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Pr="003F4A89" w:rsidRDefault="00CD7B28" w:rsidP="00CD7B28">
      <w:pPr>
        <w:tabs>
          <w:tab w:val="left" w:pos="-720"/>
        </w:tabs>
        <w:suppressAutoHyphens/>
        <w:spacing w:after="0" w:line="240" w:lineRule="auto"/>
        <w:jc w:val="both"/>
        <w:rPr>
          <w:rFonts w:cs="Arial"/>
          <w:b/>
          <w:lang w:eastAsia="es-ES"/>
        </w:rPr>
      </w:pPr>
    </w:p>
    <w:p w:rsidR="004E5ADF" w:rsidRPr="003F4A89" w:rsidRDefault="004E5ADF" w:rsidP="00CD7B28">
      <w:pPr>
        <w:tabs>
          <w:tab w:val="left" w:pos="-720"/>
        </w:tabs>
        <w:suppressAutoHyphens/>
        <w:spacing w:after="0" w:line="240" w:lineRule="auto"/>
        <w:jc w:val="both"/>
        <w:rPr>
          <w:rFonts w:cs="Arial"/>
          <w:b/>
          <w:lang w:eastAsia="es-ES"/>
        </w:rPr>
      </w:pPr>
    </w:p>
    <w:p w:rsidR="00EF47F1" w:rsidRPr="003F4A89" w:rsidRDefault="00EF47F1" w:rsidP="00CD7B28">
      <w:pPr>
        <w:tabs>
          <w:tab w:val="left" w:pos="-720"/>
        </w:tabs>
        <w:suppressAutoHyphens/>
        <w:spacing w:after="0" w:line="240" w:lineRule="auto"/>
        <w:jc w:val="both"/>
        <w:rPr>
          <w:rFonts w:cs="Arial"/>
          <w:b/>
          <w:lang w:eastAsia="es-ES"/>
        </w:rPr>
      </w:pPr>
    </w:p>
    <w:p w:rsidR="00EF47F1" w:rsidRPr="003F4A89" w:rsidRDefault="00EF47F1" w:rsidP="00CD7B28">
      <w:pPr>
        <w:tabs>
          <w:tab w:val="left" w:pos="-720"/>
        </w:tabs>
        <w:suppressAutoHyphens/>
        <w:spacing w:after="0" w:line="240" w:lineRule="auto"/>
        <w:jc w:val="both"/>
        <w:rPr>
          <w:rFonts w:cs="Arial"/>
          <w:b/>
          <w:lang w:eastAsia="es-ES"/>
        </w:rPr>
      </w:pPr>
    </w:p>
    <w:p w:rsidR="00EF47F1" w:rsidRPr="003F4A89" w:rsidRDefault="00EF47F1" w:rsidP="00CD7B28">
      <w:pPr>
        <w:tabs>
          <w:tab w:val="left" w:pos="-720"/>
        </w:tabs>
        <w:suppressAutoHyphens/>
        <w:spacing w:after="0" w:line="240" w:lineRule="auto"/>
        <w:jc w:val="both"/>
        <w:rPr>
          <w:rFonts w:cs="Arial"/>
          <w:b/>
          <w:lang w:eastAsia="es-ES"/>
        </w:rPr>
      </w:pPr>
    </w:p>
    <w:p w:rsidR="00EF47F1" w:rsidRPr="003F4A89" w:rsidRDefault="00EF47F1" w:rsidP="00CD7B28">
      <w:pPr>
        <w:tabs>
          <w:tab w:val="left" w:pos="-720"/>
        </w:tabs>
        <w:suppressAutoHyphens/>
        <w:spacing w:after="0" w:line="240" w:lineRule="auto"/>
        <w:jc w:val="both"/>
        <w:rPr>
          <w:rFonts w:cs="Arial"/>
          <w:b/>
          <w:lang w:eastAsia="es-ES"/>
        </w:rPr>
      </w:pPr>
    </w:p>
    <w:p w:rsidR="00EF47F1" w:rsidRPr="003F4A89" w:rsidRDefault="00EF47F1" w:rsidP="00CD7B28">
      <w:pPr>
        <w:tabs>
          <w:tab w:val="left" w:pos="-720"/>
        </w:tabs>
        <w:suppressAutoHyphens/>
        <w:spacing w:after="0" w:line="240" w:lineRule="auto"/>
        <w:jc w:val="both"/>
        <w:rPr>
          <w:rFonts w:cs="Arial"/>
          <w:b/>
          <w:lang w:eastAsia="es-ES"/>
        </w:rPr>
      </w:pPr>
    </w:p>
    <w:p w:rsidR="00EF47F1" w:rsidRPr="003F4A89" w:rsidRDefault="00EF47F1"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3F4A89"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3F4A89">
        <w:rPr>
          <w:rFonts w:cs="Arial"/>
          <w:b/>
          <w:lang w:eastAsia="es-ES"/>
        </w:rPr>
        <w:t>PROCEDIMENT OBERT SERVEIS</w:t>
      </w:r>
    </w:p>
    <w:p w:rsidR="00CD7B28" w:rsidRPr="003F4A89"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tabs>
          <w:tab w:val="left" w:pos="-720"/>
        </w:tabs>
        <w:suppressAutoHyphens/>
        <w:spacing w:after="0" w:line="240" w:lineRule="auto"/>
        <w:jc w:val="both"/>
        <w:rPr>
          <w:rFonts w:cs="Arial"/>
          <w:b/>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410968" w:rsidRPr="003F4A89" w:rsidRDefault="00410968" w:rsidP="00CD7B28">
      <w:pPr>
        <w:spacing w:after="0" w:line="240" w:lineRule="auto"/>
        <w:jc w:val="both"/>
        <w:rPr>
          <w:rFonts w:cs="Arial"/>
          <w:lang w:eastAsia="es-ES"/>
        </w:rPr>
      </w:pPr>
    </w:p>
    <w:p w:rsidR="00410968" w:rsidRPr="003F4A89" w:rsidRDefault="0041096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lang w:eastAsia="es-ES"/>
        </w:rPr>
      </w:pPr>
    </w:p>
    <w:p w:rsidR="00CD7B28" w:rsidRPr="003F4A89" w:rsidRDefault="00CD7B28" w:rsidP="00CD7B28">
      <w:pPr>
        <w:spacing w:after="0" w:line="240" w:lineRule="auto"/>
        <w:jc w:val="both"/>
        <w:rPr>
          <w:rFonts w:cs="Arial"/>
          <w:b/>
          <w:lang w:eastAsia="es-ES"/>
        </w:rPr>
      </w:pPr>
    </w:p>
    <w:p w:rsidR="00CD7B28" w:rsidRPr="003F4A89" w:rsidRDefault="00CD7B28" w:rsidP="00CD7B28">
      <w:pPr>
        <w:spacing w:after="0" w:line="240" w:lineRule="auto"/>
        <w:jc w:val="both"/>
        <w:rPr>
          <w:rFonts w:cs="Arial"/>
          <w:b/>
          <w:lang w:eastAsia="es-ES"/>
        </w:rPr>
      </w:pPr>
      <w:r w:rsidRPr="003F4A89">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3F4A89" w:rsidRDefault="00CD7B28" w:rsidP="00CD7B28">
          <w:pPr>
            <w:pStyle w:val="TtoldelIDC"/>
            <w:spacing w:before="0" w:line="240" w:lineRule="auto"/>
            <w:jc w:val="center"/>
            <w:rPr>
              <w:rFonts w:ascii="Arial" w:hAnsi="Arial" w:cs="Arial"/>
              <w:color w:val="auto"/>
              <w:sz w:val="22"/>
              <w:szCs w:val="22"/>
            </w:rPr>
          </w:pPr>
          <w:r w:rsidRPr="003F4A89">
            <w:rPr>
              <w:rFonts w:ascii="Arial" w:hAnsi="Arial" w:cs="Arial"/>
              <w:color w:val="auto"/>
              <w:sz w:val="22"/>
              <w:szCs w:val="22"/>
            </w:rPr>
            <w:t>ÍNDEX</w:t>
          </w:r>
        </w:p>
        <w:p w:rsidR="00CD7B28" w:rsidRPr="003F4A89" w:rsidRDefault="00CD7B28" w:rsidP="00CD7B28">
          <w:pPr>
            <w:pStyle w:val="IDC1"/>
            <w:tabs>
              <w:tab w:val="right" w:leader="dot" w:pos="8494"/>
            </w:tabs>
            <w:spacing w:after="0" w:line="240" w:lineRule="auto"/>
            <w:rPr>
              <w:rFonts w:cs="Arial"/>
              <w:b/>
            </w:rPr>
          </w:pPr>
        </w:p>
        <w:p w:rsidR="005311E7" w:rsidRPr="003F4A89" w:rsidRDefault="006B70E3">
          <w:pPr>
            <w:pStyle w:val="IDC1"/>
            <w:tabs>
              <w:tab w:val="right" w:leader="dot" w:pos="8495"/>
            </w:tabs>
            <w:rPr>
              <w:rFonts w:eastAsiaTheme="minorEastAsia" w:cs="Arial"/>
              <w:noProof/>
            </w:rPr>
          </w:pPr>
          <w:r w:rsidRPr="003F4A89">
            <w:rPr>
              <w:rFonts w:cs="Arial"/>
              <w:b/>
            </w:rPr>
            <w:fldChar w:fldCharType="begin"/>
          </w:r>
          <w:r w:rsidR="00CD7B28" w:rsidRPr="003F4A89">
            <w:rPr>
              <w:rFonts w:cs="Arial"/>
              <w:b/>
            </w:rPr>
            <w:instrText xml:space="preserve"> TOC \o "1-3" \h \z \u </w:instrText>
          </w:r>
          <w:r w:rsidRPr="003F4A89">
            <w:rPr>
              <w:rFonts w:cs="Arial"/>
              <w:b/>
            </w:rPr>
            <w:fldChar w:fldCharType="separate"/>
          </w:r>
          <w:hyperlink w:anchor="_Toc34139649" w:history="1">
            <w:r w:rsidR="005311E7" w:rsidRPr="003F4A89">
              <w:rPr>
                <w:rStyle w:val="Enlla"/>
                <w:rFonts w:cs="Arial"/>
                <w:noProof/>
              </w:rPr>
              <w:t xml:space="preserve">QUADRE DE CARACTERÍSTIQUES DEL CONTRACTE                    </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_Toc34139649 \h </w:instrText>
            </w:r>
            <w:r w:rsidR="005311E7" w:rsidRPr="003F4A89">
              <w:rPr>
                <w:rFonts w:cs="Arial"/>
                <w:noProof/>
                <w:webHidden/>
              </w:rPr>
            </w:r>
            <w:r w:rsidR="005311E7" w:rsidRPr="003F4A89">
              <w:rPr>
                <w:rFonts w:cs="Arial"/>
                <w:noProof/>
                <w:webHidden/>
              </w:rPr>
              <w:fldChar w:fldCharType="separate"/>
            </w:r>
            <w:r w:rsidR="009A50C9">
              <w:rPr>
                <w:rFonts w:cs="Arial"/>
                <w:noProof/>
                <w:webHidden/>
              </w:rPr>
              <w:t>4</w:t>
            </w:r>
            <w:r w:rsidR="005311E7" w:rsidRPr="003F4A89">
              <w:rPr>
                <w:rFonts w:cs="Arial"/>
                <w:noProof/>
                <w:webHidden/>
              </w:rPr>
              <w:fldChar w:fldCharType="end"/>
            </w:r>
          </w:hyperlink>
        </w:p>
        <w:p w:rsidR="005311E7" w:rsidRPr="003F4A89" w:rsidRDefault="009A50C9">
          <w:pPr>
            <w:pStyle w:val="IDC1"/>
            <w:tabs>
              <w:tab w:val="right" w:leader="dot" w:pos="8495"/>
            </w:tabs>
            <w:rPr>
              <w:rFonts w:eastAsiaTheme="minorEastAsia" w:cs="Arial"/>
              <w:noProof/>
            </w:rPr>
          </w:pPr>
          <w:hyperlink w:anchor="_Toc34139658" w:history="1">
            <w:r w:rsidR="005311E7" w:rsidRPr="003F4A89">
              <w:rPr>
                <w:rStyle w:val="Enlla"/>
                <w:rFonts w:cs="Arial"/>
                <w:noProof/>
              </w:rPr>
              <w:t>I. DISPOSICIONS GENERALS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_Toc34139658 \h </w:instrText>
            </w:r>
            <w:r w:rsidR="005311E7" w:rsidRPr="003F4A89">
              <w:rPr>
                <w:rFonts w:cs="Arial"/>
                <w:noProof/>
                <w:webHidden/>
              </w:rPr>
            </w:r>
            <w:r w:rsidR="005311E7" w:rsidRPr="003F4A89">
              <w:rPr>
                <w:rFonts w:cs="Arial"/>
                <w:noProof/>
                <w:webHidden/>
              </w:rPr>
              <w:fldChar w:fldCharType="separate"/>
            </w:r>
            <w:r>
              <w:rPr>
                <w:rFonts w:cs="Arial"/>
                <w:noProof/>
                <w:webHidden/>
              </w:rPr>
              <w:t>31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59" w:history="1">
            <w:r w:rsidR="005311E7" w:rsidRPr="003F4A89">
              <w:rPr>
                <w:rStyle w:val="Enlla"/>
                <w:rFonts w:cs="Arial"/>
                <w:noProof/>
              </w:rPr>
              <w:t>Primera. Objecte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_Toc34139659 \h </w:instrText>
            </w:r>
            <w:r w:rsidR="005311E7" w:rsidRPr="003F4A89">
              <w:rPr>
                <w:rFonts w:cs="Arial"/>
                <w:noProof/>
                <w:webHidden/>
              </w:rPr>
            </w:r>
            <w:r w:rsidR="005311E7" w:rsidRPr="003F4A89">
              <w:rPr>
                <w:rFonts w:cs="Arial"/>
                <w:noProof/>
                <w:webHidden/>
              </w:rPr>
              <w:fldChar w:fldCharType="separate"/>
            </w:r>
            <w:r>
              <w:rPr>
                <w:rFonts w:cs="Arial"/>
                <w:noProof/>
                <w:webHidden/>
              </w:rPr>
              <w:t>31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0" w:history="1">
            <w:r w:rsidR="005311E7" w:rsidRPr="003F4A89">
              <w:rPr>
                <w:rStyle w:val="Enlla"/>
                <w:rFonts w:cs="Arial"/>
                <w:noProof/>
              </w:rPr>
              <w:t>Segona. Necessitats administratives que cal satisfer i idoneïtat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_Toc34139660 \h </w:instrText>
            </w:r>
            <w:r w:rsidR="005311E7" w:rsidRPr="003F4A89">
              <w:rPr>
                <w:rFonts w:cs="Arial"/>
                <w:noProof/>
                <w:webHidden/>
              </w:rPr>
            </w:r>
            <w:r w:rsidR="005311E7" w:rsidRPr="003F4A89">
              <w:rPr>
                <w:rFonts w:cs="Arial"/>
                <w:noProof/>
                <w:webHidden/>
              </w:rPr>
              <w:fldChar w:fldCharType="separate"/>
            </w:r>
            <w:r>
              <w:rPr>
                <w:rFonts w:cs="Arial"/>
                <w:noProof/>
                <w:webHidden/>
              </w:rPr>
              <w:t>31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1" w:history="1">
            <w:r w:rsidR="005311E7" w:rsidRPr="003F4A89">
              <w:rPr>
                <w:rStyle w:val="Enlla"/>
                <w:rFonts w:cs="Arial"/>
                <w:noProof/>
              </w:rPr>
              <w:t>Tercera. Dades econòmiques del contracte i existència de crèdit</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_Toc34139661 \h </w:instrText>
            </w:r>
            <w:r w:rsidR="005311E7" w:rsidRPr="003F4A89">
              <w:rPr>
                <w:rFonts w:cs="Arial"/>
                <w:noProof/>
                <w:webHidden/>
              </w:rPr>
            </w:r>
            <w:r w:rsidR="005311E7" w:rsidRPr="003F4A89">
              <w:rPr>
                <w:rFonts w:cs="Arial"/>
                <w:noProof/>
                <w:webHidden/>
              </w:rPr>
              <w:fldChar w:fldCharType="separate"/>
            </w:r>
            <w:r>
              <w:rPr>
                <w:rFonts w:cs="Arial"/>
                <w:noProof/>
                <w:webHidden/>
              </w:rPr>
              <w:t>31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2" w:history="1">
            <w:r w:rsidR="005311E7" w:rsidRPr="003F4A89">
              <w:rPr>
                <w:rStyle w:val="Enlla"/>
                <w:rFonts w:cs="Arial"/>
                <w:noProof/>
              </w:rPr>
              <w:t>Quarta. Termini de durada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_Toc34139662 \h </w:instrText>
            </w:r>
            <w:r w:rsidR="005311E7" w:rsidRPr="003F4A89">
              <w:rPr>
                <w:rFonts w:cs="Arial"/>
                <w:noProof/>
                <w:webHidden/>
              </w:rPr>
            </w:r>
            <w:r w:rsidR="005311E7" w:rsidRPr="003F4A89">
              <w:rPr>
                <w:rFonts w:cs="Arial"/>
                <w:noProof/>
                <w:webHidden/>
              </w:rPr>
              <w:fldChar w:fldCharType="separate"/>
            </w:r>
            <w:r>
              <w:rPr>
                <w:rFonts w:cs="Arial"/>
                <w:noProof/>
                <w:webHidden/>
              </w:rPr>
              <w:t>31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3" w:history="1">
            <w:r w:rsidR="005311E7" w:rsidRPr="003F4A89">
              <w:rPr>
                <w:rStyle w:val="Enlla"/>
                <w:rFonts w:cs="Arial"/>
                <w:noProof/>
              </w:rPr>
              <w:t>Cinquena. Règim jurídic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_Toc34139663 \h </w:instrText>
            </w:r>
            <w:r w:rsidR="005311E7" w:rsidRPr="003F4A89">
              <w:rPr>
                <w:rFonts w:cs="Arial"/>
                <w:noProof/>
                <w:webHidden/>
              </w:rPr>
            </w:r>
            <w:r w:rsidR="005311E7" w:rsidRPr="003F4A89">
              <w:rPr>
                <w:rFonts w:cs="Arial"/>
                <w:noProof/>
                <w:webHidden/>
              </w:rPr>
              <w:fldChar w:fldCharType="separate"/>
            </w:r>
            <w:r>
              <w:rPr>
                <w:rFonts w:cs="Arial"/>
                <w:noProof/>
                <w:webHidden/>
              </w:rPr>
              <w:t>32</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4" w:history="1">
            <w:r w:rsidR="005311E7" w:rsidRPr="003F4A89">
              <w:rPr>
                <w:rStyle w:val="Enlla"/>
                <w:rFonts w:cs="Arial"/>
                <w:noProof/>
              </w:rPr>
              <w:t>Sisena. Admissió de variants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_Toc34139664 \h </w:instrText>
            </w:r>
            <w:r w:rsidR="005311E7" w:rsidRPr="003F4A89">
              <w:rPr>
                <w:rFonts w:cs="Arial"/>
                <w:noProof/>
                <w:webHidden/>
              </w:rPr>
            </w:r>
            <w:r w:rsidR="005311E7" w:rsidRPr="003F4A89">
              <w:rPr>
                <w:rFonts w:cs="Arial"/>
                <w:noProof/>
                <w:webHidden/>
              </w:rPr>
              <w:fldChar w:fldCharType="separate"/>
            </w:r>
            <w:r>
              <w:rPr>
                <w:rFonts w:cs="Arial"/>
                <w:noProof/>
                <w:webHidden/>
              </w:rPr>
              <w:t>32</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5" w:history="1">
            <w:r w:rsidR="005311E7" w:rsidRPr="003F4A89">
              <w:rPr>
                <w:rStyle w:val="Enlla"/>
                <w:rFonts w:cs="Arial"/>
                <w:noProof/>
              </w:rPr>
              <w:t>Setena. Tramitació de l’expedient i procediment d’adjudicació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_Toc34139665 \h </w:instrText>
            </w:r>
            <w:r w:rsidR="005311E7" w:rsidRPr="003F4A89">
              <w:rPr>
                <w:rFonts w:cs="Arial"/>
                <w:noProof/>
                <w:webHidden/>
              </w:rPr>
            </w:r>
            <w:r w:rsidR="005311E7" w:rsidRPr="003F4A89">
              <w:rPr>
                <w:rFonts w:cs="Arial"/>
                <w:noProof/>
                <w:webHidden/>
              </w:rPr>
              <w:fldChar w:fldCharType="separate"/>
            </w:r>
            <w:r>
              <w:rPr>
                <w:rFonts w:cs="Arial"/>
                <w:noProof/>
                <w:webHidden/>
              </w:rPr>
              <w:t>32</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6" w:history="1">
            <w:r w:rsidR="005311E7" w:rsidRPr="003F4A89">
              <w:rPr>
                <w:rStyle w:val="Enlla"/>
                <w:rFonts w:cs="Arial"/>
                <w:noProof/>
              </w:rPr>
              <w:t>Vuitena. Mitjans de comunicació electrònics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_Toc34139666 \h </w:instrText>
            </w:r>
            <w:r w:rsidR="005311E7" w:rsidRPr="003F4A89">
              <w:rPr>
                <w:rFonts w:cs="Arial"/>
                <w:noProof/>
                <w:webHidden/>
              </w:rPr>
            </w:r>
            <w:r w:rsidR="005311E7" w:rsidRPr="003F4A89">
              <w:rPr>
                <w:rFonts w:cs="Arial"/>
                <w:noProof/>
                <w:webHidden/>
              </w:rPr>
              <w:fldChar w:fldCharType="separate"/>
            </w:r>
            <w:r>
              <w:rPr>
                <w:rFonts w:cs="Arial"/>
                <w:noProof/>
                <w:webHidden/>
              </w:rPr>
              <w:t>33</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7" w:history="1">
            <w:r w:rsidR="005311E7" w:rsidRPr="003F4A89">
              <w:rPr>
                <w:rStyle w:val="Enlla"/>
                <w:rFonts w:cs="Arial"/>
                <w:noProof/>
              </w:rPr>
              <w:t>Novena. Aptitud per contractar</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_Toc34139667 \h </w:instrText>
            </w:r>
            <w:r w:rsidR="005311E7" w:rsidRPr="003F4A89">
              <w:rPr>
                <w:rFonts w:cs="Arial"/>
                <w:noProof/>
                <w:webHidden/>
              </w:rPr>
            </w:r>
            <w:r w:rsidR="005311E7" w:rsidRPr="003F4A89">
              <w:rPr>
                <w:rFonts w:cs="Arial"/>
                <w:noProof/>
                <w:webHidden/>
              </w:rPr>
              <w:fldChar w:fldCharType="separate"/>
            </w:r>
            <w:r>
              <w:rPr>
                <w:rFonts w:cs="Arial"/>
                <w:noProof/>
                <w:webHidden/>
              </w:rPr>
              <w:t>34</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68" w:history="1">
            <w:r w:rsidR="005311E7" w:rsidRPr="003F4A89">
              <w:rPr>
                <w:rStyle w:val="Enlla"/>
                <w:rFonts w:cs="Arial"/>
                <w:noProof/>
                <w:snapToGrid w:val="0"/>
              </w:rPr>
              <w:t>Desena. Solvència de les empreses licitadores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_Toc34139668 \h </w:instrText>
            </w:r>
            <w:r w:rsidR="005311E7" w:rsidRPr="003F4A89">
              <w:rPr>
                <w:rFonts w:cs="Arial"/>
                <w:noProof/>
                <w:webHidden/>
              </w:rPr>
            </w:r>
            <w:r w:rsidR="005311E7" w:rsidRPr="003F4A89">
              <w:rPr>
                <w:rFonts w:cs="Arial"/>
                <w:noProof/>
                <w:webHidden/>
              </w:rPr>
              <w:fldChar w:fldCharType="separate"/>
            </w:r>
            <w:r>
              <w:rPr>
                <w:rFonts w:cs="Arial"/>
                <w:noProof/>
                <w:webHidden/>
              </w:rPr>
              <w:t>36</w:t>
            </w:r>
            <w:r w:rsidR="005311E7" w:rsidRPr="003F4A89">
              <w:rPr>
                <w:rFonts w:cs="Arial"/>
                <w:noProof/>
                <w:webHidden/>
              </w:rPr>
              <w:fldChar w:fldCharType="end"/>
            </w:r>
          </w:hyperlink>
        </w:p>
        <w:p w:rsidR="005311E7" w:rsidRPr="003F4A89" w:rsidRDefault="009A50C9">
          <w:pPr>
            <w:pStyle w:val="IDC1"/>
            <w:tabs>
              <w:tab w:val="right" w:leader="dot" w:pos="8495"/>
            </w:tabs>
            <w:rPr>
              <w:rFonts w:eastAsiaTheme="minorEastAsia" w:cs="Arial"/>
              <w:noProof/>
            </w:rPr>
          </w:pPr>
          <w:hyperlink w:anchor="_Toc34139669" w:history="1">
            <w:r w:rsidR="005311E7" w:rsidRPr="003F4A89">
              <w:rPr>
                <w:rStyle w:val="Enlla"/>
                <w:rFonts w:cs="Arial"/>
                <w:noProof/>
              </w:rPr>
              <w:t>II. DISPOSICIONS RELATIVES A LA LICITACIÓ, L‘ADJUDICACIÓ I LA FORMALITZACIÓ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_Toc34139669 \h </w:instrText>
            </w:r>
            <w:r w:rsidR="005311E7" w:rsidRPr="003F4A89">
              <w:rPr>
                <w:rFonts w:cs="Arial"/>
                <w:noProof/>
                <w:webHidden/>
              </w:rPr>
            </w:r>
            <w:r w:rsidR="005311E7" w:rsidRPr="003F4A89">
              <w:rPr>
                <w:rFonts w:cs="Arial"/>
                <w:noProof/>
                <w:webHidden/>
              </w:rPr>
              <w:fldChar w:fldCharType="separate"/>
            </w:r>
            <w:r>
              <w:rPr>
                <w:rFonts w:cs="Arial"/>
                <w:noProof/>
                <w:webHidden/>
              </w:rPr>
              <w:t>37</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0" w:history="1">
            <w:r w:rsidR="005311E7" w:rsidRPr="003F4A89">
              <w:rPr>
                <w:rStyle w:val="Enlla"/>
                <w:rFonts w:cs="Arial"/>
                <w:noProof/>
              </w:rPr>
              <w:t>Onzena. Presentació de documentació i de proposicions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_Toc34139670 \h </w:instrText>
            </w:r>
            <w:r w:rsidR="005311E7" w:rsidRPr="003F4A89">
              <w:rPr>
                <w:rFonts w:cs="Arial"/>
                <w:noProof/>
                <w:webHidden/>
              </w:rPr>
            </w:r>
            <w:r w:rsidR="005311E7" w:rsidRPr="003F4A89">
              <w:rPr>
                <w:rFonts w:cs="Arial"/>
                <w:noProof/>
                <w:webHidden/>
              </w:rPr>
              <w:fldChar w:fldCharType="separate"/>
            </w:r>
            <w:r>
              <w:rPr>
                <w:rFonts w:cs="Arial"/>
                <w:noProof/>
                <w:webHidden/>
              </w:rPr>
              <w:t>37</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1" w:history="1">
            <w:r w:rsidR="005311E7" w:rsidRPr="003F4A89">
              <w:rPr>
                <w:rStyle w:val="Enlla"/>
                <w:rFonts w:cs="Arial"/>
                <w:noProof/>
              </w:rPr>
              <w:t>Dotzena. Mesa de contractació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_Toc34139671 \h </w:instrText>
            </w:r>
            <w:r w:rsidR="005311E7" w:rsidRPr="003F4A89">
              <w:rPr>
                <w:rFonts w:cs="Arial"/>
                <w:noProof/>
                <w:webHidden/>
              </w:rPr>
            </w:r>
            <w:r w:rsidR="005311E7" w:rsidRPr="003F4A89">
              <w:rPr>
                <w:rFonts w:cs="Arial"/>
                <w:noProof/>
                <w:webHidden/>
              </w:rPr>
              <w:fldChar w:fldCharType="separate"/>
            </w:r>
            <w:r>
              <w:rPr>
                <w:rFonts w:cs="Arial"/>
                <w:noProof/>
                <w:webHidden/>
              </w:rPr>
              <w:t>47</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2" w:history="1">
            <w:r w:rsidR="005311E7" w:rsidRPr="003F4A89">
              <w:rPr>
                <w:rStyle w:val="Enlla"/>
                <w:rFonts w:cs="Arial"/>
                <w:noProof/>
              </w:rPr>
              <w:t>Tretzena. Comitè d’experts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_Toc34139672 \h </w:instrText>
            </w:r>
            <w:r w:rsidR="005311E7" w:rsidRPr="003F4A89">
              <w:rPr>
                <w:rFonts w:cs="Arial"/>
                <w:noProof/>
                <w:webHidden/>
              </w:rPr>
            </w:r>
            <w:r w:rsidR="005311E7" w:rsidRPr="003F4A89">
              <w:rPr>
                <w:rFonts w:cs="Arial"/>
                <w:noProof/>
                <w:webHidden/>
              </w:rPr>
              <w:fldChar w:fldCharType="separate"/>
            </w:r>
            <w:r>
              <w:rPr>
                <w:rFonts w:cs="Arial"/>
                <w:noProof/>
                <w:webHidden/>
              </w:rPr>
              <w:t>48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3" w:history="1">
            <w:r w:rsidR="005311E7" w:rsidRPr="003F4A89">
              <w:rPr>
                <w:rStyle w:val="Enlla"/>
                <w:rFonts w:cs="Arial"/>
                <w:noProof/>
              </w:rPr>
              <w:t>Catorzena. Determinació de l’oferta econòmicament més avantatjosa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_Toc34139673 \h </w:instrText>
            </w:r>
            <w:r w:rsidR="005311E7" w:rsidRPr="003F4A89">
              <w:rPr>
                <w:rFonts w:cs="Arial"/>
                <w:noProof/>
                <w:webHidden/>
              </w:rPr>
            </w:r>
            <w:r w:rsidR="005311E7" w:rsidRPr="003F4A89">
              <w:rPr>
                <w:rFonts w:cs="Arial"/>
                <w:noProof/>
                <w:webHidden/>
              </w:rPr>
              <w:fldChar w:fldCharType="separate"/>
            </w:r>
            <w:r>
              <w:rPr>
                <w:rFonts w:cs="Arial"/>
                <w:noProof/>
                <w:webHidden/>
              </w:rPr>
              <w:t>48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4" w:history="1">
            <w:r w:rsidR="005311E7" w:rsidRPr="003F4A89">
              <w:rPr>
                <w:rStyle w:val="Enlla"/>
                <w:rFonts w:cs="Arial"/>
                <w:noProof/>
              </w:rPr>
              <w:t>Quinzena. Classificació de les ofertes i requeriment de documentació previ a l’adjudicació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_Toc34139674 \h </w:instrText>
            </w:r>
            <w:r w:rsidR="005311E7" w:rsidRPr="003F4A89">
              <w:rPr>
                <w:rFonts w:cs="Arial"/>
                <w:noProof/>
                <w:webHidden/>
              </w:rPr>
            </w:r>
            <w:r w:rsidR="005311E7" w:rsidRPr="003F4A89">
              <w:rPr>
                <w:rFonts w:cs="Arial"/>
                <w:noProof/>
                <w:webHidden/>
              </w:rPr>
              <w:fldChar w:fldCharType="separate"/>
            </w:r>
            <w:r>
              <w:rPr>
                <w:rFonts w:cs="Arial"/>
                <w:noProof/>
                <w:webHidden/>
              </w:rPr>
              <w:t>51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5" w:history="1">
            <w:r w:rsidR="005311E7" w:rsidRPr="003F4A89">
              <w:rPr>
                <w:rStyle w:val="Enlla"/>
                <w:rFonts w:cs="Arial"/>
                <w:noProof/>
              </w:rPr>
              <w:t>Setzena. Garantia definitiva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_Toc34139675 \h </w:instrText>
            </w:r>
            <w:r w:rsidR="005311E7" w:rsidRPr="003F4A89">
              <w:rPr>
                <w:rFonts w:cs="Arial"/>
                <w:noProof/>
                <w:webHidden/>
              </w:rPr>
            </w:r>
            <w:r w:rsidR="005311E7" w:rsidRPr="003F4A89">
              <w:rPr>
                <w:rFonts w:cs="Arial"/>
                <w:noProof/>
                <w:webHidden/>
              </w:rPr>
              <w:fldChar w:fldCharType="separate"/>
            </w:r>
            <w:r>
              <w:rPr>
                <w:rFonts w:cs="Arial"/>
                <w:noProof/>
                <w:webHidden/>
              </w:rPr>
              <w:t>54</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6" w:history="1">
            <w:r w:rsidR="005311E7" w:rsidRPr="003F4A89">
              <w:rPr>
                <w:rStyle w:val="Enlla"/>
                <w:rFonts w:cs="Arial"/>
                <w:noProof/>
              </w:rPr>
              <w:t>Dissetena. Decisió de no adjudicar o subscriure el contracte i desistiment</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_Toc34139676 \h </w:instrText>
            </w:r>
            <w:r w:rsidR="005311E7" w:rsidRPr="003F4A89">
              <w:rPr>
                <w:rFonts w:cs="Arial"/>
                <w:noProof/>
                <w:webHidden/>
              </w:rPr>
            </w:r>
            <w:r w:rsidR="005311E7" w:rsidRPr="003F4A89">
              <w:rPr>
                <w:rFonts w:cs="Arial"/>
                <w:noProof/>
                <w:webHidden/>
              </w:rPr>
              <w:fldChar w:fldCharType="separate"/>
            </w:r>
            <w:r>
              <w:rPr>
                <w:rFonts w:cs="Arial"/>
                <w:noProof/>
                <w:webHidden/>
              </w:rPr>
              <w:t>55</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7" w:history="1">
            <w:r w:rsidR="005311E7" w:rsidRPr="003F4A89">
              <w:rPr>
                <w:rStyle w:val="Enlla"/>
                <w:rFonts w:cs="Arial"/>
                <w:noProof/>
              </w:rPr>
              <w:t>Divuitena. Adjudicació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_Toc34139677 \h </w:instrText>
            </w:r>
            <w:r w:rsidR="005311E7" w:rsidRPr="003F4A89">
              <w:rPr>
                <w:rFonts w:cs="Arial"/>
                <w:noProof/>
                <w:webHidden/>
              </w:rPr>
            </w:r>
            <w:r w:rsidR="005311E7" w:rsidRPr="003F4A89">
              <w:rPr>
                <w:rFonts w:cs="Arial"/>
                <w:noProof/>
                <w:webHidden/>
              </w:rPr>
              <w:fldChar w:fldCharType="separate"/>
            </w:r>
            <w:r>
              <w:rPr>
                <w:rFonts w:cs="Arial"/>
                <w:noProof/>
                <w:webHidden/>
              </w:rPr>
              <w:t>56</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78" w:history="1">
            <w:r w:rsidR="005311E7" w:rsidRPr="003F4A89">
              <w:rPr>
                <w:rStyle w:val="Enlla"/>
                <w:rFonts w:cs="Arial"/>
                <w:noProof/>
              </w:rPr>
              <w:t>Dinovena. Formalització i perfecció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_Toc34139678 \h </w:instrText>
            </w:r>
            <w:r w:rsidR="005311E7" w:rsidRPr="003F4A89">
              <w:rPr>
                <w:rFonts w:cs="Arial"/>
                <w:noProof/>
                <w:webHidden/>
              </w:rPr>
            </w:r>
            <w:r w:rsidR="005311E7" w:rsidRPr="003F4A89">
              <w:rPr>
                <w:rFonts w:cs="Arial"/>
                <w:noProof/>
                <w:webHidden/>
              </w:rPr>
              <w:fldChar w:fldCharType="separate"/>
            </w:r>
            <w:r>
              <w:rPr>
                <w:rFonts w:cs="Arial"/>
                <w:noProof/>
                <w:webHidden/>
              </w:rPr>
              <w:t>56</w:t>
            </w:r>
            <w:r w:rsidR="005311E7" w:rsidRPr="003F4A89">
              <w:rPr>
                <w:rFonts w:cs="Arial"/>
                <w:noProof/>
                <w:webHidden/>
              </w:rPr>
              <w:fldChar w:fldCharType="end"/>
            </w:r>
          </w:hyperlink>
        </w:p>
        <w:p w:rsidR="005311E7" w:rsidRPr="003F4A89" w:rsidRDefault="009A50C9">
          <w:pPr>
            <w:pStyle w:val="IDC1"/>
            <w:tabs>
              <w:tab w:val="right" w:leader="dot" w:pos="8495"/>
            </w:tabs>
            <w:rPr>
              <w:rFonts w:eastAsiaTheme="minorEastAsia" w:cs="Arial"/>
              <w:noProof/>
            </w:rPr>
          </w:pPr>
          <w:hyperlink w:anchor="_Toc34139679" w:history="1">
            <w:r w:rsidR="005311E7" w:rsidRPr="003F4A89">
              <w:rPr>
                <w:rStyle w:val="Enlla"/>
                <w:rFonts w:cs="Arial"/>
                <w:noProof/>
              </w:rPr>
              <w:t>III. DISPOSICIONS RELATIVES A L’EXECUCIÓ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_Toc34139679 \h </w:instrText>
            </w:r>
            <w:r w:rsidR="005311E7" w:rsidRPr="003F4A89">
              <w:rPr>
                <w:rFonts w:cs="Arial"/>
                <w:noProof/>
                <w:webHidden/>
              </w:rPr>
            </w:r>
            <w:r w:rsidR="005311E7" w:rsidRPr="003F4A89">
              <w:rPr>
                <w:rFonts w:cs="Arial"/>
                <w:noProof/>
                <w:webHidden/>
              </w:rPr>
              <w:fldChar w:fldCharType="separate"/>
            </w:r>
            <w:r>
              <w:rPr>
                <w:rFonts w:cs="Arial"/>
                <w:noProof/>
                <w:webHidden/>
              </w:rPr>
              <w:t>58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0" w:history="1">
            <w:r w:rsidR="005311E7" w:rsidRPr="003F4A89">
              <w:rPr>
                <w:rStyle w:val="Enlla"/>
                <w:rFonts w:cs="Arial"/>
                <w:noProof/>
              </w:rPr>
              <w:t>Vintena. Condicions especials d’execució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_Toc34139680 \h </w:instrText>
            </w:r>
            <w:r w:rsidR="005311E7" w:rsidRPr="003F4A89">
              <w:rPr>
                <w:rFonts w:cs="Arial"/>
                <w:noProof/>
                <w:webHidden/>
              </w:rPr>
            </w:r>
            <w:r w:rsidR="005311E7" w:rsidRPr="003F4A89">
              <w:rPr>
                <w:rFonts w:cs="Arial"/>
                <w:noProof/>
                <w:webHidden/>
              </w:rPr>
              <w:fldChar w:fldCharType="separate"/>
            </w:r>
            <w:r>
              <w:rPr>
                <w:rFonts w:cs="Arial"/>
                <w:noProof/>
                <w:webHidden/>
              </w:rPr>
              <w:t>58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1" w:history="1">
            <w:r w:rsidR="005311E7" w:rsidRPr="003F4A89">
              <w:rPr>
                <w:rStyle w:val="Enlla"/>
                <w:rFonts w:cs="Arial"/>
                <w:noProof/>
              </w:rPr>
              <w:t>Vint-i-unena. Execució i supervisió dels serveis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_Toc34139681 \h </w:instrText>
            </w:r>
            <w:r w:rsidR="005311E7" w:rsidRPr="003F4A89">
              <w:rPr>
                <w:rFonts w:cs="Arial"/>
                <w:noProof/>
                <w:webHidden/>
              </w:rPr>
            </w:r>
            <w:r w:rsidR="005311E7" w:rsidRPr="003F4A89">
              <w:rPr>
                <w:rFonts w:cs="Arial"/>
                <w:noProof/>
                <w:webHidden/>
              </w:rPr>
              <w:fldChar w:fldCharType="separate"/>
            </w:r>
            <w:r>
              <w:rPr>
                <w:rFonts w:cs="Arial"/>
                <w:noProof/>
                <w:webHidden/>
              </w:rPr>
              <w:t>58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2" w:history="1">
            <w:r w:rsidR="005311E7" w:rsidRPr="003F4A89">
              <w:rPr>
                <w:rStyle w:val="Enlla"/>
                <w:rFonts w:cs="Arial"/>
                <w:noProof/>
              </w:rPr>
              <w:t>Vint-i-dosena. Programa de treball</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_Toc34139682 \h </w:instrText>
            </w:r>
            <w:r w:rsidR="005311E7" w:rsidRPr="003F4A89">
              <w:rPr>
                <w:rFonts w:cs="Arial"/>
                <w:noProof/>
                <w:webHidden/>
              </w:rPr>
            </w:r>
            <w:r w:rsidR="005311E7" w:rsidRPr="003F4A89">
              <w:rPr>
                <w:rFonts w:cs="Arial"/>
                <w:noProof/>
                <w:webHidden/>
              </w:rPr>
              <w:fldChar w:fldCharType="separate"/>
            </w:r>
            <w:r>
              <w:rPr>
                <w:rFonts w:cs="Arial"/>
                <w:noProof/>
                <w:webHidden/>
              </w:rPr>
              <w:t>58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3" w:history="1">
            <w:r w:rsidR="005311E7" w:rsidRPr="003F4A89">
              <w:rPr>
                <w:rStyle w:val="Enlla"/>
                <w:rFonts w:cs="Arial"/>
                <w:noProof/>
              </w:rPr>
              <w:t>Vint-i-tresena. Compliment de terminis i correcta execució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_Toc34139683 \h </w:instrText>
            </w:r>
            <w:r w:rsidR="005311E7" w:rsidRPr="003F4A89">
              <w:rPr>
                <w:rFonts w:cs="Arial"/>
                <w:noProof/>
                <w:webHidden/>
              </w:rPr>
            </w:r>
            <w:r w:rsidR="005311E7" w:rsidRPr="003F4A89">
              <w:rPr>
                <w:rFonts w:cs="Arial"/>
                <w:noProof/>
                <w:webHidden/>
              </w:rPr>
              <w:fldChar w:fldCharType="separate"/>
            </w:r>
            <w:r>
              <w:rPr>
                <w:rFonts w:cs="Arial"/>
                <w:noProof/>
                <w:webHidden/>
              </w:rPr>
              <w:t>58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4" w:history="1">
            <w:r w:rsidR="005311E7" w:rsidRPr="003F4A89">
              <w:rPr>
                <w:rStyle w:val="Enlla"/>
                <w:rFonts w:cs="Arial"/>
                <w:noProof/>
              </w:rPr>
              <w:t>Vint-i-quatrena. Persona responsable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_Toc34139684 \h </w:instrText>
            </w:r>
            <w:r w:rsidR="005311E7" w:rsidRPr="003F4A89">
              <w:rPr>
                <w:rFonts w:cs="Arial"/>
                <w:noProof/>
                <w:webHidden/>
              </w:rPr>
            </w:r>
            <w:r w:rsidR="005311E7" w:rsidRPr="003F4A89">
              <w:rPr>
                <w:rFonts w:cs="Arial"/>
                <w:noProof/>
                <w:webHidden/>
              </w:rPr>
              <w:fldChar w:fldCharType="separate"/>
            </w:r>
            <w:r>
              <w:rPr>
                <w:rFonts w:cs="Arial"/>
                <w:noProof/>
                <w:webHidden/>
              </w:rPr>
              <w:t>59</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5" w:history="1">
            <w:r w:rsidR="005311E7" w:rsidRPr="003F4A89">
              <w:rPr>
                <w:rStyle w:val="Enlla"/>
                <w:rFonts w:cs="Arial"/>
                <w:noProof/>
              </w:rPr>
              <w:t>Vint-i-cinquena. Resolució d’incidències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_Toc34139685 \h </w:instrText>
            </w:r>
            <w:r w:rsidR="005311E7" w:rsidRPr="003F4A89">
              <w:rPr>
                <w:rFonts w:cs="Arial"/>
                <w:noProof/>
                <w:webHidden/>
              </w:rPr>
            </w:r>
            <w:r w:rsidR="005311E7" w:rsidRPr="003F4A89">
              <w:rPr>
                <w:rFonts w:cs="Arial"/>
                <w:noProof/>
                <w:webHidden/>
              </w:rPr>
              <w:fldChar w:fldCharType="separate"/>
            </w:r>
            <w:r>
              <w:rPr>
                <w:rFonts w:cs="Arial"/>
                <w:noProof/>
                <w:webHidden/>
              </w:rPr>
              <w:t>59</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6" w:history="1">
            <w:r w:rsidR="005311E7" w:rsidRPr="003F4A89">
              <w:rPr>
                <w:rStyle w:val="Enlla"/>
                <w:rFonts w:cs="Arial"/>
                <w:noProof/>
              </w:rPr>
              <w:t>Vint-i-sisena. Resolució de dubtes tècnics interpretatius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_Toc34139686 \h </w:instrText>
            </w:r>
            <w:r w:rsidR="005311E7" w:rsidRPr="003F4A89">
              <w:rPr>
                <w:rFonts w:cs="Arial"/>
                <w:noProof/>
                <w:webHidden/>
              </w:rPr>
            </w:r>
            <w:r w:rsidR="005311E7" w:rsidRPr="003F4A89">
              <w:rPr>
                <w:rFonts w:cs="Arial"/>
                <w:noProof/>
                <w:webHidden/>
              </w:rPr>
              <w:fldChar w:fldCharType="separate"/>
            </w:r>
            <w:r>
              <w:rPr>
                <w:rFonts w:cs="Arial"/>
                <w:noProof/>
                <w:webHidden/>
              </w:rPr>
              <w:t>60</w:t>
            </w:r>
            <w:r w:rsidR="005311E7" w:rsidRPr="003F4A89">
              <w:rPr>
                <w:rFonts w:cs="Arial"/>
                <w:noProof/>
                <w:webHidden/>
              </w:rPr>
              <w:fldChar w:fldCharType="end"/>
            </w:r>
          </w:hyperlink>
        </w:p>
        <w:p w:rsidR="005311E7" w:rsidRPr="003F4A89" w:rsidRDefault="009A50C9">
          <w:pPr>
            <w:pStyle w:val="IDC1"/>
            <w:tabs>
              <w:tab w:val="right" w:leader="dot" w:pos="8495"/>
            </w:tabs>
            <w:rPr>
              <w:rFonts w:eastAsiaTheme="minorEastAsia" w:cs="Arial"/>
              <w:noProof/>
            </w:rPr>
          </w:pPr>
          <w:hyperlink w:anchor="_Toc34139687" w:history="1">
            <w:r w:rsidR="005311E7" w:rsidRPr="003F4A89">
              <w:rPr>
                <w:rStyle w:val="Enlla"/>
                <w:rFonts w:cs="Arial"/>
                <w:noProof/>
              </w:rPr>
              <w:t>IV. DISPOSICIONS RELATIVES ALS DRETS I OBLIGACIONS DE LES PARTS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_Toc34139687 \h </w:instrText>
            </w:r>
            <w:r w:rsidR="005311E7" w:rsidRPr="003F4A89">
              <w:rPr>
                <w:rFonts w:cs="Arial"/>
                <w:noProof/>
                <w:webHidden/>
              </w:rPr>
            </w:r>
            <w:r w:rsidR="005311E7" w:rsidRPr="003F4A89">
              <w:rPr>
                <w:rFonts w:cs="Arial"/>
                <w:noProof/>
                <w:webHidden/>
              </w:rPr>
              <w:fldChar w:fldCharType="separate"/>
            </w:r>
            <w:r>
              <w:rPr>
                <w:rFonts w:cs="Arial"/>
                <w:noProof/>
                <w:webHidden/>
              </w:rPr>
              <w:t>60</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8" w:history="1">
            <w:r w:rsidR="005311E7" w:rsidRPr="003F4A89">
              <w:rPr>
                <w:rStyle w:val="Enlla"/>
                <w:rFonts w:cs="Arial"/>
                <w:noProof/>
              </w:rPr>
              <w:t>Vint-i-setena. Abonaments a l’empresa contractista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_Toc34139688 \h </w:instrText>
            </w:r>
            <w:r w:rsidR="005311E7" w:rsidRPr="003F4A89">
              <w:rPr>
                <w:rFonts w:cs="Arial"/>
                <w:noProof/>
                <w:webHidden/>
              </w:rPr>
            </w:r>
            <w:r w:rsidR="005311E7" w:rsidRPr="003F4A89">
              <w:rPr>
                <w:rFonts w:cs="Arial"/>
                <w:noProof/>
                <w:webHidden/>
              </w:rPr>
              <w:fldChar w:fldCharType="separate"/>
            </w:r>
            <w:r>
              <w:rPr>
                <w:rFonts w:cs="Arial"/>
                <w:noProof/>
                <w:webHidden/>
              </w:rPr>
              <w:t>60</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89" w:history="1">
            <w:r w:rsidR="005311E7" w:rsidRPr="003F4A89">
              <w:rPr>
                <w:rStyle w:val="Enlla"/>
                <w:rFonts w:cs="Arial"/>
                <w:noProof/>
              </w:rPr>
              <w:t>Vint-i-vuitena. Responsabilitat de l’empresa contractista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_Toc34139689 \h </w:instrText>
            </w:r>
            <w:r w:rsidR="005311E7" w:rsidRPr="003F4A89">
              <w:rPr>
                <w:rFonts w:cs="Arial"/>
                <w:noProof/>
                <w:webHidden/>
              </w:rPr>
            </w:r>
            <w:r w:rsidR="005311E7" w:rsidRPr="003F4A89">
              <w:rPr>
                <w:rFonts w:cs="Arial"/>
                <w:noProof/>
                <w:webHidden/>
              </w:rPr>
              <w:fldChar w:fldCharType="separate"/>
            </w:r>
            <w:r>
              <w:rPr>
                <w:rFonts w:cs="Arial"/>
                <w:noProof/>
                <w:webHidden/>
              </w:rPr>
              <w:t>61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0" w:history="1">
            <w:r w:rsidR="005311E7" w:rsidRPr="003F4A89">
              <w:rPr>
                <w:rStyle w:val="Enlla"/>
                <w:rFonts w:cs="Arial"/>
                <w:noProof/>
                <w:snapToGrid w:val="0"/>
              </w:rPr>
              <w:t>Vint-i-novena</w:t>
            </w:r>
            <w:r w:rsidR="005311E7" w:rsidRPr="003F4A89">
              <w:rPr>
                <w:rStyle w:val="Enlla"/>
                <w:rFonts w:cs="Arial"/>
                <w:noProof/>
              </w:rPr>
              <w:t>. Altres obligacions de l’empresa contractista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_Toc34139690 \h </w:instrText>
            </w:r>
            <w:r w:rsidR="005311E7" w:rsidRPr="003F4A89">
              <w:rPr>
                <w:rFonts w:cs="Arial"/>
                <w:noProof/>
                <w:webHidden/>
              </w:rPr>
            </w:r>
            <w:r w:rsidR="005311E7" w:rsidRPr="003F4A89">
              <w:rPr>
                <w:rFonts w:cs="Arial"/>
                <w:noProof/>
                <w:webHidden/>
              </w:rPr>
              <w:fldChar w:fldCharType="separate"/>
            </w:r>
            <w:r>
              <w:rPr>
                <w:rFonts w:cs="Arial"/>
                <w:noProof/>
                <w:webHidden/>
              </w:rPr>
              <w:t>61</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1" w:history="1">
            <w:r w:rsidR="005311E7" w:rsidRPr="003F4A89">
              <w:rPr>
                <w:rStyle w:val="Enlla"/>
                <w:rFonts w:cs="Arial"/>
                <w:noProof/>
              </w:rPr>
              <w:t>Trentena. Prerrogatives de l’Administració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_Toc34139691 \h </w:instrText>
            </w:r>
            <w:r w:rsidR="005311E7" w:rsidRPr="003F4A89">
              <w:rPr>
                <w:rFonts w:cs="Arial"/>
                <w:noProof/>
                <w:webHidden/>
              </w:rPr>
            </w:r>
            <w:r w:rsidR="005311E7" w:rsidRPr="003F4A89">
              <w:rPr>
                <w:rFonts w:cs="Arial"/>
                <w:noProof/>
                <w:webHidden/>
              </w:rPr>
              <w:fldChar w:fldCharType="separate"/>
            </w:r>
            <w:r>
              <w:rPr>
                <w:rFonts w:cs="Arial"/>
                <w:noProof/>
                <w:webHidden/>
              </w:rPr>
              <w:t>65</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2" w:history="1">
            <w:r w:rsidR="005311E7" w:rsidRPr="003F4A89">
              <w:rPr>
                <w:rStyle w:val="Enlla"/>
                <w:rFonts w:cs="Arial"/>
                <w:noProof/>
              </w:rPr>
              <w:t>Trenta-unena. Modificació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_Toc34139692 \h </w:instrText>
            </w:r>
            <w:r w:rsidR="005311E7" w:rsidRPr="003F4A89">
              <w:rPr>
                <w:rFonts w:cs="Arial"/>
                <w:noProof/>
                <w:webHidden/>
              </w:rPr>
            </w:r>
            <w:r w:rsidR="005311E7" w:rsidRPr="003F4A89">
              <w:rPr>
                <w:rFonts w:cs="Arial"/>
                <w:noProof/>
                <w:webHidden/>
              </w:rPr>
              <w:fldChar w:fldCharType="separate"/>
            </w:r>
            <w:r>
              <w:rPr>
                <w:rFonts w:cs="Arial"/>
                <w:noProof/>
                <w:webHidden/>
              </w:rPr>
              <w:t>65</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3" w:history="1">
            <w:r w:rsidR="005311E7" w:rsidRPr="003F4A89">
              <w:rPr>
                <w:rStyle w:val="Enlla"/>
                <w:rFonts w:cs="Arial"/>
                <w:noProof/>
              </w:rPr>
              <w:t>Trenta-dosena. Suspensió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_Toc34139693 \h </w:instrText>
            </w:r>
            <w:r w:rsidR="005311E7" w:rsidRPr="003F4A89">
              <w:rPr>
                <w:rFonts w:cs="Arial"/>
                <w:noProof/>
                <w:webHidden/>
              </w:rPr>
            </w:r>
            <w:r w:rsidR="005311E7" w:rsidRPr="003F4A89">
              <w:rPr>
                <w:rFonts w:cs="Arial"/>
                <w:noProof/>
                <w:webHidden/>
              </w:rPr>
              <w:fldChar w:fldCharType="separate"/>
            </w:r>
            <w:r>
              <w:rPr>
                <w:rFonts w:cs="Arial"/>
                <w:noProof/>
                <w:webHidden/>
              </w:rPr>
              <w:t>66</w:t>
            </w:r>
            <w:r w:rsidR="005311E7" w:rsidRPr="003F4A89">
              <w:rPr>
                <w:rFonts w:cs="Arial"/>
                <w:noProof/>
                <w:webHidden/>
              </w:rPr>
              <w:fldChar w:fldCharType="end"/>
            </w:r>
          </w:hyperlink>
        </w:p>
        <w:p w:rsidR="005311E7" w:rsidRPr="003F4A89" w:rsidRDefault="009A50C9">
          <w:pPr>
            <w:pStyle w:val="IDC1"/>
            <w:tabs>
              <w:tab w:val="right" w:leader="dot" w:pos="8495"/>
            </w:tabs>
            <w:rPr>
              <w:rFonts w:eastAsiaTheme="minorEastAsia" w:cs="Arial"/>
              <w:noProof/>
            </w:rPr>
          </w:pPr>
          <w:hyperlink w:anchor="_Toc34139694" w:history="1">
            <w:r w:rsidR="005311E7" w:rsidRPr="003F4A89">
              <w:rPr>
                <w:rStyle w:val="Enlla"/>
                <w:rFonts w:cs="Arial"/>
                <w:noProof/>
              </w:rPr>
              <w:t>V. DISPOSICIONS RELATIVES A LA SUCCESSIÓ, CESSIÓ, LA SUBCONTRACTACIÓ I LA REVISIÓ DE PREUS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_Toc34139694 \h </w:instrText>
            </w:r>
            <w:r w:rsidR="005311E7" w:rsidRPr="003F4A89">
              <w:rPr>
                <w:rFonts w:cs="Arial"/>
                <w:noProof/>
                <w:webHidden/>
              </w:rPr>
            </w:r>
            <w:r w:rsidR="005311E7" w:rsidRPr="003F4A89">
              <w:rPr>
                <w:rFonts w:cs="Arial"/>
                <w:noProof/>
                <w:webHidden/>
              </w:rPr>
              <w:fldChar w:fldCharType="separate"/>
            </w:r>
            <w:r>
              <w:rPr>
                <w:rFonts w:cs="Arial"/>
                <w:noProof/>
                <w:webHidden/>
              </w:rPr>
              <w:t>67</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5" w:history="1">
            <w:r w:rsidR="005311E7" w:rsidRPr="003F4A89">
              <w:rPr>
                <w:rStyle w:val="Enlla"/>
                <w:rFonts w:cs="Arial"/>
                <w:noProof/>
              </w:rPr>
              <w:t>Trenta-tresena. Succesió i Cessió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_Toc34139695 \h </w:instrText>
            </w:r>
            <w:r w:rsidR="005311E7" w:rsidRPr="003F4A89">
              <w:rPr>
                <w:rFonts w:cs="Arial"/>
                <w:noProof/>
                <w:webHidden/>
              </w:rPr>
            </w:r>
            <w:r w:rsidR="005311E7" w:rsidRPr="003F4A89">
              <w:rPr>
                <w:rFonts w:cs="Arial"/>
                <w:noProof/>
                <w:webHidden/>
              </w:rPr>
              <w:fldChar w:fldCharType="separate"/>
            </w:r>
            <w:r>
              <w:rPr>
                <w:rFonts w:cs="Arial"/>
                <w:noProof/>
                <w:webHidden/>
              </w:rPr>
              <w:t>67</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6" w:history="1">
            <w:r w:rsidR="005311E7" w:rsidRPr="003F4A89">
              <w:rPr>
                <w:rStyle w:val="Enlla"/>
                <w:rFonts w:cs="Arial"/>
                <w:noProof/>
              </w:rPr>
              <w:t>Trenta-quatrena. Subcontractació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_Toc34139696 \h </w:instrText>
            </w:r>
            <w:r w:rsidR="005311E7" w:rsidRPr="003F4A89">
              <w:rPr>
                <w:rFonts w:cs="Arial"/>
                <w:noProof/>
                <w:webHidden/>
              </w:rPr>
            </w:r>
            <w:r w:rsidR="005311E7" w:rsidRPr="003F4A89">
              <w:rPr>
                <w:rFonts w:cs="Arial"/>
                <w:noProof/>
                <w:webHidden/>
              </w:rPr>
              <w:fldChar w:fldCharType="separate"/>
            </w:r>
            <w:r>
              <w:rPr>
                <w:rFonts w:cs="Arial"/>
                <w:noProof/>
                <w:webHidden/>
              </w:rPr>
              <w:t>68</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7" w:history="1">
            <w:r w:rsidR="005311E7" w:rsidRPr="003F4A89">
              <w:rPr>
                <w:rStyle w:val="Enlla"/>
                <w:rFonts w:cs="Arial"/>
                <w:noProof/>
              </w:rPr>
              <w:t>Trenta-cinquena. Revisió de preus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_Toc34139697 \h </w:instrText>
            </w:r>
            <w:r w:rsidR="005311E7" w:rsidRPr="003F4A89">
              <w:rPr>
                <w:rFonts w:cs="Arial"/>
                <w:noProof/>
                <w:webHidden/>
              </w:rPr>
            </w:r>
            <w:r w:rsidR="005311E7" w:rsidRPr="003F4A89">
              <w:rPr>
                <w:rFonts w:cs="Arial"/>
                <w:noProof/>
                <w:webHidden/>
              </w:rPr>
              <w:fldChar w:fldCharType="separate"/>
            </w:r>
            <w:r>
              <w:rPr>
                <w:rFonts w:cs="Arial"/>
                <w:noProof/>
                <w:webHidden/>
              </w:rPr>
              <w:t>70</w:t>
            </w:r>
            <w:r w:rsidR="005311E7" w:rsidRPr="003F4A89">
              <w:rPr>
                <w:rFonts w:cs="Arial"/>
                <w:noProof/>
                <w:webHidden/>
              </w:rPr>
              <w:fldChar w:fldCharType="end"/>
            </w:r>
          </w:hyperlink>
        </w:p>
        <w:p w:rsidR="005311E7" w:rsidRPr="003F4A89" w:rsidRDefault="009A50C9">
          <w:pPr>
            <w:pStyle w:val="IDC1"/>
            <w:tabs>
              <w:tab w:val="right" w:leader="dot" w:pos="8495"/>
            </w:tabs>
            <w:rPr>
              <w:rFonts w:eastAsiaTheme="minorEastAsia" w:cs="Arial"/>
              <w:noProof/>
            </w:rPr>
          </w:pPr>
          <w:hyperlink w:anchor="_Toc34139698" w:history="1">
            <w:r w:rsidR="005311E7" w:rsidRPr="003F4A89">
              <w:rPr>
                <w:rStyle w:val="Enlla"/>
                <w:rFonts w:cs="Arial"/>
                <w:noProof/>
              </w:rPr>
              <w:t>VI. DISPOSICIONS RELATIVES A L’EXTINCIÓ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_Toc34139698 \h </w:instrText>
            </w:r>
            <w:r w:rsidR="005311E7" w:rsidRPr="003F4A89">
              <w:rPr>
                <w:rFonts w:cs="Arial"/>
                <w:noProof/>
                <w:webHidden/>
              </w:rPr>
            </w:r>
            <w:r w:rsidR="005311E7" w:rsidRPr="003F4A89">
              <w:rPr>
                <w:rFonts w:cs="Arial"/>
                <w:noProof/>
                <w:webHidden/>
              </w:rPr>
              <w:fldChar w:fldCharType="separate"/>
            </w:r>
            <w:r>
              <w:rPr>
                <w:rFonts w:cs="Arial"/>
                <w:noProof/>
                <w:webHidden/>
              </w:rPr>
              <w:t>70</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699" w:history="1">
            <w:r w:rsidR="005311E7" w:rsidRPr="003F4A89">
              <w:rPr>
                <w:rStyle w:val="Enlla"/>
                <w:rFonts w:cs="Arial"/>
                <w:noProof/>
              </w:rPr>
              <w:t>Trenta-sisena. Recepció i liquidació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_Toc34139699 \h </w:instrText>
            </w:r>
            <w:r w:rsidR="005311E7" w:rsidRPr="003F4A89">
              <w:rPr>
                <w:rFonts w:cs="Arial"/>
                <w:noProof/>
                <w:webHidden/>
              </w:rPr>
            </w:r>
            <w:r w:rsidR="005311E7" w:rsidRPr="003F4A89">
              <w:rPr>
                <w:rFonts w:cs="Arial"/>
                <w:noProof/>
                <w:webHidden/>
              </w:rPr>
              <w:fldChar w:fldCharType="separate"/>
            </w:r>
            <w:r>
              <w:rPr>
                <w:rFonts w:cs="Arial"/>
                <w:noProof/>
                <w:webHidden/>
              </w:rPr>
              <w:t>70</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700" w:history="1">
            <w:r w:rsidR="005311E7" w:rsidRPr="003F4A89">
              <w:rPr>
                <w:rStyle w:val="Enlla"/>
                <w:rFonts w:cs="Arial"/>
                <w:noProof/>
              </w:rPr>
              <w:t>Trenta-setena. Termini de garantia i devolució o cancel·lació de la garantia definitiva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_Toc34139700 \h </w:instrText>
            </w:r>
            <w:r w:rsidR="005311E7" w:rsidRPr="003F4A89">
              <w:rPr>
                <w:rFonts w:cs="Arial"/>
                <w:noProof/>
                <w:webHidden/>
              </w:rPr>
            </w:r>
            <w:r w:rsidR="005311E7" w:rsidRPr="003F4A89">
              <w:rPr>
                <w:rFonts w:cs="Arial"/>
                <w:noProof/>
                <w:webHidden/>
              </w:rPr>
              <w:fldChar w:fldCharType="separate"/>
            </w:r>
            <w:r>
              <w:rPr>
                <w:rFonts w:cs="Arial"/>
                <w:noProof/>
                <w:webHidden/>
              </w:rPr>
              <w:t>70</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701" w:history="1">
            <w:r w:rsidR="005311E7" w:rsidRPr="003F4A89">
              <w:rPr>
                <w:rStyle w:val="Enlla"/>
                <w:rFonts w:cs="Arial"/>
                <w:noProof/>
              </w:rPr>
              <w:t>Trenta-vuitena. Resolució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_Toc34139701 \h </w:instrText>
            </w:r>
            <w:r w:rsidR="005311E7" w:rsidRPr="003F4A89">
              <w:rPr>
                <w:rFonts w:cs="Arial"/>
                <w:noProof/>
                <w:webHidden/>
              </w:rPr>
            </w:r>
            <w:r w:rsidR="005311E7" w:rsidRPr="003F4A89">
              <w:rPr>
                <w:rFonts w:cs="Arial"/>
                <w:noProof/>
                <w:webHidden/>
              </w:rPr>
              <w:fldChar w:fldCharType="separate"/>
            </w:r>
            <w:r>
              <w:rPr>
                <w:rFonts w:cs="Arial"/>
                <w:noProof/>
                <w:webHidden/>
              </w:rPr>
              <w:t>71</w:t>
            </w:r>
            <w:r w:rsidR="005311E7" w:rsidRPr="003F4A89">
              <w:rPr>
                <w:rFonts w:cs="Arial"/>
                <w:noProof/>
                <w:webHidden/>
              </w:rPr>
              <w:fldChar w:fldCharType="end"/>
            </w:r>
          </w:hyperlink>
        </w:p>
        <w:p w:rsidR="005311E7" w:rsidRPr="003F4A89" w:rsidRDefault="009A50C9">
          <w:pPr>
            <w:pStyle w:val="IDC1"/>
            <w:tabs>
              <w:tab w:val="right" w:leader="dot" w:pos="8495"/>
            </w:tabs>
            <w:rPr>
              <w:rFonts w:eastAsiaTheme="minorEastAsia" w:cs="Arial"/>
              <w:noProof/>
            </w:rPr>
          </w:pPr>
          <w:hyperlink w:anchor="_Toc34139702" w:history="1">
            <w:r w:rsidR="005311E7" w:rsidRPr="003F4A89">
              <w:rPr>
                <w:rStyle w:val="Enlla"/>
                <w:rFonts w:cs="Arial"/>
                <w:noProof/>
              </w:rPr>
              <w:t>VII. RECURSOS, MESURES PROVISIONALS I SUPÒSITS ESPECIALS DE NUL·LITAT CONTRACTUAL</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_Toc34139702 \h </w:instrText>
            </w:r>
            <w:r w:rsidR="005311E7" w:rsidRPr="003F4A89">
              <w:rPr>
                <w:rFonts w:cs="Arial"/>
                <w:noProof/>
                <w:webHidden/>
              </w:rPr>
            </w:r>
            <w:r w:rsidR="005311E7" w:rsidRPr="003F4A89">
              <w:rPr>
                <w:rFonts w:cs="Arial"/>
                <w:noProof/>
                <w:webHidden/>
              </w:rPr>
              <w:fldChar w:fldCharType="separate"/>
            </w:r>
            <w:r>
              <w:rPr>
                <w:rFonts w:cs="Arial"/>
                <w:noProof/>
                <w:webHidden/>
              </w:rPr>
              <w:t>72</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703" w:history="1">
            <w:r w:rsidR="005311E7" w:rsidRPr="003F4A89">
              <w:rPr>
                <w:rStyle w:val="Enlla"/>
                <w:rFonts w:cs="Arial"/>
                <w:noProof/>
              </w:rPr>
              <w:t>Trenta-novena. Règim de recursos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_Toc34139703 \h </w:instrText>
            </w:r>
            <w:r w:rsidR="005311E7" w:rsidRPr="003F4A89">
              <w:rPr>
                <w:rFonts w:cs="Arial"/>
                <w:noProof/>
                <w:webHidden/>
              </w:rPr>
            </w:r>
            <w:r w:rsidR="005311E7" w:rsidRPr="003F4A89">
              <w:rPr>
                <w:rFonts w:cs="Arial"/>
                <w:noProof/>
                <w:webHidden/>
              </w:rPr>
              <w:fldChar w:fldCharType="separate"/>
            </w:r>
            <w:r>
              <w:rPr>
                <w:rFonts w:cs="Arial"/>
                <w:noProof/>
                <w:webHidden/>
              </w:rPr>
              <w:t>72</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704" w:history="1">
            <w:r w:rsidR="005311E7" w:rsidRPr="003F4A89">
              <w:rPr>
                <w:rStyle w:val="Enlla"/>
                <w:rFonts w:cs="Arial"/>
                <w:noProof/>
              </w:rPr>
              <w:t>Quarantena. Arbitratge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_Toc34139704 \h </w:instrText>
            </w:r>
            <w:r w:rsidR="005311E7" w:rsidRPr="003F4A89">
              <w:rPr>
                <w:rFonts w:cs="Arial"/>
                <w:noProof/>
                <w:webHidden/>
              </w:rPr>
            </w:r>
            <w:r w:rsidR="005311E7" w:rsidRPr="003F4A89">
              <w:rPr>
                <w:rFonts w:cs="Arial"/>
                <w:noProof/>
                <w:webHidden/>
              </w:rPr>
              <w:fldChar w:fldCharType="separate"/>
            </w:r>
            <w:r>
              <w:rPr>
                <w:rFonts w:cs="Arial"/>
                <w:noProof/>
                <w:webHidden/>
              </w:rPr>
              <w:t>73</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705" w:history="1">
            <w:r w:rsidR="005311E7" w:rsidRPr="003F4A89">
              <w:rPr>
                <w:rStyle w:val="Enlla"/>
                <w:rFonts w:cs="Arial"/>
                <w:noProof/>
              </w:rPr>
              <w:t>Quaranta-unena. Mesures cautelars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_Toc34139705 \h </w:instrText>
            </w:r>
            <w:r w:rsidR="005311E7" w:rsidRPr="003F4A89">
              <w:rPr>
                <w:rFonts w:cs="Arial"/>
                <w:noProof/>
                <w:webHidden/>
              </w:rPr>
            </w:r>
            <w:r w:rsidR="005311E7" w:rsidRPr="003F4A89">
              <w:rPr>
                <w:rFonts w:cs="Arial"/>
                <w:noProof/>
                <w:webHidden/>
              </w:rPr>
              <w:fldChar w:fldCharType="separate"/>
            </w:r>
            <w:r>
              <w:rPr>
                <w:rFonts w:cs="Arial"/>
                <w:noProof/>
                <w:webHidden/>
              </w:rPr>
              <w:t>73</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706" w:history="1">
            <w:r w:rsidR="005311E7" w:rsidRPr="003F4A89">
              <w:rPr>
                <w:rStyle w:val="Enlla"/>
                <w:rFonts w:cs="Arial"/>
                <w:noProof/>
              </w:rPr>
              <w:t>Quaranta-dosena. Règim d’invalidesa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_Toc34139706 \h </w:instrText>
            </w:r>
            <w:r w:rsidR="005311E7" w:rsidRPr="003F4A89">
              <w:rPr>
                <w:rFonts w:cs="Arial"/>
                <w:noProof/>
                <w:webHidden/>
              </w:rPr>
            </w:r>
            <w:r w:rsidR="005311E7" w:rsidRPr="003F4A89">
              <w:rPr>
                <w:rFonts w:cs="Arial"/>
                <w:noProof/>
                <w:webHidden/>
              </w:rPr>
              <w:fldChar w:fldCharType="separate"/>
            </w:r>
            <w:r>
              <w:rPr>
                <w:rFonts w:cs="Arial"/>
                <w:noProof/>
                <w:webHidden/>
              </w:rPr>
              <w:t>73</w:t>
            </w:r>
            <w:r w:rsidR="005311E7" w:rsidRPr="003F4A89">
              <w:rPr>
                <w:rFonts w:cs="Arial"/>
                <w:noProof/>
                <w:webHidden/>
              </w:rPr>
              <w:fldChar w:fldCharType="end"/>
            </w:r>
          </w:hyperlink>
        </w:p>
        <w:p w:rsidR="005311E7" w:rsidRPr="003F4A89" w:rsidRDefault="009A50C9">
          <w:pPr>
            <w:pStyle w:val="IDC2"/>
            <w:tabs>
              <w:tab w:val="right" w:leader="dot" w:pos="8495"/>
            </w:tabs>
            <w:rPr>
              <w:rFonts w:eastAsiaTheme="minorEastAsia" w:cs="Arial"/>
              <w:noProof/>
            </w:rPr>
          </w:pPr>
          <w:hyperlink w:anchor="_Toc34139707" w:history="1">
            <w:r w:rsidR="005311E7" w:rsidRPr="003F4A89">
              <w:rPr>
                <w:rStyle w:val="Enlla"/>
                <w:rFonts w:cs="Arial"/>
                <w:noProof/>
              </w:rPr>
              <w:t>Quaranta-tresena. Jurisdicció competent</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_Toc34139707 \h </w:instrText>
            </w:r>
            <w:r w:rsidR="005311E7" w:rsidRPr="003F4A89">
              <w:rPr>
                <w:rFonts w:cs="Arial"/>
                <w:noProof/>
                <w:webHidden/>
              </w:rPr>
            </w:r>
            <w:r w:rsidR="005311E7" w:rsidRPr="003F4A89">
              <w:rPr>
                <w:rFonts w:cs="Arial"/>
                <w:noProof/>
                <w:webHidden/>
              </w:rPr>
              <w:fldChar w:fldCharType="separate"/>
            </w:r>
            <w:r>
              <w:rPr>
                <w:rFonts w:cs="Arial"/>
                <w:noProof/>
                <w:webHidden/>
              </w:rPr>
              <w:t>73</w:t>
            </w:r>
            <w:r w:rsidR="005311E7" w:rsidRPr="003F4A89">
              <w:rPr>
                <w:rFonts w:cs="Arial"/>
                <w:noProof/>
                <w:webHidden/>
              </w:rPr>
              <w:fldChar w:fldCharType="end"/>
            </w:r>
          </w:hyperlink>
        </w:p>
        <w:p w:rsidR="00CD7B28" w:rsidRPr="003F4A89" w:rsidRDefault="006B70E3" w:rsidP="00CD7B28">
          <w:pPr>
            <w:spacing w:after="0" w:line="240" w:lineRule="auto"/>
            <w:rPr>
              <w:rFonts w:cs="Arial"/>
            </w:rPr>
          </w:pPr>
          <w:r w:rsidRPr="003F4A89">
            <w:rPr>
              <w:rFonts w:cs="Arial"/>
              <w:b/>
              <w:bCs/>
            </w:rPr>
            <w:fldChar w:fldCharType="end"/>
          </w:r>
        </w:p>
      </w:sdtContent>
    </w:sdt>
    <w:p w:rsidR="00CD7B28" w:rsidRPr="003F4A89" w:rsidRDefault="00CD7B28" w:rsidP="00CD7B28">
      <w:pPr>
        <w:spacing w:after="0" w:line="240" w:lineRule="auto"/>
        <w:jc w:val="both"/>
        <w:rPr>
          <w:rFonts w:cs="Arial"/>
          <w:b/>
          <w:lang w:eastAsia="es-ES"/>
        </w:rPr>
      </w:pPr>
      <w:r w:rsidRPr="003F4A89">
        <w:rPr>
          <w:rFonts w:cs="Arial"/>
          <w:b/>
          <w:lang w:eastAsia="es-ES"/>
        </w:rPr>
        <w:br w:type="page"/>
      </w:r>
    </w:p>
    <w:p w:rsidR="00233B58" w:rsidRPr="003F4A89" w:rsidRDefault="00233B58" w:rsidP="00233B58">
      <w:pPr>
        <w:pStyle w:val="Ttol1"/>
        <w:pBdr>
          <w:bottom w:val="single" w:sz="4" w:space="1" w:color="auto"/>
        </w:pBdr>
        <w:rPr>
          <w:rFonts w:cs="Arial"/>
          <w:sz w:val="22"/>
          <w:szCs w:val="22"/>
        </w:rPr>
      </w:pPr>
      <w:bookmarkStart w:id="0" w:name="_Toc34139649"/>
      <w:r w:rsidRPr="003F4A89">
        <w:rPr>
          <w:rFonts w:cs="Arial"/>
          <w:sz w:val="22"/>
          <w:szCs w:val="22"/>
        </w:rPr>
        <w:lastRenderedPageBreak/>
        <w:t xml:space="preserve">QUADRE DE CARACTERÍSTIQUES DEL CONTRACTE                   </w:t>
      </w:r>
      <w:r w:rsidR="006E7726" w:rsidRPr="003F4A89">
        <w:rPr>
          <w:rFonts w:cs="Arial"/>
          <w:sz w:val="22"/>
          <w:szCs w:val="22"/>
        </w:rPr>
        <w:tab/>
      </w:r>
      <w:r w:rsidR="00FC584F" w:rsidRPr="003F4A89">
        <w:rPr>
          <w:rFonts w:cs="Arial"/>
          <w:sz w:val="22"/>
          <w:szCs w:val="22"/>
        </w:rPr>
        <w:tab/>
      </w:r>
      <w:r w:rsidRPr="003F4A89">
        <w:rPr>
          <w:rFonts w:cs="Arial"/>
          <w:sz w:val="22"/>
          <w:szCs w:val="22"/>
        </w:rPr>
        <w:t xml:space="preserve"> </w:t>
      </w:r>
      <w:bookmarkEnd w:id="0"/>
      <w:r w:rsidR="004B1ED3" w:rsidRPr="003F4A89">
        <w:rPr>
          <w:rFonts w:cs="Arial"/>
          <w:sz w:val="22"/>
          <w:szCs w:val="22"/>
        </w:rPr>
        <w:t xml:space="preserve">EC 2024 </w:t>
      </w:r>
      <w:r w:rsidR="00CF21F8" w:rsidRPr="003F4A89">
        <w:rPr>
          <w:rFonts w:cs="Arial"/>
          <w:sz w:val="22"/>
          <w:szCs w:val="22"/>
        </w:rPr>
        <w:t>6</w:t>
      </w:r>
      <w:r w:rsidR="00DD59BE" w:rsidRPr="003F4A89">
        <w:rPr>
          <w:rFonts w:cs="Arial"/>
          <w:sz w:val="22"/>
          <w:szCs w:val="22"/>
        </w:rPr>
        <w:t>2</w:t>
      </w:r>
    </w:p>
    <w:p w:rsidR="005020BD" w:rsidRPr="003F4A89" w:rsidRDefault="005020BD" w:rsidP="00233B58">
      <w:pPr>
        <w:spacing w:after="0" w:line="240" w:lineRule="auto"/>
        <w:jc w:val="both"/>
        <w:rPr>
          <w:rFonts w:cs="Arial"/>
          <w:snapToGrid w:val="0"/>
          <w:lang w:eastAsia="es-ES"/>
        </w:rPr>
      </w:pPr>
    </w:p>
    <w:p w:rsidR="006111E0" w:rsidRPr="003F4A89" w:rsidRDefault="006111E0" w:rsidP="00233B58">
      <w:pPr>
        <w:spacing w:after="0" w:line="240" w:lineRule="auto"/>
        <w:jc w:val="both"/>
        <w:rPr>
          <w:rFonts w:cs="Arial"/>
          <w:snapToGrid w:val="0"/>
          <w:lang w:eastAsia="es-ES"/>
        </w:rPr>
      </w:pPr>
    </w:p>
    <w:p w:rsidR="00233B58" w:rsidRPr="003F4A89" w:rsidRDefault="00233B58" w:rsidP="00FF3F7E">
      <w:pPr>
        <w:numPr>
          <w:ilvl w:val="0"/>
          <w:numId w:val="3"/>
        </w:numPr>
        <w:tabs>
          <w:tab w:val="clear" w:pos="360"/>
          <w:tab w:val="num" w:pos="-577"/>
        </w:tabs>
        <w:spacing w:after="0" w:line="240" w:lineRule="auto"/>
        <w:ind w:right="426"/>
        <w:jc w:val="both"/>
        <w:rPr>
          <w:rFonts w:cs="Arial"/>
          <w:b/>
          <w:snapToGrid w:val="0"/>
          <w:lang w:eastAsia="es-ES"/>
        </w:rPr>
      </w:pPr>
      <w:r w:rsidRPr="003F4A89">
        <w:rPr>
          <w:rFonts w:cs="Arial"/>
          <w:b/>
          <w:snapToGrid w:val="0"/>
          <w:lang w:eastAsia="es-ES"/>
        </w:rPr>
        <w:t xml:space="preserve">Objecte </w:t>
      </w:r>
    </w:p>
    <w:p w:rsidR="000420BC" w:rsidRPr="003F4A89" w:rsidRDefault="000420BC" w:rsidP="00FF3F7E">
      <w:pPr>
        <w:spacing w:after="0" w:line="100" w:lineRule="atLeast"/>
        <w:ind w:right="426"/>
        <w:jc w:val="both"/>
        <w:rPr>
          <w:rFonts w:cs="Arial"/>
        </w:rPr>
      </w:pPr>
    </w:p>
    <w:p w:rsidR="00797AB5" w:rsidRPr="003F4A89" w:rsidRDefault="00797AB5" w:rsidP="00FF3F7E">
      <w:pPr>
        <w:pStyle w:val="Textindependent"/>
        <w:ind w:right="426"/>
        <w:rPr>
          <w:rFonts w:cs="Arial"/>
          <w:sz w:val="22"/>
          <w:szCs w:val="22"/>
          <w:lang w:val="ca-ES"/>
        </w:rPr>
      </w:pPr>
      <w:r w:rsidRPr="003F4A89">
        <w:rPr>
          <w:rFonts w:cs="Arial"/>
          <w:sz w:val="22"/>
          <w:szCs w:val="22"/>
          <w:lang w:val="ca-ES"/>
        </w:rPr>
        <w:t>Disseny i execució de les sessions</w:t>
      </w:r>
      <w:r w:rsidRPr="003F4A89">
        <w:rPr>
          <w:rFonts w:cs="Arial"/>
          <w:spacing w:val="1"/>
          <w:sz w:val="22"/>
          <w:szCs w:val="22"/>
          <w:lang w:val="ca-ES"/>
        </w:rPr>
        <w:t xml:space="preserve"> </w:t>
      </w:r>
      <w:r w:rsidRPr="003F4A89">
        <w:rPr>
          <w:rFonts w:cs="Arial"/>
          <w:sz w:val="22"/>
          <w:szCs w:val="22"/>
          <w:lang w:val="ca-ES"/>
        </w:rPr>
        <w:t>participatives</w:t>
      </w:r>
      <w:r w:rsidRPr="003F4A89">
        <w:rPr>
          <w:rFonts w:cs="Arial"/>
          <w:spacing w:val="1"/>
          <w:sz w:val="22"/>
          <w:szCs w:val="22"/>
          <w:lang w:val="ca-ES"/>
        </w:rPr>
        <w:t xml:space="preserve"> </w:t>
      </w:r>
      <w:r w:rsidRPr="003F4A89">
        <w:rPr>
          <w:rFonts w:cs="Arial"/>
          <w:sz w:val="22"/>
          <w:szCs w:val="22"/>
          <w:lang w:val="ca-ES"/>
        </w:rPr>
        <w:t>del</w:t>
      </w:r>
      <w:r w:rsidRPr="003F4A89">
        <w:rPr>
          <w:rFonts w:cs="Arial"/>
          <w:spacing w:val="1"/>
          <w:sz w:val="22"/>
          <w:szCs w:val="22"/>
          <w:lang w:val="ca-ES"/>
        </w:rPr>
        <w:t xml:space="preserve"> </w:t>
      </w:r>
      <w:r w:rsidRPr="003F4A89">
        <w:rPr>
          <w:rFonts w:cs="Arial"/>
          <w:sz w:val="22"/>
          <w:szCs w:val="22"/>
          <w:lang w:val="ca-ES"/>
        </w:rPr>
        <w:t>procés</w:t>
      </w:r>
      <w:r w:rsidRPr="003F4A89">
        <w:rPr>
          <w:rFonts w:cs="Arial"/>
          <w:spacing w:val="1"/>
          <w:sz w:val="22"/>
          <w:szCs w:val="22"/>
          <w:lang w:val="ca-ES"/>
        </w:rPr>
        <w:t xml:space="preserve"> </w:t>
      </w:r>
      <w:r w:rsidRPr="003F4A89">
        <w:rPr>
          <w:rFonts w:cs="Arial"/>
          <w:sz w:val="22"/>
          <w:szCs w:val="22"/>
          <w:lang w:val="ca-ES"/>
        </w:rPr>
        <w:t>participatiu</w:t>
      </w:r>
      <w:r w:rsidRPr="003F4A89">
        <w:rPr>
          <w:rFonts w:cs="Arial"/>
          <w:spacing w:val="-2"/>
          <w:sz w:val="22"/>
          <w:szCs w:val="22"/>
          <w:lang w:val="ca-ES"/>
        </w:rPr>
        <w:t xml:space="preserve"> </w:t>
      </w:r>
      <w:r w:rsidRPr="003F4A89">
        <w:rPr>
          <w:rFonts w:cs="Arial"/>
          <w:sz w:val="22"/>
          <w:szCs w:val="22"/>
          <w:lang w:val="ca-ES"/>
        </w:rPr>
        <w:t>Parlem</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1"/>
          <w:sz w:val="22"/>
          <w:szCs w:val="22"/>
          <w:lang w:val="ca-ES"/>
        </w:rPr>
        <w:t xml:space="preserve"> </w:t>
      </w:r>
      <w:r w:rsidRPr="003F4A89">
        <w:rPr>
          <w:rFonts w:cs="Arial"/>
          <w:sz w:val="22"/>
          <w:szCs w:val="22"/>
          <w:lang w:val="ca-ES"/>
        </w:rPr>
        <w:t>pressupostos</w:t>
      </w:r>
      <w:r w:rsidRPr="003F4A89">
        <w:rPr>
          <w:rFonts w:cs="Arial"/>
          <w:spacing w:val="-3"/>
          <w:sz w:val="22"/>
          <w:szCs w:val="22"/>
          <w:lang w:val="ca-ES"/>
        </w:rPr>
        <w:t xml:space="preserve"> </w:t>
      </w:r>
      <w:r w:rsidRPr="003F4A89">
        <w:rPr>
          <w:rFonts w:cs="Arial"/>
          <w:sz w:val="22"/>
          <w:szCs w:val="22"/>
          <w:lang w:val="ca-ES"/>
        </w:rPr>
        <w:t>2024.</w:t>
      </w:r>
      <w:r w:rsidRPr="003F4A89">
        <w:rPr>
          <w:rFonts w:cs="Arial"/>
          <w:spacing w:val="-1"/>
          <w:sz w:val="22"/>
          <w:szCs w:val="22"/>
          <w:lang w:val="ca-ES"/>
        </w:rPr>
        <w:t xml:space="preserve"> </w:t>
      </w:r>
      <w:r w:rsidRPr="003F4A89">
        <w:rPr>
          <w:rFonts w:cs="Arial"/>
          <w:sz w:val="22"/>
          <w:szCs w:val="22"/>
          <w:lang w:val="ca-ES"/>
        </w:rPr>
        <w:t>Concretament consisteix en la realització de les següents tasques:</w:t>
      </w:r>
    </w:p>
    <w:p w:rsidR="00797AB5" w:rsidRPr="003F4A89" w:rsidRDefault="00797AB5" w:rsidP="00E33F0D">
      <w:pPr>
        <w:pStyle w:val="Pargrafdellista"/>
        <w:widowControl w:val="0"/>
        <w:numPr>
          <w:ilvl w:val="1"/>
          <w:numId w:val="40"/>
        </w:numPr>
        <w:tabs>
          <w:tab w:val="left" w:pos="1254"/>
        </w:tabs>
        <w:autoSpaceDE w:val="0"/>
        <w:autoSpaceDN w:val="0"/>
        <w:spacing w:before="128" w:line="235" w:lineRule="auto"/>
        <w:ind w:left="708" w:right="426" w:hanging="424"/>
        <w:contextualSpacing w:val="0"/>
        <w:jc w:val="both"/>
        <w:rPr>
          <w:rFonts w:ascii="Arial" w:hAnsi="Arial" w:cs="Arial"/>
          <w:snapToGrid w:val="0"/>
          <w:sz w:val="22"/>
          <w:szCs w:val="22"/>
        </w:rPr>
      </w:pPr>
      <w:r w:rsidRPr="003F4A89">
        <w:rPr>
          <w:rFonts w:ascii="Arial" w:hAnsi="Arial" w:cs="Arial"/>
          <w:snapToGrid w:val="0"/>
          <w:sz w:val="22"/>
          <w:szCs w:val="22"/>
        </w:rPr>
        <w:t>Assessorament en el tancament del marc de referència, el disseny metodològic i preparació del procés de participació ciutadana i elaboració dels informes finals.</w:t>
      </w:r>
    </w:p>
    <w:p w:rsidR="00797AB5" w:rsidRPr="003F4A89" w:rsidRDefault="00797AB5" w:rsidP="00E33F0D">
      <w:pPr>
        <w:pStyle w:val="Pargrafdellista"/>
        <w:widowControl w:val="0"/>
        <w:numPr>
          <w:ilvl w:val="1"/>
          <w:numId w:val="40"/>
        </w:numPr>
        <w:tabs>
          <w:tab w:val="left" w:pos="1254"/>
        </w:tabs>
        <w:autoSpaceDE w:val="0"/>
        <w:autoSpaceDN w:val="0"/>
        <w:spacing w:before="124" w:line="237" w:lineRule="auto"/>
        <w:ind w:left="708" w:right="426" w:hanging="424"/>
        <w:contextualSpacing w:val="0"/>
        <w:jc w:val="both"/>
        <w:rPr>
          <w:rFonts w:ascii="Arial" w:hAnsi="Arial" w:cs="Arial"/>
          <w:snapToGrid w:val="0"/>
          <w:sz w:val="22"/>
          <w:szCs w:val="22"/>
        </w:rPr>
      </w:pPr>
      <w:r w:rsidRPr="003F4A89">
        <w:rPr>
          <w:rFonts w:ascii="Arial" w:hAnsi="Arial" w:cs="Arial"/>
          <w:snapToGrid w:val="0"/>
          <w:sz w:val="22"/>
          <w:szCs w:val="22"/>
        </w:rPr>
        <w:t>Disseny metodològic i elaboració de materials i suport en la realització de les sessions autogestionades i orientació, suport als promotors de les sessions de debat i elaboracióde l’informe final agregat.</w:t>
      </w:r>
    </w:p>
    <w:p w:rsidR="00797AB5" w:rsidRPr="003F4A89" w:rsidRDefault="00797AB5" w:rsidP="00E33F0D">
      <w:pPr>
        <w:pStyle w:val="Pargrafdellista"/>
        <w:widowControl w:val="0"/>
        <w:numPr>
          <w:ilvl w:val="1"/>
          <w:numId w:val="40"/>
        </w:numPr>
        <w:tabs>
          <w:tab w:val="left" w:pos="1254"/>
        </w:tabs>
        <w:autoSpaceDE w:val="0"/>
        <w:autoSpaceDN w:val="0"/>
        <w:spacing w:before="118"/>
        <w:ind w:left="708" w:right="426" w:hanging="424"/>
        <w:contextualSpacing w:val="0"/>
        <w:jc w:val="both"/>
        <w:rPr>
          <w:rFonts w:ascii="Arial" w:hAnsi="Arial" w:cs="Arial"/>
          <w:snapToGrid w:val="0"/>
          <w:sz w:val="22"/>
          <w:szCs w:val="22"/>
        </w:rPr>
      </w:pPr>
      <w:r w:rsidRPr="003F4A89">
        <w:rPr>
          <w:rFonts w:ascii="Arial" w:hAnsi="Arial" w:cs="Arial"/>
          <w:snapToGrid w:val="0"/>
          <w:sz w:val="22"/>
          <w:szCs w:val="22"/>
        </w:rPr>
        <w:t>Elaboració de material, gestió de les inscripcions i execució d’un màxim de 20 sessions de debat participatiu tan presencials com per videoconferència,processament de les aportacions resultants, elaboració informes de sessió i avaluació i càrrega de les aportacions i tancament de les sessions al portal participat.gencat.cat.</w:t>
      </w:r>
    </w:p>
    <w:p w:rsidR="00DD59BE" w:rsidRPr="003F4A89" w:rsidRDefault="00DD59BE" w:rsidP="00FF3F7E">
      <w:pPr>
        <w:spacing w:after="0" w:line="240" w:lineRule="auto"/>
        <w:ind w:right="426"/>
        <w:jc w:val="both"/>
        <w:rPr>
          <w:rFonts w:cs="Arial"/>
        </w:rPr>
      </w:pPr>
    </w:p>
    <w:p w:rsidR="006B5297" w:rsidRPr="003F4A89" w:rsidRDefault="006B5297" w:rsidP="00FF3F7E">
      <w:pPr>
        <w:tabs>
          <w:tab w:val="left" w:pos="1276"/>
        </w:tabs>
        <w:spacing w:after="0" w:line="240" w:lineRule="auto"/>
        <w:ind w:right="426"/>
        <w:jc w:val="both"/>
        <w:rPr>
          <w:rFonts w:eastAsia="Arial" w:cs="Arial"/>
        </w:rPr>
      </w:pPr>
      <w:r w:rsidRPr="003F4A89">
        <w:rPr>
          <w:rFonts w:eastAsia="Arial" w:cs="Arial"/>
        </w:rPr>
        <w:t>JUSTIFICACIÓ NO DIVISIÓ LOTS</w:t>
      </w:r>
    </w:p>
    <w:p w:rsidR="006B5297" w:rsidRPr="003F4A89" w:rsidRDefault="006B5297" w:rsidP="00FF3F7E">
      <w:pPr>
        <w:pStyle w:val="NormalWeb"/>
        <w:spacing w:before="0" w:after="0"/>
        <w:ind w:right="426"/>
        <w:jc w:val="both"/>
        <w:rPr>
          <w:rFonts w:ascii="Arial" w:hAnsi="Arial" w:cs="Arial"/>
          <w:sz w:val="22"/>
          <w:szCs w:val="22"/>
          <w:lang w:val="ca-ES"/>
        </w:rPr>
      </w:pPr>
    </w:p>
    <w:p w:rsidR="002753DC" w:rsidRPr="003F4A89" w:rsidRDefault="002753DC" w:rsidP="00FF3F7E">
      <w:pPr>
        <w:pStyle w:val="Textindependent"/>
        <w:ind w:right="426"/>
        <w:rPr>
          <w:rFonts w:cs="Arial"/>
          <w:sz w:val="22"/>
          <w:szCs w:val="22"/>
          <w:lang w:val="ca-ES"/>
        </w:rPr>
      </w:pPr>
      <w:r w:rsidRPr="003F4A89">
        <w:rPr>
          <w:rFonts w:cs="Arial"/>
          <w:sz w:val="22"/>
          <w:szCs w:val="22"/>
          <w:lang w:val="ca-ES"/>
        </w:rPr>
        <w:t>El nombre màxim de 20 sessions previstes, i la necessitat de mantenir la coherència metodològica en el disseny i execució de les sessions de debat i en les sessions de debat autogestionades justifica la no divisió en lots de la prestació. La fragmentació del servei afegiria complexitat a l’execució i podria suposar una pèrdua de qualitat en el resultat final de la prestació.</w:t>
      </w:r>
    </w:p>
    <w:p w:rsidR="002753DC" w:rsidRPr="003F4A89" w:rsidRDefault="002753DC" w:rsidP="00FF3F7E">
      <w:pPr>
        <w:pStyle w:val="Textindependent"/>
        <w:spacing w:before="5"/>
        <w:ind w:right="426"/>
        <w:rPr>
          <w:rFonts w:cs="Arial"/>
          <w:sz w:val="22"/>
          <w:szCs w:val="22"/>
          <w:lang w:val="ca-ES"/>
        </w:rPr>
      </w:pPr>
    </w:p>
    <w:p w:rsidR="002753DC" w:rsidRPr="003F4A89" w:rsidRDefault="002753DC" w:rsidP="00FF3F7E">
      <w:pPr>
        <w:pStyle w:val="Textindependent"/>
        <w:ind w:right="426"/>
        <w:rPr>
          <w:rFonts w:cs="Arial"/>
          <w:sz w:val="22"/>
          <w:szCs w:val="22"/>
          <w:lang w:val="ca-ES"/>
        </w:rPr>
      </w:pPr>
      <w:r w:rsidRPr="003F4A89">
        <w:rPr>
          <w:rFonts w:cs="Arial"/>
          <w:sz w:val="22"/>
          <w:szCs w:val="22"/>
          <w:lang w:val="ca-ES"/>
        </w:rPr>
        <w:t>La realització independent de les diverses prestacions compreses en l’objecte del contracte dificultaria la correcta execució del mateix a la vista de la naturalesa del seu objecte atès que implica la necessitat de coordinar l’execució de les diferents prestacions, qüestió que podria veure’s impossibilitada per la seva divisió en lots i l’execució per una pluralitat de contractistes diferents.</w:t>
      </w:r>
    </w:p>
    <w:p w:rsidR="00427353" w:rsidRPr="003F4A89" w:rsidRDefault="00427353" w:rsidP="00FF3F7E">
      <w:pPr>
        <w:spacing w:after="0" w:line="100" w:lineRule="atLeast"/>
        <w:ind w:right="426"/>
        <w:jc w:val="both"/>
        <w:rPr>
          <w:rFonts w:cs="Arial"/>
        </w:rPr>
      </w:pPr>
    </w:p>
    <w:p w:rsidR="00451B94" w:rsidRPr="003F4A89" w:rsidRDefault="006B5297" w:rsidP="00FF3F7E">
      <w:pPr>
        <w:tabs>
          <w:tab w:val="left" w:leader="dot" w:pos="1692"/>
          <w:tab w:val="left" w:leader="dot" w:pos="2262"/>
          <w:tab w:val="left" w:pos="3394"/>
          <w:tab w:val="left" w:pos="4528"/>
          <w:tab w:val="left" w:pos="5662"/>
          <w:tab w:val="left" w:pos="6796"/>
          <w:tab w:val="left" w:pos="7200"/>
        </w:tabs>
        <w:spacing w:after="0" w:line="240" w:lineRule="auto"/>
        <w:ind w:right="426"/>
        <w:jc w:val="both"/>
        <w:rPr>
          <w:rFonts w:cs="Arial"/>
        </w:rPr>
      </w:pPr>
      <w:r w:rsidRPr="003F4A89">
        <w:rPr>
          <w:rFonts w:cs="Arial"/>
        </w:rPr>
        <w:t>Codi CPV:</w:t>
      </w:r>
      <w:r w:rsidR="00FC584F" w:rsidRPr="003F4A89">
        <w:rPr>
          <w:rFonts w:cs="Arial"/>
        </w:rPr>
        <w:t xml:space="preserve"> </w:t>
      </w:r>
      <w:r w:rsidR="00451B94" w:rsidRPr="003F4A89">
        <w:rPr>
          <w:rFonts w:cs="Arial"/>
        </w:rPr>
        <w:t xml:space="preserve"> </w:t>
      </w:r>
      <w:r w:rsidR="002753DC" w:rsidRPr="003F4A89">
        <w:rPr>
          <w:rFonts w:cs="Arial"/>
          <w:snapToGrid w:val="0"/>
          <w:lang w:eastAsia="es-ES"/>
        </w:rPr>
        <w:t>794190004</w:t>
      </w:r>
      <w:r w:rsidR="000E4B85" w:rsidRPr="003F4A89">
        <w:rPr>
          <w:rFonts w:cs="Arial"/>
          <w:snapToGrid w:val="0"/>
          <w:lang w:eastAsia="es-ES"/>
        </w:rPr>
        <w:t>: Serveis</w:t>
      </w:r>
      <w:r w:rsidR="000E4B85" w:rsidRPr="003F4A89">
        <w:rPr>
          <w:rFonts w:cs="Arial"/>
          <w:spacing w:val="-3"/>
        </w:rPr>
        <w:t xml:space="preserve"> </w:t>
      </w:r>
      <w:r w:rsidR="002753DC" w:rsidRPr="003F4A89">
        <w:rPr>
          <w:rFonts w:cs="Arial"/>
        </w:rPr>
        <w:t>de consultoria en avaluació</w:t>
      </w:r>
    </w:p>
    <w:p w:rsidR="00D175C7" w:rsidRPr="003F4A89" w:rsidRDefault="00D175C7" w:rsidP="00FF3F7E">
      <w:pPr>
        <w:spacing w:after="0" w:line="240" w:lineRule="auto"/>
        <w:ind w:right="426"/>
        <w:jc w:val="both"/>
        <w:rPr>
          <w:rFonts w:cs="Arial"/>
          <w:b/>
          <w:snapToGrid w:val="0"/>
          <w:lang w:eastAsia="es-ES"/>
        </w:rPr>
      </w:pPr>
    </w:p>
    <w:p w:rsidR="006B5297" w:rsidRPr="003F4A89" w:rsidRDefault="006B5297" w:rsidP="00FF3F7E">
      <w:pPr>
        <w:pStyle w:val="Pargrafdellista"/>
        <w:numPr>
          <w:ilvl w:val="0"/>
          <w:numId w:val="3"/>
        </w:numPr>
        <w:ind w:right="426"/>
        <w:jc w:val="both"/>
        <w:rPr>
          <w:rFonts w:ascii="Arial" w:hAnsi="Arial" w:cs="Arial"/>
          <w:b/>
          <w:snapToGrid w:val="0"/>
          <w:sz w:val="22"/>
          <w:szCs w:val="22"/>
        </w:rPr>
      </w:pPr>
      <w:r w:rsidRPr="003F4A89">
        <w:rPr>
          <w:rFonts w:ascii="Arial" w:hAnsi="Arial" w:cs="Arial"/>
          <w:b/>
          <w:snapToGrid w:val="0"/>
          <w:sz w:val="22"/>
          <w:szCs w:val="22"/>
        </w:rPr>
        <w:t>Dades econòmiques</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B1. Determinació del preu</w:t>
      </w:r>
    </w:p>
    <w:p w:rsidR="006B5297" w:rsidRPr="003F4A89" w:rsidRDefault="006B5297" w:rsidP="00FF3F7E">
      <w:pPr>
        <w:spacing w:after="0" w:line="240" w:lineRule="auto"/>
        <w:ind w:right="426"/>
        <w:jc w:val="both"/>
        <w:rPr>
          <w:rFonts w:cs="Arial"/>
          <w:snapToGrid w:val="0"/>
          <w:lang w:eastAsia="es-ES"/>
        </w:rPr>
      </w:pPr>
    </w:p>
    <w:p w:rsidR="002E0599" w:rsidRPr="003F4A89" w:rsidRDefault="003E5791" w:rsidP="00FF3F7E">
      <w:pPr>
        <w:pStyle w:val="Textindependent21"/>
        <w:spacing w:after="0" w:line="100" w:lineRule="atLeast"/>
        <w:ind w:right="426"/>
        <w:jc w:val="both"/>
        <w:rPr>
          <w:rFonts w:ascii="Arial" w:eastAsia="Times New Roman" w:hAnsi="Arial" w:cs="Arial"/>
          <w:snapToGrid w:val="0"/>
          <w:kern w:val="0"/>
          <w:sz w:val="22"/>
          <w:szCs w:val="22"/>
          <w:lang w:val="ca-ES" w:eastAsia="es-ES" w:bidi="ar-SA"/>
        </w:rPr>
      </w:pPr>
      <w:r w:rsidRPr="003F4A89">
        <w:rPr>
          <w:rFonts w:ascii="Arial" w:eastAsia="Times New Roman" w:hAnsi="Arial" w:cs="Arial"/>
          <w:snapToGrid w:val="0"/>
          <w:kern w:val="0"/>
          <w:sz w:val="22"/>
          <w:szCs w:val="22"/>
          <w:lang w:val="ca-ES" w:eastAsia="es-ES" w:bidi="ar-SA"/>
        </w:rPr>
        <w:t>La determinació del pressupost base de licitació del contracte parteix de la previsió del preu total de les prestacions contingudes en cadascuna de les prestacions</w:t>
      </w:r>
    </w:p>
    <w:p w:rsidR="003E5791" w:rsidRPr="003F4A89" w:rsidRDefault="003E5791" w:rsidP="00FF3F7E">
      <w:pPr>
        <w:pStyle w:val="Textindependent21"/>
        <w:spacing w:after="0" w:line="100" w:lineRule="atLeast"/>
        <w:ind w:right="426"/>
        <w:jc w:val="both"/>
        <w:rPr>
          <w:rFonts w:ascii="Arial" w:hAnsi="Arial" w:cs="Arial"/>
          <w:sz w:val="22"/>
          <w:szCs w:val="22"/>
          <w:lang w:val="ca-ES"/>
        </w:rPr>
      </w:pPr>
    </w:p>
    <w:p w:rsidR="00822759" w:rsidRPr="003F4A89" w:rsidRDefault="00822759" w:rsidP="00FF3F7E">
      <w:pPr>
        <w:pStyle w:val="Textindependent"/>
        <w:ind w:right="426"/>
        <w:rPr>
          <w:rFonts w:cs="Arial"/>
          <w:sz w:val="22"/>
          <w:szCs w:val="22"/>
          <w:lang w:val="ca-ES"/>
        </w:rPr>
      </w:pPr>
      <w:r w:rsidRPr="003F4A89">
        <w:rPr>
          <w:rFonts w:cs="Arial"/>
          <w:sz w:val="22"/>
          <w:szCs w:val="22"/>
          <w:lang w:val="ca-ES"/>
        </w:rPr>
        <w:t>Per a realitzar el càlcul del preu de les prestacions, s’ha fet una estimació de les hores de</w:t>
      </w:r>
      <w:r w:rsidRPr="003F4A89">
        <w:rPr>
          <w:rFonts w:cs="Arial"/>
          <w:spacing w:val="1"/>
          <w:sz w:val="22"/>
          <w:szCs w:val="22"/>
          <w:lang w:val="ca-ES"/>
        </w:rPr>
        <w:t xml:space="preserve"> </w:t>
      </w:r>
      <w:r w:rsidRPr="003F4A89">
        <w:rPr>
          <w:rFonts w:cs="Arial"/>
          <w:sz w:val="22"/>
          <w:szCs w:val="22"/>
          <w:lang w:val="ca-ES"/>
        </w:rPr>
        <w:t>dedicació per a cadascuna de les tasques a dur a terme i en base d’acord amb la categoria</w:t>
      </w:r>
      <w:r w:rsidRPr="003F4A89">
        <w:rPr>
          <w:rFonts w:cs="Arial"/>
          <w:spacing w:val="1"/>
          <w:sz w:val="22"/>
          <w:szCs w:val="22"/>
          <w:lang w:val="ca-ES"/>
        </w:rPr>
        <w:t xml:space="preserve"> </w:t>
      </w:r>
      <w:r w:rsidRPr="003F4A89">
        <w:rPr>
          <w:rFonts w:cs="Arial"/>
          <w:sz w:val="22"/>
          <w:szCs w:val="22"/>
          <w:lang w:val="ca-ES"/>
        </w:rPr>
        <w:t>professional</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3"/>
          <w:sz w:val="22"/>
          <w:szCs w:val="22"/>
          <w:lang w:val="ca-ES"/>
        </w:rPr>
        <w:t xml:space="preserve"> </w:t>
      </w:r>
      <w:r w:rsidRPr="003F4A89">
        <w:rPr>
          <w:rFonts w:cs="Arial"/>
          <w:sz w:val="22"/>
          <w:szCs w:val="22"/>
          <w:lang w:val="ca-ES"/>
        </w:rPr>
        <w:t>la</w:t>
      </w:r>
      <w:r w:rsidRPr="003F4A89">
        <w:rPr>
          <w:rFonts w:cs="Arial"/>
          <w:spacing w:val="-1"/>
          <w:sz w:val="22"/>
          <w:szCs w:val="22"/>
          <w:lang w:val="ca-ES"/>
        </w:rPr>
        <w:t xml:space="preserve"> </w:t>
      </w:r>
      <w:r w:rsidRPr="003F4A89">
        <w:rPr>
          <w:rFonts w:cs="Arial"/>
          <w:sz w:val="22"/>
          <w:szCs w:val="22"/>
          <w:lang w:val="ca-ES"/>
        </w:rPr>
        <w:t>persona</w:t>
      </w:r>
      <w:r w:rsidRPr="003F4A89">
        <w:rPr>
          <w:rFonts w:cs="Arial"/>
          <w:spacing w:val="-1"/>
          <w:sz w:val="22"/>
          <w:szCs w:val="22"/>
          <w:lang w:val="ca-ES"/>
        </w:rPr>
        <w:t xml:space="preserve"> </w:t>
      </w:r>
      <w:r w:rsidRPr="003F4A89">
        <w:rPr>
          <w:rFonts w:cs="Arial"/>
          <w:sz w:val="22"/>
          <w:szCs w:val="22"/>
          <w:lang w:val="ca-ES"/>
        </w:rPr>
        <w:t>encarregada</w:t>
      </w:r>
      <w:r w:rsidRPr="003F4A89">
        <w:rPr>
          <w:rFonts w:cs="Arial"/>
          <w:spacing w:val="-1"/>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realitzar-la. Per</w:t>
      </w:r>
      <w:r w:rsidRPr="003F4A89">
        <w:rPr>
          <w:rFonts w:cs="Arial"/>
          <w:spacing w:val="-2"/>
          <w:sz w:val="22"/>
          <w:szCs w:val="22"/>
          <w:lang w:val="ca-ES"/>
        </w:rPr>
        <w:t xml:space="preserve"> </w:t>
      </w:r>
      <w:r w:rsidRPr="003F4A89">
        <w:rPr>
          <w:rFonts w:cs="Arial"/>
          <w:sz w:val="22"/>
          <w:szCs w:val="22"/>
          <w:lang w:val="ca-ES"/>
        </w:rPr>
        <w:t>la</w:t>
      </w:r>
      <w:r w:rsidRPr="003F4A89">
        <w:rPr>
          <w:rFonts w:cs="Arial"/>
          <w:spacing w:val="-1"/>
          <w:sz w:val="22"/>
          <w:szCs w:val="22"/>
          <w:lang w:val="ca-ES"/>
        </w:rPr>
        <w:t xml:space="preserve"> </w:t>
      </w:r>
      <w:r w:rsidRPr="003F4A89">
        <w:rPr>
          <w:rFonts w:cs="Arial"/>
          <w:sz w:val="22"/>
          <w:szCs w:val="22"/>
          <w:lang w:val="ca-ES"/>
        </w:rPr>
        <w:t>persona</w:t>
      </w:r>
      <w:r w:rsidRPr="003F4A89">
        <w:rPr>
          <w:rFonts w:cs="Arial"/>
          <w:spacing w:val="-3"/>
          <w:sz w:val="22"/>
          <w:szCs w:val="22"/>
          <w:lang w:val="ca-ES"/>
        </w:rPr>
        <w:t xml:space="preserve"> </w:t>
      </w:r>
      <w:r w:rsidRPr="003F4A89">
        <w:rPr>
          <w:rFonts w:cs="Arial"/>
          <w:sz w:val="22"/>
          <w:szCs w:val="22"/>
          <w:lang w:val="ca-ES"/>
        </w:rPr>
        <w:t>cap de</w:t>
      </w:r>
      <w:r w:rsidRPr="003F4A89">
        <w:rPr>
          <w:rFonts w:cs="Arial"/>
          <w:spacing w:val="-1"/>
          <w:sz w:val="22"/>
          <w:szCs w:val="22"/>
          <w:lang w:val="ca-ES"/>
        </w:rPr>
        <w:t xml:space="preserve"> </w:t>
      </w:r>
      <w:r w:rsidRPr="003F4A89">
        <w:rPr>
          <w:rFonts w:cs="Arial"/>
          <w:sz w:val="22"/>
          <w:szCs w:val="22"/>
          <w:lang w:val="ca-ES"/>
        </w:rPr>
        <w:t>projecte,</w:t>
      </w:r>
      <w:r w:rsidRPr="003F4A89">
        <w:rPr>
          <w:rFonts w:cs="Arial"/>
          <w:spacing w:val="3"/>
          <w:sz w:val="22"/>
          <w:szCs w:val="22"/>
          <w:lang w:val="ca-ES"/>
        </w:rPr>
        <w:t xml:space="preserve"> </w:t>
      </w:r>
      <w:r w:rsidR="005239CD" w:rsidRPr="003F4A89">
        <w:rPr>
          <w:rFonts w:cs="Arial"/>
          <w:b/>
          <w:sz w:val="22"/>
          <w:szCs w:val="22"/>
          <w:lang w:val="ca-ES"/>
        </w:rPr>
        <w:t>82,01</w:t>
      </w:r>
      <w:r w:rsidRPr="003F4A89">
        <w:rPr>
          <w:rFonts w:cs="Arial"/>
          <w:b/>
          <w:sz w:val="22"/>
          <w:szCs w:val="22"/>
          <w:lang w:val="ca-ES"/>
        </w:rPr>
        <w:t xml:space="preserve">€/hora </w:t>
      </w:r>
      <w:r w:rsidRPr="003F4A89">
        <w:rPr>
          <w:rFonts w:cs="Arial"/>
          <w:sz w:val="22"/>
          <w:szCs w:val="22"/>
          <w:lang w:val="ca-ES"/>
        </w:rPr>
        <w:t xml:space="preserve">(IVA exclòs); per la persona tècnica </w:t>
      </w:r>
      <w:r w:rsidRPr="003F4A89">
        <w:rPr>
          <w:rFonts w:cs="Arial"/>
          <w:b/>
          <w:sz w:val="22"/>
          <w:szCs w:val="22"/>
          <w:lang w:val="ca-ES"/>
        </w:rPr>
        <w:t xml:space="preserve">58,00 €/hora </w:t>
      </w:r>
      <w:r w:rsidRPr="003F4A89">
        <w:rPr>
          <w:rFonts w:cs="Arial"/>
          <w:sz w:val="22"/>
          <w:szCs w:val="22"/>
          <w:lang w:val="ca-ES"/>
        </w:rPr>
        <w:t xml:space="preserve">(IVA exclòs) i </w:t>
      </w:r>
      <w:r w:rsidRPr="003F4A89">
        <w:rPr>
          <w:rFonts w:cs="Arial"/>
          <w:b/>
          <w:sz w:val="22"/>
          <w:szCs w:val="22"/>
          <w:lang w:val="ca-ES"/>
        </w:rPr>
        <w:t xml:space="preserve">48,87 €/hora </w:t>
      </w:r>
      <w:r w:rsidRPr="003F4A89">
        <w:rPr>
          <w:rFonts w:cs="Arial"/>
          <w:sz w:val="22"/>
          <w:szCs w:val="22"/>
          <w:lang w:val="ca-ES"/>
        </w:rPr>
        <w:t>(IVA</w:t>
      </w:r>
      <w:r w:rsidRPr="003F4A89">
        <w:rPr>
          <w:rFonts w:cs="Arial"/>
          <w:spacing w:val="1"/>
          <w:sz w:val="22"/>
          <w:szCs w:val="22"/>
          <w:lang w:val="ca-ES"/>
        </w:rPr>
        <w:t xml:space="preserve"> </w:t>
      </w:r>
      <w:r w:rsidRPr="003F4A89">
        <w:rPr>
          <w:rFonts w:cs="Arial"/>
          <w:sz w:val="22"/>
          <w:szCs w:val="22"/>
          <w:lang w:val="ca-ES"/>
        </w:rPr>
        <w:t>exclòs)</w:t>
      </w:r>
      <w:r w:rsidRPr="003F4A89">
        <w:rPr>
          <w:rFonts w:cs="Arial"/>
          <w:spacing w:val="-3"/>
          <w:sz w:val="22"/>
          <w:szCs w:val="22"/>
          <w:lang w:val="ca-ES"/>
        </w:rPr>
        <w:t xml:space="preserve"> </w:t>
      </w:r>
      <w:r w:rsidRPr="003F4A89">
        <w:rPr>
          <w:rFonts w:cs="Arial"/>
          <w:sz w:val="22"/>
          <w:szCs w:val="22"/>
          <w:lang w:val="ca-ES"/>
        </w:rPr>
        <w:t>per</w:t>
      </w:r>
      <w:r w:rsidRPr="003F4A89">
        <w:rPr>
          <w:rFonts w:cs="Arial"/>
          <w:spacing w:val="-3"/>
          <w:sz w:val="22"/>
          <w:szCs w:val="22"/>
          <w:lang w:val="ca-ES"/>
        </w:rPr>
        <w:t xml:space="preserve"> </w:t>
      </w:r>
      <w:r w:rsidRPr="003F4A89">
        <w:rPr>
          <w:rFonts w:cs="Arial"/>
          <w:sz w:val="22"/>
          <w:szCs w:val="22"/>
          <w:lang w:val="ca-ES"/>
        </w:rPr>
        <w:t>la</w:t>
      </w:r>
      <w:r w:rsidRPr="003F4A89">
        <w:rPr>
          <w:rFonts w:cs="Arial"/>
          <w:spacing w:val="-4"/>
          <w:sz w:val="22"/>
          <w:szCs w:val="22"/>
          <w:lang w:val="ca-ES"/>
        </w:rPr>
        <w:t xml:space="preserve"> </w:t>
      </w:r>
      <w:r w:rsidRPr="003F4A89">
        <w:rPr>
          <w:rFonts w:cs="Arial"/>
          <w:sz w:val="22"/>
          <w:szCs w:val="22"/>
          <w:lang w:val="ca-ES"/>
        </w:rPr>
        <w:t>persona</w:t>
      </w:r>
      <w:r w:rsidRPr="003F4A89">
        <w:rPr>
          <w:rFonts w:cs="Arial"/>
          <w:spacing w:val="-3"/>
          <w:sz w:val="22"/>
          <w:szCs w:val="22"/>
          <w:lang w:val="ca-ES"/>
        </w:rPr>
        <w:t xml:space="preserve"> </w:t>
      </w:r>
      <w:r w:rsidRPr="003F4A89">
        <w:rPr>
          <w:rFonts w:cs="Arial"/>
          <w:sz w:val="22"/>
          <w:szCs w:val="22"/>
          <w:lang w:val="ca-ES"/>
        </w:rPr>
        <w:t>administrativa</w:t>
      </w:r>
      <w:r w:rsidRPr="003F4A89">
        <w:rPr>
          <w:rFonts w:cs="Arial"/>
          <w:spacing w:val="-4"/>
          <w:sz w:val="22"/>
          <w:szCs w:val="22"/>
          <w:lang w:val="ca-ES"/>
        </w:rPr>
        <w:t xml:space="preserve"> </w:t>
      </w:r>
      <w:r w:rsidRPr="003F4A89">
        <w:rPr>
          <w:rFonts w:cs="Arial"/>
          <w:sz w:val="22"/>
          <w:szCs w:val="22"/>
          <w:lang w:val="ca-ES"/>
        </w:rPr>
        <w:t>.</w:t>
      </w:r>
      <w:r w:rsidRPr="003F4A89">
        <w:rPr>
          <w:rFonts w:cs="Arial"/>
          <w:spacing w:val="-3"/>
          <w:sz w:val="22"/>
          <w:szCs w:val="22"/>
          <w:lang w:val="ca-ES"/>
        </w:rPr>
        <w:t xml:space="preserve"> </w:t>
      </w:r>
      <w:r w:rsidRPr="003F4A89">
        <w:rPr>
          <w:rFonts w:cs="Arial"/>
          <w:sz w:val="22"/>
          <w:szCs w:val="22"/>
          <w:lang w:val="ca-ES"/>
        </w:rPr>
        <w:t>Les</w:t>
      </w:r>
      <w:r w:rsidRPr="003F4A89">
        <w:rPr>
          <w:rFonts w:cs="Arial"/>
          <w:spacing w:val="-4"/>
          <w:sz w:val="22"/>
          <w:szCs w:val="22"/>
          <w:lang w:val="ca-ES"/>
        </w:rPr>
        <w:t xml:space="preserve"> </w:t>
      </w:r>
      <w:r w:rsidRPr="003F4A89">
        <w:rPr>
          <w:rFonts w:cs="Arial"/>
          <w:sz w:val="22"/>
          <w:szCs w:val="22"/>
          <w:lang w:val="ca-ES"/>
        </w:rPr>
        <w:t>hores</w:t>
      </w:r>
      <w:r w:rsidRPr="003F4A89">
        <w:rPr>
          <w:rFonts w:cs="Arial"/>
          <w:spacing w:val="-5"/>
          <w:sz w:val="22"/>
          <w:szCs w:val="22"/>
          <w:lang w:val="ca-ES"/>
        </w:rPr>
        <w:t xml:space="preserve"> </w:t>
      </w:r>
      <w:r w:rsidRPr="003F4A89">
        <w:rPr>
          <w:rFonts w:cs="Arial"/>
          <w:sz w:val="22"/>
          <w:szCs w:val="22"/>
          <w:lang w:val="ca-ES"/>
        </w:rPr>
        <w:t>dedicades</w:t>
      </w:r>
      <w:r w:rsidRPr="003F4A89">
        <w:rPr>
          <w:rFonts w:cs="Arial"/>
          <w:spacing w:val="-4"/>
          <w:sz w:val="22"/>
          <w:szCs w:val="22"/>
          <w:lang w:val="ca-ES"/>
        </w:rPr>
        <w:t xml:space="preserve"> </w:t>
      </w:r>
      <w:r w:rsidRPr="003F4A89">
        <w:rPr>
          <w:rFonts w:cs="Arial"/>
          <w:sz w:val="22"/>
          <w:szCs w:val="22"/>
          <w:lang w:val="ca-ES"/>
        </w:rPr>
        <w:t>a</w:t>
      </w:r>
      <w:r w:rsidRPr="003F4A89">
        <w:rPr>
          <w:rFonts w:cs="Arial"/>
          <w:spacing w:val="-4"/>
          <w:sz w:val="22"/>
          <w:szCs w:val="22"/>
          <w:lang w:val="ca-ES"/>
        </w:rPr>
        <w:t xml:space="preserve"> </w:t>
      </w:r>
      <w:r w:rsidRPr="003F4A89">
        <w:rPr>
          <w:rFonts w:cs="Arial"/>
          <w:sz w:val="22"/>
          <w:szCs w:val="22"/>
          <w:lang w:val="ca-ES"/>
        </w:rPr>
        <w:t>la</w:t>
      </w:r>
      <w:r w:rsidRPr="003F4A89">
        <w:rPr>
          <w:rFonts w:cs="Arial"/>
          <w:spacing w:val="-2"/>
          <w:sz w:val="22"/>
          <w:szCs w:val="22"/>
          <w:lang w:val="ca-ES"/>
        </w:rPr>
        <w:t xml:space="preserve"> </w:t>
      </w:r>
      <w:r w:rsidRPr="003F4A89">
        <w:rPr>
          <w:rFonts w:cs="Arial"/>
          <w:sz w:val="22"/>
          <w:szCs w:val="22"/>
          <w:lang w:val="ca-ES"/>
        </w:rPr>
        <w:t>dinamització</w:t>
      </w:r>
      <w:r w:rsidRPr="003F4A89">
        <w:rPr>
          <w:rFonts w:cs="Arial"/>
          <w:spacing w:val="-7"/>
          <w:sz w:val="22"/>
          <w:szCs w:val="22"/>
          <w:lang w:val="ca-ES"/>
        </w:rPr>
        <w:t xml:space="preserve"> </w:t>
      </w:r>
      <w:r w:rsidRPr="003F4A89">
        <w:rPr>
          <w:rFonts w:cs="Arial"/>
          <w:sz w:val="22"/>
          <w:szCs w:val="22"/>
          <w:lang w:val="ca-ES"/>
        </w:rPr>
        <w:t>i</w:t>
      </w:r>
      <w:r w:rsidRPr="003F4A89">
        <w:rPr>
          <w:rFonts w:cs="Arial"/>
          <w:spacing w:val="-9"/>
          <w:sz w:val="22"/>
          <w:szCs w:val="22"/>
          <w:lang w:val="ca-ES"/>
        </w:rPr>
        <w:t xml:space="preserve"> </w:t>
      </w:r>
      <w:r w:rsidRPr="003F4A89">
        <w:rPr>
          <w:rFonts w:cs="Arial"/>
          <w:sz w:val="22"/>
          <w:szCs w:val="22"/>
          <w:lang w:val="ca-ES"/>
        </w:rPr>
        <w:t>relatoria</w:t>
      </w:r>
      <w:r w:rsidRPr="003F4A89">
        <w:rPr>
          <w:rFonts w:cs="Arial"/>
          <w:spacing w:val="-6"/>
          <w:sz w:val="22"/>
          <w:szCs w:val="22"/>
          <w:lang w:val="ca-ES"/>
        </w:rPr>
        <w:t xml:space="preserve"> </w:t>
      </w:r>
      <w:r w:rsidRPr="003F4A89">
        <w:rPr>
          <w:rFonts w:cs="Arial"/>
          <w:sz w:val="22"/>
          <w:szCs w:val="22"/>
          <w:lang w:val="ca-ES"/>
        </w:rPr>
        <w:t>de</w:t>
      </w:r>
      <w:r w:rsidRPr="003F4A89">
        <w:rPr>
          <w:rFonts w:cs="Arial"/>
          <w:spacing w:val="-8"/>
          <w:sz w:val="22"/>
          <w:szCs w:val="22"/>
          <w:lang w:val="ca-ES"/>
        </w:rPr>
        <w:t xml:space="preserve"> </w:t>
      </w:r>
      <w:r w:rsidRPr="003F4A89">
        <w:rPr>
          <w:rFonts w:cs="Arial"/>
          <w:sz w:val="22"/>
          <w:szCs w:val="22"/>
          <w:lang w:val="ca-ES"/>
        </w:rPr>
        <w:t>les</w:t>
      </w:r>
      <w:r w:rsidRPr="003F4A89">
        <w:rPr>
          <w:rFonts w:cs="Arial"/>
          <w:spacing w:val="-59"/>
          <w:sz w:val="22"/>
          <w:szCs w:val="22"/>
          <w:lang w:val="ca-ES"/>
        </w:rPr>
        <w:t xml:space="preserve"> </w:t>
      </w:r>
      <w:r w:rsidR="00A16DD2">
        <w:rPr>
          <w:rFonts w:cs="Arial"/>
          <w:sz w:val="22"/>
          <w:szCs w:val="22"/>
          <w:lang w:val="ca-ES"/>
        </w:rPr>
        <w:t xml:space="preserve"> s</w:t>
      </w:r>
      <w:r w:rsidRPr="003F4A89">
        <w:rPr>
          <w:rFonts w:cs="Arial"/>
          <w:sz w:val="22"/>
          <w:szCs w:val="22"/>
          <w:lang w:val="ca-ES"/>
        </w:rPr>
        <w:t>essions</w:t>
      </w:r>
      <w:r w:rsidRPr="003F4A89">
        <w:rPr>
          <w:rFonts w:cs="Arial"/>
          <w:spacing w:val="52"/>
          <w:sz w:val="22"/>
          <w:szCs w:val="22"/>
          <w:lang w:val="ca-ES"/>
        </w:rPr>
        <w:t xml:space="preserve"> </w:t>
      </w:r>
      <w:r w:rsidRPr="003F4A89">
        <w:rPr>
          <w:rFonts w:cs="Arial"/>
          <w:sz w:val="22"/>
          <w:szCs w:val="22"/>
          <w:lang w:val="ca-ES"/>
        </w:rPr>
        <w:t>s’han</w:t>
      </w:r>
      <w:r w:rsidRPr="003F4A89">
        <w:rPr>
          <w:rFonts w:cs="Arial"/>
          <w:spacing w:val="52"/>
          <w:sz w:val="22"/>
          <w:szCs w:val="22"/>
          <w:lang w:val="ca-ES"/>
        </w:rPr>
        <w:t xml:space="preserve"> </w:t>
      </w:r>
      <w:r w:rsidRPr="003F4A89">
        <w:rPr>
          <w:rFonts w:cs="Arial"/>
          <w:sz w:val="22"/>
          <w:szCs w:val="22"/>
          <w:lang w:val="ca-ES"/>
        </w:rPr>
        <w:t>calculat</w:t>
      </w:r>
      <w:r w:rsidRPr="003F4A89">
        <w:rPr>
          <w:rFonts w:cs="Arial"/>
          <w:spacing w:val="57"/>
          <w:sz w:val="22"/>
          <w:szCs w:val="22"/>
          <w:lang w:val="ca-ES"/>
        </w:rPr>
        <w:t xml:space="preserve"> </w:t>
      </w:r>
      <w:r w:rsidRPr="003F4A89">
        <w:rPr>
          <w:rFonts w:cs="Arial"/>
          <w:sz w:val="22"/>
          <w:szCs w:val="22"/>
          <w:lang w:val="ca-ES"/>
        </w:rPr>
        <w:t>en</w:t>
      </w:r>
      <w:r w:rsidRPr="003F4A89">
        <w:rPr>
          <w:rFonts w:cs="Arial"/>
          <w:spacing w:val="52"/>
          <w:sz w:val="22"/>
          <w:szCs w:val="22"/>
          <w:lang w:val="ca-ES"/>
        </w:rPr>
        <w:t xml:space="preserve"> </w:t>
      </w:r>
      <w:r w:rsidRPr="003F4A89">
        <w:rPr>
          <w:rFonts w:cs="Arial"/>
          <w:sz w:val="22"/>
          <w:szCs w:val="22"/>
          <w:lang w:val="ca-ES"/>
        </w:rPr>
        <w:t>base</w:t>
      </w:r>
      <w:r w:rsidRPr="003F4A89">
        <w:rPr>
          <w:rFonts w:cs="Arial"/>
          <w:spacing w:val="52"/>
          <w:sz w:val="22"/>
          <w:szCs w:val="22"/>
          <w:lang w:val="ca-ES"/>
        </w:rPr>
        <w:t xml:space="preserve"> </w:t>
      </w:r>
      <w:r w:rsidRPr="003F4A89">
        <w:rPr>
          <w:rFonts w:cs="Arial"/>
          <w:sz w:val="22"/>
          <w:szCs w:val="22"/>
          <w:lang w:val="ca-ES"/>
        </w:rPr>
        <w:t>a</w:t>
      </w:r>
      <w:r w:rsidRPr="003F4A89">
        <w:rPr>
          <w:rFonts w:cs="Arial"/>
          <w:spacing w:val="51"/>
          <w:sz w:val="22"/>
          <w:szCs w:val="22"/>
          <w:lang w:val="ca-ES"/>
        </w:rPr>
        <w:t xml:space="preserve"> </w:t>
      </w:r>
      <w:r w:rsidRPr="003F4A89">
        <w:rPr>
          <w:rFonts w:cs="Arial"/>
          <w:sz w:val="22"/>
          <w:szCs w:val="22"/>
          <w:lang w:val="ca-ES"/>
        </w:rPr>
        <w:t>un</w:t>
      </w:r>
      <w:r w:rsidRPr="003F4A89">
        <w:rPr>
          <w:rFonts w:cs="Arial"/>
          <w:spacing w:val="52"/>
          <w:sz w:val="22"/>
          <w:szCs w:val="22"/>
          <w:lang w:val="ca-ES"/>
        </w:rPr>
        <w:t xml:space="preserve"> </w:t>
      </w:r>
      <w:r w:rsidRPr="003F4A89">
        <w:rPr>
          <w:rFonts w:cs="Arial"/>
          <w:sz w:val="22"/>
          <w:szCs w:val="22"/>
          <w:lang w:val="ca-ES"/>
        </w:rPr>
        <w:t>preu</w:t>
      </w:r>
      <w:r w:rsidRPr="003F4A89">
        <w:rPr>
          <w:rFonts w:cs="Arial"/>
          <w:spacing w:val="51"/>
          <w:sz w:val="22"/>
          <w:szCs w:val="22"/>
          <w:lang w:val="ca-ES"/>
        </w:rPr>
        <w:t xml:space="preserve"> </w:t>
      </w:r>
      <w:r w:rsidRPr="003F4A89">
        <w:rPr>
          <w:rFonts w:cs="Arial"/>
          <w:sz w:val="22"/>
          <w:szCs w:val="22"/>
          <w:lang w:val="ca-ES"/>
        </w:rPr>
        <w:t>de</w:t>
      </w:r>
      <w:r w:rsidRPr="003F4A89">
        <w:rPr>
          <w:rFonts w:cs="Arial"/>
          <w:spacing w:val="57"/>
          <w:sz w:val="22"/>
          <w:szCs w:val="22"/>
          <w:lang w:val="ca-ES"/>
        </w:rPr>
        <w:t xml:space="preserve"> </w:t>
      </w:r>
      <w:r w:rsidRPr="003F4A89">
        <w:rPr>
          <w:rFonts w:cs="Arial"/>
          <w:b/>
          <w:sz w:val="22"/>
          <w:szCs w:val="22"/>
          <w:lang w:val="ca-ES"/>
        </w:rPr>
        <w:t>90,00</w:t>
      </w:r>
      <w:r w:rsidRPr="003F4A89">
        <w:rPr>
          <w:rFonts w:cs="Arial"/>
          <w:b/>
          <w:spacing w:val="49"/>
          <w:sz w:val="22"/>
          <w:szCs w:val="22"/>
          <w:lang w:val="ca-ES"/>
        </w:rPr>
        <w:t xml:space="preserve"> </w:t>
      </w:r>
      <w:r w:rsidRPr="003F4A89">
        <w:rPr>
          <w:rFonts w:cs="Arial"/>
          <w:b/>
          <w:sz w:val="22"/>
          <w:szCs w:val="22"/>
          <w:lang w:val="ca-ES"/>
        </w:rPr>
        <w:t>€/hora</w:t>
      </w:r>
      <w:r w:rsidRPr="003F4A89">
        <w:rPr>
          <w:rFonts w:cs="Arial"/>
          <w:b/>
          <w:spacing w:val="89"/>
          <w:sz w:val="22"/>
          <w:szCs w:val="22"/>
          <w:lang w:val="ca-ES"/>
        </w:rPr>
        <w:t xml:space="preserve"> </w:t>
      </w:r>
      <w:r w:rsidRPr="003F4A89">
        <w:rPr>
          <w:rFonts w:cs="Arial"/>
          <w:sz w:val="22"/>
          <w:szCs w:val="22"/>
          <w:lang w:val="ca-ES"/>
        </w:rPr>
        <w:t>(IVA</w:t>
      </w:r>
      <w:r w:rsidRPr="003F4A89">
        <w:rPr>
          <w:rFonts w:cs="Arial"/>
          <w:spacing w:val="59"/>
          <w:sz w:val="22"/>
          <w:szCs w:val="22"/>
          <w:lang w:val="ca-ES"/>
        </w:rPr>
        <w:t xml:space="preserve"> </w:t>
      </w:r>
      <w:r w:rsidRPr="003F4A89">
        <w:rPr>
          <w:rFonts w:cs="Arial"/>
          <w:sz w:val="22"/>
          <w:szCs w:val="22"/>
          <w:lang w:val="ca-ES"/>
        </w:rPr>
        <w:t>exclòs)</w:t>
      </w:r>
      <w:r w:rsidRPr="003F4A89">
        <w:rPr>
          <w:rFonts w:cs="Arial"/>
          <w:spacing w:val="60"/>
          <w:sz w:val="22"/>
          <w:szCs w:val="22"/>
          <w:lang w:val="ca-ES"/>
        </w:rPr>
        <w:t xml:space="preserve"> </w:t>
      </w:r>
      <w:r w:rsidRPr="003F4A89">
        <w:rPr>
          <w:rFonts w:cs="Arial"/>
          <w:sz w:val="22"/>
          <w:szCs w:val="22"/>
          <w:lang w:val="ca-ES"/>
        </w:rPr>
        <w:t>per</w:t>
      </w:r>
      <w:r w:rsidRPr="003F4A89">
        <w:rPr>
          <w:rFonts w:cs="Arial"/>
          <w:spacing w:val="62"/>
          <w:sz w:val="22"/>
          <w:szCs w:val="22"/>
          <w:lang w:val="ca-ES"/>
        </w:rPr>
        <w:t xml:space="preserve"> </w:t>
      </w:r>
      <w:r w:rsidRPr="003F4A89">
        <w:rPr>
          <w:rFonts w:cs="Arial"/>
          <w:sz w:val="22"/>
          <w:szCs w:val="22"/>
          <w:lang w:val="ca-ES"/>
        </w:rPr>
        <w:t>la</w:t>
      </w:r>
      <w:r w:rsidRPr="003F4A89">
        <w:rPr>
          <w:rFonts w:cs="Arial"/>
          <w:spacing w:val="57"/>
          <w:sz w:val="22"/>
          <w:szCs w:val="22"/>
          <w:lang w:val="ca-ES"/>
        </w:rPr>
        <w:t xml:space="preserve"> </w:t>
      </w:r>
      <w:r w:rsidRPr="003F4A89">
        <w:rPr>
          <w:rFonts w:cs="Arial"/>
          <w:sz w:val="22"/>
          <w:szCs w:val="22"/>
          <w:lang w:val="ca-ES"/>
        </w:rPr>
        <w:t>major especialització i dificultat tècnica que implica la tasca. En el cas de les tasques associades a</w:t>
      </w:r>
      <w:r w:rsidRPr="003F4A89">
        <w:rPr>
          <w:rFonts w:cs="Arial"/>
          <w:spacing w:val="1"/>
          <w:sz w:val="22"/>
          <w:szCs w:val="22"/>
          <w:lang w:val="ca-ES"/>
        </w:rPr>
        <w:t xml:space="preserve"> </w:t>
      </w:r>
      <w:r w:rsidRPr="003F4A89">
        <w:rPr>
          <w:rFonts w:cs="Arial"/>
          <w:spacing w:val="-1"/>
          <w:sz w:val="22"/>
          <w:szCs w:val="22"/>
          <w:lang w:val="ca-ES"/>
        </w:rPr>
        <w:t>la</w:t>
      </w:r>
      <w:r w:rsidRPr="003F4A89">
        <w:rPr>
          <w:rFonts w:cs="Arial"/>
          <w:spacing w:val="-13"/>
          <w:sz w:val="22"/>
          <w:szCs w:val="22"/>
          <w:lang w:val="ca-ES"/>
        </w:rPr>
        <w:t xml:space="preserve"> </w:t>
      </w:r>
      <w:r w:rsidRPr="003F4A89">
        <w:rPr>
          <w:rFonts w:cs="Arial"/>
          <w:spacing w:val="-1"/>
          <w:sz w:val="22"/>
          <w:szCs w:val="22"/>
          <w:lang w:val="ca-ES"/>
        </w:rPr>
        <w:t>gestió</w:t>
      </w:r>
      <w:r w:rsidRPr="003F4A89">
        <w:rPr>
          <w:rFonts w:cs="Arial"/>
          <w:spacing w:val="-12"/>
          <w:sz w:val="22"/>
          <w:szCs w:val="22"/>
          <w:lang w:val="ca-ES"/>
        </w:rPr>
        <w:t xml:space="preserve"> </w:t>
      </w:r>
      <w:r w:rsidRPr="003F4A89">
        <w:rPr>
          <w:rFonts w:cs="Arial"/>
          <w:spacing w:val="-1"/>
          <w:sz w:val="22"/>
          <w:szCs w:val="22"/>
          <w:lang w:val="ca-ES"/>
        </w:rPr>
        <w:t>de</w:t>
      </w:r>
      <w:r w:rsidRPr="003F4A89">
        <w:rPr>
          <w:rFonts w:cs="Arial"/>
          <w:spacing w:val="-14"/>
          <w:sz w:val="22"/>
          <w:szCs w:val="22"/>
          <w:lang w:val="ca-ES"/>
        </w:rPr>
        <w:t xml:space="preserve"> </w:t>
      </w:r>
      <w:r w:rsidRPr="003F4A89">
        <w:rPr>
          <w:rFonts w:cs="Arial"/>
          <w:spacing w:val="-1"/>
          <w:sz w:val="22"/>
          <w:szCs w:val="22"/>
          <w:lang w:val="ca-ES"/>
        </w:rPr>
        <w:t>la</w:t>
      </w:r>
      <w:r w:rsidRPr="003F4A89">
        <w:rPr>
          <w:rFonts w:cs="Arial"/>
          <w:spacing w:val="-12"/>
          <w:sz w:val="22"/>
          <w:szCs w:val="22"/>
          <w:lang w:val="ca-ES"/>
        </w:rPr>
        <w:t xml:space="preserve"> </w:t>
      </w:r>
      <w:r w:rsidRPr="003F4A89">
        <w:rPr>
          <w:rFonts w:cs="Arial"/>
          <w:spacing w:val="-1"/>
          <w:sz w:val="22"/>
          <w:szCs w:val="22"/>
          <w:lang w:val="ca-ES"/>
        </w:rPr>
        <w:t>comunicació</w:t>
      </w:r>
      <w:r w:rsidRPr="003F4A89">
        <w:rPr>
          <w:rFonts w:cs="Arial"/>
          <w:spacing w:val="-12"/>
          <w:sz w:val="22"/>
          <w:szCs w:val="22"/>
          <w:lang w:val="ca-ES"/>
        </w:rPr>
        <w:t xml:space="preserve"> </w:t>
      </w:r>
      <w:r w:rsidRPr="003F4A89">
        <w:rPr>
          <w:rFonts w:cs="Arial"/>
          <w:spacing w:val="-1"/>
          <w:sz w:val="22"/>
          <w:szCs w:val="22"/>
          <w:lang w:val="ca-ES"/>
        </w:rPr>
        <w:t>i</w:t>
      </w:r>
      <w:r w:rsidRPr="003F4A89">
        <w:rPr>
          <w:rFonts w:cs="Arial"/>
          <w:spacing w:val="-12"/>
          <w:sz w:val="22"/>
          <w:szCs w:val="22"/>
          <w:lang w:val="ca-ES"/>
        </w:rPr>
        <w:t xml:space="preserve"> </w:t>
      </w:r>
      <w:r w:rsidRPr="003F4A89">
        <w:rPr>
          <w:rFonts w:cs="Arial"/>
          <w:spacing w:val="-1"/>
          <w:sz w:val="22"/>
          <w:szCs w:val="22"/>
          <w:lang w:val="ca-ES"/>
        </w:rPr>
        <w:t>assistència</w:t>
      </w:r>
      <w:r w:rsidRPr="003F4A89">
        <w:rPr>
          <w:rFonts w:cs="Arial"/>
          <w:spacing w:val="-12"/>
          <w:sz w:val="22"/>
          <w:szCs w:val="22"/>
          <w:lang w:val="ca-ES"/>
        </w:rPr>
        <w:t xml:space="preserve"> </w:t>
      </w:r>
      <w:r w:rsidRPr="003F4A89">
        <w:rPr>
          <w:rFonts w:cs="Arial"/>
          <w:spacing w:val="-1"/>
          <w:sz w:val="22"/>
          <w:szCs w:val="22"/>
          <w:lang w:val="ca-ES"/>
        </w:rPr>
        <w:t>als</w:t>
      </w:r>
      <w:r w:rsidRPr="003F4A89">
        <w:rPr>
          <w:rFonts w:cs="Arial"/>
          <w:spacing w:val="-15"/>
          <w:sz w:val="22"/>
          <w:szCs w:val="22"/>
          <w:lang w:val="ca-ES"/>
        </w:rPr>
        <w:t xml:space="preserve"> </w:t>
      </w:r>
      <w:r w:rsidRPr="003F4A89">
        <w:rPr>
          <w:rFonts w:cs="Arial"/>
          <w:sz w:val="22"/>
          <w:szCs w:val="22"/>
          <w:lang w:val="ca-ES"/>
        </w:rPr>
        <w:t>participants</w:t>
      </w:r>
      <w:r w:rsidRPr="003F4A89">
        <w:rPr>
          <w:rFonts w:cs="Arial"/>
          <w:spacing w:val="-11"/>
          <w:sz w:val="22"/>
          <w:szCs w:val="22"/>
          <w:lang w:val="ca-ES"/>
        </w:rPr>
        <w:t xml:space="preserve"> </w:t>
      </w:r>
      <w:r w:rsidRPr="003F4A89">
        <w:rPr>
          <w:rFonts w:cs="Arial"/>
          <w:sz w:val="22"/>
          <w:szCs w:val="22"/>
          <w:lang w:val="ca-ES"/>
        </w:rPr>
        <w:t>s’ha</w:t>
      </w:r>
      <w:r w:rsidRPr="003F4A89">
        <w:rPr>
          <w:rFonts w:cs="Arial"/>
          <w:spacing w:val="-9"/>
          <w:sz w:val="22"/>
          <w:szCs w:val="22"/>
          <w:lang w:val="ca-ES"/>
        </w:rPr>
        <w:t xml:space="preserve"> </w:t>
      </w:r>
      <w:r w:rsidRPr="003F4A89">
        <w:rPr>
          <w:rFonts w:cs="Arial"/>
          <w:sz w:val="22"/>
          <w:szCs w:val="22"/>
          <w:lang w:val="ca-ES"/>
        </w:rPr>
        <w:t>establert</w:t>
      </w:r>
      <w:r w:rsidRPr="003F4A89">
        <w:rPr>
          <w:rFonts w:cs="Arial"/>
          <w:spacing w:val="-10"/>
          <w:sz w:val="22"/>
          <w:szCs w:val="22"/>
          <w:lang w:val="ca-ES"/>
        </w:rPr>
        <w:t xml:space="preserve"> </w:t>
      </w:r>
      <w:r w:rsidRPr="003F4A89">
        <w:rPr>
          <w:rFonts w:cs="Arial"/>
          <w:sz w:val="22"/>
          <w:szCs w:val="22"/>
          <w:lang w:val="ca-ES"/>
        </w:rPr>
        <w:t>un</w:t>
      </w:r>
      <w:r w:rsidRPr="003F4A89">
        <w:rPr>
          <w:rFonts w:cs="Arial"/>
          <w:spacing w:val="-14"/>
          <w:sz w:val="22"/>
          <w:szCs w:val="22"/>
          <w:lang w:val="ca-ES"/>
        </w:rPr>
        <w:t xml:space="preserve"> </w:t>
      </w:r>
      <w:r w:rsidRPr="003F4A89">
        <w:rPr>
          <w:rFonts w:cs="Arial"/>
          <w:sz w:val="22"/>
          <w:szCs w:val="22"/>
          <w:lang w:val="ca-ES"/>
        </w:rPr>
        <w:t>preu</w:t>
      </w:r>
      <w:r w:rsidRPr="003F4A89">
        <w:rPr>
          <w:rFonts w:cs="Arial"/>
          <w:spacing w:val="-12"/>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b/>
          <w:sz w:val="22"/>
          <w:szCs w:val="22"/>
          <w:lang w:val="ca-ES"/>
        </w:rPr>
        <w:lastRenderedPageBreak/>
        <w:t>48,87</w:t>
      </w:r>
      <w:r w:rsidRPr="003F4A89">
        <w:rPr>
          <w:rFonts w:cs="Arial"/>
          <w:b/>
          <w:spacing w:val="-12"/>
          <w:sz w:val="22"/>
          <w:szCs w:val="22"/>
          <w:lang w:val="ca-ES"/>
        </w:rPr>
        <w:t xml:space="preserve"> </w:t>
      </w:r>
      <w:r w:rsidRPr="003F4A89">
        <w:rPr>
          <w:rFonts w:cs="Arial"/>
          <w:b/>
          <w:sz w:val="22"/>
          <w:szCs w:val="22"/>
          <w:lang w:val="ca-ES"/>
        </w:rPr>
        <w:t>€/hora</w:t>
      </w:r>
      <w:r w:rsidRPr="003F4A89">
        <w:rPr>
          <w:rFonts w:cs="Arial"/>
          <w:b/>
          <w:spacing w:val="-59"/>
          <w:sz w:val="22"/>
          <w:szCs w:val="22"/>
          <w:lang w:val="ca-ES"/>
        </w:rPr>
        <w:t xml:space="preserve"> </w:t>
      </w:r>
      <w:r w:rsidRPr="003F4A89">
        <w:rPr>
          <w:rFonts w:cs="Arial"/>
          <w:sz w:val="22"/>
          <w:szCs w:val="22"/>
          <w:lang w:val="ca-ES"/>
        </w:rPr>
        <w:t xml:space="preserve">(IVA exclòs). Tots aquests preus s’ha obtingut a partir del càlcul unitari a partir del </w:t>
      </w:r>
      <w:hyperlink r:id="rId8">
        <w:r w:rsidRPr="003F4A89">
          <w:rPr>
            <w:rFonts w:cs="Arial"/>
            <w:color w:val="1F477B"/>
            <w:sz w:val="22"/>
            <w:szCs w:val="22"/>
            <w:u w:val="single" w:color="1F477B"/>
            <w:lang w:val="ca-ES"/>
          </w:rPr>
          <w:t>XVIII</w:t>
        </w:r>
      </w:hyperlink>
      <w:r w:rsidRPr="003F4A89">
        <w:rPr>
          <w:rFonts w:cs="Arial"/>
          <w:color w:val="1F477B"/>
          <w:spacing w:val="1"/>
          <w:sz w:val="22"/>
          <w:szCs w:val="22"/>
          <w:lang w:val="ca-ES"/>
        </w:rPr>
        <w:t xml:space="preserve"> </w:t>
      </w:r>
      <w:hyperlink r:id="rId9">
        <w:r w:rsidRPr="003F4A89">
          <w:rPr>
            <w:rFonts w:cs="Arial"/>
            <w:color w:val="1F477B"/>
            <w:sz w:val="22"/>
            <w:szCs w:val="22"/>
            <w:u w:val="single" w:color="1F477B"/>
            <w:lang w:val="ca-ES"/>
          </w:rPr>
          <w:t xml:space="preserve">Conveni col·lectiu estatal d’empreses de consultoria i estudis de </w:t>
        </w:r>
      </w:hyperlink>
      <w:hyperlink r:id="rId10">
        <w:r w:rsidRPr="003F4A89">
          <w:rPr>
            <w:rFonts w:cs="Arial"/>
            <w:color w:val="1F477B"/>
            <w:sz w:val="22"/>
            <w:szCs w:val="22"/>
            <w:u w:val="single" w:color="1F477B"/>
            <w:lang w:val="ca-ES"/>
          </w:rPr>
          <w:t>mercat i de l’opinió pública</w:t>
        </w:r>
      </w:hyperlink>
      <w:r w:rsidRPr="003F4A89">
        <w:rPr>
          <w:rFonts w:cs="Arial"/>
          <w:color w:val="1F477B"/>
          <w:spacing w:val="1"/>
          <w:sz w:val="22"/>
          <w:szCs w:val="22"/>
          <w:lang w:val="ca-ES"/>
        </w:rPr>
        <w:t xml:space="preserve"> </w:t>
      </w:r>
      <w:r w:rsidRPr="003F4A89">
        <w:rPr>
          <w:rFonts w:cs="Arial"/>
          <w:sz w:val="22"/>
          <w:szCs w:val="22"/>
          <w:lang w:val="ca-ES"/>
        </w:rPr>
        <w:t>(codi</w:t>
      </w:r>
      <w:r w:rsidRPr="003F4A89">
        <w:rPr>
          <w:rFonts w:cs="Arial"/>
          <w:spacing w:val="-4"/>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conveni núm. 99001355011983) d’acord amb el següent estudi econòmic:</w:t>
      </w:r>
    </w:p>
    <w:p w:rsidR="00F76228" w:rsidRPr="003F4A89" w:rsidRDefault="00F76228" w:rsidP="00FF3F7E">
      <w:pPr>
        <w:pStyle w:val="Textindependent"/>
        <w:ind w:right="426"/>
        <w:rPr>
          <w:rFonts w:cs="Arial"/>
          <w:sz w:val="22"/>
          <w:szCs w:val="22"/>
          <w:lang w:val="ca-ES"/>
        </w:rPr>
      </w:pPr>
    </w:p>
    <w:p w:rsidR="00822759" w:rsidRPr="003F4A89" w:rsidRDefault="00822759" w:rsidP="00E33F0D">
      <w:pPr>
        <w:pStyle w:val="Pargrafdellista"/>
        <w:widowControl w:val="0"/>
        <w:numPr>
          <w:ilvl w:val="0"/>
          <w:numId w:val="42"/>
        </w:numPr>
        <w:tabs>
          <w:tab w:val="left" w:pos="1825"/>
        </w:tabs>
        <w:autoSpaceDE w:val="0"/>
        <w:autoSpaceDN w:val="0"/>
        <w:ind w:right="426"/>
        <w:jc w:val="both"/>
        <w:rPr>
          <w:rFonts w:ascii="Arial" w:hAnsi="Arial" w:cs="Arial"/>
          <w:sz w:val="22"/>
          <w:szCs w:val="22"/>
        </w:rPr>
      </w:pPr>
      <w:r w:rsidRPr="003F4A89">
        <w:rPr>
          <w:rFonts w:ascii="Arial" w:hAnsi="Arial" w:cs="Arial"/>
          <w:sz w:val="22"/>
          <w:szCs w:val="22"/>
          <w:u w:val="single"/>
        </w:rPr>
        <w:t>Categories</w:t>
      </w:r>
      <w:r w:rsidRPr="003F4A89">
        <w:rPr>
          <w:rFonts w:ascii="Arial" w:hAnsi="Arial" w:cs="Arial"/>
          <w:spacing w:val="-7"/>
          <w:sz w:val="22"/>
          <w:szCs w:val="22"/>
          <w:u w:val="single"/>
        </w:rPr>
        <w:t xml:space="preserve"> </w:t>
      </w:r>
      <w:r w:rsidRPr="003F4A89">
        <w:rPr>
          <w:rFonts w:ascii="Arial" w:hAnsi="Arial" w:cs="Arial"/>
          <w:sz w:val="22"/>
          <w:szCs w:val="22"/>
          <w:u w:val="single"/>
        </w:rPr>
        <w:t>professionals</w:t>
      </w:r>
      <w:r w:rsidRPr="003F4A89">
        <w:rPr>
          <w:rFonts w:ascii="Arial" w:hAnsi="Arial" w:cs="Arial"/>
          <w:sz w:val="22"/>
          <w:szCs w:val="22"/>
        </w:rPr>
        <w:t>:</w:t>
      </w:r>
    </w:p>
    <w:p w:rsidR="005B7984" w:rsidRPr="003F4A89" w:rsidRDefault="005B7984" w:rsidP="00FF3F7E">
      <w:pPr>
        <w:pStyle w:val="Pargrafdellista"/>
        <w:widowControl w:val="0"/>
        <w:tabs>
          <w:tab w:val="left" w:pos="1825"/>
        </w:tabs>
        <w:autoSpaceDE w:val="0"/>
        <w:autoSpaceDN w:val="0"/>
        <w:ind w:left="360" w:right="426"/>
        <w:jc w:val="both"/>
        <w:rPr>
          <w:rFonts w:ascii="Arial" w:hAnsi="Arial" w:cs="Arial"/>
          <w:sz w:val="22"/>
          <w:szCs w:val="22"/>
        </w:rPr>
      </w:pPr>
    </w:p>
    <w:p w:rsidR="005B7984" w:rsidRPr="003F4A89" w:rsidRDefault="00822759" w:rsidP="00E33F0D">
      <w:pPr>
        <w:pStyle w:val="Pargrafdellista"/>
        <w:widowControl w:val="0"/>
        <w:numPr>
          <w:ilvl w:val="0"/>
          <w:numId w:val="41"/>
        </w:numPr>
        <w:autoSpaceDE w:val="0"/>
        <w:autoSpaceDN w:val="0"/>
        <w:ind w:right="426"/>
        <w:contextualSpacing w:val="0"/>
        <w:jc w:val="both"/>
        <w:rPr>
          <w:rFonts w:ascii="Arial" w:hAnsi="Arial" w:cs="Arial"/>
          <w:sz w:val="22"/>
          <w:szCs w:val="22"/>
        </w:rPr>
      </w:pPr>
      <w:r w:rsidRPr="003F4A89">
        <w:rPr>
          <w:rFonts w:ascii="Arial" w:hAnsi="Arial" w:cs="Arial"/>
          <w:sz w:val="22"/>
          <w:szCs w:val="22"/>
        </w:rPr>
        <w:t>Categoria</w:t>
      </w:r>
      <w:r w:rsidRPr="003F4A89">
        <w:rPr>
          <w:rFonts w:ascii="Arial" w:hAnsi="Arial" w:cs="Arial"/>
          <w:spacing w:val="-3"/>
          <w:sz w:val="22"/>
          <w:szCs w:val="22"/>
        </w:rPr>
        <w:t xml:space="preserve"> </w:t>
      </w:r>
      <w:r w:rsidRPr="003F4A89">
        <w:rPr>
          <w:rFonts w:ascii="Arial" w:hAnsi="Arial" w:cs="Arial"/>
          <w:sz w:val="22"/>
          <w:szCs w:val="22"/>
        </w:rPr>
        <w:t>B1</w:t>
      </w:r>
      <w:r w:rsidRPr="003F4A89">
        <w:rPr>
          <w:rFonts w:ascii="Arial" w:hAnsi="Arial" w:cs="Arial"/>
          <w:spacing w:val="-5"/>
          <w:sz w:val="22"/>
          <w:szCs w:val="22"/>
        </w:rPr>
        <w:t xml:space="preserve"> </w:t>
      </w:r>
      <w:r w:rsidRPr="003F4A89">
        <w:rPr>
          <w:rFonts w:ascii="Arial" w:hAnsi="Arial" w:cs="Arial"/>
          <w:sz w:val="22"/>
          <w:szCs w:val="22"/>
        </w:rPr>
        <w:t>de</w:t>
      </w:r>
      <w:r w:rsidRPr="003F4A89">
        <w:rPr>
          <w:rFonts w:ascii="Arial" w:hAnsi="Arial" w:cs="Arial"/>
          <w:spacing w:val="-5"/>
          <w:sz w:val="22"/>
          <w:szCs w:val="22"/>
        </w:rPr>
        <w:t xml:space="preserve"> </w:t>
      </w:r>
      <w:r w:rsidRPr="003F4A89">
        <w:rPr>
          <w:rFonts w:ascii="Arial" w:hAnsi="Arial" w:cs="Arial"/>
          <w:sz w:val="22"/>
          <w:szCs w:val="22"/>
        </w:rPr>
        <w:t>l’Àrea</w:t>
      </w:r>
      <w:r w:rsidRPr="003F4A89">
        <w:rPr>
          <w:rFonts w:ascii="Arial" w:hAnsi="Arial" w:cs="Arial"/>
          <w:spacing w:val="-4"/>
          <w:sz w:val="22"/>
          <w:szCs w:val="22"/>
        </w:rPr>
        <w:t xml:space="preserve"> </w:t>
      </w:r>
      <w:r w:rsidRPr="003F4A89">
        <w:rPr>
          <w:rFonts w:ascii="Arial" w:hAnsi="Arial" w:cs="Arial"/>
          <w:sz w:val="22"/>
          <w:szCs w:val="22"/>
        </w:rPr>
        <w:t>3</w:t>
      </w:r>
      <w:r w:rsidRPr="003F4A89">
        <w:rPr>
          <w:rFonts w:ascii="Arial" w:hAnsi="Arial" w:cs="Arial"/>
          <w:spacing w:val="-10"/>
          <w:sz w:val="22"/>
          <w:szCs w:val="22"/>
        </w:rPr>
        <w:t xml:space="preserve"> </w:t>
      </w:r>
      <w:r w:rsidRPr="003F4A89">
        <w:rPr>
          <w:rFonts w:ascii="Arial" w:hAnsi="Arial" w:cs="Arial"/>
          <w:sz w:val="22"/>
          <w:szCs w:val="22"/>
        </w:rPr>
        <w:t>de</w:t>
      </w:r>
      <w:r w:rsidRPr="003F4A89">
        <w:rPr>
          <w:rFonts w:ascii="Arial" w:hAnsi="Arial" w:cs="Arial"/>
          <w:spacing w:val="-1"/>
          <w:sz w:val="22"/>
          <w:szCs w:val="22"/>
        </w:rPr>
        <w:t xml:space="preserve"> </w:t>
      </w:r>
      <w:r w:rsidRPr="003F4A89">
        <w:rPr>
          <w:rFonts w:ascii="Arial" w:hAnsi="Arial" w:cs="Arial"/>
          <w:sz w:val="22"/>
          <w:szCs w:val="22"/>
        </w:rPr>
        <w:t>Consultoria,</w:t>
      </w:r>
      <w:r w:rsidRPr="003F4A89">
        <w:rPr>
          <w:rFonts w:ascii="Arial" w:hAnsi="Arial" w:cs="Arial"/>
          <w:spacing w:val="-4"/>
          <w:sz w:val="22"/>
          <w:szCs w:val="22"/>
        </w:rPr>
        <w:t xml:space="preserve"> </w:t>
      </w:r>
      <w:r w:rsidRPr="003F4A89">
        <w:rPr>
          <w:rFonts w:ascii="Arial" w:hAnsi="Arial" w:cs="Arial"/>
          <w:sz w:val="22"/>
          <w:szCs w:val="22"/>
        </w:rPr>
        <w:t>Desenvolupament</w:t>
      </w:r>
      <w:r w:rsidRPr="003F4A89">
        <w:rPr>
          <w:rFonts w:ascii="Arial" w:hAnsi="Arial" w:cs="Arial"/>
          <w:spacing w:val="-3"/>
          <w:sz w:val="22"/>
          <w:szCs w:val="22"/>
        </w:rPr>
        <w:t xml:space="preserve"> </w:t>
      </w:r>
      <w:r w:rsidRPr="003F4A89">
        <w:rPr>
          <w:rFonts w:ascii="Arial" w:hAnsi="Arial" w:cs="Arial"/>
          <w:sz w:val="22"/>
          <w:szCs w:val="22"/>
        </w:rPr>
        <w:t>i</w:t>
      </w:r>
      <w:r w:rsidRPr="003F4A89">
        <w:rPr>
          <w:rFonts w:ascii="Arial" w:hAnsi="Arial" w:cs="Arial"/>
          <w:spacing w:val="-6"/>
          <w:sz w:val="22"/>
          <w:szCs w:val="22"/>
        </w:rPr>
        <w:t xml:space="preserve"> </w:t>
      </w:r>
      <w:r w:rsidRPr="003F4A89">
        <w:rPr>
          <w:rFonts w:ascii="Arial" w:hAnsi="Arial" w:cs="Arial"/>
          <w:sz w:val="22"/>
          <w:szCs w:val="22"/>
        </w:rPr>
        <w:t>Sistemes</w:t>
      </w:r>
      <w:r w:rsidRPr="003F4A89">
        <w:rPr>
          <w:rFonts w:ascii="Arial" w:hAnsi="Arial" w:cs="Arial"/>
          <w:spacing w:val="-7"/>
          <w:sz w:val="22"/>
          <w:szCs w:val="22"/>
        </w:rPr>
        <w:t xml:space="preserve"> </w:t>
      </w:r>
      <w:r w:rsidRPr="003F4A89">
        <w:rPr>
          <w:rFonts w:ascii="Arial" w:hAnsi="Arial" w:cs="Arial"/>
          <w:sz w:val="22"/>
          <w:szCs w:val="22"/>
        </w:rPr>
        <w:t>(cap</w:t>
      </w:r>
      <w:r w:rsidRPr="003F4A89">
        <w:rPr>
          <w:rFonts w:ascii="Arial" w:hAnsi="Arial" w:cs="Arial"/>
          <w:spacing w:val="-7"/>
          <w:sz w:val="22"/>
          <w:szCs w:val="22"/>
        </w:rPr>
        <w:t xml:space="preserve"> </w:t>
      </w:r>
      <w:r w:rsidRPr="003F4A89">
        <w:rPr>
          <w:rFonts w:ascii="Arial" w:hAnsi="Arial" w:cs="Arial"/>
          <w:sz w:val="22"/>
          <w:szCs w:val="22"/>
        </w:rPr>
        <w:t>de</w:t>
      </w:r>
      <w:r w:rsidRPr="003F4A89">
        <w:rPr>
          <w:rFonts w:ascii="Arial" w:hAnsi="Arial" w:cs="Arial"/>
          <w:spacing w:val="-58"/>
          <w:sz w:val="22"/>
          <w:szCs w:val="22"/>
        </w:rPr>
        <w:t xml:space="preserve"> </w:t>
      </w:r>
      <w:r w:rsidRPr="003F4A89">
        <w:rPr>
          <w:rFonts w:ascii="Arial" w:hAnsi="Arial" w:cs="Arial"/>
          <w:sz w:val="22"/>
          <w:szCs w:val="22"/>
        </w:rPr>
        <w:t>projecte).</w:t>
      </w:r>
    </w:p>
    <w:p w:rsidR="005B7984" w:rsidRPr="003F4A89" w:rsidRDefault="005B7984" w:rsidP="00FF3F7E">
      <w:pPr>
        <w:pStyle w:val="Pargrafdellista"/>
        <w:widowControl w:val="0"/>
        <w:autoSpaceDE w:val="0"/>
        <w:autoSpaceDN w:val="0"/>
        <w:ind w:left="502" w:right="426"/>
        <w:contextualSpacing w:val="0"/>
        <w:jc w:val="both"/>
        <w:rPr>
          <w:rFonts w:ascii="Arial" w:hAnsi="Arial" w:cs="Arial"/>
          <w:sz w:val="22"/>
          <w:szCs w:val="22"/>
        </w:rPr>
      </w:pPr>
    </w:p>
    <w:p w:rsidR="005B7984" w:rsidRPr="003F4A89" w:rsidRDefault="00822759" w:rsidP="00E33F0D">
      <w:pPr>
        <w:pStyle w:val="Pargrafdellista"/>
        <w:widowControl w:val="0"/>
        <w:numPr>
          <w:ilvl w:val="0"/>
          <w:numId w:val="41"/>
        </w:numPr>
        <w:autoSpaceDE w:val="0"/>
        <w:autoSpaceDN w:val="0"/>
        <w:ind w:right="426"/>
        <w:contextualSpacing w:val="0"/>
        <w:jc w:val="both"/>
        <w:rPr>
          <w:rFonts w:ascii="Arial" w:hAnsi="Arial" w:cs="Arial"/>
          <w:sz w:val="22"/>
          <w:szCs w:val="22"/>
        </w:rPr>
      </w:pPr>
      <w:r w:rsidRPr="003F4A89">
        <w:rPr>
          <w:rFonts w:ascii="Arial" w:hAnsi="Arial" w:cs="Arial"/>
          <w:sz w:val="22"/>
          <w:szCs w:val="22"/>
        </w:rPr>
        <w:t>Categoria</w:t>
      </w:r>
      <w:r w:rsidRPr="003F4A89">
        <w:rPr>
          <w:rFonts w:ascii="Arial" w:hAnsi="Arial" w:cs="Arial"/>
          <w:spacing w:val="10"/>
          <w:sz w:val="22"/>
          <w:szCs w:val="22"/>
        </w:rPr>
        <w:t xml:space="preserve"> </w:t>
      </w:r>
      <w:r w:rsidRPr="003F4A89">
        <w:rPr>
          <w:rFonts w:ascii="Arial" w:hAnsi="Arial" w:cs="Arial"/>
          <w:sz w:val="22"/>
          <w:szCs w:val="22"/>
        </w:rPr>
        <w:t>B1:</w:t>
      </w:r>
      <w:r w:rsidRPr="003F4A89">
        <w:rPr>
          <w:rFonts w:ascii="Arial" w:hAnsi="Arial" w:cs="Arial"/>
          <w:spacing w:val="10"/>
          <w:sz w:val="22"/>
          <w:szCs w:val="22"/>
        </w:rPr>
        <w:t xml:space="preserve"> </w:t>
      </w:r>
      <w:r w:rsidRPr="003F4A89">
        <w:rPr>
          <w:rFonts w:ascii="Arial" w:hAnsi="Arial" w:cs="Arial"/>
          <w:sz w:val="22"/>
          <w:szCs w:val="22"/>
        </w:rPr>
        <w:t>de</w:t>
      </w:r>
      <w:r w:rsidRPr="003F4A89">
        <w:rPr>
          <w:rFonts w:ascii="Arial" w:hAnsi="Arial" w:cs="Arial"/>
          <w:spacing w:val="7"/>
          <w:sz w:val="22"/>
          <w:szCs w:val="22"/>
        </w:rPr>
        <w:t xml:space="preserve"> </w:t>
      </w:r>
      <w:r w:rsidRPr="003F4A89">
        <w:rPr>
          <w:rFonts w:ascii="Arial" w:hAnsi="Arial" w:cs="Arial"/>
          <w:sz w:val="22"/>
          <w:szCs w:val="22"/>
        </w:rPr>
        <w:t>l’Àrea</w:t>
      </w:r>
      <w:r w:rsidRPr="003F4A89">
        <w:rPr>
          <w:rFonts w:ascii="Arial" w:hAnsi="Arial" w:cs="Arial"/>
          <w:spacing w:val="4"/>
          <w:sz w:val="22"/>
          <w:szCs w:val="22"/>
        </w:rPr>
        <w:t xml:space="preserve"> </w:t>
      </w:r>
      <w:r w:rsidRPr="003F4A89">
        <w:rPr>
          <w:rFonts w:ascii="Arial" w:hAnsi="Arial" w:cs="Arial"/>
          <w:sz w:val="22"/>
          <w:szCs w:val="22"/>
        </w:rPr>
        <w:t>1</w:t>
      </w:r>
      <w:r w:rsidRPr="003F4A89">
        <w:rPr>
          <w:rFonts w:ascii="Arial" w:hAnsi="Arial" w:cs="Arial"/>
          <w:spacing w:val="10"/>
          <w:sz w:val="22"/>
          <w:szCs w:val="22"/>
        </w:rPr>
        <w:t xml:space="preserve"> </w:t>
      </w:r>
      <w:r w:rsidRPr="003F4A89">
        <w:rPr>
          <w:rFonts w:ascii="Arial" w:hAnsi="Arial" w:cs="Arial"/>
          <w:sz w:val="22"/>
          <w:szCs w:val="22"/>
        </w:rPr>
        <w:t>de</w:t>
      </w:r>
      <w:r w:rsidRPr="003F4A89">
        <w:rPr>
          <w:rFonts w:ascii="Arial" w:hAnsi="Arial" w:cs="Arial"/>
          <w:spacing w:val="9"/>
          <w:sz w:val="22"/>
          <w:szCs w:val="22"/>
        </w:rPr>
        <w:t xml:space="preserve"> </w:t>
      </w:r>
      <w:r w:rsidRPr="003F4A89">
        <w:rPr>
          <w:rFonts w:ascii="Arial" w:hAnsi="Arial" w:cs="Arial"/>
          <w:sz w:val="22"/>
          <w:szCs w:val="22"/>
        </w:rPr>
        <w:t>Suport</w:t>
      </w:r>
      <w:r w:rsidRPr="003F4A89">
        <w:rPr>
          <w:rFonts w:ascii="Arial" w:hAnsi="Arial" w:cs="Arial"/>
          <w:spacing w:val="8"/>
          <w:sz w:val="22"/>
          <w:szCs w:val="22"/>
        </w:rPr>
        <w:t xml:space="preserve"> </w:t>
      </w:r>
      <w:r w:rsidRPr="003F4A89">
        <w:rPr>
          <w:rFonts w:ascii="Arial" w:hAnsi="Arial" w:cs="Arial"/>
          <w:sz w:val="22"/>
          <w:szCs w:val="22"/>
        </w:rPr>
        <w:t>Tècnic</w:t>
      </w:r>
      <w:r w:rsidRPr="003F4A89">
        <w:rPr>
          <w:rFonts w:ascii="Arial" w:hAnsi="Arial" w:cs="Arial"/>
          <w:spacing w:val="10"/>
          <w:sz w:val="22"/>
          <w:szCs w:val="22"/>
        </w:rPr>
        <w:t xml:space="preserve"> </w:t>
      </w:r>
      <w:r w:rsidRPr="003F4A89">
        <w:rPr>
          <w:rFonts w:ascii="Arial" w:hAnsi="Arial" w:cs="Arial"/>
          <w:sz w:val="22"/>
          <w:szCs w:val="22"/>
        </w:rPr>
        <w:t>i</w:t>
      </w:r>
      <w:r w:rsidRPr="003F4A89">
        <w:rPr>
          <w:rFonts w:ascii="Arial" w:hAnsi="Arial" w:cs="Arial"/>
          <w:spacing w:val="9"/>
          <w:sz w:val="22"/>
          <w:szCs w:val="22"/>
        </w:rPr>
        <w:t xml:space="preserve"> </w:t>
      </w:r>
      <w:r w:rsidRPr="003F4A89">
        <w:rPr>
          <w:rFonts w:ascii="Arial" w:hAnsi="Arial" w:cs="Arial"/>
          <w:sz w:val="22"/>
          <w:szCs w:val="22"/>
        </w:rPr>
        <w:t>Administratiu</w:t>
      </w:r>
      <w:r w:rsidRPr="003F4A89">
        <w:rPr>
          <w:rFonts w:ascii="Arial" w:hAnsi="Arial" w:cs="Arial"/>
          <w:spacing w:val="11"/>
          <w:sz w:val="22"/>
          <w:szCs w:val="22"/>
        </w:rPr>
        <w:t xml:space="preserve"> </w:t>
      </w:r>
      <w:r w:rsidRPr="003F4A89">
        <w:rPr>
          <w:rFonts w:ascii="Arial" w:hAnsi="Arial" w:cs="Arial"/>
          <w:sz w:val="22"/>
          <w:szCs w:val="22"/>
        </w:rPr>
        <w:t>i</w:t>
      </w:r>
      <w:r w:rsidRPr="003F4A89">
        <w:rPr>
          <w:rFonts w:ascii="Arial" w:hAnsi="Arial" w:cs="Arial"/>
          <w:spacing w:val="8"/>
          <w:sz w:val="22"/>
          <w:szCs w:val="22"/>
        </w:rPr>
        <w:t xml:space="preserve"> </w:t>
      </w:r>
      <w:r w:rsidRPr="003F4A89">
        <w:rPr>
          <w:rFonts w:ascii="Arial" w:hAnsi="Arial" w:cs="Arial"/>
          <w:sz w:val="22"/>
          <w:szCs w:val="22"/>
        </w:rPr>
        <w:t>Àrea</w:t>
      </w:r>
      <w:r w:rsidRPr="003F4A89">
        <w:rPr>
          <w:rFonts w:ascii="Arial" w:hAnsi="Arial" w:cs="Arial"/>
          <w:spacing w:val="6"/>
          <w:sz w:val="22"/>
          <w:szCs w:val="22"/>
        </w:rPr>
        <w:t xml:space="preserve"> </w:t>
      </w:r>
      <w:r w:rsidRPr="003F4A89">
        <w:rPr>
          <w:rFonts w:ascii="Arial" w:hAnsi="Arial" w:cs="Arial"/>
          <w:sz w:val="22"/>
          <w:szCs w:val="22"/>
        </w:rPr>
        <w:t>2</w:t>
      </w:r>
      <w:r w:rsidRPr="003F4A89">
        <w:rPr>
          <w:rFonts w:ascii="Arial" w:hAnsi="Arial" w:cs="Arial"/>
          <w:spacing w:val="9"/>
          <w:sz w:val="22"/>
          <w:szCs w:val="22"/>
        </w:rPr>
        <w:t xml:space="preserve"> </w:t>
      </w:r>
      <w:r w:rsidRPr="003F4A89">
        <w:rPr>
          <w:rFonts w:ascii="Arial" w:hAnsi="Arial" w:cs="Arial"/>
          <w:sz w:val="22"/>
          <w:szCs w:val="22"/>
        </w:rPr>
        <w:t>de</w:t>
      </w:r>
      <w:r w:rsidRPr="003F4A89">
        <w:rPr>
          <w:rFonts w:ascii="Arial" w:hAnsi="Arial" w:cs="Arial"/>
          <w:spacing w:val="8"/>
          <w:sz w:val="22"/>
          <w:szCs w:val="22"/>
        </w:rPr>
        <w:t xml:space="preserve"> </w:t>
      </w:r>
      <w:r w:rsidR="00F76228" w:rsidRPr="003F4A89">
        <w:rPr>
          <w:rFonts w:ascii="Arial" w:hAnsi="Arial" w:cs="Arial"/>
          <w:sz w:val="22"/>
          <w:szCs w:val="22"/>
        </w:rPr>
        <w:t>Gestió d</w:t>
      </w:r>
      <w:r w:rsidRPr="003F4A89">
        <w:rPr>
          <w:rFonts w:ascii="Arial" w:hAnsi="Arial" w:cs="Arial"/>
          <w:sz w:val="22"/>
          <w:szCs w:val="22"/>
        </w:rPr>
        <w:t>e</w:t>
      </w:r>
      <w:r w:rsidRPr="003F4A89">
        <w:rPr>
          <w:rFonts w:ascii="Arial" w:hAnsi="Arial" w:cs="Arial"/>
          <w:spacing w:val="-58"/>
          <w:sz w:val="22"/>
          <w:szCs w:val="22"/>
        </w:rPr>
        <w:t xml:space="preserve"> </w:t>
      </w:r>
      <w:r w:rsidRPr="003F4A89">
        <w:rPr>
          <w:rFonts w:ascii="Arial" w:hAnsi="Arial" w:cs="Arial"/>
          <w:sz w:val="22"/>
          <w:szCs w:val="22"/>
        </w:rPr>
        <w:t>Mitjans i Processos</w:t>
      </w:r>
      <w:r w:rsidRPr="003F4A89">
        <w:rPr>
          <w:rFonts w:ascii="Arial" w:hAnsi="Arial" w:cs="Arial"/>
          <w:spacing w:val="-3"/>
          <w:sz w:val="22"/>
          <w:szCs w:val="22"/>
        </w:rPr>
        <w:t xml:space="preserve"> </w:t>
      </w:r>
      <w:r w:rsidRPr="003F4A89">
        <w:rPr>
          <w:rFonts w:ascii="Arial" w:hAnsi="Arial" w:cs="Arial"/>
          <w:sz w:val="22"/>
          <w:szCs w:val="22"/>
        </w:rPr>
        <w:t>(personal tècnic).</w:t>
      </w:r>
    </w:p>
    <w:p w:rsidR="005B7984" w:rsidRPr="003F4A89" w:rsidRDefault="005B7984" w:rsidP="00FF3F7E">
      <w:pPr>
        <w:pStyle w:val="Pargrafdellista"/>
        <w:ind w:right="426"/>
        <w:jc w:val="both"/>
        <w:rPr>
          <w:rFonts w:ascii="Arial" w:hAnsi="Arial" w:cs="Arial"/>
          <w:sz w:val="22"/>
          <w:szCs w:val="22"/>
        </w:rPr>
      </w:pPr>
    </w:p>
    <w:p w:rsidR="005B7984" w:rsidRPr="003F4A89" w:rsidRDefault="00822759" w:rsidP="00E33F0D">
      <w:pPr>
        <w:pStyle w:val="Pargrafdellista"/>
        <w:widowControl w:val="0"/>
        <w:numPr>
          <w:ilvl w:val="0"/>
          <w:numId w:val="41"/>
        </w:numPr>
        <w:autoSpaceDE w:val="0"/>
        <w:autoSpaceDN w:val="0"/>
        <w:ind w:right="426"/>
        <w:contextualSpacing w:val="0"/>
        <w:jc w:val="both"/>
        <w:rPr>
          <w:rFonts w:ascii="Arial" w:hAnsi="Arial" w:cs="Arial"/>
          <w:sz w:val="22"/>
          <w:szCs w:val="22"/>
        </w:rPr>
      </w:pPr>
      <w:r w:rsidRPr="003F4A89">
        <w:rPr>
          <w:rFonts w:ascii="Arial" w:hAnsi="Arial" w:cs="Arial"/>
          <w:sz w:val="22"/>
          <w:szCs w:val="22"/>
        </w:rPr>
        <w:t>Categoria</w:t>
      </w:r>
      <w:r w:rsidRPr="003F4A89">
        <w:rPr>
          <w:rFonts w:ascii="Arial" w:hAnsi="Arial" w:cs="Arial"/>
          <w:spacing w:val="-3"/>
          <w:sz w:val="22"/>
          <w:szCs w:val="22"/>
        </w:rPr>
        <w:t xml:space="preserve"> </w:t>
      </w:r>
      <w:r w:rsidRPr="003F4A89">
        <w:rPr>
          <w:rFonts w:ascii="Arial" w:hAnsi="Arial" w:cs="Arial"/>
          <w:sz w:val="22"/>
          <w:szCs w:val="22"/>
        </w:rPr>
        <w:t>D1</w:t>
      </w:r>
      <w:r w:rsidRPr="003F4A89">
        <w:rPr>
          <w:rFonts w:ascii="Arial" w:hAnsi="Arial" w:cs="Arial"/>
          <w:spacing w:val="-4"/>
          <w:sz w:val="22"/>
          <w:szCs w:val="22"/>
        </w:rPr>
        <w:t xml:space="preserve"> </w:t>
      </w:r>
      <w:r w:rsidRPr="003F4A89">
        <w:rPr>
          <w:rFonts w:ascii="Arial" w:hAnsi="Arial" w:cs="Arial"/>
          <w:sz w:val="22"/>
          <w:szCs w:val="22"/>
        </w:rPr>
        <w:t>de</w:t>
      </w:r>
      <w:r w:rsidRPr="003F4A89">
        <w:rPr>
          <w:rFonts w:ascii="Arial" w:hAnsi="Arial" w:cs="Arial"/>
          <w:spacing w:val="-8"/>
          <w:sz w:val="22"/>
          <w:szCs w:val="22"/>
        </w:rPr>
        <w:t xml:space="preserve"> </w:t>
      </w:r>
      <w:r w:rsidRPr="003F4A89">
        <w:rPr>
          <w:rFonts w:ascii="Arial" w:hAnsi="Arial" w:cs="Arial"/>
          <w:sz w:val="22"/>
          <w:szCs w:val="22"/>
        </w:rPr>
        <w:t>l’àrea</w:t>
      </w:r>
      <w:r w:rsidRPr="003F4A89">
        <w:rPr>
          <w:rFonts w:ascii="Arial" w:hAnsi="Arial" w:cs="Arial"/>
          <w:spacing w:val="-4"/>
          <w:sz w:val="22"/>
          <w:szCs w:val="22"/>
        </w:rPr>
        <w:t xml:space="preserve"> </w:t>
      </w:r>
      <w:r w:rsidRPr="003F4A89">
        <w:rPr>
          <w:rFonts w:ascii="Arial" w:hAnsi="Arial" w:cs="Arial"/>
          <w:sz w:val="22"/>
          <w:szCs w:val="22"/>
        </w:rPr>
        <w:t>1</w:t>
      </w:r>
      <w:r w:rsidRPr="003F4A89">
        <w:rPr>
          <w:rFonts w:ascii="Arial" w:hAnsi="Arial" w:cs="Arial"/>
          <w:spacing w:val="-10"/>
          <w:sz w:val="22"/>
          <w:szCs w:val="22"/>
        </w:rPr>
        <w:t xml:space="preserve"> </w:t>
      </w:r>
      <w:r w:rsidRPr="003F4A89">
        <w:rPr>
          <w:rFonts w:ascii="Arial" w:hAnsi="Arial" w:cs="Arial"/>
          <w:sz w:val="22"/>
          <w:szCs w:val="22"/>
        </w:rPr>
        <w:t>de</w:t>
      </w:r>
      <w:r w:rsidRPr="003F4A89">
        <w:rPr>
          <w:rFonts w:ascii="Arial" w:hAnsi="Arial" w:cs="Arial"/>
          <w:spacing w:val="-4"/>
          <w:sz w:val="22"/>
          <w:szCs w:val="22"/>
        </w:rPr>
        <w:t xml:space="preserve"> </w:t>
      </w:r>
      <w:r w:rsidRPr="003F4A89">
        <w:rPr>
          <w:rFonts w:ascii="Arial" w:hAnsi="Arial" w:cs="Arial"/>
          <w:sz w:val="22"/>
          <w:szCs w:val="22"/>
        </w:rPr>
        <w:t>Suport</w:t>
      </w:r>
      <w:r w:rsidRPr="003F4A89">
        <w:rPr>
          <w:rFonts w:ascii="Arial" w:hAnsi="Arial" w:cs="Arial"/>
          <w:spacing w:val="-6"/>
          <w:sz w:val="22"/>
          <w:szCs w:val="22"/>
        </w:rPr>
        <w:t xml:space="preserve"> </w:t>
      </w:r>
      <w:r w:rsidRPr="003F4A89">
        <w:rPr>
          <w:rFonts w:ascii="Arial" w:hAnsi="Arial" w:cs="Arial"/>
          <w:sz w:val="22"/>
          <w:szCs w:val="22"/>
        </w:rPr>
        <w:t>Tècnic</w:t>
      </w:r>
      <w:r w:rsidRPr="003F4A89">
        <w:rPr>
          <w:rFonts w:ascii="Arial" w:hAnsi="Arial" w:cs="Arial"/>
          <w:spacing w:val="-7"/>
          <w:sz w:val="22"/>
          <w:szCs w:val="22"/>
        </w:rPr>
        <w:t xml:space="preserve"> </w:t>
      </w:r>
      <w:r w:rsidRPr="003F4A89">
        <w:rPr>
          <w:rFonts w:ascii="Arial" w:hAnsi="Arial" w:cs="Arial"/>
          <w:sz w:val="22"/>
          <w:szCs w:val="22"/>
        </w:rPr>
        <w:t>i</w:t>
      </w:r>
      <w:r w:rsidRPr="003F4A89">
        <w:rPr>
          <w:rFonts w:ascii="Arial" w:hAnsi="Arial" w:cs="Arial"/>
          <w:spacing w:val="-5"/>
          <w:sz w:val="22"/>
          <w:szCs w:val="22"/>
        </w:rPr>
        <w:t xml:space="preserve"> </w:t>
      </w:r>
      <w:r w:rsidRPr="003F4A89">
        <w:rPr>
          <w:rFonts w:ascii="Arial" w:hAnsi="Arial" w:cs="Arial"/>
          <w:sz w:val="22"/>
          <w:szCs w:val="22"/>
        </w:rPr>
        <w:t>Administratiu.</w:t>
      </w:r>
    </w:p>
    <w:p w:rsidR="005B7984" w:rsidRPr="003F4A89" w:rsidRDefault="005B7984" w:rsidP="00FF3F7E">
      <w:pPr>
        <w:pStyle w:val="Pargrafdellista"/>
        <w:ind w:right="426"/>
        <w:jc w:val="both"/>
        <w:rPr>
          <w:rFonts w:ascii="Arial" w:hAnsi="Arial" w:cs="Arial"/>
          <w:sz w:val="22"/>
          <w:szCs w:val="22"/>
        </w:rPr>
      </w:pPr>
    </w:p>
    <w:p w:rsidR="00822759" w:rsidRPr="003F4A89" w:rsidRDefault="00822759" w:rsidP="00E33F0D">
      <w:pPr>
        <w:pStyle w:val="Pargrafdellista"/>
        <w:widowControl w:val="0"/>
        <w:numPr>
          <w:ilvl w:val="0"/>
          <w:numId w:val="41"/>
        </w:numPr>
        <w:autoSpaceDE w:val="0"/>
        <w:autoSpaceDN w:val="0"/>
        <w:ind w:right="426"/>
        <w:contextualSpacing w:val="0"/>
        <w:jc w:val="both"/>
        <w:rPr>
          <w:rFonts w:ascii="Arial" w:hAnsi="Arial" w:cs="Arial"/>
          <w:sz w:val="22"/>
          <w:szCs w:val="22"/>
        </w:rPr>
      </w:pPr>
      <w:r w:rsidRPr="003F4A89">
        <w:rPr>
          <w:rFonts w:ascii="Arial" w:hAnsi="Arial" w:cs="Arial"/>
          <w:sz w:val="22"/>
          <w:szCs w:val="22"/>
        </w:rPr>
        <w:t>Hores</w:t>
      </w:r>
      <w:r w:rsidRPr="003F4A89">
        <w:rPr>
          <w:rFonts w:ascii="Arial" w:hAnsi="Arial" w:cs="Arial"/>
          <w:spacing w:val="-1"/>
          <w:sz w:val="22"/>
          <w:szCs w:val="22"/>
        </w:rPr>
        <w:t xml:space="preserve"> </w:t>
      </w:r>
      <w:r w:rsidRPr="003F4A89">
        <w:rPr>
          <w:rFonts w:ascii="Arial" w:hAnsi="Arial" w:cs="Arial"/>
          <w:sz w:val="22"/>
          <w:szCs w:val="22"/>
        </w:rPr>
        <w:t>de</w:t>
      </w:r>
      <w:r w:rsidRPr="003F4A89">
        <w:rPr>
          <w:rFonts w:ascii="Arial" w:hAnsi="Arial" w:cs="Arial"/>
          <w:spacing w:val="-8"/>
          <w:sz w:val="22"/>
          <w:szCs w:val="22"/>
        </w:rPr>
        <w:t xml:space="preserve"> </w:t>
      </w:r>
      <w:r w:rsidRPr="003F4A89">
        <w:rPr>
          <w:rFonts w:ascii="Arial" w:hAnsi="Arial" w:cs="Arial"/>
          <w:sz w:val="22"/>
          <w:szCs w:val="22"/>
        </w:rPr>
        <w:t>treball:</w:t>
      </w:r>
      <w:r w:rsidRPr="003F4A89">
        <w:rPr>
          <w:rFonts w:ascii="Arial" w:hAnsi="Arial" w:cs="Arial"/>
          <w:spacing w:val="1"/>
          <w:sz w:val="22"/>
          <w:szCs w:val="22"/>
        </w:rPr>
        <w:t xml:space="preserve"> </w:t>
      </w:r>
      <w:r w:rsidRPr="003F4A89">
        <w:rPr>
          <w:rFonts w:ascii="Arial" w:hAnsi="Arial" w:cs="Arial"/>
          <w:sz w:val="22"/>
          <w:szCs w:val="22"/>
        </w:rPr>
        <w:t>1.800</w:t>
      </w:r>
      <w:r w:rsidRPr="003F4A89">
        <w:rPr>
          <w:rFonts w:ascii="Arial" w:hAnsi="Arial" w:cs="Arial"/>
          <w:spacing w:val="-3"/>
          <w:sz w:val="22"/>
          <w:szCs w:val="22"/>
        </w:rPr>
        <w:t xml:space="preserve"> </w:t>
      </w:r>
      <w:r w:rsidRPr="003F4A89">
        <w:rPr>
          <w:rFonts w:ascii="Arial" w:hAnsi="Arial" w:cs="Arial"/>
          <w:sz w:val="22"/>
          <w:szCs w:val="22"/>
        </w:rPr>
        <w:t>hores</w:t>
      </w:r>
      <w:r w:rsidRPr="003F4A89">
        <w:rPr>
          <w:rFonts w:ascii="Arial" w:hAnsi="Arial" w:cs="Arial"/>
          <w:spacing w:val="-2"/>
          <w:sz w:val="22"/>
          <w:szCs w:val="22"/>
        </w:rPr>
        <w:t xml:space="preserve"> </w:t>
      </w:r>
      <w:r w:rsidRPr="003F4A89">
        <w:rPr>
          <w:rFonts w:ascii="Arial" w:hAnsi="Arial" w:cs="Arial"/>
          <w:sz w:val="22"/>
          <w:szCs w:val="22"/>
        </w:rPr>
        <w:t>anuals.</w:t>
      </w:r>
    </w:p>
    <w:p w:rsidR="00822759" w:rsidRPr="003F4A89" w:rsidRDefault="00822759" w:rsidP="00FF3F7E">
      <w:pPr>
        <w:pStyle w:val="Textindependent"/>
        <w:ind w:right="426"/>
        <w:rPr>
          <w:rFonts w:cs="Arial"/>
          <w:sz w:val="22"/>
          <w:szCs w:val="22"/>
          <w:lang w:val="ca-ES"/>
        </w:rPr>
      </w:pPr>
    </w:p>
    <w:tbl>
      <w:tblPr>
        <w:tblStyle w:val="TableNormal"/>
        <w:tblW w:w="9082"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1689"/>
        <w:gridCol w:w="1713"/>
        <w:gridCol w:w="1701"/>
      </w:tblGrid>
      <w:tr w:rsidR="00822759" w:rsidRPr="003F4A89" w:rsidTr="00941103">
        <w:trPr>
          <w:trHeight w:val="686"/>
        </w:trPr>
        <w:tc>
          <w:tcPr>
            <w:tcW w:w="3979" w:type="dxa"/>
          </w:tcPr>
          <w:p w:rsidR="00822759" w:rsidRPr="003F4A89" w:rsidRDefault="00822759" w:rsidP="00FF3F7E">
            <w:pPr>
              <w:pStyle w:val="TableParagraph"/>
              <w:spacing w:line="237" w:lineRule="auto"/>
              <w:ind w:left="158" w:right="426"/>
              <w:rPr>
                <w:sz w:val="20"/>
                <w:szCs w:val="20"/>
                <w:lang w:val="ca-ES"/>
              </w:rPr>
            </w:pPr>
            <w:r w:rsidRPr="003F4A89">
              <w:rPr>
                <w:sz w:val="20"/>
                <w:szCs w:val="20"/>
                <w:lang w:val="ca-ES"/>
              </w:rPr>
              <w:t>Despeses</w:t>
            </w:r>
            <w:r w:rsidRPr="003F4A89">
              <w:rPr>
                <w:spacing w:val="-9"/>
                <w:sz w:val="20"/>
                <w:szCs w:val="20"/>
                <w:lang w:val="ca-ES"/>
              </w:rPr>
              <w:t xml:space="preserve"> </w:t>
            </w:r>
            <w:r w:rsidRPr="003F4A89">
              <w:rPr>
                <w:sz w:val="20"/>
                <w:szCs w:val="20"/>
                <w:lang w:val="ca-ES"/>
              </w:rPr>
              <w:t>salarials=</w:t>
            </w:r>
            <w:r w:rsidRPr="003F4A89">
              <w:rPr>
                <w:spacing w:val="-11"/>
                <w:sz w:val="20"/>
                <w:szCs w:val="20"/>
                <w:lang w:val="ca-ES"/>
              </w:rPr>
              <w:t xml:space="preserve"> </w:t>
            </w:r>
            <w:r w:rsidRPr="003F4A89">
              <w:rPr>
                <w:sz w:val="20"/>
                <w:szCs w:val="20"/>
                <w:lang w:val="ca-ES"/>
              </w:rPr>
              <w:t>retribucions</w:t>
            </w:r>
            <w:r w:rsidRPr="003F4A89">
              <w:rPr>
                <w:spacing w:val="-53"/>
                <w:sz w:val="20"/>
                <w:szCs w:val="20"/>
                <w:lang w:val="ca-ES"/>
              </w:rPr>
              <w:t xml:space="preserve"> </w:t>
            </w:r>
            <w:r w:rsidRPr="003F4A89">
              <w:rPr>
                <w:sz w:val="20"/>
                <w:szCs w:val="20"/>
                <w:lang w:val="ca-ES"/>
              </w:rPr>
              <w:t>brutes+despeses</w:t>
            </w:r>
            <w:r w:rsidRPr="003F4A89">
              <w:rPr>
                <w:spacing w:val="-7"/>
                <w:sz w:val="20"/>
                <w:szCs w:val="20"/>
                <w:lang w:val="ca-ES"/>
              </w:rPr>
              <w:t xml:space="preserve"> </w:t>
            </w:r>
            <w:r w:rsidRPr="003F4A89">
              <w:rPr>
                <w:sz w:val="20"/>
                <w:szCs w:val="20"/>
                <w:lang w:val="ca-ES"/>
              </w:rPr>
              <w:t>seg.</w:t>
            </w:r>
            <w:r w:rsidRPr="003F4A89">
              <w:rPr>
                <w:spacing w:val="-9"/>
                <w:sz w:val="20"/>
                <w:szCs w:val="20"/>
                <w:lang w:val="ca-ES"/>
              </w:rPr>
              <w:t xml:space="preserve"> </w:t>
            </w:r>
            <w:r w:rsidRPr="003F4A89">
              <w:rPr>
                <w:sz w:val="20"/>
                <w:szCs w:val="20"/>
                <w:lang w:val="ca-ES"/>
              </w:rPr>
              <w:t>social</w:t>
            </w:r>
          </w:p>
        </w:tc>
        <w:tc>
          <w:tcPr>
            <w:tcW w:w="1689" w:type="dxa"/>
          </w:tcPr>
          <w:p w:rsidR="00822759" w:rsidRPr="003F4A89" w:rsidRDefault="00941103" w:rsidP="00FF3F7E">
            <w:pPr>
              <w:pStyle w:val="TableParagraph"/>
              <w:spacing w:before="110"/>
              <w:ind w:left="121" w:right="426" w:firstLine="26"/>
              <w:rPr>
                <w:sz w:val="20"/>
                <w:szCs w:val="20"/>
                <w:lang w:val="ca-ES"/>
              </w:rPr>
            </w:pPr>
            <w:r w:rsidRPr="003F4A89">
              <w:rPr>
                <w:sz w:val="20"/>
                <w:szCs w:val="20"/>
                <w:lang w:val="ca-ES"/>
              </w:rPr>
              <w:t>Retribuci</w:t>
            </w:r>
            <w:r w:rsidR="00822759" w:rsidRPr="003F4A89">
              <w:rPr>
                <w:sz w:val="20"/>
                <w:szCs w:val="20"/>
                <w:lang w:val="ca-ES"/>
              </w:rPr>
              <w:t>ó</w:t>
            </w:r>
            <w:r w:rsidR="00822759" w:rsidRPr="003F4A89">
              <w:rPr>
                <w:spacing w:val="-53"/>
                <w:sz w:val="20"/>
                <w:szCs w:val="20"/>
                <w:lang w:val="ca-ES"/>
              </w:rPr>
              <w:t xml:space="preserve"> </w:t>
            </w:r>
            <w:r w:rsidRPr="003F4A89">
              <w:rPr>
                <w:sz w:val="20"/>
                <w:szCs w:val="20"/>
                <w:lang w:val="ca-ES"/>
              </w:rPr>
              <w:t xml:space="preserve"> bruta a</w:t>
            </w:r>
            <w:r w:rsidR="00822759" w:rsidRPr="003F4A89">
              <w:rPr>
                <w:sz w:val="20"/>
                <w:szCs w:val="20"/>
                <w:lang w:val="ca-ES"/>
              </w:rPr>
              <w:t>nual</w:t>
            </w:r>
          </w:p>
        </w:tc>
        <w:tc>
          <w:tcPr>
            <w:tcW w:w="1713" w:type="dxa"/>
          </w:tcPr>
          <w:p w:rsidR="00822759" w:rsidRPr="003F4A89" w:rsidRDefault="00822759" w:rsidP="00FF3F7E">
            <w:pPr>
              <w:pStyle w:val="TableParagraph"/>
              <w:spacing w:line="228" w:lineRule="exact"/>
              <w:ind w:left="149" w:right="426"/>
              <w:jc w:val="center"/>
              <w:rPr>
                <w:sz w:val="20"/>
                <w:szCs w:val="20"/>
                <w:lang w:val="ca-ES"/>
              </w:rPr>
            </w:pPr>
            <w:r w:rsidRPr="003F4A89">
              <w:rPr>
                <w:w w:val="95"/>
                <w:sz w:val="20"/>
                <w:szCs w:val="20"/>
                <w:lang w:val="ca-ES"/>
              </w:rPr>
              <w:t>Despeses</w:t>
            </w:r>
            <w:r w:rsidRPr="003F4A89">
              <w:rPr>
                <w:spacing w:val="-50"/>
                <w:w w:val="95"/>
                <w:sz w:val="20"/>
                <w:szCs w:val="20"/>
                <w:lang w:val="ca-ES"/>
              </w:rPr>
              <w:t xml:space="preserve"> </w:t>
            </w:r>
            <w:r w:rsidRPr="003F4A89">
              <w:rPr>
                <w:sz w:val="20"/>
                <w:szCs w:val="20"/>
                <w:lang w:val="ca-ES"/>
              </w:rPr>
              <w:t>seguretat</w:t>
            </w:r>
            <w:r w:rsidR="00941103" w:rsidRPr="003F4A89">
              <w:rPr>
                <w:spacing w:val="1"/>
                <w:sz w:val="20"/>
                <w:szCs w:val="20"/>
                <w:lang w:val="ca-ES"/>
              </w:rPr>
              <w:t xml:space="preserve"> </w:t>
            </w:r>
            <w:r w:rsidRPr="003F4A89">
              <w:rPr>
                <w:sz w:val="20"/>
                <w:szCs w:val="20"/>
                <w:lang w:val="ca-ES"/>
              </w:rPr>
              <w:t>social</w:t>
            </w:r>
          </w:p>
        </w:tc>
        <w:tc>
          <w:tcPr>
            <w:tcW w:w="1701" w:type="dxa"/>
          </w:tcPr>
          <w:p w:rsidR="00822759" w:rsidRPr="003F4A89" w:rsidRDefault="00822759" w:rsidP="00FF3F7E">
            <w:pPr>
              <w:pStyle w:val="TableParagraph"/>
              <w:spacing w:line="228" w:lineRule="exact"/>
              <w:ind w:left="154" w:right="426" w:hanging="4"/>
              <w:jc w:val="center"/>
              <w:rPr>
                <w:sz w:val="20"/>
                <w:szCs w:val="20"/>
                <w:lang w:val="ca-ES"/>
              </w:rPr>
            </w:pPr>
            <w:r w:rsidRPr="003F4A89">
              <w:rPr>
                <w:sz w:val="20"/>
                <w:szCs w:val="20"/>
                <w:lang w:val="ca-ES"/>
              </w:rPr>
              <w:t>Despesa</w:t>
            </w:r>
            <w:r w:rsidRPr="003F4A89">
              <w:rPr>
                <w:spacing w:val="1"/>
                <w:sz w:val="20"/>
                <w:szCs w:val="20"/>
                <w:lang w:val="ca-ES"/>
              </w:rPr>
              <w:t xml:space="preserve"> </w:t>
            </w:r>
            <w:r w:rsidR="00941103" w:rsidRPr="003F4A89">
              <w:rPr>
                <w:sz w:val="20"/>
                <w:szCs w:val="20"/>
                <w:lang w:val="ca-ES"/>
              </w:rPr>
              <w:t>salarial t</w:t>
            </w:r>
            <w:r w:rsidRPr="003F4A89">
              <w:rPr>
                <w:sz w:val="20"/>
                <w:szCs w:val="20"/>
                <w:lang w:val="ca-ES"/>
              </w:rPr>
              <w:t>otal</w:t>
            </w:r>
            <w:r w:rsidRPr="003F4A89">
              <w:rPr>
                <w:spacing w:val="-53"/>
                <w:sz w:val="20"/>
                <w:szCs w:val="20"/>
                <w:lang w:val="ca-ES"/>
              </w:rPr>
              <w:t xml:space="preserve"> </w:t>
            </w:r>
            <w:r w:rsidR="00941103" w:rsidRPr="003F4A89">
              <w:rPr>
                <w:spacing w:val="-53"/>
                <w:sz w:val="20"/>
                <w:szCs w:val="20"/>
                <w:lang w:val="ca-ES"/>
              </w:rPr>
              <w:t xml:space="preserve"> </w:t>
            </w:r>
            <w:r w:rsidR="00941103" w:rsidRPr="003F4A89">
              <w:rPr>
                <w:sz w:val="20"/>
                <w:szCs w:val="20"/>
                <w:lang w:val="ca-ES"/>
              </w:rPr>
              <w:t xml:space="preserve"> a</w:t>
            </w:r>
            <w:r w:rsidRPr="003F4A89">
              <w:rPr>
                <w:sz w:val="20"/>
                <w:szCs w:val="20"/>
                <w:lang w:val="ca-ES"/>
              </w:rPr>
              <w:t>nual</w:t>
            </w:r>
          </w:p>
        </w:tc>
      </w:tr>
      <w:tr w:rsidR="00822759" w:rsidRPr="003F4A89" w:rsidTr="00941103">
        <w:trPr>
          <w:trHeight w:val="302"/>
        </w:trPr>
        <w:tc>
          <w:tcPr>
            <w:tcW w:w="3979" w:type="dxa"/>
          </w:tcPr>
          <w:p w:rsidR="00822759" w:rsidRPr="003F4A89" w:rsidRDefault="00822759" w:rsidP="00FF3F7E">
            <w:pPr>
              <w:pStyle w:val="TableParagraph"/>
              <w:spacing w:before="52"/>
              <w:ind w:left="158" w:right="426"/>
              <w:rPr>
                <w:sz w:val="20"/>
                <w:szCs w:val="20"/>
                <w:lang w:val="ca-ES"/>
              </w:rPr>
            </w:pPr>
            <w:r w:rsidRPr="003F4A89">
              <w:rPr>
                <w:sz w:val="20"/>
                <w:szCs w:val="20"/>
                <w:lang w:val="ca-ES"/>
              </w:rPr>
              <w:t>Cap</w:t>
            </w:r>
            <w:r w:rsidRPr="003F4A89">
              <w:rPr>
                <w:spacing w:val="-6"/>
                <w:sz w:val="20"/>
                <w:szCs w:val="20"/>
                <w:lang w:val="ca-ES"/>
              </w:rPr>
              <w:t xml:space="preserve"> </w:t>
            </w:r>
            <w:r w:rsidRPr="003F4A89">
              <w:rPr>
                <w:sz w:val="20"/>
                <w:szCs w:val="20"/>
                <w:lang w:val="ca-ES"/>
              </w:rPr>
              <w:t>de</w:t>
            </w:r>
            <w:r w:rsidRPr="003F4A89">
              <w:rPr>
                <w:spacing w:val="-3"/>
                <w:sz w:val="20"/>
                <w:szCs w:val="20"/>
                <w:lang w:val="ca-ES"/>
              </w:rPr>
              <w:t xml:space="preserve"> </w:t>
            </w:r>
            <w:r w:rsidRPr="003F4A89">
              <w:rPr>
                <w:sz w:val="20"/>
                <w:szCs w:val="20"/>
                <w:lang w:val="ca-ES"/>
              </w:rPr>
              <w:t>projecte</w:t>
            </w:r>
            <w:r w:rsidRPr="003F4A89">
              <w:rPr>
                <w:spacing w:val="-3"/>
                <w:sz w:val="20"/>
                <w:szCs w:val="20"/>
                <w:lang w:val="ca-ES"/>
              </w:rPr>
              <w:t xml:space="preserve"> </w:t>
            </w:r>
            <w:r w:rsidRPr="003F4A89">
              <w:rPr>
                <w:sz w:val="20"/>
                <w:szCs w:val="20"/>
                <w:lang w:val="ca-ES"/>
              </w:rPr>
              <w:t>(Categoria</w:t>
            </w:r>
            <w:r w:rsidRPr="003F4A89">
              <w:rPr>
                <w:spacing w:val="-2"/>
                <w:sz w:val="20"/>
                <w:szCs w:val="20"/>
                <w:lang w:val="ca-ES"/>
              </w:rPr>
              <w:t xml:space="preserve"> </w:t>
            </w:r>
            <w:r w:rsidRPr="003F4A89">
              <w:rPr>
                <w:sz w:val="20"/>
                <w:szCs w:val="20"/>
                <w:lang w:val="ca-ES"/>
              </w:rPr>
              <w:t>B1,</w:t>
            </w:r>
            <w:r w:rsidRPr="003F4A89">
              <w:rPr>
                <w:spacing w:val="-3"/>
                <w:sz w:val="20"/>
                <w:szCs w:val="20"/>
                <w:lang w:val="ca-ES"/>
              </w:rPr>
              <w:t xml:space="preserve"> </w:t>
            </w:r>
            <w:r w:rsidRPr="003F4A89">
              <w:rPr>
                <w:sz w:val="20"/>
                <w:szCs w:val="20"/>
                <w:lang w:val="ca-ES"/>
              </w:rPr>
              <w:t>Àrea</w:t>
            </w:r>
            <w:r w:rsidRPr="003F4A89">
              <w:rPr>
                <w:spacing w:val="-3"/>
                <w:sz w:val="20"/>
                <w:szCs w:val="20"/>
                <w:lang w:val="ca-ES"/>
              </w:rPr>
              <w:t xml:space="preserve"> </w:t>
            </w:r>
            <w:r w:rsidRPr="003F4A89">
              <w:rPr>
                <w:sz w:val="20"/>
                <w:szCs w:val="20"/>
                <w:lang w:val="ca-ES"/>
              </w:rPr>
              <w:t>3)</w:t>
            </w:r>
          </w:p>
        </w:tc>
        <w:tc>
          <w:tcPr>
            <w:tcW w:w="1689" w:type="dxa"/>
          </w:tcPr>
          <w:p w:rsidR="00822759" w:rsidRPr="003F4A89" w:rsidRDefault="00822759" w:rsidP="00FF3F7E">
            <w:pPr>
              <w:pStyle w:val="TableParagraph"/>
              <w:spacing w:before="62"/>
              <w:ind w:left="114" w:right="426"/>
              <w:rPr>
                <w:w w:val="90"/>
                <w:sz w:val="20"/>
                <w:szCs w:val="20"/>
                <w:lang w:val="ca-ES"/>
              </w:rPr>
            </w:pPr>
            <w:r w:rsidRPr="003F4A89">
              <w:rPr>
                <w:w w:val="90"/>
                <w:sz w:val="20"/>
                <w:szCs w:val="20"/>
                <w:lang w:val="ca-ES"/>
              </w:rPr>
              <w:t>27.436,90 €</w:t>
            </w:r>
          </w:p>
        </w:tc>
        <w:tc>
          <w:tcPr>
            <w:tcW w:w="1713" w:type="dxa"/>
          </w:tcPr>
          <w:p w:rsidR="00822759" w:rsidRPr="003F4A89" w:rsidRDefault="00822759" w:rsidP="00FF3F7E">
            <w:pPr>
              <w:pStyle w:val="TableParagraph"/>
              <w:spacing w:before="62"/>
              <w:ind w:left="162" w:right="426"/>
              <w:rPr>
                <w:w w:val="90"/>
                <w:sz w:val="20"/>
                <w:szCs w:val="20"/>
                <w:lang w:val="ca-ES"/>
              </w:rPr>
            </w:pPr>
            <w:r w:rsidRPr="003F4A89">
              <w:rPr>
                <w:w w:val="90"/>
                <w:sz w:val="20"/>
                <w:szCs w:val="20"/>
                <w:lang w:val="ca-ES"/>
              </w:rPr>
              <w:t>9.630,35 €</w:t>
            </w:r>
          </w:p>
        </w:tc>
        <w:tc>
          <w:tcPr>
            <w:tcW w:w="1701" w:type="dxa"/>
          </w:tcPr>
          <w:p w:rsidR="00822759" w:rsidRPr="003F4A89" w:rsidRDefault="00822759" w:rsidP="00FF3F7E">
            <w:pPr>
              <w:pStyle w:val="TableParagraph"/>
              <w:spacing w:before="62"/>
              <w:ind w:left="181" w:right="426"/>
              <w:rPr>
                <w:w w:val="90"/>
                <w:sz w:val="20"/>
                <w:szCs w:val="20"/>
                <w:lang w:val="ca-ES"/>
              </w:rPr>
            </w:pPr>
            <w:r w:rsidRPr="003F4A89">
              <w:rPr>
                <w:w w:val="90"/>
                <w:sz w:val="20"/>
                <w:szCs w:val="20"/>
                <w:lang w:val="ca-ES"/>
              </w:rPr>
              <w:t>37.067,25 €</w:t>
            </w:r>
          </w:p>
        </w:tc>
      </w:tr>
      <w:tr w:rsidR="00822759" w:rsidRPr="003F4A89" w:rsidTr="00941103">
        <w:trPr>
          <w:trHeight w:val="489"/>
        </w:trPr>
        <w:tc>
          <w:tcPr>
            <w:tcW w:w="3979" w:type="dxa"/>
          </w:tcPr>
          <w:p w:rsidR="005D57D5" w:rsidRPr="003F4A89" w:rsidRDefault="00822759" w:rsidP="00FF3F7E">
            <w:pPr>
              <w:pStyle w:val="TableParagraph"/>
              <w:spacing w:before="45" w:line="212" w:lineRule="exact"/>
              <w:ind w:left="158" w:right="426"/>
              <w:rPr>
                <w:sz w:val="20"/>
                <w:szCs w:val="20"/>
                <w:lang w:val="ca-ES"/>
              </w:rPr>
            </w:pPr>
            <w:r w:rsidRPr="003F4A89">
              <w:rPr>
                <w:sz w:val="20"/>
                <w:szCs w:val="20"/>
                <w:lang w:val="ca-ES"/>
              </w:rPr>
              <w:t>Tècnic</w:t>
            </w:r>
            <w:r w:rsidRPr="003F4A89">
              <w:rPr>
                <w:spacing w:val="-5"/>
                <w:sz w:val="20"/>
                <w:szCs w:val="20"/>
                <w:lang w:val="ca-ES"/>
              </w:rPr>
              <w:t xml:space="preserve"> </w:t>
            </w:r>
            <w:r w:rsidRPr="003F4A89">
              <w:rPr>
                <w:sz w:val="20"/>
                <w:szCs w:val="20"/>
                <w:lang w:val="ca-ES"/>
              </w:rPr>
              <w:t>de</w:t>
            </w:r>
            <w:r w:rsidRPr="003F4A89">
              <w:rPr>
                <w:spacing w:val="-6"/>
                <w:sz w:val="20"/>
                <w:szCs w:val="20"/>
                <w:lang w:val="ca-ES"/>
              </w:rPr>
              <w:t xml:space="preserve"> </w:t>
            </w:r>
            <w:r w:rsidRPr="003F4A89">
              <w:rPr>
                <w:sz w:val="20"/>
                <w:szCs w:val="20"/>
                <w:lang w:val="ca-ES"/>
              </w:rPr>
              <w:t>projecte</w:t>
            </w:r>
          </w:p>
          <w:p w:rsidR="00822759" w:rsidRPr="003F4A89" w:rsidRDefault="00822759" w:rsidP="00FF3F7E">
            <w:pPr>
              <w:pStyle w:val="TableParagraph"/>
              <w:spacing w:before="45" w:line="212" w:lineRule="exact"/>
              <w:ind w:left="158" w:right="426"/>
              <w:rPr>
                <w:sz w:val="20"/>
                <w:szCs w:val="20"/>
                <w:lang w:val="ca-ES"/>
              </w:rPr>
            </w:pPr>
            <w:r w:rsidRPr="003F4A89">
              <w:rPr>
                <w:sz w:val="20"/>
                <w:szCs w:val="20"/>
                <w:lang w:val="ca-ES"/>
              </w:rPr>
              <w:t>(Categoria</w:t>
            </w:r>
            <w:r w:rsidRPr="003F4A89">
              <w:rPr>
                <w:spacing w:val="-2"/>
                <w:sz w:val="20"/>
                <w:szCs w:val="20"/>
                <w:lang w:val="ca-ES"/>
              </w:rPr>
              <w:t xml:space="preserve"> </w:t>
            </w:r>
            <w:r w:rsidRPr="003F4A89">
              <w:rPr>
                <w:sz w:val="20"/>
                <w:szCs w:val="20"/>
                <w:lang w:val="ca-ES"/>
              </w:rPr>
              <w:t>B1</w:t>
            </w:r>
            <w:r w:rsidR="005D57D5" w:rsidRPr="003F4A89">
              <w:rPr>
                <w:spacing w:val="-3"/>
                <w:sz w:val="20"/>
                <w:szCs w:val="20"/>
                <w:lang w:val="ca-ES"/>
              </w:rPr>
              <w:t xml:space="preserve"> </w:t>
            </w:r>
            <w:r w:rsidRPr="003F4A89">
              <w:rPr>
                <w:sz w:val="20"/>
                <w:szCs w:val="20"/>
                <w:lang w:val="ca-ES"/>
              </w:rPr>
              <w:t>àrea</w:t>
            </w:r>
            <w:r w:rsidRPr="003F4A89">
              <w:rPr>
                <w:spacing w:val="-3"/>
                <w:sz w:val="20"/>
                <w:szCs w:val="20"/>
                <w:lang w:val="ca-ES"/>
              </w:rPr>
              <w:t xml:space="preserve"> </w:t>
            </w:r>
            <w:r w:rsidRPr="003F4A89">
              <w:rPr>
                <w:sz w:val="20"/>
                <w:szCs w:val="20"/>
                <w:lang w:val="ca-ES"/>
              </w:rPr>
              <w:t>1</w:t>
            </w:r>
            <w:r w:rsidRPr="003F4A89">
              <w:rPr>
                <w:spacing w:val="-53"/>
                <w:sz w:val="20"/>
                <w:szCs w:val="20"/>
                <w:lang w:val="ca-ES"/>
              </w:rPr>
              <w:t xml:space="preserve"> </w:t>
            </w:r>
            <w:r w:rsidR="005D57D5" w:rsidRPr="003F4A89">
              <w:rPr>
                <w:spacing w:val="-53"/>
                <w:sz w:val="20"/>
                <w:szCs w:val="20"/>
                <w:lang w:val="ca-ES"/>
              </w:rPr>
              <w:t xml:space="preserve"> </w:t>
            </w:r>
            <w:r w:rsidR="005D57D5" w:rsidRPr="003F4A89">
              <w:rPr>
                <w:sz w:val="20"/>
                <w:szCs w:val="20"/>
                <w:lang w:val="ca-ES"/>
              </w:rPr>
              <w:t xml:space="preserve"> i</w:t>
            </w:r>
            <w:r w:rsidRPr="003F4A89">
              <w:rPr>
                <w:spacing w:val="-8"/>
                <w:sz w:val="20"/>
                <w:szCs w:val="20"/>
                <w:lang w:val="ca-ES"/>
              </w:rPr>
              <w:t xml:space="preserve"> </w:t>
            </w:r>
            <w:r w:rsidRPr="003F4A89">
              <w:rPr>
                <w:sz w:val="20"/>
                <w:szCs w:val="20"/>
                <w:lang w:val="ca-ES"/>
              </w:rPr>
              <w:t>2)</w:t>
            </w:r>
          </w:p>
        </w:tc>
        <w:tc>
          <w:tcPr>
            <w:tcW w:w="1689" w:type="dxa"/>
          </w:tcPr>
          <w:p w:rsidR="00822759" w:rsidRPr="003F4A89" w:rsidRDefault="00822759" w:rsidP="00FF3F7E">
            <w:pPr>
              <w:pStyle w:val="TableParagraph"/>
              <w:spacing w:before="155"/>
              <w:ind w:left="114" w:right="426"/>
              <w:rPr>
                <w:w w:val="90"/>
                <w:sz w:val="20"/>
                <w:szCs w:val="20"/>
                <w:lang w:val="ca-ES"/>
              </w:rPr>
            </w:pPr>
            <w:r w:rsidRPr="003F4A89">
              <w:rPr>
                <w:w w:val="90"/>
                <w:sz w:val="20"/>
                <w:szCs w:val="20"/>
                <w:lang w:val="ca-ES"/>
              </w:rPr>
              <w:t>18.886,03 €</w:t>
            </w:r>
          </w:p>
        </w:tc>
        <w:tc>
          <w:tcPr>
            <w:tcW w:w="1713" w:type="dxa"/>
          </w:tcPr>
          <w:p w:rsidR="00822759" w:rsidRPr="003F4A89" w:rsidRDefault="00822759" w:rsidP="00FF3F7E">
            <w:pPr>
              <w:pStyle w:val="TableParagraph"/>
              <w:spacing w:before="155"/>
              <w:ind w:left="162" w:right="426"/>
              <w:rPr>
                <w:w w:val="90"/>
                <w:sz w:val="20"/>
                <w:szCs w:val="20"/>
                <w:lang w:val="ca-ES"/>
              </w:rPr>
            </w:pPr>
            <w:r w:rsidRPr="003F4A89">
              <w:rPr>
                <w:w w:val="90"/>
                <w:sz w:val="20"/>
                <w:szCs w:val="20"/>
                <w:lang w:val="ca-ES"/>
              </w:rPr>
              <w:t>6.629,00 €</w:t>
            </w:r>
          </w:p>
        </w:tc>
        <w:tc>
          <w:tcPr>
            <w:tcW w:w="1701" w:type="dxa"/>
          </w:tcPr>
          <w:p w:rsidR="00822759" w:rsidRPr="003F4A89" w:rsidRDefault="00822759" w:rsidP="00FF3F7E">
            <w:pPr>
              <w:pStyle w:val="TableParagraph"/>
              <w:spacing w:before="155"/>
              <w:ind w:left="181" w:right="426"/>
              <w:rPr>
                <w:w w:val="90"/>
                <w:sz w:val="20"/>
                <w:szCs w:val="20"/>
                <w:lang w:val="ca-ES"/>
              </w:rPr>
            </w:pPr>
            <w:r w:rsidRPr="003F4A89">
              <w:rPr>
                <w:w w:val="90"/>
                <w:sz w:val="20"/>
                <w:szCs w:val="20"/>
                <w:lang w:val="ca-ES"/>
              </w:rPr>
              <w:t>25.515,03 €</w:t>
            </w:r>
          </w:p>
        </w:tc>
      </w:tr>
      <w:tr w:rsidR="00822759" w:rsidRPr="003F4A89" w:rsidTr="00941103">
        <w:trPr>
          <w:trHeight w:val="299"/>
        </w:trPr>
        <w:tc>
          <w:tcPr>
            <w:tcW w:w="3979" w:type="dxa"/>
          </w:tcPr>
          <w:p w:rsidR="00822759" w:rsidRPr="003F4A89" w:rsidRDefault="00822759" w:rsidP="00FF3F7E">
            <w:pPr>
              <w:pStyle w:val="TableParagraph"/>
              <w:spacing w:before="52" w:line="227" w:lineRule="exact"/>
              <w:ind w:left="158" w:right="426"/>
              <w:rPr>
                <w:sz w:val="20"/>
                <w:szCs w:val="20"/>
                <w:lang w:val="ca-ES"/>
              </w:rPr>
            </w:pPr>
            <w:r w:rsidRPr="003F4A89">
              <w:rPr>
                <w:sz w:val="20"/>
                <w:szCs w:val="20"/>
                <w:lang w:val="ca-ES"/>
              </w:rPr>
              <w:t>Administratiu</w:t>
            </w:r>
            <w:r w:rsidRPr="003F4A89">
              <w:rPr>
                <w:spacing w:val="-6"/>
                <w:sz w:val="20"/>
                <w:szCs w:val="20"/>
                <w:lang w:val="ca-ES"/>
              </w:rPr>
              <w:t xml:space="preserve"> </w:t>
            </w:r>
            <w:r w:rsidRPr="003F4A89">
              <w:rPr>
                <w:sz w:val="20"/>
                <w:szCs w:val="20"/>
                <w:lang w:val="ca-ES"/>
              </w:rPr>
              <w:t>(Categoria</w:t>
            </w:r>
            <w:r w:rsidRPr="003F4A89">
              <w:rPr>
                <w:spacing w:val="-4"/>
                <w:sz w:val="20"/>
                <w:szCs w:val="20"/>
                <w:lang w:val="ca-ES"/>
              </w:rPr>
              <w:t xml:space="preserve"> </w:t>
            </w:r>
            <w:r w:rsidRPr="003F4A89">
              <w:rPr>
                <w:sz w:val="20"/>
                <w:szCs w:val="20"/>
                <w:lang w:val="ca-ES"/>
              </w:rPr>
              <w:t>D1</w:t>
            </w:r>
            <w:r w:rsidRPr="003F4A89">
              <w:rPr>
                <w:spacing w:val="-3"/>
                <w:sz w:val="20"/>
                <w:szCs w:val="20"/>
                <w:lang w:val="ca-ES"/>
              </w:rPr>
              <w:t xml:space="preserve"> </w:t>
            </w:r>
            <w:r w:rsidRPr="003F4A89">
              <w:rPr>
                <w:sz w:val="20"/>
                <w:szCs w:val="20"/>
                <w:lang w:val="ca-ES"/>
              </w:rPr>
              <w:t>de</w:t>
            </w:r>
            <w:r w:rsidRPr="003F4A89">
              <w:rPr>
                <w:spacing w:val="-4"/>
                <w:sz w:val="20"/>
                <w:szCs w:val="20"/>
                <w:lang w:val="ca-ES"/>
              </w:rPr>
              <w:t xml:space="preserve"> </w:t>
            </w:r>
            <w:r w:rsidRPr="003F4A89">
              <w:rPr>
                <w:sz w:val="20"/>
                <w:szCs w:val="20"/>
                <w:lang w:val="ca-ES"/>
              </w:rPr>
              <w:t>l'Àrea</w:t>
            </w:r>
            <w:r w:rsidRPr="003F4A89">
              <w:rPr>
                <w:spacing w:val="-5"/>
                <w:sz w:val="20"/>
                <w:szCs w:val="20"/>
                <w:lang w:val="ca-ES"/>
              </w:rPr>
              <w:t xml:space="preserve"> </w:t>
            </w:r>
            <w:r w:rsidRPr="003F4A89">
              <w:rPr>
                <w:sz w:val="20"/>
                <w:szCs w:val="20"/>
                <w:lang w:val="ca-ES"/>
              </w:rPr>
              <w:t>1)</w:t>
            </w:r>
          </w:p>
        </w:tc>
        <w:tc>
          <w:tcPr>
            <w:tcW w:w="1689" w:type="dxa"/>
          </w:tcPr>
          <w:p w:rsidR="00822759" w:rsidRPr="003F4A89" w:rsidRDefault="00822759" w:rsidP="00FF3F7E">
            <w:pPr>
              <w:pStyle w:val="TableParagraph"/>
              <w:spacing w:before="62" w:line="218" w:lineRule="exact"/>
              <w:ind w:left="114" w:right="426"/>
              <w:rPr>
                <w:w w:val="90"/>
                <w:sz w:val="20"/>
                <w:szCs w:val="20"/>
                <w:lang w:val="ca-ES"/>
              </w:rPr>
            </w:pPr>
            <w:r w:rsidRPr="003F4A89">
              <w:rPr>
                <w:w w:val="90"/>
                <w:sz w:val="20"/>
                <w:szCs w:val="20"/>
                <w:lang w:val="ca-ES"/>
              </w:rPr>
              <w:t>15.748,80 €</w:t>
            </w:r>
          </w:p>
        </w:tc>
        <w:tc>
          <w:tcPr>
            <w:tcW w:w="1713" w:type="dxa"/>
          </w:tcPr>
          <w:p w:rsidR="00822759" w:rsidRPr="003F4A89" w:rsidRDefault="00822759" w:rsidP="00FF3F7E">
            <w:pPr>
              <w:pStyle w:val="TableParagraph"/>
              <w:spacing w:before="62" w:line="218" w:lineRule="exact"/>
              <w:ind w:left="162" w:right="426"/>
              <w:rPr>
                <w:w w:val="90"/>
                <w:sz w:val="20"/>
                <w:szCs w:val="20"/>
                <w:lang w:val="ca-ES"/>
              </w:rPr>
            </w:pPr>
            <w:r w:rsidRPr="003F4A89">
              <w:rPr>
                <w:w w:val="90"/>
                <w:sz w:val="20"/>
                <w:szCs w:val="20"/>
                <w:lang w:val="ca-ES"/>
              </w:rPr>
              <w:t>5.527,83 €</w:t>
            </w:r>
          </w:p>
        </w:tc>
        <w:tc>
          <w:tcPr>
            <w:tcW w:w="1701" w:type="dxa"/>
          </w:tcPr>
          <w:p w:rsidR="00822759" w:rsidRPr="003F4A89" w:rsidRDefault="00822759" w:rsidP="00FF3F7E">
            <w:pPr>
              <w:pStyle w:val="TableParagraph"/>
              <w:spacing w:before="62" w:line="218" w:lineRule="exact"/>
              <w:ind w:left="181" w:right="426"/>
              <w:rPr>
                <w:w w:val="90"/>
                <w:sz w:val="20"/>
                <w:szCs w:val="20"/>
                <w:lang w:val="ca-ES"/>
              </w:rPr>
            </w:pPr>
            <w:r w:rsidRPr="003F4A89">
              <w:rPr>
                <w:w w:val="90"/>
                <w:sz w:val="20"/>
                <w:szCs w:val="20"/>
                <w:lang w:val="ca-ES"/>
              </w:rPr>
              <w:t>21.276,63 €</w:t>
            </w:r>
          </w:p>
        </w:tc>
      </w:tr>
    </w:tbl>
    <w:p w:rsidR="00F76228" w:rsidRPr="003F4A89" w:rsidRDefault="00F76228" w:rsidP="00FF3F7E">
      <w:pPr>
        <w:pStyle w:val="Textindependent"/>
        <w:spacing w:before="8"/>
        <w:ind w:right="426"/>
        <w:rPr>
          <w:rFonts w:cs="Arial"/>
          <w:sz w:val="22"/>
          <w:szCs w:val="22"/>
          <w:lang w:val="ca-ES"/>
        </w:rPr>
      </w:pPr>
    </w:p>
    <w:p w:rsidR="00F76228" w:rsidRPr="003F4A89" w:rsidRDefault="00F76228" w:rsidP="00FF3F7E">
      <w:pPr>
        <w:pStyle w:val="Textindependent"/>
        <w:ind w:right="426" w:firstLine="426"/>
        <w:rPr>
          <w:rFonts w:cs="Arial"/>
          <w:sz w:val="22"/>
          <w:szCs w:val="22"/>
          <w:lang w:val="ca-ES"/>
        </w:rPr>
      </w:pPr>
      <w:r w:rsidRPr="003F4A89">
        <w:rPr>
          <w:rFonts w:cs="Arial"/>
          <w:sz w:val="22"/>
          <w:szCs w:val="22"/>
          <w:lang w:val="ca-ES"/>
        </w:rPr>
        <w:t xml:space="preserve"> Desglossament del càlcul del preu/hora  per perfil profesional:</w:t>
      </w:r>
    </w:p>
    <w:p w:rsidR="00F76228" w:rsidRPr="003F4A89" w:rsidRDefault="00F76228" w:rsidP="00FF3F7E">
      <w:pPr>
        <w:pStyle w:val="Textindependent"/>
        <w:ind w:right="426"/>
        <w:rPr>
          <w:rFonts w:cs="Arial"/>
          <w:sz w:val="22"/>
          <w:szCs w:val="22"/>
          <w:lang w:val="ca-ES"/>
        </w:rPr>
      </w:pPr>
    </w:p>
    <w:p w:rsidR="00822759" w:rsidRPr="003F4A89" w:rsidRDefault="00F76228" w:rsidP="00E33F0D">
      <w:pPr>
        <w:pStyle w:val="Textindependent"/>
        <w:numPr>
          <w:ilvl w:val="0"/>
          <w:numId w:val="43"/>
        </w:numPr>
        <w:ind w:right="426"/>
        <w:rPr>
          <w:rFonts w:cs="Arial"/>
          <w:sz w:val="22"/>
          <w:szCs w:val="22"/>
          <w:lang w:val="ca-ES"/>
        </w:rPr>
      </w:pPr>
      <w:r w:rsidRPr="003F4A89">
        <w:rPr>
          <w:rFonts w:cs="Arial"/>
          <w:sz w:val="22"/>
          <w:szCs w:val="22"/>
          <w:lang w:val="ca-ES"/>
        </w:rPr>
        <w:t>Cap projecte</w:t>
      </w:r>
    </w:p>
    <w:p w:rsidR="00F76228" w:rsidRPr="003F4A89" w:rsidRDefault="00F76228" w:rsidP="00FF3F7E">
      <w:pPr>
        <w:pStyle w:val="Textindependent"/>
        <w:ind w:left="720"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Es pren com a referencia les ràtios del sector</w:t>
      </w:r>
      <w:r w:rsidRPr="003F4A89">
        <w:rPr>
          <w:rFonts w:cs="Arial"/>
          <w:spacing w:val="1"/>
          <w:sz w:val="22"/>
          <w:szCs w:val="22"/>
          <w:lang w:val="ca-ES"/>
        </w:rPr>
        <w:t xml:space="preserve"> </w:t>
      </w:r>
      <w:r w:rsidRPr="003F4A89">
        <w:rPr>
          <w:rFonts w:cs="Arial"/>
          <w:sz w:val="22"/>
          <w:szCs w:val="22"/>
          <w:lang w:val="ca-ES"/>
        </w:rPr>
        <w:t>CNAE M732 d’estudis de mercat i realització d’enquestes</w:t>
      </w:r>
      <w:r w:rsidRPr="003F4A89">
        <w:rPr>
          <w:rFonts w:cs="Arial"/>
          <w:spacing w:val="1"/>
          <w:sz w:val="22"/>
          <w:szCs w:val="22"/>
          <w:lang w:val="ca-ES"/>
        </w:rPr>
        <w:t xml:space="preserve"> </w:t>
      </w:r>
      <w:r w:rsidRPr="003F4A89">
        <w:rPr>
          <w:rFonts w:cs="Arial"/>
          <w:sz w:val="22"/>
          <w:szCs w:val="22"/>
          <w:lang w:val="ca-ES"/>
        </w:rPr>
        <w:t>publicades pel Banc d’Espanya (dades 2021), resulta que la taxa de cobertura (% número</w:t>
      </w:r>
      <w:r w:rsidRPr="003F4A89">
        <w:rPr>
          <w:rFonts w:cs="Arial"/>
          <w:spacing w:val="1"/>
          <w:sz w:val="22"/>
          <w:szCs w:val="22"/>
          <w:lang w:val="ca-ES"/>
        </w:rPr>
        <w:t xml:space="preserve"> </w:t>
      </w:r>
      <w:r w:rsidRPr="003F4A89">
        <w:rPr>
          <w:rFonts w:cs="Arial"/>
          <w:sz w:val="22"/>
          <w:szCs w:val="22"/>
          <w:lang w:val="ca-ES"/>
        </w:rPr>
        <w:t>d’empreses) és del 29,27% del total de les empreses del sector i pel que fa als treballadors del</w:t>
      </w:r>
      <w:r w:rsidRPr="003F4A89">
        <w:rPr>
          <w:rFonts w:cs="Arial"/>
          <w:spacing w:val="1"/>
          <w:sz w:val="22"/>
          <w:szCs w:val="22"/>
          <w:lang w:val="ca-ES"/>
        </w:rPr>
        <w:t xml:space="preserve"> </w:t>
      </w:r>
      <w:r w:rsidRPr="003F4A89">
        <w:rPr>
          <w:rFonts w:cs="Arial"/>
          <w:sz w:val="22"/>
          <w:szCs w:val="22"/>
          <w:lang w:val="ca-ES"/>
        </w:rPr>
        <w:t>sector el 49,53% (s’ha de tenir en compte però que moltes d’aquests treballadors són de grans</w:t>
      </w:r>
      <w:r w:rsidRPr="003F4A89">
        <w:rPr>
          <w:rFonts w:cs="Arial"/>
          <w:spacing w:val="1"/>
          <w:sz w:val="22"/>
          <w:szCs w:val="22"/>
          <w:lang w:val="ca-ES"/>
        </w:rPr>
        <w:t xml:space="preserve"> </w:t>
      </w:r>
      <w:r w:rsidRPr="003F4A89">
        <w:rPr>
          <w:rFonts w:cs="Arial"/>
          <w:spacing w:val="-1"/>
          <w:sz w:val="22"/>
          <w:szCs w:val="22"/>
          <w:lang w:val="ca-ES"/>
        </w:rPr>
        <w:t>empreses</w:t>
      </w:r>
      <w:r w:rsidRPr="003F4A89">
        <w:rPr>
          <w:rFonts w:cs="Arial"/>
          <w:spacing w:val="-20"/>
          <w:sz w:val="22"/>
          <w:szCs w:val="22"/>
          <w:lang w:val="ca-ES"/>
        </w:rPr>
        <w:t xml:space="preserve"> </w:t>
      </w:r>
      <w:r w:rsidRPr="003F4A89">
        <w:rPr>
          <w:rFonts w:cs="Arial"/>
          <w:spacing w:val="-1"/>
          <w:sz w:val="22"/>
          <w:szCs w:val="22"/>
          <w:lang w:val="ca-ES"/>
        </w:rPr>
        <w:t>d’estudis</w:t>
      </w:r>
      <w:r w:rsidRPr="003F4A89">
        <w:rPr>
          <w:rFonts w:cs="Arial"/>
          <w:spacing w:val="-18"/>
          <w:sz w:val="22"/>
          <w:szCs w:val="22"/>
          <w:lang w:val="ca-ES"/>
        </w:rPr>
        <w:t xml:space="preserve"> </w:t>
      </w:r>
      <w:r w:rsidRPr="003F4A89">
        <w:rPr>
          <w:rFonts w:cs="Arial"/>
          <w:spacing w:val="-1"/>
          <w:sz w:val="22"/>
          <w:szCs w:val="22"/>
          <w:lang w:val="ca-ES"/>
        </w:rPr>
        <w:t>d’opinió</w:t>
      </w:r>
      <w:r w:rsidRPr="003F4A89">
        <w:rPr>
          <w:rFonts w:cs="Arial"/>
          <w:spacing w:val="-23"/>
          <w:sz w:val="22"/>
          <w:szCs w:val="22"/>
          <w:lang w:val="ca-ES"/>
        </w:rPr>
        <w:t xml:space="preserve"> </w:t>
      </w:r>
      <w:r w:rsidRPr="003F4A89">
        <w:rPr>
          <w:rFonts w:cs="Arial"/>
          <w:spacing w:val="-1"/>
          <w:sz w:val="22"/>
          <w:szCs w:val="22"/>
          <w:lang w:val="ca-ES"/>
        </w:rPr>
        <w:t>que</w:t>
      </w:r>
      <w:r w:rsidRPr="003F4A89">
        <w:rPr>
          <w:rFonts w:cs="Arial"/>
          <w:spacing w:val="-26"/>
          <w:sz w:val="22"/>
          <w:szCs w:val="22"/>
          <w:lang w:val="ca-ES"/>
        </w:rPr>
        <w:t xml:space="preserve"> </w:t>
      </w:r>
      <w:r w:rsidRPr="003F4A89">
        <w:rPr>
          <w:rFonts w:cs="Arial"/>
          <w:spacing w:val="-1"/>
          <w:sz w:val="22"/>
          <w:szCs w:val="22"/>
          <w:lang w:val="ca-ES"/>
        </w:rPr>
        <w:t>fan</w:t>
      </w:r>
      <w:r w:rsidRPr="003F4A89">
        <w:rPr>
          <w:rFonts w:cs="Arial"/>
          <w:spacing w:val="-22"/>
          <w:sz w:val="22"/>
          <w:szCs w:val="22"/>
          <w:lang w:val="ca-ES"/>
        </w:rPr>
        <w:t xml:space="preserve"> </w:t>
      </w:r>
      <w:r w:rsidRPr="003F4A89">
        <w:rPr>
          <w:rFonts w:cs="Arial"/>
          <w:spacing w:val="-1"/>
          <w:sz w:val="22"/>
          <w:szCs w:val="22"/>
          <w:lang w:val="ca-ES"/>
        </w:rPr>
        <w:t>tasques</w:t>
      </w:r>
      <w:r w:rsidRPr="003F4A89">
        <w:rPr>
          <w:rFonts w:cs="Arial"/>
          <w:spacing w:val="-21"/>
          <w:sz w:val="22"/>
          <w:szCs w:val="22"/>
          <w:lang w:val="ca-ES"/>
        </w:rPr>
        <w:t xml:space="preserve"> </w:t>
      </w:r>
      <w:r w:rsidRPr="003F4A89">
        <w:rPr>
          <w:rFonts w:cs="Arial"/>
          <w:spacing w:val="-1"/>
          <w:sz w:val="22"/>
          <w:szCs w:val="22"/>
          <w:lang w:val="ca-ES"/>
        </w:rPr>
        <w:t>d’enquestadors,</w:t>
      </w:r>
      <w:r w:rsidRPr="003F4A89">
        <w:rPr>
          <w:rFonts w:cs="Arial"/>
          <w:spacing w:val="-18"/>
          <w:sz w:val="22"/>
          <w:szCs w:val="22"/>
          <w:lang w:val="ca-ES"/>
        </w:rPr>
        <w:t xml:space="preserve"> </w:t>
      </w:r>
      <w:r w:rsidRPr="003F4A89">
        <w:rPr>
          <w:rFonts w:cs="Arial"/>
          <w:spacing w:val="-1"/>
          <w:sz w:val="22"/>
          <w:szCs w:val="22"/>
          <w:lang w:val="ca-ES"/>
        </w:rPr>
        <w:t>i</w:t>
      </w:r>
      <w:r w:rsidRPr="003F4A89">
        <w:rPr>
          <w:rFonts w:cs="Arial"/>
          <w:spacing w:val="-22"/>
          <w:sz w:val="22"/>
          <w:szCs w:val="22"/>
          <w:lang w:val="ca-ES"/>
        </w:rPr>
        <w:t xml:space="preserve"> </w:t>
      </w:r>
      <w:r w:rsidRPr="003F4A89">
        <w:rPr>
          <w:rFonts w:cs="Arial"/>
          <w:spacing w:val="-1"/>
          <w:sz w:val="22"/>
          <w:szCs w:val="22"/>
          <w:lang w:val="ca-ES"/>
        </w:rPr>
        <w:t>no</w:t>
      </w:r>
      <w:r w:rsidRPr="003F4A89">
        <w:rPr>
          <w:rFonts w:cs="Arial"/>
          <w:spacing w:val="-20"/>
          <w:sz w:val="22"/>
          <w:szCs w:val="22"/>
          <w:lang w:val="ca-ES"/>
        </w:rPr>
        <w:t xml:space="preserve"> </w:t>
      </w:r>
      <w:r w:rsidRPr="003F4A89">
        <w:rPr>
          <w:rFonts w:cs="Arial"/>
          <w:spacing w:val="-1"/>
          <w:sz w:val="22"/>
          <w:szCs w:val="22"/>
          <w:lang w:val="ca-ES"/>
        </w:rPr>
        <w:t>s’adapta</w:t>
      </w:r>
      <w:r w:rsidRPr="003F4A89">
        <w:rPr>
          <w:rFonts w:cs="Arial"/>
          <w:spacing w:val="-18"/>
          <w:sz w:val="22"/>
          <w:szCs w:val="22"/>
          <w:lang w:val="ca-ES"/>
        </w:rPr>
        <w:t xml:space="preserve"> </w:t>
      </w:r>
      <w:r w:rsidRPr="003F4A89">
        <w:rPr>
          <w:rFonts w:cs="Arial"/>
          <w:spacing w:val="-1"/>
          <w:sz w:val="22"/>
          <w:szCs w:val="22"/>
          <w:lang w:val="ca-ES"/>
        </w:rPr>
        <w:t>perfectamental</w:t>
      </w:r>
      <w:r w:rsidRPr="003F4A89">
        <w:rPr>
          <w:rFonts w:cs="Arial"/>
          <w:spacing w:val="-16"/>
          <w:sz w:val="22"/>
          <w:szCs w:val="22"/>
          <w:lang w:val="ca-ES"/>
        </w:rPr>
        <w:t xml:space="preserve"> </w:t>
      </w:r>
      <w:r w:rsidRPr="003F4A89">
        <w:rPr>
          <w:rFonts w:cs="Arial"/>
          <w:sz w:val="22"/>
          <w:szCs w:val="22"/>
          <w:lang w:val="ca-ES"/>
        </w:rPr>
        <w:t>perfil</w:t>
      </w:r>
      <w:r w:rsidRPr="003F4A89">
        <w:rPr>
          <w:rFonts w:cs="Arial"/>
          <w:spacing w:val="-17"/>
          <w:sz w:val="22"/>
          <w:szCs w:val="22"/>
          <w:lang w:val="ca-ES"/>
        </w:rPr>
        <w:t xml:space="preserve"> </w:t>
      </w:r>
      <w:r w:rsidRPr="003F4A89">
        <w:rPr>
          <w:rFonts w:cs="Arial"/>
          <w:sz w:val="22"/>
          <w:szCs w:val="22"/>
          <w:lang w:val="ca-ES"/>
        </w:rPr>
        <w:t>de</w:t>
      </w:r>
      <w:r w:rsidRPr="003F4A89">
        <w:rPr>
          <w:rFonts w:cs="Arial"/>
          <w:spacing w:val="-58"/>
          <w:sz w:val="22"/>
          <w:szCs w:val="22"/>
          <w:lang w:val="ca-ES"/>
        </w:rPr>
        <w:t xml:space="preserve"> </w:t>
      </w:r>
      <w:r w:rsidRPr="003F4A89">
        <w:rPr>
          <w:rFonts w:cs="Arial"/>
          <w:sz w:val="22"/>
          <w:szCs w:val="22"/>
          <w:lang w:val="ca-ES"/>
        </w:rPr>
        <w:t>treballador per a la dinamització de processos participatius, tasca que requereix unperfil més</w:t>
      </w:r>
      <w:r w:rsidRPr="003F4A89">
        <w:rPr>
          <w:rFonts w:cs="Arial"/>
          <w:spacing w:val="1"/>
          <w:sz w:val="22"/>
          <w:szCs w:val="22"/>
          <w:lang w:val="ca-ES"/>
        </w:rPr>
        <w:t xml:space="preserve"> </w:t>
      </w:r>
      <w:r w:rsidRPr="003F4A89">
        <w:rPr>
          <w:rFonts w:cs="Arial"/>
          <w:sz w:val="22"/>
          <w:szCs w:val="22"/>
          <w:lang w:val="ca-ES"/>
        </w:rPr>
        <w:t>tècnic</w:t>
      </w:r>
      <w:r w:rsidRPr="003F4A89">
        <w:rPr>
          <w:rFonts w:cs="Arial"/>
          <w:spacing w:val="-1"/>
          <w:sz w:val="22"/>
          <w:szCs w:val="22"/>
          <w:lang w:val="ca-ES"/>
        </w:rPr>
        <w:t xml:space="preserve"> </w:t>
      </w:r>
      <w:r w:rsidRPr="003F4A89">
        <w:rPr>
          <w:rFonts w:cs="Arial"/>
          <w:sz w:val="22"/>
          <w:szCs w:val="22"/>
          <w:lang w:val="ca-ES"/>
        </w:rPr>
        <w:t>i</w:t>
      </w:r>
      <w:r w:rsidRPr="003F4A89">
        <w:rPr>
          <w:rFonts w:cs="Arial"/>
          <w:spacing w:val="-1"/>
          <w:sz w:val="22"/>
          <w:szCs w:val="22"/>
          <w:lang w:val="ca-ES"/>
        </w:rPr>
        <w:t xml:space="preserve"> </w:t>
      </w:r>
      <w:r w:rsidRPr="003F4A89">
        <w:rPr>
          <w:rFonts w:cs="Arial"/>
          <w:sz w:val="22"/>
          <w:szCs w:val="22"/>
          <w:lang w:val="ca-ES"/>
        </w:rPr>
        <w:t>de</w:t>
      </w:r>
      <w:r w:rsidRPr="003F4A89">
        <w:rPr>
          <w:rFonts w:cs="Arial"/>
          <w:spacing w:val="-3"/>
          <w:sz w:val="22"/>
          <w:szCs w:val="22"/>
          <w:lang w:val="ca-ES"/>
        </w:rPr>
        <w:t xml:space="preserve"> </w:t>
      </w:r>
      <w:r w:rsidRPr="003F4A89">
        <w:rPr>
          <w:rFonts w:cs="Arial"/>
          <w:sz w:val="22"/>
          <w:szCs w:val="22"/>
          <w:lang w:val="ca-ES"/>
        </w:rPr>
        <w:t>més</w:t>
      </w:r>
      <w:r w:rsidRPr="003F4A89">
        <w:rPr>
          <w:rFonts w:cs="Arial"/>
          <w:spacing w:val="-1"/>
          <w:sz w:val="22"/>
          <w:szCs w:val="22"/>
          <w:lang w:val="ca-ES"/>
        </w:rPr>
        <w:t xml:space="preserve"> </w:t>
      </w:r>
      <w:r w:rsidRPr="003F4A89">
        <w:rPr>
          <w:rFonts w:cs="Arial"/>
          <w:sz w:val="22"/>
          <w:szCs w:val="22"/>
          <w:lang w:val="ca-ES"/>
        </w:rPr>
        <w:t>alt</w:t>
      </w:r>
      <w:r w:rsidRPr="003F4A89">
        <w:rPr>
          <w:rFonts w:cs="Arial"/>
          <w:spacing w:val="-4"/>
          <w:sz w:val="22"/>
          <w:szCs w:val="22"/>
          <w:lang w:val="ca-ES"/>
        </w:rPr>
        <w:t xml:space="preserve"> </w:t>
      </w:r>
      <w:r w:rsidRPr="003F4A89">
        <w:rPr>
          <w:rFonts w:cs="Arial"/>
          <w:sz w:val="22"/>
          <w:szCs w:val="22"/>
          <w:lang w:val="ca-ES"/>
        </w:rPr>
        <w:t>grau</w:t>
      </w:r>
      <w:r w:rsidRPr="003F4A89">
        <w:rPr>
          <w:rFonts w:cs="Arial"/>
          <w:spacing w:val="-3"/>
          <w:sz w:val="22"/>
          <w:szCs w:val="22"/>
          <w:lang w:val="ca-ES"/>
        </w:rPr>
        <w:t xml:space="preserve"> </w:t>
      </w:r>
      <w:r w:rsidRPr="003F4A89">
        <w:rPr>
          <w:rFonts w:cs="Arial"/>
          <w:sz w:val="22"/>
          <w:szCs w:val="22"/>
          <w:lang w:val="ca-ES"/>
        </w:rPr>
        <w:t>d’especialització). S’agafen</w:t>
      </w:r>
      <w:r w:rsidRPr="003F4A89">
        <w:rPr>
          <w:rFonts w:cs="Arial"/>
          <w:spacing w:val="-1"/>
          <w:sz w:val="22"/>
          <w:szCs w:val="22"/>
          <w:lang w:val="ca-ES"/>
        </w:rPr>
        <w:t xml:space="preserve"> </w:t>
      </w:r>
      <w:r w:rsidRPr="003F4A89">
        <w:rPr>
          <w:rFonts w:cs="Arial"/>
          <w:sz w:val="22"/>
          <w:szCs w:val="22"/>
          <w:lang w:val="ca-ES"/>
        </w:rPr>
        <w:t>les ràtios</w:t>
      </w:r>
      <w:r w:rsidRPr="003F4A89">
        <w:rPr>
          <w:rFonts w:cs="Arial"/>
          <w:spacing w:val="-2"/>
          <w:sz w:val="22"/>
          <w:szCs w:val="22"/>
          <w:lang w:val="ca-ES"/>
        </w:rPr>
        <w:t xml:space="preserve"> </w:t>
      </w:r>
      <w:r w:rsidRPr="003F4A89">
        <w:rPr>
          <w:rFonts w:cs="Arial"/>
          <w:sz w:val="22"/>
          <w:szCs w:val="22"/>
          <w:lang w:val="ca-ES"/>
        </w:rPr>
        <w:t>del</w:t>
      </w:r>
      <w:r w:rsidRPr="003F4A89">
        <w:rPr>
          <w:rFonts w:cs="Arial"/>
          <w:spacing w:val="-4"/>
          <w:sz w:val="22"/>
          <w:szCs w:val="22"/>
          <w:lang w:val="ca-ES"/>
        </w:rPr>
        <w:t xml:space="preserve"> </w:t>
      </w:r>
      <w:r w:rsidRPr="003F4A89">
        <w:rPr>
          <w:rFonts w:cs="Arial"/>
          <w:sz w:val="22"/>
          <w:szCs w:val="22"/>
          <w:lang w:val="ca-ES"/>
        </w:rPr>
        <w:t>quartil</w:t>
      </w:r>
      <w:r w:rsidRPr="003F4A89">
        <w:rPr>
          <w:rFonts w:cs="Arial"/>
          <w:spacing w:val="-4"/>
          <w:sz w:val="22"/>
          <w:szCs w:val="22"/>
          <w:lang w:val="ca-ES"/>
        </w:rPr>
        <w:t xml:space="preserve"> </w:t>
      </w:r>
      <w:r w:rsidRPr="003F4A89">
        <w:rPr>
          <w:rFonts w:cs="Arial"/>
          <w:sz w:val="22"/>
          <w:szCs w:val="22"/>
          <w:lang w:val="ca-ES"/>
        </w:rPr>
        <w:t>Q2</w:t>
      </w:r>
      <w:r w:rsidRPr="003F4A89">
        <w:rPr>
          <w:rFonts w:cs="Arial"/>
          <w:spacing w:val="3"/>
          <w:sz w:val="22"/>
          <w:szCs w:val="22"/>
          <w:lang w:val="ca-ES"/>
        </w:rPr>
        <w:t xml:space="preserve"> </w:t>
      </w:r>
      <w:r w:rsidRPr="003F4A89">
        <w:rPr>
          <w:rFonts w:cs="Arial"/>
          <w:sz w:val="22"/>
          <w:szCs w:val="22"/>
          <w:lang w:val="ca-ES"/>
        </w:rPr>
        <w:t>(mediana).</w:t>
      </w:r>
    </w:p>
    <w:p w:rsidR="00F76228" w:rsidRPr="003F4A89" w:rsidRDefault="00F76228"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pacing w:val="-1"/>
          <w:sz w:val="22"/>
          <w:szCs w:val="22"/>
          <w:lang w:val="ca-ES"/>
        </w:rPr>
        <w:t>Segons</w:t>
      </w:r>
      <w:r w:rsidRPr="003F4A89">
        <w:rPr>
          <w:rFonts w:cs="Arial"/>
          <w:spacing w:val="-15"/>
          <w:sz w:val="22"/>
          <w:szCs w:val="22"/>
          <w:lang w:val="ca-ES"/>
        </w:rPr>
        <w:t xml:space="preserve"> </w:t>
      </w:r>
      <w:r w:rsidRPr="003F4A89">
        <w:rPr>
          <w:rFonts w:cs="Arial"/>
          <w:spacing w:val="-1"/>
          <w:sz w:val="22"/>
          <w:szCs w:val="22"/>
          <w:lang w:val="ca-ES"/>
        </w:rPr>
        <w:t>la</w:t>
      </w:r>
      <w:r w:rsidRPr="003F4A89">
        <w:rPr>
          <w:rFonts w:cs="Arial"/>
          <w:spacing w:val="-14"/>
          <w:sz w:val="22"/>
          <w:szCs w:val="22"/>
          <w:lang w:val="ca-ES"/>
        </w:rPr>
        <w:t xml:space="preserve"> </w:t>
      </w:r>
      <w:r w:rsidRPr="003F4A89">
        <w:rPr>
          <w:rFonts w:cs="Arial"/>
          <w:spacing w:val="-1"/>
          <w:sz w:val="22"/>
          <w:szCs w:val="22"/>
          <w:lang w:val="ca-ES"/>
        </w:rPr>
        <w:t>ràtio</w:t>
      </w:r>
      <w:r w:rsidRPr="003F4A89">
        <w:rPr>
          <w:rFonts w:cs="Arial"/>
          <w:spacing w:val="-14"/>
          <w:sz w:val="22"/>
          <w:szCs w:val="22"/>
          <w:lang w:val="ca-ES"/>
        </w:rPr>
        <w:t xml:space="preserve"> </w:t>
      </w:r>
      <w:r w:rsidRPr="003F4A89">
        <w:rPr>
          <w:rFonts w:cs="Arial"/>
          <w:sz w:val="22"/>
          <w:szCs w:val="22"/>
          <w:lang w:val="ca-ES"/>
        </w:rPr>
        <w:t>R02</w:t>
      </w:r>
      <w:r w:rsidRPr="003F4A89">
        <w:rPr>
          <w:rFonts w:cs="Arial"/>
          <w:spacing w:val="-14"/>
          <w:sz w:val="22"/>
          <w:szCs w:val="22"/>
          <w:lang w:val="ca-ES"/>
        </w:rPr>
        <w:t xml:space="preserve"> </w:t>
      </w:r>
      <w:r w:rsidRPr="003F4A89">
        <w:rPr>
          <w:rFonts w:cs="Arial"/>
          <w:sz w:val="22"/>
          <w:szCs w:val="22"/>
          <w:lang w:val="ca-ES"/>
        </w:rPr>
        <w:t>(ràtio</w:t>
      </w:r>
      <w:r w:rsidRPr="003F4A89">
        <w:rPr>
          <w:rFonts w:cs="Arial"/>
          <w:spacing w:val="-14"/>
          <w:sz w:val="22"/>
          <w:szCs w:val="22"/>
          <w:lang w:val="ca-ES"/>
        </w:rPr>
        <w:t xml:space="preserve"> </w:t>
      </w:r>
      <w:r w:rsidRPr="003F4A89">
        <w:rPr>
          <w:rFonts w:cs="Arial"/>
          <w:sz w:val="22"/>
          <w:szCs w:val="22"/>
          <w:lang w:val="ca-ES"/>
        </w:rPr>
        <w:t>R02=</w:t>
      </w:r>
      <w:r w:rsidRPr="003F4A89">
        <w:rPr>
          <w:rFonts w:cs="Arial"/>
          <w:spacing w:val="-13"/>
          <w:sz w:val="22"/>
          <w:szCs w:val="22"/>
          <w:lang w:val="ca-ES"/>
        </w:rPr>
        <w:t xml:space="preserve"> </w:t>
      </w:r>
      <w:r w:rsidRPr="003F4A89">
        <w:rPr>
          <w:rFonts w:cs="Arial"/>
          <w:sz w:val="22"/>
          <w:szCs w:val="22"/>
          <w:lang w:val="ca-ES"/>
        </w:rPr>
        <w:t>Despesa</w:t>
      </w:r>
      <w:r w:rsidRPr="003F4A89">
        <w:rPr>
          <w:rFonts w:cs="Arial"/>
          <w:spacing w:val="-14"/>
          <w:sz w:val="22"/>
          <w:szCs w:val="22"/>
          <w:lang w:val="ca-ES"/>
        </w:rPr>
        <w:t xml:space="preserve"> </w:t>
      </w:r>
      <w:r w:rsidRPr="003F4A89">
        <w:rPr>
          <w:rFonts w:cs="Arial"/>
          <w:sz w:val="22"/>
          <w:szCs w:val="22"/>
          <w:lang w:val="ca-ES"/>
        </w:rPr>
        <w:t>de</w:t>
      </w:r>
      <w:r w:rsidRPr="003F4A89">
        <w:rPr>
          <w:rFonts w:cs="Arial"/>
          <w:spacing w:val="-14"/>
          <w:sz w:val="22"/>
          <w:szCs w:val="22"/>
          <w:lang w:val="ca-ES"/>
        </w:rPr>
        <w:t xml:space="preserve"> </w:t>
      </w:r>
      <w:r w:rsidRPr="003F4A89">
        <w:rPr>
          <w:rFonts w:cs="Arial"/>
          <w:sz w:val="22"/>
          <w:szCs w:val="22"/>
          <w:lang w:val="ca-ES"/>
        </w:rPr>
        <w:t>personal/xifra</w:t>
      </w:r>
      <w:r w:rsidRPr="003F4A89">
        <w:rPr>
          <w:rFonts w:cs="Arial"/>
          <w:spacing w:val="-14"/>
          <w:sz w:val="22"/>
          <w:szCs w:val="22"/>
          <w:lang w:val="ca-ES"/>
        </w:rPr>
        <w:t xml:space="preserve"> </w:t>
      </w:r>
      <w:r w:rsidRPr="003F4A89">
        <w:rPr>
          <w:rFonts w:cs="Arial"/>
          <w:sz w:val="22"/>
          <w:szCs w:val="22"/>
          <w:lang w:val="ca-ES"/>
        </w:rPr>
        <w:t>neta</w:t>
      </w:r>
      <w:r w:rsidRPr="003F4A89">
        <w:rPr>
          <w:rFonts w:cs="Arial"/>
          <w:spacing w:val="-14"/>
          <w:sz w:val="22"/>
          <w:szCs w:val="22"/>
          <w:lang w:val="ca-ES"/>
        </w:rPr>
        <w:t xml:space="preserve"> </w:t>
      </w:r>
      <w:r w:rsidRPr="003F4A89">
        <w:rPr>
          <w:rFonts w:cs="Arial"/>
          <w:sz w:val="22"/>
          <w:szCs w:val="22"/>
          <w:lang w:val="ca-ES"/>
        </w:rPr>
        <w:t>de</w:t>
      </w:r>
      <w:r w:rsidRPr="003F4A89">
        <w:rPr>
          <w:rFonts w:cs="Arial"/>
          <w:spacing w:val="-14"/>
          <w:sz w:val="22"/>
          <w:szCs w:val="22"/>
          <w:lang w:val="ca-ES"/>
        </w:rPr>
        <w:t xml:space="preserve"> </w:t>
      </w:r>
      <w:r w:rsidRPr="003F4A89">
        <w:rPr>
          <w:rFonts w:cs="Arial"/>
          <w:sz w:val="22"/>
          <w:szCs w:val="22"/>
          <w:lang w:val="ca-ES"/>
        </w:rPr>
        <w:t>negoci),</w:t>
      </w:r>
      <w:r w:rsidRPr="003F4A89">
        <w:rPr>
          <w:rFonts w:cs="Arial"/>
          <w:spacing w:val="-15"/>
          <w:sz w:val="22"/>
          <w:szCs w:val="22"/>
          <w:lang w:val="ca-ES"/>
        </w:rPr>
        <w:t xml:space="preserve"> </w:t>
      </w:r>
      <w:r w:rsidR="00875E0E" w:rsidRPr="003F4A89">
        <w:rPr>
          <w:rFonts w:cs="Arial"/>
          <w:sz w:val="22"/>
          <w:szCs w:val="22"/>
          <w:lang w:val="ca-ES"/>
        </w:rPr>
        <w:t>es troba</w:t>
      </w:r>
      <w:r w:rsidRPr="003F4A89">
        <w:rPr>
          <w:rFonts w:cs="Arial"/>
          <w:spacing w:val="-13"/>
          <w:sz w:val="22"/>
          <w:szCs w:val="22"/>
          <w:lang w:val="ca-ES"/>
        </w:rPr>
        <w:t xml:space="preserve"> </w:t>
      </w:r>
      <w:r w:rsidRPr="003F4A89">
        <w:rPr>
          <w:rFonts w:cs="Arial"/>
          <w:sz w:val="22"/>
          <w:szCs w:val="22"/>
          <w:lang w:val="ca-ES"/>
        </w:rPr>
        <w:t>que,</w:t>
      </w:r>
      <w:r w:rsidRPr="003F4A89">
        <w:rPr>
          <w:rFonts w:cs="Arial"/>
          <w:spacing w:val="-14"/>
          <w:sz w:val="22"/>
          <w:szCs w:val="22"/>
          <w:lang w:val="ca-ES"/>
        </w:rPr>
        <w:t xml:space="preserve"> </w:t>
      </w:r>
      <w:r w:rsidRPr="003F4A89">
        <w:rPr>
          <w:rFonts w:cs="Arial"/>
          <w:sz w:val="22"/>
          <w:szCs w:val="22"/>
          <w:lang w:val="ca-ES"/>
        </w:rPr>
        <w:t>pel</w:t>
      </w:r>
      <w:r w:rsidRPr="003F4A89">
        <w:rPr>
          <w:rFonts w:cs="Arial"/>
          <w:spacing w:val="-7"/>
          <w:sz w:val="22"/>
          <w:szCs w:val="22"/>
          <w:lang w:val="ca-ES"/>
        </w:rPr>
        <w:t xml:space="preserve"> </w:t>
      </w:r>
      <w:r w:rsidRPr="003F4A89">
        <w:rPr>
          <w:rFonts w:cs="Arial"/>
          <w:sz w:val="22"/>
          <w:szCs w:val="22"/>
          <w:lang w:val="ca-ES"/>
        </w:rPr>
        <w:t>2021,</w:t>
      </w:r>
      <w:r w:rsidRPr="003F4A89">
        <w:rPr>
          <w:rFonts w:cs="Arial"/>
          <w:spacing w:val="-58"/>
          <w:sz w:val="22"/>
          <w:szCs w:val="22"/>
          <w:lang w:val="ca-ES"/>
        </w:rPr>
        <w:t xml:space="preserve"> </w:t>
      </w:r>
      <w:r w:rsidRPr="003F4A89">
        <w:rPr>
          <w:rFonts w:cs="Arial"/>
          <w:sz w:val="22"/>
          <w:szCs w:val="22"/>
          <w:lang w:val="ca-ES"/>
        </w:rPr>
        <w:t>el</w:t>
      </w:r>
      <w:r w:rsidRPr="003F4A89">
        <w:rPr>
          <w:rFonts w:cs="Arial"/>
          <w:spacing w:val="-4"/>
          <w:sz w:val="22"/>
          <w:szCs w:val="22"/>
          <w:lang w:val="ca-ES"/>
        </w:rPr>
        <w:t xml:space="preserve"> </w:t>
      </w:r>
      <w:r w:rsidRPr="003F4A89">
        <w:rPr>
          <w:rFonts w:cs="Arial"/>
          <w:sz w:val="22"/>
          <w:szCs w:val="22"/>
          <w:lang w:val="ca-ES"/>
        </w:rPr>
        <w:t>26,67%</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la</w:t>
      </w:r>
      <w:r w:rsidRPr="003F4A89">
        <w:rPr>
          <w:rFonts w:cs="Arial"/>
          <w:spacing w:val="-3"/>
          <w:sz w:val="22"/>
          <w:szCs w:val="22"/>
          <w:lang w:val="ca-ES"/>
        </w:rPr>
        <w:t xml:space="preserve"> </w:t>
      </w:r>
      <w:r w:rsidRPr="003F4A89">
        <w:rPr>
          <w:rFonts w:cs="Arial"/>
          <w:sz w:val="22"/>
          <w:szCs w:val="22"/>
          <w:lang w:val="ca-ES"/>
        </w:rPr>
        <w:t>xifra</w:t>
      </w:r>
      <w:r w:rsidRPr="003F4A89">
        <w:rPr>
          <w:rFonts w:cs="Arial"/>
          <w:spacing w:val="-3"/>
          <w:sz w:val="22"/>
          <w:szCs w:val="22"/>
          <w:lang w:val="ca-ES"/>
        </w:rPr>
        <w:t xml:space="preserve"> </w:t>
      </w:r>
      <w:r w:rsidRPr="003F4A89">
        <w:rPr>
          <w:rFonts w:cs="Arial"/>
          <w:sz w:val="22"/>
          <w:szCs w:val="22"/>
          <w:lang w:val="ca-ES"/>
        </w:rPr>
        <w:t>neta</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3"/>
          <w:sz w:val="22"/>
          <w:szCs w:val="22"/>
          <w:lang w:val="ca-ES"/>
        </w:rPr>
        <w:t xml:space="preserve"> </w:t>
      </w:r>
      <w:r w:rsidRPr="003F4A89">
        <w:rPr>
          <w:rFonts w:cs="Arial"/>
          <w:sz w:val="22"/>
          <w:szCs w:val="22"/>
          <w:lang w:val="ca-ES"/>
        </w:rPr>
        <w:t>negocis</w:t>
      </w:r>
      <w:r w:rsidRPr="003F4A89">
        <w:rPr>
          <w:rFonts w:cs="Arial"/>
          <w:spacing w:val="-2"/>
          <w:sz w:val="22"/>
          <w:szCs w:val="22"/>
          <w:lang w:val="ca-ES"/>
        </w:rPr>
        <w:t xml:space="preserve"> </w:t>
      </w:r>
      <w:r w:rsidRPr="003F4A89">
        <w:rPr>
          <w:rFonts w:cs="Arial"/>
          <w:sz w:val="22"/>
          <w:szCs w:val="22"/>
          <w:lang w:val="ca-ES"/>
        </w:rPr>
        <w:t>correspon</w:t>
      </w:r>
      <w:r w:rsidRPr="003F4A89">
        <w:rPr>
          <w:rFonts w:cs="Arial"/>
          <w:spacing w:val="-6"/>
          <w:sz w:val="22"/>
          <w:szCs w:val="22"/>
          <w:lang w:val="ca-ES"/>
        </w:rPr>
        <w:t xml:space="preserve"> </w:t>
      </w:r>
      <w:r w:rsidRPr="003F4A89">
        <w:rPr>
          <w:rFonts w:cs="Arial"/>
          <w:sz w:val="22"/>
          <w:szCs w:val="22"/>
          <w:lang w:val="ca-ES"/>
        </w:rPr>
        <w:t>a</w:t>
      </w:r>
      <w:r w:rsidRPr="003F4A89">
        <w:rPr>
          <w:rFonts w:cs="Arial"/>
          <w:spacing w:val="-1"/>
          <w:sz w:val="22"/>
          <w:szCs w:val="22"/>
          <w:lang w:val="ca-ES"/>
        </w:rPr>
        <w:t xml:space="preserve"> </w:t>
      </w:r>
      <w:r w:rsidRPr="003F4A89">
        <w:rPr>
          <w:rFonts w:cs="Arial"/>
          <w:sz w:val="22"/>
          <w:szCs w:val="22"/>
          <w:lang w:val="ca-ES"/>
        </w:rPr>
        <w:t>despeses</w:t>
      </w:r>
      <w:r w:rsidRPr="003F4A89">
        <w:rPr>
          <w:rFonts w:cs="Arial"/>
          <w:spacing w:val="-3"/>
          <w:sz w:val="22"/>
          <w:szCs w:val="22"/>
          <w:lang w:val="ca-ES"/>
        </w:rPr>
        <w:t xml:space="preserve"> </w:t>
      </w:r>
      <w:r w:rsidRPr="003F4A89">
        <w:rPr>
          <w:rFonts w:cs="Arial"/>
          <w:sz w:val="22"/>
          <w:szCs w:val="22"/>
          <w:lang w:val="ca-ES"/>
        </w:rPr>
        <w:t>de</w:t>
      </w:r>
      <w:r w:rsidRPr="003F4A89">
        <w:rPr>
          <w:rFonts w:cs="Arial"/>
          <w:spacing w:val="-3"/>
          <w:sz w:val="22"/>
          <w:szCs w:val="22"/>
          <w:lang w:val="ca-ES"/>
        </w:rPr>
        <w:t xml:space="preserve"> </w:t>
      </w:r>
      <w:r w:rsidRPr="003F4A89">
        <w:rPr>
          <w:rFonts w:cs="Arial"/>
          <w:sz w:val="22"/>
          <w:szCs w:val="22"/>
          <w:lang w:val="ca-ES"/>
        </w:rPr>
        <w:t>personal.</w:t>
      </w:r>
      <w:r w:rsidRPr="003F4A89">
        <w:rPr>
          <w:rFonts w:cs="Arial"/>
          <w:spacing w:val="-3"/>
          <w:sz w:val="22"/>
          <w:szCs w:val="22"/>
          <w:lang w:val="ca-ES"/>
        </w:rPr>
        <w:t xml:space="preserve"> </w:t>
      </w:r>
      <w:r w:rsidRPr="003F4A89">
        <w:rPr>
          <w:rFonts w:cs="Arial"/>
          <w:sz w:val="22"/>
          <w:szCs w:val="22"/>
          <w:lang w:val="ca-ES"/>
        </w:rPr>
        <w:t>Així</w:t>
      </w:r>
      <w:r w:rsidRPr="003F4A89">
        <w:rPr>
          <w:rFonts w:cs="Arial"/>
          <w:spacing w:val="-4"/>
          <w:sz w:val="22"/>
          <w:szCs w:val="22"/>
          <w:lang w:val="ca-ES"/>
        </w:rPr>
        <w:t xml:space="preserve"> </w:t>
      </w:r>
      <w:r w:rsidRPr="003F4A89">
        <w:rPr>
          <w:rFonts w:cs="Arial"/>
          <w:sz w:val="22"/>
          <w:szCs w:val="22"/>
          <w:lang w:val="ca-ES"/>
        </w:rPr>
        <w:t>doncs,</w:t>
      </w:r>
      <w:r w:rsidRPr="003F4A89">
        <w:rPr>
          <w:rFonts w:cs="Arial"/>
          <w:spacing w:val="-1"/>
          <w:sz w:val="22"/>
          <w:szCs w:val="22"/>
          <w:lang w:val="ca-ES"/>
        </w:rPr>
        <w:t xml:space="preserve"> </w:t>
      </w:r>
      <w:r w:rsidR="00875E0E" w:rsidRPr="003F4A89">
        <w:rPr>
          <w:rFonts w:cs="Arial"/>
          <w:sz w:val="22"/>
          <w:szCs w:val="22"/>
          <w:lang w:val="ca-ES"/>
        </w:rPr>
        <w:t>partint</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59"/>
          <w:sz w:val="22"/>
          <w:szCs w:val="22"/>
          <w:lang w:val="ca-ES"/>
        </w:rPr>
        <w:t xml:space="preserve"> </w:t>
      </w:r>
      <w:r w:rsidR="00875E0E" w:rsidRPr="003F4A89">
        <w:rPr>
          <w:rFonts w:cs="Arial"/>
          <w:sz w:val="22"/>
          <w:szCs w:val="22"/>
          <w:lang w:val="ca-ES"/>
        </w:rPr>
        <w:t xml:space="preserve"> l</w:t>
      </w:r>
      <w:r w:rsidRPr="003F4A89">
        <w:rPr>
          <w:rFonts w:cs="Arial"/>
          <w:sz w:val="22"/>
          <w:szCs w:val="22"/>
          <w:lang w:val="ca-ES"/>
        </w:rPr>
        <w:t>a</w:t>
      </w:r>
      <w:r w:rsidRPr="003F4A89">
        <w:rPr>
          <w:rFonts w:cs="Arial"/>
          <w:spacing w:val="-3"/>
          <w:sz w:val="22"/>
          <w:szCs w:val="22"/>
          <w:lang w:val="ca-ES"/>
        </w:rPr>
        <w:t xml:space="preserve"> </w:t>
      </w:r>
      <w:r w:rsidRPr="003F4A89">
        <w:rPr>
          <w:rFonts w:cs="Arial"/>
          <w:sz w:val="22"/>
          <w:szCs w:val="22"/>
          <w:lang w:val="ca-ES"/>
        </w:rPr>
        <w:t>base</w:t>
      </w:r>
      <w:r w:rsidRPr="003F4A89">
        <w:rPr>
          <w:rFonts w:cs="Arial"/>
          <w:spacing w:val="-2"/>
          <w:sz w:val="22"/>
          <w:szCs w:val="22"/>
          <w:lang w:val="ca-ES"/>
        </w:rPr>
        <w:t xml:space="preserve"> </w:t>
      </w:r>
      <w:r w:rsidRPr="003F4A89">
        <w:rPr>
          <w:rFonts w:cs="Arial"/>
          <w:sz w:val="22"/>
          <w:szCs w:val="22"/>
          <w:lang w:val="ca-ES"/>
        </w:rPr>
        <w:t>d’un</w:t>
      </w:r>
      <w:r w:rsidRPr="003F4A89">
        <w:rPr>
          <w:rFonts w:cs="Arial"/>
          <w:spacing w:val="-4"/>
          <w:sz w:val="22"/>
          <w:szCs w:val="22"/>
          <w:lang w:val="ca-ES"/>
        </w:rPr>
        <w:t xml:space="preserve"> </w:t>
      </w:r>
      <w:r w:rsidRPr="003F4A89">
        <w:rPr>
          <w:rFonts w:cs="Arial"/>
          <w:sz w:val="22"/>
          <w:szCs w:val="22"/>
          <w:lang w:val="ca-ES"/>
        </w:rPr>
        <w:t>sou</w:t>
      </w:r>
      <w:r w:rsidRPr="003F4A89">
        <w:rPr>
          <w:rFonts w:cs="Arial"/>
          <w:spacing w:val="-5"/>
          <w:sz w:val="22"/>
          <w:szCs w:val="22"/>
          <w:lang w:val="ca-ES"/>
        </w:rPr>
        <w:t xml:space="preserve"> </w:t>
      </w:r>
      <w:r w:rsidRPr="003F4A89">
        <w:rPr>
          <w:rFonts w:cs="Arial"/>
          <w:sz w:val="22"/>
          <w:szCs w:val="22"/>
          <w:lang w:val="ca-ES"/>
        </w:rPr>
        <w:t>d’una</w:t>
      </w:r>
      <w:r w:rsidRPr="003F4A89">
        <w:rPr>
          <w:rFonts w:cs="Arial"/>
          <w:spacing w:val="-2"/>
          <w:sz w:val="22"/>
          <w:szCs w:val="22"/>
          <w:lang w:val="ca-ES"/>
        </w:rPr>
        <w:t xml:space="preserve"> </w:t>
      </w:r>
      <w:r w:rsidRPr="003F4A89">
        <w:rPr>
          <w:rFonts w:cs="Arial"/>
          <w:sz w:val="22"/>
          <w:szCs w:val="22"/>
          <w:lang w:val="ca-ES"/>
        </w:rPr>
        <w:t>persona</w:t>
      </w:r>
      <w:r w:rsidRPr="003F4A89">
        <w:rPr>
          <w:rFonts w:cs="Arial"/>
          <w:spacing w:val="-2"/>
          <w:sz w:val="22"/>
          <w:szCs w:val="22"/>
          <w:lang w:val="ca-ES"/>
        </w:rPr>
        <w:t xml:space="preserve"> </w:t>
      </w:r>
      <w:r w:rsidRPr="003F4A89">
        <w:rPr>
          <w:rFonts w:cs="Arial"/>
          <w:sz w:val="22"/>
          <w:szCs w:val="22"/>
          <w:lang w:val="ca-ES"/>
        </w:rPr>
        <w:t>i</w:t>
      </w:r>
      <w:r w:rsidRPr="003F4A89">
        <w:rPr>
          <w:rFonts w:cs="Arial"/>
          <w:spacing w:val="-5"/>
          <w:sz w:val="22"/>
          <w:szCs w:val="22"/>
          <w:lang w:val="ca-ES"/>
        </w:rPr>
        <w:t xml:space="preserve"> </w:t>
      </w:r>
      <w:r w:rsidRPr="003F4A89">
        <w:rPr>
          <w:rFonts w:cs="Arial"/>
          <w:sz w:val="22"/>
          <w:szCs w:val="22"/>
          <w:lang w:val="ca-ES"/>
        </w:rPr>
        <w:t>les</w:t>
      </w:r>
      <w:r w:rsidRPr="003F4A89">
        <w:rPr>
          <w:rFonts w:cs="Arial"/>
          <w:spacing w:val="-4"/>
          <w:sz w:val="22"/>
          <w:szCs w:val="22"/>
          <w:lang w:val="ca-ES"/>
        </w:rPr>
        <w:t xml:space="preserve"> </w:t>
      </w:r>
      <w:r w:rsidRPr="003F4A89">
        <w:rPr>
          <w:rFonts w:cs="Arial"/>
          <w:sz w:val="22"/>
          <w:szCs w:val="22"/>
          <w:lang w:val="ca-ES"/>
        </w:rPr>
        <w:t>despeses</w:t>
      </w:r>
      <w:r w:rsidRPr="003F4A89">
        <w:rPr>
          <w:rFonts w:cs="Arial"/>
          <w:spacing w:val="-4"/>
          <w:sz w:val="22"/>
          <w:szCs w:val="22"/>
          <w:lang w:val="ca-ES"/>
        </w:rPr>
        <w:t xml:space="preserve"> </w:t>
      </w:r>
      <w:r w:rsidRPr="003F4A89">
        <w:rPr>
          <w:rFonts w:cs="Arial"/>
          <w:sz w:val="22"/>
          <w:szCs w:val="22"/>
          <w:lang w:val="ca-ES"/>
        </w:rPr>
        <w:t>salarials</w:t>
      </w:r>
      <w:r w:rsidRPr="003F4A89">
        <w:rPr>
          <w:rFonts w:cs="Arial"/>
          <w:spacing w:val="-1"/>
          <w:sz w:val="22"/>
          <w:szCs w:val="22"/>
          <w:lang w:val="ca-ES"/>
        </w:rPr>
        <w:t xml:space="preserve"> </w:t>
      </w:r>
      <w:r w:rsidRPr="003F4A89">
        <w:rPr>
          <w:rFonts w:cs="Arial"/>
          <w:sz w:val="22"/>
          <w:szCs w:val="22"/>
          <w:lang w:val="ca-ES"/>
        </w:rPr>
        <w:t>associades</w:t>
      </w:r>
      <w:r w:rsidRPr="003F4A89">
        <w:rPr>
          <w:rFonts w:cs="Arial"/>
          <w:spacing w:val="-5"/>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la</w:t>
      </w:r>
      <w:r w:rsidRPr="003F4A89">
        <w:rPr>
          <w:rFonts w:cs="Arial"/>
          <w:spacing w:val="-4"/>
          <w:sz w:val="22"/>
          <w:szCs w:val="22"/>
          <w:lang w:val="ca-ES"/>
        </w:rPr>
        <w:t xml:space="preserve"> </w:t>
      </w:r>
      <w:r w:rsidRPr="003F4A89">
        <w:rPr>
          <w:rFonts w:cs="Arial"/>
          <w:sz w:val="22"/>
          <w:szCs w:val="22"/>
          <w:lang w:val="ca-ES"/>
        </w:rPr>
        <w:t>categoria</w:t>
      </w:r>
      <w:r w:rsidRPr="003F4A89">
        <w:rPr>
          <w:rFonts w:cs="Arial"/>
          <w:spacing w:val="1"/>
          <w:sz w:val="22"/>
          <w:szCs w:val="22"/>
          <w:lang w:val="ca-ES"/>
        </w:rPr>
        <w:t xml:space="preserve"> </w:t>
      </w:r>
      <w:r w:rsidRPr="003F4A89">
        <w:rPr>
          <w:rFonts w:cs="Arial"/>
          <w:sz w:val="22"/>
          <w:szCs w:val="22"/>
          <w:lang w:val="ca-ES"/>
        </w:rPr>
        <w:t>B-1</w:t>
      </w:r>
      <w:r w:rsidRPr="003F4A89">
        <w:rPr>
          <w:rFonts w:cs="Arial"/>
          <w:spacing w:val="-11"/>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sz w:val="22"/>
          <w:szCs w:val="22"/>
          <w:lang w:val="ca-ES"/>
        </w:rPr>
        <w:t>l’Àrea</w:t>
      </w:r>
      <w:r w:rsidRPr="003F4A89">
        <w:rPr>
          <w:rFonts w:cs="Arial"/>
          <w:spacing w:val="-58"/>
          <w:sz w:val="22"/>
          <w:szCs w:val="22"/>
          <w:lang w:val="ca-ES"/>
        </w:rPr>
        <w:t xml:space="preserve"> </w:t>
      </w:r>
      <w:r w:rsidRPr="003F4A89">
        <w:rPr>
          <w:rFonts w:cs="Arial"/>
          <w:sz w:val="22"/>
          <w:szCs w:val="22"/>
          <w:lang w:val="ca-ES"/>
        </w:rPr>
        <w:t>3</w:t>
      </w:r>
      <w:r w:rsidRPr="003F4A89">
        <w:rPr>
          <w:rFonts w:cs="Arial"/>
          <w:spacing w:val="-6"/>
          <w:sz w:val="22"/>
          <w:szCs w:val="22"/>
          <w:lang w:val="ca-ES"/>
        </w:rPr>
        <w:t xml:space="preserve"> </w:t>
      </w:r>
      <w:r w:rsidRPr="003F4A89">
        <w:rPr>
          <w:rFonts w:cs="Arial"/>
          <w:sz w:val="22"/>
          <w:szCs w:val="22"/>
          <w:lang w:val="ca-ES"/>
        </w:rPr>
        <w:t>per</w:t>
      </w:r>
      <w:r w:rsidRPr="003F4A89">
        <w:rPr>
          <w:rFonts w:cs="Arial"/>
          <w:spacing w:val="-8"/>
          <w:sz w:val="22"/>
          <w:szCs w:val="22"/>
          <w:lang w:val="ca-ES"/>
        </w:rPr>
        <w:t xml:space="preserve"> </w:t>
      </w:r>
      <w:r w:rsidRPr="003F4A89">
        <w:rPr>
          <w:rFonts w:cs="Arial"/>
          <w:sz w:val="22"/>
          <w:szCs w:val="22"/>
          <w:lang w:val="ca-ES"/>
        </w:rPr>
        <w:t>un</w:t>
      </w:r>
      <w:r w:rsidRPr="003F4A89">
        <w:rPr>
          <w:rFonts w:cs="Arial"/>
          <w:spacing w:val="-11"/>
          <w:sz w:val="22"/>
          <w:szCs w:val="22"/>
          <w:lang w:val="ca-ES"/>
        </w:rPr>
        <w:t xml:space="preserve"> </w:t>
      </w:r>
      <w:r w:rsidRPr="003F4A89">
        <w:rPr>
          <w:rFonts w:cs="Arial"/>
          <w:sz w:val="22"/>
          <w:szCs w:val="22"/>
          <w:lang w:val="ca-ES"/>
        </w:rPr>
        <w:t>import</w:t>
      </w:r>
      <w:r w:rsidRPr="003F4A89">
        <w:rPr>
          <w:rFonts w:cs="Arial"/>
          <w:spacing w:val="-4"/>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sz w:val="22"/>
          <w:szCs w:val="22"/>
          <w:lang w:val="ca-ES"/>
        </w:rPr>
        <w:t>37.067,25</w:t>
      </w:r>
      <w:r w:rsidRPr="003F4A89">
        <w:rPr>
          <w:rFonts w:cs="Arial"/>
          <w:spacing w:val="-5"/>
          <w:sz w:val="22"/>
          <w:szCs w:val="22"/>
          <w:lang w:val="ca-ES"/>
        </w:rPr>
        <w:t xml:space="preserve"> </w:t>
      </w:r>
      <w:r w:rsidR="00875E0E" w:rsidRPr="003F4A89">
        <w:rPr>
          <w:rFonts w:cs="Arial"/>
          <w:sz w:val="22"/>
          <w:szCs w:val="22"/>
          <w:lang w:val="ca-ES"/>
        </w:rPr>
        <w:t>€</w:t>
      </w:r>
      <w:r w:rsidRPr="003F4A89">
        <w:rPr>
          <w:rFonts w:cs="Arial"/>
          <w:sz w:val="22"/>
          <w:szCs w:val="22"/>
          <w:lang w:val="ca-ES"/>
        </w:rPr>
        <w:t>,</w:t>
      </w:r>
      <w:r w:rsidRPr="003F4A89">
        <w:rPr>
          <w:rFonts w:cs="Arial"/>
          <w:spacing w:val="-9"/>
          <w:sz w:val="22"/>
          <w:szCs w:val="22"/>
          <w:lang w:val="ca-ES"/>
        </w:rPr>
        <w:t xml:space="preserve"> </w:t>
      </w:r>
      <w:r w:rsidR="00875E0E" w:rsidRPr="003F4A89">
        <w:rPr>
          <w:rFonts w:cs="Arial"/>
          <w:sz w:val="22"/>
          <w:szCs w:val="22"/>
          <w:lang w:val="ca-ES"/>
        </w:rPr>
        <w:t>resulta</w:t>
      </w:r>
      <w:r w:rsidRPr="003F4A89">
        <w:rPr>
          <w:rFonts w:cs="Arial"/>
          <w:spacing w:val="-9"/>
          <w:sz w:val="22"/>
          <w:szCs w:val="22"/>
          <w:lang w:val="ca-ES"/>
        </w:rPr>
        <w:t xml:space="preserve"> </w:t>
      </w:r>
      <w:r w:rsidRPr="003F4A89">
        <w:rPr>
          <w:rFonts w:cs="Arial"/>
          <w:sz w:val="22"/>
          <w:szCs w:val="22"/>
          <w:lang w:val="ca-ES"/>
        </w:rPr>
        <w:t>una</w:t>
      </w:r>
      <w:r w:rsidRPr="003F4A89">
        <w:rPr>
          <w:rFonts w:cs="Arial"/>
          <w:spacing w:val="-5"/>
          <w:sz w:val="22"/>
          <w:szCs w:val="22"/>
          <w:lang w:val="ca-ES"/>
        </w:rPr>
        <w:t xml:space="preserve"> </w:t>
      </w:r>
      <w:r w:rsidRPr="003F4A89">
        <w:rPr>
          <w:rFonts w:cs="Arial"/>
          <w:sz w:val="22"/>
          <w:szCs w:val="22"/>
          <w:lang w:val="ca-ES"/>
        </w:rPr>
        <w:t>xifra</w:t>
      </w:r>
      <w:r w:rsidRPr="003F4A89">
        <w:rPr>
          <w:rFonts w:cs="Arial"/>
          <w:spacing w:val="-6"/>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sz w:val="22"/>
          <w:szCs w:val="22"/>
          <w:lang w:val="ca-ES"/>
        </w:rPr>
        <w:t>negoci</w:t>
      </w:r>
      <w:r w:rsidRPr="003F4A89">
        <w:rPr>
          <w:rFonts w:cs="Arial"/>
          <w:spacing w:val="-9"/>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sz w:val="22"/>
          <w:szCs w:val="22"/>
          <w:lang w:val="ca-ES"/>
        </w:rPr>
        <w:t>138.984,82 €</w:t>
      </w:r>
      <w:r w:rsidRPr="003F4A89">
        <w:rPr>
          <w:rFonts w:cs="Arial"/>
          <w:spacing w:val="-4"/>
          <w:sz w:val="22"/>
          <w:szCs w:val="22"/>
          <w:lang w:val="ca-ES"/>
        </w:rPr>
        <w:t xml:space="preserve"> </w:t>
      </w:r>
      <w:r w:rsidRPr="003F4A89">
        <w:rPr>
          <w:rFonts w:cs="Arial"/>
          <w:sz w:val="22"/>
          <w:szCs w:val="22"/>
          <w:lang w:val="ca-ES"/>
        </w:rPr>
        <w:t>(xifra</w:t>
      </w:r>
      <w:r w:rsidRPr="003F4A89">
        <w:rPr>
          <w:rFonts w:cs="Arial"/>
          <w:spacing w:val="-1"/>
          <w:sz w:val="22"/>
          <w:szCs w:val="22"/>
          <w:lang w:val="ca-ES"/>
        </w:rPr>
        <w:t xml:space="preserve"> </w:t>
      </w:r>
      <w:r w:rsidRPr="003F4A89">
        <w:rPr>
          <w:rFonts w:cs="Arial"/>
          <w:sz w:val="22"/>
          <w:szCs w:val="22"/>
          <w:lang w:val="ca-ES"/>
        </w:rPr>
        <w:t>neta</w:t>
      </w:r>
      <w:r w:rsidRPr="003F4A89">
        <w:rPr>
          <w:rFonts w:cs="Arial"/>
          <w:spacing w:val="-58"/>
          <w:sz w:val="22"/>
          <w:szCs w:val="22"/>
          <w:lang w:val="ca-ES"/>
        </w:rPr>
        <w:t xml:space="preserve"> </w:t>
      </w:r>
      <w:r w:rsidRPr="003F4A89">
        <w:rPr>
          <w:rFonts w:cs="Arial"/>
          <w:sz w:val="22"/>
          <w:szCs w:val="22"/>
          <w:lang w:val="ca-ES"/>
        </w:rPr>
        <w:t xml:space="preserve"> de</w:t>
      </w:r>
      <w:r w:rsidRPr="003F4A89">
        <w:rPr>
          <w:rFonts w:cs="Arial"/>
          <w:spacing w:val="-3"/>
          <w:sz w:val="22"/>
          <w:szCs w:val="22"/>
          <w:lang w:val="ca-ES"/>
        </w:rPr>
        <w:t xml:space="preserve"> </w:t>
      </w:r>
      <w:r w:rsidRPr="003F4A89">
        <w:rPr>
          <w:rFonts w:cs="Arial"/>
          <w:sz w:val="22"/>
          <w:szCs w:val="22"/>
          <w:lang w:val="ca-ES"/>
        </w:rPr>
        <w:t>negoci=R02</w:t>
      </w:r>
      <w:r w:rsidRPr="003F4A89">
        <w:rPr>
          <w:rFonts w:cs="Arial"/>
          <w:spacing w:val="1"/>
          <w:sz w:val="22"/>
          <w:szCs w:val="22"/>
          <w:lang w:val="ca-ES"/>
        </w:rPr>
        <w:t xml:space="preserve"> </w:t>
      </w:r>
      <w:r w:rsidRPr="003F4A89">
        <w:rPr>
          <w:rFonts w:cs="Arial"/>
          <w:sz w:val="22"/>
          <w:szCs w:val="22"/>
          <w:lang w:val="ca-ES"/>
        </w:rPr>
        <w:t>x</w:t>
      </w:r>
      <w:r w:rsidRPr="003F4A89">
        <w:rPr>
          <w:rFonts w:cs="Arial"/>
          <w:spacing w:val="-2"/>
          <w:sz w:val="22"/>
          <w:szCs w:val="22"/>
          <w:lang w:val="ca-ES"/>
        </w:rPr>
        <w:t xml:space="preserve"> </w:t>
      </w:r>
      <w:r w:rsidRPr="003F4A89">
        <w:rPr>
          <w:rFonts w:cs="Arial"/>
          <w:sz w:val="22"/>
          <w:szCs w:val="22"/>
          <w:lang w:val="ca-ES"/>
        </w:rPr>
        <w:t>despeses</w:t>
      </w:r>
      <w:r w:rsidRPr="003F4A89">
        <w:rPr>
          <w:rFonts w:cs="Arial"/>
          <w:spacing w:val="-1"/>
          <w:sz w:val="22"/>
          <w:szCs w:val="22"/>
          <w:lang w:val="ca-ES"/>
        </w:rPr>
        <w:t xml:space="preserve"> </w:t>
      </w:r>
      <w:r w:rsidRPr="003F4A89">
        <w:rPr>
          <w:rFonts w:cs="Arial"/>
          <w:sz w:val="22"/>
          <w:szCs w:val="22"/>
          <w:lang w:val="ca-ES"/>
        </w:rPr>
        <w:t>salarials).</w:t>
      </w:r>
    </w:p>
    <w:p w:rsidR="00F76228" w:rsidRPr="003F4A89" w:rsidRDefault="00F76228"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 xml:space="preserve">Per tal de calcular el preu per hora per a la categoria B1, en primer lloc </w:t>
      </w:r>
      <w:r w:rsidR="00875E0E" w:rsidRPr="003F4A89">
        <w:rPr>
          <w:rFonts w:cs="Arial"/>
          <w:sz w:val="22"/>
          <w:szCs w:val="22"/>
          <w:lang w:val="ca-ES"/>
        </w:rPr>
        <w:t>es divideix</w:t>
      </w:r>
      <w:r w:rsidRPr="003F4A89">
        <w:rPr>
          <w:rFonts w:cs="Arial"/>
          <w:sz w:val="22"/>
          <w:szCs w:val="22"/>
          <w:lang w:val="ca-ES"/>
        </w:rPr>
        <w:t xml:space="preserve"> l’import de la xifra </w:t>
      </w:r>
      <w:r w:rsidR="00875E0E" w:rsidRPr="003F4A89">
        <w:rPr>
          <w:rFonts w:cs="Arial"/>
          <w:sz w:val="22"/>
          <w:szCs w:val="22"/>
          <w:lang w:val="ca-ES"/>
        </w:rPr>
        <w:t xml:space="preserve"> de</w:t>
      </w:r>
      <w:r w:rsidRPr="003F4A89">
        <w:rPr>
          <w:rFonts w:cs="Arial"/>
          <w:sz w:val="22"/>
          <w:szCs w:val="22"/>
          <w:lang w:val="ca-ES"/>
        </w:rPr>
        <w:t xml:space="preserve"> negoci (138.984,82 €) entre les hores de treball anuals segons conveni (1.800), la qual cosa dona com a resultat un preu de 77,21 </w:t>
      </w:r>
      <w:r w:rsidR="005239CD" w:rsidRPr="003F4A89">
        <w:rPr>
          <w:rFonts w:cs="Arial"/>
          <w:sz w:val="22"/>
          <w:szCs w:val="22"/>
          <w:lang w:val="ca-ES"/>
        </w:rPr>
        <w:t>€</w:t>
      </w:r>
      <w:r w:rsidRPr="003F4A89">
        <w:rPr>
          <w:rFonts w:cs="Arial"/>
          <w:sz w:val="22"/>
          <w:szCs w:val="22"/>
          <w:lang w:val="ca-ES"/>
        </w:rPr>
        <w:t>/hora per a la categoria B-1.</w:t>
      </w:r>
    </w:p>
    <w:p w:rsidR="00875E0E" w:rsidRPr="003F4A89" w:rsidRDefault="00875E0E"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D’aquest</w:t>
      </w:r>
      <w:r w:rsidRPr="003F4A89">
        <w:rPr>
          <w:rFonts w:cs="Arial"/>
          <w:spacing w:val="-8"/>
          <w:sz w:val="22"/>
          <w:szCs w:val="22"/>
          <w:lang w:val="ca-ES"/>
        </w:rPr>
        <w:t xml:space="preserve"> </w:t>
      </w:r>
      <w:r w:rsidRPr="003F4A89">
        <w:rPr>
          <w:rFonts w:cs="Arial"/>
          <w:sz w:val="22"/>
          <w:szCs w:val="22"/>
          <w:lang w:val="ca-ES"/>
        </w:rPr>
        <w:t>preu/hora</w:t>
      </w:r>
      <w:r w:rsidRPr="003F4A89">
        <w:rPr>
          <w:rFonts w:cs="Arial"/>
          <w:spacing w:val="-9"/>
          <w:sz w:val="22"/>
          <w:szCs w:val="22"/>
          <w:lang w:val="ca-ES"/>
        </w:rPr>
        <w:t xml:space="preserve"> </w:t>
      </w:r>
      <w:r w:rsidRPr="003F4A89">
        <w:rPr>
          <w:rFonts w:cs="Arial"/>
          <w:sz w:val="22"/>
          <w:szCs w:val="22"/>
          <w:lang w:val="ca-ES"/>
        </w:rPr>
        <w:t>es desglossen</w:t>
      </w:r>
      <w:r w:rsidRPr="003F4A89">
        <w:rPr>
          <w:rFonts w:cs="Arial"/>
          <w:spacing w:val="-5"/>
          <w:sz w:val="22"/>
          <w:szCs w:val="22"/>
          <w:lang w:val="ca-ES"/>
        </w:rPr>
        <w:t xml:space="preserve"> </w:t>
      </w:r>
      <w:r w:rsidRPr="003F4A89">
        <w:rPr>
          <w:rFonts w:cs="Arial"/>
          <w:sz w:val="22"/>
          <w:szCs w:val="22"/>
          <w:lang w:val="ca-ES"/>
        </w:rPr>
        <w:t>els</w:t>
      </w:r>
      <w:r w:rsidRPr="003F4A89">
        <w:rPr>
          <w:rFonts w:cs="Arial"/>
          <w:spacing w:val="-9"/>
          <w:sz w:val="22"/>
          <w:szCs w:val="22"/>
          <w:lang w:val="ca-ES"/>
        </w:rPr>
        <w:t xml:space="preserve"> </w:t>
      </w:r>
      <w:r w:rsidRPr="003F4A89">
        <w:rPr>
          <w:rFonts w:cs="Arial"/>
          <w:sz w:val="22"/>
          <w:szCs w:val="22"/>
          <w:lang w:val="ca-ES"/>
        </w:rPr>
        <w:t>següents</w:t>
      </w:r>
      <w:r w:rsidRPr="003F4A89">
        <w:rPr>
          <w:rFonts w:cs="Arial"/>
          <w:spacing w:val="-7"/>
          <w:sz w:val="22"/>
          <w:szCs w:val="22"/>
          <w:lang w:val="ca-ES"/>
        </w:rPr>
        <w:t xml:space="preserve"> </w:t>
      </w:r>
      <w:r w:rsidRPr="003F4A89">
        <w:rPr>
          <w:rFonts w:cs="Arial"/>
          <w:sz w:val="22"/>
          <w:szCs w:val="22"/>
          <w:lang w:val="ca-ES"/>
        </w:rPr>
        <w:t>imports:</w:t>
      </w:r>
    </w:p>
    <w:p w:rsidR="00875E0E" w:rsidRPr="003F4A89" w:rsidRDefault="00875E0E" w:rsidP="00FF3F7E">
      <w:pPr>
        <w:pStyle w:val="Textindependent"/>
        <w:ind w:left="708" w:right="426"/>
        <w:rPr>
          <w:rFonts w:cs="Arial"/>
          <w:sz w:val="22"/>
          <w:szCs w:val="22"/>
          <w:lang w:val="ca-ES"/>
        </w:rPr>
      </w:pPr>
    </w:p>
    <w:p w:rsidR="00875E0E" w:rsidRPr="003F4A89" w:rsidRDefault="00F76228" w:rsidP="00E33F0D">
      <w:pPr>
        <w:pStyle w:val="Pargrafdellista"/>
        <w:widowControl w:val="0"/>
        <w:numPr>
          <w:ilvl w:val="0"/>
          <w:numId w:val="44"/>
        </w:numPr>
        <w:tabs>
          <w:tab w:val="left" w:pos="774"/>
        </w:tabs>
        <w:autoSpaceDE w:val="0"/>
        <w:autoSpaceDN w:val="0"/>
        <w:ind w:left="994" w:right="426" w:hanging="287"/>
        <w:contextualSpacing w:val="0"/>
        <w:jc w:val="both"/>
        <w:rPr>
          <w:rFonts w:ascii="Arial" w:hAnsi="Arial" w:cs="Arial"/>
          <w:sz w:val="22"/>
          <w:szCs w:val="22"/>
        </w:rPr>
      </w:pPr>
      <w:r w:rsidRPr="003F4A89">
        <w:rPr>
          <w:rFonts w:ascii="Arial" w:hAnsi="Arial" w:cs="Arial"/>
          <w:sz w:val="22"/>
          <w:szCs w:val="22"/>
        </w:rPr>
        <w:t>Cost</w:t>
      </w:r>
      <w:r w:rsidRPr="003F4A89">
        <w:rPr>
          <w:rFonts w:ascii="Arial" w:hAnsi="Arial" w:cs="Arial"/>
          <w:spacing w:val="-4"/>
          <w:sz w:val="22"/>
          <w:szCs w:val="22"/>
        </w:rPr>
        <w:t xml:space="preserve"> </w:t>
      </w:r>
      <w:r w:rsidRPr="003F4A89">
        <w:rPr>
          <w:rFonts w:ascii="Arial" w:hAnsi="Arial" w:cs="Arial"/>
          <w:sz w:val="22"/>
          <w:szCs w:val="22"/>
        </w:rPr>
        <w:t>directe:</w:t>
      </w:r>
      <w:r w:rsidRPr="003F4A89">
        <w:rPr>
          <w:rFonts w:ascii="Arial" w:hAnsi="Arial" w:cs="Arial"/>
          <w:spacing w:val="-8"/>
          <w:sz w:val="22"/>
          <w:szCs w:val="22"/>
        </w:rPr>
        <w:t xml:space="preserve"> </w:t>
      </w:r>
      <w:r w:rsidRPr="003F4A89">
        <w:rPr>
          <w:rFonts w:ascii="Arial" w:hAnsi="Arial" w:cs="Arial"/>
          <w:sz w:val="22"/>
          <w:szCs w:val="22"/>
        </w:rPr>
        <w:t>20,59</w:t>
      </w:r>
      <w:r w:rsidRPr="003F4A89">
        <w:rPr>
          <w:rFonts w:ascii="Arial" w:hAnsi="Arial" w:cs="Arial"/>
          <w:spacing w:val="-7"/>
          <w:sz w:val="22"/>
          <w:szCs w:val="22"/>
        </w:rPr>
        <w:t xml:space="preserve"> </w:t>
      </w:r>
      <w:r w:rsidR="00CA440A" w:rsidRPr="003F4A89">
        <w:rPr>
          <w:rFonts w:ascii="Arial" w:hAnsi="Arial" w:cs="Arial"/>
          <w:sz w:val="22"/>
          <w:szCs w:val="22"/>
        </w:rPr>
        <w:t>€</w:t>
      </w:r>
      <w:r w:rsidRPr="003F4A89">
        <w:rPr>
          <w:rFonts w:ascii="Arial" w:hAnsi="Arial" w:cs="Arial"/>
          <w:spacing w:val="-7"/>
          <w:sz w:val="22"/>
          <w:szCs w:val="22"/>
        </w:rPr>
        <w:t xml:space="preserve"> </w:t>
      </w:r>
      <w:r w:rsidRPr="003F4A89">
        <w:rPr>
          <w:rFonts w:ascii="Arial" w:hAnsi="Arial" w:cs="Arial"/>
          <w:sz w:val="22"/>
          <w:szCs w:val="22"/>
        </w:rPr>
        <w:t>corresponen</w:t>
      </w:r>
      <w:r w:rsidRPr="003F4A89">
        <w:rPr>
          <w:rFonts w:ascii="Arial" w:hAnsi="Arial" w:cs="Arial"/>
          <w:spacing w:val="-8"/>
          <w:sz w:val="22"/>
          <w:szCs w:val="22"/>
        </w:rPr>
        <w:t xml:space="preserve"> </w:t>
      </w:r>
      <w:r w:rsidRPr="003F4A89">
        <w:rPr>
          <w:rFonts w:ascii="Arial" w:hAnsi="Arial" w:cs="Arial"/>
          <w:sz w:val="22"/>
          <w:szCs w:val="22"/>
        </w:rPr>
        <w:t>a</w:t>
      </w:r>
      <w:r w:rsidRPr="003F4A89">
        <w:rPr>
          <w:rFonts w:ascii="Arial" w:hAnsi="Arial" w:cs="Arial"/>
          <w:spacing w:val="-7"/>
          <w:sz w:val="22"/>
          <w:szCs w:val="22"/>
        </w:rPr>
        <w:t xml:space="preserve"> </w:t>
      </w:r>
      <w:r w:rsidRPr="003F4A89">
        <w:rPr>
          <w:rFonts w:ascii="Arial" w:hAnsi="Arial" w:cs="Arial"/>
          <w:sz w:val="22"/>
          <w:szCs w:val="22"/>
        </w:rPr>
        <w:t>les</w:t>
      </w:r>
      <w:r w:rsidRPr="003F4A89">
        <w:rPr>
          <w:rFonts w:ascii="Arial" w:hAnsi="Arial" w:cs="Arial"/>
          <w:spacing w:val="-6"/>
          <w:sz w:val="22"/>
          <w:szCs w:val="22"/>
        </w:rPr>
        <w:t xml:space="preserve"> </w:t>
      </w:r>
      <w:r w:rsidRPr="003F4A89">
        <w:rPr>
          <w:rFonts w:ascii="Arial" w:hAnsi="Arial" w:cs="Arial"/>
          <w:sz w:val="22"/>
          <w:szCs w:val="22"/>
        </w:rPr>
        <w:t>despeses</w:t>
      </w:r>
      <w:r w:rsidRPr="003F4A89">
        <w:rPr>
          <w:rFonts w:ascii="Arial" w:hAnsi="Arial" w:cs="Arial"/>
          <w:spacing w:val="-4"/>
          <w:sz w:val="22"/>
          <w:szCs w:val="22"/>
        </w:rPr>
        <w:t xml:space="preserve"> </w:t>
      </w:r>
      <w:r w:rsidRPr="003F4A89">
        <w:rPr>
          <w:rFonts w:ascii="Arial" w:hAnsi="Arial" w:cs="Arial"/>
          <w:sz w:val="22"/>
          <w:szCs w:val="22"/>
        </w:rPr>
        <w:t>de</w:t>
      </w:r>
      <w:r w:rsidRPr="003F4A89">
        <w:rPr>
          <w:rFonts w:ascii="Arial" w:hAnsi="Arial" w:cs="Arial"/>
          <w:spacing w:val="-6"/>
          <w:sz w:val="22"/>
          <w:szCs w:val="22"/>
        </w:rPr>
        <w:t xml:space="preserve"> </w:t>
      </w:r>
      <w:r w:rsidRPr="003F4A89">
        <w:rPr>
          <w:rFonts w:ascii="Arial" w:hAnsi="Arial" w:cs="Arial"/>
          <w:sz w:val="22"/>
          <w:szCs w:val="22"/>
        </w:rPr>
        <w:t>personal</w:t>
      </w:r>
      <w:r w:rsidRPr="003F4A89">
        <w:rPr>
          <w:rFonts w:ascii="Arial" w:hAnsi="Arial" w:cs="Arial"/>
          <w:spacing w:val="-10"/>
          <w:sz w:val="22"/>
          <w:szCs w:val="22"/>
        </w:rPr>
        <w:t xml:space="preserve"> </w:t>
      </w:r>
      <w:r w:rsidRPr="003F4A89">
        <w:rPr>
          <w:rFonts w:ascii="Arial" w:hAnsi="Arial" w:cs="Arial"/>
          <w:sz w:val="22"/>
          <w:szCs w:val="22"/>
        </w:rPr>
        <w:t>26,67</w:t>
      </w:r>
      <w:r w:rsidRPr="003F4A89">
        <w:rPr>
          <w:rFonts w:ascii="Arial" w:hAnsi="Arial" w:cs="Arial"/>
          <w:spacing w:val="-6"/>
          <w:sz w:val="22"/>
          <w:szCs w:val="22"/>
        </w:rPr>
        <w:t xml:space="preserve"> </w:t>
      </w:r>
      <w:r w:rsidRPr="003F4A89">
        <w:rPr>
          <w:rFonts w:ascii="Arial" w:hAnsi="Arial" w:cs="Arial"/>
          <w:sz w:val="22"/>
          <w:szCs w:val="22"/>
        </w:rPr>
        <w:t>%</w:t>
      </w:r>
      <w:r w:rsidRPr="003F4A89">
        <w:rPr>
          <w:rFonts w:ascii="Arial" w:hAnsi="Arial" w:cs="Arial"/>
          <w:color w:val="006FC0"/>
          <w:sz w:val="22"/>
          <w:szCs w:val="22"/>
        </w:rPr>
        <w:t>.</w:t>
      </w:r>
    </w:p>
    <w:p w:rsidR="00875E0E" w:rsidRPr="003F4A89" w:rsidRDefault="00F76228" w:rsidP="00E33F0D">
      <w:pPr>
        <w:pStyle w:val="Pargrafdellista"/>
        <w:widowControl w:val="0"/>
        <w:numPr>
          <w:ilvl w:val="0"/>
          <w:numId w:val="44"/>
        </w:numPr>
        <w:autoSpaceDE w:val="0"/>
        <w:autoSpaceDN w:val="0"/>
        <w:ind w:left="994" w:right="426" w:hanging="287"/>
        <w:contextualSpacing w:val="0"/>
        <w:jc w:val="both"/>
        <w:rPr>
          <w:rFonts w:ascii="Arial" w:hAnsi="Arial" w:cs="Arial"/>
          <w:sz w:val="22"/>
          <w:szCs w:val="22"/>
        </w:rPr>
      </w:pPr>
      <w:r w:rsidRPr="003F4A89">
        <w:rPr>
          <w:rFonts w:ascii="Arial" w:hAnsi="Arial" w:cs="Arial"/>
          <w:sz w:val="22"/>
          <w:szCs w:val="22"/>
        </w:rPr>
        <w:t xml:space="preserve">Benefici industrial: 5,40 </w:t>
      </w:r>
      <w:r w:rsidR="00CA440A" w:rsidRPr="003F4A89">
        <w:rPr>
          <w:rFonts w:ascii="Arial" w:hAnsi="Arial" w:cs="Arial"/>
          <w:sz w:val="22"/>
          <w:szCs w:val="22"/>
        </w:rPr>
        <w:t>€</w:t>
      </w:r>
      <w:r w:rsidRPr="003F4A89">
        <w:rPr>
          <w:rFonts w:ascii="Arial" w:hAnsi="Arial" w:cs="Arial"/>
          <w:sz w:val="22"/>
          <w:szCs w:val="22"/>
        </w:rPr>
        <w:t>, segons les ràtios del Banc d’Espanya, el benefici industrial</w:t>
      </w:r>
      <w:r w:rsidRPr="003F4A89">
        <w:rPr>
          <w:rFonts w:ascii="Arial" w:hAnsi="Arial" w:cs="Arial"/>
          <w:spacing w:val="1"/>
          <w:sz w:val="22"/>
          <w:szCs w:val="22"/>
        </w:rPr>
        <w:t xml:space="preserve"> </w:t>
      </w:r>
      <w:r w:rsidRPr="003F4A89">
        <w:rPr>
          <w:rFonts w:ascii="Arial" w:hAnsi="Arial" w:cs="Arial"/>
          <w:sz w:val="22"/>
          <w:szCs w:val="22"/>
        </w:rPr>
        <w:t>(R03:</w:t>
      </w:r>
      <w:r w:rsidRPr="003F4A89">
        <w:rPr>
          <w:rFonts w:ascii="Arial" w:hAnsi="Arial" w:cs="Arial"/>
          <w:spacing w:val="14"/>
          <w:sz w:val="22"/>
          <w:szCs w:val="22"/>
        </w:rPr>
        <w:t xml:space="preserve"> </w:t>
      </w:r>
      <w:r w:rsidRPr="003F4A89">
        <w:rPr>
          <w:rFonts w:ascii="Arial" w:hAnsi="Arial" w:cs="Arial"/>
          <w:sz w:val="22"/>
          <w:szCs w:val="22"/>
        </w:rPr>
        <w:t>Resultat</w:t>
      </w:r>
      <w:r w:rsidRPr="003F4A89">
        <w:rPr>
          <w:rFonts w:ascii="Arial" w:hAnsi="Arial" w:cs="Arial"/>
          <w:spacing w:val="7"/>
          <w:sz w:val="22"/>
          <w:szCs w:val="22"/>
        </w:rPr>
        <w:t xml:space="preserve"> </w:t>
      </w:r>
      <w:r w:rsidRPr="003F4A89">
        <w:rPr>
          <w:rFonts w:ascii="Arial" w:hAnsi="Arial" w:cs="Arial"/>
          <w:sz w:val="22"/>
          <w:szCs w:val="22"/>
        </w:rPr>
        <w:t>econòmic/xifra</w:t>
      </w:r>
      <w:r w:rsidRPr="003F4A89">
        <w:rPr>
          <w:rFonts w:ascii="Arial" w:hAnsi="Arial" w:cs="Arial"/>
          <w:spacing w:val="8"/>
          <w:sz w:val="22"/>
          <w:szCs w:val="22"/>
        </w:rPr>
        <w:t xml:space="preserve"> </w:t>
      </w:r>
      <w:r w:rsidRPr="003F4A89">
        <w:rPr>
          <w:rFonts w:ascii="Arial" w:hAnsi="Arial" w:cs="Arial"/>
          <w:sz w:val="22"/>
          <w:szCs w:val="22"/>
        </w:rPr>
        <w:t>neta</w:t>
      </w:r>
      <w:r w:rsidRPr="003F4A89">
        <w:rPr>
          <w:rFonts w:ascii="Arial" w:hAnsi="Arial" w:cs="Arial"/>
          <w:spacing w:val="7"/>
          <w:sz w:val="22"/>
          <w:szCs w:val="22"/>
        </w:rPr>
        <w:t xml:space="preserve"> </w:t>
      </w:r>
      <w:r w:rsidRPr="003F4A89">
        <w:rPr>
          <w:rFonts w:ascii="Arial" w:hAnsi="Arial" w:cs="Arial"/>
          <w:sz w:val="22"/>
          <w:szCs w:val="22"/>
        </w:rPr>
        <w:t>de</w:t>
      </w:r>
      <w:r w:rsidRPr="003F4A89">
        <w:rPr>
          <w:rFonts w:ascii="Arial" w:hAnsi="Arial" w:cs="Arial"/>
          <w:spacing w:val="8"/>
          <w:sz w:val="22"/>
          <w:szCs w:val="22"/>
        </w:rPr>
        <w:t xml:space="preserve"> </w:t>
      </w:r>
      <w:r w:rsidRPr="003F4A89">
        <w:rPr>
          <w:rFonts w:ascii="Arial" w:hAnsi="Arial" w:cs="Arial"/>
          <w:sz w:val="22"/>
          <w:szCs w:val="22"/>
        </w:rPr>
        <w:t>negoci)</w:t>
      </w:r>
      <w:r w:rsidRPr="003F4A89">
        <w:rPr>
          <w:rFonts w:ascii="Arial" w:hAnsi="Arial" w:cs="Arial"/>
          <w:spacing w:val="11"/>
          <w:sz w:val="22"/>
          <w:szCs w:val="22"/>
        </w:rPr>
        <w:t xml:space="preserve"> </w:t>
      </w:r>
      <w:r w:rsidRPr="003F4A89">
        <w:rPr>
          <w:rFonts w:ascii="Arial" w:hAnsi="Arial" w:cs="Arial"/>
          <w:sz w:val="22"/>
          <w:szCs w:val="22"/>
        </w:rPr>
        <w:t>estaria</w:t>
      </w:r>
      <w:r w:rsidRPr="003F4A89">
        <w:rPr>
          <w:rFonts w:ascii="Arial" w:hAnsi="Arial" w:cs="Arial"/>
          <w:spacing w:val="8"/>
          <w:sz w:val="22"/>
          <w:szCs w:val="22"/>
        </w:rPr>
        <w:t xml:space="preserve"> </w:t>
      </w:r>
      <w:r w:rsidRPr="003F4A89">
        <w:rPr>
          <w:rFonts w:ascii="Arial" w:hAnsi="Arial" w:cs="Arial"/>
          <w:sz w:val="22"/>
          <w:szCs w:val="22"/>
        </w:rPr>
        <w:t>al</w:t>
      </w:r>
      <w:r w:rsidRPr="003F4A89">
        <w:rPr>
          <w:rFonts w:ascii="Arial" w:hAnsi="Arial" w:cs="Arial"/>
          <w:spacing w:val="11"/>
          <w:sz w:val="22"/>
          <w:szCs w:val="22"/>
        </w:rPr>
        <w:t xml:space="preserve"> </w:t>
      </w:r>
      <w:r w:rsidRPr="003F4A89">
        <w:rPr>
          <w:rFonts w:ascii="Arial" w:hAnsi="Arial" w:cs="Arial"/>
          <w:sz w:val="22"/>
          <w:szCs w:val="22"/>
        </w:rPr>
        <w:t>voltant</w:t>
      </w:r>
      <w:r w:rsidRPr="003F4A89">
        <w:rPr>
          <w:rFonts w:ascii="Arial" w:hAnsi="Arial" w:cs="Arial"/>
          <w:spacing w:val="12"/>
          <w:sz w:val="22"/>
          <w:szCs w:val="22"/>
        </w:rPr>
        <w:t xml:space="preserve"> </w:t>
      </w:r>
      <w:r w:rsidRPr="003F4A89">
        <w:rPr>
          <w:rFonts w:ascii="Arial" w:hAnsi="Arial" w:cs="Arial"/>
          <w:sz w:val="22"/>
          <w:szCs w:val="22"/>
        </w:rPr>
        <w:t>de</w:t>
      </w:r>
      <w:r w:rsidRPr="003F4A89">
        <w:rPr>
          <w:rFonts w:ascii="Arial" w:hAnsi="Arial" w:cs="Arial"/>
          <w:spacing w:val="16"/>
          <w:sz w:val="22"/>
          <w:szCs w:val="22"/>
        </w:rPr>
        <w:t xml:space="preserve"> </w:t>
      </w:r>
      <w:r w:rsidRPr="003F4A89">
        <w:rPr>
          <w:rFonts w:ascii="Arial" w:hAnsi="Arial" w:cs="Arial"/>
          <w:sz w:val="22"/>
          <w:szCs w:val="22"/>
        </w:rPr>
        <w:t>7</w:t>
      </w:r>
      <w:r w:rsidRPr="003F4A89">
        <w:rPr>
          <w:rFonts w:ascii="Arial" w:hAnsi="Arial" w:cs="Arial"/>
          <w:spacing w:val="6"/>
          <w:sz w:val="22"/>
          <w:szCs w:val="22"/>
        </w:rPr>
        <w:t xml:space="preserve"> </w:t>
      </w:r>
      <w:r w:rsidRPr="003F4A89">
        <w:rPr>
          <w:rFonts w:ascii="Arial" w:hAnsi="Arial" w:cs="Arial"/>
          <w:sz w:val="22"/>
          <w:szCs w:val="22"/>
        </w:rPr>
        <w:t>%</w:t>
      </w:r>
      <w:r w:rsidRPr="003F4A89">
        <w:rPr>
          <w:rFonts w:ascii="Arial" w:hAnsi="Arial" w:cs="Arial"/>
          <w:spacing w:val="10"/>
          <w:sz w:val="22"/>
          <w:szCs w:val="22"/>
        </w:rPr>
        <w:t xml:space="preserve"> </w:t>
      </w:r>
      <w:r w:rsidRPr="003F4A89">
        <w:rPr>
          <w:rFonts w:ascii="Arial" w:hAnsi="Arial" w:cs="Arial"/>
          <w:sz w:val="22"/>
          <w:szCs w:val="22"/>
        </w:rPr>
        <w:t>per</w:t>
      </w:r>
      <w:r w:rsidRPr="003F4A89">
        <w:rPr>
          <w:rFonts w:ascii="Arial" w:hAnsi="Arial" w:cs="Arial"/>
          <w:spacing w:val="12"/>
          <w:sz w:val="22"/>
          <w:szCs w:val="22"/>
        </w:rPr>
        <w:t xml:space="preserve"> </w:t>
      </w:r>
      <w:r w:rsidRPr="003F4A89">
        <w:rPr>
          <w:rFonts w:ascii="Arial" w:hAnsi="Arial" w:cs="Arial"/>
          <w:sz w:val="22"/>
          <w:szCs w:val="22"/>
        </w:rPr>
        <w:t>al quartil</w:t>
      </w:r>
      <w:r w:rsidRPr="003F4A89">
        <w:rPr>
          <w:rFonts w:ascii="Arial" w:hAnsi="Arial" w:cs="Arial"/>
          <w:spacing w:val="14"/>
          <w:sz w:val="22"/>
          <w:szCs w:val="22"/>
        </w:rPr>
        <w:t xml:space="preserve"> </w:t>
      </w:r>
      <w:r w:rsidRPr="003F4A89">
        <w:rPr>
          <w:rFonts w:ascii="Arial" w:hAnsi="Arial" w:cs="Arial"/>
          <w:sz w:val="22"/>
          <w:szCs w:val="22"/>
        </w:rPr>
        <w:t>Q2</w:t>
      </w:r>
      <w:r w:rsidRPr="003F4A89">
        <w:rPr>
          <w:rFonts w:ascii="Arial" w:hAnsi="Arial" w:cs="Arial"/>
          <w:spacing w:val="13"/>
          <w:sz w:val="22"/>
          <w:szCs w:val="22"/>
        </w:rPr>
        <w:t xml:space="preserve"> </w:t>
      </w:r>
      <w:r w:rsidRPr="003F4A89">
        <w:rPr>
          <w:rFonts w:ascii="Arial" w:hAnsi="Arial" w:cs="Arial"/>
          <w:sz w:val="22"/>
          <w:szCs w:val="22"/>
        </w:rPr>
        <w:t>(dades 2021).</w:t>
      </w:r>
    </w:p>
    <w:p w:rsidR="00875E0E" w:rsidRPr="003F4A89" w:rsidRDefault="00F76228" w:rsidP="00E33F0D">
      <w:pPr>
        <w:pStyle w:val="Pargrafdellista"/>
        <w:widowControl w:val="0"/>
        <w:numPr>
          <w:ilvl w:val="0"/>
          <w:numId w:val="44"/>
        </w:numPr>
        <w:autoSpaceDE w:val="0"/>
        <w:autoSpaceDN w:val="0"/>
        <w:ind w:left="994" w:right="426" w:hanging="287"/>
        <w:contextualSpacing w:val="0"/>
        <w:jc w:val="both"/>
        <w:rPr>
          <w:rFonts w:ascii="Arial" w:hAnsi="Arial" w:cs="Arial"/>
          <w:sz w:val="22"/>
          <w:szCs w:val="22"/>
        </w:rPr>
      </w:pPr>
      <w:r w:rsidRPr="003F4A89">
        <w:rPr>
          <w:rFonts w:ascii="Arial" w:hAnsi="Arial" w:cs="Arial"/>
          <w:sz w:val="22"/>
          <w:szCs w:val="22"/>
        </w:rPr>
        <w:t>Costos</w:t>
      </w:r>
      <w:r w:rsidRPr="003F4A89">
        <w:rPr>
          <w:rFonts w:ascii="Arial" w:hAnsi="Arial" w:cs="Arial"/>
          <w:spacing w:val="-11"/>
          <w:sz w:val="22"/>
          <w:szCs w:val="22"/>
        </w:rPr>
        <w:t xml:space="preserve"> </w:t>
      </w:r>
      <w:r w:rsidRPr="003F4A89">
        <w:rPr>
          <w:rFonts w:ascii="Arial" w:hAnsi="Arial" w:cs="Arial"/>
          <w:sz w:val="22"/>
          <w:szCs w:val="22"/>
        </w:rPr>
        <w:t>indirectes:</w:t>
      </w:r>
      <w:r w:rsidRPr="003F4A89">
        <w:rPr>
          <w:rFonts w:ascii="Arial" w:hAnsi="Arial" w:cs="Arial"/>
          <w:spacing w:val="-10"/>
          <w:sz w:val="22"/>
          <w:szCs w:val="22"/>
        </w:rPr>
        <w:t xml:space="preserve"> </w:t>
      </w:r>
      <w:r w:rsidRPr="003F4A89">
        <w:rPr>
          <w:rFonts w:ascii="Arial" w:hAnsi="Arial" w:cs="Arial"/>
          <w:sz w:val="22"/>
          <w:szCs w:val="22"/>
        </w:rPr>
        <w:t>51,22</w:t>
      </w:r>
      <w:r w:rsidRPr="003F4A89">
        <w:rPr>
          <w:rFonts w:ascii="Arial" w:hAnsi="Arial" w:cs="Arial"/>
          <w:spacing w:val="-15"/>
          <w:sz w:val="22"/>
          <w:szCs w:val="22"/>
        </w:rPr>
        <w:t xml:space="preserve"> </w:t>
      </w:r>
      <w:r w:rsidR="00CA440A" w:rsidRPr="003F4A89">
        <w:rPr>
          <w:rFonts w:ascii="Arial" w:hAnsi="Arial" w:cs="Arial"/>
          <w:sz w:val="22"/>
          <w:szCs w:val="22"/>
        </w:rPr>
        <w:t>€</w:t>
      </w:r>
      <w:r w:rsidRPr="003F4A89">
        <w:rPr>
          <w:rFonts w:ascii="Arial" w:hAnsi="Arial" w:cs="Arial"/>
          <w:spacing w:val="-12"/>
          <w:sz w:val="22"/>
          <w:szCs w:val="22"/>
        </w:rPr>
        <w:t xml:space="preserve"> </w:t>
      </w:r>
      <w:r w:rsidRPr="003F4A89">
        <w:rPr>
          <w:rFonts w:ascii="Arial" w:hAnsi="Arial" w:cs="Arial"/>
          <w:sz w:val="22"/>
          <w:szCs w:val="22"/>
        </w:rPr>
        <w:t>66,33</w:t>
      </w:r>
      <w:r w:rsidRPr="003F4A89">
        <w:rPr>
          <w:rFonts w:ascii="Arial" w:hAnsi="Arial" w:cs="Arial"/>
          <w:spacing w:val="-13"/>
          <w:sz w:val="22"/>
          <w:szCs w:val="22"/>
        </w:rPr>
        <w:t xml:space="preserve"> </w:t>
      </w:r>
      <w:r w:rsidRPr="003F4A89">
        <w:rPr>
          <w:rFonts w:ascii="Arial" w:hAnsi="Arial" w:cs="Arial"/>
          <w:sz w:val="22"/>
          <w:szCs w:val="22"/>
        </w:rPr>
        <w:t>%.</w:t>
      </w:r>
      <w:r w:rsidRPr="003F4A89">
        <w:rPr>
          <w:rFonts w:ascii="Arial" w:hAnsi="Arial" w:cs="Arial"/>
          <w:spacing w:val="-58"/>
          <w:sz w:val="22"/>
          <w:szCs w:val="22"/>
        </w:rPr>
        <w:t xml:space="preserve"> </w:t>
      </w:r>
    </w:p>
    <w:p w:rsidR="00F76228" w:rsidRPr="003F4A89" w:rsidRDefault="00F76228" w:rsidP="00E33F0D">
      <w:pPr>
        <w:pStyle w:val="Pargrafdellista"/>
        <w:widowControl w:val="0"/>
        <w:numPr>
          <w:ilvl w:val="0"/>
          <w:numId w:val="44"/>
        </w:numPr>
        <w:autoSpaceDE w:val="0"/>
        <w:autoSpaceDN w:val="0"/>
        <w:ind w:left="994" w:right="426" w:hanging="287"/>
        <w:contextualSpacing w:val="0"/>
        <w:jc w:val="both"/>
        <w:rPr>
          <w:rFonts w:ascii="Arial" w:hAnsi="Arial" w:cs="Arial"/>
          <w:sz w:val="22"/>
          <w:szCs w:val="22"/>
        </w:rPr>
      </w:pPr>
      <w:r w:rsidRPr="003F4A89">
        <w:rPr>
          <w:rFonts w:ascii="Arial" w:hAnsi="Arial" w:cs="Arial"/>
          <w:sz w:val="22"/>
          <w:szCs w:val="22"/>
        </w:rPr>
        <w:t>Millora</w:t>
      </w:r>
      <w:r w:rsidRPr="003F4A89">
        <w:rPr>
          <w:rFonts w:ascii="Arial" w:hAnsi="Arial" w:cs="Arial"/>
          <w:spacing w:val="-3"/>
          <w:sz w:val="22"/>
          <w:szCs w:val="22"/>
        </w:rPr>
        <w:t xml:space="preserve"> </w:t>
      </w:r>
      <w:r w:rsidRPr="003F4A89">
        <w:rPr>
          <w:rFonts w:ascii="Arial" w:hAnsi="Arial" w:cs="Arial"/>
          <w:sz w:val="22"/>
          <w:szCs w:val="22"/>
        </w:rPr>
        <w:t>sobre</w:t>
      </w:r>
      <w:r w:rsidRPr="003F4A89">
        <w:rPr>
          <w:rFonts w:ascii="Arial" w:hAnsi="Arial" w:cs="Arial"/>
          <w:spacing w:val="-2"/>
          <w:sz w:val="22"/>
          <w:szCs w:val="22"/>
        </w:rPr>
        <w:t xml:space="preserve"> </w:t>
      </w:r>
      <w:r w:rsidRPr="003F4A89">
        <w:rPr>
          <w:rFonts w:ascii="Arial" w:hAnsi="Arial" w:cs="Arial"/>
          <w:sz w:val="22"/>
          <w:szCs w:val="22"/>
        </w:rPr>
        <w:t>conveni:</w:t>
      </w:r>
      <w:r w:rsidRPr="003F4A89">
        <w:rPr>
          <w:rFonts w:ascii="Arial" w:hAnsi="Arial" w:cs="Arial"/>
          <w:spacing w:val="-1"/>
          <w:sz w:val="22"/>
          <w:szCs w:val="22"/>
        </w:rPr>
        <w:t xml:space="preserve"> </w:t>
      </w:r>
      <w:r w:rsidRPr="003F4A89">
        <w:rPr>
          <w:rFonts w:ascii="Arial" w:hAnsi="Arial" w:cs="Arial"/>
          <w:sz w:val="22"/>
          <w:szCs w:val="22"/>
        </w:rPr>
        <w:t>4,80</w:t>
      </w:r>
      <w:r w:rsidRPr="003F4A89">
        <w:rPr>
          <w:rFonts w:ascii="Arial" w:hAnsi="Arial" w:cs="Arial"/>
          <w:spacing w:val="-4"/>
          <w:sz w:val="22"/>
          <w:szCs w:val="22"/>
        </w:rPr>
        <w:t xml:space="preserve"> </w:t>
      </w:r>
      <w:r w:rsidRPr="003F4A89">
        <w:rPr>
          <w:rFonts w:ascii="Arial" w:hAnsi="Arial" w:cs="Arial"/>
          <w:sz w:val="22"/>
          <w:szCs w:val="22"/>
        </w:rPr>
        <w:t>€.</w:t>
      </w:r>
    </w:p>
    <w:p w:rsidR="00F76228" w:rsidRPr="003F4A89" w:rsidRDefault="00F76228" w:rsidP="00FF3F7E">
      <w:pPr>
        <w:pStyle w:val="Textindependent"/>
        <w:ind w:left="221" w:right="426"/>
        <w:rPr>
          <w:rFonts w:cs="Arial"/>
          <w:sz w:val="22"/>
          <w:szCs w:val="22"/>
          <w:lang w:val="ca-ES"/>
        </w:rPr>
      </w:pPr>
    </w:p>
    <w:tbl>
      <w:tblPr>
        <w:tblStyle w:val="TableNormal"/>
        <w:tblW w:w="0" w:type="auto"/>
        <w:tblInd w:w="1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21"/>
        <w:gridCol w:w="1674"/>
      </w:tblGrid>
      <w:tr w:rsidR="00F76228" w:rsidRPr="003F4A89" w:rsidTr="00CA440A">
        <w:trPr>
          <w:trHeight w:val="299"/>
        </w:trPr>
        <w:tc>
          <w:tcPr>
            <w:tcW w:w="6295" w:type="dxa"/>
            <w:gridSpan w:val="2"/>
            <w:shd w:val="clear" w:color="auto" w:fill="D9D9D9"/>
          </w:tcPr>
          <w:p w:rsidR="00F76228" w:rsidRPr="003F4A89" w:rsidRDefault="00F76228" w:rsidP="00FF3F7E">
            <w:pPr>
              <w:pStyle w:val="TableParagraph"/>
              <w:spacing w:before="0" w:line="240" w:lineRule="auto"/>
              <w:ind w:left="88" w:right="426"/>
              <w:rPr>
                <w:lang w:val="ca-ES"/>
              </w:rPr>
            </w:pPr>
            <w:r w:rsidRPr="003F4A89">
              <w:rPr>
                <w:lang w:val="ca-ES"/>
              </w:rPr>
              <w:t>Preu/hora</w:t>
            </w:r>
            <w:r w:rsidRPr="003F4A89">
              <w:rPr>
                <w:spacing w:val="-6"/>
                <w:lang w:val="ca-ES"/>
              </w:rPr>
              <w:t xml:space="preserve"> </w:t>
            </w:r>
            <w:r w:rsidRPr="003F4A89">
              <w:rPr>
                <w:lang w:val="ca-ES"/>
              </w:rPr>
              <w:t>Cap</w:t>
            </w:r>
            <w:r w:rsidRPr="003F4A89">
              <w:rPr>
                <w:spacing w:val="-4"/>
                <w:lang w:val="ca-ES"/>
              </w:rPr>
              <w:t xml:space="preserve"> </w:t>
            </w:r>
            <w:r w:rsidRPr="003F4A89">
              <w:rPr>
                <w:lang w:val="ca-ES"/>
              </w:rPr>
              <w:t>de</w:t>
            </w:r>
            <w:r w:rsidRPr="003F4A89">
              <w:rPr>
                <w:spacing w:val="-3"/>
                <w:lang w:val="ca-ES"/>
              </w:rPr>
              <w:t xml:space="preserve"> </w:t>
            </w:r>
            <w:r w:rsidRPr="003F4A89">
              <w:rPr>
                <w:lang w:val="ca-ES"/>
              </w:rPr>
              <w:t>projecte</w:t>
            </w:r>
            <w:r w:rsidRPr="003F4A89">
              <w:rPr>
                <w:spacing w:val="-4"/>
                <w:lang w:val="ca-ES"/>
              </w:rPr>
              <w:t xml:space="preserve"> </w:t>
            </w:r>
            <w:r w:rsidRPr="003F4A89">
              <w:rPr>
                <w:lang w:val="ca-ES"/>
              </w:rPr>
              <w:t>(Categoria</w:t>
            </w:r>
            <w:r w:rsidRPr="003F4A89">
              <w:rPr>
                <w:spacing w:val="-5"/>
                <w:lang w:val="ca-ES"/>
              </w:rPr>
              <w:t xml:space="preserve"> </w:t>
            </w:r>
            <w:r w:rsidRPr="003F4A89">
              <w:rPr>
                <w:lang w:val="ca-ES"/>
              </w:rPr>
              <w:t>B1,</w:t>
            </w:r>
            <w:r w:rsidRPr="003F4A89">
              <w:rPr>
                <w:spacing w:val="-2"/>
                <w:lang w:val="ca-ES"/>
              </w:rPr>
              <w:t xml:space="preserve"> </w:t>
            </w:r>
            <w:r w:rsidRPr="003F4A89">
              <w:rPr>
                <w:lang w:val="ca-ES"/>
              </w:rPr>
              <w:t>Àrea</w:t>
            </w:r>
            <w:r w:rsidRPr="003F4A89">
              <w:rPr>
                <w:spacing w:val="-4"/>
                <w:lang w:val="ca-ES"/>
              </w:rPr>
              <w:t xml:space="preserve"> </w:t>
            </w:r>
            <w:r w:rsidRPr="003F4A89">
              <w:rPr>
                <w:lang w:val="ca-ES"/>
              </w:rPr>
              <w:t>3)</w:t>
            </w:r>
          </w:p>
        </w:tc>
      </w:tr>
      <w:tr w:rsidR="00F76228" w:rsidRPr="003F4A89" w:rsidTr="00CA440A">
        <w:trPr>
          <w:trHeight w:val="301"/>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Cost</w:t>
            </w:r>
            <w:r w:rsidRPr="003F4A89">
              <w:rPr>
                <w:spacing w:val="1"/>
                <w:lang w:val="ca-ES"/>
              </w:rPr>
              <w:t xml:space="preserve"> </w:t>
            </w:r>
            <w:r w:rsidRPr="003F4A89">
              <w:rPr>
                <w:lang w:val="ca-ES"/>
              </w:rPr>
              <w:t>directe</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20,59 €</w:t>
            </w:r>
          </w:p>
        </w:tc>
      </w:tr>
      <w:tr w:rsidR="00F76228" w:rsidRPr="003F4A89" w:rsidTr="00CA440A">
        <w:trPr>
          <w:trHeight w:val="299"/>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Millora</w:t>
            </w:r>
            <w:r w:rsidRPr="003F4A89">
              <w:rPr>
                <w:spacing w:val="-2"/>
                <w:lang w:val="ca-ES"/>
              </w:rPr>
              <w:t xml:space="preserve"> </w:t>
            </w:r>
            <w:r w:rsidRPr="003F4A89">
              <w:rPr>
                <w:lang w:val="ca-ES"/>
              </w:rPr>
              <w:t>sobre</w:t>
            </w:r>
            <w:r w:rsidRPr="003F4A89">
              <w:rPr>
                <w:spacing w:val="-3"/>
                <w:lang w:val="ca-ES"/>
              </w:rPr>
              <w:t xml:space="preserve"> </w:t>
            </w:r>
            <w:r w:rsidRPr="003F4A89">
              <w:rPr>
                <w:lang w:val="ca-ES"/>
              </w:rPr>
              <w:t>conveni</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4,80 €</w:t>
            </w:r>
          </w:p>
        </w:tc>
      </w:tr>
      <w:tr w:rsidR="00F76228" w:rsidRPr="003F4A89" w:rsidTr="00CA440A">
        <w:trPr>
          <w:trHeight w:val="299"/>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Costos</w:t>
            </w:r>
            <w:r w:rsidRPr="003F4A89">
              <w:rPr>
                <w:spacing w:val="-2"/>
                <w:lang w:val="ca-ES"/>
              </w:rPr>
              <w:t xml:space="preserve"> </w:t>
            </w:r>
            <w:r w:rsidRPr="003F4A89">
              <w:rPr>
                <w:lang w:val="ca-ES"/>
              </w:rPr>
              <w:t>indirectes</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51,22 €</w:t>
            </w:r>
          </w:p>
        </w:tc>
      </w:tr>
      <w:tr w:rsidR="00F76228" w:rsidRPr="003F4A89" w:rsidTr="00CA440A">
        <w:trPr>
          <w:trHeight w:val="301"/>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Benefici</w:t>
            </w:r>
            <w:r w:rsidRPr="003F4A89">
              <w:rPr>
                <w:spacing w:val="-4"/>
                <w:lang w:val="ca-ES"/>
              </w:rPr>
              <w:t xml:space="preserve"> </w:t>
            </w:r>
            <w:r w:rsidRPr="003F4A89">
              <w:rPr>
                <w:lang w:val="ca-ES"/>
              </w:rPr>
              <w:t>industrial</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5,40 €</w:t>
            </w:r>
          </w:p>
        </w:tc>
      </w:tr>
      <w:tr w:rsidR="00F76228" w:rsidRPr="003F4A89" w:rsidTr="00CA440A">
        <w:trPr>
          <w:trHeight w:val="299"/>
        </w:trPr>
        <w:tc>
          <w:tcPr>
            <w:tcW w:w="4621" w:type="dxa"/>
          </w:tcPr>
          <w:p w:rsidR="00F76228" w:rsidRPr="003F4A89" w:rsidRDefault="00F76228" w:rsidP="00FF3F7E">
            <w:pPr>
              <w:pStyle w:val="TableParagraph"/>
              <w:spacing w:before="0" w:line="240" w:lineRule="auto"/>
              <w:ind w:left="88" w:right="426"/>
              <w:rPr>
                <w:b/>
                <w:lang w:val="ca-ES"/>
              </w:rPr>
            </w:pPr>
            <w:r w:rsidRPr="003F4A89">
              <w:rPr>
                <w:b/>
                <w:lang w:val="ca-ES"/>
              </w:rPr>
              <w:t>Preu total</w:t>
            </w:r>
          </w:p>
        </w:tc>
        <w:tc>
          <w:tcPr>
            <w:tcW w:w="1674" w:type="dxa"/>
          </w:tcPr>
          <w:p w:rsidR="00F76228" w:rsidRPr="003F4A89" w:rsidRDefault="00F76228" w:rsidP="00FF3F7E">
            <w:pPr>
              <w:pStyle w:val="TableParagraph"/>
              <w:spacing w:before="0" w:line="240" w:lineRule="auto"/>
              <w:ind w:right="426"/>
              <w:jc w:val="right"/>
              <w:rPr>
                <w:b/>
                <w:lang w:val="ca-ES"/>
              </w:rPr>
            </w:pPr>
            <w:r w:rsidRPr="003F4A89">
              <w:rPr>
                <w:b/>
                <w:lang w:val="ca-ES"/>
              </w:rPr>
              <w:t>82,01</w:t>
            </w:r>
            <w:r w:rsidRPr="003F4A89">
              <w:rPr>
                <w:b/>
                <w:spacing w:val="-2"/>
                <w:lang w:val="ca-ES"/>
              </w:rPr>
              <w:t xml:space="preserve"> </w:t>
            </w:r>
            <w:r w:rsidRPr="003F4A89">
              <w:rPr>
                <w:b/>
                <w:lang w:val="ca-ES"/>
              </w:rPr>
              <w:t>€</w:t>
            </w:r>
          </w:p>
        </w:tc>
      </w:tr>
    </w:tbl>
    <w:p w:rsidR="00F76228" w:rsidRPr="003F4A89" w:rsidRDefault="00F76228" w:rsidP="00FF3F7E">
      <w:pPr>
        <w:pStyle w:val="Textindependent"/>
        <w:ind w:left="221" w:right="426"/>
        <w:rPr>
          <w:rFonts w:cs="Arial"/>
          <w:sz w:val="22"/>
          <w:szCs w:val="22"/>
          <w:lang w:val="ca-ES"/>
        </w:rPr>
      </w:pPr>
    </w:p>
    <w:p w:rsidR="00F76228" w:rsidRPr="003F4A89" w:rsidRDefault="00F76228" w:rsidP="00FF3F7E">
      <w:pPr>
        <w:pStyle w:val="Textindependent"/>
        <w:ind w:left="221" w:right="426"/>
        <w:rPr>
          <w:rFonts w:cs="Arial"/>
          <w:sz w:val="22"/>
          <w:szCs w:val="22"/>
          <w:lang w:val="ca-ES"/>
        </w:rPr>
      </w:pPr>
    </w:p>
    <w:tbl>
      <w:tblPr>
        <w:tblStyle w:val="TableNormal"/>
        <w:tblW w:w="0" w:type="auto"/>
        <w:tblInd w:w="1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21"/>
        <w:gridCol w:w="1674"/>
      </w:tblGrid>
      <w:tr w:rsidR="00F76228" w:rsidRPr="003F4A89" w:rsidTr="00CA440A">
        <w:trPr>
          <w:trHeight w:val="505"/>
        </w:trPr>
        <w:tc>
          <w:tcPr>
            <w:tcW w:w="6295" w:type="dxa"/>
            <w:gridSpan w:val="2"/>
            <w:shd w:val="clear" w:color="auto" w:fill="D9D9D9"/>
          </w:tcPr>
          <w:p w:rsidR="00F76228" w:rsidRPr="003F4A89" w:rsidRDefault="00F76228" w:rsidP="00FF3F7E">
            <w:pPr>
              <w:pStyle w:val="TableParagraph"/>
              <w:spacing w:before="0" w:line="240" w:lineRule="auto"/>
              <w:ind w:left="88" w:right="426"/>
              <w:rPr>
                <w:lang w:val="ca-ES"/>
              </w:rPr>
            </w:pPr>
            <w:r w:rsidRPr="003F4A89">
              <w:rPr>
                <w:lang w:val="ca-ES"/>
              </w:rPr>
              <w:t>Preu/hora</w:t>
            </w:r>
            <w:r w:rsidRPr="003F4A89">
              <w:rPr>
                <w:spacing w:val="-7"/>
                <w:lang w:val="ca-ES"/>
              </w:rPr>
              <w:t xml:space="preserve"> </w:t>
            </w:r>
            <w:r w:rsidRPr="003F4A89">
              <w:rPr>
                <w:b/>
                <w:lang w:val="ca-ES"/>
              </w:rPr>
              <w:t>dinamització</w:t>
            </w:r>
            <w:r w:rsidRPr="003F4A89">
              <w:rPr>
                <w:b/>
                <w:spacing w:val="-7"/>
                <w:lang w:val="ca-ES"/>
              </w:rPr>
              <w:t xml:space="preserve"> </w:t>
            </w:r>
            <w:r w:rsidRPr="003F4A89">
              <w:rPr>
                <w:lang w:val="ca-ES"/>
              </w:rPr>
              <w:t>cap</w:t>
            </w:r>
            <w:r w:rsidRPr="003F4A89">
              <w:rPr>
                <w:spacing w:val="-4"/>
                <w:lang w:val="ca-ES"/>
              </w:rPr>
              <w:t xml:space="preserve"> </w:t>
            </w:r>
            <w:r w:rsidRPr="003F4A89">
              <w:rPr>
                <w:lang w:val="ca-ES"/>
              </w:rPr>
              <w:t>de</w:t>
            </w:r>
            <w:r w:rsidRPr="003F4A89">
              <w:rPr>
                <w:spacing w:val="-3"/>
                <w:lang w:val="ca-ES"/>
              </w:rPr>
              <w:t xml:space="preserve"> </w:t>
            </w:r>
            <w:r w:rsidRPr="003F4A89">
              <w:rPr>
                <w:lang w:val="ca-ES"/>
              </w:rPr>
              <w:t>projecte</w:t>
            </w:r>
            <w:r w:rsidRPr="003F4A89">
              <w:rPr>
                <w:spacing w:val="-6"/>
                <w:lang w:val="ca-ES"/>
              </w:rPr>
              <w:t xml:space="preserve"> </w:t>
            </w:r>
            <w:r w:rsidRPr="003F4A89">
              <w:rPr>
                <w:lang w:val="ca-ES"/>
              </w:rPr>
              <w:t>(Categoria B1</w:t>
            </w:r>
            <w:r w:rsidRPr="003F4A89">
              <w:rPr>
                <w:spacing w:val="-58"/>
                <w:lang w:val="ca-ES"/>
              </w:rPr>
              <w:t xml:space="preserve"> </w:t>
            </w:r>
            <w:r w:rsidR="00CA440A" w:rsidRPr="003F4A89">
              <w:rPr>
                <w:spacing w:val="-58"/>
                <w:lang w:val="ca-ES"/>
              </w:rPr>
              <w:t xml:space="preserve"> </w:t>
            </w:r>
            <w:r w:rsidR="00CA440A" w:rsidRPr="003F4A89">
              <w:rPr>
                <w:lang w:val="ca-ES"/>
              </w:rPr>
              <w:t>à</w:t>
            </w:r>
            <w:r w:rsidRPr="003F4A89">
              <w:rPr>
                <w:lang w:val="ca-ES"/>
              </w:rPr>
              <w:t>rea 3)</w:t>
            </w:r>
          </w:p>
        </w:tc>
      </w:tr>
      <w:tr w:rsidR="00F76228" w:rsidRPr="003F4A89" w:rsidTr="00CA440A">
        <w:trPr>
          <w:trHeight w:val="296"/>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Cost</w:t>
            </w:r>
            <w:r w:rsidRPr="003F4A89">
              <w:rPr>
                <w:spacing w:val="1"/>
                <w:lang w:val="ca-ES"/>
              </w:rPr>
              <w:t xml:space="preserve"> </w:t>
            </w:r>
            <w:r w:rsidRPr="003F4A89">
              <w:rPr>
                <w:lang w:val="ca-ES"/>
              </w:rPr>
              <w:t>directe</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20,59 €</w:t>
            </w:r>
          </w:p>
        </w:tc>
      </w:tr>
      <w:tr w:rsidR="00F76228" w:rsidRPr="003F4A89" w:rsidTr="00CA440A">
        <w:trPr>
          <w:trHeight w:val="304"/>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Millores</w:t>
            </w:r>
            <w:r w:rsidRPr="003F4A89">
              <w:rPr>
                <w:spacing w:val="-5"/>
                <w:lang w:val="ca-ES"/>
              </w:rPr>
              <w:t xml:space="preserve"> </w:t>
            </w:r>
            <w:r w:rsidRPr="003F4A89">
              <w:rPr>
                <w:lang w:val="ca-ES"/>
              </w:rPr>
              <w:t>sobre</w:t>
            </w:r>
            <w:r w:rsidRPr="003F4A89">
              <w:rPr>
                <w:spacing w:val="-4"/>
                <w:lang w:val="ca-ES"/>
              </w:rPr>
              <w:t xml:space="preserve"> </w:t>
            </w:r>
            <w:r w:rsidRPr="003F4A89">
              <w:rPr>
                <w:lang w:val="ca-ES"/>
              </w:rPr>
              <w:t>conveni</w:t>
            </w:r>
            <w:r w:rsidRPr="003F4A89">
              <w:rPr>
                <w:spacing w:val="-6"/>
                <w:lang w:val="ca-ES"/>
              </w:rPr>
              <w:t xml:space="preserve"> </w:t>
            </w:r>
            <w:r w:rsidRPr="003F4A89">
              <w:rPr>
                <w:lang w:val="ca-ES"/>
              </w:rPr>
              <w:t>(amb</w:t>
            </w:r>
            <w:r w:rsidRPr="003F4A89">
              <w:rPr>
                <w:spacing w:val="-4"/>
                <w:lang w:val="ca-ES"/>
              </w:rPr>
              <w:t xml:space="preserve"> </w:t>
            </w:r>
            <w:r w:rsidRPr="003F4A89">
              <w:rPr>
                <w:lang w:val="ca-ES"/>
              </w:rPr>
              <w:t>dinamització)</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12,79 €</w:t>
            </w:r>
          </w:p>
        </w:tc>
      </w:tr>
      <w:tr w:rsidR="00F76228" w:rsidRPr="003F4A89" w:rsidTr="00CA440A">
        <w:trPr>
          <w:trHeight w:val="299"/>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Costos</w:t>
            </w:r>
            <w:r w:rsidRPr="003F4A89">
              <w:rPr>
                <w:spacing w:val="-2"/>
                <w:lang w:val="ca-ES"/>
              </w:rPr>
              <w:t xml:space="preserve"> </w:t>
            </w:r>
            <w:r w:rsidRPr="003F4A89">
              <w:rPr>
                <w:lang w:val="ca-ES"/>
              </w:rPr>
              <w:t>indirectes</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51,22 €</w:t>
            </w:r>
          </w:p>
        </w:tc>
      </w:tr>
      <w:tr w:rsidR="00F76228" w:rsidRPr="003F4A89" w:rsidTr="00CA440A">
        <w:trPr>
          <w:trHeight w:val="296"/>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Benefici</w:t>
            </w:r>
            <w:r w:rsidRPr="003F4A89">
              <w:rPr>
                <w:spacing w:val="-4"/>
                <w:lang w:val="ca-ES"/>
              </w:rPr>
              <w:t xml:space="preserve"> </w:t>
            </w:r>
            <w:r w:rsidRPr="003F4A89">
              <w:rPr>
                <w:lang w:val="ca-ES"/>
              </w:rPr>
              <w:t>industrial</w:t>
            </w:r>
          </w:p>
        </w:tc>
        <w:tc>
          <w:tcPr>
            <w:tcW w:w="1674" w:type="dxa"/>
          </w:tcPr>
          <w:p w:rsidR="00F76228" w:rsidRPr="003F4A89" w:rsidRDefault="00F76228" w:rsidP="00FF3F7E">
            <w:pPr>
              <w:pStyle w:val="TableParagraph"/>
              <w:spacing w:before="0" w:line="240" w:lineRule="auto"/>
              <w:ind w:right="426"/>
              <w:jc w:val="right"/>
              <w:rPr>
                <w:rFonts w:eastAsia="Times New Roman"/>
                <w:snapToGrid w:val="0"/>
                <w:lang w:val="ca-ES" w:eastAsia="es-ES" w:bidi="ar-SA"/>
              </w:rPr>
            </w:pPr>
            <w:r w:rsidRPr="003F4A89">
              <w:rPr>
                <w:rFonts w:eastAsia="Times New Roman"/>
                <w:snapToGrid w:val="0"/>
                <w:lang w:val="ca-ES" w:eastAsia="es-ES" w:bidi="ar-SA"/>
              </w:rPr>
              <w:t>5,40 €</w:t>
            </w:r>
          </w:p>
        </w:tc>
      </w:tr>
      <w:tr w:rsidR="00F76228" w:rsidRPr="003F4A89" w:rsidTr="00CA440A">
        <w:trPr>
          <w:trHeight w:val="304"/>
        </w:trPr>
        <w:tc>
          <w:tcPr>
            <w:tcW w:w="4621" w:type="dxa"/>
          </w:tcPr>
          <w:p w:rsidR="00F76228" w:rsidRPr="003F4A89" w:rsidRDefault="00F76228" w:rsidP="00FF3F7E">
            <w:pPr>
              <w:pStyle w:val="TableParagraph"/>
              <w:spacing w:before="0" w:line="240" w:lineRule="auto"/>
              <w:ind w:left="88" w:right="426"/>
              <w:rPr>
                <w:b/>
                <w:lang w:val="ca-ES"/>
              </w:rPr>
            </w:pPr>
            <w:r w:rsidRPr="003F4A89">
              <w:rPr>
                <w:b/>
                <w:lang w:val="ca-ES"/>
              </w:rPr>
              <w:t>Preu total</w:t>
            </w:r>
          </w:p>
        </w:tc>
        <w:tc>
          <w:tcPr>
            <w:tcW w:w="1674" w:type="dxa"/>
          </w:tcPr>
          <w:p w:rsidR="00F76228" w:rsidRPr="003F4A89" w:rsidRDefault="00F76228" w:rsidP="00FF3F7E">
            <w:pPr>
              <w:pStyle w:val="TableParagraph"/>
              <w:spacing w:before="0" w:line="240" w:lineRule="auto"/>
              <w:ind w:right="426"/>
              <w:jc w:val="right"/>
              <w:rPr>
                <w:b/>
                <w:lang w:val="ca-ES"/>
              </w:rPr>
            </w:pPr>
            <w:r w:rsidRPr="003F4A89">
              <w:rPr>
                <w:b/>
                <w:lang w:val="ca-ES"/>
              </w:rPr>
              <w:t>90,00</w:t>
            </w:r>
            <w:r w:rsidRPr="003F4A89">
              <w:rPr>
                <w:b/>
                <w:spacing w:val="-2"/>
                <w:lang w:val="ca-ES"/>
              </w:rPr>
              <w:t xml:space="preserve"> </w:t>
            </w:r>
            <w:r w:rsidRPr="003F4A89">
              <w:rPr>
                <w:b/>
                <w:lang w:val="ca-ES"/>
              </w:rPr>
              <w:t>€</w:t>
            </w:r>
          </w:p>
        </w:tc>
      </w:tr>
    </w:tbl>
    <w:p w:rsidR="00F76228" w:rsidRPr="003F4A89" w:rsidRDefault="00F76228" w:rsidP="00FF3F7E">
      <w:pPr>
        <w:pStyle w:val="Textindependent"/>
        <w:ind w:left="221"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Per poder</w:t>
      </w:r>
      <w:r w:rsidRPr="003F4A89">
        <w:rPr>
          <w:rFonts w:cs="Arial"/>
          <w:spacing w:val="-2"/>
          <w:sz w:val="22"/>
          <w:szCs w:val="22"/>
          <w:lang w:val="ca-ES"/>
        </w:rPr>
        <w:t xml:space="preserve"> </w:t>
      </w:r>
      <w:r w:rsidRPr="003F4A89">
        <w:rPr>
          <w:rFonts w:cs="Arial"/>
          <w:sz w:val="22"/>
          <w:szCs w:val="22"/>
          <w:lang w:val="ca-ES"/>
        </w:rPr>
        <w:t>determinar</w:t>
      </w:r>
      <w:r w:rsidRPr="003F4A89">
        <w:rPr>
          <w:rFonts w:cs="Arial"/>
          <w:spacing w:val="3"/>
          <w:sz w:val="22"/>
          <w:szCs w:val="22"/>
          <w:lang w:val="ca-ES"/>
        </w:rPr>
        <w:t xml:space="preserve"> </w:t>
      </w:r>
      <w:r w:rsidRPr="003F4A89">
        <w:rPr>
          <w:rFonts w:cs="Arial"/>
          <w:sz w:val="22"/>
          <w:szCs w:val="22"/>
          <w:lang w:val="ca-ES"/>
        </w:rPr>
        <w:t>el</w:t>
      </w:r>
      <w:r w:rsidRPr="003F4A89">
        <w:rPr>
          <w:rFonts w:cs="Arial"/>
          <w:spacing w:val="-8"/>
          <w:sz w:val="22"/>
          <w:szCs w:val="22"/>
          <w:lang w:val="ca-ES"/>
        </w:rPr>
        <w:t xml:space="preserve"> </w:t>
      </w:r>
      <w:r w:rsidRPr="003F4A89">
        <w:rPr>
          <w:rFonts w:cs="Arial"/>
          <w:sz w:val="22"/>
          <w:szCs w:val="22"/>
          <w:lang w:val="ca-ES"/>
        </w:rPr>
        <w:t>preu</w:t>
      </w:r>
      <w:r w:rsidRPr="003F4A89">
        <w:rPr>
          <w:rFonts w:cs="Arial"/>
          <w:spacing w:val="-1"/>
          <w:sz w:val="22"/>
          <w:szCs w:val="22"/>
          <w:lang w:val="ca-ES"/>
        </w:rPr>
        <w:t xml:space="preserve"> </w:t>
      </w:r>
      <w:r w:rsidRPr="003F4A89">
        <w:rPr>
          <w:rFonts w:cs="Arial"/>
          <w:sz w:val="22"/>
          <w:szCs w:val="22"/>
          <w:lang w:val="ca-ES"/>
        </w:rPr>
        <w:t>per</w:t>
      </w:r>
      <w:r w:rsidRPr="003F4A89">
        <w:rPr>
          <w:rFonts w:cs="Arial"/>
          <w:spacing w:val="-1"/>
          <w:sz w:val="22"/>
          <w:szCs w:val="22"/>
          <w:lang w:val="ca-ES"/>
        </w:rPr>
        <w:t xml:space="preserve"> </w:t>
      </w:r>
      <w:r w:rsidRPr="003F4A89">
        <w:rPr>
          <w:rFonts w:cs="Arial"/>
          <w:sz w:val="22"/>
          <w:szCs w:val="22"/>
          <w:lang w:val="ca-ES"/>
        </w:rPr>
        <w:t>tasca,</w:t>
      </w:r>
      <w:r w:rsidRPr="003F4A89">
        <w:rPr>
          <w:rFonts w:cs="Arial"/>
          <w:spacing w:val="-2"/>
          <w:sz w:val="22"/>
          <w:szCs w:val="22"/>
          <w:lang w:val="ca-ES"/>
        </w:rPr>
        <w:t xml:space="preserve"> </w:t>
      </w:r>
      <w:r w:rsidRPr="003F4A89">
        <w:rPr>
          <w:rFonts w:cs="Arial"/>
          <w:sz w:val="22"/>
          <w:szCs w:val="22"/>
          <w:lang w:val="ca-ES"/>
        </w:rPr>
        <w:t>cal</w:t>
      </w:r>
      <w:r w:rsidRPr="003F4A89">
        <w:rPr>
          <w:rFonts w:cs="Arial"/>
          <w:spacing w:val="-6"/>
          <w:sz w:val="22"/>
          <w:szCs w:val="22"/>
          <w:lang w:val="ca-ES"/>
        </w:rPr>
        <w:t xml:space="preserve"> </w:t>
      </w:r>
      <w:r w:rsidRPr="003F4A89">
        <w:rPr>
          <w:rFonts w:cs="Arial"/>
          <w:sz w:val="22"/>
          <w:szCs w:val="22"/>
          <w:lang w:val="ca-ES"/>
        </w:rPr>
        <w:t>saber les</w:t>
      </w:r>
      <w:r w:rsidRPr="003F4A89">
        <w:rPr>
          <w:rFonts w:cs="Arial"/>
          <w:spacing w:val="-1"/>
          <w:sz w:val="22"/>
          <w:szCs w:val="22"/>
          <w:lang w:val="ca-ES"/>
        </w:rPr>
        <w:t xml:space="preserve"> </w:t>
      </w:r>
      <w:r w:rsidRPr="003F4A89">
        <w:rPr>
          <w:rFonts w:cs="Arial"/>
          <w:sz w:val="22"/>
          <w:szCs w:val="22"/>
          <w:lang w:val="ca-ES"/>
        </w:rPr>
        <w:t>hores</w:t>
      </w:r>
      <w:r w:rsidRPr="003F4A89">
        <w:rPr>
          <w:rFonts w:cs="Arial"/>
          <w:spacing w:val="-5"/>
          <w:sz w:val="22"/>
          <w:szCs w:val="22"/>
          <w:lang w:val="ca-ES"/>
        </w:rPr>
        <w:t xml:space="preserve"> </w:t>
      </w:r>
      <w:r w:rsidRPr="003F4A89">
        <w:rPr>
          <w:rFonts w:cs="Arial"/>
          <w:sz w:val="22"/>
          <w:szCs w:val="22"/>
          <w:lang w:val="ca-ES"/>
        </w:rPr>
        <w:t>que</w:t>
      </w:r>
      <w:r w:rsidRPr="003F4A89">
        <w:rPr>
          <w:rFonts w:cs="Arial"/>
          <w:spacing w:val="-4"/>
          <w:sz w:val="22"/>
          <w:szCs w:val="22"/>
          <w:lang w:val="ca-ES"/>
        </w:rPr>
        <w:t xml:space="preserve"> </w:t>
      </w:r>
      <w:r w:rsidRPr="003F4A89">
        <w:rPr>
          <w:rFonts w:cs="Arial"/>
          <w:sz w:val="22"/>
          <w:szCs w:val="22"/>
          <w:lang w:val="ca-ES"/>
        </w:rPr>
        <w:t>es</w:t>
      </w:r>
      <w:r w:rsidRPr="003F4A89">
        <w:rPr>
          <w:rFonts w:cs="Arial"/>
          <w:spacing w:val="-3"/>
          <w:sz w:val="22"/>
          <w:szCs w:val="22"/>
          <w:lang w:val="ca-ES"/>
        </w:rPr>
        <w:t xml:space="preserve"> </w:t>
      </w:r>
      <w:r w:rsidRPr="003F4A89">
        <w:rPr>
          <w:rFonts w:cs="Arial"/>
          <w:sz w:val="22"/>
          <w:szCs w:val="22"/>
          <w:lang w:val="ca-ES"/>
        </w:rPr>
        <w:t>dediquen a</w:t>
      </w:r>
      <w:r w:rsidRPr="003F4A89">
        <w:rPr>
          <w:rFonts w:cs="Arial"/>
          <w:spacing w:val="-1"/>
          <w:sz w:val="22"/>
          <w:szCs w:val="22"/>
          <w:lang w:val="ca-ES"/>
        </w:rPr>
        <w:t xml:space="preserve"> </w:t>
      </w:r>
      <w:r w:rsidRPr="003F4A89">
        <w:rPr>
          <w:rFonts w:cs="Arial"/>
          <w:sz w:val="22"/>
          <w:szCs w:val="22"/>
          <w:lang w:val="ca-ES"/>
        </w:rPr>
        <w:t>cada</w:t>
      </w:r>
      <w:r w:rsidRPr="003F4A89">
        <w:rPr>
          <w:rFonts w:cs="Arial"/>
          <w:spacing w:val="-4"/>
          <w:sz w:val="22"/>
          <w:szCs w:val="22"/>
          <w:lang w:val="ca-ES"/>
        </w:rPr>
        <w:t xml:space="preserve"> </w:t>
      </w:r>
      <w:r w:rsidRPr="003F4A89">
        <w:rPr>
          <w:rFonts w:cs="Arial"/>
          <w:sz w:val="22"/>
          <w:szCs w:val="22"/>
          <w:lang w:val="ca-ES"/>
        </w:rPr>
        <w:t>tasca.</w:t>
      </w:r>
    </w:p>
    <w:p w:rsidR="00875E0E" w:rsidRPr="003F4A89" w:rsidRDefault="00875E0E" w:rsidP="00FF3F7E">
      <w:pPr>
        <w:pStyle w:val="Textindependent"/>
        <w:ind w:right="426"/>
        <w:rPr>
          <w:rFonts w:cs="Arial"/>
          <w:sz w:val="22"/>
          <w:szCs w:val="22"/>
          <w:lang w:val="ca-ES"/>
        </w:rPr>
      </w:pPr>
    </w:p>
    <w:p w:rsidR="00CA440A" w:rsidRPr="003F4A89" w:rsidRDefault="00CA440A" w:rsidP="00FF3F7E">
      <w:pPr>
        <w:pStyle w:val="Textindependent"/>
        <w:ind w:right="426"/>
        <w:rPr>
          <w:rFonts w:cs="Arial"/>
          <w:sz w:val="22"/>
          <w:szCs w:val="22"/>
          <w:lang w:val="ca-ES"/>
        </w:rPr>
      </w:pPr>
    </w:p>
    <w:p w:rsidR="00CA440A" w:rsidRPr="003F4A89" w:rsidRDefault="00CA440A" w:rsidP="00E33F0D">
      <w:pPr>
        <w:pStyle w:val="Textindependent"/>
        <w:numPr>
          <w:ilvl w:val="0"/>
          <w:numId w:val="43"/>
        </w:numPr>
        <w:tabs>
          <w:tab w:val="left" w:pos="1134"/>
        </w:tabs>
        <w:ind w:right="426" w:hanging="11"/>
        <w:rPr>
          <w:rFonts w:cs="Arial"/>
          <w:sz w:val="22"/>
          <w:szCs w:val="22"/>
          <w:lang w:val="ca-ES"/>
        </w:rPr>
      </w:pPr>
      <w:r w:rsidRPr="003F4A89">
        <w:rPr>
          <w:rFonts w:cs="Arial"/>
          <w:sz w:val="22"/>
          <w:szCs w:val="22"/>
          <w:lang w:val="ca-ES"/>
        </w:rPr>
        <w:t>Personal tècnic</w:t>
      </w:r>
    </w:p>
    <w:p w:rsidR="00F76228" w:rsidRPr="003F4A89" w:rsidRDefault="00F76228" w:rsidP="00FF3F7E">
      <w:pPr>
        <w:pStyle w:val="Textindependent"/>
        <w:ind w:right="426"/>
        <w:rPr>
          <w:rFonts w:cs="Arial"/>
          <w:b/>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Per a la determinació dels costos de les tasques associades a la categoria B-1 de l’Àrea 1 i 2</w:t>
      </w:r>
      <w:r w:rsidRPr="003F4A89">
        <w:rPr>
          <w:rFonts w:cs="Arial"/>
          <w:spacing w:val="1"/>
          <w:sz w:val="22"/>
          <w:szCs w:val="22"/>
          <w:lang w:val="ca-ES"/>
        </w:rPr>
        <w:t xml:space="preserve"> </w:t>
      </w:r>
      <w:r w:rsidR="00CA440A" w:rsidRPr="003F4A89">
        <w:rPr>
          <w:rFonts w:cs="Arial"/>
          <w:spacing w:val="-2"/>
          <w:sz w:val="22"/>
          <w:szCs w:val="22"/>
          <w:lang w:val="ca-ES"/>
        </w:rPr>
        <w:t>es parteix</w:t>
      </w:r>
      <w:r w:rsidRPr="003F4A89">
        <w:rPr>
          <w:rFonts w:cs="Arial"/>
          <w:spacing w:val="-10"/>
          <w:sz w:val="22"/>
          <w:szCs w:val="22"/>
          <w:lang w:val="ca-ES"/>
        </w:rPr>
        <w:t xml:space="preserve"> </w:t>
      </w:r>
      <w:r w:rsidRPr="003F4A89">
        <w:rPr>
          <w:rFonts w:cs="Arial"/>
          <w:spacing w:val="-2"/>
          <w:sz w:val="22"/>
          <w:szCs w:val="22"/>
          <w:lang w:val="ca-ES"/>
        </w:rPr>
        <w:t>d’unes</w:t>
      </w:r>
      <w:r w:rsidRPr="003F4A89">
        <w:rPr>
          <w:rFonts w:cs="Arial"/>
          <w:spacing w:val="-16"/>
          <w:sz w:val="22"/>
          <w:szCs w:val="22"/>
          <w:lang w:val="ca-ES"/>
        </w:rPr>
        <w:t xml:space="preserve"> </w:t>
      </w:r>
      <w:r w:rsidRPr="003F4A89">
        <w:rPr>
          <w:rFonts w:cs="Arial"/>
          <w:spacing w:val="-1"/>
          <w:sz w:val="22"/>
          <w:szCs w:val="22"/>
          <w:lang w:val="ca-ES"/>
        </w:rPr>
        <w:t>despeses</w:t>
      </w:r>
      <w:r w:rsidRPr="003F4A89">
        <w:rPr>
          <w:rFonts w:cs="Arial"/>
          <w:spacing w:val="-10"/>
          <w:sz w:val="22"/>
          <w:szCs w:val="22"/>
          <w:lang w:val="ca-ES"/>
        </w:rPr>
        <w:t xml:space="preserve"> </w:t>
      </w:r>
      <w:r w:rsidRPr="003F4A89">
        <w:rPr>
          <w:rFonts w:cs="Arial"/>
          <w:spacing w:val="-1"/>
          <w:sz w:val="22"/>
          <w:szCs w:val="22"/>
          <w:lang w:val="ca-ES"/>
        </w:rPr>
        <w:t>salarials</w:t>
      </w:r>
      <w:r w:rsidRPr="003F4A89">
        <w:rPr>
          <w:rFonts w:cs="Arial"/>
          <w:spacing w:val="-13"/>
          <w:sz w:val="22"/>
          <w:szCs w:val="22"/>
          <w:lang w:val="ca-ES"/>
        </w:rPr>
        <w:t xml:space="preserve"> </w:t>
      </w:r>
      <w:r w:rsidRPr="003F4A89">
        <w:rPr>
          <w:rFonts w:cs="Arial"/>
          <w:spacing w:val="-1"/>
          <w:sz w:val="22"/>
          <w:szCs w:val="22"/>
          <w:lang w:val="ca-ES"/>
        </w:rPr>
        <w:t>=</w:t>
      </w:r>
      <w:r w:rsidRPr="003F4A89">
        <w:rPr>
          <w:rFonts w:cs="Arial"/>
          <w:spacing w:val="-13"/>
          <w:sz w:val="22"/>
          <w:szCs w:val="22"/>
          <w:lang w:val="ca-ES"/>
        </w:rPr>
        <w:t xml:space="preserve"> </w:t>
      </w:r>
      <w:r w:rsidRPr="003F4A89">
        <w:rPr>
          <w:rFonts w:cs="Arial"/>
          <w:spacing w:val="-1"/>
          <w:sz w:val="22"/>
          <w:szCs w:val="22"/>
          <w:lang w:val="ca-ES"/>
        </w:rPr>
        <w:t>retribucions</w:t>
      </w:r>
      <w:r w:rsidRPr="003F4A89">
        <w:rPr>
          <w:rFonts w:cs="Arial"/>
          <w:spacing w:val="-15"/>
          <w:sz w:val="22"/>
          <w:szCs w:val="22"/>
          <w:lang w:val="ca-ES"/>
        </w:rPr>
        <w:t xml:space="preserve"> </w:t>
      </w:r>
      <w:r w:rsidRPr="003F4A89">
        <w:rPr>
          <w:rFonts w:cs="Arial"/>
          <w:spacing w:val="-1"/>
          <w:sz w:val="22"/>
          <w:szCs w:val="22"/>
          <w:lang w:val="ca-ES"/>
        </w:rPr>
        <w:t>brutes</w:t>
      </w:r>
      <w:r w:rsidRPr="003F4A89">
        <w:rPr>
          <w:rFonts w:cs="Arial"/>
          <w:spacing w:val="-16"/>
          <w:sz w:val="22"/>
          <w:szCs w:val="22"/>
          <w:lang w:val="ca-ES"/>
        </w:rPr>
        <w:t xml:space="preserve"> </w:t>
      </w:r>
      <w:r w:rsidRPr="003F4A89">
        <w:rPr>
          <w:rFonts w:cs="Arial"/>
          <w:spacing w:val="-1"/>
          <w:sz w:val="22"/>
          <w:szCs w:val="22"/>
          <w:lang w:val="ca-ES"/>
        </w:rPr>
        <w:t>(18.886,03</w:t>
      </w:r>
      <w:r w:rsidRPr="003F4A89">
        <w:rPr>
          <w:rFonts w:cs="Arial"/>
          <w:spacing w:val="-14"/>
          <w:sz w:val="22"/>
          <w:szCs w:val="22"/>
          <w:lang w:val="ca-ES"/>
        </w:rPr>
        <w:t xml:space="preserve"> </w:t>
      </w:r>
      <w:r w:rsidR="00CA440A" w:rsidRPr="003F4A89">
        <w:rPr>
          <w:rFonts w:cs="Arial"/>
          <w:spacing w:val="-1"/>
          <w:sz w:val="22"/>
          <w:szCs w:val="22"/>
          <w:lang w:val="ca-ES"/>
        </w:rPr>
        <w:t>€</w:t>
      </w:r>
      <w:r w:rsidRPr="003F4A89">
        <w:rPr>
          <w:rFonts w:cs="Arial"/>
          <w:spacing w:val="-1"/>
          <w:sz w:val="22"/>
          <w:szCs w:val="22"/>
          <w:lang w:val="ca-ES"/>
        </w:rPr>
        <w:t>)</w:t>
      </w:r>
      <w:r w:rsidRPr="003F4A89">
        <w:rPr>
          <w:rFonts w:cs="Arial"/>
          <w:spacing w:val="-13"/>
          <w:sz w:val="22"/>
          <w:szCs w:val="22"/>
          <w:lang w:val="ca-ES"/>
        </w:rPr>
        <w:t xml:space="preserve"> </w:t>
      </w:r>
      <w:r w:rsidRPr="003F4A89">
        <w:rPr>
          <w:rFonts w:cs="Arial"/>
          <w:spacing w:val="-1"/>
          <w:sz w:val="22"/>
          <w:szCs w:val="22"/>
          <w:lang w:val="ca-ES"/>
        </w:rPr>
        <w:t>+</w:t>
      </w:r>
      <w:r w:rsidRPr="003F4A89">
        <w:rPr>
          <w:rFonts w:cs="Arial"/>
          <w:spacing w:val="-8"/>
          <w:sz w:val="22"/>
          <w:szCs w:val="22"/>
          <w:lang w:val="ca-ES"/>
        </w:rPr>
        <w:t xml:space="preserve"> </w:t>
      </w:r>
      <w:r w:rsidRPr="003F4A89">
        <w:rPr>
          <w:rFonts w:cs="Arial"/>
          <w:spacing w:val="-1"/>
          <w:sz w:val="22"/>
          <w:szCs w:val="22"/>
          <w:lang w:val="ca-ES"/>
        </w:rPr>
        <w:t>35,10</w:t>
      </w:r>
      <w:r w:rsidRPr="003F4A89">
        <w:rPr>
          <w:rFonts w:cs="Arial"/>
          <w:spacing w:val="-21"/>
          <w:sz w:val="22"/>
          <w:szCs w:val="22"/>
          <w:lang w:val="ca-ES"/>
        </w:rPr>
        <w:t xml:space="preserve"> </w:t>
      </w:r>
      <w:r w:rsidRPr="003F4A89">
        <w:rPr>
          <w:rFonts w:cs="Arial"/>
          <w:spacing w:val="-1"/>
          <w:sz w:val="22"/>
          <w:szCs w:val="22"/>
          <w:lang w:val="ca-ES"/>
        </w:rPr>
        <w:t>%</w:t>
      </w:r>
      <w:r w:rsidRPr="003F4A89">
        <w:rPr>
          <w:rFonts w:cs="Arial"/>
          <w:spacing w:val="-23"/>
          <w:sz w:val="22"/>
          <w:szCs w:val="22"/>
          <w:lang w:val="ca-ES"/>
        </w:rPr>
        <w:t xml:space="preserve"> </w:t>
      </w:r>
      <w:r w:rsidRPr="003F4A89">
        <w:rPr>
          <w:rFonts w:cs="Arial"/>
          <w:spacing w:val="-1"/>
          <w:sz w:val="22"/>
          <w:szCs w:val="22"/>
          <w:lang w:val="ca-ES"/>
        </w:rPr>
        <w:t>de</w:t>
      </w:r>
      <w:r w:rsidRPr="003F4A89">
        <w:rPr>
          <w:rFonts w:cs="Arial"/>
          <w:spacing w:val="-14"/>
          <w:sz w:val="22"/>
          <w:szCs w:val="22"/>
          <w:lang w:val="ca-ES"/>
        </w:rPr>
        <w:t xml:space="preserve"> </w:t>
      </w:r>
      <w:r w:rsidRPr="003F4A89">
        <w:rPr>
          <w:rFonts w:cs="Arial"/>
          <w:spacing w:val="-1"/>
          <w:sz w:val="22"/>
          <w:szCs w:val="22"/>
          <w:lang w:val="ca-ES"/>
        </w:rPr>
        <w:t>despeses</w:t>
      </w:r>
      <w:r w:rsidRPr="003F4A89">
        <w:rPr>
          <w:rFonts w:cs="Arial"/>
          <w:spacing w:val="-59"/>
          <w:sz w:val="22"/>
          <w:szCs w:val="22"/>
          <w:lang w:val="ca-ES"/>
        </w:rPr>
        <w:t xml:space="preserve"> </w:t>
      </w:r>
      <w:r w:rsidR="00CA440A" w:rsidRPr="003F4A89">
        <w:rPr>
          <w:rFonts w:cs="Arial"/>
          <w:sz w:val="22"/>
          <w:szCs w:val="22"/>
          <w:lang w:val="ca-ES"/>
        </w:rPr>
        <w:t xml:space="preserve"> e</w:t>
      </w:r>
      <w:r w:rsidRPr="003F4A89">
        <w:rPr>
          <w:rFonts w:cs="Arial"/>
          <w:sz w:val="22"/>
          <w:szCs w:val="22"/>
          <w:lang w:val="ca-ES"/>
        </w:rPr>
        <w:t>mpresarials =</w:t>
      </w:r>
      <w:r w:rsidRPr="003F4A89">
        <w:rPr>
          <w:rFonts w:cs="Arial"/>
          <w:spacing w:val="-1"/>
          <w:sz w:val="22"/>
          <w:szCs w:val="22"/>
          <w:lang w:val="ca-ES"/>
        </w:rPr>
        <w:t xml:space="preserve"> </w:t>
      </w:r>
      <w:r w:rsidRPr="003F4A89">
        <w:rPr>
          <w:rFonts w:cs="Arial"/>
          <w:sz w:val="22"/>
          <w:szCs w:val="22"/>
          <w:lang w:val="ca-ES"/>
        </w:rPr>
        <w:t>25.515,03 euros.</w:t>
      </w:r>
    </w:p>
    <w:p w:rsidR="00CA440A" w:rsidRPr="003F4A89" w:rsidRDefault="00CA440A" w:rsidP="00FF3F7E">
      <w:pPr>
        <w:pStyle w:val="Textindependent"/>
        <w:ind w:left="708" w:right="426"/>
        <w:rPr>
          <w:rFonts w:cs="Arial"/>
          <w:sz w:val="22"/>
          <w:szCs w:val="22"/>
          <w:lang w:val="ca-ES"/>
        </w:rPr>
      </w:pPr>
    </w:p>
    <w:p w:rsidR="00F76228" w:rsidRPr="003F4A89" w:rsidRDefault="00CA440A" w:rsidP="00FF3F7E">
      <w:pPr>
        <w:pStyle w:val="Textindependent"/>
        <w:ind w:left="708" w:right="426"/>
        <w:rPr>
          <w:rFonts w:cs="Arial"/>
          <w:sz w:val="22"/>
          <w:szCs w:val="22"/>
          <w:lang w:val="ca-ES"/>
        </w:rPr>
      </w:pPr>
      <w:r w:rsidRPr="003F4A89">
        <w:rPr>
          <w:rFonts w:cs="Arial"/>
          <w:sz w:val="22"/>
          <w:szCs w:val="22"/>
          <w:lang w:val="ca-ES"/>
        </w:rPr>
        <w:t>Si s’utilitzen l</w:t>
      </w:r>
      <w:r w:rsidR="00F76228" w:rsidRPr="003F4A89">
        <w:rPr>
          <w:rFonts w:cs="Arial"/>
          <w:sz w:val="22"/>
          <w:szCs w:val="22"/>
          <w:lang w:val="ca-ES"/>
        </w:rPr>
        <w:t>es mateixes ràtios que per a l’anterior categoria professional la xifra de negocis</w:t>
      </w:r>
      <w:r w:rsidR="00F76228" w:rsidRPr="003F4A89">
        <w:rPr>
          <w:rFonts w:cs="Arial"/>
          <w:spacing w:val="1"/>
          <w:sz w:val="22"/>
          <w:szCs w:val="22"/>
          <w:lang w:val="ca-ES"/>
        </w:rPr>
        <w:t xml:space="preserve"> </w:t>
      </w:r>
      <w:r w:rsidR="00F76228" w:rsidRPr="003F4A89">
        <w:rPr>
          <w:rFonts w:cs="Arial"/>
          <w:sz w:val="22"/>
          <w:szCs w:val="22"/>
          <w:lang w:val="ca-ES"/>
        </w:rPr>
        <w:t>resultant</w:t>
      </w:r>
      <w:r w:rsidR="00F76228" w:rsidRPr="003F4A89">
        <w:rPr>
          <w:rFonts w:cs="Arial"/>
          <w:spacing w:val="-4"/>
          <w:sz w:val="22"/>
          <w:szCs w:val="22"/>
          <w:lang w:val="ca-ES"/>
        </w:rPr>
        <w:t xml:space="preserve"> </w:t>
      </w:r>
      <w:r w:rsidR="00F76228" w:rsidRPr="003F4A89">
        <w:rPr>
          <w:rFonts w:cs="Arial"/>
          <w:sz w:val="22"/>
          <w:szCs w:val="22"/>
          <w:lang w:val="ca-ES"/>
        </w:rPr>
        <w:t>és</w:t>
      </w:r>
      <w:r w:rsidR="00F76228" w:rsidRPr="003F4A89">
        <w:rPr>
          <w:rFonts w:cs="Arial"/>
          <w:spacing w:val="-2"/>
          <w:sz w:val="22"/>
          <w:szCs w:val="22"/>
          <w:lang w:val="ca-ES"/>
        </w:rPr>
        <w:t xml:space="preserve"> </w:t>
      </w:r>
      <w:r w:rsidR="00F76228" w:rsidRPr="003F4A89">
        <w:rPr>
          <w:rFonts w:cs="Arial"/>
          <w:sz w:val="22"/>
          <w:szCs w:val="22"/>
          <w:lang w:val="ca-ES"/>
        </w:rPr>
        <w:t>de 95.669,39</w:t>
      </w:r>
      <w:r w:rsidR="00F76228" w:rsidRPr="003F4A89">
        <w:rPr>
          <w:rFonts w:cs="Arial"/>
          <w:spacing w:val="1"/>
          <w:sz w:val="22"/>
          <w:szCs w:val="22"/>
          <w:lang w:val="ca-ES"/>
        </w:rPr>
        <w:t xml:space="preserve"> </w:t>
      </w:r>
      <w:r w:rsidRPr="003F4A89">
        <w:rPr>
          <w:rFonts w:cs="Arial"/>
          <w:sz w:val="22"/>
          <w:szCs w:val="22"/>
          <w:lang w:val="ca-ES"/>
        </w:rPr>
        <w:t>€</w:t>
      </w:r>
      <w:r w:rsidR="00F76228" w:rsidRPr="003F4A89">
        <w:rPr>
          <w:rFonts w:cs="Arial"/>
          <w:sz w:val="22"/>
          <w:szCs w:val="22"/>
          <w:lang w:val="ca-ES"/>
        </w:rPr>
        <w:t>.</w:t>
      </w:r>
    </w:p>
    <w:p w:rsidR="00CA440A" w:rsidRPr="003F4A89" w:rsidRDefault="00CA440A"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Per</w:t>
      </w:r>
      <w:r w:rsidRPr="003F4A89">
        <w:rPr>
          <w:rFonts w:cs="Arial"/>
          <w:spacing w:val="-9"/>
          <w:sz w:val="22"/>
          <w:szCs w:val="22"/>
          <w:lang w:val="ca-ES"/>
        </w:rPr>
        <w:t xml:space="preserve"> </w:t>
      </w:r>
      <w:r w:rsidRPr="003F4A89">
        <w:rPr>
          <w:rFonts w:cs="Arial"/>
          <w:sz w:val="22"/>
          <w:szCs w:val="22"/>
          <w:lang w:val="ca-ES"/>
        </w:rPr>
        <w:t>tal</w:t>
      </w:r>
      <w:r w:rsidRPr="003F4A89">
        <w:rPr>
          <w:rFonts w:cs="Arial"/>
          <w:spacing w:val="-10"/>
          <w:sz w:val="22"/>
          <w:szCs w:val="22"/>
          <w:lang w:val="ca-ES"/>
        </w:rPr>
        <w:t xml:space="preserve"> </w:t>
      </w:r>
      <w:r w:rsidRPr="003F4A89">
        <w:rPr>
          <w:rFonts w:cs="Arial"/>
          <w:sz w:val="22"/>
          <w:szCs w:val="22"/>
          <w:lang w:val="ca-ES"/>
        </w:rPr>
        <w:t>de</w:t>
      </w:r>
      <w:r w:rsidRPr="003F4A89">
        <w:rPr>
          <w:rFonts w:cs="Arial"/>
          <w:spacing w:val="-12"/>
          <w:sz w:val="22"/>
          <w:szCs w:val="22"/>
          <w:lang w:val="ca-ES"/>
        </w:rPr>
        <w:t xml:space="preserve"> </w:t>
      </w:r>
      <w:r w:rsidRPr="003F4A89">
        <w:rPr>
          <w:rFonts w:cs="Arial"/>
          <w:sz w:val="22"/>
          <w:szCs w:val="22"/>
          <w:lang w:val="ca-ES"/>
        </w:rPr>
        <w:t>calcular</w:t>
      </w:r>
      <w:r w:rsidRPr="003F4A89">
        <w:rPr>
          <w:rFonts w:cs="Arial"/>
          <w:spacing w:val="-9"/>
          <w:sz w:val="22"/>
          <w:szCs w:val="22"/>
          <w:lang w:val="ca-ES"/>
        </w:rPr>
        <w:t xml:space="preserve"> </w:t>
      </w:r>
      <w:r w:rsidRPr="003F4A89">
        <w:rPr>
          <w:rFonts w:cs="Arial"/>
          <w:sz w:val="22"/>
          <w:szCs w:val="22"/>
          <w:lang w:val="ca-ES"/>
        </w:rPr>
        <w:t>el</w:t>
      </w:r>
      <w:r w:rsidRPr="003F4A89">
        <w:rPr>
          <w:rFonts w:cs="Arial"/>
          <w:spacing w:val="-10"/>
          <w:sz w:val="22"/>
          <w:szCs w:val="22"/>
          <w:lang w:val="ca-ES"/>
        </w:rPr>
        <w:t xml:space="preserve"> </w:t>
      </w:r>
      <w:r w:rsidRPr="003F4A89">
        <w:rPr>
          <w:rFonts w:cs="Arial"/>
          <w:sz w:val="22"/>
          <w:szCs w:val="22"/>
          <w:lang w:val="ca-ES"/>
        </w:rPr>
        <w:t>preu</w:t>
      </w:r>
      <w:r w:rsidRPr="003F4A89">
        <w:rPr>
          <w:rFonts w:cs="Arial"/>
          <w:spacing w:val="-9"/>
          <w:sz w:val="22"/>
          <w:szCs w:val="22"/>
          <w:lang w:val="ca-ES"/>
        </w:rPr>
        <w:t xml:space="preserve"> </w:t>
      </w:r>
      <w:r w:rsidRPr="003F4A89">
        <w:rPr>
          <w:rFonts w:cs="Arial"/>
          <w:sz w:val="22"/>
          <w:szCs w:val="22"/>
          <w:lang w:val="ca-ES"/>
        </w:rPr>
        <w:t>per</w:t>
      </w:r>
      <w:r w:rsidRPr="003F4A89">
        <w:rPr>
          <w:rFonts w:cs="Arial"/>
          <w:spacing w:val="-9"/>
          <w:sz w:val="22"/>
          <w:szCs w:val="22"/>
          <w:lang w:val="ca-ES"/>
        </w:rPr>
        <w:t xml:space="preserve"> </w:t>
      </w:r>
      <w:r w:rsidRPr="003F4A89">
        <w:rPr>
          <w:rFonts w:cs="Arial"/>
          <w:sz w:val="22"/>
          <w:szCs w:val="22"/>
          <w:lang w:val="ca-ES"/>
        </w:rPr>
        <w:t>hora,</w:t>
      </w:r>
      <w:r w:rsidRPr="003F4A89">
        <w:rPr>
          <w:rFonts w:cs="Arial"/>
          <w:spacing w:val="-10"/>
          <w:sz w:val="22"/>
          <w:szCs w:val="22"/>
          <w:lang w:val="ca-ES"/>
        </w:rPr>
        <w:t xml:space="preserve"> </w:t>
      </w:r>
      <w:r w:rsidRPr="003F4A89">
        <w:rPr>
          <w:rFonts w:cs="Arial"/>
          <w:sz w:val="22"/>
          <w:szCs w:val="22"/>
          <w:lang w:val="ca-ES"/>
        </w:rPr>
        <w:t>en</w:t>
      </w:r>
      <w:r w:rsidRPr="003F4A89">
        <w:rPr>
          <w:rFonts w:cs="Arial"/>
          <w:spacing w:val="-9"/>
          <w:sz w:val="22"/>
          <w:szCs w:val="22"/>
          <w:lang w:val="ca-ES"/>
        </w:rPr>
        <w:t xml:space="preserve"> </w:t>
      </w:r>
      <w:r w:rsidRPr="003F4A89">
        <w:rPr>
          <w:rFonts w:cs="Arial"/>
          <w:sz w:val="22"/>
          <w:szCs w:val="22"/>
          <w:lang w:val="ca-ES"/>
        </w:rPr>
        <w:t>primer</w:t>
      </w:r>
      <w:r w:rsidRPr="003F4A89">
        <w:rPr>
          <w:rFonts w:cs="Arial"/>
          <w:spacing w:val="-11"/>
          <w:sz w:val="22"/>
          <w:szCs w:val="22"/>
          <w:lang w:val="ca-ES"/>
        </w:rPr>
        <w:t xml:space="preserve"> </w:t>
      </w:r>
      <w:r w:rsidRPr="003F4A89">
        <w:rPr>
          <w:rFonts w:cs="Arial"/>
          <w:sz w:val="22"/>
          <w:szCs w:val="22"/>
          <w:lang w:val="ca-ES"/>
        </w:rPr>
        <w:t>lloc</w:t>
      </w:r>
      <w:r w:rsidRPr="003F4A89">
        <w:rPr>
          <w:rFonts w:cs="Arial"/>
          <w:spacing w:val="-9"/>
          <w:sz w:val="22"/>
          <w:szCs w:val="22"/>
          <w:lang w:val="ca-ES"/>
        </w:rPr>
        <w:t xml:space="preserve"> </w:t>
      </w:r>
      <w:r w:rsidR="00CA440A" w:rsidRPr="003F4A89">
        <w:rPr>
          <w:rFonts w:cs="Arial"/>
          <w:sz w:val="22"/>
          <w:szCs w:val="22"/>
          <w:lang w:val="ca-ES"/>
        </w:rPr>
        <w:t>es divideix</w:t>
      </w:r>
      <w:r w:rsidRPr="003F4A89">
        <w:rPr>
          <w:rFonts w:cs="Arial"/>
          <w:spacing w:val="-8"/>
          <w:sz w:val="22"/>
          <w:szCs w:val="22"/>
          <w:lang w:val="ca-ES"/>
        </w:rPr>
        <w:t xml:space="preserve"> </w:t>
      </w:r>
      <w:r w:rsidRPr="003F4A89">
        <w:rPr>
          <w:rFonts w:cs="Arial"/>
          <w:sz w:val="22"/>
          <w:szCs w:val="22"/>
          <w:lang w:val="ca-ES"/>
        </w:rPr>
        <w:t>l’import</w:t>
      </w:r>
      <w:r w:rsidRPr="003F4A89">
        <w:rPr>
          <w:rFonts w:cs="Arial"/>
          <w:spacing w:val="-8"/>
          <w:sz w:val="22"/>
          <w:szCs w:val="22"/>
          <w:lang w:val="ca-ES"/>
        </w:rPr>
        <w:t xml:space="preserve"> </w:t>
      </w:r>
      <w:r w:rsidRPr="003F4A89">
        <w:rPr>
          <w:rFonts w:cs="Arial"/>
          <w:sz w:val="22"/>
          <w:szCs w:val="22"/>
          <w:lang w:val="ca-ES"/>
        </w:rPr>
        <w:t>de</w:t>
      </w:r>
      <w:r w:rsidRPr="003F4A89">
        <w:rPr>
          <w:rFonts w:cs="Arial"/>
          <w:spacing w:val="-12"/>
          <w:sz w:val="22"/>
          <w:szCs w:val="22"/>
          <w:lang w:val="ca-ES"/>
        </w:rPr>
        <w:t xml:space="preserve"> </w:t>
      </w:r>
      <w:r w:rsidRPr="003F4A89">
        <w:rPr>
          <w:rFonts w:cs="Arial"/>
          <w:sz w:val="22"/>
          <w:szCs w:val="22"/>
          <w:lang w:val="ca-ES"/>
        </w:rPr>
        <w:t>la</w:t>
      </w:r>
      <w:r w:rsidRPr="003F4A89">
        <w:rPr>
          <w:rFonts w:cs="Arial"/>
          <w:spacing w:val="-9"/>
          <w:sz w:val="22"/>
          <w:szCs w:val="22"/>
          <w:lang w:val="ca-ES"/>
        </w:rPr>
        <w:t xml:space="preserve"> </w:t>
      </w:r>
      <w:r w:rsidRPr="003F4A89">
        <w:rPr>
          <w:rFonts w:cs="Arial"/>
          <w:sz w:val="22"/>
          <w:szCs w:val="22"/>
          <w:lang w:val="ca-ES"/>
        </w:rPr>
        <w:t>xifra</w:t>
      </w:r>
      <w:r w:rsidRPr="003F4A89">
        <w:rPr>
          <w:rFonts w:cs="Arial"/>
          <w:spacing w:val="-10"/>
          <w:sz w:val="22"/>
          <w:szCs w:val="22"/>
          <w:lang w:val="ca-ES"/>
        </w:rPr>
        <w:t xml:space="preserve"> </w:t>
      </w:r>
      <w:r w:rsidRPr="003F4A89">
        <w:rPr>
          <w:rFonts w:cs="Arial"/>
          <w:sz w:val="22"/>
          <w:szCs w:val="22"/>
          <w:lang w:val="ca-ES"/>
        </w:rPr>
        <w:t>de</w:t>
      </w:r>
      <w:r w:rsidRPr="003F4A89">
        <w:rPr>
          <w:rFonts w:cs="Arial"/>
          <w:spacing w:val="-9"/>
          <w:sz w:val="22"/>
          <w:szCs w:val="22"/>
          <w:lang w:val="ca-ES"/>
        </w:rPr>
        <w:t xml:space="preserve"> </w:t>
      </w:r>
      <w:r w:rsidRPr="003F4A89">
        <w:rPr>
          <w:rFonts w:cs="Arial"/>
          <w:sz w:val="22"/>
          <w:szCs w:val="22"/>
          <w:lang w:val="ca-ES"/>
        </w:rPr>
        <w:t>negoci</w:t>
      </w:r>
      <w:r w:rsidRPr="003F4A89">
        <w:rPr>
          <w:rFonts w:cs="Arial"/>
          <w:spacing w:val="-5"/>
          <w:sz w:val="22"/>
          <w:szCs w:val="22"/>
          <w:lang w:val="ca-ES"/>
        </w:rPr>
        <w:t xml:space="preserve"> </w:t>
      </w:r>
      <w:r w:rsidRPr="003F4A89">
        <w:rPr>
          <w:rFonts w:cs="Arial"/>
          <w:sz w:val="22"/>
          <w:szCs w:val="22"/>
          <w:lang w:val="ca-ES"/>
        </w:rPr>
        <w:t>(95.669,39</w:t>
      </w:r>
      <w:r w:rsidRPr="003F4A89">
        <w:rPr>
          <w:rFonts w:cs="Arial"/>
          <w:spacing w:val="1"/>
          <w:sz w:val="22"/>
          <w:szCs w:val="22"/>
          <w:lang w:val="ca-ES"/>
        </w:rPr>
        <w:t xml:space="preserve"> </w:t>
      </w:r>
      <w:r w:rsidR="00CA440A" w:rsidRPr="003F4A89">
        <w:rPr>
          <w:rFonts w:cs="Arial"/>
          <w:sz w:val="22"/>
          <w:szCs w:val="22"/>
          <w:lang w:val="ca-ES"/>
        </w:rPr>
        <w:t>€</w:t>
      </w:r>
      <w:r w:rsidRPr="003F4A89">
        <w:rPr>
          <w:rFonts w:cs="Arial"/>
          <w:sz w:val="22"/>
          <w:szCs w:val="22"/>
          <w:lang w:val="ca-ES"/>
        </w:rPr>
        <w:t>)</w:t>
      </w:r>
      <w:r w:rsidRPr="003F4A89">
        <w:rPr>
          <w:rFonts w:cs="Arial"/>
          <w:spacing w:val="-2"/>
          <w:sz w:val="22"/>
          <w:szCs w:val="22"/>
          <w:lang w:val="ca-ES"/>
        </w:rPr>
        <w:t xml:space="preserve"> </w:t>
      </w:r>
      <w:r w:rsidRPr="003F4A89">
        <w:rPr>
          <w:rFonts w:cs="Arial"/>
          <w:sz w:val="22"/>
          <w:szCs w:val="22"/>
          <w:lang w:val="ca-ES"/>
        </w:rPr>
        <w:t>entre</w:t>
      </w:r>
      <w:r w:rsidRPr="003F4A89">
        <w:rPr>
          <w:rFonts w:cs="Arial"/>
          <w:spacing w:val="-3"/>
          <w:sz w:val="22"/>
          <w:szCs w:val="22"/>
          <w:lang w:val="ca-ES"/>
        </w:rPr>
        <w:t xml:space="preserve"> </w:t>
      </w:r>
      <w:r w:rsidRPr="003F4A89">
        <w:rPr>
          <w:rFonts w:cs="Arial"/>
          <w:sz w:val="22"/>
          <w:szCs w:val="22"/>
          <w:lang w:val="ca-ES"/>
        </w:rPr>
        <w:t>les</w:t>
      </w:r>
      <w:r w:rsidRPr="003F4A89">
        <w:rPr>
          <w:rFonts w:cs="Arial"/>
          <w:spacing w:val="-5"/>
          <w:sz w:val="22"/>
          <w:szCs w:val="22"/>
          <w:lang w:val="ca-ES"/>
        </w:rPr>
        <w:t xml:space="preserve"> </w:t>
      </w:r>
      <w:r w:rsidRPr="003F4A89">
        <w:rPr>
          <w:rFonts w:cs="Arial"/>
          <w:sz w:val="22"/>
          <w:szCs w:val="22"/>
          <w:lang w:val="ca-ES"/>
        </w:rPr>
        <w:t>hores</w:t>
      </w:r>
      <w:r w:rsidRPr="003F4A89">
        <w:rPr>
          <w:rFonts w:cs="Arial"/>
          <w:spacing w:val="-5"/>
          <w:sz w:val="22"/>
          <w:szCs w:val="22"/>
          <w:lang w:val="ca-ES"/>
        </w:rPr>
        <w:t xml:space="preserve"> </w:t>
      </w:r>
      <w:r w:rsidRPr="003F4A89">
        <w:rPr>
          <w:rFonts w:cs="Arial"/>
          <w:sz w:val="22"/>
          <w:szCs w:val="22"/>
          <w:lang w:val="ca-ES"/>
        </w:rPr>
        <w:t>de</w:t>
      </w:r>
      <w:r w:rsidRPr="003F4A89">
        <w:rPr>
          <w:rFonts w:cs="Arial"/>
          <w:spacing w:val="-10"/>
          <w:sz w:val="22"/>
          <w:szCs w:val="22"/>
          <w:lang w:val="ca-ES"/>
        </w:rPr>
        <w:t xml:space="preserve"> </w:t>
      </w:r>
      <w:r w:rsidRPr="003F4A89">
        <w:rPr>
          <w:rFonts w:cs="Arial"/>
          <w:sz w:val="22"/>
          <w:szCs w:val="22"/>
          <w:lang w:val="ca-ES"/>
        </w:rPr>
        <w:t>treball</w:t>
      </w:r>
      <w:r w:rsidRPr="003F4A89">
        <w:rPr>
          <w:rFonts w:cs="Arial"/>
          <w:spacing w:val="-6"/>
          <w:sz w:val="22"/>
          <w:szCs w:val="22"/>
          <w:lang w:val="ca-ES"/>
        </w:rPr>
        <w:t xml:space="preserve"> </w:t>
      </w:r>
      <w:r w:rsidRPr="003F4A89">
        <w:rPr>
          <w:rFonts w:cs="Arial"/>
          <w:sz w:val="22"/>
          <w:szCs w:val="22"/>
          <w:lang w:val="ca-ES"/>
        </w:rPr>
        <w:t>anuals</w:t>
      </w:r>
      <w:r w:rsidRPr="003F4A89">
        <w:rPr>
          <w:rFonts w:cs="Arial"/>
          <w:spacing w:val="-3"/>
          <w:sz w:val="22"/>
          <w:szCs w:val="22"/>
          <w:lang w:val="ca-ES"/>
        </w:rPr>
        <w:t xml:space="preserve"> </w:t>
      </w:r>
      <w:r w:rsidRPr="003F4A89">
        <w:rPr>
          <w:rFonts w:cs="Arial"/>
          <w:sz w:val="22"/>
          <w:szCs w:val="22"/>
          <w:lang w:val="ca-ES"/>
        </w:rPr>
        <w:t>segons</w:t>
      </w:r>
      <w:r w:rsidRPr="003F4A89">
        <w:rPr>
          <w:rFonts w:cs="Arial"/>
          <w:spacing w:val="-1"/>
          <w:sz w:val="22"/>
          <w:szCs w:val="22"/>
          <w:lang w:val="ca-ES"/>
        </w:rPr>
        <w:t xml:space="preserve"> </w:t>
      </w:r>
      <w:r w:rsidRPr="003F4A89">
        <w:rPr>
          <w:rFonts w:cs="Arial"/>
          <w:sz w:val="22"/>
          <w:szCs w:val="22"/>
          <w:lang w:val="ca-ES"/>
        </w:rPr>
        <w:t>conveni</w:t>
      </w:r>
      <w:r w:rsidRPr="003F4A89">
        <w:rPr>
          <w:rFonts w:cs="Arial"/>
          <w:spacing w:val="-6"/>
          <w:sz w:val="22"/>
          <w:szCs w:val="22"/>
          <w:lang w:val="ca-ES"/>
        </w:rPr>
        <w:t xml:space="preserve"> </w:t>
      </w:r>
      <w:r w:rsidR="00CA440A" w:rsidRPr="003F4A89">
        <w:rPr>
          <w:rFonts w:cs="Arial"/>
          <w:sz w:val="22"/>
          <w:szCs w:val="22"/>
          <w:lang w:val="ca-ES"/>
        </w:rPr>
        <w:t>(1.800)</w:t>
      </w:r>
      <w:r w:rsidRPr="003F4A89">
        <w:rPr>
          <w:rFonts w:cs="Arial"/>
          <w:spacing w:val="-1"/>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qual</w:t>
      </w:r>
      <w:r w:rsidRPr="003F4A89">
        <w:rPr>
          <w:rFonts w:cs="Arial"/>
          <w:spacing w:val="-5"/>
          <w:sz w:val="22"/>
          <w:szCs w:val="22"/>
          <w:lang w:val="ca-ES"/>
        </w:rPr>
        <w:t xml:space="preserve"> </w:t>
      </w:r>
      <w:r w:rsidRPr="003F4A89">
        <w:rPr>
          <w:rFonts w:cs="Arial"/>
          <w:sz w:val="22"/>
          <w:szCs w:val="22"/>
          <w:lang w:val="ca-ES"/>
        </w:rPr>
        <w:t>cosa</w:t>
      </w:r>
      <w:r w:rsidRPr="003F4A89">
        <w:rPr>
          <w:rFonts w:cs="Arial"/>
          <w:spacing w:val="-3"/>
          <w:sz w:val="22"/>
          <w:szCs w:val="22"/>
          <w:lang w:val="ca-ES"/>
        </w:rPr>
        <w:t xml:space="preserve"> </w:t>
      </w:r>
      <w:r w:rsidR="00CA440A" w:rsidRPr="003F4A89">
        <w:rPr>
          <w:rFonts w:cs="Arial"/>
          <w:sz w:val="22"/>
          <w:szCs w:val="22"/>
          <w:lang w:val="ca-ES"/>
        </w:rPr>
        <w:t>dona c</w:t>
      </w:r>
      <w:r w:rsidRPr="003F4A89">
        <w:rPr>
          <w:rFonts w:cs="Arial"/>
          <w:sz w:val="22"/>
          <w:szCs w:val="22"/>
          <w:lang w:val="ca-ES"/>
        </w:rPr>
        <w:t>om a</w:t>
      </w:r>
      <w:r w:rsidRPr="003F4A89">
        <w:rPr>
          <w:rFonts w:cs="Arial"/>
          <w:spacing w:val="-3"/>
          <w:sz w:val="22"/>
          <w:szCs w:val="22"/>
          <w:lang w:val="ca-ES"/>
        </w:rPr>
        <w:t xml:space="preserve"> </w:t>
      </w:r>
      <w:r w:rsidRPr="003F4A89">
        <w:rPr>
          <w:rFonts w:cs="Arial"/>
          <w:sz w:val="22"/>
          <w:szCs w:val="22"/>
          <w:lang w:val="ca-ES"/>
        </w:rPr>
        <w:t>resultat</w:t>
      </w:r>
      <w:r w:rsidR="00CA440A" w:rsidRPr="003F4A89">
        <w:rPr>
          <w:rFonts w:cs="Arial"/>
          <w:sz w:val="22"/>
          <w:szCs w:val="22"/>
          <w:lang w:val="ca-ES"/>
        </w:rPr>
        <w:t xml:space="preserve"> </w:t>
      </w:r>
      <w:r w:rsidRPr="003F4A89">
        <w:rPr>
          <w:rFonts w:cs="Arial"/>
          <w:spacing w:val="-58"/>
          <w:sz w:val="22"/>
          <w:szCs w:val="22"/>
          <w:lang w:val="ca-ES"/>
        </w:rPr>
        <w:t xml:space="preserve"> </w:t>
      </w:r>
      <w:r w:rsidRPr="003F4A89">
        <w:rPr>
          <w:rFonts w:cs="Arial"/>
          <w:sz w:val="22"/>
          <w:szCs w:val="22"/>
          <w:lang w:val="ca-ES"/>
        </w:rPr>
        <w:t>un</w:t>
      </w:r>
      <w:r w:rsidRPr="003F4A89">
        <w:rPr>
          <w:rFonts w:cs="Arial"/>
          <w:spacing w:val="-1"/>
          <w:sz w:val="22"/>
          <w:szCs w:val="22"/>
          <w:lang w:val="ca-ES"/>
        </w:rPr>
        <w:t xml:space="preserve"> </w:t>
      </w:r>
      <w:r w:rsidRPr="003F4A89">
        <w:rPr>
          <w:rFonts w:cs="Arial"/>
          <w:sz w:val="22"/>
          <w:szCs w:val="22"/>
          <w:lang w:val="ca-ES"/>
        </w:rPr>
        <w:t>preu</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3"/>
          <w:sz w:val="22"/>
          <w:szCs w:val="22"/>
          <w:lang w:val="ca-ES"/>
        </w:rPr>
        <w:t xml:space="preserve"> </w:t>
      </w:r>
      <w:r w:rsidRPr="003F4A89">
        <w:rPr>
          <w:rFonts w:cs="Arial"/>
          <w:sz w:val="22"/>
          <w:szCs w:val="22"/>
          <w:lang w:val="ca-ES"/>
        </w:rPr>
        <w:t>53,15</w:t>
      </w:r>
      <w:r w:rsidRPr="003F4A89">
        <w:rPr>
          <w:rFonts w:cs="Arial"/>
          <w:spacing w:val="-2"/>
          <w:sz w:val="22"/>
          <w:szCs w:val="22"/>
          <w:lang w:val="ca-ES"/>
        </w:rPr>
        <w:t xml:space="preserve"> </w:t>
      </w:r>
      <w:r w:rsidR="00CA440A" w:rsidRPr="003F4A89">
        <w:rPr>
          <w:rFonts w:cs="Arial"/>
          <w:sz w:val="22"/>
          <w:szCs w:val="22"/>
          <w:lang w:val="ca-ES"/>
        </w:rPr>
        <w:t>€</w:t>
      </w:r>
      <w:r w:rsidRPr="003F4A89">
        <w:rPr>
          <w:rFonts w:cs="Arial"/>
          <w:sz w:val="22"/>
          <w:szCs w:val="22"/>
          <w:lang w:val="ca-ES"/>
        </w:rPr>
        <w:t>/hora.</w:t>
      </w: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D’aquest</w:t>
      </w:r>
      <w:r w:rsidRPr="003F4A89">
        <w:rPr>
          <w:rFonts w:cs="Arial"/>
          <w:spacing w:val="-8"/>
          <w:sz w:val="22"/>
          <w:szCs w:val="22"/>
          <w:lang w:val="ca-ES"/>
        </w:rPr>
        <w:t xml:space="preserve"> </w:t>
      </w:r>
      <w:r w:rsidRPr="003F4A89">
        <w:rPr>
          <w:rFonts w:cs="Arial"/>
          <w:sz w:val="22"/>
          <w:szCs w:val="22"/>
          <w:lang w:val="ca-ES"/>
        </w:rPr>
        <w:t>preu/hora</w:t>
      </w:r>
      <w:r w:rsidRPr="003F4A89">
        <w:rPr>
          <w:rFonts w:cs="Arial"/>
          <w:spacing w:val="-9"/>
          <w:sz w:val="22"/>
          <w:szCs w:val="22"/>
          <w:lang w:val="ca-ES"/>
        </w:rPr>
        <w:t xml:space="preserve"> </w:t>
      </w:r>
      <w:r w:rsidR="00022B45" w:rsidRPr="003F4A89">
        <w:rPr>
          <w:rFonts w:cs="Arial"/>
          <w:sz w:val="22"/>
          <w:szCs w:val="22"/>
          <w:lang w:val="ca-ES"/>
        </w:rPr>
        <w:t>es desglossen</w:t>
      </w:r>
      <w:r w:rsidRPr="003F4A89">
        <w:rPr>
          <w:rFonts w:cs="Arial"/>
          <w:spacing w:val="-3"/>
          <w:sz w:val="22"/>
          <w:szCs w:val="22"/>
          <w:lang w:val="ca-ES"/>
        </w:rPr>
        <w:t xml:space="preserve"> </w:t>
      </w:r>
      <w:r w:rsidRPr="003F4A89">
        <w:rPr>
          <w:rFonts w:cs="Arial"/>
          <w:sz w:val="22"/>
          <w:szCs w:val="22"/>
          <w:lang w:val="ca-ES"/>
        </w:rPr>
        <w:t>els</w:t>
      </w:r>
      <w:r w:rsidRPr="003F4A89">
        <w:rPr>
          <w:rFonts w:cs="Arial"/>
          <w:spacing w:val="-9"/>
          <w:sz w:val="22"/>
          <w:szCs w:val="22"/>
          <w:lang w:val="ca-ES"/>
        </w:rPr>
        <w:t xml:space="preserve"> </w:t>
      </w:r>
      <w:r w:rsidRPr="003F4A89">
        <w:rPr>
          <w:rFonts w:cs="Arial"/>
          <w:sz w:val="22"/>
          <w:szCs w:val="22"/>
          <w:lang w:val="ca-ES"/>
        </w:rPr>
        <w:t>següents</w:t>
      </w:r>
      <w:r w:rsidRPr="003F4A89">
        <w:rPr>
          <w:rFonts w:cs="Arial"/>
          <w:spacing w:val="-6"/>
          <w:sz w:val="22"/>
          <w:szCs w:val="22"/>
          <w:lang w:val="ca-ES"/>
        </w:rPr>
        <w:t xml:space="preserve"> </w:t>
      </w:r>
      <w:r w:rsidRPr="003F4A89">
        <w:rPr>
          <w:rFonts w:cs="Arial"/>
          <w:sz w:val="22"/>
          <w:szCs w:val="22"/>
          <w:lang w:val="ca-ES"/>
        </w:rPr>
        <w:t>imports:</w:t>
      </w:r>
    </w:p>
    <w:p w:rsidR="00F76228" w:rsidRPr="003F4A89" w:rsidRDefault="00F76228" w:rsidP="00A16DD2">
      <w:pPr>
        <w:pStyle w:val="Pargrafdellista"/>
        <w:widowControl w:val="0"/>
        <w:numPr>
          <w:ilvl w:val="0"/>
          <w:numId w:val="44"/>
        </w:numPr>
        <w:tabs>
          <w:tab w:val="left" w:pos="773"/>
        </w:tabs>
        <w:autoSpaceDE w:val="0"/>
        <w:autoSpaceDN w:val="0"/>
        <w:ind w:left="994" w:right="426" w:hanging="287"/>
        <w:contextualSpacing w:val="0"/>
        <w:rPr>
          <w:rFonts w:ascii="Arial" w:hAnsi="Arial" w:cs="Arial"/>
          <w:sz w:val="22"/>
          <w:szCs w:val="22"/>
        </w:rPr>
      </w:pPr>
      <w:r w:rsidRPr="003F4A89">
        <w:rPr>
          <w:rFonts w:ascii="Arial" w:hAnsi="Arial" w:cs="Arial"/>
          <w:sz w:val="22"/>
          <w:szCs w:val="22"/>
        </w:rPr>
        <w:t>Cost</w:t>
      </w:r>
      <w:r w:rsidRPr="003F4A89">
        <w:rPr>
          <w:rFonts w:ascii="Arial" w:hAnsi="Arial" w:cs="Arial"/>
          <w:spacing w:val="-4"/>
          <w:sz w:val="22"/>
          <w:szCs w:val="22"/>
        </w:rPr>
        <w:t xml:space="preserve"> </w:t>
      </w:r>
      <w:r w:rsidRPr="003F4A89">
        <w:rPr>
          <w:rFonts w:ascii="Arial" w:hAnsi="Arial" w:cs="Arial"/>
          <w:sz w:val="22"/>
          <w:szCs w:val="22"/>
        </w:rPr>
        <w:t>directe:</w:t>
      </w:r>
      <w:r w:rsidRPr="003F4A89">
        <w:rPr>
          <w:rFonts w:ascii="Arial" w:hAnsi="Arial" w:cs="Arial"/>
          <w:spacing w:val="-8"/>
          <w:sz w:val="22"/>
          <w:szCs w:val="22"/>
        </w:rPr>
        <w:t xml:space="preserve"> </w:t>
      </w:r>
      <w:r w:rsidRPr="003F4A89">
        <w:rPr>
          <w:rFonts w:ascii="Arial" w:hAnsi="Arial" w:cs="Arial"/>
          <w:sz w:val="22"/>
          <w:szCs w:val="22"/>
        </w:rPr>
        <w:t>14,18</w:t>
      </w:r>
      <w:r w:rsidRPr="003F4A89">
        <w:rPr>
          <w:rFonts w:ascii="Arial" w:hAnsi="Arial" w:cs="Arial"/>
          <w:spacing w:val="-7"/>
          <w:sz w:val="22"/>
          <w:szCs w:val="22"/>
        </w:rPr>
        <w:t xml:space="preserve"> </w:t>
      </w:r>
      <w:r w:rsidR="00CA440A" w:rsidRPr="003F4A89">
        <w:rPr>
          <w:rFonts w:ascii="Arial" w:hAnsi="Arial" w:cs="Arial"/>
          <w:sz w:val="22"/>
          <w:szCs w:val="22"/>
        </w:rPr>
        <w:t>€</w:t>
      </w:r>
      <w:r w:rsidRPr="003F4A89">
        <w:rPr>
          <w:rFonts w:ascii="Arial" w:hAnsi="Arial" w:cs="Arial"/>
          <w:spacing w:val="-7"/>
          <w:sz w:val="22"/>
          <w:szCs w:val="22"/>
        </w:rPr>
        <w:t xml:space="preserve"> </w:t>
      </w:r>
      <w:r w:rsidRPr="003F4A89">
        <w:rPr>
          <w:rFonts w:ascii="Arial" w:hAnsi="Arial" w:cs="Arial"/>
          <w:sz w:val="22"/>
          <w:szCs w:val="22"/>
        </w:rPr>
        <w:t>corresponen</w:t>
      </w:r>
      <w:r w:rsidRPr="003F4A89">
        <w:rPr>
          <w:rFonts w:ascii="Arial" w:hAnsi="Arial" w:cs="Arial"/>
          <w:spacing w:val="-8"/>
          <w:sz w:val="22"/>
          <w:szCs w:val="22"/>
        </w:rPr>
        <w:t xml:space="preserve"> </w:t>
      </w:r>
      <w:r w:rsidRPr="003F4A89">
        <w:rPr>
          <w:rFonts w:ascii="Arial" w:hAnsi="Arial" w:cs="Arial"/>
          <w:sz w:val="22"/>
          <w:szCs w:val="22"/>
        </w:rPr>
        <w:t>a</w:t>
      </w:r>
      <w:r w:rsidRPr="003F4A89">
        <w:rPr>
          <w:rFonts w:ascii="Arial" w:hAnsi="Arial" w:cs="Arial"/>
          <w:spacing w:val="-7"/>
          <w:sz w:val="22"/>
          <w:szCs w:val="22"/>
        </w:rPr>
        <w:t xml:space="preserve"> </w:t>
      </w:r>
      <w:r w:rsidRPr="003F4A89">
        <w:rPr>
          <w:rFonts w:ascii="Arial" w:hAnsi="Arial" w:cs="Arial"/>
          <w:sz w:val="22"/>
          <w:szCs w:val="22"/>
        </w:rPr>
        <w:t>les</w:t>
      </w:r>
      <w:r w:rsidRPr="003F4A89">
        <w:rPr>
          <w:rFonts w:ascii="Arial" w:hAnsi="Arial" w:cs="Arial"/>
          <w:spacing w:val="-6"/>
          <w:sz w:val="22"/>
          <w:szCs w:val="22"/>
        </w:rPr>
        <w:t xml:space="preserve"> </w:t>
      </w:r>
      <w:r w:rsidRPr="003F4A89">
        <w:rPr>
          <w:rFonts w:ascii="Arial" w:hAnsi="Arial" w:cs="Arial"/>
          <w:sz w:val="22"/>
          <w:szCs w:val="22"/>
        </w:rPr>
        <w:t>despeses</w:t>
      </w:r>
      <w:r w:rsidRPr="003F4A89">
        <w:rPr>
          <w:rFonts w:ascii="Arial" w:hAnsi="Arial" w:cs="Arial"/>
          <w:spacing w:val="-4"/>
          <w:sz w:val="22"/>
          <w:szCs w:val="22"/>
        </w:rPr>
        <w:t xml:space="preserve"> </w:t>
      </w:r>
      <w:r w:rsidRPr="003F4A89">
        <w:rPr>
          <w:rFonts w:ascii="Arial" w:hAnsi="Arial" w:cs="Arial"/>
          <w:sz w:val="22"/>
          <w:szCs w:val="22"/>
        </w:rPr>
        <w:t>de</w:t>
      </w:r>
      <w:r w:rsidRPr="003F4A89">
        <w:rPr>
          <w:rFonts w:ascii="Arial" w:hAnsi="Arial" w:cs="Arial"/>
          <w:spacing w:val="-6"/>
          <w:sz w:val="22"/>
          <w:szCs w:val="22"/>
        </w:rPr>
        <w:t xml:space="preserve"> </w:t>
      </w:r>
      <w:r w:rsidRPr="003F4A89">
        <w:rPr>
          <w:rFonts w:ascii="Arial" w:hAnsi="Arial" w:cs="Arial"/>
          <w:sz w:val="22"/>
          <w:szCs w:val="22"/>
        </w:rPr>
        <w:t>personal</w:t>
      </w:r>
      <w:r w:rsidRPr="003F4A89">
        <w:rPr>
          <w:rFonts w:ascii="Arial" w:hAnsi="Arial" w:cs="Arial"/>
          <w:spacing w:val="-10"/>
          <w:sz w:val="22"/>
          <w:szCs w:val="22"/>
        </w:rPr>
        <w:t xml:space="preserve"> </w:t>
      </w:r>
      <w:r w:rsidRPr="003F4A89">
        <w:rPr>
          <w:rFonts w:ascii="Arial" w:hAnsi="Arial" w:cs="Arial"/>
          <w:sz w:val="22"/>
          <w:szCs w:val="22"/>
        </w:rPr>
        <w:t>26,67</w:t>
      </w:r>
      <w:r w:rsidRPr="003F4A89">
        <w:rPr>
          <w:rFonts w:ascii="Arial" w:hAnsi="Arial" w:cs="Arial"/>
          <w:spacing w:val="-6"/>
          <w:sz w:val="22"/>
          <w:szCs w:val="22"/>
        </w:rPr>
        <w:t xml:space="preserve"> </w:t>
      </w:r>
      <w:r w:rsidRPr="003F4A89">
        <w:rPr>
          <w:rFonts w:ascii="Arial" w:hAnsi="Arial" w:cs="Arial"/>
          <w:sz w:val="22"/>
          <w:szCs w:val="22"/>
        </w:rPr>
        <w:t>%.</w:t>
      </w:r>
    </w:p>
    <w:p w:rsidR="00F76228" w:rsidRPr="003F4A89" w:rsidRDefault="00F76228" w:rsidP="00A16DD2">
      <w:pPr>
        <w:pStyle w:val="Pargrafdellista"/>
        <w:widowControl w:val="0"/>
        <w:numPr>
          <w:ilvl w:val="0"/>
          <w:numId w:val="44"/>
        </w:numPr>
        <w:tabs>
          <w:tab w:val="left" w:pos="773"/>
        </w:tabs>
        <w:autoSpaceDE w:val="0"/>
        <w:autoSpaceDN w:val="0"/>
        <w:ind w:left="994" w:right="426" w:hanging="287"/>
        <w:contextualSpacing w:val="0"/>
        <w:rPr>
          <w:rFonts w:ascii="Arial" w:hAnsi="Arial" w:cs="Arial"/>
          <w:sz w:val="22"/>
          <w:szCs w:val="22"/>
        </w:rPr>
      </w:pPr>
      <w:r w:rsidRPr="003F4A89">
        <w:rPr>
          <w:rFonts w:ascii="Arial" w:hAnsi="Arial" w:cs="Arial"/>
          <w:sz w:val="22"/>
          <w:szCs w:val="22"/>
        </w:rPr>
        <w:t>Benefici</w:t>
      </w:r>
      <w:r w:rsidRPr="003F4A89">
        <w:rPr>
          <w:rFonts w:ascii="Arial" w:hAnsi="Arial" w:cs="Arial"/>
          <w:spacing w:val="43"/>
          <w:sz w:val="22"/>
          <w:szCs w:val="22"/>
        </w:rPr>
        <w:t xml:space="preserve"> </w:t>
      </w:r>
      <w:r w:rsidRPr="003F4A89">
        <w:rPr>
          <w:rFonts w:ascii="Arial" w:hAnsi="Arial" w:cs="Arial"/>
          <w:sz w:val="22"/>
          <w:szCs w:val="22"/>
        </w:rPr>
        <w:t>industrial:</w:t>
      </w:r>
      <w:r w:rsidRPr="003F4A89">
        <w:rPr>
          <w:rFonts w:ascii="Arial" w:hAnsi="Arial" w:cs="Arial"/>
          <w:spacing w:val="54"/>
          <w:sz w:val="22"/>
          <w:szCs w:val="22"/>
        </w:rPr>
        <w:t xml:space="preserve"> </w:t>
      </w:r>
      <w:r w:rsidRPr="003F4A89">
        <w:rPr>
          <w:rFonts w:ascii="Arial" w:hAnsi="Arial" w:cs="Arial"/>
          <w:sz w:val="22"/>
          <w:szCs w:val="22"/>
        </w:rPr>
        <w:t>3,72</w:t>
      </w:r>
      <w:r w:rsidRPr="003F4A89">
        <w:rPr>
          <w:rFonts w:ascii="Arial" w:hAnsi="Arial" w:cs="Arial"/>
          <w:spacing w:val="44"/>
          <w:sz w:val="22"/>
          <w:szCs w:val="22"/>
        </w:rPr>
        <w:t xml:space="preserve"> </w:t>
      </w:r>
      <w:r w:rsidR="00CA440A" w:rsidRPr="003F4A89">
        <w:rPr>
          <w:rFonts w:ascii="Arial" w:hAnsi="Arial" w:cs="Arial"/>
          <w:sz w:val="22"/>
          <w:szCs w:val="22"/>
        </w:rPr>
        <w:t>e</w:t>
      </w:r>
      <w:r w:rsidRPr="003F4A89">
        <w:rPr>
          <w:rFonts w:ascii="Arial" w:hAnsi="Arial" w:cs="Arial"/>
          <w:sz w:val="22"/>
          <w:szCs w:val="22"/>
        </w:rPr>
        <w:t>,</w:t>
      </w:r>
      <w:r w:rsidRPr="003F4A89">
        <w:rPr>
          <w:rFonts w:ascii="Arial" w:hAnsi="Arial" w:cs="Arial"/>
          <w:spacing w:val="49"/>
          <w:sz w:val="22"/>
          <w:szCs w:val="22"/>
        </w:rPr>
        <w:t xml:space="preserve"> </w:t>
      </w:r>
      <w:r w:rsidRPr="003F4A89">
        <w:rPr>
          <w:rFonts w:ascii="Arial" w:hAnsi="Arial" w:cs="Arial"/>
          <w:sz w:val="22"/>
          <w:szCs w:val="22"/>
        </w:rPr>
        <w:t>segons</w:t>
      </w:r>
      <w:r w:rsidRPr="003F4A89">
        <w:rPr>
          <w:rFonts w:ascii="Arial" w:hAnsi="Arial" w:cs="Arial"/>
          <w:spacing w:val="45"/>
          <w:sz w:val="22"/>
          <w:szCs w:val="22"/>
        </w:rPr>
        <w:t xml:space="preserve"> </w:t>
      </w:r>
      <w:r w:rsidRPr="003F4A89">
        <w:rPr>
          <w:rFonts w:ascii="Arial" w:hAnsi="Arial" w:cs="Arial"/>
          <w:sz w:val="22"/>
          <w:szCs w:val="22"/>
        </w:rPr>
        <w:t>les</w:t>
      </w:r>
      <w:r w:rsidRPr="003F4A89">
        <w:rPr>
          <w:rFonts w:ascii="Arial" w:hAnsi="Arial" w:cs="Arial"/>
          <w:spacing w:val="45"/>
          <w:sz w:val="22"/>
          <w:szCs w:val="22"/>
        </w:rPr>
        <w:t xml:space="preserve"> </w:t>
      </w:r>
      <w:r w:rsidRPr="003F4A89">
        <w:rPr>
          <w:rFonts w:ascii="Arial" w:hAnsi="Arial" w:cs="Arial"/>
          <w:sz w:val="22"/>
          <w:szCs w:val="22"/>
        </w:rPr>
        <w:t>ràtios</w:t>
      </w:r>
      <w:r w:rsidRPr="003F4A89">
        <w:rPr>
          <w:rFonts w:ascii="Arial" w:hAnsi="Arial" w:cs="Arial"/>
          <w:spacing w:val="50"/>
          <w:sz w:val="22"/>
          <w:szCs w:val="22"/>
        </w:rPr>
        <w:t xml:space="preserve"> </w:t>
      </w:r>
      <w:r w:rsidRPr="003F4A89">
        <w:rPr>
          <w:rFonts w:ascii="Arial" w:hAnsi="Arial" w:cs="Arial"/>
          <w:sz w:val="22"/>
          <w:szCs w:val="22"/>
        </w:rPr>
        <w:t>del</w:t>
      </w:r>
      <w:r w:rsidRPr="003F4A89">
        <w:rPr>
          <w:rFonts w:ascii="Arial" w:hAnsi="Arial" w:cs="Arial"/>
          <w:spacing w:val="46"/>
          <w:sz w:val="22"/>
          <w:szCs w:val="22"/>
        </w:rPr>
        <w:t xml:space="preserve"> </w:t>
      </w:r>
      <w:r w:rsidRPr="003F4A89">
        <w:rPr>
          <w:rFonts w:ascii="Arial" w:hAnsi="Arial" w:cs="Arial"/>
          <w:sz w:val="22"/>
          <w:szCs w:val="22"/>
        </w:rPr>
        <w:t>Banc</w:t>
      </w:r>
      <w:r w:rsidRPr="003F4A89">
        <w:rPr>
          <w:rFonts w:ascii="Arial" w:hAnsi="Arial" w:cs="Arial"/>
          <w:spacing w:val="48"/>
          <w:sz w:val="22"/>
          <w:szCs w:val="22"/>
        </w:rPr>
        <w:t xml:space="preserve"> </w:t>
      </w:r>
      <w:r w:rsidRPr="003F4A89">
        <w:rPr>
          <w:rFonts w:ascii="Arial" w:hAnsi="Arial" w:cs="Arial"/>
          <w:sz w:val="22"/>
          <w:szCs w:val="22"/>
        </w:rPr>
        <w:t>d’Espanya,</w:t>
      </w:r>
      <w:r w:rsidRPr="003F4A89">
        <w:rPr>
          <w:rFonts w:ascii="Arial" w:hAnsi="Arial" w:cs="Arial"/>
          <w:spacing w:val="48"/>
          <w:sz w:val="22"/>
          <w:szCs w:val="22"/>
        </w:rPr>
        <w:t xml:space="preserve"> </w:t>
      </w:r>
      <w:r w:rsidRPr="003F4A89">
        <w:rPr>
          <w:rFonts w:ascii="Arial" w:hAnsi="Arial" w:cs="Arial"/>
          <w:sz w:val="22"/>
          <w:szCs w:val="22"/>
        </w:rPr>
        <w:t>el</w:t>
      </w:r>
      <w:r w:rsidRPr="003F4A89">
        <w:rPr>
          <w:rFonts w:ascii="Arial" w:hAnsi="Arial" w:cs="Arial"/>
          <w:spacing w:val="47"/>
          <w:sz w:val="22"/>
          <w:szCs w:val="22"/>
        </w:rPr>
        <w:t xml:space="preserve"> </w:t>
      </w:r>
      <w:r w:rsidRPr="003F4A89">
        <w:rPr>
          <w:rFonts w:ascii="Arial" w:hAnsi="Arial" w:cs="Arial"/>
          <w:sz w:val="22"/>
          <w:szCs w:val="22"/>
        </w:rPr>
        <w:t>benefici</w:t>
      </w:r>
      <w:r w:rsidRPr="003F4A89">
        <w:rPr>
          <w:rFonts w:ascii="Arial" w:hAnsi="Arial" w:cs="Arial"/>
          <w:spacing w:val="-58"/>
          <w:sz w:val="22"/>
          <w:szCs w:val="22"/>
        </w:rPr>
        <w:t xml:space="preserve"> </w:t>
      </w:r>
      <w:r w:rsidR="00A16DD2">
        <w:rPr>
          <w:rFonts w:ascii="Arial" w:hAnsi="Arial" w:cs="Arial"/>
          <w:sz w:val="22"/>
          <w:szCs w:val="22"/>
        </w:rPr>
        <w:t xml:space="preserve"> i</w:t>
      </w:r>
      <w:r w:rsidRPr="003F4A89">
        <w:rPr>
          <w:rFonts w:ascii="Arial" w:hAnsi="Arial" w:cs="Arial"/>
          <w:sz w:val="22"/>
          <w:szCs w:val="22"/>
        </w:rPr>
        <w:t>ndustrial</w:t>
      </w:r>
      <w:r w:rsidRPr="003F4A89">
        <w:rPr>
          <w:rFonts w:ascii="Arial" w:hAnsi="Arial" w:cs="Arial"/>
          <w:spacing w:val="-4"/>
          <w:sz w:val="22"/>
          <w:szCs w:val="22"/>
        </w:rPr>
        <w:t xml:space="preserve"> </w:t>
      </w:r>
      <w:r w:rsidRPr="003F4A89">
        <w:rPr>
          <w:rFonts w:ascii="Arial" w:hAnsi="Arial" w:cs="Arial"/>
          <w:sz w:val="22"/>
          <w:szCs w:val="22"/>
        </w:rPr>
        <w:t>(R03)</w:t>
      </w:r>
      <w:r w:rsidRPr="003F4A89">
        <w:rPr>
          <w:rFonts w:ascii="Arial" w:hAnsi="Arial" w:cs="Arial"/>
          <w:spacing w:val="-1"/>
          <w:sz w:val="22"/>
          <w:szCs w:val="22"/>
        </w:rPr>
        <w:t xml:space="preserve"> </w:t>
      </w:r>
      <w:r w:rsidRPr="003F4A89">
        <w:rPr>
          <w:rFonts w:ascii="Arial" w:hAnsi="Arial" w:cs="Arial"/>
          <w:sz w:val="22"/>
          <w:szCs w:val="22"/>
        </w:rPr>
        <w:t>estaria</w:t>
      </w:r>
      <w:r w:rsidRPr="003F4A89">
        <w:rPr>
          <w:rFonts w:ascii="Arial" w:hAnsi="Arial" w:cs="Arial"/>
          <w:spacing w:val="-3"/>
          <w:sz w:val="22"/>
          <w:szCs w:val="22"/>
        </w:rPr>
        <w:t xml:space="preserve"> </w:t>
      </w:r>
      <w:r w:rsidRPr="003F4A89">
        <w:rPr>
          <w:rFonts w:ascii="Arial" w:hAnsi="Arial" w:cs="Arial"/>
          <w:sz w:val="22"/>
          <w:szCs w:val="22"/>
        </w:rPr>
        <w:t>al</w:t>
      </w:r>
      <w:r w:rsidRPr="003F4A89">
        <w:rPr>
          <w:rFonts w:ascii="Arial" w:hAnsi="Arial" w:cs="Arial"/>
          <w:spacing w:val="-2"/>
          <w:sz w:val="22"/>
          <w:szCs w:val="22"/>
        </w:rPr>
        <w:t xml:space="preserve"> </w:t>
      </w:r>
      <w:r w:rsidRPr="003F4A89">
        <w:rPr>
          <w:rFonts w:ascii="Arial" w:hAnsi="Arial" w:cs="Arial"/>
          <w:sz w:val="22"/>
          <w:szCs w:val="22"/>
        </w:rPr>
        <w:t>voltant</w:t>
      </w:r>
      <w:r w:rsidRPr="003F4A89">
        <w:rPr>
          <w:rFonts w:ascii="Arial" w:hAnsi="Arial" w:cs="Arial"/>
          <w:spacing w:val="4"/>
          <w:sz w:val="22"/>
          <w:szCs w:val="22"/>
        </w:rPr>
        <w:t xml:space="preserve"> </w:t>
      </w:r>
      <w:r w:rsidRPr="003F4A89">
        <w:rPr>
          <w:rFonts w:ascii="Arial" w:hAnsi="Arial" w:cs="Arial"/>
          <w:sz w:val="22"/>
          <w:szCs w:val="22"/>
        </w:rPr>
        <w:t>del</w:t>
      </w:r>
      <w:r w:rsidRPr="003F4A89">
        <w:rPr>
          <w:rFonts w:ascii="Arial" w:hAnsi="Arial" w:cs="Arial"/>
          <w:spacing w:val="-3"/>
          <w:sz w:val="22"/>
          <w:szCs w:val="22"/>
        </w:rPr>
        <w:t xml:space="preserve"> </w:t>
      </w:r>
      <w:r w:rsidRPr="003F4A89">
        <w:rPr>
          <w:rFonts w:ascii="Arial" w:hAnsi="Arial" w:cs="Arial"/>
          <w:sz w:val="22"/>
          <w:szCs w:val="22"/>
        </w:rPr>
        <w:t>7</w:t>
      </w:r>
      <w:r w:rsidRPr="003F4A89">
        <w:rPr>
          <w:rFonts w:ascii="Arial" w:hAnsi="Arial" w:cs="Arial"/>
          <w:spacing w:val="-2"/>
          <w:sz w:val="22"/>
          <w:szCs w:val="22"/>
        </w:rPr>
        <w:t xml:space="preserve"> </w:t>
      </w:r>
      <w:r w:rsidRPr="003F4A89">
        <w:rPr>
          <w:rFonts w:ascii="Arial" w:hAnsi="Arial" w:cs="Arial"/>
          <w:sz w:val="22"/>
          <w:szCs w:val="22"/>
        </w:rPr>
        <w:t>%</w:t>
      </w:r>
      <w:r w:rsidRPr="003F4A89">
        <w:rPr>
          <w:rFonts w:ascii="Arial" w:hAnsi="Arial" w:cs="Arial"/>
          <w:spacing w:val="-2"/>
          <w:sz w:val="22"/>
          <w:szCs w:val="22"/>
        </w:rPr>
        <w:t xml:space="preserve"> </w:t>
      </w:r>
      <w:r w:rsidRPr="003F4A89">
        <w:rPr>
          <w:rFonts w:ascii="Arial" w:hAnsi="Arial" w:cs="Arial"/>
          <w:sz w:val="22"/>
          <w:szCs w:val="22"/>
        </w:rPr>
        <w:t>per</w:t>
      </w:r>
      <w:r w:rsidRPr="003F4A89">
        <w:rPr>
          <w:rFonts w:ascii="Arial" w:hAnsi="Arial" w:cs="Arial"/>
          <w:spacing w:val="-1"/>
          <w:sz w:val="22"/>
          <w:szCs w:val="22"/>
        </w:rPr>
        <w:t xml:space="preserve"> </w:t>
      </w:r>
      <w:r w:rsidRPr="003F4A89">
        <w:rPr>
          <w:rFonts w:ascii="Arial" w:hAnsi="Arial" w:cs="Arial"/>
          <w:sz w:val="22"/>
          <w:szCs w:val="22"/>
        </w:rPr>
        <w:t>al</w:t>
      </w:r>
      <w:r w:rsidRPr="003F4A89">
        <w:rPr>
          <w:rFonts w:ascii="Arial" w:hAnsi="Arial" w:cs="Arial"/>
          <w:spacing w:val="-5"/>
          <w:sz w:val="22"/>
          <w:szCs w:val="22"/>
        </w:rPr>
        <w:t xml:space="preserve"> </w:t>
      </w:r>
      <w:r w:rsidRPr="003F4A89">
        <w:rPr>
          <w:rFonts w:ascii="Arial" w:hAnsi="Arial" w:cs="Arial"/>
          <w:sz w:val="22"/>
          <w:szCs w:val="22"/>
        </w:rPr>
        <w:t>quartil</w:t>
      </w:r>
      <w:r w:rsidRPr="003F4A89">
        <w:rPr>
          <w:rFonts w:ascii="Arial" w:hAnsi="Arial" w:cs="Arial"/>
          <w:spacing w:val="-4"/>
          <w:sz w:val="22"/>
          <w:szCs w:val="22"/>
        </w:rPr>
        <w:t xml:space="preserve"> </w:t>
      </w:r>
      <w:r w:rsidRPr="003F4A89">
        <w:rPr>
          <w:rFonts w:ascii="Arial" w:hAnsi="Arial" w:cs="Arial"/>
          <w:sz w:val="22"/>
          <w:szCs w:val="22"/>
        </w:rPr>
        <w:t>Q2.</w:t>
      </w:r>
    </w:p>
    <w:p w:rsidR="00F76228" w:rsidRPr="003F4A89" w:rsidRDefault="00F76228" w:rsidP="00A16DD2">
      <w:pPr>
        <w:pStyle w:val="Pargrafdellista"/>
        <w:widowControl w:val="0"/>
        <w:numPr>
          <w:ilvl w:val="0"/>
          <w:numId w:val="44"/>
        </w:numPr>
        <w:tabs>
          <w:tab w:val="left" w:pos="773"/>
        </w:tabs>
        <w:autoSpaceDE w:val="0"/>
        <w:autoSpaceDN w:val="0"/>
        <w:ind w:left="994" w:right="426" w:hanging="287"/>
        <w:contextualSpacing w:val="0"/>
        <w:rPr>
          <w:rFonts w:ascii="Arial" w:hAnsi="Arial" w:cs="Arial"/>
          <w:sz w:val="22"/>
          <w:szCs w:val="22"/>
        </w:rPr>
      </w:pPr>
      <w:r w:rsidRPr="003F4A89">
        <w:rPr>
          <w:rFonts w:ascii="Arial" w:hAnsi="Arial" w:cs="Arial"/>
          <w:sz w:val="22"/>
          <w:szCs w:val="22"/>
        </w:rPr>
        <w:t>Costos</w:t>
      </w:r>
      <w:r w:rsidRPr="003F4A89">
        <w:rPr>
          <w:rFonts w:ascii="Arial" w:hAnsi="Arial" w:cs="Arial"/>
          <w:spacing w:val="-10"/>
          <w:sz w:val="22"/>
          <w:szCs w:val="22"/>
        </w:rPr>
        <w:t xml:space="preserve"> </w:t>
      </w:r>
      <w:r w:rsidRPr="003F4A89">
        <w:rPr>
          <w:rFonts w:ascii="Arial" w:hAnsi="Arial" w:cs="Arial"/>
          <w:sz w:val="22"/>
          <w:szCs w:val="22"/>
        </w:rPr>
        <w:t>indirectes:</w:t>
      </w:r>
      <w:r w:rsidRPr="003F4A89">
        <w:rPr>
          <w:rFonts w:ascii="Arial" w:hAnsi="Arial" w:cs="Arial"/>
          <w:spacing w:val="-9"/>
          <w:sz w:val="22"/>
          <w:szCs w:val="22"/>
        </w:rPr>
        <w:t xml:space="preserve"> </w:t>
      </w:r>
      <w:r w:rsidRPr="003F4A89">
        <w:rPr>
          <w:rFonts w:ascii="Arial" w:hAnsi="Arial" w:cs="Arial"/>
          <w:sz w:val="22"/>
          <w:szCs w:val="22"/>
        </w:rPr>
        <w:t>35,26</w:t>
      </w:r>
      <w:r w:rsidRPr="003F4A89">
        <w:rPr>
          <w:rFonts w:ascii="Arial" w:hAnsi="Arial" w:cs="Arial"/>
          <w:spacing w:val="-13"/>
          <w:sz w:val="22"/>
          <w:szCs w:val="22"/>
        </w:rPr>
        <w:t xml:space="preserve"> </w:t>
      </w:r>
      <w:r w:rsidR="00CA440A" w:rsidRPr="003F4A89">
        <w:rPr>
          <w:rFonts w:ascii="Arial" w:hAnsi="Arial" w:cs="Arial"/>
          <w:sz w:val="22"/>
          <w:szCs w:val="22"/>
        </w:rPr>
        <w:t>€</w:t>
      </w:r>
      <w:r w:rsidRPr="003F4A89">
        <w:rPr>
          <w:rFonts w:ascii="Arial" w:hAnsi="Arial" w:cs="Arial"/>
          <w:spacing w:val="-11"/>
          <w:sz w:val="22"/>
          <w:szCs w:val="22"/>
        </w:rPr>
        <w:t xml:space="preserve"> </w:t>
      </w:r>
      <w:r w:rsidRPr="003F4A89">
        <w:rPr>
          <w:rFonts w:ascii="Arial" w:hAnsi="Arial" w:cs="Arial"/>
          <w:sz w:val="22"/>
          <w:szCs w:val="22"/>
        </w:rPr>
        <w:t>66,33</w:t>
      </w:r>
      <w:r w:rsidRPr="003F4A89">
        <w:rPr>
          <w:rFonts w:ascii="Arial" w:hAnsi="Arial" w:cs="Arial"/>
          <w:spacing w:val="-11"/>
          <w:sz w:val="22"/>
          <w:szCs w:val="22"/>
        </w:rPr>
        <w:t xml:space="preserve"> </w:t>
      </w:r>
      <w:r w:rsidRPr="003F4A89">
        <w:rPr>
          <w:rFonts w:ascii="Arial" w:hAnsi="Arial" w:cs="Arial"/>
          <w:sz w:val="22"/>
          <w:szCs w:val="22"/>
        </w:rPr>
        <w:t>%.</w:t>
      </w:r>
    </w:p>
    <w:p w:rsidR="00F76228" w:rsidRPr="003F4A89" w:rsidRDefault="00F76228" w:rsidP="00A16DD2">
      <w:pPr>
        <w:pStyle w:val="Pargrafdellista"/>
        <w:widowControl w:val="0"/>
        <w:numPr>
          <w:ilvl w:val="0"/>
          <w:numId w:val="44"/>
        </w:numPr>
        <w:tabs>
          <w:tab w:val="left" w:pos="773"/>
        </w:tabs>
        <w:autoSpaceDE w:val="0"/>
        <w:autoSpaceDN w:val="0"/>
        <w:ind w:left="994" w:right="426" w:hanging="287"/>
        <w:contextualSpacing w:val="0"/>
        <w:rPr>
          <w:rFonts w:ascii="Arial" w:hAnsi="Arial" w:cs="Arial"/>
          <w:sz w:val="22"/>
          <w:szCs w:val="22"/>
        </w:rPr>
      </w:pPr>
      <w:r w:rsidRPr="003F4A89">
        <w:rPr>
          <w:rFonts w:ascii="Arial" w:hAnsi="Arial" w:cs="Arial"/>
          <w:sz w:val="22"/>
          <w:szCs w:val="22"/>
        </w:rPr>
        <w:t>Millora</w:t>
      </w:r>
      <w:r w:rsidRPr="003F4A89">
        <w:rPr>
          <w:rFonts w:ascii="Arial" w:hAnsi="Arial" w:cs="Arial"/>
          <w:spacing w:val="-4"/>
          <w:sz w:val="22"/>
          <w:szCs w:val="22"/>
        </w:rPr>
        <w:t xml:space="preserve"> </w:t>
      </w:r>
      <w:r w:rsidRPr="003F4A89">
        <w:rPr>
          <w:rFonts w:ascii="Arial" w:hAnsi="Arial" w:cs="Arial"/>
          <w:sz w:val="22"/>
          <w:szCs w:val="22"/>
        </w:rPr>
        <w:t>sobre</w:t>
      </w:r>
      <w:r w:rsidRPr="003F4A89">
        <w:rPr>
          <w:rFonts w:ascii="Arial" w:hAnsi="Arial" w:cs="Arial"/>
          <w:spacing w:val="-4"/>
          <w:sz w:val="22"/>
          <w:szCs w:val="22"/>
        </w:rPr>
        <w:t xml:space="preserve"> </w:t>
      </w:r>
      <w:r w:rsidRPr="003F4A89">
        <w:rPr>
          <w:rFonts w:ascii="Arial" w:hAnsi="Arial" w:cs="Arial"/>
          <w:sz w:val="22"/>
          <w:szCs w:val="22"/>
        </w:rPr>
        <w:t>conveni:</w:t>
      </w:r>
      <w:r w:rsidRPr="003F4A89">
        <w:rPr>
          <w:rFonts w:ascii="Arial" w:hAnsi="Arial" w:cs="Arial"/>
          <w:spacing w:val="-1"/>
          <w:sz w:val="22"/>
          <w:szCs w:val="22"/>
        </w:rPr>
        <w:t xml:space="preserve"> </w:t>
      </w:r>
      <w:r w:rsidRPr="003F4A89">
        <w:rPr>
          <w:rFonts w:ascii="Arial" w:hAnsi="Arial" w:cs="Arial"/>
          <w:sz w:val="22"/>
          <w:szCs w:val="22"/>
        </w:rPr>
        <w:t>4,84</w:t>
      </w:r>
      <w:r w:rsidRPr="003F4A89">
        <w:rPr>
          <w:rFonts w:ascii="Arial" w:hAnsi="Arial" w:cs="Arial"/>
          <w:spacing w:val="-4"/>
          <w:sz w:val="22"/>
          <w:szCs w:val="22"/>
        </w:rPr>
        <w:t xml:space="preserve"> </w:t>
      </w:r>
      <w:r w:rsidR="00CA440A" w:rsidRPr="003F4A89">
        <w:rPr>
          <w:rFonts w:ascii="Arial" w:hAnsi="Arial" w:cs="Arial"/>
          <w:sz w:val="22"/>
          <w:szCs w:val="22"/>
        </w:rPr>
        <w:t>€</w:t>
      </w:r>
      <w:r w:rsidRPr="003F4A89">
        <w:rPr>
          <w:rFonts w:ascii="Arial" w:hAnsi="Arial" w:cs="Arial"/>
          <w:sz w:val="22"/>
          <w:szCs w:val="22"/>
        </w:rPr>
        <w:t>.</w:t>
      </w: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lastRenderedPageBreak/>
        <w:t>D’acord amb els càlculs dels preus unitaris que s’han detallat i tenint en compte que el salari</w:t>
      </w:r>
      <w:r w:rsidRPr="003F4A89">
        <w:rPr>
          <w:rFonts w:cs="Arial"/>
          <w:spacing w:val="1"/>
          <w:sz w:val="22"/>
          <w:szCs w:val="22"/>
          <w:lang w:val="ca-ES"/>
        </w:rPr>
        <w:t xml:space="preserve"> </w:t>
      </w:r>
      <w:r w:rsidRPr="003F4A89">
        <w:rPr>
          <w:rFonts w:cs="Arial"/>
          <w:spacing w:val="-1"/>
          <w:sz w:val="22"/>
          <w:szCs w:val="22"/>
          <w:lang w:val="ca-ES"/>
        </w:rPr>
        <w:t>mínim</w:t>
      </w:r>
      <w:r w:rsidRPr="003F4A89">
        <w:rPr>
          <w:rFonts w:cs="Arial"/>
          <w:spacing w:val="-10"/>
          <w:sz w:val="22"/>
          <w:szCs w:val="22"/>
          <w:lang w:val="ca-ES"/>
        </w:rPr>
        <w:t xml:space="preserve"> </w:t>
      </w:r>
      <w:r w:rsidRPr="003F4A89">
        <w:rPr>
          <w:rFonts w:cs="Arial"/>
          <w:spacing w:val="-1"/>
          <w:sz w:val="22"/>
          <w:szCs w:val="22"/>
          <w:lang w:val="ca-ES"/>
        </w:rPr>
        <w:t>de</w:t>
      </w:r>
      <w:r w:rsidRPr="003F4A89">
        <w:rPr>
          <w:rFonts w:cs="Arial"/>
          <w:spacing w:val="-9"/>
          <w:sz w:val="22"/>
          <w:szCs w:val="22"/>
          <w:lang w:val="ca-ES"/>
        </w:rPr>
        <w:t xml:space="preserve"> </w:t>
      </w:r>
      <w:r w:rsidRPr="003F4A89">
        <w:rPr>
          <w:rFonts w:cs="Arial"/>
          <w:spacing w:val="-1"/>
          <w:sz w:val="22"/>
          <w:szCs w:val="22"/>
          <w:lang w:val="ca-ES"/>
        </w:rPr>
        <w:t>conveni</w:t>
      </w:r>
      <w:r w:rsidRPr="003F4A89">
        <w:rPr>
          <w:rFonts w:cs="Arial"/>
          <w:spacing w:val="-12"/>
          <w:sz w:val="22"/>
          <w:szCs w:val="22"/>
          <w:lang w:val="ca-ES"/>
        </w:rPr>
        <w:t xml:space="preserve"> </w:t>
      </w:r>
      <w:r w:rsidRPr="003F4A89">
        <w:rPr>
          <w:rFonts w:cs="Arial"/>
          <w:spacing w:val="-1"/>
          <w:sz w:val="22"/>
          <w:szCs w:val="22"/>
          <w:lang w:val="ca-ES"/>
        </w:rPr>
        <w:t>pot</w:t>
      </w:r>
      <w:r w:rsidRPr="003F4A89">
        <w:rPr>
          <w:rFonts w:cs="Arial"/>
          <w:spacing w:val="-8"/>
          <w:sz w:val="22"/>
          <w:szCs w:val="22"/>
          <w:lang w:val="ca-ES"/>
        </w:rPr>
        <w:t xml:space="preserve"> </w:t>
      </w:r>
      <w:r w:rsidRPr="003F4A89">
        <w:rPr>
          <w:rFonts w:cs="Arial"/>
          <w:spacing w:val="-1"/>
          <w:sz w:val="22"/>
          <w:szCs w:val="22"/>
          <w:lang w:val="ca-ES"/>
        </w:rPr>
        <w:t>estar</w:t>
      </w:r>
      <w:r w:rsidRPr="003F4A89">
        <w:rPr>
          <w:rFonts w:cs="Arial"/>
          <w:spacing w:val="-10"/>
          <w:sz w:val="22"/>
          <w:szCs w:val="22"/>
          <w:lang w:val="ca-ES"/>
        </w:rPr>
        <w:t xml:space="preserve"> </w:t>
      </w:r>
      <w:r w:rsidRPr="003F4A89">
        <w:rPr>
          <w:rFonts w:cs="Arial"/>
          <w:spacing w:val="-1"/>
          <w:sz w:val="22"/>
          <w:szCs w:val="22"/>
          <w:lang w:val="ca-ES"/>
        </w:rPr>
        <w:t>millorat</w:t>
      </w:r>
      <w:r w:rsidRPr="003F4A89">
        <w:rPr>
          <w:rFonts w:cs="Arial"/>
          <w:spacing w:val="-12"/>
          <w:sz w:val="22"/>
          <w:szCs w:val="22"/>
          <w:lang w:val="ca-ES"/>
        </w:rPr>
        <w:t xml:space="preserve"> </w:t>
      </w:r>
      <w:r w:rsidRPr="003F4A89">
        <w:rPr>
          <w:rFonts w:cs="Arial"/>
          <w:sz w:val="22"/>
          <w:szCs w:val="22"/>
          <w:lang w:val="ca-ES"/>
        </w:rPr>
        <w:t>per</w:t>
      </w:r>
      <w:r w:rsidRPr="003F4A89">
        <w:rPr>
          <w:rFonts w:cs="Arial"/>
          <w:spacing w:val="-10"/>
          <w:sz w:val="22"/>
          <w:szCs w:val="22"/>
          <w:lang w:val="ca-ES"/>
        </w:rPr>
        <w:t xml:space="preserve"> </w:t>
      </w:r>
      <w:r w:rsidRPr="003F4A89">
        <w:rPr>
          <w:rFonts w:cs="Arial"/>
          <w:sz w:val="22"/>
          <w:szCs w:val="22"/>
          <w:lang w:val="ca-ES"/>
        </w:rPr>
        <w:t>les</w:t>
      </w:r>
      <w:r w:rsidRPr="003F4A89">
        <w:rPr>
          <w:rFonts w:cs="Arial"/>
          <w:spacing w:val="-13"/>
          <w:sz w:val="22"/>
          <w:szCs w:val="22"/>
          <w:lang w:val="ca-ES"/>
        </w:rPr>
        <w:t xml:space="preserve"> </w:t>
      </w:r>
      <w:r w:rsidRPr="003F4A89">
        <w:rPr>
          <w:rFonts w:cs="Arial"/>
          <w:sz w:val="22"/>
          <w:szCs w:val="22"/>
          <w:lang w:val="ca-ES"/>
        </w:rPr>
        <w:t>condicions</w:t>
      </w:r>
      <w:r w:rsidRPr="003F4A89">
        <w:rPr>
          <w:rFonts w:cs="Arial"/>
          <w:spacing w:val="-9"/>
          <w:sz w:val="22"/>
          <w:szCs w:val="22"/>
          <w:lang w:val="ca-ES"/>
        </w:rPr>
        <w:t xml:space="preserve"> </w:t>
      </w:r>
      <w:r w:rsidRPr="003F4A89">
        <w:rPr>
          <w:rFonts w:cs="Arial"/>
          <w:sz w:val="22"/>
          <w:szCs w:val="22"/>
          <w:lang w:val="ca-ES"/>
        </w:rPr>
        <w:t>de</w:t>
      </w:r>
      <w:r w:rsidRPr="003F4A89">
        <w:rPr>
          <w:rFonts w:cs="Arial"/>
          <w:spacing w:val="-14"/>
          <w:sz w:val="22"/>
          <w:szCs w:val="22"/>
          <w:lang w:val="ca-ES"/>
        </w:rPr>
        <w:t xml:space="preserve"> </w:t>
      </w:r>
      <w:r w:rsidRPr="003F4A89">
        <w:rPr>
          <w:rFonts w:cs="Arial"/>
          <w:sz w:val="22"/>
          <w:szCs w:val="22"/>
          <w:lang w:val="ca-ES"/>
        </w:rPr>
        <w:t>contractes</w:t>
      </w:r>
      <w:r w:rsidRPr="003F4A89">
        <w:rPr>
          <w:rFonts w:cs="Arial"/>
          <w:spacing w:val="-13"/>
          <w:sz w:val="22"/>
          <w:szCs w:val="22"/>
          <w:lang w:val="ca-ES"/>
        </w:rPr>
        <w:t xml:space="preserve"> </w:t>
      </w:r>
      <w:r w:rsidRPr="003F4A89">
        <w:rPr>
          <w:rFonts w:cs="Arial"/>
          <w:sz w:val="22"/>
          <w:szCs w:val="22"/>
          <w:lang w:val="ca-ES"/>
        </w:rPr>
        <w:t>de</w:t>
      </w:r>
      <w:r w:rsidRPr="003F4A89">
        <w:rPr>
          <w:rFonts w:cs="Arial"/>
          <w:spacing w:val="-16"/>
          <w:sz w:val="22"/>
          <w:szCs w:val="22"/>
          <w:lang w:val="ca-ES"/>
        </w:rPr>
        <w:t xml:space="preserve"> </w:t>
      </w:r>
      <w:r w:rsidRPr="003F4A89">
        <w:rPr>
          <w:rFonts w:cs="Arial"/>
          <w:sz w:val="22"/>
          <w:szCs w:val="22"/>
          <w:lang w:val="ca-ES"/>
        </w:rPr>
        <w:t>treball</w:t>
      </w:r>
      <w:r w:rsidRPr="003F4A89">
        <w:rPr>
          <w:rFonts w:cs="Arial"/>
          <w:spacing w:val="-12"/>
          <w:sz w:val="22"/>
          <w:szCs w:val="22"/>
          <w:lang w:val="ca-ES"/>
        </w:rPr>
        <w:t xml:space="preserve"> </w:t>
      </w:r>
      <w:r w:rsidRPr="003F4A89">
        <w:rPr>
          <w:rFonts w:cs="Arial"/>
          <w:sz w:val="22"/>
          <w:szCs w:val="22"/>
          <w:lang w:val="ca-ES"/>
        </w:rPr>
        <w:t>individuals</w:t>
      </w:r>
      <w:r w:rsidRPr="003F4A89">
        <w:rPr>
          <w:rFonts w:cs="Arial"/>
          <w:spacing w:val="-9"/>
          <w:sz w:val="22"/>
          <w:szCs w:val="22"/>
          <w:lang w:val="ca-ES"/>
        </w:rPr>
        <w:t xml:space="preserve"> </w:t>
      </w:r>
      <w:r w:rsidR="004A4733" w:rsidRPr="003F4A89">
        <w:rPr>
          <w:rFonts w:cs="Arial"/>
          <w:sz w:val="22"/>
          <w:szCs w:val="22"/>
          <w:lang w:val="ca-ES"/>
        </w:rPr>
        <w:t>(cal t</w:t>
      </w:r>
      <w:r w:rsidRPr="003F4A89">
        <w:rPr>
          <w:rFonts w:cs="Arial"/>
          <w:sz w:val="22"/>
          <w:szCs w:val="22"/>
          <w:lang w:val="ca-ES"/>
        </w:rPr>
        <w:t>enir</w:t>
      </w:r>
      <w:r w:rsidRPr="003F4A89">
        <w:rPr>
          <w:rFonts w:cs="Arial"/>
          <w:spacing w:val="-58"/>
          <w:sz w:val="22"/>
          <w:szCs w:val="22"/>
          <w:lang w:val="ca-ES"/>
        </w:rPr>
        <w:t xml:space="preserve"> </w:t>
      </w:r>
      <w:r w:rsidRPr="003F4A89">
        <w:rPr>
          <w:rFonts w:cs="Arial"/>
          <w:sz w:val="22"/>
          <w:szCs w:val="22"/>
          <w:lang w:val="ca-ES"/>
        </w:rPr>
        <w:t>present</w:t>
      </w:r>
      <w:r w:rsidRPr="003F4A89">
        <w:rPr>
          <w:rFonts w:cs="Arial"/>
          <w:spacing w:val="-13"/>
          <w:sz w:val="22"/>
          <w:szCs w:val="22"/>
          <w:lang w:val="ca-ES"/>
        </w:rPr>
        <w:t xml:space="preserve"> </w:t>
      </w:r>
      <w:r w:rsidRPr="003F4A89">
        <w:rPr>
          <w:rFonts w:cs="Arial"/>
          <w:sz w:val="22"/>
          <w:szCs w:val="22"/>
          <w:lang w:val="ca-ES"/>
        </w:rPr>
        <w:t>que</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1"/>
          <w:sz w:val="22"/>
          <w:szCs w:val="22"/>
          <w:lang w:val="ca-ES"/>
        </w:rPr>
        <w:t xml:space="preserve"> </w:t>
      </w:r>
      <w:r w:rsidRPr="003F4A89">
        <w:rPr>
          <w:rFonts w:cs="Arial"/>
          <w:sz w:val="22"/>
          <w:szCs w:val="22"/>
          <w:lang w:val="ca-ES"/>
        </w:rPr>
        <w:t>conveni</w:t>
      </w:r>
      <w:r w:rsidRPr="003F4A89">
        <w:rPr>
          <w:rFonts w:cs="Arial"/>
          <w:spacing w:val="-10"/>
          <w:sz w:val="22"/>
          <w:szCs w:val="22"/>
          <w:lang w:val="ca-ES"/>
        </w:rPr>
        <w:t xml:space="preserve"> </w:t>
      </w:r>
      <w:r w:rsidRPr="003F4A89">
        <w:rPr>
          <w:rFonts w:cs="Arial"/>
          <w:sz w:val="22"/>
          <w:szCs w:val="22"/>
          <w:lang w:val="ca-ES"/>
        </w:rPr>
        <w:t>és</w:t>
      </w:r>
      <w:r w:rsidRPr="003F4A89">
        <w:rPr>
          <w:rFonts w:cs="Arial"/>
          <w:spacing w:val="-7"/>
          <w:sz w:val="22"/>
          <w:szCs w:val="22"/>
          <w:lang w:val="ca-ES"/>
        </w:rPr>
        <w:t xml:space="preserve"> </w:t>
      </w:r>
      <w:r w:rsidRPr="003F4A89">
        <w:rPr>
          <w:rFonts w:cs="Arial"/>
          <w:sz w:val="22"/>
          <w:szCs w:val="22"/>
          <w:lang w:val="ca-ES"/>
        </w:rPr>
        <w:t>d’àmbit</w:t>
      </w:r>
      <w:r w:rsidRPr="003F4A89">
        <w:rPr>
          <w:rFonts w:cs="Arial"/>
          <w:spacing w:val="-10"/>
          <w:sz w:val="22"/>
          <w:szCs w:val="22"/>
          <w:lang w:val="ca-ES"/>
        </w:rPr>
        <w:t xml:space="preserve"> </w:t>
      </w:r>
      <w:r w:rsidRPr="003F4A89">
        <w:rPr>
          <w:rFonts w:cs="Arial"/>
          <w:sz w:val="22"/>
          <w:szCs w:val="22"/>
          <w:lang w:val="ca-ES"/>
        </w:rPr>
        <w:t>estatal</w:t>
      </w:r>
      <w:r w:rsidRPr="003F4A89">
        <w:rPr>
          <w:rFonts w:cs="Arial"/>
          <w:spacing w:val="-10"/>
          <w:sz w:val="22"/>
          <w:szCs w:val="22"/>
          <w:lang w:val="ca-ES"/>
        </w:rPr>
        <w:t xml:space="preserve"> </w:t>
      </w:r>
      <w:r w:rsidRPr="003F4A89">
        <w:rPr>
          <w:rFonts w:cs="Arial"/>
          <w:sz w:val="22"/>
          <w:szCs w:val="22"/>
          <w:lang w:val="ca-ES"/>
        </w:rPr>
        <w:t>i</w:t>
      </w:r>
      <w:r w:rsidRPr="003F4A89">
        <w:rPr>
          <w:rFonts w:cs="Arial"/>
          <w:spacing w:val="-13"/>
          <w:sz w:val="22"/>
          <w:szCs w:val="22"/>
          <w:lang w:val="ca-ES"/>
        </w:rPr>
        <w:t xml:space="preserve"> </w:t>
      </w:r>
      <w:r w:rsidRPr="003F4A89">
        <w:rPr>
          <w:rFonts w:cs="Arial"/>
          <w:sz w:val="22"/>
          <w:szCs w:val="22"/>
          <w:lang w:val="ca-ES"/>
        </w:rPr>
        <w:t>que</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4"/>
          <w:sz w:val="22"/>
          <w:szCs w:val="22"/>
          <w:lang w:val="ca-ES"/>
        </w:rPr>
        <w:t xml:space="preserve"> </w:t>
      </w:r>
      <w:r w:rsidRPr="003F4A89">
        <w:rPr>
          <w:rFonts w:cs="Arial"/>
          <w:sz w:val="22"/>
          <w:szCs w:val="22"/>
          <w:lang w:val="ca-ES"/>
        </w:rPr>
        <w:t>cost</w:t>
      </w:r>
      <w:r w:rsidRPr="003F4A89">
        <w:rPr>
          <w:rFonts w:cs="Arial"/>
          <w:spacing w:val="-10"/>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sz w:val="22"/>
          <w:szCs w:val="22"/>
          <w:lang w:val="ca-ES"/>
        </w:rPr>
        <w:t>vida</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11"/>
          <w:sz w:val="22"/>
          <w:szCs w:val="22"/>
          <w:lang w:val="ca-ES"/>
        </w:rPr>
        <w:t xml:space="preserve"> </w:t>
      </w:r>
      <w:r w:rsidRPr="003F4A89">
        <w:rPr>
          <w:rFonts w:cs="Arial"/>
          <w:sz w:val="22"/>
          <w:szCs w:val="22"/>
          <w:lang w:val="ca-ES"/>
        </w:rPr>
        <w:t>Catalunya</w:t>
      </w:r>
      <w:r w:rsidRPr="003F4A89">
        <w:rPr>
          <w:rFonts w:cs="Arial"/>
          <w:spacing w:val="-10"/>
          <w:sz w:val="22"/>
          <w:szCs w:val="22"/>
          <w:lang w:val="ca-ES"/>
        </w:rPr>
        <w:t xml:space="preserve"> </w:t>
      </w:r>
      <w:r w:rsidRPr="003F4A89">
        <w:rPr>
          <w:rFonts w:cs="Arial"/>
          <w:sz w:val="22"/>
          <w:szCs w:val="22"/>
          <w:lang w:val="ca-ES"/>
        </w:rPr>
        <w:t>és</w:t>
      </w:r>
      <w:r w:rsidRPr="003F4A89">
        <w:rPr>
          <w:rFonts w:cs="Arial"/>
          <w:spacing w:val="-9"/>
          <w:sz w:val="22"/>
          <w:szCs w:val="22"/>
          <w:lang w:val="ca-ES"/>
        </w:rPr>
        <w:t xml:space="preserve"> </w:t>
      </w:r>
      <w:r w:rsidRPr="003F4A89">
        <w:rPr>
          <w:rFonts w:cs="Arial"/>
          <w:sz w:val="22"/>
          <w:szCs w:val="22"/>
          <w:lang w:val="ca-ES"/>
        </w:rPr>
        <w:t>superior</w:t>
      </w:r>
      <w:r w:rsidRPr="003F4A89">
        <w:rPr>
          <w:rFonts w:cs="Arial"/>
          <w:spacing w:val="-10"/>
          <w:sz w:val="22"/>
          <w:szCs w:val="22"/>
          <w:lang w:val="ca-ES"/>
        </w:rPr>
        <w:t xml:space="preserve"> </w:t>
      </w:r>
      <w:r w:rsidR="004A4733" w:rsidRPr="003F4A89">
        <w:rPr>
          <w:rFonts w:cs="Arial"/>
          <w:sz w:val="22"/>
          <w:szCs w:val="22"/>
          <w:lang w:val="ca-ES"/>
        </w:rPr>
        <w:t>a l</w:t>
      </w:r>
      <w:r w:rsidRPr="003F4A89">
        <w:rPr>
          <w:rFonts w:cs="Arial"/>
          <w:sz w:val="22"/>
          <w:szCs w:val="22"/>
          <w:lang w:val="ca-ES"/>
        </w:rPr>
        <w:t>a</w:t>
      </w:r>
      <w:r w:rsidRPr="003F4A89">
        <w:rPr>
          <w:rFonts w:cs="Arial"/>
          <w:spacing w:val="-10"/>
          <w:sz w:val="22"/>
          <w:szCs w:val="22"/>
          <w:lang w:val="ca-ES"/>
        </w:rPr>
        <w:t xml:space="preserve"> </w:t>
      </w:r>
      <w:r w:rsidRPr="003F4A89">
        <w:rPr>
          <w:rFonts w:cs="Arial"/>
          <w:sz w:val="22"/>
          <w:szCs w:val="22"/>
          <w:lang w:val="ca-ES"/>
        </w:rPr>
        <w:t>mitjana</w:t>
      </w:r>
      <w:r w:rsidRPr="003F4A89">
        <w:rPr>
          <w:rFonts w:cs="Arial"/>
          <w:spacing w:val="1"/>
          <w:sz w:val="22"/>
          <w:szCs w:val="22"/>
          <w:lang w:val="ca-ES"/>
        </w:rPr>
        <w:t xml:space="preserve"> </w:t>
      </w:r>
      <w:r w:rsidRPr="003F4A89">
        <w:rPr>
          <w:rFonts w:cs="Arial"/>
          <w:sz w:val="22"/>
          <w:szCs w:val="22"/>
          <w:lang w:val="ca-ES"/>
        </w:rPr>
        <w:t>de l’estat), que hi pot haver plusos que depenguin de cada treballador concret que</w:t>
      </w:r>
      <w:r w:rsidR="004A4733" w:rsidRPr="003F4A89">
        <w:rPr>
          <w:rFonts w:cs="Arial"/>
          <w:sz w:val="22"/>
          <w:szCs w:val="22"/>
          <w:lang w:val="ca-ES"/>
        </w:rPr>
        <w:t xml:space="preserve"> </w:t>
      </w:r>
      <w:r w:rsidRPr="003F4A89">
        <w:rPr>
          <w:rFonts w:cs="Arial"/>
          <w:sz w:val="22"/>
          <w:szCs w:val="22"/>
          <w:lang w:val="ca-ES"/>
        </w:rPr>
        <w:t>es posi a</w:t>
      </w:r>
      <w:r w:rsidRPr="003F4A89">
        <w:rPr>
          <w:rFonts w:cs="Arial"/>
          <w:spacing w:val="1"/>
          <w:sz w:val="22"/>
          <w:szCs w:val="22"/>
          <w:lang w:val="ca-ES"/>
        </w:rPr>
        <w:t xml:space="preserve"> </w:t>
      </w:r>
      <w:r w:rsidRPr="003F4A89">
        <w:rPr>
          <w:rFonts w:cs="Arial"/>
          <w:sz w:val="22"/>
          <w:szCs w:val="22"/>
          <w:lang w:val="ca-ES"/>
        </w:rPr>
        <w:t>disposició,</w:t>
      </w:r>
      <w:r w:rsidRPr="003F4A89">
        <w:rPr>
          <w:rFonts w:cs="Arial"/>
          <w:spacing w:val="13"/>
          <w:sz w:val="22"/>
          <w:szCs w:val="22"/>
          <w:lang w:val="ca-ES"/>
        </w:rPr>
        <w:t xml:space="preserve"> </w:t>
      </w:r>
      <w:r w:rsidRPr="003F4A89">
        <w:rPr>
          <w:rFonts w:cs="Arial"/>
          <w:sz w:val="22"/>
          <w:szCs w:val="22"/>
          <w:lang w:val="ca-ES"/>
        </w:rPr>
        <w:t>es</w:t>
      </w:r>
      <w:r w:rsidRPr="003F4A89">
        <w:rPr>
          <w:rFonts w:cs="Arial"/>
          <w:spacing w:val="11"/>
          <w:sz w:val="22"/>
          <w:szCs w:val="22"/>
          <w:lang w:val="ca-ES"/>
        </w:rPr>
        <w:t xml:space="preserve"> </w:t>
      </w:r>
      <w:r w:rsidRPr="003F4A89">
        <w:rPr>
          <w:rFonts w:cs="Arial"/>
          <w:sz w:val="22"/>
          <w:szCs w:val="22"/>
          <w:lang w:val="ca-ES"/>
        </w:rPr>
        <w:t>considera</w:t>
      </w:r>
      <w:r w:rsidRPr="003F4A89">
        <w:rPr>
          <w:rFonts w:cs="Arial"/>
          <w:spacing w:val="10"/>
          <w:sz w:val="22"/>
          <w:szCs w:val="22"/>
          <w:lang w:val="ca-ES"/>
        </w:rPr>
        <w:t xml:space="preserve"> </w:t>
      </w:r>
      <w:r w:rsidRPr="003F4A89">
        <w:rPr>
          <w:rFonts w:cs="Arial"/>
          <w:sz w:val="22"/>
          <w:szCs w:val="22"/>
          <w:lang w:val="ca-ES"/>
        </w:rPr>
        <w:t>adequat</w:t>
      </w:r>
      <w:r w:rsidRPr="003F4A89">
        <w:rPr>
          <w:rFonts w:cs="Arial"/>
          <w:spacing w:val="13"/>
          <w:sz w:val="22"/>
          <w:szCs w:val="22"/>
          <w:lang w:val="ca-ES"/>
        </w:rPr>
        <w:t xml:space="preserve"> </w:t>
      </w:r>
      <w:r w:rsidRPr="003F4A89">
        <w:rPr>
          <w:rFonts w:cs="Arial"/>
          <w:sz w:val="22"/>
          <w:szCs w:val="22"/>
          <w:lang w:val="ca-ES"/>
        </w:rPr>
        <w:t>incorporar</w:t>
      </w:r>
      <w:r w:rsidRPr="003F4A89">
        <w:rPr>
          <w:rFonts w:cs="Arial"/>
          <w:spacing w:val="13"/>
          <w:sz w:val="22"/>
          <w:szCs w:val="22"/>
          <w:lang w:val="ca-ES"/>
        </w:rPr>
        <w:t xml:space="preserve"> </w:t>
      </w:r>
      <w:r w:rsidRPr="003F4A89">
        <w:rPr>
          <w:rFonts w:cs="Arial"/>
          <w:sz w:val="22"/>
          <w:szCs w:val="22"/>
          <w:lang w:val="ca-ES"/>
        </w:rPr>
        <w:t>una</w:t>
      </w:r>
      <w:r w:rsidRPr="003F4A89">
        <w:rPr>
          <w:rFonts w:cs="Arial"/>
          <w:spacing w:val="7"/>
          <w:sz w:val="22"/>
          <w:szCs w:val="22"/>
          <w:lang w:val="ca-ES"/>
        </w:rPr>
        <w:t xml:space="preserve"> </w:t>
      </w:r>
      <w:r w:rsidRPr="003F4A89">
        <w:rPr>
          <w:rFonts w:cs="Arial"/>
          <w:sz w:val="22"/>
          <w:szCs w:val="22"/>
          <w:lang w:val="ca-ES"/>
        </w:rPr>
        <w:t>millora</w:t>
      </w:r>
      <w:r w:rsidRPr="003F4A89">
        <w:rPr>
          <w:rFonts w:cs="Arial"/>
          <w:spacing w:val="13"/>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sz w:val="22"/>
          <w:szCs w:val="22"/>
          <w:lang w:val="ca-ES"/>
        </w:rPr>
        <w:t>l’empresa</w:t>
      </w:r>
      <w:r w:rsidRPr="003F4A89">
        <w:rPr>
          <w:rFonts w:cs="Arial"/>
          <w:spacing w:val="10"/>
          <w:sz w:val="22"/>
          <w:szCs w:val="22"/>
          <w:lang w:val="ca-ES"/>
        </w:rPr>
        <w:t xml:space="preserve"> </w:t>
      </w:r>
      <w:r w:rsidRPr="003F4A89">
        <w:rPr>
          <w:rFonts w:cs="Arial"/>
          <w:sz w:val="22"/>
          <w:szCs w:val="22"/>
          <w:lang w:val="ca-ES"/>
        </w:rPr>
        <w:t>sobre</w:t>
      </w:r>
      <w:r w:rsidRPr="003F4A89">
        <w:rPr>
          <w:rFonts w:cs="Arial"/>
          <w:spacing w:val="11"/>
          <w:sz w:val="22"/>
          <w:szCs w:val="22"/>
          <w:lang w:val="ca-ES"/>
        </w:rPr>
        <w:t xml:space="preserve"> </w:t>
      </w:r>
      <w:r w:rsidRPr="003F4A89">
        <w:rPr>
          <w:rFonts w:cs="Arial"/>
          <w:sz w:val="22"/>
          <w:szCs w:val="22"/>
          <w:lang w:val="ca-ES"/>
        </w:rPr>
        <w:t>el</w:t>
      </w:r>
      <w:r w:rsidRPr="003F4A89">
        <w:rPr>
          <w:rFonts w:cs="Arial"/>
          <w:spacing w:val="18"/>
          <w:sz w:val="22"/>
          <w:szCs w:val="22"/>
          <w:lang w:val="ca-ES"/>
        </w:rPr>
        <w:t xml:space="preserve"> </w:t>
      </w:r>
      <w:r w:rsidRPr="003F4A89">
        <w:rPr>
          <w:rFonts w:cs="Arial"/>
          <w:sz w:val="22"/>
          <w:szCs w:val="22"/>
          <w:lang w:val="ca-ES"/>
        </w:rPr>
        <w:t>conveni</w:t>
      </w:r>
      <w:r w:rsidRPr="003F4A89">
        <w:rPr>
          <w:rFonts w:cs="Arial"/>
          <w:spacing w:val="11"/>
          <w:sz w:val="22"/>
          <w:szCs w:val="22"/>
          <w:lang w:val="ca-ES"/>
        </w:rPr>
        <w:t xml:space="preserve"> </w:t>
      </w:r>
      <w:r w:rsidRPr="003F4A89">
        <w:rPr>
          <w:rFonts w:cs="Arial"/>
          <w:sz w:val="22"/>
          <w:szCs w:val="22"/>
          <w:lang w:val="ca-ES"/>
        </w:rPr>
        <w:t>de</w:t>
      </w:r>
      <w:r w:rsidRPr="003F4A89">
        <w:rPr>
          <w:rFonts w:cs="Arial"/>
          <w:spacing w:val="13"/>
          <w:sz w:val="22"/>
          <w:szCs w:val="22"/>
          <w:lang w:val="ca-ES"/>
        </w:rPr>
        <w:t xml:space="preserve"> </w:t>
      </w:r>
      <w:r w:rsidRPr="003F4A89">
        <w:rPr>
          <w:rFonts w:cs="Arial"/>
          <w:sz w:val="22"/>
          <w:szCs w:val="22"/>
          <w:lang w:val="ca-ES"/>
        </w:rPr>
        <w:t>4,84 €/hora.</w:t>
      </w:r>
    </w:p>
    <w:p w:rsidR="00F76228" w:rsidRPr="003F4A89" w:rsidRDefault="00F76228" w:rsidP="00FF3F7E">
      <w:pPr>
        <w:pStyle w:val="Textindependent"/>
        <w:ind w:left="708" w:right="426"/>
        <w:rPr>
          <w:rFonts w:cs="Arial"/>
          <w:sz w:val="22"/>
          <w:szCs w:val="22"/>
          <w:lang w:val="ca-ES"/>
        </w:rPr>
      </w:pPr>
    </w:p>
    <w:p w:rsidR="00F76228" w:rsidRPr="003F4A89" w:rsidRDefault="00F76228" w:rsidP="00FF3F7E">
      <w:pPr>
        <w:pStyle w:val="Textindependent"/>
        <w:ind w:left="221" w:right="426"/>
        <w:rPr>
          <w:rFonts w:cs="Arial"/>
          <w:sz w:val="22"/>
          <w:szCs w:val="22"/>
          <w:lang w:val="ca-ES"/>
        </w:rPr>
      </w:pPr>
    </w:p>
    <w:tbl>
      <w:tblPr>
        <w:tblStyle w:val="TableNormal"/>
        <w:tblW w:w="0" w:type="auto"/>
        <w:tblInd w:w="1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21"/>
        <w:gridCol w:w="1270"/>
      </w:tblGrid>
      <w:tr w:rsidR="00F76228" w:rsidRPr="003F4A89" w:rsidTr="00F76228">
        <w:trPr>
          <w:trHeight w:val="299"/>
        </w:trPr>
        <w:tc>
          <w:tcPr>
            <w:tcW w:w="5891" w:type="dxa"/>
            <w:gridSpan w:val="2"/>
            <w:shd w:val="clear" w:color="auto" w:fill="D9D9D9"/>
          </w:tcPr>
          <w:p w:rsidR="00F76228" w:rsidRPr="003F4A89" w:rsidRDefault="00F76228" w:rsidP="00FF3F7E">
            <w:pPr>
              <w:pStyle w:val="TableParagraph"/>
              <w:spacing w:before="0" w:line="240" w:lineRule="auto"/>
              <w:ind w:left="88" w:right="426"/>
              <w:rPr>
                <w:lang w:val="ca-ES"/>
              </w:rPr>
            </w:pPr>
            <w:r w:rsidRPr="003F4A89">
              <w:rPr>
                <w:lang w:val="ca-ES"/>
              </w:rPr>
              <w:t>Preu/hora</w:t>
            </w:r>
            <w:r w:rsidRPr="003F4A89">
              <w:rPr>
                <w:spacing w:val="-8"/>
                <w:lang w:val="ca-ES"/>
              </w:rPr>
              <w:t xml:space="preserve"> </w:t>
            </w:r>
            <w:r w:rsidRPr="003F4A89">
              <w:rPr>
                <w:lang w:val="ca-ES"/>
              </w:rPr>
              <w:t>de</w:t>
            </w:r>
            <w:r w:rsidRPr="003F4A89">
              <w:rPr>
                <w:spacing w:val="-5"/>
                <w:lang w:val="ca-ES"/>
              </w:rPr>
              <w:t xml:space="preserve"> </w:t>
            </w:r>
            <w:r w:rsidRPr="003F4A89">
              <w:rPr>
                <w:b/>
                <w:lang w:val="ca-ES"/>
              </w:rPr>
              <w:t>tècnic</w:t>
            </w:r>
            <w:r w:rsidRPr="003F4A89">
              <w:rPr>
                <w:b/>
                <w:spacing w:val="-4"/>
                <w:lang w:val="ca-ES"/>
              </w:rPr>
              <w:t xml:space="preserve"> </w:t>
            </w:r>
            <w:r w:rsidRPr="003F4A89">
              <w:rPr>
                <w:b/>
                <w:lang w:val="ca-ES"/>
              </w:rPr>
              <w:t>de</w:t>
            </w:r>
            <w:r w:rsidRPr="003F4A89">
              <w:rPr>
                <w:b/>
                <w:spacing w:val="-5"/>
                <w:lang w:val="ca-ES"/>
              </w:rPr>
              <w:t xml:space="preserve"> </w:t>
            </w:r>
            <w:r w:rsidRPr="003F4A89">
              <w:rPr>
                <w:b/>
                <w:lang w:val="ca-ES"/>
              </w:rPr>
              <w:t>projecte</w:t>
            </w:r>
            <w:r w:rsidRPr="003F4A89">
              <w:rPr>
                <w:b/>
                <w:spacing w:val="-2"/>
                <w:lang w:val="ca-ES"/>
              </w:rPr>
              <w:t xml:space="preserve"> </w:t>
            </w:r>
            <w:r w:rsidRPr="003F4A89">
              <w:rPr>
                <w:lang w:val="ca-ES"/>
              </w:rPr>
              <w:t>(Categoria</w:t>
            </w:r>
            <w:r w:rsidRPr="003F4A89">
              <w:rPr>
                <w:spacing w:val="-2"/>
                <w:lang w:val="ca-ES"/>
              </w:rPr>
              <w:t xml:space="preserve"> </w:t>
            </w:r>
            <w:r w:rsidRPr="003F4A89">
              <w:rPr>
                <w:lang w:val="ca-ES"/>
              </w:rPr>
              <w:t>B1</w:t>
            </w:r>
            <w:r w:rsidRPr="003F4A89">
              <w:rPr>
                <w:spacing w:val="-2"/>
                <w:lang w:val="ca-ES"/>
              </w:rPr>
              <w:t xml:space="preserve"> </w:t>
            </w:r>
            <w:r w:rsidRPr="003F4A89">
              <w:rPr>
                <w:lang w:val="ca-ES"/>
              </w:rPr>
              <w:t>àrea 1</w:t>
            </w:r>
            <w:r w:rsidRPr="003F4A89">
              <w:rPr>
                <w:spacing w:val="-4"/>
                <w:lang w:val="ca-ES"/>
              </w:rPr>
              <w:t xml:space="preserve"> </w:t>
            </w:r>
            <w:r w:rsidRPr="003F4A89">
              <w:rPr>
                <w:lang w:val="ca-ES"/>
              </w:rPr>
              <w:t>i</w:t>
            </w:r>
            <w:r w:rsidRPr="003F4A89">
              <w:rPr>
                <w:spacing w:val="-3"/>
                <w:lang w:val="ca-ES"/>
              </w:rPr>
              <w:t xml:space="preserve"> </w:t>
            </w:r>
            <w:r w:rsidRPr="003F4A89">
              <w:rPr>
                <w:lang w:val="ca-ES"/>
              </w:rPr>
              <w:t>2)</w:t>
            </w:r>
          </w:p>
        </w:tc>
      </w:tr>
      <w:tr w:rsidR="00F76228" w:rsidRPr="003F4A89" w:rsidTr="00F76228">
        <w:trPr>
          <w:trHeight w:val="301"/>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Cost</w:t>
            </w:r>
            <w:r w:rsidRPr="003F4A89">
              <w:rPr>
                <w:spacing w:val="-6"/>
                <w:lang w:val="ca-ES"/>
              </w:rPr>
              <w:t xml:space="preserve"> </w:t>
            </w:r>
            <w:r w:rsidRPr="003F4A89">
              <w:rPr>
                <w:lang w:val="ca-ES"/>
              </w:rPr>
              <w:t>directe</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14,18 €</w:t>
            </w:r>
          </w:p>
        </w:tc>
      </w:tr>
      <w:tr w:rsidR="00F76228" w:rsidRPr="003F4A89" w:rsidTr="00F76228">
        <w:trPr>
          <w:trHeight w:val="296"/>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Millores</w:t>
            </w:r>
            <w:r w:rsidRPr="003F4A89">
              <w:rPr>
                <w:spacing w:val="-5"/>
                <w:lang w:val="ca-ES"/>
              </w:rPr>
              <w:t xml:space="preserve"> </w:t>
            </w:r>
            <w:r w:rsidRPr="003F4A89">
              <w:rPr>
                <w:lang w:val="ca-ES"/>
              </w:rPr>
              <w:t>sobre</w:t>
            </w:r>
            <w:r w:rsidRPr="003F4A89">
              <w:rPr>
                <w:spacing w:val="-4"/>
                <w:lang w:val="ca-ES"/>
              </w:rPr>
              <w:t xml:space="preserve"> </w:t>
            </w:r>
            <w:r w:rsidRPr="003F4A89">
              <w:rPr>
                <w:lang w:val="ca-ES"/>
              </w:rPr>
              <w:t>conveni</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4,84 €</w:t>
            </w:r>
          </w:p>
        </w:tc>
      </w:tr>
      <w:tr w:rsidR="00F76228" w:rsidRPr="003F4A89" w:rsidTr="00F76228">
        <w:trPr>
          <w:trHeight w:val="299"/>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Costos</w:t>
            </w:r>
            <w:r w:rsidRPr="003F4A89">
              <w:rPr>
                <w:spacing w:val="-8"/>
                <w:lang w:val="ca-ES"/>
              </w:rPr>
              <w:t xml:space="preserve"> </w:t>
            </w:r>
            <w:r w:rsidRPr="003F4A89">
              <w:rPr>
                <w:lang w:val="ca-ES"/>
              </w:rPr>
              <w:t>indirectes</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35,26 €</w:t>
            </w:r>
          </w:p>
        </w:tc>
      </w:tr>
      <w:tr w:rsidR="00F76228" w:rsidRPr="003F4A89" w:rsidTr="00F76228">
        <w:trPr>
          <w:trHeight w:val="301"/>
        </w:trPr>
        <w:tc>
          <w:tcPr>
            <w:tcW w:w="4621" w:type="dxa"/>
          </w:tcPr>
          <w:p w:rsidR="00F76228" w:rsidRPr="003F4A89" w:rsidRDefault="00F76228" w:rsidP="00FF3F7E">
            <w:pPr>
              <w:pStyle w:val="TableParagraph"/>
              <w:spacing w:before="0" w:line="240" w:lineRule="auto"/>
              <w:ind w:left="88" w:right="426"/>
              <w:rPr>
                <w:lang w:val="ca-ES"/>
              </w:rPr>
            </w:pPr>
            <w:r w:rsidRPr="003F4A89">
              <w:rPr>
                <w:lang w:val="ca-ES"/>
              </w:rPr>
              <w:t>Benefici</w:t>
            </w:r>
            <w:r w:rsidRPr="003F4A89">
              <w:rPr>
                <w:spacing w:val="-8"/>
                <w:lang w:val="ca-ES"/>
              </w:rPr>
              <w:t xml:space="preserve"> </w:t>
            </w:r>
            <w:r w:rsidRPr="003F4A89">
              <w:rPr>
                <w:lang w:val="ca-ES"/>
              </w:rPr>
              <w:t>industrial</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3,72 €</w:t>
            </w:r>
          </w:p>
        </w:tc>
      </w:tr>
      <w:tr w:rsidR="00F76228" w:rsidRPr="003F4A89" w:rsidTr="00F76228">
        <w:trPr>
          <w:trHeight w:val="299"/>
        </w:trPr>
        <w:tc>
          <w:tcPr>
            <w:tcW w:w="4621" w:type="dxa"/>
          </w:tcPr>
          <w:p w:rsidR="00F76228" w:rsidRPr="003F4A89" w:rsidRDefault="00F76228" w:rsidP="00FF3F7E">
            <w:pPr>
              <w:pStyle w:val="TableParagraph"/>
              <w:spacing w:before="0" w:line="240" w:lineRule="auto"/>
              <w:ind w:left="88" w:right="426"/>
              <w:rPr>
                <w:b/>
                <w:lang w:val="ca-ES"/>
              </w:rPr>
            </w:pPr>
            <w:r w:rsidRPr="003F4A89">
              <w:rPr>
                <w:b/>
                <w:lang w:val="ca-ES"/>
              </w:rPr>
              <w:t>Preu</w:t>
            </w:r>
            <w:r w:rsidRPr="003F4A89">
              <w:rPr>
                <w:b/>
                <w:spacing w:val="-6"/>
                <w:lang w:val="ca-ES"/>
              </w:rPr>
              <w:t xml:space="preserve"> </w:t>
            </w:r>
            <w:r w:rsidRPr="003F4A89">
              <w:rPr>
                <w:b/>
                <w:lang w:val="ca-ES"/>
              </w:rPr>
              <w:t>total</w:t>
            </w:r>
          </w:p>
        </w:tc>
        <w:tc>
          <w:tcPr>
            <w:tcW w:w="1270" w:type="dxa"/>
          </w:tcPr>
          <w:p w:rsidR="00F76228" w:rsidRPr="003F4A89" w:rsidRDefault="00F76228" w:rsidP="00FF3F7E">
            <w:pPr>
              <w:pStyle w:val="TableParagraph"/>
              <w:spacing w:before="0" w:line="240" w:lineRule="auto"/>
              <w:ind w:right="426"/>
              <w:jc w:val="right"/>
              <w:rPr>
                <w:b/>
                <w:lang w:val="ca-ES"/>
              </w:rPr>
            </w:pPr>
            <w:r w:rsidRPr="003F4A89">
              <w:rPr>
                <w:b/>
                <w:lang w:val="ca-ES"/>
              </w:rPr>
              <w:t>58,00</w:t>
            </w:r>
            <w:r w:rsidRPr="003F4A89">
              <w:rPr>
                <w:b/>
                <w:spacing w:val="-5"/>
                <w:lang w:val="ca-ES"/>
              </w:rPr>
              <w:t xml:space="preserve"> </w:t>
            </w:r>
            <w:r w:rsidRPr="003F4A89">
              <w:rPr>
                <w:b/>
                <w:lang w:val="ca-ES"/>
              </w:rPr>
              <w:t>€</w:t>
            </w:r>
          </w:p>
        </w:tc>
      </w:tr>
    </w:tbl>
    <w:p w:rsidR="00F76228" w:rsidRPr="003F4A89" w:rsidRDefault="00F76228" w:rsidP="00FF3F7E">
      <w:pPr>
        <w:pStyle w:val="Textindependent"/>
        <w:ind w:left="221"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Tenint</w:t>
      </w:r>
      <w:r w:rsidRPr="003F4A89">
        <w:rPr>
          <w:rFonts w:cs="Arial"/>
          <w:spacing w:val="-5"/>
          <w:sz w:val="22"/>
          <w:szCs w:val="22"/>
          <w:lang w:val="ca-ES"/>
        </w:rPr>
        <w:t xml:space="preserve"> </w:t>
      </w:r>
      <w:r w:rsidRPr="003F4A89">
        <w:rPr>
          <w:rFonts w:cs="Arial"/>
          <w:sz w:val="22"/>
          <w:szCs w:val="22"/>
          <w:lang w:val="ca-ES"/>
        </w:rPr>
        <w:t>en</w:t>
      </w:r>
      <w:r w:rsidRPr="003F4A89">
        <w:rPr>
          <w:rFonts w:cs="Arial"/>
          <w:spacing w:val="-7"/>
          <w:sz w:val="22"/>
          <w:szCs w:val="22"/>
          <w:lang w:val="ca-ES"/>
        </w:rPr>
        <w:t xml:space="preserve"> </w:t>
      </w:r>
      <w:r w:rsidRPr="003F4A89">
        <w:rPr>
          <w:rFonts w:cs="Arial"/>
          <w:sz w:val="22"/>
          <w:szCs w:val="22"/>
          <w:lang w:val="ca-ES"/>
        </w:rPr>
        <w:t>compte</w:t>
      </w:r>
      <w:r w:rsidRPr="003F4A89">
        <w:rPr>
          <w:rFonts w:cs="Arial"/>
          <w:spacing w:val="-8"/>
          <w:sz w:val="22"/>
          <w:szCs w:val="22"/>
          <w:lang w:val="ca-ES"/>
        </w:rPr>
        <w:t xml:space="preserve"> </w:t>
      </w:r>
      <w:r w:rsidRPr="003F4A89">
        <w:rPr>
          <w:rFonts w:cs="Arial"/>
          <w:sz w:val="22"/>
          <w:szCs w:val="22"/>
          <w:lang w:val="ca-ES"/>
        </w:rPr>
        <w:t>que</w:t>
      </w:r>
      <w:r w:rsidRPr="003F4A89">
        <w:rPr>
          <w:rFonts w:cs="Arial"/>
          <w:spacing w:val="-6"/>
          <w:sz w:val="22"/>
          <w:szCs w:val="22"/>
          <w:lang w:val="ca-ES"/>
        </w:rPr>
        <w:t xml:space="preserve"> </w:t>
      </w:r>
      <w:r w:rsidRPr="003F4A89">
        <w:rPr>
          <w:rFonts w:cs="Arial"/>
          <w:sz w:val="22"/>
          <w:szCs w:val="22"/>
          <w:lang w:val="ca-ES"/>
        </w:rPr>
        <w:t>el</w:t>
      </w:r>
      <w:r w:rsidRPr="003F4A89">
        <w:rPr>
          <w:rFonts w:cs="Arial"/>
          <w:spacing w:val="-10"/>
          <w:sz w:val="22"/>
          <w:szCs w:val="22"/>
          <w:lang w:val="ca-ES"/>
        </w:rPr>
        <w:t xml:space="preserve"> </w:t>
      </w:r>
      <w:r w:rsidRPr="003F4A89">
        <w:rPr>
          <w:rFonts w:cs="Arial"/>
          <w:sz w:val="22"/>
          <w:szCs w:val="22"/>
          <w:lang w:val="ca-ES"/>
        </w:rPr>
        <w:t>nombre</w:t>
      </w:r>
      <w:r w:rsidRPr="003F4A89">
        <w:rPr>
          <w:rFonts w:cs="Arial"/>
          <w:spacing w:val="-8"/>
          <w:sz w:val="22"/>
          <w:szCs w:val="22"/>
          <w:lang w:val="ca-ES"/>
        </w:rPr>
        <w:t xml:space="preserve"> </w:t>
      </w:r>
      <w:r w:rsidRPr="003F4A89">
        <w:rPr>
          <w:rFonts w:cs="Arial"/>
          <w:sz w:val="22"/>
          <w:szCs w:val="22"/>
          <w:lang w:val="ca-ES"/>
        </w:rPr>
        <w:t>total</w:t>
      </w:r>
      <w:r w:rsidRPr="003F4A89">
        <w:rPr>
          <w:rFonts w:cs="Arial"/>
          <w:spacing w:val="-7"/>
          <w:sz w:val="22"/>
          <w:szCs w:val="22"/>
          <w:lang w:val="ca-ES"/>
        </w:rPr>
        <w:t xml:space="preserve"> </w:t>
      </w:r>
      <w:r w:rsidRPr="003F4A89">
        <w:rPr>
          <w:rFonts w:cs="Arial"/>
          <w:sz w:val="22"/>
          <w:szCs w:val="22"/>
          <w:lang w:val="ca-ES"/>
        </w:rPr>
        <w:t>de</w:t>
      </w:r>
      <w:r w:rsidRPr="003F4A89">
        <w:rPr>
          <w:rFonts w:cs="Arial"/>
          <w:spacing w:val="-6"/>
          <w:sz w:val="22"/>
          <w:szCs w:val="22"/>
          <w:lang w:val="ca-ES"/>
        </w:rPr>
        <w:t xml:space="preserve"> </w:t>
      </w:r>
      <w:r w:rsidRPr="003F4A89">
        <w:rPr>
          <w:rFonts w:cs="Arial"/>
          <w:sz w:val="22"/>
          <w:szCs w:val="22"/>
          <w:lang w:val="ca-ES"/>
        </w:rPr>
        <w:t>persones</w:t>
      </w:r>
      <w:r w:rsidRPr="003F4A89">
        <w:rPr>
          <w:rFonts w:cs="Arial"/>
          <w:spacing w:val="-4"/>
          <w:sz w:val="22"/>
          <w:szCs w:val="22"/>
          <w:lang w:val="ca-ES"/>
        </w:rPr>
        <w:t xml:space="preserve"> </w:t>
      </w:r>
      <w:r w:rsidRPr="003F4A89">
        <w:rPr>
          <w:rFonts w:cs="Arial"/>
          <w:sz w:val="22"/>
          <w:szCs w:val="22"/>
          <w:lang w:val="ca-ES"/>
        </w:rPr>
        <w:t>a</w:t>
      </w:r>
      <w:r w:rsidRPr="003F4A89">
        <w:rPr>
          <w:rFonts w:cs="Arial"/>
          <w:spacing w:val="-6"/>
          <w:sz w:val="22"/>
          <w:szCs w:val="22"/>
          <w:lang w:val="ca-ES"/>
        </w:rPr>
        <w:t xml:space="preserve"> </w:t>
      </w:r>
      <w:r w:rsidRPr="003F4A89">
        <w:rPr>
          <w:rFonts w:cs="Arial"/>
          <w:sz w:val="22"/>
          <w:szCs w:val="22"/>
          <w:lang w:val="ca-ES"/>
        </w:rPr>
        <w:t>dedicar</w:t>
      </w:r>
      <w:r w:rsidRPr="003F4A89">
        <w:rPr>
          <w:rFonts w:cs="Arial"/>
          <w:spacing w:val="-6"/>
          <w:sz w:val="22"/>
          <w:szCs w:val="22"/>
          <w:lang w:val="ca-ES"/>
        </w:rPr>
        <w:t xml:space="preserve"> </w:t>
      </w:r>
      <w:r w:rsidRPr="003F4A89">
        <w:rPr>
          <w:rFonts w:cs="Arial"/>
          <w:sz w:val="22"/>
          <w:szCs w:val="22"/>
          <w:lang w:val="ca-ES"/>
        </w:rPr>
        <w:t>a</w:t>
      </w:r>
      <w:r w:rsidRPr="003F4A89">
        <w:rPr>
          <w:rFonts w:cs="Arial"/>
          <w:spacing w:val="-6"/>
          <w:sz w:val="22"/>
          <w:szCs w:val="22"/>
          <w:lang w:val="ca-ES"/>
        </w:rPr>
        <w:t xml:space="preserve"> </w:t>
      </w:r>
      <w:r w:rsidRPr="003F4A89">
        <w:rPr>
          <w:rFonts w:cs="Arial"/>
          <w:sz w:val="22"/>
          <w:szCs w:val="22"/>
          <w:lang w:val="ca-ES"/>
        </w:rPr>
        <w:t>l’execució</w:t>
      </w:r>
      <w:r w:rsidRPr="003F4A89">
        <w:rPr>
          <w:rFonts w:cs="Arial"/>
          <w:spacing w:val="-3"/>
          <w:sz w:val="22"/>
          <w:szCs w:val="22"/>
          <w:lang w:val="ca-ES"/>
        </w:rPr>
        <w:t xml:space="preserve"> </w:t>
      </w:r>
      <w:r w:rsidRPr="003F4A89">
        <w:rPr>
          <w:rFonts w:cs="Arial"/>
          <w:sz w:val="22"/>
          <w:szCs w:val="22"/>
          <w:lang w:val="ca-ES"/>
        </w:rPr>
        <w:t>del</w:t>
      </w:r>
      <w:r w:rsidRPr="003F4A89">
        <w:rPr>
          <w:rFonts w:cs="Arial"/>
          <w:spacing w:val="-5"/>
          <w:sz w:val="22"/>
          <w:szCs w:val="22"/>
          <w:lang w:val="ca-ES"/>
        </w:rPr>
        <w:t xml:space="preserve"> </w:t>
      </w:r>
      <w:r w:rsidRPr="003F4A89">
        <w:rPr>
          <w:rFonts w:cs="Arial"/>
          <w:sz w:val="22"/>
          <w:szCs w:val="22"/>
          <w:lang w:val="ca-ES"/>
        </w:rPr>
        <w:t>contracte</w:t>
      </w:r>
      <w:r w:rsidRPr="003F4A89">
        <w:rPr>
          <w:rFonts w:cs="Arial"/>
          <w:spacing w:val="-3"/>
          <w:sz w:val="22"/>
          <w:szCs w:val="22"/>
          <w:lang w:val="ca-ES"/>
        </w:rPr>
        <w:t xml:space="preserve"> </w:t>
      </w:r>
      <w:r w:rsidRPr="003F4A89">
        <w:rPr>
          <w:rFonts w:cs="Arial"/>
          <w:sz w:val="22"/>
          <w:szCs w:val="22"/>
          <w:lang w:val="ca-ES"/>
        </w:rPr>
        <w:t>dependrà</w:t>
      </w:r>
      <w:r w:rsidRPr="003F4A89">
        <w:rPr>
          <w:rFonts w:cs="Arial"/>
          <w:spacing w:val="-59"/>
          <w:sz w:val="22"/>
          <w:szCs w:val="22"/>
          <w:lang w:val="ca-ES"/>
        </w:rPr>
        <w:t xml:space="preserve"> </w:t>
      </w:r>
      <w:r w:rsidR="004A4733" w:rsidRPr="003F4A89">
        <w:rPr>
          <w:rFonts w:cs="Arial"/>
          <w:sz w:val="22"/>
          <w:szCs w:val="22"/>
          <w:lang w:val="ca-ES"/>
        </w:rPr>
        <w:t xml:space="preserve"> d</w:t>
      </w:r>
      <w:r w:rsidRPr="003F4A89">
        <w:rPr>
          <w:rFonts w:cs="Arial"/>
          <w:sz w:val="22"/>
          <w:szCs w:val="22"/>
          <w:lang w:val="ca-ES"/>
        </w:rPr>
        <w:t>e l’oferta de cada licitador, que les ràtios consultades fan referència a un sector bastant</w:t>
      </w:r>
      <w:r w:rsidRPr="003F4A89">
        <w:rPr>
          <w:rFonts w:cs="Arial"/>
          <w:spacing w:val="1"/>
          <w:sz w:val="22"/>
          <w:szCs w:val="22"/>
          <w:lang w:val="ca-ES"/>
        </w:rPr>
        <w:t xml:space="preserve"> </w:t>
      </w:r>
      <w:r w:rsidRPr="003F4A89">
        <w:rPr>
          <w:rFonts w:cs="Arial"/>
          <w:sz w:val="22"/>
          <w:szCs w:val="22"/>
          <w:lang w:val="ca-ES"/>
        </w:rPr>
        <w:t xml:space="preserve">heterogeni d’empreses, que cada empresa tindrà una </w:t>
      </w:r>
      <w:r w:rsidR="006E4413" w:rsidRPr="003F4A89">
        <w:rPr>
          <w:rFonts w:cs="Arial"/>
          <w:sz w:val="22"/>
          <w:szCs w:val="22"/>
          <w:lang w:val="ca-ES"/>
        </w:rPr>
        <w:t>estructura de costos única, que e</w:t>
      </w:r>
      <w:r w:rsidRPr="003F4A89">
        <w:rPr>
          <w:rFonts w:cs="Arial"/>
          <w:sz w:val="22"/>
          <w:szCs w:val="22"/>
          <w:lang w:val="ca-ES"/>
        </w:rPr>
        <w:t>l salari</w:t>
      </w:r>
      <w:r w:rsidRPr="003F4A89">
        <w:rPr>
          <w:rFonts w:cs="Arial"/>
          <w:spacing w:val="1"/>
          <w:sz w:val="22"/>
          <w:szCs w:val="22"/>
          <w:lang w:val="ca-ES"/>
        </w:rPr>
        <w:t xml:space="preserve"> </w:t>
      </w:r>
      <w:r w:rsidRPr="003F4A89">
        <w:rPr>
          <w:rFonts w:cs="Arial"/>
          <w:sz w:val="22"/>
          <w:szCs w:val="22"/>
          <w:lang w:val="ca-ES"/>
        </w:rPr>
        <w:t>mínim de conveni pot estar millorat per les condicions de contractes de treball individuals i que</w:t>
      </w:r>
      <w:r w:rsidRPr="003F4A89">
        <w:rPr>
          <w:rFonts w:cs="Arial"/>
          <w:spacing w:val="1"/>
          <w:sz w:val="22"/>
          <w:szCs w:val="22"/>
          <w:lang w:val="ca-ES"/>
        </w:rPr>
        <w:t xml:space="preserve"> </w:t>
      </w:r>
      <w:r w:rsidRPr="003F4A89">
        <w:rPr>
          <w:rFonts w:cs="Arial"/>
          <w:sz w:val="22"/>
          <w:szCs w:val="22"/>
          <w:lang w:val="ca-ES"/>
        </w:rPr>
        <w:t>hi pot haver plusos que depenguin de cada tr</w:t>
      </w:r>
      <w:r w:rsidR="006E4413" w:rsidRPr="003F4A89">
        <w:rPr>
          <w:rFonts w:cs="Arial"/>
          <w:sz w:val="22"/>
          <w:szCs w:val="22"/>
          <w:lang w:val="ca-ES"/>
        </w:rPr>
        <w:t>eballador concret que es posi a d</w:t>
      </w:r>
      <w:r w:rsidRPr="003F4A89">
        <w:rPr>
          <w:rFonts w:cs="Arial"/>
          <w:sz w:val="22"/>
          <w:szCs w:val="22"/>
          <w:lang w:val="ca-ES"/>
        </w:rPr>
        <w:t>isposició; es</w:t>
      </w:r>
      <w:r w:rsidRPr="003F4A89">
        <w:rPr>
          <w:rFonts w:cs="Arial"/>
          <w:spacing w:val="1"/>
          <w:sz w:val="22"/>
          <w:szCs w:val="22"/>
          <w:lang w:val="ca-ES"/>
        </w:rPr>
        <w:t xml:space="preserve"> </w:t>
      </w:r>
      <w:r w:rsidRPr="003F4A89">
        <w:rPr>
          <w:rFonts w:cs="Arial"/>
          <w:sz w:val="22"/>
          <w:szCs w:val="22"/>
          <w:lang w:val="ca-ES"/>
        </w:rPr>
        <w:t>considera adequat el pressupost de licitació calculat en primer terme per tal d’assegurar la</w:t>
      </w:r>
      <w:r w:rsidRPr="003F4A89">
        <w:rPr>
          <w:rFonts w:cs="Arial"/>
          <w:spacing w:val="1"/>
          <w:sz w:val="22"/>
          <w:szCs w:val="22"/>
          <w:lang w:val="ca-ES"/>
        </w:rPr>
        <w:t xml:space="preserve"> </w:t>
      </w:r>
      <w:r w:rsidRPr="003F4A89">
        <w:rPr>
          <w:rFonts w:cs="Arial"/>
          <w:sz w:val="22"/>
          <w:szCs w:val="22"/>
          <w:lang w:val="ca-ES"/>
        </w:rPr>
        <w:t>viabilitat econòmica del contracte i unes condicions laborals òptimes del personal a adscriure al</w:t>
      </w:r>
      <w:r w:rsidRPr="003F4A89">
        <w:rPr>
          <w:rFonts w:cs="Arial"/>
          <w:spacing w:val="1"/>
          <w:sz w:val="22"/>
          <w:szCs w:val="22"/>
          <w:lang w:val="ca-ES"/>
        </w:rPr>
        <w:t xml:space="preserve"> </w:t>
      </w:r>
      <w:r w:rsidRPr="003F4A89">
        <w:rPr>
          <w:rFonts w:cs="Arial"/>
          <w:sz w:val="22"/>
          <w:szCs w:val="22"/>
          <w:lang w:val="ca-ES"/>
        </w:rPr>
        <w:t>contracte,</w:t>
      </w:r>
      <w:r w:rsidRPr="003F4A89">
        <w:rPr>
          <w:rFonts w:cs="Arial"/>
          <w:spacing w:val="-9"/>
          <w:sz w:val="22"/>
          <w:szCs w:val="22"/>
          <w:lang w:val="ca-ES"/>
        </w:rPr>
        <w:t xml:space="preserve"> </w:t>
      </w:r>
      <w:r w:rsidRPr="003F4A89">
        <w:rPr>
          <w:rFonts w:cs="Arial"/>
          <w:sz w:val="22"/>
          <w:szCs w:val="22"/>
          <w:lang w:val="ca-ES"/>
        </w:rPr>
        <w:t>i</w:t>
      </w:r>
      <w:r w:rsidRPr="003F4A89">
        <w:rPr>
          <w:rFonts w:cs="Arial"/>
          <w:spacing w:val="-12"/>
          <w:sz w:val="22"/>
          <w:szCs w:val="22"/>
          <w:lang w:val="ca-ES"/>
        </w:rPr>
        <w:t xml:space="preserve"> </w:t>
      </w:r>
      <w:r w:rsidRPr="003F4A89">
        <w:rPr>
          <w:rFonts w:cs="Arial"/>
          <w:sz w:val="22"/>
          <w:szCs w:val="22"/>
          <w:lang w:val="ca-ES"/>
        </w:rPr>
        <w:t>que</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9"/>
          <w:sz w:val="22"/>
          <w:szCs w:val="22"/>
          <w:lang w:val="ca-ES"/>
        </w:rPr>
        <w:t xml:space="preserve"> </w:t>
      </w:r>
      <w:r w:rsidRPr="003F4A89">
        <w:rPr>
          <w:rFonts w:cs="Arial"/>
          <w:sz w:val="22"/>
          <w:szCs w:val="22"/>
          <w:lang w:val="ca-ES"/>
        </w:rPr>
        <w:t>més,</w:t>
      </w:r>
      <w:r w:rsidRPr="003F4A89">
        <w:rPr>
          <w:rFonts w:cs="Arial"/>
          <w:spacing w:val="-7"/>
          <w:sz w:val="22"/>
          <w:szCs w:val="22"/>
          <w:lang w:val="ca-ES"/>
        </w:rPr>
        <w:t xml:space="preserve"> </w:t>
      </w:r>
      <w:r w:rsidRPr="003F4A89">
        <w:rPr>
          <w:rFonts w:cs="Arial"/>
          <w:sz w:val="22"/>
          <w:szCs w:val="22"/>
          <w:lang w:val="ca-ES"/>
        </w:rPr>
        <w:t>es</w:t>
      </w:r>
      <w:r w:rsidRPr="003F4A89">
        <w:rPr>
          <w:rFonts w:cs="Arial"/>
          <w:spacing w:val="-8"/>
          <w:sz w:val="22"/>
          <w:szCs w:val="22"/>
          <w:lang w:val="ca-ES"/>
        </w:rPr>
        <w:t xml:space="preserve"> </w:t>
      </w:r>
      <w:r w:rsidRPr="003F4A89">
        <w:rPr>
          <w:rFonts w:cs="Arial"/>
          <w:sz w:val="22"/>
          <w:szCs w:val="22"/>
          <w:lang w:val="ca-ES"/>
        </w:rPr>
        <w:t>tracta</w:t>
      </w:r>
      <w:r w:rsidRPr="003F4A89">
        <w:rPr>
          <w:rFonts w:cs="Arial"/>
          <w:spacing w:val="-9"/>
          <w:sz w:val="22"/>
          <w:szCs w:val="22"/>
          <w:lang w:val="ca-ES"/>
        </w:rPr>
        <w:t xml:space="preserve"> </w:t>
      </w:r>
      <w:r w:rsidRPr="003F4A89">
        <w:rPr>
          <w:rFonts w:cs="Arial"/>
          <w:sz w:val="22"/>
          <w:szCs w:val="22"/>
          <w:lang w:val="ca-ES"/>
        </w:rPr>
        <w:t>de</w:t>
      </w:r>
      <w:r w:rsidRPr="003F4A89">
        <w:rPr>
          <w:rFonts w:cs="Arial"/>
          <w:spacing w:val="-8"/>
          <w:sz w:val="22"/>
          <w:szCs w:val="22"/>
          <w:lang w:val="ca-ES"/>
        </w:rPr>
        <w:t xml:space="preserve"> </w:t>
      </w:r>
      <w:r w:rsidRPr="003F4A89">
        <w:rPr>
          <w:rFonts w:cs="Arial"/>
          <w:sz w:val="22"/>
          <w:szCs w:val="22"/>
          <w:lang w:val="ca-ES"/>
        </w:rPr>
        <w:t>preus</w:t>
      </w:r>
      <w:r w:rsidRPr="003F4A89">
        <w:rPr>
          <w:rFonts w:cs="Arial"/>
          <w:spacing w:val="-8"/>
          <w:sz w:val="22"/>
          <w:szCs w:val="22"/>
          <w:lang w:val="ca-ES"/>
        </w:rPr>
        <w:t xml:space="preserve"> </w:t>
      </w:r>
      <w:r w:rsidRPr="003F4A89">
        <w:rPr>
          <w:rFonts w:cs="Arial"/>
          <w:sz w:val="22"/>
          <w:szCs w:val="22"/>
          <w:lang w:val="ca-ES"/>
        </w:rPr>
        <w:t>adequats</w:t>
      </w:r>
      <w:r w:rsidRPr="003F4A89">
        <w:rPr>
          <w:rFonts w:cs="Arial"/>
          <w:spacing w:val="-8"/>
          <w:sz w:val="22"/>
          <w:szCs w:val="22"/>
          <w:lang w:val="ca-ES"/>
        </w:rPr>
        <w:t xml:space="preserve"> </w:t>
      </w:r>
      <w:r w:rsidRPr="003F4A89">
        <w:rPr>
          <w:rFonts w:cs="Arial"/>
          <w:sz w:val="22"/>
          <w:szCs w:val="22"/>
          <w:lang w:val="ca-ES"/>
        </w:rPr>
        <w:t>d’acord</w:t>
      </w:r>
      <w:r w:rsidRPr="003F4A89">
        <w:rPr>
          <w:rFonts w:cs="Arial"/>
          <w:spacing w:val="-9"/>
          <w:sz w:val="22"/>
          <w:szCs w:val="22"/>
          <w:lang w:val="ca-ES"/>
        </w:rPr>
        <w:t xml:space="preserve"> </w:t>
      </w:r>
      <w:r w:rsidRPr="003F4A89">
        <w:rPr>
          <w:rFonts w:cs="Arial"/>
          <w:sz w:val="22"/>
          <w:szCs w:val="22"/>
          <w:lang w:val="ca-ES"/>
        </w:rPr>
        <w:t>amb</w:t>
      </w:r>
      <w:r w:rsidRPr="003F4A89">
        <w:rPr>
          <w:rFonts w:cs="Arial"/>
          <w:spacing w:val="-5"/>
          <w:sz w:val="22"/>
          <w:szCs w:val="22"/>
          <w:lang w:val="ca-ES"/>
        </w:rPr>
        <w:t xml:space="preserve"> </w:t>
      </w:r>
      <w:r w:rsidRPr="003F4A89">
        <w:rPr>
          <w:rFonts w:cs="Arial"/>
          <w:sz w:val="22"/>
          <w:szCs w:val="22"/>
          <w:lang w:val="ca-ES"/>
        </w:rPr>
        <w:t>l’experiència</w:t>
      </w:r>
      <w:r w:rsidRPr="003F4A89">
        <w:rPr>
          <w:rFonts w:cs="Arial"/>
          <w:spacing w:val="-5"/>
          <w:sz w:val="22"/>
          <w:szCs w:val="22"/>
          <w:lang w:val="ca-ES"/>
        </w:rPr>
        <w:t xml:space="preserve"> </w:t>
      </w:r>
      <w:r w:rsidRPr="003F4A89">
        <w:rPr>
          <w:rFonts w:cs="Arial"/>
          <w:sz w:val="22"/>
          <w:szCs w:val="22"/>
          <w:lang w:val="ca-ES"/>
        </w:rPr>
        <w:t>en</w:t>
      </w:r>
      <w:r w:rsidRPr="003F4A89">
        <w:rPr>
          <w:rFonts w:cs="Arial"/>
          <w:spacing w:val="-10"/>
          <w:sz w:val="22"/>
          <w:szCs w:val="22"/>
          <w:lang w:val="ca-ES"/>
        </w:rPr>
        <w:t xml:space="preserve"> </w:t>
      </w:r>
      <w:r w:rsidRPr="003F4A89">
        <w:rPr>
          <w:rFonts w:cs="Arial"/>
          <w:sz w:val="22"/>
          <w:szCs w:val="22"/>
          <w:lang w:val="ca-ES"/>
        </w:rPr>
        <w:t>serveis</w:t>
      </w:r>
      <w:r w:rsidRPr="003F4A89">
        <w:rPr>
          <w:rFonts w:cs="Arial"/>
          <w:spacing w:val="-8"/>
          <w:sz w:val="22"/>
          <w:szCs w:val="22"/>
          <w:lang w:val="ca-ES"/>
        </w:rPr>
        <w:t xml:space="preserve"> </w:t>
      </w:r>
      <w:r w:rsidRPr="003F4A89">
        <w:rPr>
          <w:rFonts w:cs="Arial"/>
          <w:sz w:val="22"/>
          <w:szCs w:val="22"/>
          <w:lang w:val="ca-ES"/>
        </w:rPr>
        <w:t>similars</w:t>
      </w:r>
      <w:r w:rsidRPr="003F4A89">
        <w:rPr>
          <w:rFonts w:cs="Arial"/>
          <w:spacing w:val="-58"/>
          <w:sz w:val="22"/>
          <w:szCs w:val="22"/>
          <w:lang w:val="ca-ES"/>
        </w:rPr>
        <w:t xml:space="preserve"> </w:t>
      </w:r>
      <w:r w:rsidR="006E4413" w:rsidRPr="003F4A89">
        <w:rPr>
          <w:rFonts w:cs="Arial"/>
          <w:sz w:val="22"/>
          <w:szCs w:val="22"/>
          <w:lang w:val="ca-ES"/>
        </w:rPr>
        <w:t xml:space="preserve"> a</w:t>
      </w:r>
      <w:r w:rsidRPr="003F4A89">
        <w:rPr>
          <w:rFonts w:cs="Arial"/>
          <w:sz w:val="22"/>
          <w:szCs w:val="22"/>
          <w:lang w:val="ca-ES"/>
        </w:rPr>
        <w:t>nteriors.</w:t>
      </w:r>
    </w:p>
    <w:p w:rsidR="006E4413" w:rsidRPr="003F4A89" w:rsidRDefault="006E4413"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Aquests</w:t>
      </w:r>
      <w:r w:rsidRPr="003F4A89">
        <w:rPr>
          <w:rFonts w:cs="Arial"/>
          <w:spacing w:val="-1"/>
          <w:sz w:val="22"/>
          <w:szCs w:val="22"/>
          <w:lang w:val="ca-ES"/>
        </w:rPr>
        <w:t xml:space="preserve"> </w:t>
      </w:r>
      <w:r w:rsidRPr="003F4A89">
        <w:rPr>
          <w:rFonts w:cs="Arial"/>
          <w:sz w:val="22"/>
          <w:szCs w:val="22"/>
          <w:lang w:val="ca-ES"/>
        </w:rPr>
        <w:t>preus</w:t>
      </w:r>
      <w:r w:rsidRPr="003F4A89">
        <w:rPr>
          <w:rFonts w:cs="Arial"/>
          <w:spacing w:val="-4"/>
          <w:sz w:val="22"/>
          <w:szCs w:val="22"/>
          <w:lang w:val="ca-ES"/>
        </w:rPr>
        <w:t xml:space="preserve"> </w:t>
      </w:r>
      <w:r w:rsidRPr="003F4A89">
        <w:rPr>
          <w:rFonts w:cs="Arial"/>
          <w:sz w:val="22"/>
          <w:szCs w:val="22"/>
          <w:lang w:val="ca-ES"/>
        </w:rPr>
        <w:t>són</w:t>
      </w:r>
      <w:r w:rsidRPr="003F4A89">
        <w:rPr>
          <w:rFonts w:cs="Arial"/>
          <w:spacing w:val="-3"/>
          <w:sz w:val="22"/>
          <w:szCs w:val="22"/>
          <w:lang w:val="ca-ES"/>
        </w:rPr>
        <w:t xml:space="preserve"> </w:t>
      </w:r>
      <w:r w:rsidRPr="003F4A89">
        <w:rPr>
          <w:rFonts w:cs="Arial"/>
          <w:sz w:val="22"/>
          <w:szCs w:val="22"/>
          <w:lang w:val="ca-ES"/>
        </w:rPr>
        <w:t>considerats</w:t>
      </w:r>
      <w:r w:rsidRPr="003F4A89">
        <w:rPr>
          <w:rFonts w:cs="Arial"/>
          <w:spacing w:val="-4"/>
          <w:sz w:val="22"/>
          <w:szCs w:val="22"/>
          <w:lang w:val="ca-ES"/>
        </w:rPr>
        <w:t xml:space="preserve"> </w:t>
      </w:r>
      <w:r w:rsidRPr="003F4A89">
        <w:rPr>
          <w:rFonts w:cs="Arial"/>
          <w:sz w:val="22"/>
          <w:szCs w:val="22"/>
          <w:lang w:val="ca-ES"/>
        </w:rPr>
        <w:t>màxims</w:t>
      </w:r>
      <w:r w:rsidRPr="003F4A89">
        <w:rPr>
          <w:rFonts w:cs="Arial"/>
          <w:spacing w:val="-4"/>
          <w:sz w:val="22"/>
          <w:szCs w:val="22"/>
          <w:lang w:val="ca-ES"/>
        </w:rPr>
        <w:t xml:space="preserve"> </w:t>
      </w:r>
      <w:r w:rsidRPr="003F4A89">
        <w:rPr>
          <w:rFonts w:cs="Arial"/>
          <w:sz w:val="22"/>
          <w:szCs w:val="22"/>
          <w:lang w:val="ca-ES"/>
        </w:rPr>
        <w:t>i</w:t>
      </w:r>
      <w:r w:rsidRPr="003F4A89">
        <w:rPr>
          <w:rFonts w:cs="Arial"/>
          <w:spacing w:val="-1"/>
          <w:sz w:val="22"/>
          <w:szCs w:val="22"/>
          <w:lang w:val="ca-ES"/>
        </w:rPr>
        <w:t xml:space="preserve"> </w:t>
      </w:r>
      <w:r w:rsidRPr="003F4A89">
        <w:rPr>
          <w:rFonts w:cs="Arial"/>
          <w:sz w:val="22"/>
          <w:szCs w:val="22"/>
          <w:lang w:val="ca-ES"/>
        </w:rPr>
        <w:t>en</w:t>
      </w:r>
      <w:r w:rsidRPr="003F4A89">
        <w:rPr>
          <w:rFonts w:cs="Arial"/>
          <w:spacing w:val="-3"/>
          <w:sz w:val="22"/>
          <w:szCs w:val="22"/>
          <w:lang w:val="ca-ES"/>
        </w:rPr>
        <w:t xml:space="preserve"> </w:t>
      </w:r>
      <w:r w:rsidRPr="003F4A89">
        <w:rPr>
          <w:rFonts w:cs="Arial"/>
          <w:sz w:val="22"/>
          <w:szCs w:val="22"/>
          <w:lang w:val="ca-ES"/>
        </w:rPr>
        <w:t>cap</w:t>
      </w:r>
      <w:r w:rsidRPr="003F4A89">
        <w:rPr>
          <w:rFonts w:cs="Arial"/>
          <w:spacing w:val="-5"/>
          <w:sz w:val="22"/>
          <w:szCs w:val="22"/>
          <w:lang w:val="ca-ES"/>
        </w:rPr>
        <w:t xml:space="preserve"> </w:t>
      </w:r>
      <w:r w:rsidRPr="003F4A89">
        <w:rPr>
          <w:rFonts w:cs="Arial"/>
          <w:sz w:val="22"/>
          <w:szCs w:val="22"/>
          <w:lang w:val="ca-ES"/>
        </w:rPr>
        <w:t>cas</w:t>
      </w:r>
      <w:r w:rsidRPr="003F4A89">
        <w:rPr>
          <w:rFonts w:cs="Arial"/>
          <w:spacing w:val="-1"/>
          <w:sz w:val="22"/>
          <w:szCs w:val="22"/>
          <w:lang w:val="ca-ES"/>
        </w:rPr>
        <w:t xml:space="preserve"> </w:t>
      </w:r>
      <w:r w:rsidRPr="003F4A89">
        <w:rPr>
          <w:rFonts w:cs="Arial"/>
          <w:sz w:val="22"/>
          <w:szCs w:val="22"/>
          <w:lang w:val="ca-ES"/>
        </w:rPr>
        <w:t>podran</w:t>
      </w:r>
      <w:r w:rsidRPr="003F4A89">
        <w:rPr>
          <w:rFonts w:cs="Arial"/>
          <w:spacing w:val="-5"/>
          <w:sz w:val="22"/>
          <w:szCs w:val="22"/>
          <w:lang w:val="ca-ES"/>
        </w:rPr>
        <w:t xml:space="preserve"> </w:t>
      </w:r>
      <w:r w:rsidRPr="003F4A89">
        <w:rPr>
          <w:rFonts w:cs="Arial"/>
          <w:sz w:val="22"/>
          <w:szCs w:val="22"/>
          <w:lang w:val="ca-ES"/>
        </w:rPr>
        <w:t>ser</w:t>
      </w:r>
      <w:r w:rsidRPr="003F4A89">
        <w:rPr>
          <w:rFonts w:cs="Arial"/>
          <w:spacing w:val="-5"/>
          <w:sz w:val="22"/>
          <w:szCs w:val="22"/>
          <w:lang w:val="ca-ES"/>
        </w:rPr>
        <w:t xml:space="preserve"> </w:t>
      </w:r>
      <w:r w:rsidRPr="003F4A89">
        <w:rPr>
          <w:rFonts w:cs="Arial"/>
          <w:sz w:val="22"/>
          <w:szCs w:val="22"/>
          <w:lang w:val="ca-ES"/>
        </w:rPr>
        <w:t>superats</w:t>
      </w:r>
      <w:r w:rsidRPr="003F4A89">
        <w:rPr>
          <w:rFonts w:cs="Arial"/>
          <w:spacing w:val="-2"/>
          <w:sz w:val="22"/>
          <w:szCs w:val="22"/>
          <w:lang w:val="ca-ES"/>
        </w:rPr>
        <w:t xml:space="preserve"> </w:t>
      </w:r>
      <w:r w:rsidRPr="003F4A89">
        <w:rPr>
          <w:rFonts w:cs="Arial"/>
          <w:sz w:val="22"/>
          <w:szCs w:val="22"/>
          <w:lang w:val="ca-ES"/>
        </w:rPr>
        <w:t>pels licitadors.</w:t>
      </w:r>
    </w:p>
    <w:p w:rsidR="006E4413" w:rsidRPr="003F4A89" w:rsidRDefault="006E4413" w:rsidP="00FF3F7E">
      <w:pPr>
        <w:pStyle w:val="Textindependent"/>
        <w:ind w:left="708" w:right="426"/>
        <w:rPr>
          <w:rFonts w:cs="Arial"/>
          <w:sz w:val="22"/>
          <w:szCs w:val="22"/>
          <w:lang w:val="ca-ES"/>
        </w:rPr>
      </w:pPr>
    </w:p>
    <w:p w:rsidR="00022B45" w:rsidRPr="003F4A89" w:rsidRDefault="00022B45" w:rsidP="00FF3F7E">
      <w:pPr>
        <w:pStyle w:val="Textindependent"/>
        <w:ind w:right="426"/>
        <w:rPr>
          <w:rFonts w:cs="Arial"/>
          <w:sz w:val="22"/>
          <w:szCs w:val="22"/>
          <w:lang w:val="ca-ES"/>
        </w:rPr>
      </w:pPr>
    </w:p>
    <w:p w:rsidR="00F76228" w:rsidRPr="003F4A89" w:rsidRDefault="00022B45" w:rsidP="00E33F0D">
      <w:pPr>
        <w:pStyle w:val="Textindependent"/>
        <w:numPr>
          <w:ilvl w:val="0"/>
          <w:numId w:val="43"/>
        </w:numPr>
        <w:tabs>
          <w:tab w:val="left" w:pos="1134"/>
        </w:tabs>
        <w:ind w:right="426" w:hanging="11"/>
        <w:rPr>
          <w:rFonts w:cs="Arial"/>
          <w:sz w:val="22"/>
          <w:szCs w:val="22"/>
          <w:lang w:val="ca-ES"/>
        </w:rPr>
      </w:pPr>
      <w:r w:rsidRPr="003F4A89">
        <w:rPr>
          <w:rFonts w:cs="Arial"/>
          <w:sz w:val="22"/>
          <w:szCs w:val="22"/>
          <w:lang w:val="ca-ES"/>
        </w:rPr>
        <w:t>Personal administratiu</w:t>
      </w:r>
    </w:p>
    <w:p w:rsidR="00022B45" w:rsidRPr="003F4A89" w:rsidRDefault="00022B45" w:rsidP="00FF3F7E">
      <w:pPr>
        <w:pStyle w:val="Textindependent"/>
        <w:tabs>
          <w:tab w:val="left" w:pos="1134"/>
        </w:tabs>
        <w:ind w:left="720"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Per a la determinació dels costos de les tasques associades a la categoria D-1 de l’Àrea 1</w:t>
      </w:r>
      <w:r w:rsidRPr="003F4A89">
        <w:rPr>
          <w:rFonts w:cs="Arial"/>
          <w:spacing w:val="1"/>
          <w:sz w:val="22"/>
          <w:szCs w:val="22"/>
          <w:lang w:val="ca-ES"/>
        </w:rPr>
        <w:t xml:space="preserve"> </w:t>
      </w:r>
      <w:r w:rsidR="00022B45" w:rsidRPr="003F4A89">
        <w:rPr>
          <w:rFonts w:cs="Arial"/>
          <w:spacing w:val="-2"/>
          <w:sz w:val="22"/>
          <w:szCs w:val="22"/>
          <w:lang w:val="ca-ES"/>
        </w:rPr>
        <w:t>es parteix</w:t>
      </w:r>
      <w:r w:rsidRPr="003F4A89">
        <w:rPr>
          <w:rFonts w:cs="Arial"/>
          <w:spacing w:val="-15"/>
          <w:sz w:val="22"/>
          <w:szCs w:val="22"/>
          <w:lang w:val="ca-ES"/>
        </w:rPr>
        <w:t xml:space="preserve"> </w:t>
      </w:r>
      <w:r w:rsidRPr="003F4A89">
        <w:rPr>
          <w:rFonts w:cs="Arial"/>
          <w:spacing w:val="-2"/>
          <w:sz w:val="22"/>
          <w:szCs w:val="22"/>
          <w:lang w:val="ca-ES"/>
        </w:rPr>
        <w:t>d’unes</w:t>
      </w:r>
      <w:r w:rsidRPr="003F4A89">
        <w:rPr>
          <w:rFonts w:cs="Arial"/>
          <w:spacing w:val="-18"/>
          <w:sz w:val="22"/>
          <w:szCs w:val="22"/>
          <w:lang w:val="ca-ES"/>
        </w:rPr>
        <w:t xml:space="preserve"> </w:t>
      </w:r>
      <w:r w:rsidRPr="003F4A89">
        <w:rPr>
          <w:rFonts w:cs="Arial"/>
          <w:spacing w:val="-1"/>
          <w:sz w:val="22"/>
          <w:szCs w:val="22"/>
          <w:lang w:val="ca-ES"/>
        </w:rPr>
        <w:t>despeses</w:t>
      </w:r>
      <w:r w:rsidRPr="003F4A89">
        <w:rPr>
          <w:rFonts w:cs="Arial"/>
          <w:spacing w:val="-14"/>
          <w:sz w:val="22"/>
          <w:szCs w:val="22"/>
          <w:lang w:val="ca-ES"/>
        </w:rPr>
        <w:t xml:space="preserve"> </w:t>
      </w:r>
      <w:r w:rsidRPr="003F4A89">
        <w:rPr>
          <w:rFonts w:cs="Arial"/>
          <w:spacing w:val="-1"/>
          <w:sz w:val="22"/>
          <w:szCs w:val="22"/>
          <w:lang w:val="ca-ES"/>
        </w:rPr>
        <w:t>salarials</w:t>
      </w:r>
      <w:r w:rsidRPr="003F4A89">
        <w:rPr>
          <w:rFonts w:cs="Arial"/>
          <w:spacing w:val="-16"/>
          <w:sz w:val="22"/>
          <w:szCs w:val="22"/>
          <w:lang w:val="ca-ES"/>
        </w:rPr>
        <w:t xml:space="preserve"> </w:t>
      </w:r>
      <w:r w:rsidRPr="003F4A89">
        <w:rPr>
          <w:rFonts w:cs="Arial"/>
          <w:spacing w:val="-1"/>
          <w:sz w:val="22"/>
          <w:szCs w:val="22"/>
          <w:lang w:val="ca-ES"/>
        </w:rPr>
        <w:t>=</w:t>
      </w:r>
      <w:r w:rsidRPr="003F4A89">
        <w:rPr>
          <w:rFonts w:cs="Arial"/>
          <w:spacing w:val="-18"/>
          <w:sz w:val="22"/>
          <w:szCs w:val="22"/>
          <w:lang w:val="ca-ES"/>
        </w:rPr>
        <w:t xml:space="preserve"> </w:t>
      </w:r>
      <w:r w:rsidRPr="003F4A89">
        <w:rPr>
          <w:rFonts w:cs="Arial"/>
          <w:spacing w:val="-1"/>
          <w:sz w:val="22"/>
          <w:szCs w:val="22"/>
          <w:lang w:val="ca-ES"/>
        </w:rPr>
        <w:t>retribucions</w:t>
      </w:r>
      <w:r w:rsidRPr="003F4A89">
        <w:rPr>
          <w:rFonts w:cs="Arial"/>
          <w:spacing w:val="-16"/>
          <w:sz w:val="22"/>
          <w:szCs w:val="22"/>
          <w:lang w:val="ca-ES"/>
        </w:rPr>
        <w:t xml:space="preserve"> </w:t>
      </w:r>
      <w:r w:rsidRPr="003F4A89">
        <w:rPr>
          <w:rFonts w:cs="Arial"/>
          <w:spacing w:val="-1"/>
          <w:sz w:val="22"/>
          <w:szCs w:val="22"/>
          <w:lang w:val="ca-ES"/>
        </w:rPr>
        <w:t>brutes</w:t>
      </w:r>
      <w:r w:rsidRPr="003F4A89">
        <w:rPr>
          <w:rFonts w:cs="Arial"/>
          <w:spacing w:val="-21"/>
          <w:sz w:val="22"/>
          <w:szCs w:val="22"/>
          <w:lang w:val="ca-ES"/>
        </w:rPr>
        <w:t xml:space="preserve"> </w:t>
      </w:r>
      <w:r w:rsidRPr="003F4A89">
        <w:rPr>
          <w:rFonts w:cs="Arial"/>
          <w:spacing w:val="-1"/>
          <w:sz w:val="22"/>
          <w:szCs w:val="22"/>
          <w:lang w:val="ca-ES"/>
        </w:rPr>
        <w:t>(15.748,80</w:t>
      </w:r>
      <w:r w:rsidRPr="003F4A89">
        <w:rPr>
          <w:rFonts w:cs="Arial"/>
          <w:spacing w:val="-15"/>
          <w:sz w:val="22"/>
          <w:szCs w:val="22"/>
          <w:lang w:val="ca-ES"/>
        </w:rPr>
        <w:t xml:space="preserve"> </w:t>
      </w:r>
      <w:r w:rsidR="00022B45" w:rsidRPr="003F4A89">
        <w:rPr>
          <w:rFonts w:cs="Arial"/>
          <w:spacing w:val="-1"/>
          <w:sz w:val="22"/>
          <w:szCs w:val="22"/>
          <w:lang w:val="ca-ES"/>
        </w:rPr>
        <w:t>€</w:t>
      </w:r>
      <w:r w:rsidRPr="003F4A89">
        <w:rPr>
          <w:rFonts w:cs="Arial"/>
          <w:spacing w:val="-1"/>
          <w:sz w:val="22"/>
          <w:szCs w:val="22"/>
          <w:lang w:val="ca-ES"/>
        </w:rPr>
        <w:t>)</w:t>
      </w:r>
      <w:r w:rsidRPr="003F4A89">
        <w:rPr>
          <w:rFonts w:cs="Arial"/>
          <w:spacing w:val="-19"/>
          <w:sz w:val="22"/>
          <w:szCs w:val="22"/>
          <w:lang w:val="ca-ES"/>
        </w:rPr>
        <w:t xml:space="preserve"> </w:t>
      </w:r>
      <w:r w:rsidRPr="003F4A89">
        <w:rPr>
          <w:rFonts w:cs="Arial"/>
          <w:spacing w:val="-1"/>
          <w:sz w:val="22"/>
          <w:szCs w:val="22"/>
          <w:lang w:val="ca-ES"/>
        </w:rPr>
        <w:t>+</w:t>
      </w:r>
      <w:r w:rsidRPr="003F4A89">
        <w:rPr>
          <w:rFonts w:cs="Arial"/>
          <w:spacing w:val="-13"/>
          <w:sz w:val="22"/>
          <w:szCs w:val="22"/>
          <w:lang w:val="ca-ES"/>
        </w:rPr>
        <w:t xml:space="preserve"> </w:t>
      </w:r>
      <w:r w:rsidRPr="003F4A89">
        <w:rPr>
          <w:rFonts w:cs="Arial"/>
          <w:spacing w:val="-1"/>
          <w:sz w:val="22"/>
          <w:szCs w:val="22"/>
          <w:lang w:val="ca-ES"/>
        </w:rPr>
        <w:t>35,10</w:t>
      </w:r>
      <w:r w:rsidRPr="003F4A89">
        <w:rPr>
          <w:rFonts w:cs="Arial"/>
          <w:spacing w:val="-27"/>
          <w:sz w:val="22"/>
          <w:szCs w:val="22"/>
          <w:lang w:val="ca-ES"/>
        </w:rPr>
        <w:t xml:space="preserve"> </w:t>
      </w:r>
      <w:r w:rsidRPr="003F4A89">
        <w:rPr>
          <w:rFonts w:cs="Arial"/>
          <w:spacing w:val="-1"/>
          <w:sz w:val="22"/>
          <w:szCs w:val="22"/>
          <w:lang w:val="ca-ES"/>
        </w:rPr>
        <w:t>%</w:t>
      </w:r>
      <w:r w:rsidRPr="003F4A89">
        <w:rPr>
          <w:rFonts w:cs="Arial"/>
          <w:spacing w:val="23"/>
          <w:sz w:val="22"/>
          <w:szCs w:val="22"/>
          <w:lang w:val="ca-ES"/>
        </w:rPr>
        <w:t xml:space="preserve"> </w:t>
      </w:r>
      <w:r w:rsidRPr="003F4A89">
        <w:rPr>
          <w:rFonts w:cs="Arial"/>
          <w:spacing w:val="-1"/>
          <w:sz w:val="22"/>
          <w:szCs w:val="22"/>
          <w:lang w:val="ca-ES"/>
        </w:rPr>
        <w:t>de</w:t>
      </w:r>
      <w:r w:rsidRPr="003F4A89">
        <w:rPr>
          <w:rFonts w:cs="Arial"/>
          <w:spacing w:val="-18"/>
          <w:sz w:val="22"/>
          <w:szCs w:val="22"/>
          <w:lang w:val="ca-ES"/>
        </w:rPr>
        <w:t xml:space="preserve"> </w:t>
      </w:r>
      <w:r w:rsidRPr="003F4A89">
        <w:rPr>
          <w:rFonts w:cs="Arial"/>
          <w:spacing w:val="-1"/>
          <w:sz w:val="22"/>
          <w:szCs w:val="22"/>
          <w:lang w:val="ca-ES"/>
        </w:rPr>
        <w:t>despeses</w:t>
      </w:r>
      <w:r w:rsidRPr="003F4A89">
        <w:rPr>
          <w:rFonts w:cs="Arial"/>
          <w:spacing w:val="-59"/>
          <w:sz w:val="22"/>
          <w:szCs w:val="22"/>
          <w:lang w:val="ca-ES"/>
        </w:rPr>
        <w:t xml:space="preserve"> </w:t>
      </w:r>
      <w:r w:rsidR="00022B45" w:rsidRPr="003F4A89">
        <w:rPr>
          <w:rFonts w:cs="Arial"/>
          <w:sz w:val="22"/>
          <w:szCs w:val="22"/>
          <w:lang w:val="ca-ES"/>
        </w:rPr>
        <w:t xml:space="preserve"> e</w:t>
      </w:r>
      <w:r w:rsidRPr="003F4A89">
        <w:rPr>
          <w:rFonts w:cs="Arial"/>
          <w:sz w:val="22"/>
          <w:szCs w:val="22"/>
          <w:lang w:val="ca-ES"/>
        </w:rPr>
        <w:t>mpresarials = 21.276,63</w:t>
      </w:r>
      <w:r w:rsidRPr="003F4A89">
        <w:rPr>
          <w:rFonts w:cs="Arial"/>
          <w:spacing w:val="1"/>
          <w:sz w:val="22"/>
          <w:szCs w:val="22"/>
          <w:lang w:val="ca-ES"/>
        </w:rPr>
        <w:t xml:space="preserve"> </w:t>
      </w:r>
      <w:r w:rsidR="00022B45" w:rsidRPr="003F4A89">
        <w:rPr>
          <w:rFonts w:cs="Arial"/>
          <w:sz w:val="22"/>
          <w:szCs w:val="22"/>
          <w:lang w:val="ca-ES"/>
        </w:rPr>
        <w:t>€</w:t>
      </w:r>
      <w:r w:rsidRPr="003F4A89">
        <w:rPr>
          <w:rFonts w:cs="Arial"/>
          <w:sz w:val="22"/>
          <w:szCs w:val="22"/>
          <w:lang w:val="ca-ES"/>
        </w:rPr>
        <w:t>.</w:t>
      </w:r>
    </w:p>
    <w:p w:rsidR="00022B45" w:rsidRPr="003F4A89" w:rsidRDefault="00022B45"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 xml:space="preserve">Si </w:t>
      </w:r>
      <w:r w:rsidR="00022B45" w:rsidRPr="003F4A89">
        <w:rPr>
          <w:rFonts w:cs="Arial"/>
          <w:sz w:val="22"/>
          <w:szCs w:val="22"/>
          <w:lang w:val="ca-ES"/>
        </w:rPr>
        <w:t>s’utiitzen l</w:t>
      </w:r>
      <w:r w:rsidRPr="003F4A89">
        <w:rPr>
          <w:rFonts w:cs="Arial"/>
          <w:sz w:val="22"/>
          <w:szCs w:val="22"/>
          <w:lang w:val="ca-ES"/>
        </w:rPr>
        <w:t>es mateixes ràtios que per a l’anterior categoria professional la xifra de negocis</w:t>
      </w:r>
      <w:r w:rsidRPr="003F4A89">
        <w:rPr>
          <w:rFonts w:cs="Arial"/>
          <w:spacing w:val="1"/>
          <w:sz w:val="22"/>
          <w:szCs w:val="22"/>
          <w:lang w:val="ca-ES"/>
        </w:rPr>
        <w:t xml:space="preserve"> </w:t>
      </w:r>
      <w:r w:rsidRPr="003F4A89">
        <w:rPr>
          <w:rFonts w:cs="Arial"/>
          <w:sz w:val="22"/>
          <w:szCs w:val="22"/>
          <w:lang w:val="ca-ES"/>
        </w:rPr>
        <w:t>resultant</w:t>
      </w:r>
      <w:r w:rsidRPr="003F4A89">
        <w:rPr>
          <w:rFonts w:cs="Arial"/>
          <w:spacing w:val="-4"/>
          <w:sz w:val="22"/>
          <w:szCs w:val="22"/>
          <w:lang w:val="ca-ES"/>
        </w:rPr>
        <w:t xml:space="preserve"> </w:t>
      </w:r>
      <w:r w:rsidRPr="003F4A89">
        <w:rPr>
          <w:rFonts w:cs="Arial"/>
          <w:sz w:val="22"/>
          <w:szCs w:val="22"/>
          <w:lang w:val="ca-ES"/>
        </w:rPr>
        <w:t>és</w:t>
      </w:r>
      <w:r w:rsidRPr="003F4A89">
        <w:rPr>
          <w:rFonts w:cs="Arial"/>
          <w:spacing w:val="-2"/>
          <w:sz w:val="22"/>
          <w:szCs w:val="22"/>
          <w:lang w:val="ca-ES"/>
        </w:rPr>
        <w:t xml:space="preserve"> </w:t>
      </w:r>
      <w:r w:rsidRPr="003F4A89">
        <w:rPr>
          <w:rFonts w:cs="Arial"/>
          <w:sz w:val="22"/>
          <w:szCs w:val="22"/>
          <w:lang w:val="ca-ES"/>
        </w:rPr>
        <w:t>de 79.777,39</w:t>
      </w:r>
      <w:r w:rsidRPr="003F4A89">
        <w:rPr>
          <w:rFonts w:cs="Arial"/>
          <w:spacing w:val="1"/>
          <w:sz w:val="22"/>
          <w:szCs w:val="22"/>
          <w:lang w:val="ca-ES"/>
        </w:rPr>
        <w:t xml:space="preserve"> </w:t>
      </w:r>
      <w:r w:rsidR="00022B45" w:rsidRPr="003F4A89">
        <w:rPr>
          <w:rFonts w:cs="Arial"/>
          <w:sz w:val="22"/>
          <w:szCs w:val="22"/>
          <w:lang w:val="ca-ES"/>
        </w:rPr>
        <w:t>€</w:t>
      </w:r>
      <w:r w:rsidRPr="003F4A89">
        <w:rPr>
          <w:rFonts w:cs="Arial"/>
          <w:sz w:val="22"/>
          <w:szCs w:val="22"/>
          <w:lang w:val="ca-ES"/>
        </w:rPr>
        <w:t>.</w:t>
      </w: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Per</w:t>
      </w:r>
      <w:r w:rsidRPr="003F4A89">
        <w:rPr>
          <w:rFonts w:cs="Arial"/>
          <w:spacing w:val="-9"/>
          <w:sz w:val="22"/>
          <w:szCs w:val="22"/>
          <w:lang w:val="ca-ES"/>
        </w:rPr>
        <w:t xml:space="preserve"> </w:t>
      </w:r>
      <w:r w:rsidRPr="003F4A89">
        <w:rPr>
          <w:rFonts w:cs="Arial"/>
          <w:sz w:val="22"/>
          <w:szCs w:val="22"/>
          <w:lang w:val="ca-ES"/>
        </w:rPr>
        <w:t>tal</w:t>
      </w:r>
      <w:r w:rsidRPr="003F4A89">
        <w:rPr>
          <w:rFonts w:cs="Arial"/>
          <w:spacing w:val="-10"/>
          <w:sz w:val="22"/>
          <w:szCs w:val="22"/>
          <w:lang w:val="ca-ES"/>
        </w:rPr>
        <w:t xml:space="preserve"> </w:t>
      </w:r>
      <w:r w:rsidRPr="003F4A89">
        <w:rPr>
          <w:rFonts w:cs="Arial"/>
          <w:sz w:val="22"/>
          <w:szCs w:val="22"/>
          <w:lang w:val="ca-ES"/>
        </w:rPr>
        <w:t>de</w:t>
      </w:r>
      <w:r w:rsidRPr="003F4A89">
        <w:rPr>
          <w:rFonts w:cs="Arial"/>
          <w:spacing w:val="-12"/>
          <w:sz w:val="22"/>
          <w:szCs w:val="22"/>
          <w:lang w:val="ca-ES"/>
        </w:rPr>
        <w:t xml:space="preserve"> </w:t>
      </w:r>
      <w:r w:rsidRPr="003F4A89">
        <w:rPr>
          <w:rFonts w:cs="Arial"/>
          <w:sz w:val="22"/>
          <w:szCs w:val="22"/>
          <w:lang w:val="ca-ES"/>
        </w:rPr>
        <w:t>calcular</w:t>
      </w:r>
      <w:r w:rsidRPr="003F4A89">
        <w:rPr>
          <w:rFonts w:cs="Arial"/>
          <w:spacing w:val="-9"/>
          <w:sz w:val="22"/>
          <w:szCs w:val="22"/>
          <w:lang w:val="ca-ES"/>
        </w:rPr>
        <w:t xml:space="preserve"> </w:t>
      </w:r>
      <w:r w:rsidRPr="003F4A89">
        <w:rPr>
          <w:rFonts w:cs="Arial"/>
          <w:sz w:val="22"/>
          <w:szCs w:val="22"/>
          <w:lang w:val="ca-ES"/>
        </w:rPr>
        <w:t>el</w:t>
      </w:r>
      <w:r w:rsidRPr="003F4A89">
        <w:rPr>
          <w:rFonts w:cs="Arial"/>
          <w:spacing w:val="-10"/>
          <w:sz w:val="22"/>
          <w:szCs w:val="22"/>
          <w:lang w:val="ca-ES"/>
        </w:rPr>
        <w:t xml:space="preserve"> </w:t>
      </w:r>
      <w:r w:rsidRPr="003F4A89">
        <w:rPr>
          <w:rFonts w:cs="Arial"/>
          <w:sz w:val="22"/>
          <w:szCs w:val="22"/>
          <w:lang w:val="ca-ES"/>
        </w:rPr>
        <w:t>preu</w:t>
      </w:r>
      <w:r w:rsidRPr="003F4A89">
        <w:rPr>
          <w:rFonts w:cs="Arial"/>
          <w:spacing w:val="-9"/>
          <w:sz w:val="22"/>
          <w:szCs w:val="22"/>
          <w:lang w:val="ca-ES"/>
        </w:rPr>
        <w:t xml:space="preserve"> </w:t>
      </w:r>
      <w:r w:rsidRPr="003F4A89">
        <w:rPr>
          <w:rFonts w:cs="Arial"/>
          <w:sz w:val="22"/>
          <w:szCs w:val="22"/>
          <w:lang w:val="ca-ES"/>
        </w:rPr>
        <w:t>per</w:t>
      </w:r>
      <w:r w:rsidRPr="003F4A89">
        <w:rPr>
          <w:rFonts w:cs="Arial"/>
          <w:spacing w:val="-9"/>
          <w:sz w:val="22"/>
          <w:szCs w:val="22"/>
          <w:lang w:val="ca-ES"/>
        </w:rPr>
        <w:t xml:space="preserve"> </w:t>
      </w:r>
      <w:r w:rsidRPr="003F4A89">
        <w:rPr>
          <w:rFonts w:cs="Arial"/>
          <w:sz w:val="22"/>
          <w:szCs w:val="22"/>
          <w:lang w:val="ca-ES"/>
        </w:rPr>
        <w:t>hora,</w:t>
      </w:r>
      <w:r w:rsidRPr="003F4A89">
        <w:rPr>
          <w:rFonts w:cs="Arial"/>
          <w:spacing w:val="-10"/>
          <w:sz w:val="22"/>
          <w:szCs w:val="22"/>
          <w:lang w:val="ca-ES"/>
        </w:rPr>
        <w:t xml:space="preserve"> </w:t>
      </w:r>
      <w:r w:rsidRPr="003F4A89">
        <w:rPr>
          <w:rFonts w:cs="Arial"/>
          <w:sz w:val="22"/>
          <w:szCs w:val="22"/>
          <w:lang w:val="ca-ES"/>
        </w:rPr>
        <w:t>en</w:t>
      </w:r>
      <w:r w:rsidRPr="003F4A89">
        <w:rPr>
          <w:rFonts w:cs="Arial"/>
          <w:spacing w:val="-9"/>
          <w:sz w:val="22"/>
          <w:szCs w:val="22"/>
          <w:lang w:val="ca-ES"/>
        </w:rPr>
        <w:t xml:space="preserve"> </w:t>
      </w:r>
      <w:r w:rsidRPr="003F4A89">
        <w:rPr>
          <w:rFonts w:cs="Arial"/>
          <w:sz w:val="22"/>
          <w:szCs w:val="22"/>
          <w:lang w:val="ca-ES"/>
        </w:rPr>
        <w:t>primer</w:t>
      </w:r>
      <w:r w:rsidRPr="003F4A89">
        <w:rPr>
          <w:rFonts w:cs="Arial"/>
          <w:spacing w:val="-11"/>
          <w:sz w:val="22"/>
          <w:szCs w:val="22"/>
          <w:lang w:val="ca-ES"/>
        </w:rPr>
        <w:t xml:space="preserve"> </w:t>
      </w:r>
      <w:r w:rsidRPr="003F4A89">
        <w:rPr>
          <w:rFonts w:cs="Arial"/>
          <w:sz w:val="22"/>
          <w:szCs w:val="22"/>
          <w:lang w:val="ca-ES"/>
        </w:rPr>
        <w:t>lloc</w:t>
      </w:r>
      <w:r w:rsidRPr="003F4A89">
        <w:rPr>
          <w:rFonts w:cs="Arial"/>
          <w:spacing w:val="-9"/>
          <w:sz w:val="22"/>
          <w:szCs w:val="22"/>
          <w:lang w:val="ca-ES"/>
        </w:rPr>
        <w:t xml:space="preserve"> </w:t>
      </w:r>
      <w:r w:rsidR="00022B45" w:rsidRPr="003F4A89">
        <w:rPr>
          <w:rFonts w:cs="Arial"/>
          <w:sz w:val="22"/>
          <w:szCs w:val="22"/>
          <w:lang w:val="ca-ES"/>
        </w:rPr>
        <w:t>es divideix</w:t>
      </w:r>
      <w:r w:rsidRPr="003F4A89">
        <w:rPr>
          <w:rFonts w:cs="Arial"/>
          <w:spacing w:val="-8"/>
          <w:sz w:val="22"/>
          <w:szCs w:val="22"/>
          <w:lang w:val="ca-ES"/>
        </w:rPr>
        <w:t xml:space="preserve"> </w:t>
      </w:r>
      <w:r w:rsidRPr="003F4A89">
        <w:rPr>
          <w:rFonts w:cs="Arial"/>
          <w:sz w:val="22"/>
          <w:szCs w:val="22"/>
          <w:lang w:val="ca-ES"/>
        </w:rPr>
        <w:t>l’import</w:t>
      </w:r>
      <w:r w:rsidRPr="003F4A89">
        <w:rPr>
          <w:rFonts w:cs="Arial"/>
          <w:spacing w:val="-8"/>
          <w:sz w:val="22"/>
          <w:szCs w:val="22"/>
          <w:lang w:val="ca-ES"/>
        </w:rPr>
        <w:t xml:space="preserve"> </w:t>
      </w:r>
      <w:r w:rsidRPr="003F4A89">
        <w:rPr>
          <w:rFonts w:cs="Arial"/>
          <w:sz w:val="22"/>
          <w:szCs w:val="22"/>
          <w:lang w:val="ca-ES"/>
        </w:rPr>
        <w:t>de</w:t>
      </w:r>
      <w:r w:rsidRPr="003F4A89">
        <w:rPr>
          <w:rFonts w:cs="Arial"/>
          <w:spacing w:val="-12"/>
          <w:sz w:val="22"/>
          <w:szCs w:val="22"/>
          <w:lang w:val="ca-ES"/>
        </w:rPr>
        <w:t xml:space="preserve"> </w:t>
      </w:r>
      <w:r w:rsidRPr="003F4A89">
        <w:rPr>
          <w:rFonts w:cs="Arial"/>
          <w:sz w:val="22"/>
          <w:szCs w:val="22"/>
          <w:lang w:val="ca-ES"/>
        </w:rPr>
        <w:t>la</w:t>
      </w:r>
      <w:r w:rsidRPr="003F4A89">
        <w:rPr>
          <w:rFonts w:cs="Arial"/>
          <w:spacing w:val="-9"/>
          <w:sz w:val="22"/>
          <w:szCs w:val="22"/>
          <w:lang w:val="ca-ES"/>
        </w:rPr>
        <w:t xml:space="preserve"> </w:t>
      </w:r>
      <w:r w:rsidRPr="003F4A89">
        <w:rPr>
          <w:rFonts w:cs="Arial"/>
          <w:sz w:val="22"/>
          <w:szCs w:val="22"/>
          <w:lang w:val="ca-ES"/>
        </w:rPr>
        <w:t>xifra</w:t>
      </w:r>
      <w:r w:rsidRPr="003F4A89">
        <w:rPr>
          <w:rFonts w:cs="Arial"/>
          <w:spacing w:val="-10"/>
          <w:sz w:val="22"/>
          <w:szCs w:val="22"/>
          <w:lang w:val="ca-ES"/>
        </w:rPr>
        <w:t xml:space="preserve"> </w:t>
      </w:r>
      <w:r w:rsidRPr="003F4A89">
        <w:rPr>
          <w:rFonts w:cs="Arial"/>
          <w:sz w:val="22"/>
          <w:szCs w:val="22"/>
          <w:lang w:val="ca-ES"/>
        </w:rPr>
        <w:t>de</w:t>
      </w:r>
      <w:r w:rsidRPr="003F4A89">
        <w:rPr>
          <w:rFonts w:cs="Arial"/>
          <w:spacing w:val="-9"/>
          <w:sz w:val="22"/>
          <w:szCs w:val="22"/>
          <w:lang w:val="ca-ES"/>
        </w:rPr>
        <w:t xml:space="preserve"> </w:t>
      </w:r>
      <w:r w:rsidRPr="003F4A89">
        <w:rPr>
          <w:rFonts w:cs="Arial"/>
          <w:sz w:val="22"/>
          <w:szCs w:val="22"/>
          <w:lang w:val="ca-ES"/>
        </w:rPr>
        <w:t>negoci</w:t>
      </w:r>
      <w:r w:rsidRPr="003F4A89">
        <w:rPr>
          <w:rFonts w:cs="Arial"/>
          <w:spacing w:val="-5"/>
          <w:sz w:val="22"/>
          <w:szCs w:val="22"/>
          <w:lang w:val="ca-ES"/>
        </w:rPr>
        <w:t xml:space="preserve"> </w:t>
      </w:r>
      <w:r w:rsidRPr="003F4A89">
        <w:rPr>
          <w:rFonts w:cs="Arial"/>
          <w:sz w:val="22"/>
          <w:szCs w:val="22"/>
          <w:lang w:val="ca-ES"/>
        </w:rPr>
        <w:t>(79.777,39</w:t>
      </w:r>
      <w:r w:rsidRPr="003F4A89">
        <w:rPr>
          <w:rFonts w:cs="Arial"/>
          <w:spacing w:val="1"/>
          <w:sz w:val="22"/>
          <w:szCs w:val="22"/>
          <w:lang w:val="ca-ES"/>
        </w:rPr>
        <w:t xml:space="preserve"> </w:t>
      </w:r>
      <w:r w:rsidR="00022B45" w:rsidRPr="003F4A89">
        <w:rPr>
          <w:rFonts w:cs="Arial"/>
          <w:sz w:val="22"/>
          <w:szCs w:val="22"/>
          <w:lang w:val="ca-ES"/>
        </w:rPr>
        <w:t>€</w:t>
      </w:r>
      <w:r w:rsidRPr="003F4A89">
        <w:rPr>
          <w:rFonts w:cs="Arial"/>
          <w:sz w:val="22"/>
          <w:szCs w:val="22"/>
          <w:lang w:val="ca-ES"/>
        </w:rPr>
        <w:t>)</w:t>
      </w:r>
      <w:r w:rsidRPr="003F4A89">
        <w:rPr>
          <w:rFonts w:cs="Arial"/>
          <w:spacing w:val="-2"/>
          <w:sz w:val="22"/>
          <w:szCs w:val="22"/>
          <w:lang w:val="ca-ES"/>
        </w:rPr>
        <w:t xml:space="preserve"> </w:t>
      </w:r>
      <w:r w:rsidRPr="003F4A89">
        <w:rPr>
          <w:rFonts w:cs="Arial"/>
          <w:sz w:val="22"/>
          <w:szCs w:val="22"/>
          <w:lang w:val="ca-ES"/>
        </w:rPr>
        <w:t>entre</w:t>
      </w:r>
      <w:r w:rsidRPr="003F4A89">
        <w:rPr>
          <w:rFonts w:cs="Arial"/>
          <w:spacing w:val="-5"/>
          <w:sz w:val="22"/>
          <w:szCs w:val="22"/>
          <w:lang w:val="ca-ES"/>
        </w:rPr>
        <w:t xml:space="preserve"> </w:t>
      </w:r>
      <w:r w:rsidRPr="003F4A89">
        <w:rPr>
          <w:rFonts w:cs="Arial"/>
          <w:sz w:val="22"/>
          <w:szCs w:val="22"/>
          <w:lang w:val="ca-ES"/>
        </w:rPr>
        <w:t>les</w:t>
      </w:r>
      <w:r w:rsidRPr="003F4A89">
        <w:rPr>
          <w:rFonts w:cs="Arial"/>
          <w:spacing w:val="-3"/>
          <w:sz w:val="22"/>
          <w:szCs w:val="22"/>
          <w:lang w:val="ca-ES"/>
        </w:rPr>
        <w:t xml:space="preserve"> </w:t>
      </w:r>
      <w:r w:rsidRPr="003F4A89">
        <w:rPr>
          <w:rFonts w:cs="Arial"/>
          <w:sz w:val="22"/>
          <w:szCs w:val="22"/>
          <w:lang w:val="ca-ES"/>
        </w:rPr>
        <w:t>hores</w:t>
      </w:r>
      <w:r w:rsidRPr="003F4A89">
        <w:rPr>
          <w:rFonts w:cs="Arial"/>
          <w:spacing w:val="-5"/>
          <w:sz w:val="22"/>
          <w:szCs w:val="22"/>
          <w:lang w:val="ca-ES"/>
        </w:rPr>
        <w:t xml:space="preserve"> </w:t>
      </w:r>
      <w:r w:rsidRPr="003F4A89">
        <w:rPr>
          <w:rFonts w:cs="Arial"/>
          <w:sz w:val="22"/>
          <w:szCs w:val="22"/>
          <w:lang w:val="ca-ES"/>
        </w:rPr>
        <w:t>de</w:t>
      </w:r>
      <w:r w:rsidRPr="003F4A89">
        <w:rPr>
          <w:rFonts w:cs="Arial"/>
          <w:spacing w:val="-7"/>
          <w:sz w:val="22"/>
          <w:szCs w:val="22"/>
          <w:lang w:val="ca-ES"/>
        </w:rPr>
        <w:t xml:space="preserve"> </w:t>
      </w:r>
      <w:r w:rsidRPr="003F4A89">
        <w:rPr>
          <w:rFonts w:cs="Arial"/>
          <w:sz w:val="22"/>
          <w:szCs w:val="22"/>
          <w:lang w:val="ca-ES"/>
        </w:rPr>
        <w:t>treball</w:t>
      </w:r>
      <w:r w:rsidRPr="003F4A89">
        <w:rPr>
          <w:rFonts w:cs="Arial"/>
          <w:spacing w:val="-6"/>
          <w:sz w:val="22"/>
          <w:szCs w:val="22"/>
          <w:lang w:val="ca-ES"/>
        </w:rPr>
        <w:t xml:space="preserve"> </w:t>
      </w:r>
      <w:r w:rsidRPr="003F4A89">
        <w:rPr>
          <w:rFonts w:cs="Arial"/>
          <w:sz w:val="22"/>
          <w:szCs w:val="22"/>
          <w:lang w:val="ca-ES"/>
        </w:rPr>
        <w:t>anuals</w:t>
      </w:r>
      <w:r w:rsidRPr="003F4A89">
        <w:rPr>
          <w:rFonts w:cs="Arial"/>
          <w:spacing w:val="-3"/>
          <w:sz w:val="22"/>
          <w:szCs w:val="22"/>
          <w:lang w:val="ca-ES"/>
        </w:rPr>
        <w:t xml:space="preserve"> </w:t>
      </w:r>
      <w:r w:rsidRPr="003F4A89">
        <w:rPr>
          <w:rFonts w:cs="Arial"/>
          <w:sz w:val="22"/>
          <w:szCs w:val="22"/>
          <w:lang w:val="ca-ES"/>
        </w:rPr>
        <w:t>segons</w:t>
      </w:r>
      <w:r w:rsidRPr="003F4A89">
        <w:rPr>
          <w:rFonts w:cs="Arial"/>
          <w:spacing w:val="-3"/>
          <w:sz w:val="22"/>
          <w:szCs w:val="22"/>
          <w:lang w:val="ca-ES"/>
        </w:rPr>
        <w:t xml:space="preserve"> </w:t>
      </w:r>
      <w:r w:rsidRPr="003F4A89">
        <w:rPr>
          <w:rFonts w:cs="Arial"/>
          <w:sz w:val="22"/>
          <w:szCs w:val="22"/>
          <w:lang w:val="ca-ES"/>
        </w:rPr>
        <w:t>conveni</w:t>
      </w:r>
      <w:r w:rsidRPr="003F4A89">
        <w:rPr>
          <w:rFonts w:cs="Arial"/>
          <w:spacing w:val="-6"/>
          <w:sz w:val="22"/>
          <w:szCs w:val="22"/>
          <w:lang w:val="ca-ES"/>
        </w:rPr>
        <w:t xml:space="preserve"> </w:t>
      </w:r>
      <w:r w:rsidRPr="003F4A89">
        <w:rPr>
          <w:rFonts w:cs="Arial"/>
          <w:sz w:val="22"/>
          <w:szCs w:val="22"/>
          <w:lang w:val="ca-ES"/>
        </w:rPr>
        <w:t>(1.800),</w:t>
      </w:r>
      <w:r w:rsidRPr="003F4A89">
        <w:rPr>
          <w:rFonts w:cs="Arial"/>
          <w:spacing w:val="-1"/>
          <w:sz w:val="22"/>
          <w:szCs w:val="22"/>
          <w:lang w:val="ca-ES"/>
        </w:rPr>
        <w:t xml:space="preserve"> </w:t>
      </w:r>
      <w:r w:rsidRPr="003F4A89">
        <w:rPr>
          <w:rFonts w:cs="Arial"/>
          <w:sz w:val="22"/>
          <w:szCs w:val="22"/>
          <w:lang w:val="ca-ES"/>
        </w:rPr>
        <w:t>la</w:t>
      </w:r>
      <w:r w:rsidRPr="003F4A89">
        <w:rPr>
          <w:rFonts w:cs="Arial"/>
          <w:spacing w:val="-5"/>
          <w:sz w:val="22"/>
          <w:szCs w:val="22"/>
          <w:lang w:val="ca-ES"/>
        </w:rPr>
        <w:t xml:space="preserve"> </w:t>
      </w:r>
      <w:r w:rsidRPr="003F4A89">
        <w:rPr>
          <w:rFonts w:cs="Arial"/>
          <w:sz w:val="22"/>
          <w:szCs w:val="22"/>
          <w:lang w:val="ca-ES"/>
        </w:rPr>
        <w:t>qual</w:t>
      </w:r>
      <w:r w:rsidRPr="003F4A89">
        <w:rPr>
          <w:rFonts w:cs="Arial"/>
          <w:spacing w:val="-4"/>
          <w:sz w:val="22"/>
          <w:szCs w:val="22"/>
          <w:lang w:val="ca-ES"/>
        </w:rPr>
        <w:t xml:space="preserve"> </w:t>
      </w:r>
      <w:r w:rsidRPr="003F4A89">
        <w:rPr>
          <w:rFonts w:cs="Arial"/>
          <w:sz w:val="22"/>
          <w:szCs w:val="22"/>
          <w:lang w:val="ca-ES"/>
        </w:rPr>
        <w:t>cosa</w:t>
      </w:r>
      <w:r w:rsidRPr="003F4A89">
        <w:rPr>
          <w:rFonts w:cs="Arial"/>
          <w:spacing w:val="-3"/>
          <w:sz w:val="22"/>
          <w:szCs w:val="22"/>
          <w:lang w:val="ca-ES"/>
        </w:rPr>
        <w:t xml:space="preserve"> </w:t>
      </w:r>
      <w:r w:rsidR="005239CD" w:rsidRPr="003F4A89">
        <w:rPr>
          <w:rFonts w:cs="Arial"/>
          <w:sz w:val="22"/>
          <w:szCs w:val="22"/>
          <w:lang w:val="ca-ES"/>
        </w:rPr>
        <w:t>dona c</w:t>
      </w:r>
      <w:r w:rsidRPr="003F4A89">
        <w:rPr>
          <w:rFonts w:cs="Arial"/>
          <w:sz w:val="22"/>
          <w:szCs w:val="22"/>
          <w:lang w:val="ca-ES"/>
        </w:rPr>
        <w:t>om</w:t>
      </w:r>
      <w:r w:rsidRPr="003F4A89">
        <w:rPr>
          <w:rFonts w:cs="Arial"/>
          <w:spacing w:val="1"/>
          <w:sz w:val="22"/>
          <w:szCs w:val="22"/>
          <w:lang w:val="ca-ES"/>
        </w:rPr>
        <w:t xml:space="preserve"> </w:t>
      </w:r>
      <w:r w:rsidRPr="003F4A89">
        <w:rPr>
          <w:rFonts w:cs="Arial"/>
          <w:sz w:val="22"/>
          <w:szCs w:val="22"/>
          <w:lang w:val="ca-ES"/>
        </w:rPr>
        <w:t>a</w:t>
      </w:r>
      <w:r w:rsidRPr="003F4A89">
        <w:rPr>
          <w:rFonts w:cs="Arial"/>
          <w:spacing w:val="-8"/>
          <w:sz w:val="22"/>
          <w:szCs w:val="22"/>
          <w:lang w:val="ca-ES"/>
        </w:rPr>
        <w:t xml:space="preserve"> </w:t>
      </w:r>
      <w:r w:rsidRPr="003F4A89">
        <w:rPr>
          <w:rFonts w:cs="Arial"/>
          <w:sz w:val="22"/>
          <w:szCs w:val="22"/>
          <w:lang w:val="ca-ES"/>
        </w:rPr>
        <w:t>resultat</w:t>
      </w:r>
      <w:r w:rsidRPr="003F4A89">
        <w:rPr>
          <w:rFonts w:cs="Arial"/>
          <w:spacing w:val="-58"/>
          <w:sz w:val="22"/>
          <w:szCs w:val="22"/>
          <w:lang w:val="ca-ES"/>
        </w:rPr>
        <w:t xml:space="preserve"> </w:t>
      </w:r>
      <w:r w:rsidR="002F007F">
        <w:rPr>
          <w:rFonts w:cs="Arial"/>
          <w:sz w:val="22"/>
          <w:szCs w:val="22"/>
          <w:lang w:val="ca-ES"/>
        </w:rPr>
        <w:t xml:space="preserve"> u</w:t>
      </w:r>
      <w:r w:rsidRPr="003F4A89">
        <w:rPr>
          <w:rFonts w:cs="Arial"/>
          <w:sz w:val="22"/>
          <w:szCs w:val="22"/>
          <w:lang w:val="ca-ES"/>
        </w:rPr>
        <w:t>n</w:t>
      </w:r>
      <w:r w:rsidRPr="003F4A89">
        <w:rPr>
          <w:rFonts w:cs="Arial"/>
          <w:spacing w:val="-5"/>
          <w:sz w:val="22"/>
          <w:szCs w:val="22"/>
          <w:lang w:val="ca-ES"/>
        </w:rPr>
        <w:t xml:space="preserve"> </w:t>
      </w:r>
      <w:r w:rsidRPr="003F4A89">
        <w:rPr>
          <w:rFonts w:cs="Arial"/>
          <w:sz w:val="22"/>
          <w:szCs w:val="22"/>
          <w:lang w:val="ca-ES"/>
        </w:rPr>
        <w:t>preu</w:t>
      </w:r>
      <w:r w:rsidRPr="003F4A89">
        <w:rPr>
          <w:rFonts w:cs="Arial"/>
          <w:spacing w:val="-6"/>
          <w:sz w:val="22"/>
          <w:szCs w:val="22"/>
          <w:lang w:val="ca-ES"/>
        </w:rPr>
        <w:t xml:space="preserve"> </w:t>
      </w:r>
      <w:r w:rsidRPr="003F4A89">
        <w:rPr>
          <w:rFonts w:cs="Arial"/>
          <w:sz w:val="22"/>
          <w:szCs w:val="22"/>
          <w:lang w:val="ca-ES"/>
        </w:rPr>
        <w:t>de</w:t>
      </w:r>
      <w:r w:rsidRPr="003F4A89">
        <w:rPr>
          <w:rFonts w:cs="Arial"/>
          <w:spacing w:val="-4"/>
          <w:sz w:val="22"/>
          <w:szCs w:val="22"/>
          <w:lang w:val="ca-ES"/>
        </w:rPr>
        <w:t xml:space="preserve"> </w:t>
      </w:r>
      <w:r w:rsidRPr="003F4A89">
        <w:rPr>
          <w:rFonts w:cs="Arial"/>
          <w:sz w:val="22"/>
          <w:szCs w:val="22"/>
          <w:lang w:val="ca-ES"/>
        </w:rPr>
        <w:t>44,32</w:t>
      </w:r>
      <w:r w:rsidRPr="003F4A89">
        <w:rPr>
          <w:rFonts w:cs="Arial"/>
          <w:spacing w:val="-9"/>
          <w:sz w:val="22"/>
          <w:szCs w:val="22"/>
          <w:lang w:val="ca-ES"/>
        </w:rPr>
        <w:t xml:space="preserve"> </w:t>
      </w:r>
      <w:r w:rsidR="00022B45" w:rsidRPr="003F4A89">
        <w:rPr>
          <w:rFonts w:cs="Arial"/>
          <w:sz w:val="22"/>
          <w:szCs w:val="22"/>
          <w:lang w:val="ca-ES"/>
        </w:rPr>
        <w:t>€</w:t>
      </w:r>
      <w:r w:rsidRPr="003F4A89">
        <w:rPr>
          <w:rFonts w:cs="Arial"/>
          <w:sz w:val="22"/>
          <w:szCs w:val="22"/>
          <w:lang w:val="ca-ES"/>
        </w:rPr>
        <w:t>/hora.</w:t>
      </w:r>
      <w:r w:rsidRPr="003F4A89">
        <w:rPr>
          <w:rFonts w:cs="Arial"/>
          <w:spacing w:val="-5"/>
          <w:sz w:val="22"/>
          <w:szCs w:val="22"/>
          <w:lang w:val="ca-ES"/>
        </w:rPr>
        <w:t xml:space="preserve"> </w:t>
      </w:r>
      <w:r w:rsidRPr="003F4A89">
        <w:rPr>
          <w:rFonts w:cs="Arial"/>
          <w:sz w:val="22"/>
          <w:szCs w:val="22"/>
          <w:lang w:val="ca-ES"/>
        </w:rPr>
        <w:t>Millores</w:t>
      </w:r>
      <w:r w:rsidRPr="003F4A89">
        <w:rPr>
          <w:rFonts w:cs="Arial"/>
          <w:spacing w:val="-3"/>
          <w:sz w:val="22"/>
          <w:szCs w:val="22"/>
          <w:lang w:val="ca-ES"/>
        </w:rPr>
        <w:t xml:space="preserve"> </w:t>
      </w:r>
      <w:r w:rsidRPr="003F4A89">
        <w:rPr>
          <w:rFonts w:cs="Arial"/>
          <w:sz w:val="22"/>
          <w:szCs w:val="22"/>
          <w:lang w:val="ca-ES"/>
        </w:rPr>
        <w:t>sobre</w:t>
      </w:r>
      <w:r w:rsidRPr="003F4A89">
        <w:rPr>
          <w:rFonts w:cs="Arial"/>
          <w:spacing w:val="-6"/>
          <w:sz w:val="22"/>
          <w:szCs w:val="22"/>
          <w:lang w:val="ca-ES"/>
        </w:rPr>
        <w:t xml:space="preserve"> </w:t>
      </w:r>
      <w:r w:rsidRPr="003F4A89">
        <w:rPr>
          <w:rFonts w:cs="Arial"/>
          <w:sz w:val="22"/>
          <w:szCs w:val="22"/>
          <w:lang w:val="ca-ES"/>
        </w:rPr>
        <w:t>conveni</w:t>
      </w:r>
      <w:r w:rsidRPr="003F4A89">
        <w:rPr>
          <w:rFonts w:cs="Arial"/>
          <w:spacing w:val="-4"/>
          <w:sz w:val="22"/>
          <w:szCs w:val="22"/>
          <w:lang w:val="ca-ES"/>
        </w:rPr>
        <w:t xml:space="preserve"> </w:t>
      </w:r>
      <w:r w:rsidRPr="003F4A89">
        <w:rPr>
          <w:rFonts w:cs="Arial"/>
          <w:sz w:val="22"/>
          <w:szCs w:val="22"/>
          <w:lang w:val="ca-ES"/>
        </w:rPr>
        <w:t>4,55</w:t>
      </w:r>
      <w:r w:rsidRPr="003F4A89">
        <w:rPr>
          <w:rFonts w:cs="Arial"/>
          <w:spacing w:val="-3"/>
          <w:sz w:val="22"/>
          <w:szCs w:val="22"/>
          <w:lang w:val="ca-ES"/>
        </w:rPr>
        <w:t xml:space="preserve"> </w:t>
      </w:r>
      <w:r w:rsidRPr="003F4A89">
        <w:rPr>
          <w:rFonts w:cs="Arial"/>
          <w:sz w:val="22"/>
          <w:szCs w:val="22"/>
          <w:lang w:val="ca-ES"/>
        </w:rPr>
        <w:t>€.</w:t>
      </w:r>
    </w:p>
    <w:p w:rsidR="00022B45" w:rsidRPr="003F4A89" w:rsidRDefault="00022B45"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D’aquest</w:t>
      </w:r>
      <w:r w:rsidRPr="003F4A89">
        <w:rPr>
          <w:rFonts w:cs="Arial"/>
          <w:spacing w:val="-8"/>
          <w:sz w:val="22"/>
          <w:szCs w:val="22"/>
          <w:lang w:val="ca-ES"/>
        </w:rPr>
        <w:t xml:space="preserve"> </w:t>
      </w:r>
      <w:r w:rsidRPr="003F4A89">
        <w:rPr>
          <w:rFonts w:cs="Arial"/>
          <w:sz w:val="22"/>
          <w:szCs w:val="22"/>
          <w:lang w:val="ca-ES"/>
        </w:rPr>
        <w:t>preu/hora</w:t>
      </w:r>
      <w:r w:rsidRPr="003F4A89">
        <w:rPr>
          <w:rFonts w:cs="Arial"/>
          <w:spacing w:val="-9"/>
          <w:sz w:val="22"/>
          <w:szCs w:val="22"/>
          <w:lang w:val="ca-ES"/>
        </w:rPr>
        <w:t xml:space="preserve"> </w:t>
      </w:r>
      <w:r w:rsidR="00022B45" w:rsidRPr="003F4A89">
        <w:rPr>
          <w:rFonts w:cs="Arial"/>
          <w:sz w:val="22"/>
          <w:szCs w:val="22"/>
          <w:lang w:val="ca-ES"/>
        </w:rPr>
        <w:t xml:space="preserve">es desglossen </w:t>
      </w:r>
      <w:r w:rsidRPr="003F4A89">
        <w:rPr>
          <w:rFonts w:cs="Arial"/>
          <w:sz w:val="22"/>
          <w:szCs w:val="22"/>
          <w:lang w:val="ca-ES"/>
        </w:rPr>
        <w:t>els</w:t>
      </w:r>
      <w:r w:rsidRPr="003F4A89">
        <w:rPr>
          <w:rFonts w:cs="Arial"/>
          <w:spacing w:val="-9"/>
          <w:sz w:val="22"/>
          <w:szCs w:val="22"/>
          <w:lang w:val="ca-ES"/>
        </w:rPr>
        <w:t xml:space="preserve"> </w:t>
      </w:r>
      <w:r w:rsidRPr="003F4A89">
        <w:rPr>
          <w:rFonts w:cs="Arial"/>
          <w:sz w:val="22"/>
          <w:szCs w:val="22"/>
          <w:lang w:val="ca-ES"/>
        </w:rPr>
        <w:t>següents</w:t>
      </w:r>
      <w:r w:rsidRPr="003F4A89">
        <w:rPr>
          <w:rFonts w:cs="Arial"/>
          <w:spacing w:val="-7"/>
          <w:sz w:val="22"/>
          <w:szCs w:val="22"/>
          <w:lang w:val="ca-ES"/>
        </w:rPr>
        <w:t xml:space="preserve"> </w:t>
      </w:r>
      <w:r w:rsidRPr="003F4A89">
        <w:rPr>
          <w:rFonts w:cs="Arial"/>
          <w:sz w:val="22"/>
          <w:szCs w:val="22"/>
          <w:lang w:val="ca-ES"/>
        </w:rPr>
        <w:t>imports:</w:t>
      </w:r>
    </w:p>
    <w:p w:rsidR="00F76228" w:rsidRPr="003F4A89" w:rsidRDefault="00F76228" w:rsidP="002F007F">
      <w:pPr>
        <w:pStyle w:val="Pargrafdellista"/>
        <w:widowControl w:val="0"/>
        <w:numPr>
          <w:ilvl w:val="0"/>
          <w:numId w:val="45"/>
        </w:numPr>
        <w:tabs>
          <w:tab w:val="left" w:pos="1461"/>
          <w:tab w:val="left" w:pos="1462"/>
        </w:tabs>
        <w:autoSpaceDE w:val="0"/>
        <w:autoSpaceDN w:val="0"/>
        <w:ind w:left="1418" w:right="426" w:hanging="143"/>
        <w:contextualSpacing w:val="0"/>
        <w:rPr>
          <w:rFonts w:ascii="Arial" w:hAnsi="Arial" w:cs="Arial"/>
          <w:sz w:val="22"/>
          <w:szCs w:val="22"/>
        </w:rPr>
      </w:pPr>
      <w:r w:rsidRPr="003F4A89">
        <w:rPr>
          <w:rFonts w:ascii="Arial" w:hAnsi="Arial" w:cs="Arial"/>
          <w:sz w:val="22"/>
          <w:szCs w:val="22"/>
        </w:rPr>
        <w:t>Cost</w:t>
      </w:r>
      <w:r w:rsidRPr="003F4A89">
        <w:rPr>
          <w:rFonts w:ascii="Arial" w:hAnsi="Arial" w:cs="Arial"/>
          <w:spacing w:val="-4"/>
          <w:sz w:val="22"/>
          <w:szCs w:val="22"/>
        </w:rPr>
        <w:t xml:space="preserve"> </w:t>
      </w:r>
      <w:r w:rsidRPr="003F4A89">
        <w:rPr>
          <w:rFonts w:ascii="Arial" w:hAnsi="Arial" w:cs="Arial"/>
          <w:sz w:val="22"/>
          <w:szCs w:val="22"/>
        </w:rPr>
        <w:t>directe:</w:t>
      </w:r>
      <w:r w:rsidRPr="003F4A89">
        <w:rPr>
          <w:rFonts w:ascii="Arial" w:hAnsi="Arial" w:cs="Arial"/>
          <w:spacing w:val="-7"/>
          <w:sz w:val="22"/>
          <w:szCs w:val="22"/>
        </w:rPr>
        <w:t xml:space="preserve"> </w:t>
      </w:r>
      <w:r w:rsidRPr="003F4A89">
        <w:rPr>
          <w:rFonts w:ascii="Arial" w:hAnsi="Arial" w:cs="Arial"/>
          <w:sz w:val="22"/>
          <w:szCs w:val="22"/>
        </w:rPr>
        <w:t>11,82</w:t>
      </w:r>
      <w:r w:rsidRPr="003F4A89">
        <w:rPr>
          <w:rFonts w:ascii="Arial" w:hAnsi="Arial" w:cs="Arial"/>
          <w:spacing w:val="-7"/>
          <w:sz w:val="22"/>
          <w:szCs w:val="22"/>
        </w:rPr>
        <w:t xml:space="preserve"> </w:t>
      </w:r>
      <w:r w:rsidR="00022B45" w:rsidRPr="003F4A89">
        <w:rPr>
          <w:rFonts w:ascii="Arial" w:hAnsi="Arial" w:cs="Arial"/>
          <w:sz w:val="22"/>
          <w:szCs w:val="22"/>
        </w:rPr>
        <w:t>€</w:t>
      </w:r>
      <w:r w:rsidRPr="003F4A89">
        <w:rPr>
          <w:rFonts w:ascii="Arial" w:hAnsi="Arial" w:cs="Arial"/>
          <w:spacing w:val="-7"/>
          <w:sz w:val="22"/>
          <w:szCs w:val="22"/>
        </w:rPr>
        <w:t xml:space="preserve"> </w:t>
      </w:r>
      <w:r w:rsidRPr="003F4A89">
        <w:rPr>
          <w:rFonts w:ascii="Arial" w:hAnsi="Arial" w:cs="Arial"/>
          <w:sz w:val="22"/>
          <w:szCs w:val="22"/>
        </w:rPr>
        <w:t>corresponen</w:t>
      </w:r>
      <w:r w:rsidRPr="003F4A89">
        <w:rPr>
          <w:rFonts w:ascii="Arial" w:hAnsi="Arial" w:cs="Arial"/>
          <w:spacing w:val="-8"/>
          <w:sz w:val="22"/>
          <w:szCs w:val="22"/>
        </w:rPr>
        <w:t xml:space="preserve"> </w:t>
      </w:r>
      <w:r w:rsidRPr="003F4A89">
        <w:rPr>
          <w:rFonts w:ascii="Arial" w:hAnsi="Arial" w:cs="Arial"/>
          <w:sz w:val="22"/>
          <w:szCs w:val="22"/>
        </w:rPr>
        <w:t>a</w:t>
      </w:r>
      <w:r w:rsidRPr="003F4A89">
        <w:rPr>
          <w:rFonts w:ascii="Arial" w:hAnsi="Arial" w:cs="Arial"/>
          <w:spacing w:val="-7"/>
          <w:sz w:val="22"/>
          <w:szCs w:val="22"/>
        </w:rPr>
        <w:t xml:space="preserve"> </w:t>
      </w:r>
      <w:r w:rsidRPr="003F4A89">
        <w:rPr>
          <w:rFonts w:ascii="Arial" w:hAnsi="Arial" w:cs="Arial"/>
          <w:sz w:val="22"/>
          <w:szCs w:val="22"/>
        </w:rPr>
        <w:t>les</w:t>
      </w:r>
      <w:r w:rsidRPr="003F4A89">
        <w:rPr>
          <w:rFonts w:ascii="Arial" w:hAnsi="Arial" w:cs="Arial"/>
          <w:spacing w:val="-7"/>
          <w:sz w:val="22"/>
          <w:szCs w:val="22"/>
        </w:rPr>
        <w:t xml:space="preserve"> </w:t>
      </w:r>
      <w:r w:rsidRPr="003F4A89">
        <w:rPr>
          <w:rFonts w:ascii="Arial" w:hAnsi="Arial" w:cs="Arial"/>
          <w:sz w:val="22"/>
          <w:szCs w:val="22"/>
        </w:rPr>
        <w:t>despeses</w:t>
      </w:r>
      <w:r w:rsidRPr="003F4A89">
        <w:rPr>
          <w:rFonts w:ascii="Arial" w:hAnsi="Arial" w:cs="Arial"/>
          <w:spacing w:val="-4"/>
          <w:sz w:val="22"/>
          <w:szCs w:val="22"/>
        </w:rPr>
        <w:t xml:space="preserve"> </w:t>
      </w:r>
      <w:r w:rsidRPr="003F4A89">
        <w:rPr>
          <w:rFonts w:ascii="Arial" w:hAnsi="Arial" w:cs="Arial"/>
          <w:sz w:val="22"/>
          <w:szCs w:val="22"/>
        </w:rPr>
        <w:t>de</w:t>
      </w:r>
      <w:r w:rsidRPr="003F4A89">
        <w:rPr>
          <w:rFonts w:ascii="Arial" w:hAnsi="Arial" w:cs="Arial"/>
          <w:spacing w:val="-6"/>
          <w:sz w:val="22"/>
          <w:szCs w:val="22"/>
        </w:rPr>
        <w:t xml:space="preserve"> </w:t>
      </w:r>
      <w:r w:rsidRPr="003F4A89">
        <w:rPr>
          <w:rFonts w:ascii="Arial" w:hAnsi="Arial" w:cs="Arial"/>
          <w:sz w:val="22"/>
          <w:szCs w:val="22"/>
        </w:rPr>
        <w:t>personal</w:t>
      </w:r>
      <w:r w:rsidRPr="003F4A89">
        <w:rPr>
          <w:rFonts w:ascii="Arial" w:hAnsi="Arial" w:cs="Arial"/>
          <w:spacing w:val="-10"/>
          <w:sz w:val="22"/>
          <w:szCs w:val="22"/>
        </w:rPr>
        <w:t xml:space="preserve"> </w:t>
      </w:r>
      <w:r w:rsidRPr="003F4A89">
        <w:rPr>
          <w:rFonts w:ascii="Arial" w:hAnsi="Arial" w:cs="Arial"/>
          <w:sz w:val="22"/>
          <w:szCs w:val="22"/>
        </w:rPr>
        <w:t>26,67</w:t>
      </w:r>
      <w:r w:rsidRPr="003F4A89">
        <w:rPr>
          <w:rFonts w:ascii="Arial" w:hAnsi="Arial" w:cs="Arial"/>
          <w:spacing w:val="-6"/>
          <w:sz w:val="22"/>
          <w:szCs w:val="22"/>
        </w:rPr>
        <w:t xml:space="preserve"> </w:t>
      </w:r>
      <w:r w:rsidRPr="003F4A89">
        <w:rPr>
          <w:rFonts w:ascii="Arial" w:hAnsi="Arial" w:cs="Arial"/>
          <w:sz w:val="22"/>
          <w:szCs w:val="22"/>
        </w:rPr>
        <w:t>%.</w:t>
      </w:r>
    </w:p>
    <w:p w:rsidR="00F76228" w:rsidRPr="003F4A89" w:rsidRDefault="00F76228" w:rsidP="002F007F">
      <w:pPr>
        <w:pStyle w:val="Pargrafdellista"/>
        <w:widowControl w:val="0"/>
        <w:numPr>
          <w:ilvl w:val="0"/>
          <w:numId w:val="45"/>
        </w:numPr>
        <w:tabs>
          <w:tab w:val="left" w:pos="1461"/>
          <w:tab w:val="left" w:pos="1462"/>
        </w:tabs>
        <w:autoSpaceDE w:val="0"/>
        <w:autoSpaceDN w:val="0"/>
        <w:ind w:left="1418" w:right="426" w:hanging="143"/>
        <w:contextualSpacing w:val="0"/>
        <w:rPr>
          <w:rFonts w:ascii="Arial" w:hAnsi="Arial" w:cs="Arial"/>
          <w:sz w:val="22"/>
          <w:szCs w:val="22"/>
        </w:rPr>
      </w:pPr>
      <w:r w:rsidRPr="003F4A89">
        <w:rPr>
          <w:rFonts w:ascii="Arial" w:hAnsi="Arial" w:cs="Arial"/>
          <w:sz w:val="22"/>
          <w:szCs w:val="22"/>
        </w:rPr>
        <w:t>Benefici</w:t>
      </w:r>
      <w:r w:rsidRPr="003F4A89">
        <w:rPr>
          <w:rFonts w:ascii="Arial" w:hAnsi="Arial" w:cs="Arial"/>
          <w:spacing w:val="43"/>
          <w:sz w:val="22"/>
          <w:szCs w:val="22"/>
        </w:rPr>
        <w:t xml:space="preserve"> </w:t>
      </w:r>
      <w:r w:rsidRPr="003F4A89">
        <w:rPr>
          <w:rFonts w:ascii="Arial" w:hAnsi="Arial" w:cs="Arial"/>
          <w:sz w:val="22"/>
          <w:szCs w:val="22"/>
        </w:rPr>
        <w:t>industrial:</w:t>
      </w:r>
      <w:r w:rsidRPr="003F4A89">
        <w:rPr>
          <w:rFonts w:ascii="Arial" w:hAnsi="Arial" w:cs="Arial"/>
          <w:spacing w:val="54"/>
          <w:sz w:val="22"/>
          <w:szCs w:val="22"/>
        </w:rPr>
        <w:t xml:space="preserve"> </w:t>
      </w:r>
      <w:r w:rsidRPr="003F4A89">
        <w:rPr>
          <w:rFonts w:ascii="Arial" w:hAnsi="Arial" w:cs="Arial"/>
          <w:sz w:val="22"/>
          <w:szCs w:val="22"/>
        </w:rPr>
        <w:t>3,10</w:t>
      </w:r>
      <w:r w:rsidRPr="003F4A89">
        <w:rPr>
          <w:rFonts w:ascii="Arial" w:hAnsi="Arial" w:cs="Arial"/>
          <w:spacing w:val="44"/>
          <w:sz w:val="22"/>
          <w:szCs w:val="22"/>
        </w:rPr>
        <w:t xml:space="preserve"> </w:t>
      </w:r>
      <w:r w:rsidR="00022B45" w:rsidRPr="003F4A89">
        <w:rPr>
          <w:rFonts w:ascii="Arial" w:hAnsi="Arial" w:cs="Arial"/>
          <w:sz w:val="22"/>
          <w:szCs w:val="22"/>
        </w:rPr>
        <w:t>e</w:t>
      </w:r>
      <w:r w:rsidRPr="003F4A89">
        <w:rPr>
          <w:rFonts w:ascii="Arial" w:hAnsi="Arial" w:cs="Arial"/>
          <w:sz w:val="22"/>
          <w:szCs w:val="22"/>
        </w:rPr>
        <w:t>,</w:t>
      </w:r>
      <w:r w:rsidRPr="003F4A89">
        <w:rPr>
          <w:rFonts w:ascii="Arial" w:hAnsi="Arial" w:cs="Arial"/>
          <w:spacing w:val="49"/>
          <w:sz w:val="22"/>
          <w:szCs w:val="22"/>
        </w:rPr>
        <w:t xml:space="preserve"> </w:t>
      </w:r>
      <w:r w:rsidRPr="003F4A89">
        <w:rPr>
          <w:rFonts w:ascii="Arial" w:hAnsi="Arial" w:cs="Arial"/>
          <w:sz w:val="22"/>
          <w:szCs w:val="22"/>
        </w:rPr>
        <w:t>segons</w:t>
      </w:r>
      <w:r w:rsidRPr="003F4A89">
        <w:rPr>
          <w:rFonts w:ascii="Arial" w:hAnsi="Arial" w:cs="Arial"/>
          <w:spacing w:val="45"/>
          <w:sz w:val="22"/>
          <w:szCs w:val="22"/>
        </w:rPr>
        <w:t xml:space="preserve"> </w:t>
      </w:r>
      <w:r w:rsidRPr="003F4A89">
        <w:rPr>
          <w:rFonts w:ascii="Arial" w:hAnsi="Arial" w:cs="Arial"/>
          <w:sz w:val="22"/>
          <w:szCs w:val="22"/>
        </w:rPr>
        <w:t>les</w:t>
      </w:r>
      <w:r w:rsidRPr="003F4A89">
        <w:rPr>
          <w:rFonts w:ascii="Arial" w:hAnsi="Arial" w:cs="Arial"/>
          <w:spacing w:val="45"/>
          <w:sz w:val="22"/>
          <w:szCs w:val="22"/>
        </w:rPr>
        <w:t xml:space="preserve"> </w:t>
      </w:r>
      <w:r w:rsidRPr="003F4A89">
        <w:rPr>
          <w:rFonts w:ascii="Arial" w:hAnsi="Arial" w:cs="Arial"/>
          <w:sz w:val="22"/>
          <w:szCs w:val="22"/>
        </w:rPr>
        <w:t>ràtios</w:t>
      </w:r>
      <w:r w:rsidRPr="003F4A89">
        <w:rPr>
          <w:rFonts w:ascii="Arial" w:hAnsi="Arial" w:cs="Arial"/>
          <w:spacing w:val="50"/>
          <w:sz w:val="22"/>
          <w:szCs w:val="22"/>
        </w:rPr>
        <w:t xml:space="preserve"> </w:t>
      </w:r>
      <w:r w:rsidRPr="003F4A89">
        <w:rPr>
          <w:rFonts w:ascii="Arial" w:hAnsi="Arial" w:cs="Arial"/>
          <w:sz w:val="22"/>
          <w:szCs w:val="22"/>
        </w:rPr>
        <w:t>del</w:t>
      </w:r>
      <w:r w:rsidRPr="003F4A89">
        <w:rPr>
          <w:rFonts w:ascii="Arial" w:hAnsi="Arial" w:cs="Arial"/>
          <w:spacing w:val="46"/>
          <w:sz w:val="22"/>
          <w:szCs w:val="22"/>
        </w:rPr>
        <w:t xml:space="preserve"> </w:t>
      </w:r>
      <w:r w:rsidRPr="003F4A89">
        <w:rPr>
          <w:rFonts w:ascii="Arial" w:hAnsi="Arial" w:cs="Arial"/>
          <w:sz w:val="22"/>
          <w:szCs w:val="22"/>
        </w:rPr>
        <w:t>Banc</w:t>
      </w:r>
      <w:r w:rsidRPr="003F4A89">
        <w:rPr>
          <w:rFonts w:ascii="Arial" w:hAnsi="Arial" w:cs="Arial"/>
          <w:spacing w:val="48"/>
          <w:sz w:val="22"/>
          <w:szCs w:val="22"/>
        </w:rPr>
        <w:t xml:space="preserve"> </w:t>
      </w:r>
      <w:r w:rsidRPr="003F4A89">
        <w:rPr>
          <w:rFonts w:ascii="Arial" w:hAnsi="Arial" w:cs="Arial"/>
          <w:sz w:val="22"/>
          <w:szCs w:val="22"/>
        </w:rPr>
        <w:t>d’Espanya,</w:t>
      </w:r>
      <w:r w:rsidRPr="003F4A89">
        <w:rPr>
          <w:rFonts w:ascii="Arial" w:hAnsi="Arial" w:cs="Arial"/>
          <w:spacing w:val="47"/>
          <w:sz w:val="22"/>
          <w:szCs w:val="22"/>
        </w:rPr>
        <w:t xml:space="preserve"> </w:t>
      </w:r>
      <w:r w:rsidRPr="003F4A89">
        <w:rPr>
          <w:rFonts w:ascii="Arial" w:hAnsi="Arial" w:cs="Arial"/>
          <w:sz w:val="22"/>
          <w:szCs w:val="22"/>
        </w:rPr>
        <w:t>el</w:t>
      </w:r>
      <w:r w:rsidRPr="003F4A89">
        <w:rPr>
          <w:rFonts w:ascii="Arial" w:hAnsi="Arial" w:cs="Arial"/>
          <w:spacing w:val="47"/>
          <w:sz w:val="22"/>
          <w:szCs w:val="22"/>
        </w:rPr>
        <w:t xml:space="preserve"> </w:t>
      </w:r>
      <w:r w:rsidRPr="003F4A89">
        <w:rPr>
          <w:rFonts w:ascii="Arial" w:hAnsi="Arial" w:cs="Arial"/>
          <w:sz w:val="22"/>
          <w:szCs w:val="22"/>
        </w:rPr>
        <w:t>benefici</w:t>
      </w:r>
      <w:r w:rsidRPr="003F4A89">
        <w:rPr>
          <w:rFonts w:ascii="Arial" w:hAnsi="Arial" w:cs="Arial"/>
          <w:spacing w:val="-58"/>
          <w:sz w:val="22"/>
          <w:szCs w:val="22"/>
        </w:rPr>
        <w:t xml:space="preserve"> </w:t>
      </w:r>
      <w:r w:rsidR="00FF3F7E" w:rsidRPr="003F4A89">
        <w:rPr>
          <w:rFonts w:ascii="Arial" w:hAnsi="Arial" w:cs="Arial"/>
          <w:sz w:val="22"/>
          <w:szCs w:val="22"/>
        </w:rPr>
        <w:t xml:space="preserve"> i</w:t>
      </w:r>
      <w:r w:rsidRPr="003F4A89">
        <w:rPr>
          <w:rFonts w:ascii="Arial" w:hAnsi="Arial" w:cs="Arial"/>
          <w:sz w:val="22"/>
          <w:szCs w:val="22"/>
        </w:rPr>
        <w:t>ndustrial</w:t>
      </w:r>
      <w:r w:rsidRPr="003F4A89">
        <w:rPr>
          <w:rFonts w:ascii="Arial" w:hAnsi="Arial" w:cs="Arial"/>
          <w:spacing w:val="-4"/>
          <w:sz w:val="22"/>
          <w:szCs w:val="22"/>
        </w:rPr>
        <w:t xml:space="preserve"> </w:t>
      </w:r>
      <w:r w:rsidRPr="003F4A89">
        <w:rPr>
          <w:rFonts w:ascii="Arial" w:hAnsi="Arial" w:cs="Arial"/>
          <w:sz w:val="22"/>
          <w:szCs w:val="22"/>
        </w:rPr>
        <w:t>(R03)</w:t>
      </w:r>
      <w:r w:rsidRPr="003F4A89">
        <w:rPr>
          <w:rFonts w:ascii="Arial" w:hAnsi="Arial" w:cs="Arial"/>
          <w:spacing w:val="-1"/>
          <w:sz w:val="22"/>
          <w:szCs w:val="22"/>
        </w:rPr>
        <w:t xml:space="preserve"> </w:t>
      </w:r>
      <w:r w:rsidRPr="003F4A89">
        <w:rPr>
          <w:rFonts w:ascii="Arial" w:hAnsi="Arial" w:cs="Arial"/>
          <w:sz w:val="22"/>
          <w:szCs w:val="22"/>
        </w:rPr>
        <w:t>estaria</w:t>
      </w:r>
      <w:r w:rsidRPr="003F4A89">
        <w:rPr>
          <w:rFonts w:ascii="Arial" w:hAnsi="Arial" w:cs="Arial"/>
          <w:spacing w:val="-3"/>
          <w:sz w:val="22"/>
          <w:szCs w:val="22"/>
        </w:rPr>
        <w:t xml:space="preserve"> </w:t>
      </w:r>
      <w:r w:rsidRPr="003F4A89">
        <w:rPr>
          <w:rFonts w:ascii="Arial" w:hAnsi="Arial" w:cs="Arial"/>
          <w:sz w:val="22"/>
          <w:szCs w:val="22"/>
        </w:rPr>
        <w:t>al</w:t>
      </w:r>
      <w:r w:rsidRPr="003F4A89">
        <w:rPr>
          <w:rFonts w:ascii="Arial" w:hAnsi="Arial" w:cs="Arial"/>
          <w:spacing w:val="-2"/>
          <w:sz w:val="22"/>
          <w:szCs w:val="22"/>
        </w:rPr>
        <w:t xml:space="preserve"> </w:t>
      </w:r>
      <w:r w:rsidRPr="003F4A89">
        <w:rPr>
          <w:rFonts w:ascii="Arial" w:hAnsi="Arial" w:cs="Arial"/>
          <w:sz w:val="22"/>
          <w:szCs w:val="22"/>
        </w:rPr>
        <w:t>voltant</w:t>
      </w:r>
      <w:r w:rsidRPr="003F4A89">
        <w:rPr>
          <w:rFonts w:ascii="Arial" w:hAnsi="Arial" w:cs="Arial"/>
          <w:spacing w:val="4"/>
          <w:sz w:val="22"/>
          <w:szCs w:val="22"/>
        </w:rPr>
        <w:t xml:space="preserve"> </w:t>
      </w:r>
      <w:r w:rsidRPr="003F4A89">
        <w:rPr>
          <w:rFonts w:ascii="Arial" w:hAnsi="Arial" w:cs="Arial"/>
          <w:sz w:val="22"/>
          <w:szCs w:val="22"/>
        </w:rPr>
        <w:t>del</w:t>
      </w:r>
      <w:r w:rsidRPr="003F4A89">
        <w:rPr>
          <w:rFonts w:ascii="Arial" w:hAnsi="Arial" w:cs="Arial"/>
          <w:spacing w:val="-3"/>
          <w:sz w:val="22"/>
          <w:szCs w:val="22"/>
        </w:rPr>
        <w:t xml:space="preserve"> </w:t>
      </w:r>
      <w:r w:rsidRPr="003F4A89">
        <w:rPr>
          <w:rFonts w:ascii="Arial" w:hAnsi="Arial" w:cs="Arial"/>
          <w:sz w:val="22"/>
          <w:szCs w:val="22"/>
        </w:rPr>
        <w:t>7</w:t>
      </w:r>
      <w:r w:rsidRPr="003F4A89">
        <w:rPr>
          <w:rFonts w:ascii="Arial" w:hAnsi="Arial" w:cs="Arial"/>
          <w:spacing w:val="-2"/>
          <w:sz w:val="22"/>
          <w:szCs w:val="22"/>
        </w:rPr>
        <w:t xml:space="preserve"> </w:t>
      </w:r>
      <w:r w:rsidRPr="003F4A89">
        <w:rPr>
          <w:rFonts w:ascii="Arial" w:hAnsi="Arial" w:cs="Arial"/>
          <w:sz w:val="22"/>
          <w:szCs w:val="22"/>
        </w:rPr>
        <w:t>%</w:t>
      </w:r>
      <w:r w:rsidRPr="003F4A89">
        <w:rPr>
          <w:rFonts w:ascii="Arial" w:hAnsi="Arial" w:cs="Arial"/>
          <w:spacing w:val="-1"/>
          <w:sz w:val="22"/>
          <w:szCs w:val="22"/>
        </w:rPr>
        <w:t xml:space="preserve"> </w:t>
      </w:r>
      <w:r w:rsidRPr="003F4A89">
        <w:rPr>
          <w:rFonts w:ascii="Arial" w:hAnsi="Arial" w:cs="Arial"/>
          <w:sz w:val="22"/>
          <w:szCs w:val="22"/>
        </w:rPr>
        <w:t>per</w:t>
      </w:r>
      <w:r w:rsidRPr="003F4A89">
        <w:rPr>
          <w:rFonts w:ascii="Arial" w:hAnsi="Arial" w:cs="Arial"/>
          <w:spacing w:val="1"/>
          <w:sz w:val="22"/>
          <w:szCs w:val="22"/>
        </w:rPr>
        <w:t xml:space="preserve"> </w:t>
      </w:r>
      <w:r w:rsidRPr="003F4A89">
        <w:rPr>
          <w:rFonts w:ascii="Arial" w:hAnsi="Arial" w:cs="Arial"/>
          <w:sz w:val="22"/>
          <w:szCs w:val="22"/>
        </w:rPr>
        <w:t>al</w:t>
      </w:r>
      <w:r w:rsidRPr="003F4A89">
        <w:rPr>
          <w:rFonts w:ascii="Arial" w:hAnsi="Arial" w:cs="Arial"/>
          <w:spacing w:val="-8"/>
          <w:sz w:val="22"/>
          <w:szCs w:val="22"/>
        </w:rPr>
        <w:t xml:space="preserve"> </w:t>
      </w:r>
      <w:r w:rsidRPr="003F4A89">
        <w:rPr>
          <w:rFonts w:ascii="Arial" w:hAnsi="Arial" w:cs="Arial"/>
          <w:sz w:val="22"/>
          <w:szCs w:val="22"/>
        </w:rPr>
        <w:t>quartil</w:t>
      </w:r>
      <w:r w:rsidRPr="003F4A89">
        <w:rPr>
          <w:rFonts w:ascii="Arial" w:hAnsi="Arial" w:cs="Arial"/>
          <w:spacing w:val="-4"/>
          <w:sz w:val="22"/>
          <w:szCs w:val="22"/>
        </w:rPr>
        <w:t xml:space="preserve"> </w:t>
      </w:r>
      <w:r w:rsidRPr="003F4A89">
        <w:rPr>
          <w:rFonts w:ascii="Arial" w:hAnsi="Arial" w:cs="Arial"/>
          <w:sz w:val="22"/>
          <w:szCs w:val="22"/>
        </w:rPr>
        <w:t>Q2.</w:t>
      </w:r>
    </w:p>
    <w:p w:rsidR="00F76228" w:rsidRPr="003F4A89" w:rsidRDefault="00F76228" w:rsidP="002F007F">
      <w:pPr>
        <w:pStyle w:val="Pargrafdellista"/>
        <w:widowControl w:val="0"/>
        <w:numPr>
          <w:ilvl w:val="0"/>
          <w:numId w:val="45"/>
        </w:numPr>
        <w:tabs>
          <w:tab w:val="left" w:pos="1461"/>
          <w:tab w:val="left" w:pos="1462"/>
        </w:tabs>
        <w:autoSpaceDE w:val="0"/>
        <w:autoSpaceDN w:val="0"/>
        <w:ind w:left="1418" w:right="426" w:hanging="143"/>
        <w:contextualSpacing w:val="0"/>
        <w:rPr>
          <w:rFonts w:ascii="Arial" w:hAnsi="Arial" w:cs="Arial"/>
          <w:sz w:val="22"/>
          <w:szCs w:val="22"/>
        </w:rPr>
      </w:pPr>
      <w:r w:rsidRPr="003F4A89">
        <w:rPr>
          <w:rFonts w:ascii="Arial" w:hAnsi="Arial" w:cs="Arial"/>
          <w:sz w:val="22"/>
          <w:szCs w:val="22"/>
        </w:rPr>
        <w:t>Costos</w:t>
      </w:r>
      <w:r w:rsidRPr="003F4A89">
        <w:rPr>
          <w:rFonts w:ascii="Arial" w:hAnsi="Arial" w:cs="Arial"/>
          <w:spacing w:val="-10"/>
          <w:sz w:val="22"/>
          <w:szCs w:val="22"/>
        </w:rPr>
        <w:t xml:space="preserve"> </w:t>
      </w:r>
      <w:r w:rsidRPr="003F4A89">
        <w:rPr>
          <w:rFonts w:ascii="Arial" w:hAnsi="Arial" w:cs="Arial"/>
          <w:sz w:val="22"/>
          <w:szCs w:val="22"/>
        </w:rPr>
        <w:t>indirectes:</w:t>
      </w:r>
      <w:r w:rsidRPr="003F4A89">
        <w:rPr>
          <w:rFonts w:ascii="Arial" w:hAnsi="Arial" w:cs="Arial"/>
          <w:spacing w:val="-9"/>
          <w:sz w:val="22"/>
          <w:szCs w:val="22"/>
        </w:rPr>
        <w:t xml:space="preserve"> </w:t>
      </w:r>
      <w:r w:rsidRPr="003F4A89">
        <w:rPr>
          <w:rFonts w:ascii="Arial" w:hAnsi="Arial" w:cs="Arial"/>
          <w:sz w:val="22"/>
          <w:szCs w:val="22"/>
        </w:rPr>
        <w:t xml:space="preserve">29,40 </w:t>
      </w:r>
      <w:r w:rsidR="00022B45" w:rsidRPr="003F4A89">
        <w:rPr>
          <w:rFonts w:ascii="Arial" w:hAnsi="Arial" w:cs="Arial"/>
          <w:sz w:val="22"/>
          <w:szCs w:val="22"/>
        </w:rPr>
        <w:t>€</w:t>
      </w:r>
      <w:r w:rsidRPr="003F4A89">
        <w:rPr>
          <w:rFonts w:ascii="Arial" w:hAnsi="Arial" w:cs="Arial"/>
          <w:sz w:val="22"/>
          <w:szCs w:val="22"/>
        </w:rPr>
        <w:t xml:space="preserve"> 66,33 %</w:t>
      </w:r>
    </w:p>
    <w:p w:rsidR="00F76228" w:rsidRPr="003F4A89" w:rsidRDefault="00F76228" w:rsidP="002F007F">
      <w:pPr>
        <w:pStyle w:val="Pargrafdellista"/>
        <w:widowControl w:val="0"/>
        <w:numPr>
          <w:ilvl w:val="0"/>
          <w:numId w:val="45"/>
        </w:numPr>
        <w:tabs>
          <w:tab w:val="left" w:pos="1461"/>
          <w:tab w:val="left" w:pos="1462"/>
        </w:tabs>
        <w:autoSpaceDE w:val="0"/>
        <w:autoSpaceDN w:val="0"/>
        <w:ind w:left="1418" w:right="426" w:hanging="143"/>
        <w:contextualSpacing w:val="0"/>
        <w:rPr>
          <w:rFonts w:ascii="Arial" w:hAnsi="Arial" w:cs="Arial"/>
          <w:sz w:val="22"/>
          <w:szCs w:val="22"/>
        </w:rPr>
      </w:pPr>
      <w:r w:rsidRPr="003F4A89">
        <w:rPr>
          <w:rFonts w:ascii="Arial" w:hAnsi="Arial" w:cs="Arial"/>
          <w:sz w:val="22"/>
          <w:szCs w:val="22"/>
        </w:rPr>
        <w:t>Millores sobre conveni: 4,55</w:t>
      </w:r>
      <w:r w:rsidR="00022B45" w:rsidRPr="003F4A89">
        <w:rPr>
          <w:rFonts w:ascii="Arial" w:hAnsi="Arial" w:cs="Arial"/>
          <w:sz w:val="22"/>
          <w:szCs w:val="22"/>
        </w:rPr>
        <w:t xml:space="preserve"> </w:t>
      </w:r>
      <w:r w:rsidRPr="003F4A89">
        <w:rPr>
          <w:rFonts w:ascii="Arial" w:hAnsi="Arial" w:cs="Arial"/>
          <w:sz w:val="22"/>
          <w:szCs w:val="22"/>
        </w:rPr>
        <w:t>€.</w:t>
      </w:r>
    </w:p>
    <w:tbl>
      <w:tblPr>
        <w:tblStyle w:val="TableNormal"/>
        <w:tblW w:w="0" w:type="auto"/>
        <w:tblInd w:w="1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21"/>
        <w:gridCol w:w="1270"/>
      </w:tblGrid>
      <w:tr w:rsidR="00F76228" w:rsidRPr="003F4A89" w:rsidTr="00F76228">
        <w:trPr>
          <w:trHeight w:val="301"/>
        </w:trPr>
        <w:tc>
          <w:tcPr>
            <w:tcW w:w="5891" w:type="dxa"/>
            <w:gridSpan w:val="2"/>
            <w:shd w:val="clear" w:color="auto" w:fill="D9D9D9"/>
          </w:tcPr>
          <w:p w:rsidR="00F76228" w:rsidRPr="003F4A89" w:rsidRDefault="00F76228" w:rsidP="00FF3F7E">
            <w:pPr>
              <w:pStyle w:val="TableParagraph"/>
              <w:spacing w:before="0" w:line="240" w:lineRule="auto"/>
              <w:ind w:left="9" w:right="426"/>
              <w:rPr>
                <w:lang w:val="ca-ES"/>
              </w:rPr>
            </w:pPr>
            <w:r w:rsidRPr="003F4A89">
              <w:rPr>
                <w:lang w:val="ca-ES"/>
              </w:rPr>
              <w:lastRenderedPageBreak/>
              <w:t>Preu/hora</w:t>
            </w:r>
            <w:r w:rsidRPr="003F4A89">
              <w:rPr>
                <w:spacing w:val="-8"/>
                <w:lang w:val="ca-ES"/>
              </w:rPr>
              <w:t xml:space="preserve"> </w:t>
            </w:r>
            <w:r w:rsidRPr="003F4A89">
              <w:rPr>
                <w:lang w:val="ca-ES"/>
              </w:rPr>
              <w:t>de</w:t>
            </w:r>
            <w:r w:rsidRPr="003F4A89">
              <w:rPr>
                <w:spacing w:val="-3"/>
                <w:lang w:val="ca-ES"/>
              </w:rPr>
              <w:t xml:space="preserve"> </w:t>
            </w:r>
            <w:r w:rsidRPr="003F4A89">
              <w:rPr>
                <w:b/>
                <w:lang w:val="ca-ES"/>
              </w:rPr>
              <w:t>administratiu</w:t>
            </w:r>
            <w:r w:rsidRPr="003F4A89">
              <w:rPr>
                <w:b/>
                <w:spacing w:val="-2"/>
                <w:lang w:val="ca-ES"/>
              </w:rPr>
              <w:t xml:space="preserve"> </w:t>
            </w:r>
            <w:r w:rsidRPr="003F4A89">
              <w:rPr>
                <w:lang w:val="ca-ES"/>
              </w:rPr>
              <w:t>(Categoria</w:t>
            </w:r>
            <w:r w:rsidRPr="003F4A89">
              <w:rPr>
                <w:spacing w:val="-2"/>
                <w:lang w:val="ca-ES"/>
              </w:rPr>
              <w:t xml:space="preserve"> </w:t>
            </w:r>
            <w:r w:rsidRPr="003F4A89">
              <w:rPr>
                <w:lang w:val="ca-ES"/>
              </w:rPr>
              <w:t>D1 de</w:t>
            </w:r>
            <w:r w:rsidRPr="003F4A89">
              <w:rPr>
                <w:spacing w:val="-3"/>
                <w:lang w:val="ca-ES"/>
              </w:rPr>
              <w:t xml:space="preserve"> </w:t>
            </w:r>
            <w:r w:rsidRPr="003F4A89">
              <w:rPr>
                <w:lang w:val="ca-ES"/>
              </w:rPr>
              <w:t>l'àrea</w:t>
            </w:r>
            <w:r w:rsidRPr="003F4A89">
              <w:rPr>
                <w:spacing w:val="-1"/>
                <w:lang w:val="ca-ES"/>
              </w:rPr>
              <w:t xml:space="preserve"> </w:t>
            </w:r>
            <w:r w:rsidRPr="003F4A89">
              <w:rPr>
                <w:lang w:val="ca-ES"/>
              </w:rPr>
              <w:t>1)</w:t>
            </w:r>
          </w:p>
        </w:tc>
      </w:tr>
      <w:tr w:rsidR="00F76228" w:rsidRPr="003F4A89" w:rsidTr="00F76228">
        <w:trPr>
          <w:trHeight w:val="297"/>
        </w:trPr>
        <w:tc>
          <w:tcPr>
            <w:tcW w:w="4621" w:type="dxa"/>
          </w:tcPr>
          <w:p w:rsidR="00F76228" w:rsidRPr="003F4A89" w:rsidRDefault="00F76228" w:rsidP="00FF3F7E">
            <w:pPr>
              <w:pStyle w:val="TableParagraph"/>
              <w:spacing w:before="0" w:line="240" w:lineRule="auto"/>
              <w:ind w:left="9" w:right="426"/>
              <w:rPr>
                <w:lang w:val="ca-ES"/>
              </w:rPr>
            </w:pPr>
            <w:r w:rsidRPr="003F4A89">
              <w:rPr>
                <w:lang w:val="ca-ES"/>
              </w:rPr>
              <w:t>Cost</w:t>
            </w:r>
            <w:r w:rsidRPr="003F4A89">
              <w:rPr>
                <w:spacing w:val="-6"/>
                <w:lang w:val="ca-ES"/>
              </w:rPr>
              <w:t xml:space="preserve"> </w:t>
            </w:r>
            <w:r w:rsidRPr="003F4A89">
              <w:rPr>
                <w:lang w:val="ca-ES"/>
              </w:rPr>
              <w:t>directe</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11,82 €</w:t>
            </w:r>
          </w:p>
        </w:tc>
      </w:tr>
      <w:tr w:rsidR="00F76228" w:rsidRPr="003F4A89" w:rsidTr="00F76228">
        <w:trPr>
          <w:trHeight w:val="299"/>
        </w:trPr>
        <w:tc>
          <w:tcPr>
            <w:tcW w:w="4621" w:type="dxa"/>
          </w:tcPr>
          <w:p w:rsidR="00F76228" w:rsidRPr="003F4A89" w:rsidRDefault="00F76228" w:rsidP="00FF3F7E">
            <w:pPr>
              <w:pStyle w:val="TableParagraph"/>
              <w:spacing w:before="0" w:line="240" w:lineRule="auto"/>
              <w:ind w:left="9" w:right="426"/>
              <w:rPr>
                <w:lang w:val="ca-ES"/>
              </w:rPr>
            </w:pPr>
            <w:r w:rsidRPr="003F4A89">
              <w:rPr>
                <w:lang w:val="ca-ES"/>
              </w:rPr>
              <w:t>Millores</w:t>
            </w:r>
            <w:r w:rsidRPr="003F4A89">
              <w:rPr>
                <w:spacing w:val="-5"/>
                <w:lang w:val="ca-ES"/>
              </w:rPr>
              <w:t xml:space="preserve"> </w:t>
            </w:r>
            <w:r w:rsidRPr="003F4A89">
              <w:rPr>
                <w:lang w:val="ca-ES"/>
              </w:rPr>
              <w:t>sobre</w:t>
            </w:r>
            <w:r w:rsidRPr="003F4A89">
              <w:rPr>
                <w:spacing w:val="-4"/>
                <w:lang w:val="ca-ES"/>
              </w:rPr>
              <w:t xml:space="preserve"> </w:t>
            </w:r>
            <w:r w:rsidRPr="003F4A89">
              <w:rPr>
                <w:lang w:val="ca-ES"/>
              </w:rPr>
              <w:t>conveni</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4,55 €</w:t>
            </w:r>
          </w:p>
        </w:tc>
      </w:tr>
      <w:tr w:rsidR="00F76228" w:rsidRPr="003F4A89" w:rsidTr="00F76228">
        <w:trPr>
          <w:trHeight w:val="301"/>
        </w:trPr>
        <w:tc>
          <w:tcPr>
            <w:tcW w:w="4621" w:type="dxa"/>
          </w:tcPr>
          <w:p w:rsidR="00F76228" w:rsidRPr="003F4A89" w:rsidRDefault="00F76228" w:rsidP="00FF3F7E">
            <w:pPr>
              <w:pStyle w:val="TableParagraph"/>
              <w:spacing w:before="0" w:line="240" w:lineRule="auto"/>
              <w:ind w:left="9" w:right="426"/>
              <w:rPr>
                <w:lang w:val="ca-ES"/>
              </w:rPr>
            </w:pPr>
            <w:r w:rsidRPr="003F4A89">
              <w:rPr>
                <w:lang w:val="ca-ES"/>
              </w:rPr>
              <w:t>Costos</w:t>
            </w:r>
            <w:r w:rsidRPr="003F4A89">
              <w:rPr>
                <w:spacing w:val="-8"/>
                <w:lang w:val="ca-ES"/>
              </w:rPr>
              <w:t xml:space="preserve"> </w:t>
            </w:r>
            <w:r w:rsidRPr="003F4A89">
              <w:rPr>
                <w:lang w:val="ca-ES"/>
              </w:rPr>
              <w:t>indirectes</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29,40 €</w:t>
            </w:r>
          </w:p>
        </w:tc>
      </w:tr>
      <w:tr w:rsidR="00F76228" w:rsidRPr="003F4A89" w:rsidTr="00F76228">
        <w:trPr>
          <w:trHeight w:val="299"/>
        </w:trPr>
        <w:tc>
          <w:tcPr>
            <w:tcW w:w="4621" w:type="dxa"/>
          </w:tcPr>
          <w:p w:rsidR="00F76228" w:rsidRPr="003F4A89" w:rsidRDefault="00F76228" w:rsidP="00FF3F7E">
            <w:pPr>
              <w:pStyle w:val="TableParagraph"/>
              <w:spacing w:before="0" w:line="240" w:lineRule="auto"/>
              <w:ind w:left="9" w:right="426"/>
              <w:rPr>
                <w:lang w:val="ca-ES"/>
              </w:rPr>
            </w:pPr>
            <w:r w:rsidRPr="003F4A89">
              <w:rPr>
                <w:lang w:val="ca-ES"/>
              </w:rPr>
              <w:t>Benefici</w:t>
            </w:r>
            <w:r w:rsidRPr="003F4A89">
              <w:rPr>
                <w:spacing w:val="-8"/>
                <w:lang w:val="ca-ES"/>
              </w:rPr>
              <w:t xml:space="preserve"> </w:t>
            </w:r>
            <w:r w:rsidRPr="003F4A89">
              <w:rPr>
                <w:lang w:val="ca-ES"/>
              </w:rPr>
              <w:t>industrial</w:t>
            </w:r>
          </w:p>
        </w:tc>
        <w:tc>
          <w:tcPr>
            <w:tcW w:w="1270" w:type="dxa"/>
          </w:tcPr>
          <w:p w:rsidR="00F76228" w:rsidRPr="003F4A89" w:rsidRDefault="00F76228" w:rsidP="00FF3F7E">
            <w:pPr>
              <w:pStyle w:val="TableParagraph"/>
              <w:spacing w:before="0" w:line="240" w:lineRule="auto"/>
              <w:ind w:right="426"/>
              <w:jc w:val="right"/>
              <w:rPr>
                <w:rFonts w:eastAsia="Times New Roman"/>
                <w:lang w:val="ca-ES" w:eastAsia="es-ES" w:bidi="ar-SA"/>
              </w:rPr>
            </w:pPr>
            <w:r w:rsidRPr="003F4A89">
              <w:rPr>
                <w:rFonts w:eastAsia="Times New Roman"/>
                <w:lang w:val="ca-ES" w:eastAsia="es-ES" w:bidi="ar-SA"/>
              </w:rPr>
              <w:t>3,10 €</w:t>
            </w:r>
          </w:p>
        </w:tc>
      </w:tr>
      <w:tr w:rsidR="00F76228" w:rsidRPr="003F4A89" w:rsidTr="00F76228">
        <w:trPr>
          <w:trHeight w:val="301"/>
        </w:trPr>
        <w:tc>
          <w:tcPr>
            <w:tcW w:w="4621" w:type="dxa"/>
          </w:tcPr>
          <w:p w:rsidR="00F76228" w:rsidRPr="003F4A89" w:rsidRDefault="00F76228" w:rsidP="00FF3F7E">
            <w:pPr>
              <w:pStyle w:val="TableParagraph"/>
              <w:spacing w:before="0" w:line="240" w:lineRule="auto"/>
              <w:ind w:left="9" w:right="426"/>
              <w:rPr>
                <w:b/>
                <w:lang w:val="ca-ES"/>
              </w:rPr>
            </w:pPr>
            <w:r w:rsidRPr="003F4A89">
              <w:rPr>
                <w:b/>
                <w:lang w:val="ca-ES"/>
              </w:rPr>
              <w:t>Preu</w:t>
            </w:r>
            <w:r w:rsidRPr="003F4A89">
              <w:rPr>
                <w:b/>
                <w:spacing w:val="-6"/>
                <w:lang w:val="ca-ES"/>
              </w:rPr>
              <w:t xml:space="preserve"> </w:t>
            </w:r>
            <w:r w:rsidRPr="003F4A89">
              <w:rPr>
                <w:b/>
                <w:lang w:val="ca-ES"/>
              </w:rPr>
              <w:t>total</w:t>
            </w:r>
          </w:p>
        </w:tc>
        <w:tc>
          <w:tcPr>
            <w:tcW w:w="1270" w:type="dxa"/>
          </w:tcPr>
          <w:p w:rsidR="00F76228" w:rsidRPr="003F4A89" w:rsidRDefault="00F76228" w:rsidP="00FF3F7E">
            <w:pPr>
              <w:pStyle w:val="TableParagraph"/>
              <w:spacing w:before="0" w:line="240" w:lineRule="auto"/>
              <w:ind w:right="426"/>
              <w:jc w:val="right"/>
              <w:rPr>
                <w:b/>
                <w:lang w:val="ca-ES"/>
              </w:rPr>
            </w:pPr>
            <w:r w:rsidRPr="003F4A89">
              <w:rPr>
                <w:b/>
                <w:lang w:val="ca-ES"/>
              </w:rPr>
              <w:t>48,87</w:t>
            </w:r>
            <w:r w:rsidRPr="003F4A89">
              <w:rPr>
                <w:b/>
                <w:spacing w:val="-5"/>
                <w:lang w:val="ca-ES"/>
              </w:rPr>
              <w:t xml:space="preserve"> </w:t>
            </w:r>
            <w:r w:rsidRPr="003F4A89">
              <w:rPr>
                <w:b/>
                <w:lang w:val="ca-ES"/>
              </w:rPr>
              <w:t>€</w:t>
            </w:r>
          </w:p>
        </w:tc>
      </w:tr>
    </w:tbl>
    <w:p w:rsidR="00F76228" w:rsidRPr="003F4A89" w:rsidRDefault="00F76228" w:rsidP="00FF3F7E">
      <w:pPr>
        <w:pStyle w:val="Textindependent"/>
        <w:ind w:left="221"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D’acord amb els càlculs dels preus unitaris que s’han detallat i tenint en compte que el salari</w:t>
      </w:r>
      <w:r w:rsidRPr="003F4A89">
        <w:rPr>
          <w:rFonts w:cs="Arial"/>
          <w:spacing w:val="1"/>
          <w:sz w:val="22"/>
          <w:szCs w:val="22"/>
          <w:lang w:val="ca-ES"/>
        </w:rPr>
        <w:t xml:space="preserve"> </w:t>
      </w:r>
      <w:r w:rsidRPr="003F4A89">
        <w:rPr>
          <w:rFonts w:cs="Arial"/>
          <w:spacing w:val="-1"/>
          <w:sz w:val="22"/>
          <w:szCs w:val="22"/>
          <w:lang w:val="ca-ES"/>
        </w:rPr>
        <w:t>mínim</w:t>
      </w:r>
      <w:r w:rsidRPr="003F4A89">
        <w:rPr>
          <w:rFonts w:cs="Arial"/>
          <w:spacing w:val="-10"/>
          <w:sz w:val="22"/>
          <w:szCs w:val="22"/>
          <w:lang w:val="ca-ES"/>
        </w:rPr>
        <w:t xml:space="preserve"> </w:t>
      </w:r>
      <w:r w:rsidRPr="003F4A89">
        <w:rPr>
          <w:rFonts w:cs="Arial"/>
          <w:spacing w:val="-1"/>
          <w:sz w:val="22"/>
          <w:szCs w:val="22"/>
          <w:lang w:val="ca-ES"/>
        </w:rPr>
        <w:t>de</w:t>
      </w:r>
      <w:r w:rsidRPr="003F4A89">
        <w:rPr>
          <w:rFonts w:cs="Arial"/>
          <w:spacing w:val="-9"/>
          <w:sz w:val="22"/>
          <w:szCs w:val="22"/>
          <w:lang w:val="ca-ES"/>
        </w:rPr>
        <w:t xml:space="preserve"> </w:t>
      </w:r>
      <w:r w:rsidRPr="003F4A89">
        <w:rPr>
          <w:rFonts w:cs="Arial"/>
          <w:spacing w:val="-1"/>
          <w:sz w:val="22"/>
          <w:szCs w:val="22"/>
          <w:lang w:val="ca-ES"/>
        </w:rPr>
        <w:t>conveni</w:t>
      </w:r>
      <w:r w:rsidRPr="003F4A89">
        <w:rPr>
          <w:rFonts w:cs="Arial"/>
          <w:spacing w:val="-12"/>
          <w:sz w:val="22"/>
          <w:szCs w:val="22"/>
          <w:lang w:val="ca-ES"/>
        </w:rPr>
        <w:t xml:space="preserve"> </w:t>
      </w:r>
      <w:r w:rsidRPr="003F4A89">
        <w:rPr>
          <w:rFonts w:cs="Arial"/>
          <w:spacing w:val="-1"/>
          <w:sz w:val="22"/>
          <w:szCs w:val="22"/>
          <w:lang w:val="ca-ES"/>
        </w:rPr>
        <w:t>pot</w:t>
      </w:r>
      <w:r w:rsidRPr="003F4A89">
        <w:rPr>
          <w:rFonts w:cs="Arial"/>
          <w:spacing w:val="-8"/>
          <w:sz w:val="22"/>
          <w:szCs w:val="22"/>
          <w:lang w:val="ca-ES"/>
        </w:rPr>
        <w:t xml:space="preserve"> </w:t>
      </w:r>
      <w:r w:rsidRPr="003F4A89">
        <w:rPr>
          <w:rFonts w:cs="Arial"/>
          <w:spacing w:val="-1"/>
          <w:sz w:val="22"/>
          <w:szCs w:val="22"/>
          <w:lang w:val="ca-ES"/>
        </w:rPr>
        <w:t>estar</w:t>
      </w:r>
      <w:r w:rsidRPr="003F4A89">
        <w:rPr>
          <w:rFonts w:cs="Arial"/>
          <w:spacing w:val="-10"/>
          <w:sz w:val="22"/>
          <w:szCs w:val="22"/>
          <w:lang w:val="ca-ES"/>
        </w:rPr>
        <w:t xml:space="preserve"> </w:t>
      </w:r>
      <w:r w:rsidRPr="003F4A89">
        <w:rPr>
          <w:rFonts w:cs="Arial"/>
          <w:spacing w:val="-1"/>
          <w:sz w:val="22"/>
          <w:szCs w:val="22"/>
          <w:lang w:val="ca-ES"/>
        </w:rPr>
        <w:t>millorat</w:t>
      </w:r>
      <w:r w:rsidRPr="003F4A89">
        <w:rPr>
          <w:rFonts w:cs="Arial"/>
          <w:spacing w:val="-12"/>
          <w:sz w:val="22"/>
          <w:szCs w:val="22"/>
          <w:lang w:val="ca-ES"/>
        </w:rPr>
        <w:t xml:space="preserve"> </w:t>
      </w:r>
      <w:r w:rsidRPr="003F4A89">
        <w:rPr>
          <w:rFonts w:cs="Arial"/>
          <w:sz w:val="22"/>
          <w:szCs w:val="22"/>
          <w:lang w:val="ca-ES"/>
        </w:rPr>
        <w:t>per</w:t>
      </w:r>
      <w:r w:rsidRPr="003F4A89">
        <w:rPr>
          <w:rFonts w:cs="Arial"/>
          <w:spacing w:val="-10"/>
          <w:sz w:val="22"/>
          <w:szCs w:val="22"/>
          <w:lang w:val="ca-ES"/>
        </w:rPr>
        <w:t xml:space="preserve"> </w:t>
      </w:r>
      <w:r w:rsidRPr="003F4A89">
        <w:rPr>
          <w:rFonts w:cs="Arial"/>
          <w:sz w:val="22"/>
          <w:szCs w:val="22"/>
          <w:lang w:val="ca-ES"/>
        </w:rPr>
        <w:t>les</w:t>
      </w:r>
      <w:r w:rsidRPr="003F4A89">
        <w:rPr>
          <w:rFonts w:cs="Arial"/>
          <w:spacing w:val="-13"/>
          <w:sz w:val="22"/>
          <w:szCs w:val="22"/>
          <w:lang w:val="ca-ES"/>
        </w:rPr>
        <w:t xml:space="preserve"> </w:t>
      </w:r>
      <w:r w:rsidRPr="003F4A89">
        <w:rPr>
          <w:rFonts w:cs="Arial"/>
          <w:sz w:val="22"/>
          <w:szCs w:val="22"/>
          <w:lang w:val="ca-ES"/>
        </w:rPr>
        <w:t>condicions</w:t>
      </w:r>
      <w:r w:rsidRPr="003F4A89">
        <w:rPr>
          <w:rFonts w:cs="Arial"/>
          <w:spacing w:val="-9"/>
          <w:sz w:val="22"/>
          <w:szCs w:val="22"/>
          <w:lang w:val="ca-ES"/>
        </w:rPr>
        <w:t xml:space="preserve"> </w:t>
      </w:r>
      <w:r w:rsidRPr="003F4A89">
        <w:rPr>
          <w:rFonts w:cs="Arial"/>
          <w:sz w:val="22"/>
          <w:szCs w:val="22"/>
          <w:lang w:val="ca-ES"/>
        </w:rPr>
        <w:t>de</w:t>
      </w:r>
      <w:r w:rsidRPr="003F4A89">
        <w:rPr>
          <w:rFonts w:cs="Arial"/>
          <w:spacing w:val="-14"/>
          <w:sz w:val="22"/>
          <w:szCs w:val="22"/>
          <w:lang w:val="ca-ES"/>
        </w:rPr>
        <w:t xml:space="preserve"> </w:t>
      </w:r>
      <w:r w:rsidRPr="003F4A89">
        <w:rPr>
          <w:rFonts w:cs="Arial"/>
          <w:sz w:val="22"/>
          <w:szCs w:val="22"/>
          <w:lang w:val="ca-ES"/>
        </w:rPr>
        <w:t>contractes</w:t>
      </w:r>
      <w:r w:rsidRPr="003F4A89">
        <w:rPr>
          <w:rFonts w:cs="Arial"/>
          <w:spacing w:val="-13"/>
          <w:sz w:val="22"/>
          <w:szCs w:val="22"/>
          <w:lang w:val="ca-ES"/>
        </w:rPr>
        <w:t xml:space="preserve"> </w:t>
      </w:r>
      <w:r w:rsidRPr="003F4A89">
        <w:rPr>
          <w:rFonts w:cs="Arial"/>
          <w:sz w:val="22"/>
          <w:szCs w:val="22"/>
          <w:lang w:val="ca-ES"/>
        </w:rPr>
        <w:t>de</w:t>
      </w:r>
      <w:r w:rsidRPr="003F4A89">
        <w:rPr>
          <w:rFonts w:cs="Arial"/>
          <w:spacing w:val="-16"/>
          <w:sz w:val="22"/>
          <w:szCs w:val="22"/>
          <w:lang w:val="ca-ES"/>
        </w:rPr>
        <w:t xml:space="preserve"> </w:t>
      </w:r>
      <w:r w:rsidRPr="003F4A89">
        <w:rPr>
          <w:rFonts w:cs="Arial"/>
          <w:sz w:val="22"/>
          <w:szCs w:val="22"/>
          <w:lang w:val="ca-ES"/>
        </w:rPr>
        <w:t>treball</w:t>
      </w:r>
      <w:r w:rsidRPr="003F4A89">
        <w:rPr>
          <w:rFonts w:cs="Arial"/>
          <w:spacing w:val="-12"/>
          <w:sz w:val="22"/>
          <w:szCs w:val="22"/>
          <w:lang w:val="ca-ES"/>
        </w:rPr>
        <w:t xml:space="preserve"> </w:t>
      </w:r>
      <w:r w:rsidRPr="003F4A89">
        <w:rPr>
          <w:rFonts w:cs="Arial"/>
          <w:sz w:val="22"/>
          <w:szCs w:val="22"/>
          <w:lang w:val="ca-ES"/>
        </w:rPr>
        <w:t>individuals</w:t>
      </w:r>
      <w:r w:rsidRPr="003F4A89">
        <w:rPr>
          <w:rFonts w:cs="Arial"/>
          <w:spacing w:val="-9"/>
          <w:sz w:val="22"/>
          <w:szCs w:val="22"/>
          <w:lang w:val="ca-ES"/>
        </w:rPr>
        <w:t xml:space="preserve"> </w:t>
      </w:r>
      <w:r w:rsidR="004A6D3D" w:rsidRPr="003F4A89">
        <w:rPr>
          <w:rFonts w:cs="Arial"/>
          <w:sz w:val="22"/>
          <w:szCs w:val="22"/>
          <w:lang w:val="ca-ES"/>
        </w:rPr>
        <w:t>(cal t</w:t>
      </w:r>
      <w:r w:rsidRPr="003F4A89">
        <w:rPr>
          <w:rFonts w:cs="Arial"/>
          <w:sz w:val="22"/>
          <w:szCs w:val="22"/>
          <w:lang w:val="ca-ES"/>
        </w:rPr>
        <w:t>enir</w:t>
      </w:r>
      <w:r w:rsidRPr="003F4A89">
        <w:rPr>
          <w:rFonts w:cs="Arial"/>
          <w:spacing w:val="-58"/>
          <w:sz w:val="22"/>
          <w:szCs w:val="22"/>
          <w:lang w:val="ca-ES"/>
        </w:rPr>
        <w:t xml:space="preserve"> </w:t>
      </w:r>
      <w:r w:rsidRPr="003F4A89">
        <w:rPr>
          <w:rFonts w:cs="Arial"/>
          <w:sz w:val="22"/>
          <w:szCs w:val="22"/>
          <w:lang w:val="ca-ES"/>
        </w:rPr>
        <w:t>present</w:t>
      </w:r>
      <w:r w:rsidRPr="003F4A89">
        <w:rPr>
          <w:rFonts w:cs="Arial"/>
          <w:spacing w:val="-13"/>
          <w:sz w:val="22"/>
          <w:szCs w:val="22"/>
          <w:lang w:val="ca-ES"/>
        </w:rPr>
        <w:t xml:space="preserve"> </w:t>
      </w:r>
      <w:r w:rsidRPr="003F4A89">
        <w:rPr>
          <w:rFonts w:cs="Arial"/>
          <w:sz w:val="22"/>
          <w:szCs w:val="22"/>
          <w:lang w:val="ca-ES"/>
        </w:rPr>
        <w:t>que</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1"/>
          <w:sz w:val="22"/>
          <w:szCs w:val="22"/>
          <w:lang w:val="ca-ES"/>
        </w:rPr>
        <w:t xml:space="preserve"> </w:t>
      </w:r>
      <w:r w:rsidRPr="003F4A89">
        <w:rPr>
          <w:rFonts w:cs="Arial"/>
          <w:sz w:val="22"/>
          <w:szCs w:val="22"/>
          <w:lang w:val="ca-ES"/>
        </w:rPr>
        <w:t>conveni</w:t>
      </w:r>
      <w:r w:rsidRPr="003F4A89">
        <w:rPr>
          <w:rFonts w:cs="Arial"/>
          <w:spacing w:val="-10"/>
          <w:sz w:val="22"/>
          <w:szCs w:val="22"/>
          <w:lang w:val="ca-ES"/>
        </w:rPr>
        <w:t xml:space="preserve"> </w:t>
      </w:r>
      <w:r w:rsidRPr="003F4A89">
        <w:rPr>
          <w:rFonts w:cs="Arial"/>
          <w:sz w:val="22"/>
          <w:szCs w:val="22"/>
          <w:lang w:val="ca-ES"/>
        </w:rPr>
        <w:t>és</w:t>
      </w:r>
      <w:r w:rsidRPr="003F4A89">
        <w:rPr>
          <w:rFonts w:cs="Arial"/>
          <w:spacing w:val="-7"/>
          <w:sz w:val="22"/>
          <w:szCs w:val="22"/>
          <w:lang w:val="ca-ES"/>
        </w:rPr>
        <w:t xml:space="preserve"> </w:t>
      </w:r>
      <w:r w:rsidRPr="003F4A89">
        <w:rPr>
          <w:rFonts w:cs="Arial"/>
          <w:sz w:val="22"/>
          <w:szCs w:val="22"/>
          <w:lang w:val="ca-ES"/>
        </w:rPr>
        <w:t>d’àmbit</w:t>
      </w:r>
      <w:r w:rsidRPr="003F4A89">
        <w:rPr>
          <w:rFonts w:cs="Arial"/>
          <w:spacing w:val="-10"/>
          <w:sz w:val="22"/>
          <w:szCs w:val="22"/>
          <w:lang w:val="ca-ES"/>
        </w:rPr>
        <w:t xml:space="preserve"> </w:t>
      </w:r>
      <w:r w:rsidRPr="003F4A89">
        <w:rPr>
          <w:rFonts w:cs="Arial"/>
          <w:sz w:val="22"/>
          <w:szCs w:val="22"/>
          <w:lang w:val="ca-ES"/>
        </w:rPr>
        <w:t>estatal</w:t>
      </w:r>
      <w:r w:rsidRPr="003F4A89">
        <w:rPr>
          <w:rFonts w:cs="Arial"/>
          <w:spacing w:val="-10"/>
          <w:sz w:val="22"/>
          <w:szCs w:val="22"/>
          <w:lang w:val="ca-ES"/>
        </w:rPr>
        <w:t xml:space="preserve"> </w:t>
      </w:r>
      <w:r w:rsidRPr="003F4A89">
        <w:rPr>
          <w:rFonts w:cs="Arial"/>
          <w:sz w:val="22"/>
          <w:szCs w:val="22"/>
          <w:lang w:val="ca-ES"/>
        </w:rPr>
        <w:t>i</w:t>
      </w:r>
      <w:r w:rsidRPr="003F4A89">
        <w:rPr>
          <w:rFonts w:cs="Arial"/>
          <w:spacing w:val="-13"/>
          <w:sz w:val="22"/>
          <w:szCs w:val="22"/>
          <w:lang w:val="ca-ES"/>
        </w:rPr>
        <w:t xml:space="preserve"> </w:t>
      </w:r>
      <w:r w:rsidRPr="003F4A89">
        <w:rPr>
          <w:rFonts w:cs="Arial"/>
          <w:sz w:val="22"/>
          <w:szCs w:val="22"/>
          <w:lang w:val="ca-ES"/>
        </w:rPr>
        <w:t>que</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4"/>
          <w:sz w:val="22"/>
          <w:szCs w:val="22"/>
          <w:lang w:val="ca-ES"/>
        </w:rPr>
        <w:t xml:space="preserve"> </w:t>
      </w:r>
      <w:r w:rsidRPr="003F4A89">
        <w:rPr>
          <w:rFonts w:cs="Arial"/>
          <w:sz w:val="22"/>
          <w:szCs w:val="22"/>
          <w:lang w:val="ca-ES"/>
        </w:rPr>
        <w:t>cost</w:t>
      </w:r>
      <w:r w:rsidRPr="003F4A89">
        <w:rPr>
          <w:rFonts w:cs="Arial"/>
          <w:spacing w:val="-10"/>
          <w:sz w:val="22"/>
          <w:szCs w:val="22"/>
          <w:lang w:val="ca-ES"/>
        </w:rPr>
        <w:t xml:space="preserve"> </w:t>
      </w:r>
      <w:r w:rsidRPr="003F4A89">
        <w:rPr>
          <w:rFonts w:cs="Arial"/>
          <w:sz w:val="22"/>
          <w:szCs w:val="22"/>
          <w:lang w:val="ca-ES"/>
        </w:rPr>
        <w:t>de</w:t>
      </w:r>
      <w:r w:rsidRPr="003F4A89">
        <w:rPr>
          <w:rFonts w:cs="Arial"/>
          <w:spacing w:val="-11"/>
          <w:sz w:val="22"/>
          <w:szCs w:val="22"/>
          <w:lang w:val="ca-ES"/>
        </w:rPr>
        <w:t xml:space="preserve"> </w:t>
      </w:r>
      <w:r w:rsidRPr="003F4A89">
        <w:rPr>
          <w:rFonts w:cs="Arial"/>
          <w:sz w:val="22"/>
          <w:szCs w:val="22"/>
          <w:lang w:val="ca-ES"/>
        </w:rPr>
        <w:t>vida</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11"/>
          <w:sz w:val="22"/>
          <w:szCs w:val="22"/>
          <w:lang w:val="ca-ES"/>
        </w:rPr>
        <w:t xml:space="preserve"> </w:t>
      </w:r>
      <w:r w:rsidRPr="003F4A89">
        <w:rPr>
          <w:rFonts w:cs="Arial"/>
          <w:sz w:val="22"/>
          <w:szCs w:val="22"/>
          <w:lang w:val="ca-ES"/>
        </w:rPr>
        <w:t>Catalunya</w:t>
      </w:r>
      <w:r w:rsidRPr="003F4A89">
        <w:rPr>
          <w:rFonts w:cs="Arial"/>
          <w:spacing w:val="-10"/>
          <w:sz w:val="22"/>
          <w:szCs w:val="22"/>
          <w:lang w:val="ca-ES"/>
        </w:rPr>
        <w:t xml:space="preserve"> </w:t>
      </w:r>
      <w:r w:rsidRPr="003F4A89">
        <w:rPr>
          <w:rFonts w:cs="Arial"/>
          <w:sz w:val="22"/>
          <w:szCs w:val="22"/>
          <w:lang w:val="ca-ES"/>
        </w:rPr>
        <w:t>és</w:t>
      </w:r>
      <w:r w:rsidRPr="003F4A89">
        <w:rPr>
          <w:rFonts w:cs="Arial"/>
          <w:spacing w:val="-9"/>
          <w:sz w:val="22"/>
          <w:szCs w:val="22"/>
          <w:lang w:val="ca-ES"/>
        </w:rPr>
        <w:t xml:space="preserve"> </w:t>
      </w:r>
      <w:r w:rsidRPr="003F4A89">
        <w:rPr>
          <w:rFonts w:cs="Arial"/>
          <w:sz w:val="22"/>
          <w:szCs w:val="22"/>
          <w:lang w:val="ca-ES"/>
        </w:rPr>
        <w:t>superior</w:t>
      </w:r>
      <w:r w:rsidRPr="003F4A89">
        <w:rPr>
          <w:rFonts w:cs="Arial"/>
          <w:spacing w:val="-10"/>
          <w:sz w:val="22"/>
          <w:szCs w:val="22"/>
          <w:lang w:val="ca-ES"/>
        </w:rPr>
        <w:t xml:space="preserve"> </w:t>
      </w:r>
      <w:r w:rsidR="004A6D3D" w:rsidRPr="003F4A89">
        <w:rPr>
          <w:rFonts w:cs="Arial"/>
          <w:sz w:val="22"/>
          <w:szCs w:val="22"/>
          <w:lang w:val="ca-ES"/>
        </w:rPr>
        <w:t>a l</w:t>
      </w:r>
      <w:r w:rsidRPr="003F4A89">
        <w:rPr>
          <w:rFonts w:cs="Arial"/>
          <w:sz w:val="22"/>
          <w:szCs w:val="22"/>
          <w:lang w:val="ca-ES"/>
        </w:rPr>
        <w:t>a</w:t>
      </w:r>
      <w:r w:rsidRPr="003F4A89">
        <w:rPr>
          <w:rFonts w:cs="Arial"/>
          <w:spacing w:val="-10"/>
          <w:sz w:val="22"/>
          <w:szCs w:val="22"/>
          <w:lang w:val="ca-ES"/>
        </w:rPr>
        <w:t xml:space="preserve"> </w:t>
      </w:r>
      <w:r w:rsidRPr="003F4A89">
        <w:rPr>
          <w:rFonts w:cs="Arial"/>
          <w:sz w:val="22"/>
          <w:szCs w:val="22"/>
          <w:lang w:val="ca-ES"/>
        </w:rPr>
        <w:t xml:space="preserve">mitjana de l’estat), que hi pot haver plusos que depenguin </w:t>
      </w:r>
      <w:r w:rsidR="004A6D3D" w:rsidRPr="003F4A89">
        <w:rPr>
          <w:rFonts w:cs="Arial"/>
          <w:sz w:val="22"/>
          <w:szCs w:val="22"/>
          <w:lang w:val="ca-ES"/>
        </w:rPr>
        <w:t>de cada treballador concret que e</w:t>
      </w:r>
      <w:r w:rsidRPr="003F4A89">
        <w:rPr>
          <w:rFonts w:cs="Arial"/>
          <w:sz w:val="22"/>
          <w:szCs w:val="22"/>
          <w:lang w:val="ca-ES"/>
        </w:rPr>
        <w:t>s posi a disposició, es considera adequat incorporar una millora de l’empresa sobre el conveni de 4,55</w:t>
      </w:r>
      <w:r w:rsidR="004A6D3D" w:rsidRPr="003F4A89">
        <w:rPr>
          <w:rFonts w:cs="Arial"/>
          <w:sz w:val="22"/>
          <w:szCs w:val="22"/>
          <w:lang w:val="ca-ES"/>
        </w:rPr>
        <w:t xml:space="preserve"> </w:t>
      </w:r>
      <w:r w:rsidRPr="003F4A89">
        <w:rPr>
          <w:rFonts w:cs="Arial"/>
          <w:sz w:val="22"/>
          <w:szCs w:val="22"/>
          <w:lang w:val="ca-ES"/>
        </w:rPr>
        <w:t>€/hora.</w:t>
      </w:r>
    </w:p>
    <w:p w:rsidR="004A6D3D" w:rsidRPr="003F4A89" w:rsidRDefault="004A6D3D" w:rsidP="00FF3F7E">
      <w:pPr>
        <w:pStyle w:val="Textindependent"/>
        <w:ind w:left="708" w:right="426"/>
        <w:rPr>
          <w:rFonts w:cs="Arial"/>
          <w:b/>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Tenint</w:t>
      </w:r>
      <w:r w:rsidRPr="003F4A89">
        <w:rPr>
          <w:rFonts w:cs="Arial"/>
          <w:spacing w:val="-5"/>
          <w:sz w:val="22"/>
          <w:szCs w:val="22"/>
          <w:lang w:val="ca-ES"/>
        </w:rPr>
        <w:t xml:space="preserve"> </w:t>
      </w:r>
      <w:r w:rsidRPr="003F4A89">
        <w:rPr>
          <w:rFonts w:cs="Arial"/>
          <w:sz w:val="22"/>
          <w:szCs w:val="22"/>
          <w:lang w:val="ca-ES"/>
        </w:rPr>
        <w:t>en</w:t>
      </w:r>
      <w:r w:rsidRPr="003F4A89">
        <w:rPr>
          <w:rFonts w:cs="Arial"/>
          <w:spacing w:val="-7"/>
          <w:sz w:val="22"/>
          <w:szCs w:val="22"/>
          <w:lang w:val="ca-ES"/>
        </w:rPr>
        <w:t xml:space="preserve"> </w:t>
      </w:r>
      <w:r w:rsidRPr="003F4A89">
        <w:rPr>
          <w:rFonts w:cs="Arial"/>
          <w:sz w:val="22"/>
          <w:szCs w:val="22"/>
          <w:lang w:val="ca-ES"/>
        </w:rPr>
        <w:t>compte</w:t>
      </w:r>
      <w:r w:rsidRPr="003F4A89">
        <w:rPr>
          <w:rFonts w:cs="Arial"/>
          <w:spacing w:val="-8"/>
          <w:sz w:val="22"/>
          <w:szCs w:val="22"/>
          <w:lang w:val="ca-ES"/>
        </w:rPr>
        <w:t xml:space="preserve"> </w:t>
      </w:r>
      <w:r w:rsidRPr="003F4A89">
        <w:rPr>
          <w:rFonts w:cs="Arial"/>
          <w:sz w:val="22"/>
          <w:szCs w:val="22"/>
          <w:lang w:val="ca-ES"/>
        </w:rPr>
        <w:t>que</w:t>
      </w:r>
      <w:r w:rsidRPr="003F4A89">
        <w:rPr>
          <w:rFonts w:cs="Arial"/>
          <w:spacing w:val="-6"/>
          <w:sz w:val="22"/>
          <w:szCs w:val="22"/>
          <w:lang w:val="ca-ES"/>
        </w:rPr>
        <w:t xml:space="preserve"> </w:t>
      </w:r>
      <w:r w:rsidRPr="003F4A89">
        <w:rPr>
          <w:rFonts w:cs="Arial"/>
          <w:sz w:val="22"/>
          <w:szCs w:val="22"/>
          <w:lang w:val="ca-ES"/>
        </w:rPr>
        <w:t>el</w:t>
      </w:r>
      <w:r w:rsidRPr="003F4A89">
        <w:rPr>
          <w:rFonts w:cs="Arial"/>
          <w:spacing w:val="-10"/>
          <w:sz w:val="22"/>
          <w:szCs w:val="22"/>
          <w:lang w:val="ca-ES"/>
        </w:rPr>
        <w:t xml:space="preserve"> </w:t>
      </w:r>
      <w:r w:rsidRPr="003F4A89">
        <w:rPr>
          <w:rFonts w:cs="Arial"/>
          <w:sz w:val="22"/>
          <w:szCs w:val="22"/>
          <w:lang w:val="ca-ES"/>
        </w:rPr>
        <w:t>nombre</w:t>
      </w:r>
      <w:r w:rsidRPr="003F4A89">
        <w:rPr>
          <w:rFonts w:cs="Arial"/>
          <w:spacing w:val="-8"/>
          <w:sz w:val="22"/>
          <w:szCs w:val="22"/>
          <w:lang w:val="ca-ES"/>
        </w:rPr>
        <w:t xml:space="preserve"> </w:t>
      </w:r>
      <w:r w:rsidRPr="003F4A89">
        <w:rPr>
          <w:rFonts w:cs="Arial"/>
          <w:sz w:val="22"/>
          <w:szCs w:val="22"/>
          <w:lang w:val="ca-ES"/>
        </w:rPr>
        <w:t>total</w:t>
      </w:r>
      <w:r w:rsidRPr="003F4A89">
        <w:rPr>
          <w:rFonts w:cs="Arial"/>
          <w:spacing w:val="-7"/>
          <w:sz w:val="22"/>
          <w:szCs w:val="22"/>
          <w:lang w:val="ca-ES"/>
        </w:rPr>
        <w:t xml:space="preserve"> </w:t>
      </w:r>
      <w:r w:rsidRPr="003F4A89">
        <w:rPr>
          <w:rFonts w:cs="Arial"/>
          <w:sz w:val="22"/>
          <w:szCs w:val="22"/>
          <w:lang w:val="ca-ES"/>
        </w:rPr>
        <w:t>de</w:t>
      </w:r>
      <w:r w:rsidRPr="003F4A89">
        <w:rPr>
          <w:rFonts w:cs="Arial"/>
          <w:spacing w:val="-6"/>
          <w:sz w:val="22"/>
          <w:szCs w:val="22"/>
          <w:lang w:val="ca-ES"/>
        </w:rPr>
        <w:t xml:space="preserve"> </w:t>
      </w:r>
      <w:r w:rsidRPr="003F4A89">
        <w:rPr>
          <w:rFonts w:cs="Arial"/>
          <w:sz w:val="22"/>
          <w:szCs w:val="22"/>
          <w:lang w:val="ca-ES"/>
        </w:rPr>
        <w:t>persones</w:t>
      </w:r>
      <w:r w:rsidRPr="003F4A89">
        <w:rPr>
          <w:rFonts w:cs="Arial"/>
          <w:spacing w:val="-4"/>
          <w:sz w:val="22"/>
          <w:szCs w:val="22"/>
          <w:lang w:val="ca-ES"/>
        </w:rPr>
        <w:t xml:space="preserve"> </w:t>
      </w:r>
      <w:r w:rsidRPr="003F4A89">
        <w:rPr>
          <w:rFonts w:cs="Arial"/>
          <w:sz w:val="22"/>
          <w:szCs w:val="22"/>
          <w:lang w:val="ca-ES"/>
        </w:rPr>
        <w:t>a</w:t>
      </w:r>
      <w:r w:rsidRPr="003F4A89">
        <w:rPr>
          <w:rFonts w:cs="Arial"/>
          <w:spacing w:val="-6"/>
          <w:sz w:val="22"/>
          <w:szCs w:val="22"/>
          <w:lang w:val="ca-ES"/>
        </w:rPr>
        <w:t xml:space="preserve"> </w:t>
      </w:r>
      <w:r w:rsidRPr="003F4A89">
        <w:rPr>
          <w:rFonts w:cs="Arial"/>
          <w:sz w:val="22"/>
          <w:szCs w:val="22"/>
          <w:lang w:val="ca-ES"/>
        </w:rPr>
        <w:t>dedicar</w:t>
      </w:r>
      <w:r w:rsidRPr="003F4A89">
        <w:rPr>
          <w:rFonts w:cs="Arial"/>
          <w:spacing w:val="-6"/>
          <w:sz w:val="22"/>
          <w:szCs w:val="22"/>
          <w:lang w:val="ca-ES"/>
        </w:rPr>
        <w:t xml:space="preserve"> </w:t>
      </w:r>
      <w:r w:rsidRPr="003F4A89">
        <w:rPr>
          <w:rFonts w:cs="Arial"/>
          <w:sz w:val="22"/>
          <w:szCs w:val="22"/>
          <w:lang w:val="ca-ES"/>
        </w:rPr>
        <w:t>a</w:t>
      </w:r>
      <w:r w:rsidRPr="003F4A89">
        <w:rPr>
          <w:rFonts w:cs="Arial"/>
          <w:spacing w:val="-5"/>
          <w:sz w:val="22"/>
          <w:szCs w:val="22"/>
          <w:lang w:val="ca-ES"/>
        </w:rPr>
        <w:t xml:space="preserve"> </w:t>
      </w:r>
      <w:r w:rsidRPr="003F4A89">
        <w:rPr>
          <w:rFonts w:cs="Arial"/>
          <w:sz w:val="22"/>
          <w:szCs w:val="22"/>
          <w:lang w:val="ca-ES"/>
        </w:rPr>
        <w:t>l’execució</w:t>
      </w:r>
      <w:r w:rsidRPr="003F4A89">
        <w:rPr>
          <w:rFonts w:cs="Arial"/>
          <w:spacing w:val="-4"/>
          <w:sz w:val="22"/>
          <w:szCs w:val="22"/>
          <w:lang w:val="ca-ES"/>
        </w:rPr>
        <w:t xml:space="preserve"> </w:t>
      </w:r>
      <w:r w:rsidRPr="003F4A89">
        <w:rPr>
          <w:rFonts w:cs="Arial"/>
          <w:sz w:val="22"/>
          <w:szCs w:val="22"/>
          <w:lang w:val="ca-ES"/>
        </w:rPr>
        <w:t>del</w:t>
      </w:r>
      <w:r w:rsidRPr="003F4A89">
        <w:rPr>
          <w:rFonts w:cs="Arial"/>
          <w:spacing w:val="-5"/>
          <w:sz w:val="22"/>
          <w:szCs w:val="22"/>
          <w:lang w:val="ca-ES"/>
        </w:rPr>
        <w:t xml:space="preserve"> </w:t>
      </w:r>
      <w:r w:rsidRPr="003F4A89">
        <w:rPr>
          <w:rFonts w:cs="Arial"/>
          <w:sz w:val="22"/>
          <w:szCs w:val="22"/>
          <w:lang w:val="ca-ES"/>
        </w:rPr>
        <w:t>contracte</w:t>
      </w:r>
      <w:r w:rsidRPr="003F4A89">
        <w:rPr>
          <w:rFonts w:cs="Arial"/>
          <w:spacing w:val="-3"/>
          <w:sz w:val="22"/>
          <w:szCs w:val="22"/>
          <w:lang w:val="ca-ES"/>
        </w:rPr>
        <w:t xml:space="preserve"> </w:t>
      </w:r>
      <w:r w:rsidRPr="003F4A89">
        <w:rPr>
          <w:rFonts w:cs="Arial"/>
          <w:sz w:val="22"/>
          <w:szCs w:val="22"/>
          <w:lang w:val="ca-ES"/>
        </w:rPr>
        <w:t>dependrà</w:t>
      </w:r>
      <w:r w:rsidRPr="003F4A89">
        <w:rPr>
          <w:rFonts w:cs="Arial"/>
          <w:spacing w:val="-59"/>
          <w:sz w:val="22"/>
          <w:szCs w:val="22"/>
          <w:lang w:val="ca-ES"/>
        </w:rPr>
        <w:t xml:space="preserve"> </w:t>
      </w:r>
      <w:r w:rsidR="002F007F">
        <w:rPr>
          <w:rFonts w:cs="Arial"/>
          <w:sz w:val="22"/>
          <w:szCs w:val="22"/>
          <w:lang w:val="ca-ES"/>
        </w:rPr>
        <w:t xml:space="preserve"> d</w:t>
      </w:r>
      <w:r w:rsidRPr="003F4A89">
        <w:rPr>
          <w:rFonts w:cs="Arial"/>
          <w:sz w:val="22"/>
          <w:szCs w:val="22"/>
          <w:lang w:val="ca-ES"/>
        </w:rPr>
        <w:t>e l’oferta de cada licitador, que les ràtios consultades fan referència a un sector bastant</w:t>
      </w:r>
      <w:r w:rsidRPr="003F4A89">
        <w:rPr>
          <w:rFonts w:cs="Arial"/>
          <w:spacing w:val="1"/>
          <w:sz w:val="22"/>
          <w:szCs w:val="22"/>
          <w:lang w:val="ca-ES"/>
        </w:rPr>
        <w:t xml:space="preserve"> </w:t>
      </w:r>
      <w:r w:rsidRPr="003F4A89">
        <w:rPr>
          <w:rFonts w:cs="Arial"/>
          <w:sz w:val="22"/>
          <w:szCs w:val="22"/>
          <w:lang w:val="ca-ES"/>
        </w:rPr>
        <w:t>heterogeni d’empreses, que cada empresa tindrà una estructura de cos</w:t>
      </w:r>
      <w:r w:rsidR="004A6D3D" w:rsidRPr="003F4A89">
        <w:rPr>
          <w:rFonts w:cs="Arial"/>
          <w:sz w:val="22"/>
          <w:szCs w:val="22"/>
          <w:lang w:val="ca-ES"/>
        </w:rPr>
        <w:t xml:space="preserve">tos única, que el </w:t>
      </w:r>
      <w:r w:rsidRPr="003F4A89">
        <w:rPr>
          <w:rFonts w:cs="Arial"/>
          <w:sz w:val="22"/>
          <w:szCs w:val="22"/>
          <w:lang w:val="ca-ES"/>
        </w:rPr>
        <w:t>salari</w:t>
      </w:r>
      <w:r w:rsidRPr="003F4A89">
        <w:rPr>
          <w:rFonts w:cs="Arial"/>
          <w:spacing w:val="1"/>
          <w:sz w:val="22"/>
          <w:szCs w:val="22"/>
          <w:lang w:val="ca-ES"/>
        </w:rPr>
        <w:t xml:space="preserve"> </w:t>
      </w:r>
      <w:r w:rsidRPr="003F4A89">
        <w:rPr>
          <w:rFonts w:cs="Arial"/>
          <w:sz w:val="22"/>
          <w:szCs w:val="22"/>
          <w:lang w:val="ca-ES"/>
        </w:rPr>
        <w:t>mínim de conveni pot estar millorat per les condicions de contractes de treball individuals i que</w:t>
      </w:r>
      <w:r w:rsidRPr="003F4A89">
        <w:rPr>
          <w:rFonts w:cs="Arial"/>
          <w:spacing w:val="1"/>
          <w:sz w:val="22"/>
          <w:szCs w:val="22"/>
          <w:lang w:val="ca-ES"/>
        </w:rPr>
        <w:t xml:space="preserve"> </w:t>
      </w:r>
      <w:r w:rsidRPr="003F4A89">
        <w:rPr>
          <w:rFonts w:cs="Arial"/>
          <w:sz w:val="22"/>
          <w:szCs w:val="22"/>
          <w:lang w:val="ca-ES"/>
        </w:rPr>
        <w:t>hi pot haver plusos que depenguin de cada treballador concret que es posi a</w:t>
      </w:r>
      <w:r w:rsidR="004A6D3D" w:rsidRPr="003F4A89">
        <w:rPr>
          <w:rFonts w:cs="Arial"/>
          <w:sz w:val="22"/>
          <w:szCs w:val="22"/>
          <w:lang w:val="ca-ES"/>
        </w:rPr>
        <w:t xml:space="preserve"> </w:t>
      </w:r>
      <w:r w:rsidRPr="003F4A89">
        <w:rPr>
          <w:rFonts w:cs="Arial"/>
          <w:sz w:val="22"/>
          <w:szCs w:val="22"/>
          <w:lang w:val="ca-ES"/>
        </w:rPr>
        <w:t>disposició; es</w:t>
      </w:r>
      <w:r w:rsidRPr="003F4A89">
        <w:rPr>
          <w:rFonts w:cs="Arial"/>
          <w:spacing w:val="1"/>
          <w:sz w:val="22"/>
          <w:szCs w:val="22"/>
          <w:lang w:val="ca-ES"/>
        </w:rPr>
        <w:t xml:space="preserve"> </w:t>
      </w:r>
      <w:r w:rsidRPr="003F4A89">
        <w:rPr>
          <w:rFonts w:cs="Arial"/>
          <w:sz w:val="22"/>
          <w:szCs w:val="22"/>
          <w:lang w:val="ca-ES"/>
        </w:rPr>
        <w:t>considera adequat el pressupost de licitació calculat en primer terme per tal d’assegurar la</w:t>
      </w:r>
      <w:r w:rsidRPr="003F4A89">
        <w:rPr>
          <w:rFonts w:cs="Arial"/>
          <w:spacing w:val="1"/>
          <w:sz w:val="22"/>
          <w:szCs w:val="22"/>
          <w:lang w:val="ca-ES"/>
        </w:rPr>
        <w:t xml:space="preserve"> </w:t>
      </w:r>
      <w:r w:rsidRPr="003F4A89">
        <w:rPr>
          <w:rFonts w:cs="Arial"/>
          <w:sz w:val="22"/>
          <w:szCs w:val="22"/>
          <w:lang w:val="ca-ES"/>
        </w:rPr>
        <w:t>viabilitat econòmica del contracte i unes condicions laborals òptimes del personal a adscriure al</w:t>
      </w:r>
      <w:r w:rsidRPr="003F4A89">
        <w:rPr>
          <w:rFonts w:cs="Arial"/>
          <w:spacing w:val="1"/>
          <w:sz w:val="22"/>
          <w:szCs w:val="22"/>
          <w:lang w:val="ca-ES"/>
        </w:rPr>
        <w:t xml:space="preserve"> </w:t>
      </w:r>
      <w:r w:rsidRPr="003F4A89">
        <w:rPr>
          <w:rFonts w:cs="Arial"/>
          <w:sz w:val="22"/>
          <w:szCs w:val="22"/>
          <w:lang w:val="ca-ES"/>
        </w:rPr>
        <w:t>contracte,</w:t>
      </w:r>
      <w:r w:rsidRPr="003F4A89">
        <w:rPr>
          <w:rFonts w:cs="Arial"/>
          <w:spacing w:val="-9"/>
          <w:sz w:val="22"/>
          <w:szCs w:val="22"/>
          <w:lang w:val="ca-ES"/>
        </w:rPr>
        <w:t xml:space="preserve"> </w:t>
      </w:r>
      <w:r w:rsidRPr="003F4A89">
        <w:rPr>
          <w:rFonts w:cs="Arial"/>
          <w:sz w:val="22"/>
          <w:szCs w:val="22"/>
          <w:lang w:val="ca-ES"/>
        </w:rPr>
        <w:t>i</w:t>
      </w:r>
      <w:r w:rsidRPr="003F4A89">
        <w:rPr>
          <w:rFonts w:cs="Arial"/>
          <w:spacing w:val="-12"/>
          <w:sz w:val="22"/>
          <w:szCs w:val="22"/>
          <w:lang w:val="ca-ES"/>
        </w:rPr>
        <w:t xml:space="preserve"> </w:t>
      </w:r>
      <w:r w:rsidRPr="003F4A89">
        <w:rPr>
          <w:rFonts w:cs="Arial"/>
          <w:sz w:val="22"/>
          <w:szCs w:val="22"/>
          <w:lang w:val="ca-ES"/>
        </w:rPr>
        <w:t>que</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10"/>
          <w:sz w:val="22"/>
          <w:szCs w:val="22"/>
          <w:lang w:val="ca-ES"/>
        </w:rPr>
        <w:t xml:space="preserve"> </w:t>
      </w:r>
      <w:r w:rsidRPr="003F4A89">
        <w:rPr>
          <w:rFonts w:cs="Arial"/>
          <w:sz w:val="22"/>
          <w:szCs w:val="22"/>
          <w:lang w:val="ca-ES"/>
        </w:rPr>
        <w:t>més,</w:t>
      </w:r>
      <w:r w:rsidRPr="003F4A89">
        <w:rPr>
          <w:rFonts w:cs="Arial"/>
          <w:spacing w:val="-7"/>
          <w:sz w:val="22"/>
          <w:szCs w:val="22"/>
          <w:lang w:val="ca-ES"/>
        </w:rPr>
        <w:t xml:space="preserve"> </w:t>
      </w:r>
      <w:r w:rsidRPr="003F4A89">
        <w:rPr>
          <w:rFonts w:cs="Arial"/>
          <w:sz w:val="22"/>
          <w:szCs w:val="22"/>
          <w:lang w:val="ca-ES"/>
        </w:rPr>
        <w:t>es</w:t>
      </w:r>
      <w:r w:rsidRPr="003F4A89">
        <w:rPr>
          <w:rFonts w:cs="Arial"/>
          <w:spacing w:val="-8"/>
          <w:sz w:val="22"/>
          <w:szCs w:val="22"/>
          <w:lang w:val="ca-ES"/>
        </w:rPr>
        <w:t xml:space="preserve"> </w:t>
      </w:r>
      <w:r w:rsidRPr="003F4A89">
        <w:rPr>
          <w:rFonts w:cs="Arial"/>
          <w:sz w:val="22"/>
          <w:szCs w:val="22"/>
          <w:lang w:val="ca-ES"/>
        </w:rPr>
        <w:t>tracta</w:t>
      </w:r>
      <w:r w:rsidRPr="003F4A89">
        <w:rPr>
          <w:rFonts w:cs="Arial"/>
          <w:spacing w:val="-9"/>
          <w:sz w:val="22"/>
          <w:szCs w:val="22"/>
          <w:lang w:val="ca-ES"/>
        </w:rPr>
        <w:t xml:space="preserve"> </w:t>
      </w:r>
      <w:r w:rsidRPr="003F4A89">
        <w:rPr>
          <w:rFonts w:cs="Arial"/>
          <w:sz w:val="22"/>
          <w:szCs w:val="22"/>
          <w:lang w:val="ca-ES"/>
        </w:rPr>
        <w:t>de</w:t>
      </w:r>
      <w:r w:rsidRPr="003F4A89">
        <w:rPr>
          <w:rFonts w:cs="Arial"/>
          <w:spacing w:val="-8"/>
          <w:sz w:val="22"/>
          <w:szCs w:val="22"/>
          <w:lang w:val="ca-ES"/>
        </w:rPr>
        <w:t xml:space="preserve"> </w:t>
      </w:r>
      <w:r w:rsidRPr="003F4A89">
        <w:rPr>
          <w:rFonts w:cs="Arial"/>
          <w:sz w:val="22"/>
          <w:szCs w:val="22"/>
          <w:lang w:val="ca-ES"/>
        </w:rPr>
        <w:t>preus</w:t>
      </w:r>
      <w:r w:rsidRPr="003F4A89">
        <w:rPr>
          <w:rFonts w:cs="Arial"/>
          <w:spacing w:val="-8"/>
          <w:sz w:val="22"/>
          <w:szCs w:val="22"/>
          <w:lang w:val="ca-ES"/>
        </w:rPr>
        <w:t xml:space="preserve"> </w:t>
      </w:r>
      <w:r w:rsidRPr="003F4A89">
        <w:rPr>
          <w:rFonts w:cs="Arial"/>
          <w:sz w:val="22"/>
          <w:szCs w:val="22"/>
          <w:lang w:val="ca-ES"/>
        </w:rPr>
        <w:t>adequats</w:t>
      </w:r>
      <w:r w:rsidRPr="003F4A89">
        <w:rPr>
          <w:rFonts w:cs="Arial"/>
          <w:spacing w:val="-8"/>
          <w:sz w:val="22"/>
          <w:szCs w:val="22"/>
          <w:lang w:val="ca-ES"/>
        </w:rPr>
        <w:t xml:space="preserve"> </w:t>
      </w:r>
      <w:r w:rsidRPr="003F4A89">
        <w:rPr>
          <w:rFonts w:cs="Arial"/>
          <w:sz w:val="22"/>
          <w:szCs w:val="22"/>
          <w:lang w:val="ca-ES"/>
        </w:rPr>
        <w:t>d’acord</w:t>
      </w:r>
      <w:r w:rsidRPr="003F4A89">
        <w:rPr>
          <w:rFonts w:cs="Arial"/>
          <w:spacing w:val="-10"/>
          <w:sz w:val="22"/>
          <w:szCs w:val="22"/>
          <w:lang w:val="ca-ES"/>
        </w:rPr>
        <w:t xml:space="preserve"> </w:t>
      </w:r>
      <w:r w:rsidRPr="003F4A89">
        <w:rPr>
          <w:rFonts w:cs="Arial"/>
          <w:sz w:val="22"/>
          <w:szCs w:val="22"/>
          <w:lang w:val="ca-ES"/>
        </w:rPr>
        <w:t>amb</w:t>
      </w:r>
      <w:r w:rsidRPr="003F4A89">
        <w:rPr>
          <w:rFonts w:cs="Arial"/>
          <w:spacing w:val="-5"/>
          <w:sz w:val="22"/>
          <w:szCs w:val="22"/>
          <w:lang w:val="ca-ES"/>
        </w:rPr>
        <w:t xml:space="preserve"> </w:t>
      </w:r>
      <w:r w:rsidRPr="003F4A89">
        <w:rPr>
          <w:rFonts w:cs="Arial"/>
          <w:sz w:val="22"/>
          <w:szCs w:val="22"/>
          <w:lang w:val="ca-ES"/>
        </w:rPr>
        <w:t>l’experiència</w:t>
      </w:r>
      <w:r w:rsidRPr="003F4A89">
        <w:rPr>
          <w:rFonts w:cs="Arial"/>
          <w:spacing w:val="-6"/>
          <w:sz w:val="22"/>
          <w:szCs w:val="22"/>
          <w:lang w:val="ca-ES"/>
        </w:rPr>
        <w:t xml:space="preserve"> </w:t>
      </w:r>
      <w:r w:rsidRPr="003F4A89">
        <w:rPr>
          <w:rFonts w:cs="Arial"/>
          <w:sz w:val="22"/>
          <w:szCs w:val="22"/>
          <w:lang w:val="ca-ES"/>
        </w:rPr>
        <w:t>en</w:t>
      </w:r>
      <w:r w:rsidRPr="003F4A89">
        <w:rPr>
          <w:rFonts w:cs="Arial"/>
          <w:spacing w:val="-9"/>
          <w:sz w:val="22"/>
          <w:szCs w:val="22"/>
          <w:lang w:val="ca-ES"/>
        </w:rPr>
        <w:t xml:space="preserve"> </w:t>
      </w:r>
      <w:r w:rsidRPr="003F4A89">
        <w:rPr>
          <w:rFonts w:cs="Arial"/>
          <w:sz w:val="22"/>
          <w:szCs w:val="22"/>
          <w:lang w:val="ca-ES"/>
        </w:rPr>
        <w:t>serveis</w:t>
      </w:r>
      <w:r w:rsidRPr="003F4A89">
        <w:rPr>
          <w:rFonts w:cs="Arial"/>
          <w:spacing w:val="-8"/>
          <w:sz w:val="22"/>
          <w:szCs w:val="22"/>
          <w:lang w:val="ca-ES"/>
        </w:rPr>
        <w:t xml:space="preserve"> </w:t>
      </w:r>
      <w:r w:rsidRPr="003F4A89">
        <w:rPr>
          <w:rFonts w:cs="Arial"/>
          <w:sz w:val="22"/>
          <w:szCs w:val="22"/>
          <w:lang w:val="ca-ES"/>
        </w:rPr>
        <w:t>similars</w:t>
      </w:r>
      <w:r w:rsidRPr="003F4A89">
        <w:rPr>
          <w:rFonts w:cs="Arial"/>
          <w:spacing w:val="-59"/>
          <w:sz w:val="22"/>
          <w:szCs w:val="22"/>
          <w:lang w:val="ca-ES"/>
        </w:rPr>
        <w:t xml:space="preserve"> </w:t>
      </w:r>
      <w:r w:rsidRPr="003F4A89">
        <w:rPr>
          <w:rFonts w:cs="Arial"/>
          <w:sz w:val="22"/>
          <w:szCs w:val="22"/>
          <w:lang w:val="ca-ES"/>
        </w:rPr>
        <w:t>anteriors.</w:t>
      </w:r>
    </w:p>
    <w:p w:rsidR="004A6D3D" w:rsidRPr="003F4A89" w:rsidRDefault="004A6D3D" w:rsidP="00FF3F7E">
      <w:pPr>
        <w:pStyle w:val="Textindependent"/>
        <w:ind w:left="708" w:right="426"/>
        <w:rPr>
          <w:rFonts w:cs="Arial"/>
          <w:sz w:val="22"/>
          <w:szCs w:val="22"/>
          <w:lang w:val="ca-ES"/>
        </w:rPr>
      </w:pPr>
    </w:p>
    <w:p w:rsidR="00F76228" w:rsidRPr="003F4A89" w:rsidRDefault="00F76228" w:rsidP="00FF3F7E">
      <w:pPr>
        <w:pStyle w:val="Textindependent"/>
        <w:ind w:left="708" w:right="426"/>
        <w:rPr>
          <w:rFonts w:cs="Arial"/>
          <w:sz w:val="22"/>
          <w:szCs w:val="22"/>
          <w:lang w:val="ca-ES"/>
        </w:rPr>
      </w:pPr>
      <w:r w:rsidRPr="003F4A89">
        <w:rPr>
          <w:rFonts w:cs="Arial"/>
          <w:sz w:val="22"/>
          <w:szCs w:val="22"/>
          <w:lang w:val="ca-ES"/>
        </w:rPr>
        <w:t>Aquests</w:t>
      </w:r>
      <w:r w:rsidRPr="003F4A89">
        <w:rPr>
          <w:rFonts w:cs="Arial"/>
          <w:spacing w:val="-1"/>
          <w:sz w:val="22"/>
          <w:szCs w:val="22"/>
          <w:lang w:val="ca-ES"/>
        </w:rPr>
        <w:t xml:space="preserve"> </w:t>
      </w:r>
      <w:r w:rsidRPr="003F4A89">
        <w:rPr>
          <w:rFonts w:cs="Arial"/>
          <w:sz w:val="22"/>
          <w:szCs w:val="22"/>
          <w:lang w:val="ca-ES"/>
        </w:rPr>
        <w:t>preus</w:t>
      </w:r>
      <w:r w:rsidRPr="003F4A89">
        <w:rPr>
          <w:rFonts w:cs="Arial"/>
          <w:spacing w:val="-2"/>
          <w:sz w:val="22"/>
          <w:szCs w:val="22"/>
          <w:lang w:val="ca-ES"/>
        </w:rPr>
        <w:t xml:space="preserve"> </w:t>
      </w:r>
      <w:r w:rsidRPr="003F4A89">
        <w:rPr>
          <w:rFonts w:cs="Arial"/>
          <w:sz w:val="22"/>
          <w:szCs w:val="22"/>
          <w:lang w:val="ca-ES"/>
        </w:rPr>
        <w:t>són</w:t>
      </w:r>
      <w:r w:rsidRPr="003F4A89">
        <w:rPr>
          <w:rFonts w:cs="Arial"/>
          <w:spacing w:val="-3"/>
          <w:sz w:val="22"/>
          <w:szCs w:val="22"/>
          <w:lang w:val="ca-ES"/>
        </w:rPr>
        <w:t xml:space="preserve"> </w:t>
      </w:r>
      <w:r w:rsidRPr="003F4A89">
        <w:rPr>
          <w:rFonts w:cs="Arial"/>
          <w:sz w:val="22"/>
          <w:szCs w:val="22"/>
          <w:lang w:val="ca-ES"/>
        </w:rPr>
        <w:t>considerats</w:t>
      </w:r>
      <w:r w:rsidRPr="003F4A89">
        <w:rPr>
          <w:rFonts w:cs="Arial"/>
          <w:spacing w:val="-4"/>
          <w:sz w:val="22"/>
          <w:szCs w:val="22"/>
          <w:lang w:val="ca-ES"/>
        </w:rPr>
        <w:t xml:space="preserve"> </w:t>
      </w:r>
      <w:r w:rsidRPr="003F4A89">
        <w:rPr>
          <w:rFonts w:cs="Arial"/>
          <w:sz w:val="22"/>
          <w:szCs w:val="22"/>
          <w:lang w:val="ca-ES"/>
        </w:rPr>
        <w:t>màxims</w:t>
      </w:r>
      <w:r w:rsidRPr="003F4A89">
        <w:rPr>
          <w:rFonts w:cs="Arial"/>
          <w:spacing w:val="-4"/>
          <w:sz w:val="22"/>
          <w:szCs w:val="22"/>
          <w:lang w:val="ca-ES"/>
        </w:rPr>
        <w:t xml:space="preserve"> </w:t>
      </w:r>
      <w:r w:rsidRPr="003F4A89">
        <w:rPr>
          <w:rFonts w:cs="Arial"/>
          <w:sz w:val="22"/>
          <w:szCs w:val="22"/>
          <w:lang w:val="ca-ES"/>
        </w:rPr>
        <w:t>i</w:t>
      </w:r>
      <w:r w:rsidRPr="003F4A89">
        <w:rPr>
          <w:rFonts w:cs="Arial"/>
          <w:spacing w:val="-1"/>
          <w:sz w:val="22"/>
          <w:szCs w:val="22"/>
          <w:lang w:val="ca-ES"/>
        </w:rPr>
        <w:t xml:space="preserve"> </w:t>
      </w:r>
      <w:r w:rsidRPr="003F4A89">
        <w:rPr>
          <w:rFonts w:cs="Arial"/>
          <w:sz w:val="22"/>
          <w:szCs w:val="22"/>
          <w:lang w:val="ca-ES"/>
        </w:rPr>
        <w:t>en</w:t>
      </w:r>
      <w:r w:rsidRPr="003F4A89">
        <w:rPr>
          <w:rFonts w:cs="Arial"/>
          <w:spacing w:val="-3"/>
          <w:sz w:val="22"/>
          <w:szCs w:val="22"/>
          <w:lang w:val="ca-ES"/>
        </w:rPr>
        <w:t xml:space="preserve"> </w:t>
      </w:r>
      <w:r w:rsidRPr="003F4A89">
        <w:rPr>
          <w:rFonts w:cs="Arial"/>
          <w:sz w:val="22"/>
          <w:szCs w:val="22"/>
          <w:lang w:val="ca-ES"/>
        </w:rPr>
        <w:t>cap</w:t>
      </w:r>
      <w:r w:rsidRPr="003F4A89">
        <w:rPr>
          <w:rFonts w:cs="Arial"/>
          <w:spacing w:val="-6"/>
          <w:sz w:val="22"/>
          <w:szCs w:val="22"/>
          <w:lang w:val="ca-ES"/>
        </w:rPr>
        <w:t xml:space="preserve"> </w:t>
      </w:r>
      <w:r w:rsidRPr="003F4A89">
        <w:rPr>
          <w:rFonts w:cs="Arial"/>
          <w:sz w:val="22"/>
          <w:szCs w:val="22"/>
          <w:lang w:val="ca-ES"/>
        </w:rPr>
        <w:t>cas</w:t>
      </w:r>
      <w:r w:rsidRPr="003F4A89">
        <w:rPr>
          <w:rFonts w:cs="Arial"/>
          <w:spacing w:val="-1"/>
          <w:sz w:val="22"/>
          <w:szCs w:val="22"/>
          <w:lang w:val="ca-ES"/>
        </w:rPr>
        <w:t xml:space="preserve"> </w:t>
      </w:r>
      <w:r w:rsidRPr="003F4A89">
        <w:rPr>
          <w:rFonts w:cs="Arial"/>
          <w:sz w:val="22"/>
          <w:szCs w:val="22"/>
          <w:lang w:val="ca-ES"/>
        </w:rPr>
        <w:t>podran</w:t>
      </w:r>
      <w:r w:rsidRPr="003F4A89">
        <w:rPr>
          <w:rFonts w:cs="Arial"/>
          <w:spacing w:val="-5"/>
          <w:sz w:val="22"/>
          <w:szCs w:val="22"/>
          <w:lang w:val="ca-ES"/>
        </w:rPr>
        <w:t xml:space="preserve"> </w:t>
      </w:r>
      <w:r w:rsidRPr="003F4A89">
        <w:rPr>
          <w:rFonts w:cs="Arial"/>
          <w:sz w:val="22"/>
          <w:szCs w:val="22"/>
          <w:lang w:val="ca-ES"/>
        </w:rPr>
        <w:t>ser</w:t>
      </w:r>
      <w:r w:rsidRPr="003F4A89">
        <w:rPr>
          <w:rFonts w:cs="Arial"/>
          <w:spacing w:val="-5"/>
          <w:sz w:val="22"/>
          <w:szCs w:val="22"/>
          <w:lang w:val="ca-ES"/>
        </w:rPr>
        <w:t xml:space="preserve"> </w:t>
      </w:r>
      <w:r w:rsidRPr="003F4A89">
        <w:rPr>
          <w:rFonts w:cs="Arial"/>
          <w:sz w:val="22"/>
          <w:szCs w:val="22"/>
          <w:lang w:val="ca-ES"/>
        </w:rPr>
        <w:t>superats</w:t>
      </w:r>
      <w:r w:rsidRPr="003F4A89">
        <w:rPr>
          <w:rFonts w:cs="Arial"/>
          <w:spacing w:val="-2"/>
          <w:sz w:val="22"/>
          <w:szCs w:val="22"/>
          <w:lang w:val="ca-ES"/>
        </w:rPr>
        <w:t xml:space="preserve"> </w:t>
      </w:r>
      <w:r w:rsidRPr="003F4A89">
        <w:rPr>
          <w:rFonts w:cs="Arial"/>
          <w:sz w:val="22"/>
          <w:szCs w:val="22"/>
          <w:lang w:val="ca-ES"/>
        </w:rPr>
        <w:t>pels licitadors.</w:t>
      </w:r>
    </w:p>
    <w:p w:rsidR="00F76228" w:rsidRPr="003F4A89" w:rsidRDefault="00F76228" w:rsidP="00FF3F7E">
      <w:pPr>
        <w:pStyle w:val="Textindependent"/>
        <w:ind w:left="708" w:right="426"/>
        <w:rPr>
          <w:rFonts w:cs="Arial"/>
          <w:sz w:val="22"/>
          <w:szCs w:val="22"/>
          <w:lang w:val="ca-ES"/>
        </w:rPr>
      </w:pPr>
    </w:p>
    <w:p w:rsidR="00822759" w:rsidRPr="003F4A89" w:rsidRDefault="00822759" w:rsidP="00FF3F7E">
      <w:pPr>
        <w:pStyle w:val="Textindependent"/>
        <w:ind w:left="708" w:right="426"/>
        <w:rPr>
          <w:rFonts w:cs="Arial"/>
          <w:sz w:val="22"/>
          <w:szCs w:val="22"/>
          <w:lang w:val="ca-ES"/>
        </w:rPr>
      </w:pPr>
      <w:r w:rsidRPr="003F4A89">
        <w:rPr>
          <w:rFonts w:cs="Arial"/>
          <w:sz w:val="22"/>
          <w:szCs w:val="22"/>
          <w:lang w:val="ca-ES"/>
        </w:rPr>
        <w:t>El</w:t>
      </w:r>
      <w:r w:rsidRPr="003F4A89">
        <w:rPr>
          <w:rFonts w:cs="Arial"/>
          <w:spacing w:val="-5"/>
          <w:sz w:val="22"/>
          <w:szCs w:val="22"/>
          <w:lang w:val="ca-ES"/>
        </w:rPr>
        <w:t xml:space="preserve"> </w:t>
      </w:r>
      <w:r w:rsidRPr="003F4A89">
        <w:rPr>
          <w:rFonts w:cs="Arial"/>
          <w:sz w:val="22"/>
          <w:szCs w:val="22"/>
          <w:lang w:val="ca-ES"/>
        </w:rPr>
        <w:t>càlcul</w:t>
      </w:r>
      <w:r w:rsidRPr="003F4A89">
        <w:rPr>
          <w:rFonts w:cs="Arial"/>
          <w:spacing w:val="-8"/>
          <w:sz w:val="22"/>
          <w:szCs w:val="22"/>
          <w:lang w:val="ca-ES"/>
        </w:rPr>
        <w:t xml:space="preserve"> </w:t>
      </w:r>
      <w:r w:rsidRPr="003F4A89">
        <w:rPr>
          <w:rFonts w:cs="Arial"/>
          <w:sz w:val="22"/>
          <w:szCs w:val="22"/>
          <w:lang w:val="ca-ES"/>
        </w:rPr>
        <w:t>de</w:t>
      </w:r>
      <w:r w:rsidRPr="003F4A89">
        <w:rPr>
          <w:rFonts w:cs="Arial"/>
          <w:spacing w:val="-4"/>
          <w:sz w:val="22"/>
          <w:szCs w:val="22"/>
          <w:lang w:val="ca-ES"/>
        </w:rPr>
        <w:t xml:space="preserve"> </w:t>
      </w:r>
      <w:r w:rsidRPr="003F4A89">
        <w:rPr>
          <w:rFonts w:cs="Arial"/>
          <w:sz w:val="22"/>
          <w:szCs w:val="22"/>
          <w:lang w:val="ca-ES"/>
        </w:rPr>
        <w:t>l’anterior</w:t>
      </w:r>
      <w:r w:rsidRPr="003F4A89">
        <w:rPr>
          <w:rFonts w:cs="Arial"/>
          <w:spacing w:val="-4"/>
          <w:sz w:val="22"/>
          <w:szCs w:val="22"/>
          <w:lang w:val="ca-ES"/>
        </w:rPr>
        <w:t xml:space="preserve"> </w:t>
      </w:r>
      <w:r w:rsidRPr="003F4A89">
        <w:rPr>
          <w:rFonts w:cs="Arial"/>
          <w:sz w:val="22"/>
          <w:szCs w:val="22"/>
          <w:lang w:val="ca-ES"/>
        </w:rPr>
        <w:t>preu</w:t>
      </w:r>
      <w:r w:rsidRPr="003F4A89">
        <w:rPr>
          <w:rFonts w:cs="Arial"/>
          <w:spacing w:val="-4"/>
          <w:sz w:val="22"/>
          <w:szCs w:val="22"/>
          <w:lang w:val="ca-ES"/>
        </w:rPr>
        <w:t xml:space="preserve"> </w:t>
      </w:r>
      <w:r w:rsidRPr="003F4A89">
        <w:rPr>
          <w:rFonts w:cs="Arial"/>
          <w:sz w:val="22"/>
          <w:szCs w:val="22"/>
          <w:lang w:val="ca-ES"/>
        </w:rPr>
        <w:t>unitari</w:t>
      </w:r>
      <w:r w:rsidRPr="003F4A89">
        <w:rPr>
          <w:rFonts w:cs="Arial"/>
          <w:spacing w:val="-4"/>
          <w:sz w:val="22"/>
          <w:szCs w:val="22"/>
          <w:lang w:val="ca-ES"/>
        </w:rPr>
        <w:t xml:space="preserve"> </w:t>
      </w:r>
      <w:r w:rsidRPr="003F4A89">
        <w:rPr>
          <w:rFonts w:cs="Arial"/>
          <w:sz w:val="22"/>
          <w:szCs w:val="22"/>
          <w:lang w:val="ca-ES"/>
        </w:rPr>
        <w:t>inclou</w:t>
      </w:r>
      <w:r w:rsidRPr="003F4A89">
        <w:rPr>
          <w:rFonts w:cs="Arial"/>
          <w:spacing w:val="-7"/>
          <w:sz w:val="22"/>
          <w:szCs w:val="22"/>
          <w:lang w:val="ca-ES"/>
        </w:rPr>
        <w:t xml:space="preserve"> </w:t>
      </w:r>
      <w:r w:rsidRPr="003F4A89">
        <w:rPr>
          <w:rFonts w:cs="Arial"/>
          <w:sz w:val="22"/>
          <w:szCs w:val="22"/>
          <w:lang w:val="ca-ES"/>
        </w:rPr>
        <w:t>les</w:t>
      </w:r>
      <w:r w:rsidRPr="003F4A89">
        <w:rPr>
          <w:rFonts w:cs="Arial"/>
          <w:spacing w:val="-9"/>
          <w:sz w:val="22"/>
          <w:szCs w:val="22"/>
          <w:lang w:val="ca-ES"/>
        </w:rPr>
        <w:t xml:space="preserve"> </w:t>
      </w:r>
      <w:r w:rsidRPr="003F4A89">
        <w:rPr>
          <w:rFonts w:cs="Arial"/>
          <w:sz w:val="22"/>
          <w:szCs w:val="22"/>
          <w:lang w:val="ca-ES"/>
        </w:rPr>
        <w:t>tasques</w:t>
      </w:r>
      <w:r w:rsidRPr="003F4A89">
        <w:rPr>
          <w:rFonts w:cs="Arial"/>
          <w:spacing w:val="-3"/>
          <w:sz w:val="22"/>
          <w:szCs w:val="22"/>
          <w:lang w:val="ca-ES"/>
        </w:rPr>
        <w:t xml:space="preserve"> </w:t>
      </w:r>
      <w:r w:rsidRPr="003F4A89">
        <w:rPr>
          <w:rFonts w:cs="Arial"/>
          <w:sz w:val="22"/>
          <w:szCs w:val="22"/>
          <w:lang w:val="ca-ES"/>
        </w:rPr>
        <w:t>següents:</w:t>
      </w:r>
    </w:p>
    <w:p w:rsidR="00822759" w:rsidRPr="003F4A89" w:rsidRDefault="00822759" w:rsidP="00FF3F7E">
      <w:pPr>
        <w:pStyle w:val="Textindependent"/>
        <w:ind w:left="221" w:right="426"/>
        <w:rPr>
          <w:rFonts w:cs="Arial"/>
          <w:sz w:val="22"/>
          <w:szCs w:val="22"/>
          <w:lang w:val="ca-ES"/>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1844"/>
      </w:tblGrid>
      <w:tr w:rsidR="00822759" w:rsidRPr="003F4A89" w:rsidTr="00F76228">
        <w:trPr>
          <w:trHeight w:val="542"/>
        </w:trPr>
        <w:tc>
          <w:tcPr>
            <w:tcW w:w="6522" w:type="dxa"/>
          </w:tcPr>
          <w:p w:rsidR="00822759" w:rsidRPr="003F4A89" w:rsidRDefault="00822759" w:rsidP="00FF3F7E">
            <w:pPr>
              <w:pStyle w:val="TableParagraph"/>
              <w:spacing w:before="0" w:line="240" w:lineRule="auto"/>
              <w:ind w:left="165" w:right="426"/>
              <w:rPr>
                <w:b/>
                <w:lang w:val="ca-ES"/>
              </w:rPr>
            </w:pPr>
            <w:r w:rsidRPr="003F4A89">
              <w:rPr>
                <w:b/>
                <w:lang w:val="ca-ES"/>
              </w:rPr>
              <w:t>Disseny</w:t>
            </w:r>
            <w:r w:rsidRPr="003F4A89">
              <w:rPr>
                <w:b/>
                <w:spacing w:val="-10"/>
                <w:lang w:val="ca-ES"/>
              </w:rPr>
              <w:t xml:space="preserve"> </w:t>
            </w:r>
            <w:r w:rsidRPr="003F4A89">
              <w:rPr>
                <w:b/>
                <w:lang w:val="ca-ES"/>
              </w:rPr>
              <w:t>i</w:t>
            </w:r>
            <w:r w:rsidRPr="003F4A89">
              <w:rPr>
                <w:b/>
                <w:spacing w:val="3"/>
                <w:lang w:val="ca-ES"/>
              </w:rPr>
              <w:t xml:space="preserve"> </w:t>
            </w:r>
            <w:r w:rsidRPr="003F4A89">
              <w:rPr>
                <w:b/>
                <w:lang w:val="ca-ES"/>
              </w:rPr>
              <w:t>execució</w:t>
            </w:r>
            <w:r w:rsidRPr="003F4A89">
              <w:rPr>
                <w:b/>
                <w:spacing w:val="-1"/>
                <w:lang w:val="ca-ES"/>
              </w:rPr>
              <w:t xml:space="preserve"> </w:t>
            </w:r>
            <w:r w:rsidRPr="003F4A89">
              <w:rPr>
                <w:b/>
                <w:lang w:val="ca-ES"/>
              </w:rPr>
              <w:t>sessions</w:t>
            </w:r>
            <w:r w:rsidRPr="003F4A89">
              <w:rPr>
                <w:b/>
                <w:spacing w:val="-1"/>
                <w:lang w:val="ca-ES"/>
              </w:rPr>
              <w:t xml:space="preserve"> </w:t>
            </w:r>
            <w:r w:rsidRPr="003F4A89">
              <w:rPr>
                <w:b/>
                <w:lang w:val="ca-ES"/>
              </w:rPr>
              <w:t>de</w:t>
            </w:r>
            <w:r w:rsidRPr="003F4A89">
              <w:rPr>
                <w:b/>
                <w:spacing w:val="-5"/>
                <w:lang w:val="ca-ES"/>
              </w:rPr>
              <w:t xml:space="preserve"> </w:t>
            </w:r>
            <w:r w:rsidRPr="003F4A89">
              <w:rPr>
                <w:b/>
                <w:lang w:val="ca-ES"/>
              </w:rPr>
              <w:t>debat</w:t>
            </w:r>
            <w:r w:rsidRPr="003F4A89">
              <w:rPr>
                <w:b/>
                <w:spacing w:val="-2"/>
                <w:lang w:val="ca-ES"/>
              </w:rPr>
              <w:t xml:space="preserve"> </w:t>
            </w:r>
            <w:r w:rsidRPr="003F4A89">
              <w:rPr>
                <w:b/>
                <w:lang w:val="ca-ES"/>
              </w:rPr>
              <w:t>i</w:t>
            </w:r>
            <w:r w:rsidRPr="003F4A89">
              <w:rPr>
                <w:b/>
                <w:spacing w:val="-1"/>
                <w:lang w:val="ca-ES"/>
              </w:rPr>
              <w:t xml:space="preserve"> </w:t>
            </w:r>
            <w:r w:rsidRPr="003F4A89">
              <w:rPr>
                <w:b/>
                <w:lang w:val="ca-ES"/>
              </w:rPr>
              <w:t>preparació</w:t>
            </w:r>
            <w:r w:rsidRPr="003F4A89">
              <w:rPr>
                <w:b/>
                <w:spacing w:val="-58"/>
                <w:lang w:val="ca-ES"/>
              </w:rPr>
              <w:t xml:space="preserve"> </w:t>
            </w:r>
            <w:r w:rsidRPr="003F4A89">
              <w:rPr>
                <w:b/>
                <w:lang w:val="ca-ES"/>
              </w:rPr>
              <w:t>metodologia</w:t>
            </w:r>
            <w:r w:rsidRPr="003F4A89">
              <w:rPr>
                <w:b/>
                <w:spacing w:val="-5"/>
                <w:lang w:val="ca-ES"/>
              </w:rPr>
              <w:t xml:space="preserve"> </w:t>
            </w:r>
            <w:r w:rsidRPr="003F4A89">
              <w:rPr>
                <w:b/>
                <w:lang w:val="ca-ES"/>
              </w:rPr>
              <w:t>sessions</w:t>
            </w:r>
            <w:r w:rsidRPr="003F4A89">
              <w:rPr>
                <w:b/>
                <w:spacing w:val="-6"/>
                <w:lang w:val="ca-ES"/>
              </w:rPr>
              <w:t xml:space="preserve"> </w:t>
            </w:r>
            <w:r w:rsidRPr="003F4A89">
              <w:rPr>
                <w:b/>
                <w:lang w:val="ca-ES"/>
              </w:rPr>
              <w:t>autogestionades</w:t>
            </w:r>
          </w:p>
        </w:tc>
        <w:tc>
          <w:tcPr>
            <w:tcW w:w="1844" w:type="dxa"/>
          </w:tcPr>
          <w:p w:rsidR="00822759" w:rsidRPr="003F4A89" w:rsidRDefault="00822759" w:rsidP="00FF3F7E">
            <w:pPr>
              <w:pStyle w:val="TableParagraph"/>
              <w:spacing w:before="0" w:line="240" w:lineRule="auto"/>
              <w:ind w:left="290" w:right="426"/>
              <w:rPr>
                <w:lang w:val="ca-ES"/>
              </w:rPr>
            </w:pPr>
            <w:r w:rsidRPr="003F4A89">
              <w:rPr>
                <w:w w:val="90"/>
                <w:lang w:val="ca-ES"/>
              </w:rPr>
              <w:t>35.593,36</w:t>
            </w:r>
            <w:r w:rsidRPr="003F4A89">
              <w:rPr>
                <w:spacing w:val="14"/>
                <w:w w:val="90"/>
                <w:lang w:val="ca-ES"/>
              </w:rPr>
              <w:t xml:space="preserve"> </w:t>
            </w:r>
            <w:r w:rsidRPr="003F4A89">
              <w:rPr>
                <w:w w:val="90"/>
                <w:lang w:val="ca-ES"/>
              </w:rPr>
              <w:t>€</w:t>
            </w:r>
          </w:p>
        </w:tc>
      </w:tr>
      <w:tr w:rsidR="00822759" w:rsidRPr="003F4A89" w:rsidTr="00F76228">
        <w:trPr>
          <w:trHeight w:val="821"/>
        </w:trPr>
        <w:tc>
          <w:tcPr>
            <w:tcW w:w="6522" w:type="dxa"/>
          </w:tcPr>
          <w:p w:rsidR="00822759" w:rsidRPr="003F4A89" w:rsidRDefault="00822759" w:rsidP="002F007F">
            <w:pPr>
              <w:pStyle w:val="TableParagraph"/>
              <w:spacing w:before="0" w:line="240" w:lineRule="auto"/>
              <w:ind w:left="165" w:right="426"/>
              <w:rPr>
                <w:lang w:val="ca-ES"/>
              </w:rPr>
            </w:pPr>
            <w:r w:rsidRPr="003F4A89">
              <w:rPr>
                <w:lang w:val="ca-ES"/>
              </w:rPr>
              <w:t>1. Disseny i preparació del procés participatiu i disseny</w:t>
            </w:r>
            <w:r w:rsidRPr="003F4A89">
              <w:rPr>
                <w:spacing w:val="1"/>
                <w:lang w:val="ca-ES"/>
              </w:rPr>
              <w:t xml:space="preserve"> </w:t>
            </w:r>
            <w:r w:rsidRPr="003F4A89">
              <w:rPr>
                <w:lang w:val="ca-ES"/>
              </w:rPr>
              <w:t>metodològic</w:t>
            </w:r>
            <w:r w:rsidRPr="003F4A89">
              <w:rPr>
                <w:spacing w:val="-3"/>
                <w:lang w:val="ca-ES"/>
              </w:rPr>
              <w:t xml:space="preserve"> </w:t>
            </w:r>
            <w:r w:rsidRPr="003F4A89">
              <w:rPr>
                <w:lang w:val="ca-ES"/>
              </w:rPr>
              <w:t>i</w:t>
            </w:r>
            <w:r w:rsidRPr="003F4A89">
              <w:rPr>
                <w:spacing w:val="-5"/>
                <w:lang w:val="ca-ES"/>
              </w:rPr>
              <w:t xml:space="preserve"> </w:t>
            </w:r>
            <w:r w:rsidRPr="003F4A89">
              <w:rPr>
                <w:lang w:val="ca-ES"/>
              </w:rPr>
              <w:t>elaboració</w:t>
            </w:r>
            <w:r w:rsidRPr="003F4A89">
              <w:rPr>
                <w:spacing w:val="-6"/>
                <w:lang w:val="ca-ES"/>
              </w:rPr>
              <w:t xml:space="preserve"> </w:t>
            </w:r>
            <w:r w:rsidRPr="003F4A89">
              <w:rPr>
                <w:lang w:val="ca-ES"/>
              </w:rPr>
              <w:t>de</w:t>
            </w:r>
            <w:r w:rsidRPr="003F4A89">
              <w:rPr>
                <w:spacing w:val="-3"/>
                <w:lang w:val="ca-ES"/>
              </w:rPr>
              <w:t xml:space="preserve"> </w:t>
            </w:r>
            <w:r w:rsidRPr="003F4A89">
              <w:rPr>
                <w:lang w:val="ca-ES"/>
              </w:rPr>
              <w:t>materials</w:t>
            </w:r>
            <w:r w:rsidRPr="003F4A89">
              <w:rPr>
                <w:spacing w:val="-1"/>
                <w:lang w:val="ca-ES"/>
              </w:rPr>
              <w:t xml:space="preserve"> </w:t>
            </w:r>
            <w:r w:rsidRPr="003F4A89">
              <w:rPr>
                <w:lang w:val="ca-ES"/>
              </w:rPr>
              <w:t>i</w:t>
            </w:r>
            <w:r w:rsidRPr="003F4A89">
              <w:rPr>
                <w:spacing w:val="-7"/>
                <w:lang w:val="ca-ES"/>
              </w:rPr>
              <w:t xml:space="preserve"> </w:t>
            </w:r>
            <w:r w:rsidRPr="003F4A89">
              <w:rPr>
                <w:lang w:val="ca-ES"/>
              </w:rPr>
              <w:t>suport</w:t>
            </w:r>
            <w:r w:rsidRPr="003F4A89">
              <w:rPr>
                <w:spacing w:val="-3"/>
                <w:lang w:val="ca-ES"/>
              </w:rPr>
              <w:t xml:space="preserve"> </w:t>
            </w:r>
            <w:r w:rsidRPr="003F4A89">
              <w:rPr>
                <w:lang w:val="ca-ES"/>
              </w:rPr>
              <w:t>en</w:t>
            </w:r>
            <w:r w:rsidRPr="003F4A89">
              <w:rPr>
                <w:spacing w:val="-5"/>
                <w:lang w:val="ca-ES"/>
              </w:rPr>
              <w:t xml:space="preserve"> </w:t>
            </w:r>
            <w:r w:rsidRPr="003F4A89">
              <w:rPr>
                <w:lang w:val="ca-ES"/>
              </w:rPr>
              <w:t>la</w:t>
            </w:r>
            <w:r w:rsidRPr="003F4A89">
              <w:rPr>
                <w:spacing w:val="-2"/>
                <w:lang w:val="ca-ES"/>
              </w:rPr>
              <w:t xml:space="preserve"> </w:t>
            </w:r>
            <w:r w:rsidRPr="003F4A89">
              <w:rPr>
                <w:lang w:val="ca-ES"/>
              </w:rPr>
              <w:t>realització</w:t>
            </w:r>
            <w:r w:rsidR="002F007F">
              <w:rPr>
                <w:lang w:val="ca-ES"/>
              </w:rPr>
              <w:t xml:space="preserve"> </w:t>
            </w:r>
            <w:r w:rsidRPr="003F4A89">
              <w:rPr>
                <w:lang w:val="ca-ES"/>
              </w:rPr>
              <w:t>de</w:t>
            </w:r>
            <w:r w:rsidRPr="003F4A89">
              <w:rPr>
                <w:spacing w:val="-5"/>
                <w:lang w:val="ca-ES"/>
              </w:rPr>
              <w:t xml:space="preserve"> </w:t>
            </w:r>
            <w:r w:rsidRPr="003F4A89">
              <w:rPr>
                <w:lang w:val="ca-ES"/>
              </w:rPr>
              <w:t>les</w:t>
            </w:r>
            <w:r w:rsidRPr="003F4A89">
              <w:rPr>
                <w:spacing w:val="-2"/>
                <w:lang w:val="ca-ES"/>
              </w:rPr>
              <w:t xml:space="preserve"> </w:t>
            </w:r>
            <w:r w:rsidRPr="003F4A89">
              <w:rPr>
                <w:lang w:val="ca-ES"/>
              </w:rPr>
              <w:t>sessions</w:t>
            </w:r>
            <w:r w:rsidRPr="003F4A89">
              <w:rPr>
                <w:spacing w:val="-6"/>
                <w:lang w:val="ca-ES"/>
              </w:rPr>
              <w:t xml:space="preserve"> </w:t>
            </w:r>
            <w:r w:rsidRPr="003F4A89">
              <w:rPr>
                <w:lang w:val="ca-ES"/>
              </w:rPr>
              <w:t>autogestionades</w:t>
            </w:r>
          </w:p>
        </w:tc>
        <w:tc>
          <w:tcPr>
            <w:tcW w:w="1844" w:type="dxa"/>
          </w:tcPr>
          <w:p w:rsidR="00822759" w:rsidRPr="003F4A89" w:rsidRDefault="00822759" w:rsidP="00FF3F7E">
            <w:pPr>
              <w:pStyle w:val="TableParagraph"/>
              <w:spacing w:before="0" w:line="240" w:lineRule="auto"/>
              <w:ind w:right="426"/>
              <w:rPr>
                <w:w w:val="90"/>
                <w:lang w:val="ca-ES"/>
              </w:rPr>
            </w:pPr>
          </w:p>
          <w:p w:rsidR="00822759" w:rsidRPr="003F4A89" w:rsidRDefault="005B7984" w:rsidP="00FF3F7E">
            <w:pPr>
              <w:pStyle w:val="TableParagraph"/>
              <w:spacing w:before="0" w:line="240" w:lineRule="auto"/>
              <w:ind w:right="426"/>
              <w:rPr>
                <w:w w:val="90"/>
                <w:lang w:val="ca-ES"/>
              </w:rPr>
            </w:pPr>
            <w:r w:rsidRPr="003F4A89">
              <w:rPr>
                <w:w w:val="90"/>
                <w:lang w:val="ca-ES"/>
              </w:rPr>
              <w:t xml:space="preserve">      </w:t>
            </w:r>
            <w:r w:rsidR="00822759" w:rsidRPr="003F4A89">
              <w:rPr>
                <w:w w:val="90"/>
                <w:lang w:val="ca-ES"/>
              </w:rPr>
              <w:t>14.804,96 €</w:t>
            </w:r>
          </w:p>
        </w:tc>
      </w:tr>
      <w:tr w:rsidR="00822759" w:rsidRPr="003F4A89" w:rsidTr="00F76228">
        <w:trPr>
          <w:trHeight w:val="273"/>
        </w:trPr>
        <w:tc>
          <w:tcPr>
            <w:tcW w:w="6522" w:type="dxa"/>
          </w:tcPr>
          <w:p w:rsidR="00822759" w:rsidRPr="003F4A89" w:rsidRDefault="00822759" w:rsidP="00FF3F7E">
            <w:pPr>
              <w:pStyle w:val="TableParagraph"/>
              <w:spacing w:before="0" w:line="240" w:lineRule="auto"/>
              <w:ind w:left="165" w:right="426"/>
              <w:rPr>
                <w:lang w:val="ca-ES"/>
              </w:rPr>
            </w:pPr>
            <w:r w:rsidRPr="003F4A89">
              <w:rPr>
                <w:lang w:val="ca-ES"/>
              </w:rPr>
              <w:t>2. Execució</w:t>
            </w:r>
            <w:r w:rsidRPr="003F4A89">
              <w:rPr>
                <w:spacing w:val="-1"/>
                <w:lang w:val="ca-ES"/>
              </w:rPr>
              <w:t xml:space="preserve"> </w:t>
            </w:r>
            <w:r w:rsidRPr="003F4A89">
              <w:rPr>
                <w:lang w:val="ca-ES"/>
              </w:rPr>
              <w:t>i</w:t>
            </w:r>
            <w:r w:rsidRPr="003F4A89">
              <w:rPr>
                <w:spacing w:val="-4"/>
                <w:lang w:val="ca-ES"/>
              </w:rPr>
              <w:t xml:space="preserve"> </w:t>
            </w:r>
            <w:r w:rsidRPr="003F4A89">
              <w:rPr>
                <w:lang w:val="ca-ES"/>
              </w:rPr>
              <w:t>dinamització de</w:t>
            </w:r>
            <w:r w:rsidRPr="003F4A89">
              <w:rPr>
                <w:spacing w:val="-1"/>
                <w:lang w:val="ca-ES"/>
              </w:rPr>
              <w:t xml:space="preserve"> </w:t>
            </w:r>
            <w:r w:rsidRPr="003F4A89">
              <w:rPr>
                <w:lang w:val="ca-ES"/>
              </w:rPr>
              <w:t>les</w:t>
            </w:r>
            <w:r w:rsidRPr="003F4A89">
              <w:rPr>
                <w:spacing w:val="-6"/>
                <w:lang w:val="ca-ES"/>
              </w:rPr>
              <w:t xml:space="preserve"> </w:t>
            </w:r>
            <w:r w:rsidRPr="003F4A89">
              <w:rPr>
                <w:lang w:val="ca-ES"/>
              </w:rPr>
              <w:t>sessions</w:t>
            </w:r>
            <w:r w:rsidRPr="003F4A89">
              <w:rPr>
                <w:spacing w:val="-3"/>
                <w:lang w:val="ca-ES"/>
              </w:rPr>
              <w:t xml:space="preserve"> </w:t>
            </w:r>
            <w:r w:rsidRPr="003F4A89">
              <w:rPr>
                <w:lang w:val="ca-ES"/>
              </w:rPr>
              <w:t>de</w:t>
            </w:r>
            <w:r w:rsidRPr="003F4A89">
              <w:rPr>
                <w:spacing w:val="-5"/>
                <w:lang w:val="ca-ES"/>
              </w:rPr>
              <w:t xml:space="preserve"> </w:t>
            </w:r>
            <w:r w:rsidRPr="003F4A89">
              <w:rPr>
                <w:lang w:val="ca-ES"/>
              </w:rPr>
              <w:t>debat</w:t>
            </w:r>
          </w:p>
        </w:tc>
        <w:tc>
          <w:tcPr>
            <w:tcW w:w="1844" w:type="dxa"/>
          </w:tcPr>
          <w:p w:rsidR="00822759" w:rsidRPr="003F4A89" w:rsidRDefault="00822759" w:rsidP="00FF3F7E">
            <w:pPr>
              <w:pStyle w:val="TableParagraph"/>
              <w:spacing w:before="0" w:line="240" w:lineRule="auto"/>
              <w:ind w:left="360" w:right="426"/>
              <w:rPr>
                <w:w w:val="90"/>
                <w:lang w:val="ca-ES"/>
              </w:rPr>
            </w:pPr>
            <w:r w:rsidRPr="003F4A89">
              <w:rPr>
                <w:w w:val="90"/>
                <w:lang w:val="ca-ES"/>
              </w:rPr>
              <w:t>20.788,40 €</w:t>
            </w:r>
          </w:p>
        </w:tc>
      </w:tr>
    </w:tbl>
    <w:p w:rsidR="00FF3F7E" w:rsidRPr="003F4A89" w:rsidRDefault="00FF3F7E" w:rsidP="00FF3F7E">
      <w:pPr>
        <w:pStyle w:val="Textindependent"/>
        <w:ind w:left="284" w:right="426"/>
        <w:rPr>
          <w:rFonts w:cs="Arial"/>
          <w:sz w:val="22"/>
          <w:szCs w:val="22"/>
          <w:lang w:val="ca-ES"/>
        </w:rPr>
      </w:pPr>
    </w:p>
    <w:p w:rsidR="00FF3F7E" w:rsidRPr="003F4A89" w:rsidRDefault="004A6D3D" w:rsidP="000A6E6B">
      <w:pPr>
        <w:pStyle w:val="Textindependent"/>
        <w:ind w:left="284" w:right="426"/>
        <w:rPr>
          <w:rFonts w:cs="Arial"/>
          <w:sz w:val="22"/>
          <w:szCs w:val="22"/>
          <w:lang w:val="ca-ES"/>
        </w:rPr>
      </w:pPr>
      <w:r w:rsidRPr="003F4A89">
        <w:rPr>
          <w:rFonts w:cs="Arial"/>
          <w:sz w:val="22"/>
          <w:szCs w:val="22"/>
          <w:lang w:val="ca-ES"/>
        </w:rPr>
        <w:t>Es recull a continuació el detall de les diferents tasques objecte del contrate i l’estimació del seu cost segon perfil profesional:</w:t>
      </w: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8"/>
        <w:gridCol w:w="1712"/>
        <w:gridCol w:w="3901"/>
        <w:gridCol w:w="1012"/>
        <w:gridCol w:w="841"/>
        <w:gridCol w:w="1028"/>
        <w:gridCol w:w="900"/>
      </w:tblGrid>
      <w:tr w:rsidR="004A6D3D" w:rsidRPr="003F4A89" w:rsidTr="004A6D3D">
        <w:trPr>
          <w:trHeight w:val="429"/>
        </w:trPr>
        <w:tc>
          <w:tcPr>
            <w:tcW w:w="1950" w:type="dxa"/>
            <w:gridSpan w:val="2"/>
            <w:tcBorders>
              <w:top w:val="nil"/>
              <w:left w:val="nil"/>
              <w:right w:val="nil"/>
            </w:tcBorders>
            <w:shd w:val="clear" w:color="auto" w:fill="FFC000"/>
          </w:tcPr>
          <w:p w:rsidR="004A6D3D" w:rsidRPr="003F4A89" w:rsidRDefault="004A6D3D" w:rsidP="00FF3F7E">
            <w:pPr>
              <w:pStyle w:val="TableParagraph"/>
              <w:spacing w:before="1"/>
              <w:rPr>
                <w:lang w:val="ca-ES"/>
              </w:rPr>
            </w:pPr>
          </w:p>
          <w:p w:rsidR="004A6D3D" w:rsidRPr="003F4A89" w:rsidRDefault="004A6D3D" w:rsidP="00FF3F7E">
            <w:pPr>
              <w:pStyle w:val="TableParagraph"/>
              <w:spacing w:line="156" w:lineRule="exact"/>
              <w:ind w:left="31"/>
              <w:rPr>
                <w:b/>
                <w:sz w:val="14"/>
                <w:lang w:val="ca-ES"/>
              </w:rPr>
            </w:pPr>
            <w:r w:rsidRPr="003F4A89">
              <w:rPr>
                <w:b/>
                <w:sz w:val="14"/>
                <w:lang w:val="ca-ES"/>
              </w:rPr>
              <w:t>Descripció</w:t>
            </w:r>
            <w:r w:rsidRPr="003F4A89">
              <w:rPr>
                <w:b/>
                <w:spacing w:val="4"/>
                <w:sz w:val="14"/>
                <w:lang w:val="ca-ES"/>
              </w:rPr>
              <w:t xml:space="preserve"> </w:t>
            </w:r>
            <w:r w:rsidRPr="003F4A89">
              <w:rPr>
                <w:b/>
                <w:sz w:val="14"/>
                <w:lang w:val="ca-ES"/>
              </w:rPr>
              <w:t>de</w:t>
            </w:r>
            <w:r w:rsidRPr="003F4A89">
              <w:rPr>
                <w:b/>
                <w:spacing w:val="11"/>
                <w:sz w:val="14"/>
                <w:lang w:val="ca-ES"/>
              </w:rPr>
              <w:t xml:space="preserve"> </w:t>
            </w:r>
            <w:r w:rsidRPr="003F4A89">
              <w:rPr>
                <w:b/>
                <w:sz w:val="14"/>
                <w:lang w:val="ca-ES"/>
              </w:rPr>
              <w:t>tasques</w:t>
            </w:r>
          </w:p>
        </w:tc>
        <w:tc>
          <w:tcPr>
            <w:tcW w:w="3901" w:type="dxa"/>
            <w:tcBorders>
              <w:top w:val="nil"/>
              <w:left w:val="nil"/>
              <w:right w:val="nil"/>
            </w:tcBorders>
            <w:shd w:val="clear" w:color="auto" w:fill="FFC000"/>
          </w:tcPr>
          <w:p w:rsidR="004A6D3D" w:rsidRPr="003F4A89" w:rsidRDefault="004A6D3D" w:rsidP="00FF3F7E">
            <w:pPr>
              <w:pStyle w:val="TableParagraph"/>
              <w:rPr>
                <w:rFonts w:ascii="Times New Roman"/>
                <w:sz w:val="14"/>
                <w:lang w:val="ca-ES"/>
              </w:rPr>
            </w:pPr>
          </w:p>
        </w:tc>
        <w:tc>
          <w:tcPr>
            <w:tcW w:w="1012" w:type="dxa"/>
            <w:tcBorders>
              <w:top w:val="nil"/>
              <w:left w:val="nil"/>
              <w:right w:val="nil"/>
            </w:tcBorders>
            <w:shd w:val="clear" w:color="auto" w:fill="FFC000"/>
          </w:tcPr>
          <w:p w:rsidR="004A6D3D" w:rsidRPr="003F4A89" w:rsidRDefault="004A6D3D" w:rsidP="00FF3F7E">
            <w:pPr>
              <w:pStyle w:val="TableParagraph"/>
              <w:spacing w:before="1"/>
              <w:rPr>
                <w:lang w:val="ca-ES"/>
              </w:rPr>
            </w:pPr>
          </w:p>
          <w:p w:rsidR="004A6D3D" w:rsidRPr="003F4A89" w:rsidRDefault="004A6D3D" w:rsidP="00FF3F7E">
            <w:pPr>
              <w:pStyle w:val="TableParagraph"/>
              <w:spacing w:line="156" w:lineRule="exact"/>
              <w:ind w:left="255"/>
              <w:jc w:val="center"/>
              <w:rPr>
                <w:b/>
                <w:sz w:val="14"/>
                <w:lang w:val="ca-ES"/>
              </w:rPr>
            </w:pPr>
            <w:r w:rsidRPr="003F4A89">
              <w:rPr>
                <w:b/>
                <w:sz w:val="14"/>
                <w:lang w:val="ca-ES"/>
              </w:rPr>
              <w:t>Unitats</w:t>
            </w:r>
          </w:p>
        </w:tc>
        <w:tc>
          <w:tcPr>
            <w:tcW w:w="841" w:type="dxa"/>
            <w:tcBorders>
              <w:top w:val="nil"/>
              <w:left w:val="nil"/>
              <w:right w:val="nil"/>
            </w:tcBorders>
            <w:shd w:val="clear" w:color="auto" w:fill="FFC000"/>
          </w:tcPr>
          <w:p w:rsidR="004A6D3D" w:rsidRPr="003F4A89" w:rsidRDefault="004A6D3D" w:rsidP="00FF3F7E">
            <w:pPr>
              <w:pStyle w:val="TableParagraph"/>
              <w:spacing w:before="51" w:line="266" w:lineRule="auto"/>
              <w:ind w:left="73" w:firstLine="155"/>
              <w:rPr>
                <w:b/>
                <w:sz w:val="14"/>
                <w:lang w:val="ca-ES"/>
              </w:rPr>
            </w:pPr>
            <w:r w:rsidRPr="003F4A89">
              <w:rPr>
                <w:b/>
                <w:sz w:val="14"/>
                <w:lang w:val="ca-ES"/>
              </w:rPr>
              <w:t>Hores</w:t>
            </w:r>
            <w:r w:rsidRPr="003F4A89">
              <w:rPr>
                <w:b/>
                <w:spacing w:val="1"/>
                <w:sz w:val="14"/>
                <w:lang w:val="ca-ES"/>
              </w:rPr>
              <w:t xml:space="preserve"> </w:t>
            </w:r>
            <w:r w:rsidRPr="003F4A89">
              <w:rPr>
                <w:b/>
                <w:sz w:val="14"/>
                <w:lang w:val="ca-ES"/>
              </w:rPr>
              <w:t>dedicació*</w:t>
            </w:r>
          </w:p>
        </w:tc>
        <w:tc>
          <w:tcPr>
            <w:tcW w:w="1028" w:type="dxa"/>
            <w:tcBorders>
              <w:top w:val="nil"/>
              <w:left w:val="nil"/>
              <w:right w:val="nil"/>
            </w:tcBorders>
            <w:shd w:val="clear" w:color="auto" w:fill="FFC000"/>
          </w:tcPr>
          <w:p w:rsidR="004A6D3D" w:rsidRPr="003F4A89" w:rsidRDefault="004A6D3D" w:rsidP="00FF3F7E">
            <w:pPr>
              <w:pStyle w:val="TableParagraph"/>
              <w:spacing w:before="1"/>
              <w:rPr>
                <w:lang w:val="ca-ES"/>
              </w:rPr>
            </w:pPr>
          </w:p>
          <w:p w:rsidR="004A6D3D" w:rsidRPr="003F4A89" w:rsidRDefault="004A6D3D" w:rsidP="00FF3F7E">
            <w:pPr>
              <w:pStyle w:val="TableParagraph"/>
              <w:spacing w:line="156" w:lineRule="exact"/>
              <w:ind w:left="118"/>
              <w:jc w:val="center"/>
              <w:rPr>
                <w:b/>
                <w:sz w:val="14"/>
                <w:lang w:val="ca-ES"/>
              </w:rPr>
            </w:pPr>
            <w:r w:rsidRPr="003F4A89">
              <w:rPr>
                <w:b/>
                <w:sz w:val="14"/>
                <w:lang w:val="ca-ES"/>
              </w:rPr>
              <w:t>Preu</w:t>
            </w:r>
          </w:p>
        </w:tc>
        <w:tc>
          <w:tcPr>
            <w:tcW w:w="900" w:type="dxa"/>
            <w:tcBorders>
              <w:top w:val="nil"/>
              <w:left w:val="nil"/>
              <w:right w:val="nil"/>
            </w:tcBorders>
            <w:shd w:val="clear" w:color="auto" w:fill="FFC000"/>
          </w:tcPr>
          <w:p w:rsidR="004A6D3D" w:rsidRPr="003F4A89" w:rsidRDefault="004A6D3D" w:rsidP="00FF3F7E">
            <w:pPr>
              <w:pStyle w:val="TableParagraph"/>
              <w:spacing w:before="1"/>
              <w:rPr>
                <w:lang w:val="ca-ES"/>
              </w:rPr>
            </w:pPr>
          </w:p>
          <w:p w:rsidR="004A6D3D" w:rsidRPr="003F4A89" w:rsidRDefault="004A6D3D" w:rsidP="00FF3F7E">
            <w:pPr>
              <w:pStyle w:val="TableParagraph"/>
              <w:spacing w:line="156" w:lineRule="exact"/>
              <w:jc w:val="right"/>
              <w:rPr>
                <w:b/>
                <w:sz w:val="14"/>
                <w:lang w:val="ca-ES"/>
              </w:rPr>
            </w:pPr>
            <w:r w:rsidRPr="003F4A89">
              <w:rPr>
                <w:b/>
                <w:sz w:val="14"/>
                <w:lang w:val="ca-ES"/>
              </w:rPr>
              <w:t>Preu/hora</w:t>
            </w:r>
          </w:p>
        </w:tc>
      </w:tr>
      <w:tr w:rsidR="004A6D3D" w:rsidRPr="003F4A89" w:rsidTr="004A6D3D">
        <w:trPr>
          <w:trHeight w:val="213"/>
        </w:trPr>
        <w:tc>
          <w:tcPr>
            <w:tcW w:w="9632" w:type="dxa"/>
            <w:gridSpan w:val="7"/>
            <w:tcBorders>
              <w:left w:val="single" w:sz="4" w:space="0" w:color="000000"/>
              <w:right w:val="nil"/>
            </w:tcBorders>
            <w:shd w:val="clear" w:color="auto" w:fill="FFD966"/>
          </w:tcPr>
          <w:p w:rsidR="004A6D3D" w:rsidRPr="003F4A89" w:rsidRDefault="004A6D3D" w:rsidP="00FF3F7E">
            <w:pPr>
              <w:pStyle w:val="TableParagraph"/>
              <w:spacing w:before="17" w:line="176" w:lineRule="exact"/>
              <w:ind w:left="26"/>
              <w:rPr>
                <w:b/>
                <w:sz w:val="17"/>
                <w:lang w:val="ca-ES"/>
              </w:rPr>
            </w:pPr>
            <w:r w:rsidRPr="003F4A89">
              <w:rPr>
                <w:b/>
                <w:spacing w:val="-3"/>
                <w:sz w:val="17"/>
                <w:lang w:val="ca-ES"/>
              </w:rPr>
              <w:t>Disseny,</w:t>
            </w:r>
            <w:r w:rsidRPr="003F4A89">
              <w:rPr>
                <w:b/>
                <w:spacing w:val="-1"/>
                <w:sz w:val="17"/>
                <w:lang w:val="ca-ES"/>
              </w:rPr>
              <w:t xml:space="preserve"> </w:t>
            </w:r>
            <w:r w:rsidRPr="003F4A89">
              <w:rPr>
                <w:b/>
                <w:spacing w:val="-3"/>
                <w:sz w:val="17"/>
                <w:lang w:val="ca-ES"/>
              </w:rPr>
              <w:t>preparació i</w:t>
            </w:r>
            <w:r w:rsidRPr="003F4A89">
              <w:rPr>
                <w:b/>
                <w:spacing w:val="-9"/>
                <w:sz w:val="17"/>
                <w:lang w:val="ca-ES"/>
              </w:rPr>
              <w:t xml:space="preserve"> </w:t>
            </w:r>
            <w:r w:rsidRPr="003F4A89">
              <w:rPr>
                <w:b/>
                <w:spacing w:val="-3"/>
                <w:sz w:val="17"/>
                <w:lang w:val="ca-ES"/>
              </w:rPr>
              <w:t>execució del</w:t>
            </w:r>
            <w:r w:rsidRPr="003F4A89">
              <w:rPr>
                <w:b/>
                <w:spacing w:val="-9"/>
                <w:sz w:val="17"/>
                <w:lang w:val="ca-ES"/>
              </w:rPr>
              <w:t xml:space="preserve"> </w:t>
            </w:r>
            <w:r w:rsidRPr="003F4A89">
              <w:rPr>
                <w:b/>
                <w:spacing w:val="-3"/>
                <w:sz w:val="17"/>
                <w:lang w:val="ca-ES"/>
              </w:rPr>
              <w:t>procés</w:t>
            </w:r>
            <w:r w:rsidRPr="003F4A89">
              <w:rPr>
                <w:b/>
                <w:spacing w:val="-1"/>
                <w:sz w:val="17"/>
                <w:lang w:val="ca-ES"/>
              </w:rPr>
              <w:t xml:space="preserve"> </w:t>
            </w:r>
            <w:r w:rsidRPr="003F4A89">
              <w:rPr>
                <w:b/>
                <w:spacing w:val="-3"/>
                <w:sz w:val="17"/>
                <w:lang w:val="ca-ES"/>
              </w:rPr>
              <w:t>participatiu</w:t>
            </w:r>
          </w:p>
        </w:tc>
      </w:tr>
      <w:tr w:rsidR="004A6D3D" w:rsidRPr="003F4A89" w:rsidTr="004A6D3D">
        <w:trPr>
          <w:trHeight w:val="214"/>
        </w:trPr>
        <w:tc>
          <w:tcPr>
            <w:tcW w:w="9632" w:type="dxa"/>
            <w:gridSpan w:val="7"/>
            <w:tcBorders>
              <w:left w:val="nil"/>
              <w:bottom w:val="nil"/>
              <w:right w:val="nil"/>
            </w:tcBorders>
            <w:shd w:val="clear" w:color="auto" w:fill="FFF1CC"/>
          </w:tcPr>
          <w:p w:rsidR="004A6D3D" w:rsidRPr="003F4A89" w:rsidRDefault="004A6D3D" w:rsidP="00FF3F7E">
            <w:pPr>
              <w:pStyle w:val="TableParagraph"/>
              <w:spacing w:before="6"/>
              <w:ind w:left="140"/>
              <w:rPr>
                <w:sz w:val="14"/>
                <w:lang w:val="ca-ES"/>
              </w:rPr>
            </w:pPr>
            <w:r w:rsidRPr="003F4A89">
              <w:rPr>
                <w:b/>
                <w:sz w:val="14"/>
                <w:lang w:val="ca-ES"/>
              </w:rPr>
              <w:t>1</w:t>
            </w:r>
            <w:r w:rsidRPr="003F4A89">
              <w:rPr>
                <w:b/>
                <w:spacing w:val="8"/>
                <w:sz w:val="14"/>
                <w:lang w:val="ca-ES"/>
              </w:rPr>
              <w:t xml:space="preserve"> </w:t>
            </w:r>
            <w:r w:rsidRPr="003F4A89">
              <w:rPr>
                <w:sz w:val="14"/>
                <w:lang w:val="ca-ES"/>
              </w:rPr>
              <w:t>Elaboració</w:t>
            </w:r>
            <w:r w:rsidRPr="003F4A89">
              <w:rPr>
                <w:spacing w:val="-6"/>
                <w:sz w:val="14"/>
                <w:lang w:val="ca-ES"/>
              </w:rPr>
              <w:t xml:space="preserve"> </w:t>
            </w:r>
            <w:r w:rsidRPr="003F4A89">
              <w:rPr>
                <w:sz w:val="14"/>
                <w:lang w:val="ca-ES"/>
              </w:rPr>
              <w:t>del</w:t>
            </w:r>
            <w:r w:rsidRPr="003F4A89">
              <w:rPr>
                <w:spacing w:val="-5"/>
                <w:sz w:val="14"/>
                <w:lang w:val="ca-ES"/>
              </w:rPr>
              <w:t xml:space="preserve"> </w:t>
            </w:r>
            <w:r w:rsidRPr="003F4A89">
              <w:rPr>
                <w:sz w:val="14"/>
                <w:lang w:val="ca-ES"/>
              </w:rPr>
              <w:t>disseny</w:t>
            </w:r>
            <w:r w:rsidRPr="003F4A89">
              <w:rPr>
                <w:spacing w:val="-6"/>
                <w:sz w:val="14"/>
                <w:lang w:val="ca-ES"/>
              </w:rPr>
              <w:t xml:space="preserve"> </w:t>
            </w:r>
            <w:r w:rsidRPr="003F4A89">
              <w:rPr>
                <w:sz w:val="14"/>
                <w:lang w:val="ca-ES"/>
              </w:rPr>
              <w:t>d’una</w:t>
            </w:r>
            <w:r w:rsidRPr="003F4A89">
              <w:rPr>
                <w:spacing w:val="-5"/>
                <w:sz w:val="14"/>
                <w:lang w:val="ca-ES"/>
              </w:rPr>
              <w:t xml:space="preserve"> </w:t>
            </w:r>
            <w:r w:rsidRPr="003F4A89">
              <w:rPr>
                <w:sz w:val="14"/>
                <w:lang w:val="ca-ES"/>
              </w:rPr>
              <w:t>metodologia</w:t>
            </w:r>
            <w:r w:rsidRPr="003F4A89">
              <w:rPr>
                <w:spacing w:val="-6"/>
                <w:sz w:val="14"/>
                <w:lang w:val="ca-ES"/>
              </w:rPr>
              <w:t xml:space="preserve"> </w:t>
            </w:r>
            <w:r w:rsidRPr="003F4A89">
              <w:rPr>
                <w:sz w:val="14"/>
                <w:lang w:val="ca-ES"/>
              </w:rPr>
              <w:t>adequada</w:t>
            </w:r>
            <w:r w:rsidRPr="003F4A89">
              <w:rPr>
                <w:spacing w:val="-6"/>
                <w:sz w:val="14"/>
                <w:lang w:val="ca-ES"/>
              </w:rPr>
              <w:t xml:space="preserve"> </w:t>
            </w:r>
            <w:r w:rsidRPr="003F4A89">
              <w:rPr>
                <w:sz w:val="14"/>
                <w:lang w:val="ca-ES"/>
              </w:rPr>
              <w:t>per</w:t>
            </w:r>
            <w:r w:rsidRPr="003F4A89">
              <w:rPr>
                <w:spacing w:val="-5"/>
                <w:sz w:val="14"/>
                <w:lang w:val="ca-ES"/>
              </w:rPr>
              <w:t xml:space="preserve"> </w:t>
            </w:r>
            <w:r w:rsidRPr="003F4A89">
              <w:rPr>
                <w:sz w:val="14"/>
                <w:lang w:val="ca-ES"/>
              </w:rPr>
              <w:t>a</w:t>
            </w:r>
            <w:r w:rsidRPr="003F4A89">
              <w:rPr>
                <w:spacing w:val="-6"/>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sessions</w:t>
            </w:r>
            <w:r w:rsidRPr="003F4A89">
              <w:rPr>
                <w:spacing w:val="-5"/>
                <w:sz w:val="14"/>
                <w:lang w:val="ca-ES"/>
              </w:rPr>
              <w:t xml:space="preserve"> </w:t>
            </w:r>
            <w:r w:rsidRPr="003F4A89">
              <w:rPr>
                <w:sz w:val="14"/>
                <w:lang w:val="ca-ES"/>
              </w:rPr>
              <w:t>participatives.</w:t>
            </w:r>
          </w:p>
          <w:p w:rsidR="004A6D3D" w:rsidRPr="003F4A89" w:rsidRDefault="004A6D3D" w:rsidP="00FF3F7E">
            <w:pPr>
              <w:pStyle w:val="TableParagraph"/>
              <w:spacing w:before="2"/>
              <w:rPr>
                <w:sz w:val="4"/>
                <w:lang w:val="ca-ES"/>
              </w:rPr>
            </w:pPr>
          </w:p>
          <w:p w:rsidR="004A6D3D" w:rsidRPr="003F4A89" w:rsidRDefault="004A6D3D" w:rsidP="00FF3F7E">
            <w:pPr>
              <w:pStyle w:val="TableParagraph"/>
              <w:spacing w:line="20" w:lineRule="exact"/>
              <w:ind w:left="241"/>
              <w:rPr>
                <w:sz w:val="2"/>
                <w:lang w:val="ca-ES"/>
              </w:rPr>
            </w:pPr>
            <w:r w:rsidRPr="003F4A89">
              <w:rPr>
                <w:noProof/>
                <w:sz w:val="2"/>
                <w:lang w:bidi="ar-SA"/>
              </w:rPr>
              <w:drawing>
                <wp:inline distT="0" distB="0" distL="0" distR="0" wp14:anchorId="38DA80D2" wp14:editId="318CC9AA">
                  <wp:extent cx="5871229" cy="4857"/>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1" cstate="print"/>
                          <a:stretch>
                            <a:fillRect/>
                          </a:stretch>
                        </pic:blipFill>
                        <pic:spPr>
                          <a:xfrm>
                            <a:off x="0" y="0"/>
                            <a:ext cx="5871229" cy="4857"/>
                          </a:xfrm>
                          <a:prstGeom prst="rect">
                            <a:avLst/>
                          </a:prstGeom>
                        </pic:spPr>
                      </pic:pic>
                    </a:graphicData>
                  </a:graphic>
                </wp:inline>
              </w:drawing>
            </w:r>
          </w:p>
        </w:tc>
      </w:tr>
      <w:tr w:rsidR="004A6D3D" w:rsidRPr="003F4A89" w:rsidTr="004A6D3D">
        <w:trPr>
          <w:trHeight w:val="336"/>
        </w:trPr>
        <w:tc>
          <w:tcPr>
            <w:tcW w:w="238" w:type="dxa"/>
            <w:tcBorders>
              <w:top w:val="nil"/>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29"/>
              <w:rPr>
                <w:sz w:val="14"/>
                <w:lang w:val="ca-ES"/>
              </w:rPr>
            </w:pPr>
            <w:r w:rsidRPr="003F4A89">
              <w:rPr>
                <w:sz w:val="14"/>
                <w:lang w:val="ca-ES"/>
              </w:rPr>
              <w:t>1.1</w:t>
            </w:r>
            <w:r w:rsidRPr="003F4A89">
              <w:rPr>
                <w:spacing w:val="-8"/>
                <w:sz w:val="14"/>
                <w:lang w:val="ca-ES"/>
              </w:rPr>
              <w:t xml:space="preserve"> </w:t>
            </w:r>
            <w:r w:rsidRPr="003F4A89">
              <w:rPr>
                <w:sz w:val="14"/>
                <w:lang w:val="ca-ES"/>
              </w:rPr>
              <w:t>Concretar</w:t>
            </w:r>
            <w:r w:rsidRPr="003F4A89">
              <w:rPr>
                <w:spacing w:val="-6"/>
                <w:sz w:val="14"/>
                <w:lang w:val="ca-ES"/>
              </w:rPr>
              <w:t xml:space="preserve"> </w:t>
            </w:r>
            <w:r w:rsidRPr="003F4A89">
              <w:rPr>
                <w:sz w:val="14"/>
                <w:lang w:val="ca-ES"/>
              </w:rPr>
              <w:t>elements</w:t>
            </w:r>
            <w:r w:rsidRPr="003F4A89">
              <w:rPr>
                <w:spacing w:val="-8"/>
                <w:sz w:val="14"/>
                <w:lang w:val="ca-ES"/>
              </w:rPr>
              <w:t xml:space="preserve"> </w:t>
            </w:r>
            <w:r w:rsidRPr="003F4A89">
              <w:rPr>
                <w:sz w:val="14"/>
                <w:lang w:val="ca-ES"/>
              </w:rPr>
              <w:t>del</w:t>
            </w:r>
            <w:r w:rsidRPr="003F4A89">
              <w:rPr>
                <w:spacing w:val="-7"/>
                <w:sz w:val="14"/>
                <w:lang w:val="ca-ES"/>
              </w:rPr>
              <w:t xml:space="preserve"> </w:t>
            </w:r>
            <w:r w:rsidRPr="003F4A89">
              <w:rPr>
                <w:sz w:val="14"/>
                <w:lang w:val="ca-ES"/>
              </w:rPr>
              <w:t>marc</w:t>
            </w:r>
            <w:r w:rsidRPr="003F4A89">
              <w:rPr>
                <w:spacing w:val="-7"/>
                <w:sz w:val="14"/>
                <w:lang w:val="ca-ES"/>
              </w:rPr>
              <w:t xml:space="preserve"> </w:t>
            </w:r>
            <w:r w:rsidRPr="003F4A89">
              <w:rPr>
                <w:sz w:val="14"/>
                <w:lang w:val="ca-ES"/>
              </w:rPr>
              <w:t>del</w:t>
            </w:r>
            <w:r w:rsidRPr="003F4A89">
              <w:rPr>
                <w:spacing w:val="-8"/>
                <w:sz w:val="14"/>
                <w:lang w:val="ca-ES"/>
              </w:rPr>
              <w:t xml:space="preserve"> </w:t>
            </w:r>
            <w:r w:rsidRPr="003F4A89">
              <w:rPr>
                <w:sz w:val="14"/>
                <w:lang w:val="ca-ES"/>
              </w:rPr>
              <w:t>procés:</w:t>
            </w:r>
            <w:r w:rsidRPr="003F4A89">
              <w:rPr>
                <w:spacing w:val="-7"/>
                <w:sz w:val="14"/>
                <w:lang w:val="ca-ES"/>
              </w:rPr>
              <w:t xml:space="preserve"> </w:t>
            </w:r>
            <w:r w:rsidRPr="003F4A89">
              <w:rPr>
                <w:sz w:val="14"/>
                <w:lang w:val="ca-ES"/>
              </w:rPr>
              <w:t>clarificació</w:t>
            </w:r>
            <w:r w:rsidRPr="003F4A89">
              <w:rPr>
                <w:spacing w:val="-7"/>
                <w:sz w:val="14"/>
                <w:lang w:val="ca-ES"/>
              </w:rPr>
              <w:t xml:space="preserve"> </w:t>
            </w:r>
            <w:r w:rsidRPr="003F4A89">
              <w:rPr>
                <w:sz w:val="14"/>
                <w:lang w:val="ca-ES"/>
              </w:rPr>
              <w:t>dels</w:t>
            </w:r>
            <w:r w:rsidRPr="003F4A89">
              <w:rPr>
                <w:spacing w:val="-8"/>
                <w:sz w:val="14"/>
                <w:lang w:val="ca-ES"/>
              </w:rPr>
              <w:t xml:space="preserve"> </w:t>
            </w:r>
            <w:r w:rsidRPr="003F4A89">
              <w:rPr>
                <w:sz w:val="14"/>
                <w:lang w:val="ca-ES"/>
              </w:rPr>
              <w:t>objectius,</w:t>
            </w:r>
            <w:r w:rsidRPr="003F4A89">
              <w:rPr>
                <w:spacing w:val="-7"/>
                <w:sz w:val="14"/>
                <w:lang w:val="ca-ES"/>
              </w:rPr>
              <w:t xml:space="preserve"> </w:t>
            </w:r>
            <w:r w:rsidRPr="003F4A89">
              <w:rPr>
                <w:sz w:val="14"/>
                <w:lang w:val="ca-ES"/>
              </w:rPr>
              <w:t>eixos</w:t>
            </w:r>
            <w:r w:rsidRPr="003F4A89">
              <w:rPr>
                <w:spacing w:val="-7"/>
                <w:sz w:val="14"/>
                <w:lang w:val="ca-ES"/>
              </w:rPr>
              <w:t xml:space="preserve"> </w:t>
            </w:r>
            <w:r w:rsidRPr="003F4A89">
              <w:rPr>
                <w:sz w:val="14"/>
                <w:lang w:val="ca-ES"/>
              </w:rPr>
              <w:t>i</w:t>
            </w:r>
            <w:r w:rsidRPr="003F4A89">
              <w:rPr>
                <w:spacing w:val="-8"/>
                <w:sz w:val="14"/>
                <w:lang w:val="ca-ES"/>
              </w:rPr>
              <w:t xml:space="preserve"> </w:t>
            </w:r>
            <w:r w:rsidRPr="003F4A89">
              <w:rPr>
                <w:sz w:val="14"/>
                <w:lang w:val="ca-ES"/>
              </w:rPr>
              <w:t>continguts</w:t>
            </w:r>
          </w:p>
          <w:p w:rsidR="004A6D3D" w:rsidRPr="003F4A89" w:rsidRDefault="004A6D3D" w:rsidP="00FF3F7E">
            <w:pPr>
              <w:pStyle w:val="TableParagraph"/>
              <w:spacing w:line="149" w:lineRule="exact"/>
              <w:ind w:left="29"/>
              <w:rPr>
                <w:sz w:val="14"/>
                <w:lang w:val="ca-ES"/>
              </w:rPr>
            </w:pPr>
            <w:r w:rsidRPr="003F4A89">
              <w:rPr>
                <w:sz w:val="14"/>
                <w:lang w:val="ca-ES"/>
              </w:rPr>
              <w:t>per</w:t>
            </w:r>
            <w:r w:rsidRPr="003F4A89">
              <w:rPr>
                <w:spacing w:val="-6"/>
                <w:sz w:val="14"/>
                <w:lang w:val="ca-ES"/>
              </w:rPr>
              <w:t xml:space="preserve"> </w:t>
            </w:r>
            <w:r w:rsidRPr="003F4A89">
              <w:rPr>
                <w:sz w:val="14"/>
                <w:lang w:val="ca-ES"/>
              </w:rPr>
              <w:t>a</w:t>
            </w:r>
            <w:r w:rsidRPr="003F4A89">
              <w:rPr>
                <w:spacing w:val="-6"/>
                <w:sz w:val="14"/>
                <w:lang w:val="ca-ES"/>
              </w:rPr>
              <w:t xml:space="preserve"> </w:t>
            </w:r>
            <w:r w:rsidRPr="003F4A89">
              <w:rPr>
                <w:sz w:val="14"/>
                <w:lang w:val="ca-ES"/>
              </w:rPr>
              <w:t>que</w:t>
            </w:r>
            <w:r w:rsidRPr="003F4A89">
              <w:rPr>
                <w:spacing w:val="-6"/>
                <w:sz w:val="14"/>
                <w:lang w:val="ca-ES"/>
              </w:rPr>
              <w:t xml:space="preserve"> </w:t>
            </w:r>
            <w:r w:rsidRPr="003F4A89">
              <w:rPr>
                <w:sz w:val="14"/>
                <w:lang w:val="ca-ES"/>
              </w:rPr>
              <w:t>siguin</w:t>
            </w:r>
            <w:r w:rsidRPr="003F4A89">
              <w:rPr>
                <w:spacing w:val="-6"/>
                <w:sz w:val="14"/>
                <w:lang w:val="ca-ES"/>
              </w:rPr>
              <w:t xml:space="preserve"> </w:t>
            </w:r>
            <w:r w:rsidRPr="003F4A89">
              <w:rPr>
                <w:sz w:val="14"/>
                <w:lang w:val="ca-ES"/>
              </w:rPr>
              <w:t>més</w:t>
            </w:r>
            <w:r w:rsidRPr="003F4A89">
              <w:rPr>
                <w:spacing w:val="-6"/>
                <w:sz w:val="14"/>
                <w:lang w:val="ca-ES"/>
              </w:rPr>
              <w:t xml:space="preserve"> </w:t>
            </w:r>
            <w:r w:rsidRPr="003F4A89">
              <w:rPr>
                <w:sz w:val="14"/>
                <w:lang w:val="ca-ES"/>
              </w:rPr>
              <w:t>intel·ligibles.</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5"/>
              <w:jc w:val="center"/>
              <w:rPr>
                <w:sz w:val="14"/>
                <w:lang w:val="ca-ES"/>
              </w:rPr>
            </w:pPr>
            <w:r w:rsidRPr="003F4A89">
              <w:rPr>
                <w:w w:val="99"/>
                <w:sz w:val="14"/>
                <w:lang w:val="ca-ES"/>
              </w:rPr>
              <w:t>8</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124"/>
              <w:jc w:val="center"/>
              <w:rPr>
                <w:sz w:val="14"/>
                <w:lang w:val="ca-ES"/>
              </w:rPr>
            </w:pPr>
            <w:r w:rsidRPr="003F4A89">
              <w:rPr>
                <w:w w:val="90"/>
                <w:sz w:val="14"/>
                <w:lang w:val="ca-ES"/>
              </w:rPr>
              <w:t>656,08</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371"/>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1.2</w:t>
            </w:r>
            <w:r w:rsidRPr="003F4A89">
              <w:rPr>
                <w:spacing w:val="-7"/>
                <w:sz w:val="14"/>
                <w:lang w:val="ca-ES"/>
              </w:rPr>
              <w:t xml:space="preserve"> </w:t>
            </w:r>
            <w:r w:rsidRPr="003F4A89">
              <w:rPr>
                <w:sz w:val="14"/>
                <w:lang w:val="ca-ES"/>
              </w:rPr>
              <w:t>Proposar</w:t>
            </w:r>
            <w:r w:rsidRPr="003F4A89">
              <w:rPr>
                <w:spacing w:val="-6"/>
                <w:sz w:val="14"/>
                <w:lang w:val="ca-ES"/>
              </w:rPr>
              <w:t xml:space="preserve"> </w:t>
            </w:r>
            <w:r w:rsidRPr="003F4A89">
              <w:rPr>
                <w:sz w:val="14"/>
                <w:lang w:val="ca-ES"/>
              </w:rPr>
              <w:t>i</w:t>
            </w:r>
            <w:r w:rsidRPr="003F4A89">
              <w:rPr>
                <w:spacing w:val="-6"/>
                <w:sz w:val="14"/>
                <w:lang w:val="ca-ES"/>
              </w:rPr>
              <w:t xml:space="preserve"> </w:t>
            </w:r>
            <w:r w:rsidRPr="003F4A89">
              <w:rPr>
                <w:sz w:val="14"/>
                <w:lang w:val="ca-ES"/>
              </w:rPr>
              <w:t>dissenyar</w:t>
            </w:r>
            <w:r w:rsidRPr="003F4A89">
              <w:rPr>
                <w:spacing w:val="-5"/>
                <w:sz w:val="14"/>
                <w:lang w:val="ca-ES"/>
              </w:rPr>
              <w:t xml:space="preserve"> </w:t>
            </w:r>
            <w:r w:rsidRPr="003F4A89">
              <w:rPr>
                <w:sz w:val="14"/>
                <w:lang w:val="ca-ES"/>
              </w:rPr>
              <w:t>metodologia</w:t>
            </w:r>
            <w:r w:rsidRPr="003F4A89">
              <w:rPr>
                <w:spacing w:val="-7"/>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sessions</w:t>
            </w:r>
            <w:r w:rsidRPr="003F4A89">
              <w:rPr>
                <w:spacing w:val="-6"/>
                <w:sz w:val="14"/>
                <w:lang w:val="ca-ES"/>
              </w:rPr>
              <w:t xml:space="preserve"> </w:t>
            </w:r>
            <w:r w:rsidRPr="003F4A89">
              <w:rPr>
                <w:sz w:val="14"/>
                <w:lang w:val="ca-ES"/>
              </w:rPr>
              <w:t>previstes</w:t>
            </w:r>
            <w:r w:rsidRPr="003F4A89">
              <w:rPr>
                <w:spacing w:val="-6"/>
                <w:sz w:val="14"/>
                <w:lang w:val="ca-ES"/>
              </w:rPr>
              <w:t xml:space="preserve"> </w:t>
            </w:r>
            <w:r w:rsidRPr="003F4A89">
              <w:rPr>
                <w:sz w:val="14"/>
                <w:lang w:val="ca-ES"/>
              </w:rPr>
              <w:t>al</w:t>
            </w:r>
            <w:r w:rsidRPr="003F4A89">
              <w:rPr>
                <w:spacing w:val="-6"/>
                <w:sz w:val="14"/>
                <w:lang w:val="ca-ES"/>
              </w:rPr>
              <w:t xml:space="preserve"> </w:t>
            </w:r>
            <w:r w:rsidRPr="003F4A89">
              <w:rPr>
                <w:sz w:val="14"/>
                <w:lang w:val="ca-ES"/>
              </w:rPr>
              <w:t>marc</w:t>
            </w:r>
            <w:r w:rsidRPr="003F4A89">
              <w:rPr>
                <w:spacing w:val="-6"/>
                <w:sz w:val="14"/>
                <w:lang w:val="ca-ES"/>
              </w:rPr>
              <w:t xml:space="preserve"> </w:t>
            </w:r>
            <w:r w:rsidRPr="003F4A89">
              <w:rPr>
                <w:sz w:val="14"/>
                <w:lang w:val="ca-ES"/>
              </w:rPr>
              <w:t>de</w:t>
            </w:r>
            <w:r w:rsidRPr="003F4A89">
              <w:rPr>
                <w:spacing w:val="-7"/>
                <w:sz w:val="14"/>
                <w:lang w:val="ca-ES"/>
              </w:rPr>
              <w:t xml:space="preserve"> </w:t>
            </w:r>
            <w:r w:rsidRPr="003F4A89">
              <w:rPr>
                <w:sz w:val="14"/>
                <w:lang w:val="ca-ES"/>
              </w:rPr>
              <w:t>referència</w:t>
            </w:r>
            <w:r w:rsidRPr="003F4A89">
              <w:rPr>
                <w:spacing w:val="-6"/>
                <w:sz w:val="14"/>
                <w:lang w:val="ca-ES"/>
              </w:rPr>
              <w:t xml:space="preserve"> </w:t>
            </w:r>
            <w:r w:rsidRPr="003F4A89">
              <w:rPr>
                <w:sz w:val="14"/>
                <w:lang w:val="ca-ES"/>
              </w:rPr>
              <w:t>(tan</w:t>
            </w:r>
          </w:p>
          <w:p w:rsidR="004A6D3D" w:rsidRPr="003F4A89" w:rsidRDefault="004A6D3D" w:rsidP="00FF3F7E">
            <w:pPr>
              <w:pStyle w:val="TableParagraph"/>
              <w:ind w:left="29"/>
              <w:rPr>
                <w:sz w:val="14"/>
                <w:lang w:val="ca-ES"/>
              </w:rPr>
            </w:pPr>
            <w:r w:rsidRPr="003F4A89">
              <w:rPr>
                <w:sz w:val="14"/>
                <w:lang w:val="ca-ES"/>
              </w:rPr>
              <w:t>per</w:t>
            </w:r>
            <w:r w:rsidRPr="003F4A89">
              <w:rPr>
                <w:spacing w:val="-6"/>
                <w:sz w:val="14"/>
                <w:lang w:val="ca-ES"/>
              </w:rPr>
              <w:t xml:space="preserve"> </w:t>
            </w:r>
            <w:r w:rsidRPr="003F4A89">
              <w:rPr>
                <w:sz w:val="14"/>
                <w:lang w:val="ca-ES"/>
              </w:rPr>
              <w:t>les</w:t>
            </w:r>
            <w:r w:rsidRPr="003F4A89">
              <w:rPr>
                <w:spacing w:val="-5"/>
                <w:sz w:val="14"/>
                <w:lang w:val="ca-ES"/>
              </w:rPr>
              <w:t xml:space="preserve"> </w:t>
            </w:r>
            <w:r w:rsidRPr="003F4A89">
              <w:rPr>
                <w:sz w:val="14"/>
                <w:lang w:val="ca-ES"/>
              </w:rPr>
              <w:t>sessions</w:t>
            </w:r>
            <w:r w:rsidRPr="003F4A89">
              <w:rPr>
                <w:spacing w:val="-5"/>
                <w:sz w:val="14"/>
                <w:lang w:val="ca-ES"/>
              </w:rPr>
              <w:t xml:space="preserve"> </w:t>
            </w:r>
            <w:r w:rsidRPr="003F4A89">
              <w:rPr>
                <w:sz w:val="14"/>
                <w:lang w:val="ca-ES"/>
              </w:rPr>
              <w:t>presencial</w:t>
            </w:r>
            <w:r w:rsidRPr="003F4A89">
              <w:rPr>
                <w:spacing w:val="-6"/>
                <w:sz w:val="14"/>
                <w:lang w:val="ca-ES"/>
              </w:rPr>
              <w:t xml:space="preserve"> </w:t>
            </w:r>
            <w:r w:rsidRPr="003F4A89">
              <w:rPr>
                <w:sz w:val="14"/>
                <w:lang w:val="ca-ES"/>
              </w:rPr>
              <w:t>i</w:t>
            </w:r>
            <w:r w:rsidRPr="003F4A89">
              <w:rPr>
                <w:spacing w:val="-5"/>
                <w:sz w:val="14"/>
                <w:lang w:val="ca-ES"/>
              </w:rPr>
              <w:t xml:space="preserve"> </w:t>
            </w:r>
            <w:r w:rsidRPr="003F4A89">
              <w:rPr>
                <w:sz w:val="14"/>
                <w:lang w:val="ca-ES"/>
              </w:rPr>
              <w:t>virtuals)</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8</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656,08</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270"/>
        </w:trPr>
        <w:tc>
          <w:tcPr>
            <w:tcW w:w="238" w:type="dxa"/>
            <w:tcBorders>
              <w:top w:val="single" w:sz="4" w:space="0" w:color="D3D3D3"/>
              <w:left w:val="single" w:sz="4" w:space="0" w:color="D3D3D3"/>
              <w:bottom w:val="single" w:sz="4" w:space="0" w:color="000000"/>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1</w:t>
            </w:r>
          </w:p>
        </w:tc>
        <w:tc>
          <w:tcPr>
            <w:tcW w:w="10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280"/>
              <w:jc w:val="center"/>
              <w:rPr>
                <w:i/>
                <w:sz w:val="14"/>
                <w:lang w:val="ca-ES"/>
              </w:rPr>
            </w:pPr>
            <w:r w:rsidRPr="003F4A89">
              <w:rPr>
                <w:i/>
                <w:sz w:val="14"/>
                <w:lang w:val="ca-ES"/>
              </w:rPr>
              <w:t>16</w:t>
            </w:r>
          </w:p>
        </w:tc>
        <w:tc>
          <w:tcPr>
            <w:tcW w:w="1028"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118"/>
              <w:jc w:val="center"/>
              <w:rPr>
                <w:i/>
                <w:sz w:val="14"/>
                <w:lang w:val="ca-ES"/>
              </w:rPr>
            </w:pPr>
            <w:r w:rsidRPr="003F4A89">
              <w:rPr>
                <w:i/>
                <w:sz w:val="14"/>
                <w:lang w:val="ca-ES"/>
              </w:rPr>
              <w:t>1.312,16</w:t>
            </w:r>
            <w:r w:rsidRPr="003F4A89">
              <w:rPr>
                <w:i/>
                <w:spacing w:val="-5"/>
                <w:sz w:val="14"/>
                <w:lang w:val="ca-ES"/>
              </w:rPr>
              <w:t xml:space="preserve"> </w:t>
            </w:r>
            <w:r w:rsidRPr="003F4A89">
              <w:rPr>
                <w:i/>
                <w:sz w:val="14"/>
                <w:lang w:val="ca-ES"/>
              </w:rPr>
              <w:t>€</w:t>
            </w:r>
          </w:p>
        </w:tc>
        <w:tc>
          <w:tcPr>
            <w:tcW w:w="900"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212"/>
              <w:rPr>
                <w:i/>
                <w:sz w:val="14"/>
                <w:lang w:val="ca-ES"/>
              </w:rPr>
            </w:pPr>
            <w:r w:rsidRPr="003F4A89">
              <w:rPr>
                <w:i/>
                <w:sz w:val="14"/>
                <w:lang w:val="ca-ES"/>
              </w:rPr>
              <w:t>82,01</w:t>
            </w:r>
            <w:r w:rsidRPr="003F4A89">
              <w:rPr>
                <w:i/>
                <w:spacing w:val="-3"/>
                <w:sz w:val="14"/>
                <w:lang w:val="ca-ES"/>
              </w:rPr>
              <w:t xml:space="preserve"> </w:t>
            </w:r>
            <w:r w:rsidRPr="003F4A89">
              <w:rPr>
                <w:i/>
                <w:sz w:val="14"/>
                <w:lang w:val="ca-ES"/>
              </w:rPr>
              <w:t>€</w:t>
            </w:r>
          </w:p>
        </w:tc>
      </w:tr>
      <w:tr w:rsidR="004A6D3D" w:rsidRPr="003F4A89" w:rsidTr="004A6D3D">
        <w:trPr>
          <w:trHeight w:val="220"/>
        </w:trPr>
        <w:tc>
          <w:tcPr>
            <w:tcW w:w="9632" w:type="dxa"/>
            <w:gridSpan w:val="7"/>
            <w:tcBorders>
              <w:top w:val="single" w:sz="4" w:space="0" w:color="000000"/>
              <w:left w:val="nil"/>
              <w:bottom w:val="nil"/>
              <w:right w:val="nil"/>
            </w:tcBorders>
            <w:shd w:val="clear" w:color="auto" w:fill="FFF1CC"/>
          </w:tcPr>
          <w:p w:rsidR="004A6D3D" w:rsidRPr="003F4A89" w:rsidRDefault="004A6D3D" w:rsidP="00FF3F7E">
            <w:pPr>
              <w:pStyle w:val="TableParagraph"/>
              <w:spacing w:before="7"/>
              <w:ind w:left="140"/>
              <w:rPr>
                <w:sz w:val="14"/>
                <w:lang w:val="ca-ES"/>
              </w:rPr>
            </w:pPr>
            <w:r w:rsidRPr="003F4A89">
              <w:rPr>
                <w:b/>
                <w:sz w:val="14"/>
                <w:lang w:val="ca-ES"/>
              </w:rPr>
              <w:lastRenderedPageBreak/>
              <w:t>2</w:t>
            </w:r>
            <w:r w:rsidRPr="003F4A89">
              <w:rPr>
                <w:b/>
                <w:spacing w:val="6"/>
                <w:sz w:val="14"/>
                <w:lang w:val="ca-ES"/>
              </w:rPr>
              <w:t xml:space="preserve"> </w:t>
            </w:r>
            <w:r w:rsidRPr="003F4A89">
              <w:rPr>
                <w:sz w:val="14"/>
                <w:lang w:val="ca-ES"/>
              </w:rPr>
              <w:t>Elaboració</w:t>
            </w:r>
            <w:r w:rsidRPr="003F4A89">
              <w:rPr>
                <w:spacing w:val="-6"/>
                <w:sz w:val="14"/>
                <w:lang w:val="ca-ES"/>
              </w:rPr>
              <w:t xml:space="preserve"> </w:t>
            </w:r>
            <w:r w:rsidRPr="003F4A89">
              <w:rPr>
                <w:sz w:val="14"/>
                <w:lang w:val="ca-ES"/>
              </w:rPr>
              <w:t>de</w:t>
            </w:r>
            <w:r w:rsidRPr="003F4A89">
              <w:rPr>
                <w:spacing w:val="-7"/>
                <w:sz w:val="14"/>
                <w:lang w:val="ca-ES"/>
              </w:rPr>
              <w:t xml:space="preserve"> </w:t>
            </w:r>
            <w:r w:rsidRPr="003F4A89">
              <w:rPr>
                <w:sz w:val="14"/>
                <w:lang w:val="ca-ES"/>
              </w:rPr>
              <w:t>materials</w:t>
            </w:r>
            <w:r w:rsidRPr="003F4A89">
              <w:rPr>
                <w:spacing w:val="-7"/>
                <w:sz w:val="14"/>
                <w:lang w:val="ca-ES"/>
              </w:rPr>
              <w:t xml:space="preserve"> </w:t>
            </w:r>
            <w:r w:rsidRPr="003F4A89">
              <w:rPr>
                <w:sz w:val="14"/>
                <w:lang w:val="ca-ES"/>
              </w:rPr>
              <w:t>de</w:t>
            </w:r>
            <w:r w:rsidRPr="003F4A89">
              <w:rPr>
                <w:spacing w:val="-7"/>
                <w:sz w:val="14"/>
                <w:lang w:val="ca-ES"/>
              </w:rPr>
              <w:t xml:space="preserve"> </w:t>
            </w:r>
            <w:r w:rsidRPr="003F4A89">
              <w:rPr>
                <w:sz w:val="14"/>
                <w:lang w:val="ca-ES"/>
              </w:rPr>
              <w:t>suport</w:t>
            </w:r>
            <w:r w:rsidRPr="003F4A89">
              <w:rPr>
                <w:spacing w:val="-6"/>
                <w:sz w:val="14"/>
                <w:lang w:val="ca-ES"/>
              </w:rPr>
              <w:t xml:space="preserve"> </w:t>
            </w:r>
            <w:r w:rsidRPr="003F4A89">
              <w:rPr>
                <w:sz w:val="14"/>
                <w:lang w:val="ca-ES"/>
              </w:rPr>
              <w:t>per</w:t>
            </w:r>
            <w:r w:rsidRPr="003F4A89">
              <w:rPr>
                <w:spacing w:val="-6"/>
                <w:sz w:val="14"/>
                <w:lang w:val="ca-ES"/>
              </w:rPr>
              <w:t xml:space="preserve"> </w:t>
            </w:r>
            <w:r w:rsidRPr="003F4A89">
              <w:rPr>
                <w:sz w:val="14"/>
                <w:lang w:val="ca-ES"/>
              </w:rPr>
              <w:t>a</w:t>
            </w:r>
            <w:r w:rsidRPr="003F4A89">
              <w:rPr>
                <w:spacing w:val="-7"/>
                <w:sz w:val="14"/>
                <w:lang w:val="ca-ES"/>
              </w:rPr>
              <w:t xml:space="preserve"> </w:t>
            </w:r>
            <w:r w:rsidRPr="003F4A89">
              <w:rPr>
                <w:sz w:val="14"/>
                <w:lang w:val="ca-ES"/>
              </w:rPr>
              <w:t>la</w:t>
            </w:r>
            <w:r w:rsidRPr="003F4A89">
              <w:rPr>
                <w:spacing w:val="-7"/>
                <w:sz w:val="14"/>
                <w:lang w:val="ca-ES"/>
              </w:rPr>
              <w:t xml:space="preserve"> </w:t>
            </w:r>
            <w:r w:rsidRPr="003F4A89">
              <w:rPr>
                <w:sz w:val="14"/>
                <w:lang w:val="ca-ES"/>
              </w:rPr>
              <w:t>dinamització</w:t>
            </w:r>
            <w:r w:rsidRPr="003F4A89">
              <w:rPr>
                <w:spacing w:val="-6"/>
                <w:sz w:val="14"/>
                <w:lang w:val="ca-ES"/>
              </w:rPr>
              <w:t xml:space="preserve"> </w:t>
            </w:r>
            <w:r w:rsidRPr="003F4A89">
              <w:rPr>
                <w:sz w:val="14"/>
                <w:lang w:val="ca-ES"/>
              </w:rPr>
              <w:t>de</w:t>
            </w:r>
            <w:r w:rsidRPr="003F4A89">
              <w:rPr>
                <w:spacing w:val="-7"/>
                <w:sz w:val="14"/>
                <w:lang w:val="ca-ES"/>
              </w:rPr>
              <w:t xml:space="preserve"> </w:t>
            </w:r>
            <w:r w:rsidRPr="003F4A89">
              <w:rPr>
                <w:sz w:val="14"/>
                <w:lang w:val="ca-ES"/>
              </w:rPr>
              <w:t>les</w:t>
            </w:r>
            <w:r w:rsidRPr="003F4A89">
              <w:rPr>
                <w:spacing w:val="-7"/>
                <w:sz w:val="14"/>
                <w:lang w:val="ca-ES"/>
              </w:rPr>
              <w:t xml:space="preserve"> </w:t>
            </w:r>
            <w:r w:rsidRPr="003F4A89">
              <w:rPr>
                <w:sz w:val="14"/>
                <w:lang w:val="ca-ES"/>
              </w:rPr>
              <w:t>sessions</w:t>
            </w:r>
            <w:r w:rsidRPr="003F4A89">
              <w:rPr>
                <w:spacing w:val="-6"/>
                <w:sz w:val="14"/>
                <w:lang w:val="ca-ES"/>
              </w:rPr>
              <w:t xml:space="preserve"> </w:t>
            </w:r>
            <w:r w:rsidRPr="003F4A89">
              <w:rPr>
                <w:sz w:val="14"/>
                <w:lang w:val="ca-ES"/>
              </w:rPr>
              <w:t>participatives</w:t>
            </w:r>
            <w:r w:rsidRPr="003F4A89">
              <w:rPr>
                <w:spacing w:val="-6"/>
                <w:sz w:val="14"/>
                <w:lang w:val="ca-ES"/>
              </w:rPr>
              <w:t xml:space="preserve"> </w:t>
            </w:r>
            <w:r w:rsidRPr="003F4A89">
              <w:rPr>
                <w:sz w:val="14"/>
                <w:lang w:val="ca-ES"/>
              </w:rPr>
              <w:t>i</w:t>
            </w:r>
            <w:r w:rsidRPr="003F4A89">
              <w:rPr>
                <w:spacing w:val="-6"/>
                <w:sz w:val="14"/>
                <w:lang w:val="ca-ES"/>
              </w:rPr>
              <w:t xml:space="preserve"> </w:t>
            </w:r>
            <w:r w:rsidRPr="003F4A89">
              <w:rPr>
                <w:sz w:val="14"/>
                <w:lang w:val="ca-ES"/>
              </w:rPr>
              <w:t>garantir-ne</w:t>
            </w:r>
            <w:r w:rsidRPr="003F4A89">
              <w:rPr>
                <w:spacing w:val="-7"/>
                <w:sz w:val="14"/>
                <w:lang w:val="ca-ES"/>
              </w:rPr>
              <w:t xml:space="preserve"> </w:t>
            </w:r>
            <w:r w:rsidRPr="003F4A89">
              <w:rPr>
                <w:sz w:val="14"/>
                <w:lang w:val="ca-ES"/>
              </w:rPr>
              <w:t>la</w:t>
            </w:r>
            <w:r w:rsidRPr="003F4A89">
              <w:rPr>
                <w:spacing w:val="-7"/>
                <w:sz w:val="14"/>
                <w:lang w:val="ca-ES"/>
              </w:rPr>
              <w:t xml:space="preserve"> </w:t>
            </w:r>
            <w:r w:rsidRPr="003F4A89">
              <w:rPr>
                <w:sz w:val="14"/>
                <w:lang w:val="ca-ES"/>
              </w:rPr>
              <w:t>disponibilitat</w:t>
            </w:r>
            <w:r w:rsidRPr="003F4A89">
              <w:rPr>
                <w:spacing w:val="-7"/>
                <w:sz w:val="14"/>
                <w:lang w:val="ca-ES"/>
              </w:rPr>
              <w:t xml:space="preserve"> </w:t>
            </w:r>
            <w:r w:rsidRPr="003F4A89">
              <w:rPr>
                <w:sz w:val="14"/>
                <w:lang w:val="ca-ES"/>
              </w:rPr>
              <w:t>(presencial</w:t>
            </w:r>
            <w:r w:rsidRPr="003F4A89">
              <w:rPr>
                <w:spacing w:val="-6"/>
                <w:sz w:val="14"/>
                <w:lang w:val="ca-ES"/>
              </w:rPr>
              <w:t xml:space="preserve"> </w:t>
            </w:r>
            <w:r w:rsidRPr="003F4A89">
              <w:rPr>
                <w:sz w:val="14"/>
                <w:lang w:val="ca-ES"/>
              </w:rPr>
              <w:t>i</w:t>
            </w:r>
            <w:r w:rsidRPr="003F4A89">
              <w:rPr>
                <w:spacing w:val="-7"/>
                <w:sz w:val="14"/>
                <w:lang w:val="ca-ES"/>
              </w:rPr>
              <w:t xml:space="preserve"> </w:t>
            </w:r>
            <w:r w:rsidRPr="003F4A89">
              <w:rPr>
                <w:sz w:val="14"/>
                <w:lang w:val="ca-ES"/>
              </w:rPr>
              <w:t>virtual)</w:t>
            </w:r>
          </w:p>
        </w:tc>
      </w:tr>
      <w:tr w:rsidR="004A6D3D" w:rsidRPr="003F4A89" w:rsidTr="004A6D3D">
        <w:trPr>
          <w:trHeight w:val="220"/>
        </w:trPr>
        <w:tc>
          <w:tcPr>
            <w:tcW w:w="238" w:type="dxa"/>
            <w:tcBorders>
              <w:top w:val="nil"/>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29"/>
              <w:rPr>
                <w:sz w:val="14"/>
                <w:lang w:val="ca-ES"/>
              </w:rPr>
            </w:pPr>
            <w:r w:rsidRPr="003F4A89">
              <w:rPr>
                <w:sz w:val="14"/>
                <w:lang w:val="ca-ES"/>
              </w:rPr>
              <w:t>2.1</w:t>
            </w:r>
            <w:r w:rsidRPr="003F4A89">
              <w:rPr>
                <w:spacing w:val="-8"/>
                <w:sz w:val="14"/>
                <w:lang w:val="ca-ES"/>
              </w:rPr>
              <w:t xml:space="preserve"> </w:t>
            </w:r>
            <w:r w:rsidRPr="003F4A89">
              <w:rPr>
                <w:sz w:val="14"/>
                <w:lang w:val="ca-ES"/>
              </w:rPr>
              <w:t>Elaborar</w:t>
            </w:r>
            <w:r w:rsidRPr="003F4A89">
              <w:rPr>
                <w:spacing w:val="-7"/>
                <w:sz w:val="14"/>
                <w:lang w:val="ca-ES"/>
              </w:rPr>
              <w:t xml:space="preserve"> </w:t>
            </w:r>
            <w:r w:rsidRPr="003F4A89">
              <w:rPr>
                <w:sz w:val="14"/>
                <w:lang w:val="ca-ES"/>
              </w:rPr>
              <w:t>el</w:t>
            </w:r>
            <w:r w:rsidRPr="003F4A89">
              <w:rPr>
                <w:spacing w:val="-7"/>
                <w:sz w:val="14"/>
                <w:lang w:val="ca-ES"/>
              </w:rPr>
              <w:t xml:space="preserve"> </w:t>
            </w:r>
            <w:r w:rsidRPr="003F4A89">
              <w:rPr>
                <w:sz w:val="14"/>
                <w:lang w:val="ca-ES"/>
              </w:rPr>
              <w:t>material</w:t>
            </w:r>
            <w:r w:rsidRPr="003F4A89">
              <w:rPr>
                <w:spacing w:val="-7"/>
                <w:sz w:val="14"/>
                <w:lang w:val="ca-ES"/>
              </w:rPr>
              <w:t xml:space="preserve"> </w:t>
            </w:r>
            <w:r w:rsidRPr="003F4A89">
              <w:rPr>
                <w:sz w:val="14"/>
                <w:lang w:val="ca-ES"/>
              </w:rPr>
              <w:t>de</w:t>
            </w:r>
            <w:r w:rsidRPr="003F4A89">
              <w:rPr>
                <w:spacing w:val="-8"/>
                <w:sz w:val="14"/>
                <w:lang w:val="ca-ES"/>
              </w:rPr>
              <w:t xml:space="preserve"> </w:t>
            </w:r>
            <w:r w:rsidRPr="003F4A89">
              <w:rPr>
                <w:sz w:val="14"/>
                <w:lang w:val="ca-ES"/>
              </w:rPr>
              <w:t>les</w:t>
            </w:r>
            <w:r w:rsidRPr="003F4A89">
              <w:rPr>
                <w:spacing w:val="-7"/>
                <w:sz w:val="14"/>
                <w:lang w:val="ca-ES"/>
              </w:rPr>
              <w:t xml:space="preserve"> </w:t>
            </w:r>
            <w:r w:rsidRPr="003F4A89">
              <w:rPr>
                <w:sz w:val="14"/>
                <w:lang w:val="ca-ES"/>
              </w:rPr>
              <w:t>sessions</w:t>
            </w:r>
            <w:r w:rsidRPr="003F4A89">
              <w:rPr>
                <w:spacing w:val="-7"/>
                <w:sz w:val="14"/>
                <w:lang w:val="ca-ES"/>
              </w:rPr>
              <w:t xml:space="preserve"> </w:t>
            </w:r>
            <w:r w:rsidRPr="003F4A89">
              <w:rPr>
                <w:sz w:val="14"/>
                <w:lang w:val="ca-ES"/>
              </w:rPr>
              <w:t>(inclosos</w:t>
            </w:r>
            <w:r w:rsidRPr="003F4A89">
              <w:rPr>
                <w:spacing w:val="-7"/>
                <w:sz w:val="14"/>
                <w:lang w:val="ca-ES"/>
              </w:rPr>
              <w:t xml:space="preserve"> </w:t>
            </w:r>
            <w:r w:rsidRPr="003F4A89">
              <w:rPr>
                <w:sz w:val="14"/>
                <w:lang w:val="ca-ES"/>
              </w:rPr>
              <w:t>els</w:t>
            </w:r>
            <w:r w:rsidRPr="003F4A89">
              <w:rPr>
                <w:spacing w:val="-8"/>
                <w:sz w:val="14"/>
                <w:lang w:val="ca-ES"/>
              </w:rPr>
              <w:t xml:space="preserve"> </w:t>
            </w:r>
            <w:r w:rsidRPr="003F4A89">
              <w:rPr>
                <w:sz w:val="14"/>
                <w:lang w:val="ca-ES"/>
              </w:rPr>
              <w:t>materials</w:t>
            </w:r>
            <w:r w:rsidRPr="003F4A89">
              <w:rPr>
                <w:spacing w:val="-7"/>
                <w:sz w:val="14"/>
                <w:lang w:val="ca-ES"/>
              </w:rPr>
              <w:t xml:space="preserve"> </w:t>
            </w:r>
            <w:r w:rsidRPr="003F4A89">
              <w:rPr>
                <w:sz w:val="14"/>
                <w:lang w:val="ca-ES"/>
              </w:rPr>
              <w:t>identificadors)</w:t>
            </w:r>
          </w:p>
        </w:tc>
        <w:tc>
          <w:tcPr>
            <w:tcW w:w="1012"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5"/>
              <w:jc w:val="center"/>
              <w:rPr>
                <w:sz w:val="14"/>
                <w:lang w:val="ca-ES"/>
              </w:rPr>
            </w:pPr>
            <w:r w:rsidRPr="003F4A89">
              <w:rPr>
                <w:w w:val="99"/>
                <w:sz w:val="14"/>
                <w:lang w:val="ca-ES"/>
              </w:rPr>
              <w:t>1</w:t>
            </w:r>
          </w:p>
        </w:tc>
        <w:tc>
          <w:tcPr>
            <w:tcW w:w="841"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5"/>
              <w:jc w:val="center"/>
              <w:rPr>
                <w:sz w:val="14"/>
                <w:lang w:val="ca-ES"/>
              </w:rPr>
            </w:pPr>
            <w:r w:rsidRPr="003F4A89">
              <w:rPr>
                <w:w w:val="99"/>
                <w:sz w:val="14"/>
                <w:lang w:val="ca-ES"/>
              </w:rPr>
              <w:t>8</w:t>
            </w:r>
          </w:p>
        </w:tc>
        <w:tc>
          <w:tcPr>
            <w:tcW w:w="1028"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124"/>
              <w:jc w:val="center"/>
              <w:rPr>
                <w:sz w:val="14"/>
                <w:lang w:val="ca-ES"/>
              </w:rPr>
            </w:pPr>
            <w:r w:rsidRPr="003F4A89">
              <w:rPr>
                <w:w w:val="90"/>
                <w:sz w:val="14"/>
                <w:lang w:val="ca-ES"/>
              </w:rPr>
              <w:t>464,00</w:t>
            </w:r>
            <w:r w:rsidRPr="003F4A89">
              <w:rPr>
                <w:spacing w:val="-2"/>
                <w:w w:val="90"/>
                <w:sz w:val="14"/>
                <w:lang w:val="ca-ES"/>
              </w:rPr>
              <w:t xml:space="preserve"> </w:t>
            </w:r>
            <w:r w:rsidRPr="003F4A89">
              <w:rPr>
                <w:w w:val="90"/>
                <w:sz w:val="14"/>
                <w:lang w:val="ca-ES"/>
              </w:rPr>
              <w:t>€</w:t>
            </w:r>
          </w:p>
        </w:tc>
        <w:tc>
          <w:tcPr>
            <w:tcW w:w="900"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223"/>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2.2</w:t>
            </w:r>
            <w:r w:rsidRPr="003F4A89">
              <w:rPr>
                <w:spacing w:val="-8"/>
                <w:sz w:val="14"/>
                <w:lang w:val="ca-ES"/>
              </w:rPr>
              <w:t xml:space="preserve"> </w:t>
            </w:r>
            <w:r w:rsidRPr="003F4A89">
              <w:rPr>
                <w:sz w:val="14"/>
                <w:lang w:val="ca-ES"/>
              </w:rPr>
              <w:t>Subministrar</w:t>
            </w:r>
            <w:r w:rsidRPr="003F4A89">
              <w:rPr>
                <w:spacing w:val="-6"/>
                <w:sz w:val="14"/>
                <w:lang w:val="ca-ES"/>
              </w:rPr>
              <w:t xml:space="preserve"> </w:t>
            </w:r>
            <w:r w:rsidRPr="003F4A89">
              <w:rPr>
                <w:sz w:val="14"/>
                <w:lang w:val="ca-ES"/>
              </w:rPr>
              <w:t>el</w:t>
            </w:r>
            <w:r w:rsidRPr="003F4A89">
              <w:rPr>
                <w:spacing w:val="-7"/>
                <w:sz w:val="14"/>
                <w:lang w:val="ca-ES"/>
              </w:rPr>
              <w:t xml:space="preserve"> </w:t>
            </w:r>
            <w:r w:rsidRPr="003F4A89">
              <w:rPr>
                <w:sz w:val="14"/>
                <w:lang w:val="ca-ES"/>
              </w:rPr>
              <w:t>material</w:t>
            </w:r>
            <w:r w:rsidRPr="003F4A89">
              <w:rPr>
                <w:spacing w:val="-7"/>
                <w:sz w:val="14"/>
                <w:lang w:val="ca-ES"/>
              </w:rPr>
              <w:t xml:space="preserve"> </w:t>
            </w:r>
            <w:r w:rsidRPr="003F4A89">
              <w:rPr>
                <w:sz w:val="14"/>
                <w:lang w:val="ca-ES"/>
              </w:rPr>
              <w:t>a</w:t>
            </w:r>
            <w:r w:rsidRPr="003F4A89">
              <w:rPr>
                <w:spacing w:val="-8"/>
                <w:sz w:val="14"/>
                <w:lang w:val="ca-ES"/>
              </w:rPr>
              <w:t xml:space="preserve"> </w:t>
            </w:r>
            <w:r w:rsidRPr="003F4A89">
              <w:rPr>
                <w:sz w:val="14"/>
                <w:lang w:val="ca-ES"/>
              </w:rPr>
              <w:t>les</w:t>
            </w:r>
            <w:r w:rsidRPr="003F4A89">
              <w:rPr>
                <w:spacing w:val="-7"/>
                <w:sz w:val="14"/>
                <w:lang w:val="ca-ES"/>
              </w:rPr>
              <w:t xml:space="preserve"> </w:t>
            </w:r>
            <w:r w:rsidRPr="003F4A89">
              <w:rPr>
                <w:sz w:val="14"/>
                <w:lang w:val="ca-ES"/>
              </w:rPr>
              <w:t>sessions</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0</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85"/>
                <w:sz w:val="14"/>
                <w:lang w:val="ca-ES"/>
              </w:rPr>
              <w:t>0,00</w:t>
            </w:r>
            <w:r w:rsidRPr="003F4A89">
              <w:rPr>
                <w:spacing w:val="3"/>
                <w:w w:val="85"/>
                <w:sz w:val="14"/>
                <w:lang w:val="ca-ES"/>
              </w:rPr>
              <w:t xml:space="preserve"> </w:t>
            </w:r>
            <w:r w:rsidRPr="003F4A89">
              <w:rPr>
                <w:w w:val="85"/>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223"/>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2.3</w:t>
            </w:r>
            <w:r w:rsidRPr="003F4A89">
              <w:rPr>
                <w:spacing w:val="-3"/>
                <w:sz w:val="14"/>
                <w:lang w:val="ca-ES"/>
              </w:rPr>
              <w:t xml:space="preserve"> </w:t>
            </w:r>
            <w:r w:rsidRPr="003F4A89">
              <w:rPr>
                <w:sz w:val="14"/>
                <w:lang w:val="ca-ES"/>
              </w:rPr>
              <w:t>Accessibilitat</w:t>
            </w:r>
            <w:r w:rsidRPr="003F4A89">
              <w:rPr>
                <w:spacing w:val="-3"/>
                <w:sz w:val="14"/>
                <w:lang w:val="ca-ES"/>
              </w:rPr>
              <w:t xml:space="preserve"> </w:t>
            </w:r>
            <w:r w:rsidRPr="003F4A89">
              <w:rPr>
                <w:sz w:val="14"/>
                <w:lang w:val="ca-ES"/>
              </w:rPr>
              <w:t>material</w:t>
            </w:r>
            <w:r w:rsidRPr="003F4A89">
              <w:rPr>
                <w:spacing w:val="-3"/>
                <w:sz w:val="14"/>
                <w:lang w:val="ca-ES"/>
              </w:rPr>
              <w:t xml:space="preserve"> </w:t>
            </w:r>
            <w:r w:rsidRPr="003F4A89">
              <w:rPr>
                <w:sz w:val="14"/>
                <w:lang w:val="ca-ES"/>
              </w:rPr>
              <w:t>per</w:t>
            </w:r>
            <w:r w:rsidRPr="003F4A89">
              <w:rPr>
                <w:spacing w:val="-3"/>
                <w:sz w:val="14"/>
                <w:lang w:val="ca-ES"/>
              </w:rPr>
              <w:t xml:space="preserve"> </w:t>
            </w:r>
            <w:r w:rsidRPr="003F4A89">
              <w:rPr>
                <w:sz w:val="14"/>
                <w:lang w:val="ca-ES"/>
              </w:rPr>
              <w:t>a</w:t>
            </w:r>
            <w:r w:rsidRPr="003F4A89">
              <w:rPr>
                <w:spacing w:val="-3"/>
                <w:sz w:val="14"/>
                <w:lang w:val="ca-ES"/>
              </w:rPr>
              <w:t xml:space="preserve"> </w:t>
            </w:r>
            <w:r w:rsidRPr="003F4A89">
              <w:rPr>
                <w:sz w:val="14"/>
                <w:lang w:val="ca-ES"/>
              </w:rPr>
              <w:t>persones</w:t>
            </w:r>
            <w:r w:rsidRPr="003F4A89">
              <w:rPr>
                <w:spacing w:val="-3"/>
                <w:sz w:val="14"/>
                <w:lang w:val="ca-ES"/>
              </w:rPr>
              <w:t xml:space="preserve"> </w:t>
            </w:r>
            <w:r w:rsidRPr="003F4A89">
              <w:rPr>
                <w:sz w:val="14"/>
                <w:lang w:val="ca-ES"/>
              </w:rPr>
              <w:t>amb</w:t>
            </w:r>
            <w:r w:rsidRPr="003F4A89">
              <w:rPr>
                <w:spacing w:val="-3"/>
                <w:sz w:val="14"/>
                <w:lang w:val="ca-ES"/>
              </w:rPr>
              <w:t xml:space="preserve"> </w:t>
            </w:r>
            <w:r w:rsidRPr="003F4A89">
              <w:rPr>
                <w:sz w:val="14"/>
                <w:lang w:val="ca-ES"/>
              </w:rPr>
              <w:t>diversitat</w:t>
            </w:r>
            <w:r w:rsidRPr="003F4A89">
              <w:rPr>
                <w:spacing w:val="-3"/>
                <w:sz w:val="14"/>
                <w:lang w:val="ca-ES"/>
              </w:rPr>
              <w:t xml:space="preserve"> </w:t>
            </w:r>
            <w:r w:rsidRPr="003F4A89">
              <w:rPr>
                <w:sz w:val="14"/>
                <w:lang w:val="ca-ES"/>
              </w:rPr>
              <w:t>funcional</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4</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232,00</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223"/>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2.4</w:t>
            </w:r>
            <w:r w:rsidRPr="003F4A89">
              <w:rPr>
                <w:spacing w:val="-7"/>
                <w:sz w:val="14"/>
                <w:lang w:val="ca-ES"/>
              </w:rPr>
              <w:t xml:space="preserve"> </w:t>
            </w:r>
            <w:r w:rsidRPr="003F4A89">
              <w:rPr>
                <w:sz w:val="14"/>
                <w:lang w:val="ca-ES"/>
              </w:rPr>
              <w:t>Preparació</w:t>
            </w:r>
            <w:r w:rsidRPr="003F4A89">
              <w:rPr>
                <w:spacing w:val="-7"/>
                <w:sz w:val="14"/>
                <w:lang w:val="ca-ES"/>
              </w:rPr>
              <w:t xml:space="preserve"> </w:t>
            </w:r>
            <w:r w:rsidRPr="003F4A89">
              <w:rPr>
                <w:sz w:val="14"/>
                <w:lang w:val="ca-ES"/>
              </w:rPr>
              <w:t>de</w:t>
            </w:r>
            <w:r w:rsidRPr="003F4A89">
              <w:rPr>
                <w:spacing w:val="-7"/>
                <w:sz w:val="14"/>
                <w:lang w:val="ca-ES"/>
              </w:rPr>
              <w:t xml:space="preserve"> </w:t>
            </w:r>
            <w:r w:rsidRPr="003F4A89">
              <w:rPr>
                <w:sz w:val="14"/>
                <w:lang w:val="ca-ES"/>
              </w:rPr>
              <w:t>les</w:t>
            </w:r>
            <w:r w:rsidRPr="003F4A89">
              <w:rPr>
                <w:spacing w:val="-7"/>
                <w:sz w:val="14"/>
                <w:lang w:val="ca-ES"/>
              </w:rPr>
              <w:t xml:space="preserve"> </w:t>
            </w:r>
            <w:r w:rsidRPr="003F4A89">
              <w:rPr>
                <w:sz w:val="14"/>
                <w:lang w:val="ca-ES"/>
              </w:rPr>
              <w:t>eines</w:t>
            </w:r>
            <w:r w:rsidRPr="003F4A89">
              <w:rPr>
                <w:spacing w:val="-6"/>
                <w:sz w:val="14"/>
                <w:lang w:val="ca-ES"/>
              </w:rPr>
              <w:t xml:space="preserve"> </w:t>
            </w:r>
            <w:r w:rsidRPr="003F4A89">
              <w:rPr>
                <w:sz w:val="14"/>
                <w:lang w:val="ca-ES"/>
              </w:rPr>
              <w:t>addicionals</w:t>
            </w:r>
            <w:r w:rsidRPr="003F4A89">
              <w:rPr>
                <w:spacing w:val="-7"/>
                <w:sz w:val="14"/>
                <w:lang w:val="ca-ES"/>
              </w:rPr>
              <w:t xml:space="preserve"> </w:t>
            </w:r>
            <w:r w:rsidRPr="003F4A89">
              <w:rPr>
                <w:sz w:val="14"/>
                <w:lang w:val="ca-ES"/>
              </w:rPr>
              <w:t>per</w:t>
            </w:r>
            <w:r w:rsidRPr="003F4A89">
              <w:rPr>
                <w:spacing w:val="-6"/>
                <w:sz w:val="14"/>
                <w:lang w:val="ca-ES"/>
              </w:rPr>
              <w:t xml:space="preserve"> </w:t>
            </w:r>
            <w:r w:rsidRPr="003F4A89">
              <w:rPr>
                <w:sz w:val="14"/>
                <w:lang w:val="ca-ES"/>
              </w:rPr>
              <w:t>al</w:t>
            </w:r>
            <w:r w:rsidRPr="003F4A89">
              <w:rPr>
                <w:spacing w:val="-7"/>
                <w:sz w:val="14"/>
                <w:lang w:val="ca-ES"/>
              </w:rPr>
              <w:t xml:space="preserve"> </w:t>
            </w:r>
            <w:r w:rsidRPr="003F4A89">
              <w:rPr>
                <w:sz w:val="14"/>
                <w:lang w:val="ca-ES"/>
              </w:rPr>
              <w:t>debat</w:t>
            </w:r>
            <w:r w:rsidRPr="003F4A89">
              <w:rPr>
                <w:spacing w:val="-7"/>
                <w:sz w:val="14"/>
                <w:lang w:val="ca-ES"/>
              </w:rPr>
              <w:t xml:space="preserve"> </w:t>
            </w:r>
            <w:r w:rsidRPr="003F4A89">
              <w:rPr>
                <w:sz w:val="14"/>
                <w:lang w:val="ca-ES"/>
              </w:rPr>
              <w:t>mitjançant</w:t>
            </w:r>
            <w:r w:rsidRPr="003F4A89">
              <w:rPr>
                <w:spacing w:val="-7"/>
                <w:sz w:val="14"/>
                <w:lang w:val="ca-ES"/>
              </w:rPr>
              <w:t xml:space="preserve"> </w:t>
            </w:r>
            <w:r w:rsidRPr="003F4A89">
              <w:rPr>
                <w:sz w:val="14"/>
                <w:lang w:val="ca-ES"/>
              </w:rPr>
              <w:t>videoconferència</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jc w:val="right"/>
              <w:rPr>
                <w:sz w:val="14"/>
                <w:lang w:val="ca-ES"/>
              </w:rPr>
            </w:pPr>
            <w:r w:rsidRPr="003F4A89">
              <w:rPr>
                <w:sz w:val="14"/>
                <w:lang w:val="ca-ES"/>
              </w:rPr>
              <w:t>0,25</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14,50</w:t>
            </w:r>
            <w:r w:rsidRPr="003F4A89">
              <w:rPr>
                <w:spacing w:val="-5"/>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223"/>
        </w:trPr>
        <w:tc>
          <w:tcPr>
            <w:tcW w:w="238" w:type="dxa"/>
            <w:tcBorders>
              <w:top w:val="single" w:sz="4" w:space="0" w:color="D3D3D3"/>
              <w:left w:val="single" w:sz="4" w:space="0" w:color="D3D3D3"/>
              <w:bottom w:val="single" w:sz="4" w:space="0" w:color="000000"/>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2</w:t>
            </w:r>
          </w:p>
        </w:tc>
        <w:tc>
          <w:tcPr>
            <w:tcW w:w="10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12,25</w:t>
            </w:r>
          </w:p>
        </w:tc>
        <w:tc>
          <w:tcPr>
            <w:tcW w:w="1028"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118"/>
              <w:jc w:val="center"/>
              <w:rPr>
                <w:i/>
                <w:sz w:val="14"/>
                <w:lang w:val="ca-ES"/>
              </w:rPr>
            </w:pPr>
            <w:r w:rsidRPr="003F4A89">
              <w:rPr>
                <w:i/>
                <w:sz w:val="14"/>
                <w:lang w:val="ca-ES"/>
              </w:rPr>
              <w:t>710,50</w:t>
            </w:r>
            <w:r w:rsidRPr="003F4A89">
              <w:rPr>
                <w:i/>
                <w:spacing w:val="-4"/>
                <w:sz w:val="14"/>
                <w:lang w:val="ca-ES"/>
              </w:rPr>
              <w:t xml:space="preserve"> </w:t>
            </w:r>
            <w:r w:rsidRPr="003F4A89">
              <w:rPr>
                <w:i/>
                <w:sz w:val="14"/>
                <w:lang w:val="ca-ES"/>
              </w:rPr>
              <w:t>€</w:t>
            </w:r>
          </w:p>
        </w:tc>
        <w:tc>
          <w:tcPr>
            <w:tcW w:w="900"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212"/>
              <w:rPr>
                <w:i/>
                <w:sz w:val="14"/>
                <w:lang w:val="ca-ES"/>
              </w:rPr>
            </w:pPr>
            <w:r w:rsidRPr="003F4A89">
              <w:rPr>
                <w:i/>
                <w:sz w:val="14"/>
                <w:lang w:val="ca-ES"/>
              </w:rPr>
              <w:t>58,00</w:t>
            </w:r>
            <w:r w:rsidRPr="003F4A89">
              <w:rPr>
                <w:i/>
                <w:spacing w:val="-3"/>
                <w:sz w:val="14"/>
                <w:lang w:val="ca-ES"/>
              </w:rPr>
              <w:t xml:space="preserve"> </w:t>
            </w:r>
            <w:r w:rsidRPr="003F4A89">
              <w:rPr>
                <w:i/>
                <w:sz w:val="14"/>
                <w:lang w:val="ca-ES"/>
              </w:rPr>
              <w:t>€</w:t>
            </w:r>
          </w:p>
        </w:tc>
      </w:tr>
      <w:tr w:rsidR="004A6D3D" w:rsidRPr="003F4A89" w:rsidTr="004A6D3D">
        <w:trPr>
          <w:trHeight w:val="223"/>
        </w:trPr>
        <w:tc>
          <w:tcPr>
            <w:tcW w:w="9632" w:type="dxa"/>
            <w:gridSpan w:val="7"/>
            <w:tcBorders>
              <w:top w:val="single" w:sz="4" w:space="0" w:color="000000"/>
              <w:left w:val="nil"/>
              <w:bottom w:val="nil"/>
              <w:right w:val="nil"/>
            </w:tcBorders>
            <w:shd w:val="clear" w:color="auto" w:fill="FFF1CC"/>
          </w:tcPr>
          <w:p w:rsidR="004A6D3D" w:rsidRPr="003F4A89" w:rsidRDefault="004A6D3D" w:rsidP="00FF3F7E">
            <w:pPr>
              <w:pStyle w:val="TableParagraph"/>
              <w:spacing w:before="8"/>
              <w:ind w:left="140"/>
              <w:rPr>
                <w:sz w:val="14"/>
                <w:lang w:val="ca-ES"/>
              </w:rPr>
            </w:pPr>
            <w:r w:rsidRPr="003F4A89">
              <w:rPr>
                <w:b/>
                <w:sz w:val="14"/>
                <w:lang w:val="ca-ES"/>
              </w:rPr>
              <w:t>3</w:t>
            </w:r>
            <w:r w:rsidRPr="003F4A89">
              <w:rPr>
                <w:b/>
                <w:spacing w:val="13"/>
                <w:sz w:val="14"/>
                <w:lang w:val="ca-ES"/>
              </w:rPr>
              <w:t xml:space="preserve"> </w:t>
            </w:r>
            <w:r w:rsidRPr="003F4A89">
              <w:rPr>
                <w:sz w:val="14"/>
                <w:lang w:val="ca-ES"/>
              </w:rPr>
              <w:t>Un</w:t>
            </w:r>
            <w:r w:rsidRPr="003F4A89">
              <w:rPr>
                <w:spacing w:val="-2"/>
                <w:sz w:val="14"/>
                <w:lang w:val="ca-ES"/>
              </w:rPr>
              <w:t xml:space="preserve"> </w:t>
            </w:r>
            <w:r w:rsidRPr="003F4A89">
              <w:rPr>
                <w:sz w:val="14"/>
                <w:lang w:val="ca-ES"/>
              </w:rPr>
              <w:t>mínim</w:t>
            </w:r>
            <w:r w:rsidRPr="003F4A89">
              <w:rPr>
                <w:spacing w:val="-9"/>
                <w:sz w:val="14"/>
                <w:lang w:val="ca-ES"/>
              </w:rPr>
              <w:t xml:space="preserve"> </w:t>
            </w:r>
            <w:r w:rsidRPr="003F4A89">
              <w:rPr>
                <w:sz w:val="14"/>
                <w:lang w:val="ca-ES"/>
              </w:rPr>
              <w:t>de</w:t>
            </w:r>
            <w:r w:rsidRPr="003F4A89">
              <w:rPr>
                <w:spacing w:val="-1"/>
                <w:sz w:val="14"/>
                <w:lang w:val="ca-ES"/>
              </w:rPr>
              <w:t xml:space="preserve"> </w:t>
            </w:r>
            <w:r w:rsidRPr="003F4A89">
              <w:rPr>
                <w:sz w:val="14"/>
                <w:lang w:val="ca-ES"/>
              </w:rPr>
              <w:t>7</w:t>
            </w:r>
            <w:r w:rsidRPr="003F4A89">
              <w:rPr>
                <w:spacing w:val="-2"/>
                <w:sz w:val="14"/>
                <w:lang w:val="ca-ES"/>
              </w:rPr>
              <w:t xml:space="preserve"> </w:t>
            </w:r>
            <w:r w:rsidRPr="003F4A89">
              <w:rPr>
                <w:sz w:val="14"/>
                <w:lang w:val="ca-ES"/>
              </w:rPr>
              <w:t>(2+5)</w:t>
            </w:r>
            <w:r w:rsidRPr="003F4A89">
              <w:rPr>
                <w:spacing w:val="-1"/>
                <w:sz w:val="14"/>
                <w:lang w:val="ca-ES"/>
              </w:rPr>
              <w:t xml:space="preserve"> </w:t>
            </w:r>
            <w:r w:rsidRPr="003F4A89">
              <w:rPr>
                <w:sz w:val="14"/>
                <w:lang w:val="ca-ES"/>
              </w:rPr>
              <w:t>reunions</w:t>
            </w:r>
            <w:r w:rsidRPr="003F4A89">
              <w:rPr>
                <w:spacing w:val="-1"/>
                <w:sz w:val="14"/>
                <w:lang w:val="ca-ES"/>
              </w:rPr>
              <w:t xml:space="preserve"> </w:t>
            </w:r>
            <w:r w:rsidRPr="003F4A89">
              <w:rPr>
                <w:sz w:val="14"/>
                <w:lang w:val="ca-ES"/>
              </w:rPr>
              <w:t>de</w:t>
            </w:r>
            <w:r w:rsidRPr="003F4A89">
              <w:rPr>
                <w:spacing w:val="-3"/>
                <w:sz w:val="14"/>
                <w:lang w:val="ca-ES"/>
              </w:rPr>
              <w:t xml:space="preserve"> </w:t>
            </w:r>
            <w:r w:rsidRPr="003F4A89">
              <w:rPr>
                <w:sz w:val="14"/>
                <w:lang w:val="ca-ES"/>
              </w:rPr>
              <w:t>coordinació</w:t>
            </w:r>
            <w:r w:rsidRPr="003F4A89">
              <w:rPr>
                <w:spacing w:val="-1"/>
                <w:sz w:val="14"/>
                <w:lang w:val="ca-ES"/>
              </w:rPr>
              <w:t xml:space="preserve"> </w:t>
            </w:r>
            <w:r w:rsidRPr="003F4A89">
              <w:rPr>
                <w:sz w:val="14"/>
                <w:lang w:val="ca-ES"/>
              </w:rPr>
              <w:t>i</w:t>
            </w:r>
            <w:r w:rsidRPr="003F4A89">
              <w:rPr>
                <w:spacing w:val="-1"/>
                <w:sz w:val="14"/>
                <w:lang w:val="ca-ES"/>
              </w:rPr>
              <w:t xml:space="preserve"> </w:t>
            </w:r>
            <w:r w:rsidRPr="003F4A89">
              <w:rPr>
                <w:sz w:val="14"/>
                <w:lang w:val="ca-ES"/>
              </w:rPr>
              <w:t>seguiment</w:t>
            </w:r>
          </w:p>
          <w:p w:rsidR="004A6D3D" w:rsidRPr="003F4A89" w:rsidRDefault="004A6D3D" w:rsidP="00FF3F7E">
            <w:pPr>
              <w:pStyle w:val="TableParagraph"/>
              <w:spacing w:before="9"/>
              <w:rPr>
                <w:sz w:val="4"/>
                <w:lang w:val="ca-ES"/>
              </w:rPr>
            </w:pPr>
          </w:p>
          <w:p w:rsidR="004A6D3D" w:rsidRPr="003F4A89" w:rsidRDefault="004A6D3D" w:rsidP="00FF3F7E">
            <w:pPr>
              <w:pStyle w:val="TableParagraph"/>
              <w:spacing w:line="20" w:lineRule="exact"/>
              <w:ind w:left="8734"/>
              <w:rPr>
                <w:sz w:val="2"/>
                <w:lang w:val="ca-ES"/>
              </w:rPr>
            </w:pPr>
            <w:r w:rsidRPr="003F4A89">
              <w:rPr>
                <w:noProof/>
                <w:sz w:val="2"/>
                <w:lang w:bidi="ar-SA"/>
              </w:rPr>
              <w:drawing>
                <wp:inline distT="0" distB="0" distL="0" distR="0" wp14:anchorId="01213C47" wp14:editId="73122823">
                  <wp:extent cx="568697" cy="4857"/>
                  <wp:effectExtent l="0" t="0" r="0" b="0"/>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12" cstate="print"/>
                          <a:stretch>
                            <a:fillRect/>
                          </a:stretch>
                        </pic:blipFill>
                        <pic:spPr>
                          <a:xfrm>
                            <a:off x="0" y="0"/>
                            <a:ext cx="568697" cy="4857"/>
                          </a:xfrm>
                          <a:prstGeom prst="rect">
                            <a:avLst/>
                          </a:prstGeom>
                        </pic:spPr>
                      </pic:pic>
                    </a:graphicData>
                  </a:graphic>
                </wp:inline>
              </w:drawing>
            </w:r>
          </w:p>
        </w:tc>
      </w:tr>
      <w:tr w:rsidR="004A6D3D" w:rsidRPr="003F4A89" w:rsidTr="004A6D3D">
        <w:trPr>
          <w:trHeight w:val="195"/>
        </w:trPr>
        <w:tc>
          <w:tcPr>
            <w:tcW w:w="238" w:type="dxa"/>
            <w:tcBorders>
              <w:top w:val="nil"/>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2"/>
                <w:lang w:val="ca-ES"/>
              </w:rPr>
            </w:pPr>
          </w:p>
        </w:tc>
        <w:tc>
          <w:tcPr>
            <w:tcW w:w="5613" w:type="dxa"/>
            <w:gridSpan w:val="2"/>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29"/>
              <w:rPr>
                <w:sz w:val="14"/>
                <w:lang w:val="ca-ES"/>
              </w:rPr>
            </w:pPr>
            <w:r w:rsidRPr="003F4A89">
              <w:rPr>
                <w:sz w:val="14"/>
                <w:lang w:val="ca-ES"/>
              </w:rPr>
              <w:t>3.1</w:t>
            </w:r>
            <w:r w:rsidRPr="003F4A89">
              <w:rPr>
                <w:spacing w:val="-6"/>
                <w:sz w:val="14"/>
                <w:lang w:val="ca-ES"/>
              </w:rPr>
              <w:t xml:space="preserve"> </w:t>
            </w:r>
            <w:r w:rsidRPr="003F4A89">
              <w:rPr>
                <w:sz w:val="14"/>
                <w:lang w:val="ca-ES"/>
              </w:rPr>
              <w:t>Reunió</w:t>
            </w:r>
            <w:r w:rsidRPr="003F4A89">
              <w:rPr>
                <w:spacing w:val="-5"/>
                <w:sz w:val="14"/>
                <w:lang w:val="ca-ES"/>
              </w:rPr>
              <w:t xml:space="preserve"> </w:t>
            </w:r>
            <w:r w:rsidRPr="003F4A89">
              <w:rPr>
                <w:sz w:val="14"/>
                <w:lang w:val="ca-ES"/>
              </w:rPr>
              <w:t>inicial</w:t>
            </w:r>
          </w:p>
        </w:tc>
        <w:tc>
          <w:tcPr>
            <w:tcW w:w="1012"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5"/>
              <w:jc w:val="center"/>
              <w:rPr>
                <w:sz w:val="14"/>
                <w:lang w:val="ca-ES"/>
              </w:rPr>
            </w:pPr>
            <w:r w:rsidRPr="003F4A89">
              <w:rPr>
                <w:w w:val="99"/>
                <w:sz w:val="14"/>
                <w:lang w:val="ca-ES"/>
              </w:rPr>
              <w:t>1</w:t>
            </w:r>
          </w:p>
        </w:tc>
        <w:tc>
          <w:tcPr>
            <w:tcW w:w="841"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5"/>
              <w:jc w:val="center"/>
              <w:rPr>
                <w:sz w:val="14"/>
                <w:lang w:val="ca-ES"/>
              </w:rPr>
            </w:pPr>
            <w:r w:rsidRPr="003F4A89">
              <w:rPr>
                <w:w w:val="99"/>
                <w:sz w:val="14"/>
                <w:lang w:val="ca-ES"/>
              </w:rPr>
              <w:t>3</w:t>
            </w:r>
          </w:p>
        </w:tc>
        <w:tc>
          <w:tcPr>
            <w:tcW w:w="1028"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ind w:left="124"/>
              <w:jc w:val="center"/>
              <w:rPr>
                <w:sz w:val="14"/>
                <w:lang w:val="ca-ES"/>
              </w:rPr>
            </w:pPr>
            <w:r w:rsidRPr="003F4A89">
              <w:rPr>
                <w:w w:val="90"/>
                <w:sz w:val="14"/>
                <w:lang w:val="ca-ES"/>
              </w:rPr>
              <w:t>246,03</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line="148" w:lineRule="exact"/>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215"/>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3.2</w:t>
            </w:r>
            <w:r w:rsidRPr="003F4A89">
              <w:rPr>
                <w:spacing w:val="-6"/>
                <w:sz w:val="14"/>
                <w:lang w:val="ca-ES"/>
              </w:rPr>
              <w:t xml:space="preserve"> </w:t>
            </w:r>
            <w:r w:rsidRPr="003F4A89">
              <w:rPr>
                <w:sz w:val="14"/>
                <w:lang w:val="ca-ES"/>
              </w:rPr>
              <w:t>Reunions</w:t>
            </w:r>
            <w:r w:rsidRPr="003F4A89">
              <w:rPr>
                <w:spacing w:val="-6"/>
                <w:sz w:val="14"/>
                <w:lang w:val="ca-ES"/>
              </w:rPr>
              <w:t xml:space="preserve"> </w:t>
            </w:r>
            <w:r w:rsidRPr="003F4A89">
              <w:rPr>
                <w:sz w:val="14"/>
                <w:lang w:val="ca-ES"/>
              </w:rPr>
              <w:t>treball/seguiment</w:t>
            </w:r>
            <w:r w:rsidRPr="003F4A89">
              <w:rPr>
                <w:spacing w:val="-6"/>
                <w:sz w:val="14"/>
                <w:lang w:val="ca-ES"/>
              </w:rPr>
              <w:t xml:space="preserve"> </w:t>
            </w:r>
            <w:r w:rsidRPr="003F4A89">
              <w:rPr>
                <w:sz w:val="14"/>
                <w:lang w:val="ca-ES"/>
              </w:rPr>
              <w:t>(2h)</w:t>
            </w:r>
            <w:r w:rsidRPr="003F4A89">
              <w:rPr>
                <w:spacing w:val="-6"/>
                <w:sz w:val="14"/>
                <w:lang w:val="ca-ES"/>
              </w:rPr>
              <w:t xml:space="preserve"> </w:t>
            </w:r>
            <w:r w:rsidRPr="003F4A89">
              <w:rPr>
                <w:sz w:val="14"/>
                <w:lang w:val="ca-ES"/>
              </w:rPr>
              <w:t>(n</w:t>
            </w:r>
            <w:r w:rsidRPr="003F4A89">
              <w:rPr>
                <w:spacing w:val="-6"/>
                <w:sz w:val="14"/>
                <w:lang w:val="ca-ES"/>
              </w:rPr>
              <w:t xml:space="preserve"> </w:t>
            </w:r>
            <w:r w:rsidRPr="003F4A89">
              <w:rPr>
                <w:sz w:val="14"/>
                <w:lang w:val="ca-ES"/>
              </w:rPr>
              <w:t>=&gt;5)</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5</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0"/>
              <w:jc w:val="center"/>
              <w:rPr>
                <w:sz w:val="14"/>
                <w:lang w:val="ca-ES"/>
              </w:rPr>
            </w:pPr>
            <w:r w:rsidRPr="003F4A89">
              <w:rPr>
                <w:sz w:val="14"/>
                <w:lang w:val="ca-ES"/>
              </w:rPr>
              <w:t>15</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31"/>
              <w:jc w:val="center"/>
              <w:rPr>
                <w:sz w:val="14"/>
                <w:lang w:val="ca-ES"/>
              </w:rPr>
            </w:pPr>
            <w:r w:rsidRPr="003F4A89">
              <w:rPr>
                <w:w w:val="90"/>
                <w:sz w:val="14"/>
                <w:lang w:val="ca-ES"/>
              </w:rPr>
              <w:t>1.230,15</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216"/>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3.3</w:t>
            </w:r>
            <w:r w:rsidRPr="003F4A89">
              <w:rPr>
                <w:spacing w:val="-7"/>
                <w:sz w:val="14"/>
                <w:lang w:val="ca-ES"/>
              </w:rPr>
              <w:t xml:space="preserve"> </w:t>
            </w:r>
            <w:r w:rsidRPr="003F4A89">
              <w:rPr>
                <w:sz w:val="14"/>
                <w:lang w:val="ca-ES"/>
              </w:rPr>
              <w:t>Reunió</w:t>
            </w:r>
            <w:r w:rsidRPr="003F4A89">
              <w:rPr>
                <w:spacing w:val="-7"/>
                <w:sz w:val="14"/>
                <w:lang w:val="ca-ES"/>
              </w:rPr>
              <w:t xml:space="preserve"> </w:t>
            </w:r>
            <w:r w:rsidRPr="003F4A89">
              <w:rPr>
                <w:sz w:val="14"/>
                <w:lang w:val="ca-ES"/>
              </w:rPr>
              <w:t>validació</w:t>
            </w:r>
            <w:r w:rsidRPr="003F4A89">
              <w:rPr>
                <w:spacing w:val="-7"/>
                <w:sz w:val="14"/>
                <w:lang w:val="ca-ES"/>
              </w:rPr>
              <w:t xml:space="preserve"> </w:t>
            </w:r>
            <w:r w:rsidRPr="003F4A89">
              <w:rPr>
                <w:sz w:val="14"/>
                <w:lang w:val="ca-ES"/>
              </w:rPr>
              <w:t>informe</w:t>
            </w:r>
            <w:r w:rsidRPr="003F4A89">
              <w:rPr>
                <w:spacing w:val="-7"/>
                <w:sz w:val="14"/>
                <w:lang w:val="ca-ES"/>
              </w:rPr>
              <w:t xml:space="preserve"> </w:t>
            </w:r>
            <w:r w:rsidRPr="003F4A89">
              <w:rPr>
                <w:sz w:val="14"/>
                <w:lang w:val="ca-ES"/>
              </w:rPr>
              <w:t>final</w:t>
            </w:r>
            <w:r w:rsidRPr="003F4A89">
              <w:rPr>
                <w:spacing w:val="-7"/>
                <w:sz w:val="14"/>
                <w:lang w:val="ca-ES"/>
              </w:rPr>
              <w:t xml:space="preserve"> </w:t>
            </w:r>
            <w:r w:rsidRPr="003F4A89">
              <w:rPr>
                <w:sz w:val="14"/>
                <w:lang w:val="ca-ES"/>
              </w:rPr>
              <w:t>i</w:t>
            </w:r>
            <w:r w:rsidRPr="003F4A89">
              <w:rPr>
                <w:spacing w:val="-7"/>
                <w:sz w:val="14"/>
                <w:lang w:val="ca-ES"/>
              </w:rPr>
              <w:t xml:space="preserve"> </w:t>
            </w:r>
            <w:r w:rsidRPr="003F4A89">
              <w:rPr>
                <w:sz w:val="14"/>
                <w:lang w:val="ca-ES"/>
              </w:rPr>
              <w:t>tancament</w:t>
            </w:r>
            <w:r w:rsidRPr="003F4A89">
              <w:rPr>
                <w:spacing w:val="-7"/>
                <w:sz w:val="14"/>
                <w:lang w:val="ca-ES"/>
              </w:rPr>
              <w:t xml:space="preserve"> </w:t>
            </w:r>
            <w:r w:rsidRPr="003F4A89">
              <w:rPr>
                <w:sz w:val="14"/>
                <w:lang w:val="ca-ES"/>
              </w:rPr>
              <w:t>del</w:t>
            </w:r>
            <w:r w:rsidRPr="003F4A89">
              <w:rPr>
                <w:spacing w:val="-7"/>
                <w:sz w:val="14"/>
                <w:lang w:val="ca-ES"/>
              </w:rPr>
              <w:t xml:space="preserve"> </w:t>
            </w:r>
            <w:r w:rsidRPr="003F4A89">
              <w:rPr>
                <w:sz w:val="14"/>
                <w:lang w:val="ca-ES"/>
              </w:rPr>
              <w:t>projecte</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2</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24"/>
              <w:jc w:val="center"/>
              <w:rPr>
                <w:sz w:val="14"/>
                <w:lang w:val="ca-ES"/>
              </w:rPr>
            </w:pPr>
            <w:r w:rsidRPr="003F4A89">
              <w:rPr>
                <w:w w:val="90"/>
                <w:sz w:val="14"/>
                <w:lang w:val="ca-ES"/>
              </w:rPr>
              <w:t>164,02</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213"/>
        </w:trPr>
        <w:tc>
          <w:tcPr>
            <w:tcW w:w="238" w:type="dxa"/>
            <w:tcBorders>
              <w:top w:val="single" w:sz="4" w:space="0" w:color="D3D3D3"/>
              <w:left w:val="single" w:sz="4" w:space="0" w:color="D3D3D3"/>
              <w:bottom w:val="single" w:sz="12" w:space="0" w:color="6FAC46"/>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3</w:t>
            </w:r>
          </w:p>
        </w:tc>
        <w:tc>
          <w:tcPr>
            <w:tcW w:w="1012"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spacing w:before="7"/>
              <w:ind w:left="280"/>
              <w:jc w:val="center"/>
              <w:rPr>
                <w:i/>
                <w:sz w:val="14"/>
                <w:lang w:val="ca-ES"/>
              </w:rPr>
            </w:pPr>
            <w:r w:rsidRPr="003F4A89">
              <w:rPr>
                <w:i/>
                <w:sz w:val="14"/>
                <w:lang w:val="ca-ES"/>
              </w:rPr>
              <w:t>20</w:t>
            </w:r>
          </w:p>
        </w:tc>
        <w:tc>
          <w:tcPr>
            <w:tcW w:w="1028"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spacing w:before="7"/>
              <w:ind w:left="118"/>
              <w:jc w:val="center"/>
              <w:rPr>
                <w:i/>
                <w:sz w:val="14"/>
                <w:lang w:val="ca-ES"/>
              </w:rPr>
            </w:pPr>
            <w:r w:rsidRPr="003F4A89">
              <w:rPr>
                <w:i/>
                <w:sz w:val="14"/>
                <w:lang w:val="ca-ES"/>
              </w:rPr>
              <w:t>1.640,20</w:t>
            </w:r>
            <w:r w:rsidRPr="003F4A89">
              <w:rPr>
                <w:i/>
                <w:spacing w:val="-5"/>
                <w:sz w:val="14"/>
                <w:lang w:val="ca-ES"/>
              </w:rPr>
              <w:t xml:space="preserve"> </w:t>
            </w:r>
            <w:r w:rsidRPr="003F4A89">
              <w:rPr>
                <w:i/>
                <w:sz w:val="14"/>
                <w:lang w:val="ca-ES"/>
              </w:rPr>
              <w:t>€</w:t>
            </w:r>
          </w:p>
        </w:tc>
        <w:tc>
          <w:tcPr>
            <w:tcW w:w="900"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spacing w:before="7"/>
              <w:ind w:left="212"/>
              <w:rPr>
                <w:i/>
                <w:sz w:val="14"/>
                <w:lang w:val="ca-ES"/>
              </w:rPr>
            </w:pPr>
            <w:r w:rsidRPr="003F4A89">
              <w:rPr>
                <w:i/>
                <w:sz w:val="14"/>
                <w:lang w:val="ca-ES"/>
              </w:rPr>
              <w:t>82,01</w:t>
            </w:r>
            <w:r w:rsidRPr="003F4A89">
              <w:rPr>
                <w:i/>
                <w:spacing w:val="-3"/>
                <w:sz w:val="14"/>
                <w:lang w:val="ca-ES"/>
              </w:rPr>
              <w:t xml:space="preserve"> </w:t>
            </w:r>
            <w:r w:rsidRPr="003F4A89">
              <w:rPr>
                <w:i/>
                <w:sz w:val="14"/>
                <w:lang w:val="ca-ES"/>
              </w:rPr>
              <w:t>€</w:t>
            </w:r>
          </w:p>
        </w:tc>
      </w:tr>
      <w:tr w:rsidR="004A6D3D" w:rsidRPr="003F4A89" w:rsidTr="004A6D3D">
        <w:trPr>
          <w:trHeight w:val="222"/>
        </w:trPr>
        <w:tc>
          <w:tcPr>
            <w:tcW w:w="9632" w:type="dxa"/>
            <w:gridSpan w:val="7"/>
            <w:tcBorders>
              <w:top w:val="single" w:sz="12" w:space="0" w:color="6FAC46"/>
              <w:left w:val="single" w:sz="8" w:space="0" w:color="6FAC46"/>
              <w:bottom w:val="nil"/>
              <w:right w:val="single" w:sz="8" w:space="0" w:color="6FAC46"/>
            </w:tcBorders>
            <w:shd w:val="clear" w:color="auto" w:fill="FFF1CC"/>
          </w:tcPr>
          <w:p w:rsidR="004A6D3D" w:rsidRPr="003F4A89" w:rsidRDefault="004A6D3D" w:rsidP="00FF3F7E">
            <w:pPr>
              <w:pStyle w:val="TableParagraph"/>
              <w:spacing w:line="159" w:lineRule="exact"/>
              <w:ind w:left="130"/>
              <w:rPr>
                <w:sz w:val="14"/>
                <w:lang w:val="ca-ES"/>
              </w:rPr>
            </w:pPr>
            <w:r w:rsidRPr="003F4A89">
              <w:rPr>
                <w:b/>
                <w:sz w:val="14"/>
                <w:lang w:val="ca-ES"/>
              </w:rPr>
              <w:t>4</w:t>
            </w:r>
            <w:r w:rsidRPr="003F4A89">
              <w:rPr>
                <w:b/>
                <w:spacing w:val="8"/>
                <w:sz w:val="14"/>
                <w:lang w:val="ca-ES"/>
              </w:rPr>
              <w:t xml:space="preserve"> </w:t>
            </w:r>
            <w:r w:rsidRPr="003F4A89">
              <w:rPr>
                <w:sz w:val="14"/>
                <w:lang w:val="ca-ES"/>
              </w:rPr>
              <w:t>Preparació</w:t>
            </w:r>
            <w:r w:rsidRPr="003F4A89">
              <w:rPr>
                <w:spacing w:val="-6"/>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sessions:</w:t>
            </w:r>
            <w:r w:rsidRPr="003F4A89">
              <w:rPr>
                <w:spacing w:val="-5"/>
                <w:sz w:val="14"/>
                <w:lang w:val="ca-ES"/>
              </w:rPr>
              <w:t xml:space="preserve"> </w:t>
            </w:r>
            <w:r w:rsidRPr="003F4A89">
              <w:rPr>
                <w:sz w:val="14"/>
                <w:lang w:val="ca-ES"/>
              </w:rPr>
              <w:t>gestió</w:t>
            </w:r>
            <w:r w:rsidRPr="003F4A89">
              <w:rPr>
                <w:spacing w:val="-6"/>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inscripcions</w:t>
            </w:r>
            <w:r w:rsidRPr="003F4A89">
              <w:rPr>
                <w:spacing w:val="-5"/>
                <w:sz w:val="14"/>
                <w:lang w:val="ca-ES"/>
              </w:rPr>
              <w:t xml:space="preserve"> </w:t>
            </w:r>
            <w:r w:rsidRPr="003F4A89">
              <w:rPr>
                <w:sz w:val="14"/>
                <w:lang w:val="ca-ES"/>
              </w:rPr>
              <w:t>i</w:t>
            </w:r>
            <w:r w:rsidRPr="003F4A89">
              <w:rPr>
                <w:spacing w:val="-5"/>
                <w:sz w:val="14"/>
                <w:lang w:val="ca-ES"/>
              </w:rPr>
              <w:t xml:space="preserve"> </w:t>
            </w:r>
            <w:r w:rsidRPr="003F4A89">
              <w:rPr>
                <w:sz w:val="14"/>
                <w:lang w:val="ca-ES"/>
              </w:rPr>
              <w:t>informació</w:t>
            </w:r>
            <w:r w:rsidRPr="003F4A89">
              <w:rPr>
                <w:spacing w:val="-6"/>
                <w:sz w:val="14"/>
                <w:lang w:val="ca-ES"/>
              </w:rPr>
              <w:t xml:space="preserve"> </w:t>
            </w:r>
            <w:r w:rsidRPr="003F4A89">
              <w:rPr>
                <w:sz w:val="14"/>
                <w:lang w:val="ca-ES"/>
              </w:rPr>
              <w:t>als</w:t>
            </w:r>
            <w:r w:rsidRPr="003F4A89">
              <w:rPr>
                <w:spacing w:val="-6"/>
                <w:sz w:val="14"/>
                <w:lang w:val="ca-ES"/>
              </w:rPr>
              <w:t xml:space="preserve"> </w:t>
            </w:r>
            <w:r w:rsidRPr="003F4A89">
              <w:rPr>
                <w:sz w:val="14"/>
                <w:lang w:val="ca-ES"/>
              </w:rPr>
              <w:t>participants</w:t>
            </w:r>
            <w:r w:rsidRPr="003F4A89">
              <w:rPr>
                <w:spacing w:val="-6"/>
                <w:sz w:val="14"/>
                <w:lang w:val="ca-ES"/>
              </w:rPr>
              <w:t xml:space="preserve"> </w:t>
            </w:r>
            <w:r w:rsidRPr="003F4A89">
              <w:rPr>
                <w:sz w:val="14"/>
                <w:lang w:val="ca-ES"/>
              </w:rPr>
              <w:t>durant</w:t>
            </w:r>
            <w:r w:rsidRPr="003F4A89">
              <w:rPr>
                <w:spacing w:val="-5"/>
                <w:sz w:val="14"/>
                <w:lang w:val="ca-ES"/>
              </w:rPr>
              <w:t xml:space="preserve"> </w:t>
            </w:r>
            <w:r w:rsidRPr="003F4A89">
              <w:rPr>
                <w:sz w:val="14"/>
                <w:lang w:val="ca-ES"/>
              </w:rPr>
              <w:t>el</w:t>
            </w:r>
            <w:r w:rsidRPr="003F4A89">
              <w:rPr>
                <w:spacing w:val="-6"/>
                <w:sz w:val="14"/>
                <w:lang w:val="ca-ES"/>
              </w:rPr>
              <w:t xml:space="preserve"> </w:t>
            </w:r>
            <w:r w:rsidRPr="003F4A89">
              <w:rPr>
                <w:sz w:val="14"/>
                <w:lang w:val="ca-ES"/>
              </w:rPr>
              <w:t>procés</w:t>
            </w:r>
          </w:p>
        </w:tc>
      </w:tr>
      <w:tr w:rsidR="004A6D3D" w:rsidRPr="003F4A89" w:rsidTr="004A6D3D">
        <w:trPr>
          <w:trHeight w:val="217"/>
        </w:trPr>
        <w:tc>
          <w:tcPr>
            <w:tcW w:w="238" w:type="dxa"/>
            <w:tcBorders>
              <w:top w:val="nil"/>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nil"/>
              <w:left w:val="single" w:sz="4" w:space="0" w:color="D3D3D3"/>
              <w:bottom w:val="single" w:sz="4" w:space="0" w:color="D3D3D3"/>
              <w:right w:val="single" w:sz="4" w:space="0" w:color="D3D3D3"/>
            </w:tcBorders>
          </w:tcPr>
          <w:p w:rsidR="004A6D3D" w:rsidRPr="003F4A89" w:rsidRDefault="004A6D3D" w:rsidP="00FF3F7E">
            <w:pPr>
              <w:pStyle w:val="TableParagraph"/>
              <w:spacing w:before="32"/>
              <w:ind w:left="29"/>
              <w:rPr>
                <w:sz w:val="14"/>
                <w:lang w:val="ca-ES"/>
              </w:rPr>
            </w:pPr>
            <w:r w:rsidRPr="003F4A89">
              <w:rPr>
                <w:sz w:val="14"/>
                <w:lang w:val="ca-ES"/>
              </w:rPr>
              <w:t>4.1</w:t>
            </w:r>
            <w:r w:rsidRPr="003F4A89">
              <w:rPr>
                <w:spacing w:val="-3"/>
                <w:sz w:val="14"/>
                <w:lang w:val="ca-ES"/>
              </w:rPr>
              <w:t xml:space="preserve"> </w:t>
            </w:r>
            <w:r w:rsidRPr="003F4A89">
              <w:rPr>
                <w:sz w:val="14"/>
                <w:lang w:val="ca-ES"/>
              </w:rPr>
              <w:t>Comunicació</w:t>
            </w:r>
            <w:r w:rsidRPr="003F4A89">
              <w:rPr>
                <w:spacing w:val="-3"/>
                <w:sz w:val="14"/>
                <w:lang w:val="ca-ES"/>
              </w:rPr>
              <w:t xml:space="preserve"> </w:t>
            </w:r>
            <w:r w:rsidRPr="003F4A89">
              <w:rPr>
                <w:sz w:val="14"/>
                <w:lang w:val="ca-ES"/>
              </w:rPr>
              <w:t>inicial</w:t>
            </w:r>
            <w:r w:rsidRPr="003F4A89">
              <w:rPr>
                <w:spacing w:val="-3"/>
                <w:sz w:val="14"/>
                <w:lang w:val="ca-ES"/>
              </w:rPr>
              <w:t xml:space="preserve"> </w:t>
            </w:r>
            <w:r w:rsidRPr="003F4A89">
              <w:rPr>
                <w:sz w:val="14"/>
                <w:lang w:val="ca-ES"/>
              </w:rPr>
              <w:t>al</w:t>
            </w:r>
            <w:r w:rsidRPr="003F4A89">
              <w:rPr>
                <w:spacing w:val="-2"/>
                <w:sz w:val="14"/>
                <w:lang w:val="ca-ES"/>
              </w:rPr>
              <w:t xml:space="preserve"> </w:t>
            </w:r>
            <w:r w:rsidRPr="003F4A89">
              <w:rPr>
                <w:sz w:val="14"/>
                <w:lang w:val="ca-ES"/>
              </w:rPr>
              <w:t>agents</w:t>
            </w:r>
            <w:r w:rsidRPr="003F4A89">
              <w:rPr>
                <w:spacing w:val="-3"/>
                <w:sz w:val="14"/>
                <w:lang w:val="ca-ES"/>
              </w:rPr>
              <w:t xml:space="preserve"> </w:t>
            </w:r>
            <w:r w:rsidRPr="003F4A89">
              <w:rPr>
                <w:sz w:val="14"/>
                <w:lang w:val="ca-ES"/>
              </w:rPr>
              <w:t>del</w:t>
            </w:r>
            <w:r w:rsidRPr="003F4A89">
              <w:rPr>
                <w:spacing w:val="-3"/>
                <w:sz w:val="14"/>
                <w:lang w:val="ca-ES"/>
              </w:rPr>
              <w:t xml:space="preserve"> </w:t>
            </w:r>
            <w:r w:rsidRPr="003F4A89">
              <w:rPr>
                <w:sz w:val="14"/>
                <w:lang w:val="ca-ES"/>
              </w:rPr>
              <w:t>mapa</w:t>
            </w:r>
            <w:r w:rsidRPr="003F4A89">
              <w:rPr>
                <w:spacing w:val="-3"/>
                <w:sz w:val="14"/>
                <w:lang w:val="ca-ES"/>
              </w:rPr>
              <w:t xml:space="preserve"> </w:t>
            </w:r>
            <w:r w:rsidRPr="003F4A89">
              <w:rPr>
                <w:sz w:val="14"/>
                <w:lang w:val="ca-ES"/>
              </w:rPr>
              <w:t>d'actors</w:t>
            </w:r>
          </w:p>
        </w:tc>
        <w:tc>
          <w:tcPr>
            <w:tcW w:w="1012" w:type="dxa"/>
            <w:tcBorders>
              <w:top w:val="nil"/>
              <w:left w:val="single" w:sz="4" w:space="0" w:color="D3D3D3"/>
              <w:bottom w:val="single" w:sz="4" w:space="0" w:color="D3D3D3"/>
              <w:right w:val="single" w:sz="4" w:space="0" w:color="D3D3D3"/>
            </w:tcBorders>
          </w:tcPr>
          <w:p w:rsidR="004A6D3D" w:rsidRPr="003F4A89" w:rsidRDefault="004A6D3D" w:rsidP="00FF3F7E">
            <w:pPr>
              <w:pStyle w:val="TableParagraph"/>
              <w:spacing w:before="9"/>
              <w:jc w:val="center"/>
              <w:rPr>
                <w:i/>
                <w:sz w:val="14"/>
                <w:lang w:val="ca-ES"/>
              </w:rPr>
            </w:pPr>
            <w:r w:rsidRPr="003F4A89">
              <w:rPr>
                <w:i/>
                <w:w w:val="99"/>
                <w:sz w:val="14"/>
                <w:lang w:val="ca-ES"/>
              </w:rPr>
              <w:t>1</w:t>
            </w:r>
          </w:p>
        </w:tc>
        <w:tc>
          <w:tcPr>
            <w:tcW w:w="841" w:type="dxa"/>
            <w:tcBorders>
              <w:top w:val="nil"/>
              <w:left w:val="single" w:sz="4" w:space="0" w:color="D3D3D3"/>
              <w:bottom w:val="single" w:sz="4" w:space="0" w:color="D3D3D3"/>
              <w:right w:val="single" w:sz="4" w:space="0" w:color="D3D3D3"/>
            </w:tcBorders>
          </w:tcPr>
          <w:p w:rsidR="004A6D3D" w:rsidRPr="003F4A89" w:rsidRDefault="004A6D3D" w:rsidP="00FF3F7E">
            <w:pPr>
              <w:pStyle w:val="TableParagraph"/>
              <w:spacing w:before="9"/>
              <w:ind w:left="276"/>
              <w:jc w:val="center"/>
              <w:rPr>
                <w:i/>
                <w:sz w:val="14"/>
                <w:lang w:val="ca-ES"/>
              </w:rPr>
            </w:pPr>
            <w:r w:rsidRPr="003F4A89">
              <w:rPr>
                <w:i/>
                <w:sz w:val="14"/>
                <w:lang w:val="ca-ES"/>
              </w:rPr>
              <w:t>2,6</w:t>
            </w:r>
          </w:p>
        </w:tc>
        <w:tc>
          <w:tcPr>
            <w:tcW w:w="1028" w:type="dxa"/>
            <w:tcBorders>
              <w:top w:val="nil"/>
              <w:left w:val="single" w:sz="4" w:space="0" w:color="D3D3D3"/>
              <w:bottom w:val="single" w:sz="4" w:space="0" w:color="D3D3D3"/>
              <w:right w:val="single" w:sz="4" w:space="0" w:color="D3D3D3"/>
            </w:tcBorders>
          </w:tcPr>
          <w:p w:rsidR="004A6D3D" w:rsidRPr="003F4A89" w:rsidRDefault="004A6D3D" w:rsidP="00FF3F7E">
            <w:pPr>
              <w:pStyle w:val="TableParagraph"/>
              <w:spacing w:before="9"/>
              <w:ind w:left="112"/>
              <w:jc w:val="center"/>
              <w:rPr>
                <w:i/>
                <w:sz w:val="14"/>
                <w:lang w:val="ca-ES"/>
              </w:rPr>
            </w:pPr>
            <w:r w:rsidRPr="003F4A89">
              <w:rPr>
                <w:i/>
                <w:sz w:val="14"/>
                <w:lang w:val="ca-ES"/>
              </w:rPr>
              <w:t>127,06</w:t>
            </w:r>
            <w:r w:rsidRPr="003F4A89">
              <w:rPr>
                <w:i/>
                <w:spacing w:val="-4"/>
                <w:sz w:val="14"/>
                <w:lang w:val="ca-ES"/>
              </w:rPr>
              <w:t xml:space="preserve"> </w:t>
            </w:r>
            <w:r w:rsidRPr="003F4A89">
              <w:rPr>
                <w:i/>
                <w:sz w:val="14"/>
                <w:lang w:val="ca-ES"/>
              </w:rPr>
              <w:t>€</w:t>
            </w:r>
          </w:p>
        </w:tc>
        <w:tc>
          <w:tcPr>
            <w:tcW w:w="900" w:type="dxa"/>
            <w:tcBorders>
              <w:top w:val="nil"/>
              <w:left w:val="single" w:sz="4" w:space="0" w:color="D3D3D3"/>
              <w:bottom w:val="single" w:sz="4" w:space="0" w:color="D3D3D3"/>
              <w:right w:val="single" w:sz="8" w:space="0" w:color="6FAC46"/>
            </w:tcBorders>
          </w:tcPr>
          <w:p w:rsidR="004A6D3D" w:rsidRPr="003F4A89" w:rsidRDefault="004A6D3D" w:rsidP="00FF3F7E">
            <w:pPr>
              <w:pStyle w:val="TableParagraph"/>
              <w:spacing w:before="9"/>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215"/>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D3D3D3"/>
              <w:left w:val="single" w:sz="4" w:space="0" w:color="D3D3D3"/>
              <w:bottom w:val="single" w:sz="4" w:space="0" w:color="000000"/>
              <w:right w:val="single" w:sz="4" w:space="0" w:color="D3D3D3"/>
            </w:tcBorders>
          </w:tcPr>
          <w:p w:rsidR="004A6D3D" w:rsidRPr="003F4A89" w:rsidRDefault="004A6D3D" w:rsidP="00FF3F7E">
            <w:pPr>
              <w:pStyle w:val="TableParagraph"/>
              <w:spacing w:before="31"/>
              <w:ind w:left="29"/>
              <w:rPr>
                <w:sz w:val="14"/>
                <w:lang w:val="ca-ES"/>
              </w:rPr>
            </w:pPr>
            <w:r w:rsidRPr="003F4A89">
              <w:rPr>
                <w:sz w:val="14"/>
                <w:lang w:val="ca-ES"/>
              </w:rPr>
              <w:t>4.2</w:t>
            </w:r>
            <w:r w:rsidRPr="003F4A89">
              <w:rPr>
                <w:spacing w:val="-2"/>
                <w:sz w:val="14"/>
                <w:lang w:val="ca-ES"/>
              </w:rPr>
              <w:t xml:space="preserve"> </w:t>
            </w:r>
            <w:r w:rsidRPr="003F4A89">
              <w:rPr>
                <w:sz w:val="14"/>
                <w:lang w:val="ca-ES"/>
              </w:rPr>
              <w:t>Informació</w:t>
            </w:r>
            <w:r w:rsidRPr="003F4A89">
              <w:rPr>
                <w:spacing w:val="-1"/>
                <w:sz w:val="14"/>
                <w:lang w:val="ca-ES"/>
              </w:rPr>
              <w:t xml:space="preserve"> </w:t>
            </w:r>
            <w:r w:rsidRPr="003F4A89">
              <w:rPr>
                <w:sz w:val="14"/>
                <w:lang w:val="ca-ES"/>
              </w:rPr>
              <w:t>i</w:t>
            </w:r>
            <w:r w:rsidRPr="003F4A89">
              <w:rPr>
                <w:spacing w:val="-2"/>
                <w:sz w:val="14"/>
                <w:lang w:val="ca-ES"/>
              </w:rPr>
              <w:t xml:space="preserve"> </w:t>
            </w:r>
            <w:r w:rsidRPr="003F4A89">
              <w:rPr>
                <w:sz w:val="14"/>
                <w:lang w:val="ca-ES"/>
              </w:rPr>
              <w:t>gestió</w:t>
            </w:r>
            <w:r w:rsidRPr="003F4A89">
              <w:rPr>
                <w:spacing w:val="-1"/>
                <w:sz w:val="14"/>
                <w:lang w:val="ca-ES"/>
              </w:rPr>
              <w:t xml:space="preserve"> </w:t>
            </w:r>
            <w:r w:rsidRPr="003F4A89">
              <w:rPr>
                <w:sz w:val="14"/>
                <w:lang w:val="ca-ES"/>
              </w:rPr>
              <w:t>de</w:t>
            </w:r>
            <w:r w:rsidRPr="003F4A89">
              <w:rPr>
                <w:spacing w:val="-3"/>
                <w:sz w:val="14"/>
                <w:lang w:val="ca-ES"/>
              </w:rPr>
              <w:t xml:space="preserve"> </w:t>
            </w:r>
            <w:r w:rsidRPr="003F4A89">
              <w:rPr>
                <w:sz w:val="14"/>
                <w:lang w:val="ca-ES"/>
              </w:rPr>
              <w:t>les</w:t>
            </w:r>
            <w:r w:rsidRPr="003F4A89">
              <w:rPr>
                <w:spacing w:val="-1"/>
                <w:sz w:val="14"/>
                <w:lang w:val="ca-ES"/>
              </w:rPr>
              <w:t xml:space="preserve"> </w:t>
            </w:r>
            <w:r w:rsidRPr="003F4A89">
              <w:rPr>
                <w:sz w:val="14"/>
                <w:lang w:val="ca-ES"/>
              </w:rPr>
              <w:t>inscripcions</w:t>
            </w:r>
            <w:r w:rsidRPr="003F4A89">
              <w:rPr>
                <w:spacing w:val="-1"/>
                <w:sz w:val="14"/>
                <w:lang w:val="ca-ES"/>
              </w:rPr>
              <w:t xml:space="preserve"> </w:t>
            </w:r>
            <w:r w:rsidRPr="003F4A89">
              <w:rPr>
                <w:sz w:val="14"/>
                <w:lang w:val="ca-ES"/>
              </w:rPr>
              <w:t>de</w:t>
            </w:r>
            <w:r w:rsidRPr="003F4A89">
              <w:rPr>
                <w:spacing w:val="-2"/>
                <w:sz w:val="14"/>
                <w:lang w:val="ca-ES"/>
              </w:rPr>
              <w:t xml:space="preserve"> </w:t>
            </w:r>
            <w:r w:rsidRPr="003F4A89">
              <w:rPr>
                <w:sz w:val="14"/>
                <w:lang w:val="ca-ES"/>
              </w:rPr>
              <w:t>les</w:t>
            </w:r>
            <w:r w:rsidRPr="003F4A89">
              <w:rPr>
                <w:spacing w:val="-2"/>
                <w:sz w:val="14"/>
                <w:lang w:val="ca-ES"/>
              </w:rPr>
              <w:t xml:space="preserve"> </w:t>
            </w:r>
            <w:r w:rsidRPr="003F4A89">
              <w:rPr>
                <w:sz w:val="14"/>
                <w:lang w:val="ca-ES"/>
              </w:rPr>
              <w:t>persones</w:t>
            </w:r>
            <w:r w:rsidRPr="003F4A89">
              <w:rPr>
                <w:spacing w:val="-2"/>
                <w:sz w:val="14"/>
                <w:lang w:val="ca-ES"/>
              </w:rPr>
              <w:t xml:space="preserve"> </w:t>
            </w:r>
            <w:r w:rsidRPr="003F4A89">
              <w:rPr>
                <w:sz w:val="14"/>
                <w:lang w:val="ca-ES"/>
              </w:rPr>
              <w:t>participants</w:t>
            </w:r>
            <w:r w:rsidRPr="003F4A89">
              <w:rPr>
                <w:spacing w:val="-1"/>
                <w:sz w:val="14"/>
                <w:lang w:val="ca-ES"/>
              </w:rPr>
              <w:t xml:space="preserve"> </w:t>
            </w:r>
            <w:r w:rsidRPr="003F4A89">
              <w:rPr>
                <w:sz w:val="14"/>
                <w:lang w:val="ca-ES"/>
              </w:rPr>
              <w:t>durant</w:t>
            </w:r>
            <w:r w:rsidRPr="003F4A89">
              <w:rPr>
                <w:spacing w:val="-1"/>
                <w:sz w:val="14"/>
                <w:lang w:val="ca-ES"/>
              </w:rPr>
              <w:t xml:space="preserve"> </w:t>
            </w:r>
            <w:r w:rsidRPr="003F4A89">
              <w:rPr>
                <w:sz w:val="14"/>
                <w:lang w:val="ca-ES"/>
              </w:rPr>
              <w:t>el</w:t>
            </w:r>
            <w:r w:rsidRPr="003F4A89">
              <w:rPr>
                <w:spacing w:val="-2"/>
                <w:sz w:val="14"/>
                <w:lang w:val="ca-ES"/>
              </w:rPr>
              <w:t xml:space="preserve"> </w:t>
            </w:r>
            <w:r w:rsidRPr="003F4A89">
              <w:rPr>
                <w:sz w:val="14"/>
                <w:lang w:val="ca-ES"/>
              </w:rPr>
              <w:t>procés</w:t>
            </w:r>
          </w:p>
        </w:tc>
        <w:tc>
          <w:tcPr>
            <w:tcW w:w="1012" w:type="dxa"/>
            <w:tcBorders>
              <w:top w:val="single" w:sz="4" w:space="0" w:color="D3D3D3"/>
              <w:left w:val="single" w:sz="4" w:space="0" w:color="D3D3D3"/>
              <w:bottom w:val="nil"/>
              <w:right w:val="single" w:sz="4" w:space="0" w:color="D3D3D3"/>
            </w:tcBorders>
          </w:tcPr>
          <w:p w:rsidR="004A6D3D" w:rsidRPr="003F4A89" w:rsidRDefault="004A6D3D" w:rsidP="00FF3F7E">
            <w:pPr>
              <w:pStyle w:val="TableParagraph"/>
              <w:spacing w:before="7"/>
              <w:ind w:left="385"/>
              <w:jc w:val="center"/>
              <w:rPr>
                <w:i/>
                <w:sz w:val="14"/>
                <w:lang w:val="ca-ES"/>
              </w:rPr>
            </w:pPr>
            <w:r w:rsidRPr="003F4A89">
              <w:rPr>
                <w:i/>
                <w:sz w:val="14"/>
                <w:lang w:val="ca-ES"/>
              </w:rPr>
              <w:t>10</w:t>
            </w:r>
          </w:p>
        </w:tc>
        <w:tc>
          <w:tcPr>
            <w:tcW w:w="841" w:type="dxa"/>
            <w:tcBorders>
              <w:top w:val="single" w:sz="4" w:space="0" w:color="D3D3D3"/>
              <w:left w:val="single" w:sz="4" w:space="0" w:color="D3D3D3"/>
              <w:bottom w:val="nil"/>
              <w:right w:val="single" w:sz="4" w:space="0" w:color="D3D3D3"/>
            </w:tcBorders>
          </w:tcPr>
          <w:p w:rsidR="004A6D3D" w:rsidRPr="003F4A89" w:rsidRDefault="004A6D3D" w:rsidP="00FF3F7E">
            <w:pPr>
              <w:pStyle w:val="TableParagraph"/>
              <w:spacing w:before="7"/>
              <w:jc w:val="right"/>
              <w:rPr>
                <w:i/>
                <w:sz w:val="14"/>
                <w:lang w:val="ca-ES"/>
              </w:rPr>
            </w:pPr>
            <w:r w:rsidRPr="003F4A89">
              <w:rPr>
                <w:i/>
                <w:sz w:val="14"/>
                <w:lang w:val="ca-ES"/>
              </w:rPr>
              <w:t>44,5</w:t>
            </w:r>
          </w:p>
        </w:tc>
        <w:tc>
          <w:tcPr>
            <w:tcW w:w="1028" w:type="dxa"/>
            <w:tcBorders>
              <w:top w:val="single" w:sz="4" w:space="0" w:color="D3D3D3"/>
              <w:left w:val="single" w:sz="4" w:space="0" w:color="D3D3D3"/>
              <w:bottom w:val="nil"/>
              <w:right w:val="single" w:sz="4" w:space="0" w:color="D3D3D3"/>
            </w:tcBorders>
          </w:tcPr>
          <w:p w:rsidR="004A6D3D" w:rsidRPr="003F4A89" w:rsidRDefault="004A6D3D" w:rsidP="00FF3F7E">
            <w:pPr>
              <w:pStyle w:val="TableParagraph"/>
              <w:spacing w:before="7"/>
              <w:ind w:left="103"/>
              <w:jc w:val="center"/>
              <w:rPr>
                <w:i/>
                <w:sz w:val="14"/>
                <w:lang w:val="ca-ES"/>
              </w:rPr>
            </w:pPr>
            <w:r w:rsidRPr="003F4A89">
              <w:rPr>
                <w:i/>
                <w:sz w:val="14"/>
                <w:lang w:val="ca-ES"/>
              </w:rPr>
              <w:t>2.174,72</w:t>
            </w:r>
            <w:r w:rsidRPr="003F4A89">
              <w:rPr>
                <w:i/>
                <w:spacing w:val="-5"/>
                <w:sz w:val="14"/>
                <w:lang w:val="ca-ES"/>
              </w:rPr>
              <w:t xml:space="preserve"> </w:t>
            </w:r>
            <w:r w:rsidRPr="003F4A89">
              <w:rPr>
                <w:i/>
                <w:sz w:val="14"/>
                <w:lang w:val="ca-ES"/>
              </w:rPr>
              <w:t>€</w:t>
            </w:r>
          </w:p>
        </w:tc>
        <w:tc>
          <w:tcPr>
            <w:tcW w:w="900" w:type="dxa"/>
            <w:tcBorders>
              <w:top w:val="single" w:sz="4" w:space="0" w:color="D3D3D3"/>
              <w:left w:val="single" w:sz="4" w:space="0" w:color="D3D3D3"/>
              <w:bottom w:val="nil"/>
              <w:right w:val="single" w:sz="8" w:space="0" w:color="6FAC46"/>
            </w:tcBorders>
          </w:tcPr>
          <w:p w:rsidR="004A6D3D" w:rsidRPr="003F4A89" w:rsidRDefault="004A6D3D" w:rsidP="00FF3F7E">
            <w:pPr>
              <w:pStyle w:val="TableParagraph"/>
              <w:spacing w:before="7"/>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216"/>
        </w:trPr>
        <w:tc>
          <w:tcPr>
            <w:tcW w:w="238" w:type="dxa"/>
            <w:tcBorders>
              <w:top w:val="single" w:sz="4" w:space="0" w:color="D3D3D3"/>
              <w:left w:val="single" w:sz="4" w:space="0" w:color="D3D3D3"/>
              <w:bottom w:val="nil"/>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nil"/>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nil"/>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4</w:t>
            </w:r>
          </w:p>
        </w:tc>
        <w:tc>
          <w:tcPr>
            <w:tcW w:w="1012" w:type="dxa"/>
            <w:tcBorders>
              <w:top w:val="nil"/>
              <w:left w:val="nil"/>
              <w:bottom w:val="nil"/>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nil"/>
              <w:left w:val="nil"/>
              <w:bottom w:val="nil"/>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47,1</w:t>
            </w:r>
          </w:p>
        </w:tc>
        <w:tc>
          <w:tcPr>
            <w:tcW w:w="1028" w:type="dxa"/>
            <w:tcBorders>
              <w:top w:val="nil"/>
              <w:left w:val="nil"/>
              <w:bottom w:val="nil"/>
              <w:right w:val="nil"/>
            </w:tcBorders>
            <w:shd w:val="clear" w:color="auto" w:fill="F1F1F1"/>
          </w:tcPr>
          <w:p w:rsidR="004A6D3D" w:rsidRPr="003F4A89" w:rsidRDefault="004A6D3D" w:rsidP="00FF3F7E">
            <w:pPr>
              <w:pStyle w:val="TableParagraph"/>
              <w:spacing w:before="7"/>
              <w:ind w:left="118"/>
              <w:jc w:val="center"/>
              <w:rPr>
                <w:i/>
                <w:sz w:val="14"/>
                <w:lang w:val="ca-ES"/>
              </w:rPr>
            </w:pPr>
            <w:r w:rsidRPr="003F4A89">
              <w:rPr>
                <w:i/>
                <w:sz w:val="14"/>
                <w:lang w:val="ca-ES"/>
              </w:rPr>
              <w:t>2.301,78</w:t>
            </w:r>
            <w:r w:rsidRPr="003F4A89">
              <w:rPr>
                <w:i/>
                <w:spacing w:val="-5"/>
                <w:sz w:val="14"/>
                <w:lang w:val="ca-ES"/>
              </w:rPr>
              <w:t xml:space="preserve"> </w:t>
            </w:r>
            <w:r w:rsidRPr="003F4A89">
              <w:rPr>
                <w:i/>
                <w:sz w:val="14"/>
                <w:lang w:val="ca-ES"/>
              </w:rPr>
              <w:t>€</w:t>
            </w:r>
          </w:p>
        </w:tc>
        <w:tc>
          <w:tcPr>
            <w:tcW w:w="900" w:type="dxa"/>
            <w:tcBorders>
              <w:top w:val="nil"/>
              <w:left w:val="nil"/>
              <w:bottom w:val="nil"/>
              <w:right w:val="single" w:sz="8" w:space="0" w:color="6FAC46"/>
            </w:tcBorders>
            <w:shd w:val="clear" w:color="auto" w:fill="F1F1F1"/>
          </w:tcPr>
          <w:p w:rsidR="004A6D3D" w:rsidRPr="003F4A89" w:rsidRDefault="004A6D3D" w:rsidP="00FF3F7E">
            <w:pPr>
              <w:pStyle w:val="TableParagraph"/>
              <w:spacing w:before="7"/>
              <w:ind w:left="212"/>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233"/>
        </w:trPr>
        <w:tc>
          <w:tcPr>
            <w:tcW w:w="9632" w:type="dxa"/>
            <w:gridSpan w:val="7"/>
            <w:tcBorders>
              <w:top w:val="nil"/>
              <w:left w:val="single" w:sz="8" w:space="0" w:color="6FAC46"/>
              <w:bottom w:val="nil"/>
              <w:right w:val="single" w:sz="8" w:space="0" w:color="6FAC46"/>
            </w:tcBorders>
            <w:shd w:val="clear" w:color="auto" w:fill="FFF1CC"/>
          </w:tcPr>
          <w:p w:rsidR="004A6D3D" w:rsidRPr="003F4A89" w:rsidRDefault="004A6D3D" w:rsidP="00FF3F7E">
            <w:pPr>
              <w:pStyle w:val="TableParagraph"/>
              <w:spacing w:before="16"/>
              <w:ind w:left="130"/>
              <w:rPr>
                <w:sz w:val="14"/>
                <w:lang w:val="ca-ES"/>
              </w:rPr>
            </w:pPr>
            <w:r w:rsidRPr="003F4A89">
              <w:rPr>
                <w:b/>
                <w:sz w:val="14"/>
                <w:lang w:val="ca-ES"/>
              </w:rPr>
              <w:t>5</w:t>
            </w:r>
            <w:r w:rsidRPr="003F4A89">
              <w:rPr>
                <w:b/>
                <w:spacing w:val="12"/>
                <w:sz w:val="14"/>
                <w:lang w:val="ca-ES"/>
              </w:rPr>
              <w:t xml:space="preserve"> </w:t>
            </w:r>
            <w:r w:rsidRPr="003F4A89">
              <w:rPr>
                <w:sz w:val="14"/>
                <w:lang w:val="ca-ES"/>
              </w:rPr>
              <w:t>Realització</w:t>
            </w:r>
            <w:r w:rsidRPr="003F4A89">
              <w:rPr>
                <w:spacing w:val="-2"/>
                <w:sz w:val="14"/>
                <w:lang w:val="ca-ES"/>
              </w:rPr>
              <w:t xml:space="preserve"> </w:t>
            </w:r>
            <w:r w:rsidRPr="003F4A89">
              <w:rPr>
                <w:sz w:val="14"/>
                <w:lang w:val="ca-ES"/>
              </w:rPr>
              <w:t>i</w:t>
            </w:r>
            <w:r w:rsidRPr="003F4A89">
              <w:rPr>
                <w:spacing w:val="-2"/>
                <w:sz w:val="14"/>
                <w:lang w:val="ca-ES"/>
              </w:rPr>
              <w:t xml:space="preserve"> </w:t>
            </w:r>
            <w:r w:rsidRPr="003F4A89">
              <w:rPr>
                <w:sz w:val="14"/>
                <w:lang w:val="ca-ES"/>
              </w:rPr>
              <w:t>dinamització</w:t>
            </w:r>
            <w:r w:rsidRPr="003F4A89">
              <w:rPr>
                <w:spacing w:val="-3"/>
                <w:sz w:val="14"/>
                <w:lang w:val="ca-ES"/>
              </w:rPr>
              <w:t xml:space="preserve"> </w:t>
            </w:r>
            <w:r w:rsidRPr="003F4A89">
              <w:rPr>
                <w:sz w:val="14"/>
                <w:lang w:val="ca-ES"/>
              </w:rPr>
              <w:t>de</w:t>
            </w:r>
            <w:r w:rsidRPr="003F4A89">
              <w:rPr>
                <w:spacing w:val="-2"/>
                <w:sz w:val="14"/>
                <w:lang w:val="ca-ES"/>
              </w:rPr>
              <w:t xml:space="preserve"> </w:t>
            </w:r>
            <w:r w:rsidRPr="003F4A89">
              <w:rPr>
                <w:sz w:val="14"/>
                <w:lang w:val="ca-ES"/>
              </w:rPr>
              <w:t>les</w:t>
            </w:r>
            <w:r w:rsidRPr="003F4A89">
              <w:rPr>
                <w:spacing w:val="-2"/>
                <w:sz w:val="14"/>
                <w:lang w:val="ca-ES"/>
              </w:rPr>
              <w:t xml:space="preserve"> </w:t>
            </w:r>
            <w:r w:rsidRPr="003F4A89">
              <w:rPr>
                <w:sz w:val="14"/>
                <w:lang w:val="ca-ES"/>
              </w:rPr>
              <w:t>sessions</w:t>
            </w:r>
            <w:r w:rsidRPr="003F4A89">
              <w:rPr>
                <w:spacing w:val="-2"/>
                <w:sz w:val="14"/>
                <w:lang w:val="ca-ES"/>
              </w:rPr>
              <w:t xml:space="preserve"> </w:t>
            </w:r>
            <w:r w:rsidRPr="003F4A89">
              <w:rPr>
                <w:sz w:val="14"/>
                <w:lang w:val="ca-ES"/>
              </w:rPr>
              <w:t>de</w:t>
            </w:r>
            <w:r w:rsidRPr="003F4A89">
              <w:rPr>
                <w:spacing w:val="-2"/>
                <w:sz w:val="14"/>
                <w:lang w:val="ca-ES"/>
              </w:rPr>
              <w:t xml:space="preserve"> </w:t>
            </w:r>
            <w:r w:rsidRPr="003F4A89">
              <w:rPr>
                <w:sz w:val="14"/>
                <w:lang w:val="ca-ES"/>
              </w:rPr>
              <w:t>debat</w:t>
            </w:r>
            <w:r w:rsidRPr="003F4A89">
              <w:rPr>
                <w:spacing w:val="-2"/>
                <w:sz w:val="14"/>
                <w:lang w:val="ca-ES"/>
              </w:rPr>
              <w:t xml:space="preserve"> </w:t>
            </w:r>
            <w:r w:rsidRPr="003F4A89">
              <w:rPr>
                <w:sz w:val="14"/>
                <w:lang w:val="ca-ES"/>
              </w:rPr>
              <w:t>(presencials</w:t>
            </w:r>
            <w:r w:rsidRPr="003F4A89">
              <w:rPr>
                <w:spacing w:val="-2"/>
                <w:sz w:val="14"/>
                <w:lang w:val="ca-ES"/>
              </w:rPr>
              <w:t xml:space="preserve"> </w:t>
            </w:r>
            <w:r w:rsidRPr="003F4A89">
              <w:rPr>
                <w:sz w:val="14"/>
                <w:lang w:val="ca-ES"/>
              </w:rPr>
              <w:t>i</w:t>
            </w:r>
            <w:r w:rsidRPr="003F4A89">
              <w:rPr>
                <w:spacing w:val="-2"/>
                <w:sz w:val="14"/>
                <w:lang w:val="ca-ES"/>
              </w:rPr>
              <w:t xml:space="preserve"> </w:t>
            </w:r>
            <w:r w:rsidRPr="003F4A89">
              <w:rPr>
                <w:sz w:val="14"/>
                <w:lang w:val="ca-ES"/>
              </w:rPr>
              <w:t>en</w:t>
            </w:r>
            <w:r w:rsidRPr="003F4A89">
              <w:rPr>
                <w:spacing w:val="-3"/>
                <w:sz w:val="14"/>
                <w:lang w:val="ca-ES"/>
              </w:rPr>
              <w:t xml:space="preserve"> </w:t>
            </w:r>
            <w:r w:rsidRPr="003F4A89">
              <w:rPr>
                <w:sz w:val="14"/>
                <w:lang w:val="ca-ES"/>
              </w:rPr>
              <w:t>línia)</w:t>
            </w:r>
          </w:p>
        </w:tc>
      </w:tr>
      <w:tr w:rsidR="004A6D3D" w:rsidRPr="003F4A89" w:rsidTr="004A6D3D">
        <w:trPr>
          <w:trHeight w:val="349"/>
        </w:trPr>
        <w:tc>
          <w:tcPr>
            <w:tcW w:w="238" w:type="dxa"/>
            <w:tcBorders>
              <w:top w:val="nil"/>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5.1</w:t>
            </w:r>
            <w:r w:rsidRPr="003F4A89">
              <w:rPr>
                <w:spacing w:val="35"/>
                <w:sz w:val="14"/>
                <w:lang w:val="ca-ES"/>
              </w:rPr>
              <w:t xml:space="preserve"> </w:t>
            </w:r>
            <w:r w:rsidRPr="003F4A89">
              <w:rPr>
                <w:sz w:val="14"/>
                <w:lang w:val="ca-ES"/>
              </w:rPr>
              <w:t>Aportar</w:t>
            </w:r>
            <w:r w:rsidRPr="003F4A89">
              <w:rPr>
                <w:spacing w:val="-2"/>
                <w:sz w:val="14"/>
                <w:lang w:val="ca-ES"/>
              </w:rPr>
              <w:t xml:space="preserve"> </w:t>
            </w:r>
            <w:r w:rsidRPr="003F4A89">
              <w:rPr>
                <w:sz w:val="14"/>
                <w:lang w:val="ca-ES"/>
              </w:rPr>
              <w:t>els</w:t>
            </w:r>
            <w:r w:rsidRPr="003F4A89">
              <w:rPr>
                <w:spacing w:val="-2"/>
                <w:sz w:val="14"/>
                <w:lang w:val="ca-ES"/>
              </w:rPr>
              <w:t xml:space="preserve"> </w:t>
            </w:r>
            <w:r w:rsidRPr="003F4A89">
              <w:rPr>
                <w:sz w:val="14"/>
                <w:lang w:val="ca-ES"/>
              </w:rPr>
              <w:t>materials</w:t>
            </w:r>
            <w:r w:rsidRPr="003F4A89">
              <w:rPr>
                <w:spacing w:val="-2"/>
                <w:sz w:val="14"/>
                <w:lang w:val="ca-ES"/>
              </w:rPr>
              <w:t xml:space="preserve"> </w:t>
            </w:r>
            <w:r w:rsidRPr="003F4A89">
              <w:rPr>
                <w:sz w:val="14"/>
                <w:lang w:val="ca-ES"/>
              </w:rPr>
              <w:t>sessions:</w:t>
            </w:r>
            <w:r w:rsidRPr="003F4A89">
              <w:rPr>
                <w:spacing w:val="-2"/>
                <w:sz w:val="14"/>
                <w:lang w:val="ca-ES"/>
              </w:rPr>
              <w:t xml:space="preserve"> </w:t>
            </w:r>
            <w:r w:rsidRPr="003F4A89">
              <w:rPr>
                <w:sz w:val="14"/>
                <w:lang w:val="ca-ES"/>
              </w:rPr>
              <w:t>materials</w:t>
            </w:r>
            <w:r w:rsidRPr="003F4A89">
              <w:rPr>
                <w:spacing w:val="-2"/>
                <w:sz w:val="14"/>
                <w:lang w:val="ca-ES"/>
              </w:rPr>
              <w:t xml:space="preserve"> </w:t>
            </w:r>
            <w:r w:rsidRPr="003F4A89">
              <w:rPr>
                <w:sz w:val="14"/>
                <w:lang w:val="ca-ES"/>
              </w:rPr>
              <w:t>de</w:t>
            </w:r>
            <w:r w:rsidRPr="003F4A89">
              <w:rPr>
                <w:spacing w:val="-2"/>
                <w:sz w:val="14"/>
                <w:lang w:val="ca-ES"/>
              </w:rPr>
              <w:t xml:space="preserve"> </w:t>
            </w:r>
            <w:r w:rsidRPr="003F4A89">
              <w:rPr>
                <w:sz w:val="14"/>
                <w:lang w:val="ca-ES"/>
              </w:rPr>
              <w:t>treball,</w:t>
            </w:r>
            <w:r w:rsidRPr="003F4A89">
              <w:rPr>
                <w:spacing w:val="35"/>
                <w:sz w:val="14"/>
                <w:lang w:val="ca-ES"/>
              </w:rPr>
              <w:t xml:space="preserve"> </w:t>
            </w:r>
            <w:r w:rsidRPr="003F4A89">
              <w:rPr>
                <w:sz w:val="14"/>
                <w:lang w:val="ca-ES"/>
              </w:rPr>
              <w:t>fulls</w:t>
            </w:r>
            <w:r w:rsidRPr="003F4A89">
              <w:rPr>
                <w:spacing w:val="-2"/>
                <w:sz w:val="14"/>
                <w:lang w:val="ca-ES"/>
              </w:rPr>
              <w:t xml:space="preserve"> </w:t>
            </w:r>
            <w:r w:rsidRPr="003F4A89">
              <w:rPr>
                <w:sz w:val="14"/>
                <w:lang w:val="ca-ES"/>
              </w:rPr>
              <w:t>de</w:t>
            </w:r>
            <w:r w:rsidRPr="003F4A89">
              <w:rPr>
                <w:spacing w:val="-2"/>
                <w:sz w:val="14"/>
                <w:lang w:val="ca-ES"/>
              </w:rPr>
              <w:t xml:space="preserve"> </w:t>
            </w:r>
            <w:r w:rsidRPr="003F4A89">
              <w:rPr>
                <w:sz w:val="14"/>
                <w:lang w:val="ca-ES"/>
              </w:rPr>
              <w:t>signatures</w:t>
            </w:r>
            <w:r w:rsidRPr="003F4A89">
              <w:rPr>
                <w:spacing w:val="-1"/>
                <w:sz w:val="14"/>
                <w:lang w:val="ca-ES"/>
              </w:rPr>
              <w:t xml:space="preserve"> </w:t>
            </w:r>
            <w:r w:rsidRPr="003F4A89">
              <w:rPr>
                <w:sz w:val="14"/>
                <w:lang w:val="ca-ES"/>
              </w:rPr>
              <w:t>assistents</w:t>
            </w:r>
            <w:r w:rsidRPr="003F4A89">
              <w:rPr>
                <w:spacing w:val="-2"/>
                <w:sz w:val="14"/>
                <w:lang w:val="ca-ES"/>
              </w:rPr>
              <w:t xml:space="preserve"> </w:t>
            </w:r>
            <w:r w:rsidRPr="003F4A89">
              <w:rPr>
                <w:sz w:val="14"/>
                <w:lang w:val="ca-ES"/>
              </w:rPr>
              <w:t>i</w:t>
            </w:r>
          </w:p>
          <w:p w:rsidR="004A6D3D" w:rsidRPr="003F4A89" w:rsidRDefault="004A6D3D" w:rsidP="00FF3F7E">
            <w:pPr>
              <w:pStyle w:val="TableParagraph"/>
              <w:spacing w:line="141" w:lineRule="exact"/>
              <w:ind w:left="29"/>
              <w:rPr>
                <w:sz w:val="14"/>
                <w:lang w:val="ca-ES"/>
              </w:rPr>
            </w:pPr>
            <w:r w:rsidRPr="003F4A89">
              <w:rPr>
                <w:sz w:val="14"/>
                <w:lang w:val="ca-ES"/>
              </w:rPr>
              <w:t>qüestionaris</w:t>
            </w:r>
            <w:r w:rsidRPr="003F4A89">
              <w:rPr>
                <w:spacing w:val="-8"/>
                <w:sz w:val="14"/>
                <w:lang w:val="ca-ES"/>
              </w:rPr>
              <w:t xml:space="preserve"> </w:t>
            </w:r>
            <w:r w:rsidRPr="003F4A89">
              <w:rPr>
                <w:sz w:val="14"/>
                <w:lang w:val="ca-ES"/>
              </w:rPr>
              <w:t>d'avaluació,</w:t>
            </w:r>
            <w:r w:rsidRPr="003F4A89">
              <w:rPr>
                <w:spacing w:val="-9"/>
                <w:sz w:val="14"/>
                <w:lang w:val="ca-ES"/>
              </w:rPr>
              <w:t xml:space="preserve"> </w:t>
            </w:r>
            <w:r w:rsidRPr="003F4A89">
              <w:rPr>
                <w:sz w:val="14"/>
                <w:lang w:val="ca-ES"/>
              </w:rPr>
              <w:t>etc.</w:t>
            </w:r>
            <w:r w:rsidRPr="003F4A89">
              <w:rPr>
                <w:spacing w:val="-8"/>
                <w:sz w:val="14"/>
                <w:lang w:val="ca-ES"/>
              </w:rPr>
              <w:t xml:space="preserve"> </w:t>
            </w:r>
            <w:r w:rsidRPr="003F4A89">
              <w:rPr>
                <w:sz w:val="14"/>
                <w:lang w:val="ca-ES"/>
              </w:rPr>
              <w:t>quan</w:t>
            </w:r>
            <w:r w:rsidRPr="003F4A89">
              <w:rPr>
                <w:spacing w:val="-8"/>
                <w:sz w:val="14"/>
                <w:lang w:val="ca-ES"/>
              </w:rPr>
              <w:t xml:space="preserve"> </w:t>
            </w:r>
            <w:r w:rsidRPr="003F4A89">
              <w:rPr>
                <w:sz w:val="14"/>
                <w:lang w:val="ca-ES"/>
              </w:rPr>
              <w:t>escaigui</w:t>
            </w:r>
          </w:p>
        </w:tc>
        <w:tc>
          <w:tcPr>
            <w:tcW w:w="1012"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397"/>
              <w:jc w:val="center"/>
              <w:rPr>
                <w:sz w:val="14"/>
                <w:lang w:val="ca-ES"/>
              </w:rPr>
            </w:pPr>
            <w:r w:rsidRPr="003F4A89">
              <w:rPr>
                <w:sz w:val="14"/>
                <w:lang w:val="ca-ES"/>
              </w:rPr>
              <w:t>15</w:t>
            </w:r>
          </w:p>
        </w:tc>
        <w:tc>
          <w:tcPr>
            <w:tcW w:w="841"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0</w:t>
            </w:r>
          </w:p>
        </w:tc>
        <w:tc>
          <w:tcPr>
            <w:tcW w:w="1028"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24"/>
              <w:jc w:val="center"/>
              <w:rPr>
                <w:sz w:val="14"/>
                <w:lang w:val="ca-ES"/>
              </w:rPr>
            </w:pPr>
            <w:r w:rsidRPr="003F4A89">
              <w:rPr>
                <w:w w:val="85"/>
                <w:sz w:val="14"/>
                <w:lang w:val="ca-ES"/>
              </w:rPr>
              <w:t>0,00</w:t>
            </w:r>
            <w:r w:rsidRPr="003F4A89">
              <w:rPr>
                <w:spacing w:val="3"/>
                <w:w w:val="85"/>
                <w:sz w:val="14"/>
                <w:lang w:val="ca-ES"/>
              </w:rPr>
              <w:t xml:space="preserve"> </w:t>
            </w:r>
            <w:r w:rsidRPr="003F4A89">
              <w:rPr>
                <w:w w:val="85"/>
                <w:sz w:val="14"/>
                <w:lang w:val="ca-ES"/>
              </w:rPr>
              <w:t>€</w:t>
            </w:r>
          </w:p>
        </w:tc>
        <w:tc>
          <w:tcPr>
            <w:tcW w:w="900" w:type="dxa"/>
            <w:tcBorders>
              <w:top w:val="nil"/>
              <w:left w:val="single" w:sz="4" w:space="0" w:color="D3D3D3"/>
              <w:bottom w:val="single" w:sz="4" w:space="0" w:color="D3D3D3"/>
              <w:right w:val="single" w:sz="8" w:space="0" w:color="6FAC46"/>
            </w:tcBorders>
          </w:tcPr>
          <w:p w:rsidR="004A6D3D" w:rsidRPr="003F4A89" w:rsidRDefault="004A6D3D" w:rsidP="00FF3F7E">
            <w:pPr>
              <w:pStyle w:val="TableParagraph"/>
              <w:spacing w:before="8"/>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348"/>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5.2</w:t>
            </w:r>
            <w:r w:rsidRPr="003F4A89">
              <w:rPr>
                <w:spacing w:val="-4"/>
                <w:sz w:val="14"/>
                <w:lang w:val="ca-ES"/>
              </w:rPr>
              <w:t xml:space="preserve"> </w:t>
            </w:r>
            <w:r w:rsidRPr="003F4A89">
              <w:rPr>
                <w:sz w:val="14"/>
                <w:lang w:val="ca-ES"/>
              </w:rPr>
              <w:t>Aportar</w:t>
            </w:r>
            <w:r w:rsidRPr="003F4A89">
              <w:rPr>
                <w:spacing w:val="-3"/>
                <w:sz w:val="14"/>
                <w:lang w:val="ca-ES"/>
              </w:rPr>
              <w:t xml:space="preserve"> </w:t>
            </w:r>
            <w:r w:rsidRPr="003F4A89">
              <w:rPr>
                <w:sz w:val="14"/>
                <w:lang w:val="ca-ES"/>
              </w:rPr>
              <w:t>autoritzacions</w:t>
            </w:r>
            <w:r w:rsidRPr="003F4A89">
              <w:rPr>
                <w:spacing w:val="-3"/>
                <w:sz w:val="14"/>
                <w:lang w:val="ca-ES"/>
              </w:rPr>
              <w:t xml:space="preserve"> </w:t>
            </w:r>
            <w:r w:rsidRPr="003F4A89">
              <w:rPr>
                <w:sz w:val="14"/>
                <w:lang w:val="ca-ES"/>
              </w:rPr>
              <w:t>utilització</w:t>
            </w:r>
            <w:r w:rsidRPr="003F4A89">
              <w:rPr>
                <w:spacing w:val="-4"/>
                <w:sz w:val="14"/>
                <w:lang w:val="ca-ES"/>
              </w:rPr>
              <w:t xml:space="preserve"> </w:t>
            </w:r>
            <w:r w:rsidRPr="003F4A89">
              <w:rPr>
                <w:sz w:val="14"/>
                <w:lang w:val="ca-ES"/>
              </w:rPr>
              <w:t>dades</w:t>
            </w:r>
            <w:r w:rsidRPr="003F4A89">
              <w:rPr>
                <w:spacing w:val="-3"/>
                <w:sz w:val="14"/>
                <w:lang w:val="ca-ES"/>
              </w:rPr>
              <w:t xml:space="preserve"> </w:t>
            </w:r>
            <w:r w:rsidRPr="003F4A89">
              <w:rPr>
                <w:sz w:val="14"/>
                <w:lang w:val="ca-ES"/>
              </w:rPr>
              <w:t>personals</w:t>
            </w:r>
            <w:r w:rsidRPr="003F4A89">
              <w:rPr>
                <w:spacing w:val="-3"/>
                <w:sz w:val="14"/>
                <w:lang w:val="ca-ES"/>
              </w:rPr>
              <w:t xml:space="preserve"> </w:t>
            </w:r>
            <w:r w:rsidRPr="003F4A89">
              <w:rPr>
                <w:sz w:val="14"/>
                <w:lang w:val="ca-ES"/>
              </w:rPr>
              <w:t>i</w:t>
            </w:r>
            <w:r w:rsidRPr="003F4A89">
              <w:rPr>
                <w:spacing w:val="-4"/>
                <w:sz w:val="14"/>
                <w:lang w:val="ca-ES"/>
              </w:rPr>
              <w:t xml:space="preserve"> </w:t>
            </w:r>
            <w:r w:rsidRPr="003F4A89">
              <w:rPr>
                <w:sz w:val="14"/>
                <w:lang w:val="ca-ES"/>
              </w:rPr>
              <w:t>drets</w:t>
            </w:r>
            <w:r w:rsidRPr="003F4A89">
              <w:rPr>
                <w:spacing w:val="-3"/>
                <w:sz w:val="14"/>
                <w:lang w:val="ca-ES"/>
              </w:rPr>
              <w:t xml:space="preserve"> </w:t>
            </w:r>
            <w:r w:rsidRPr="003F4A89">
              <w:rPr>
                <w:sz w:val="14"/>
                <w:lang w:val="ca-ES"/>
              </w:rPr>
              <w:t>d'imatge;</w:t>
            </w:r>
            <w:r w:rsidRPr="003F4A89">
              <w:rPr>
                <w:spacing w:val="-3"/>
                <w:sz w:val="14"/>
                <w:lang w:val="ca-ES"/>
              </w:rPr>
              <w:t xml:space="preserve"> </w:t>
            </w:r>
            <w:r w:rsidRPr="003F4A89">
              <w:rPr>
                <w:sz w:val="14"/>
                <w:lang w:val="ca-ES"/>
              </w:rPr>
              <w:t>recollir-les</w:t>
            </w:r>
            <w:r w:rsidRPr="003F4A89">
              <w:rPr>
                <w:spacing w:val="-3"/>
                <w:sz w:val="14"/>
                <w:lang w:val="ca-ES"/>
              </w:rPr>
              <w:t xml:space="preserve"> </w:t>
            </w:r>
            <w:r w:rsidRPr="003F4A89">
              <w:rPr>
                <w:sz w:val="14"/>
                <w:lang w:val="ca-ES"/>
              </w:rPr>
              <w:t>i</w:t>
            </w:r>
            <w:r w:rsidRPr="003F4A89">
              <w:rPr>
                <w:spacing w:val="-4"/>
                <w:sz w:val="14"/>
                <w:lang w:val="ca-ES"/>
              </w:rPr>
              <w:t xml:space="preserve"> </w:t>
            </w:r>
            <w:r w:rsidRPr="003F4A89">
              <w:rPr>
                <w:sz w:val="14"/>
                <w:lang w:val="ca-ES"/>
              </w:rPr>
              <w:t>fer-les</w:t>
            </w:r>
          </w:p>
          <w:p w:rsidR="004A6D3D" w:rsidRPr="003F4A89" w:rsidRDefault="004A6D3D" w:rsidP="00FF3F7E">
            <w:pPr>
              <w:pStyle w:val="TableParagraph"/>
              <w:spacing w:line="142" w:lineRule="exact"/>
              <w:ind w:left="29"/>
              <w:rPr>
                <w:sz w:val="14"/>
                <w:lang w:val="ca-ES"/>
              </w:rPr>
            </w:pPr>
            <w:r w:rsidRPr="003F4A89">
              <w:rPr>
                <w:sz w:val="14"/>
                <w:lang w:val="ca-ES"/>
              </w:rPr>
              <w:t>arribar</w:t>
            </w:r>
            <w:r w:rsidRPr="003F4A89">
              <w:rPr>
                <w:spacing w:val="-6"/>
                <w:sz w:val="14"/>
                <w:lang w:val="ca-ES"/>
              </w:rPr>
              <w:t xml:space="preserve"> </w:t>
            </w:r>
            <w:r w:rsidRPr="003F4A89">
              <w:rPr>
                <w:sz w:val="14"/>
                <w:lang w:val="ca-ES"/>
              </w:rPr>
              <w:t>als</w:t>
            </w:r>
            <w:r w:rsidRPr="003F4A89">
              <w:rPr>
                <w:spacing w:val="-6"/>
                <w:sz w:val="14"/>
                <w:lang w:val="ca-ES"/>
              </w:rPr>
              <w:t xml:space="preserve"> </w:t>
            </w:r>
            <w:r w:rsidRPr="003F4A89">
              <w:rPr>
                <w:sz w:val="14"/>
                <w:lang w:val="ca-ES"/>
              </w:rPr>
              <w:t>responsables</w:t>
            </w:r>
            <w:r w:rsidRPr="003F4A89">
              <w:rPr>
                <w:spacing w:val="-6"/>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la</w:t>
            </w:r>
            <w:r w:rsidRPr="003F4A89">
              <w:rPr>
                <w:spacing w:val="-6"/>
                <w:sz w:val="14"/>
                <w:lang w:val="ca-ES"/>
              </w:rPr>
              <w:t xml:space="preserve"> </w:t>
            </w:r>
            <w:r w:rsidRPr="003F4A89">
              <w:rPr>
                <w:sz w:val="14"/>
                <w:lang w:val="ca-ES"/>
              </w:rPr>
              <w:t>Generalitat.</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397"/>
              <w:jc w:val="center"/>
              <w:rPr>
                <w:sz w:val="14"/>
                <w:lang w:val="ca-ES"/>
              </w:rPr>
            </w:pPr>
            <w:r w:rsidRPr="003F4A89">
              <w:rPr>
                <w:sz w:val="14"/>
                <w:lang w:val="ca-ES"/>
              </w:rPr>
              <w:t>15</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0</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31"/>
              <w:jc w:val="center"/>
              <w:rPr>
                <w:sz w:val="14"/>
                <w:lang w:val="ca-ES"/>
              </w:rPr>
            </w:pPr>
            <w:r w:rsidRPr="003F4A89">
              <w:rPr>
                <w:w w:val="90"/>
                <w:sz w:val="14"/>
                <w:lang w:val="ca-ES"/>
              </w:rPr>
              <w:t>-</w:t>
            </w:r>
            <w:r w:rsidRPr="003F4A89">
              <w:rPr>
                <w:spacing w:val="20"/>
                <w:w w:val="90"/>
                <w:sz w:val="14"/>
                <w:lang w:val="ca-ES"/>
              </w:rPr>
              <w:t xml:space="preserve"> </w:t>
            </w:r>
            <w:r w:rsidRPr="003F4A89">
              <w:rPr>
                <w:w w:val="85"/>
                <w:sz w:val="14"/>
                <w:lang w:val="ca-ES"/>
              </w:rPr>
              <w:t>€</w:t>
            </w:r>
          </w:p>
        </w:tc>
        <w:tc>
          <w:tcPr>
            <w:tcW w:w="900" w:type="dxa"/>
            <w:tcBorders>
              <w:top w:val="single" w:sz="4" w:space="0" w:color="D3D3D3"/>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347"/>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5.3</w:t>
            </w:r>
            <w:r w:rsidRPr="003F4A89">
              <w:rPr>
                <w:spacing w:val="-7"/>
                <w:sz w:val="14"/>
                <w:lang w:val="ca-ES"/>
              </w:rPr>
              <w:t xml:space="preserve"> </w:t>
            </w:r>
            <w:r w:rsidRPr="003F4A89">
              <w:rPr>
                <w:sz w:val="14"/>
                <w:lang w:val="ca-ES"/>
              </w:rPr>
              <w:t>Dinamització</w:t>
            </w:r>
            <w:r w:rsidRPr="003F4A89">
              <w:rPr>
                <w:spacing w:val="-7"/>
                <w:sz w:val="14"/>
                <w:lang w:val="ca-ES"/>
              </w:rPr>
              <w:t xml:space="preserve"> </w:t>
            </w:r>
            <w:r w:rsidRPr="003F4A89">
              <w:rPr>
                <w:sz w:val="14"/>
                <w:lang w:val="ca-ES"/>
              </w:rPr>
              <w:t>de</w:t>
            </w:r>
            <w:r w:rsidRPr="003F4A89">
              <w:rPr>
                <w:spacing w:val="-7"/>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sessions</w:t>
            </w:r>
            <w:r w:rsidRPr="003F4A89">
              <w:rPr>
                <w:spacing w:val="-7"/>
                <w:sz w:val="14"/>
                <w:lang w:val="ca-ES"/>
              </w:rPr>
              <w:t xml:space="preserve"> </w:t>
            </w:r>
            <w:r w:rsidRPr="003F4A89">
              <w:rPr>
                <w:sz w:val="14"/>
                <w:lang w:val="ca-ES"/>
              </w:rPr>
              <w:t>(inclou</w:t>
            </w:r>
            <w:r w:rsidRPr="003F4A89">
              <w:rPr>
                <w:spacing w:val="-7"/>
                <w:sz w:val="14"/>
                <w:lang w:val="ca-ES"/>
              </w:rPr>
              <w:t xml:space="preserve"> </w:t>
            </w:r>
            <w:r w:rsidRPr="003F4A89">
              <w:rPr>
                <w:sz w:val="14"/>
                <w:lang w:val="ca-ES"/>
              </w:rPr>
              <w:t>preparació</w:t>
            </w:r>
            <w:r w:rsidRPr="003F4A89">
              <w:rPr>
                <w:spacing w:val="-6"/>
                <w:sz w:val="14"/>
                <w:lang w:val="ca-ES"/>
              </w:rPr>
              <w:t xml:space="preserve"> </w:t>
            </w:r>
            <w:r w:rsidRPr="003F4A89">
              <w:rPr>
                <w:sz w:val="14"/>
                <w:lang w:val="ca-ES"/>
              </w:rPr>
              <w:t>i</w:t>
            </w:r>
            <w:r w:rsidRPr="003F4A89">
              <w:rPr>
                <w:spacing w:val="-7"/>
                <w:sz w:val="14"/>
                <w:lang w:val="ca-ES"/>
              </w:rPr>
              <w:t xml:space="preserve"> </w:t>
            </w:r>
            <w:r w:rsidRPr="003F4A89">
              <w:rPr>
                <w:sz w:val="14"/>
                <w:lang w:val="ca-ES"/>
              </w:rPr>
              <w:t>recollida</w:t>
            </w:r>
            <w:r w:rsidRPr="003F4A89">
              <w:rPr>
                <w:spacing w:val="-7"/>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les</w:t>
            </w:r>
            <w:r w:rsidRPr="003F4A89">
              <w:rPr>
                <w:spacing w:val="-7"/>
                <w:sz w:val="14"/>
                <w:lang w:val="ca-ES"/>
              </w:rPr>
              <w:t xml:space="preserve"> </w:t>
            </w:r>
            <w:r w:rsidRPr="003F4A89">
              <w:rPr>
                <w:sz w:val="14"/>
                <w:lang w:val="ca-ES"/>
              </w:rPr>
              <w:t>aportacions,</w:t>
            </w:r>
            <w:r w:rsidRPr="003F4A89">
              <w:rPr>
                <w:spacing w:val="-7"/>
                <w:sz w:val="14"/>
                <w:lang w:val="ca-ES"/>
              </w:rPr>
              <w:t xml:space="preserve"> </w:t>
            </w:r>
            <w:r w:rsidRPr="003F4A89">
              <w:rPr>
                <w:sz w:val="14"/>
                <w:lang w:val="ca-ES"/>
              </w:rPr>
              <w:t>equip</w:t>
            </w:r>
          </w:p>
          <w:p w:rsidR="004A6D3D" w:rsidRPr="003F4A89" w:rsidRDefault="004A6D3D" w:rsidP="00FF3F7E">
            <w:pPr>
              <w:pStyle w:val="TableParagraph"/>
              <w:spacing w:line="141" w:lineRule="exact"/>
              <w:ind w:left="29"/>
              <w:rPr>
                <w:sz w:val="14"/>
                <w:lang w:val="ca-ES"/>
              </w:rPr>
            </w:pPr>
            <w:r w:rsidRPr="003F4A89">
              <w:rPr>
                <w:spacing w:val="-1"/>
                <w:sz w:val="14"/>
                <w:lang w:val="ca-ES"/>
              </w:rPr>
              <w:t>mínim</w:t>
            </w:r>
            <w:r w:rsidRPr="003F4A89">
              <w:rPr>
                <w:spacing w:val="-9"/>
                <w:sz w:val="14"/>
                <w:lang w:val="ca-ES"/>
              </w:rPr>
              <w:t xml:space="preserve"> </w:t>
            </w:r>
            <w:r w:rsidRPr="003F4A89">
              <w:rPr>
                <w:spacing w:val="-1"/>
                <w:sz w:val="14"/>
                <w:lang w:val="ca-ES"/>
              </w:rPr>
              <w:t xml:space="preserve">2 </w:t>
            </w:r>
            <w:r w:rsidRPr="003F4A89">
              <w:rPr>
                <w:sz w:val="14"/>
                <w:lang w:val="ca-ES"/>
              </w:rPr>
              <w:t>persones)</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397"/>
              <w:jc w:val="center"/>
              <w:rPr>
                <w:sz w:val="14"/>
                <w:lang w:val="ca-ES"/>
              </w:rPr>
            </w:pPr>
            <w:r w:rsidRPr="003F4A89">
              <w:rPr>
                <w:sz w:val="14"/>
                <w:lang w:val="ca-ES"/>
              </w:rPr>
              <w:t>20</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jc w:val="right"/>
              <w:rPr>
                <w:b/>
                <w:sz w:val="14"/>
                <w:lang w:val="ca-ES"/>
              </w:rPr>
            </w:pPr>
            <w:r w:rsidRPr="003F4A89">
              <w:rPr>
                <w:b/>
                <w:sz w:val="14"/>
                <w:lang w:val="ca-ES"/>
              </w:rPr>
              <w:t>140</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31"/>
              <w:jc w:val="center"/>
              <w:rPr>
                <w:sz w:val="14"/>
                <w:lang w:val="ca-ES"/>
              </w:rPr>
            </w:pPr>
            <w:r w:rsidRPr="003F4A89">
              <w:rPr>
                <w:w w:val="90"/>
                <w:sz w:val="14"/>
                <w:lang w:val="ca-ES"/>
              </w:rPr>
              <w:t>12.600,00</w:t>
            </w:r>
            <w:r w:rsidRPr="003F4A89">
              <w:rPr>
                <w:spacing w:val="5"/>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15"/>
              <w:rPr>
                <w:b/>
                <w:sz w:val="14"/>
                <w:lang w:val="ca-ES"/>
              </w:rPr>
            </w:pPr>
            <w:r w:rsidRPr="003F4A89">
              <w:rPr>
                <w:b/>
                <w:sz w:val="14"/>
                <w:lang w:val="ca-ES"/>
              </w:rPr>
              <w:t>90,00</w:t>
            </w:r>
            <w:r w:rsidRPr="003F4A89">
              <w:rPr>
                <w:b/>
                <w:spacing w:val="-3"/>
                <w:sz w:val="14"/>
                <w:lang w:val="ca-ES"/>
              </w:rPr>
              <w:t xml:space="preserve"> </w:t>
            </w:r>
            <w:r w:rsidRPr="003F4A89">
              <w:rPr>
                <w:b/>
                <w:sz w:val="14"/>
                <w:lang w:val="ca-ES"/>
              </w:rPr>
              <w:t>€</w:t>
            </w:r>
          </w:p>
        </w:tc>
      </w:tr>
      <w:tr w:rsidR="004A6D3D" w:rsidRPr="003F4A89" w:rsidTr="004A6D3D">
        <w:trPr>
          <w:trHeight w:val="215"/>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5.4</w:t>
            </w:r>
            <w:r w:rsidRPr="003F4A89">
              <w:rPr>
                <w:spacing w:val="-6"/>
                <w:sz w:val="14"/>
                <w:lang w:val="ca-ES"/>
              </w:rPr>
              <w:t xml:space="preserve"> </w:t>
            </w:r>
            <w:r w:rsidRPr="003F4A89">
              <w:rPr>
                <w:sz w:val="14"/>
                <w:lang w:val="ca-ES"/>
              </w:rPr>
              <w:t>Recollida</w:t>
            </w:r>
            <w:r w:rsidRPr="003F4A89">
              <w:rPr>
                <w:spacing w:val="-5"/>
                <w:sz w:val="14"/>
                <w:lang w:val="ca-ES"/>
              </w:rPr>
              <w:t xml:space="preserve"> </w:t>
            </w:r>
            <w:r w:rsidRPr="003F4A89">
              <w:rPr>
                <w:sz w:val="14"/>
                <w:lang w:val="ca-ES"/>
              </w:rPr>
              <w:t>de</w:t>
            </w:r>
            <w:r w:rsidRPr="003F4A89">
              <w:rPr>
                <w:spacing w:val="-5"/>
                <w:sz w:val="14"/>
                <w:lang w:val="ca-ES"/>
              </w:rPr>
              <w:t xml:space="preserve"> </w:t>
            </w:r>
            <w:r w:rsidRPr="003F4A89">
              <w:rPr>
                <w:sz w:val="14"/>
                <w:lang w:val="ca-ES"/>
              </w:rPr>
              <w:t>la</w:t>
            </w:r>
            <w:r w:rsidRPr="003F4A89">
              <w:rPr>
                <w:spacing w:val="-6"/>
                <w:sz w:val="14"/>
                <w:lang w:val="ca-ES"/>
              </w:rPr>
              <w:t xml:space="preserve"> </w:t>
            </w:r>
            <w:r w:rsidRPr="003F4A89">
              <w:rPr>
                <w:sz w:val="14"/>
                <w:lang w:val="ca-ES"/>
              </w:rPr>
              <w:t>informació</w:t>
            </w:r>
            <w:r w:rsidRPr="003F4A89">
              <w:rPr>
                <w:spacing w:val="-5"/>
                <w:sz w:val="14"/>
                <w:lang w:val="ca-ES"/>
              </w:rPr>
              <w:t xml:space="preserve"> </w:t>
            </w:r>
            <w:r w:rsidRPr="003F4A89">
              <w:rPr>
                <w:sz w:val="14"/>
                <w:lang w:val="ca-ES"/>
              </w:rPr>
              <w:t>i</w:t>
            </w:r>
            <w:r w:rsidRPr="003F4A89">
              <w:rPr>
                <w:spacing w:val="-5"/>
                <w:sz w:val="14"/>
                <w:lang w:val="ca-ES"/>
              </w:rPr>
              <w:t xml:space="preserve"> </w:t>
            </w:r>
            <w:r w:rsidRPr="003F4A89">
              <w:rPr>
                <w:sz w:val="14"/>
                <w:lang w:val="ca-ES"/>
              </w:rPr>
              <w:t>aportacions</w:t>
            </w:r>
            <w:r w:rsidRPr="003F4A89">
              <w:rPr>
                <w:spacing w:val="-6"/>
                <w:sz w:val="14"/>
                <w:lang w:val="ca-ES"/>
              </w:rPr>
              <w:t xml:space="preserve"> </w:t>
            </w:r>
            <w:r w:rsidRPr="003F4A89">
              <w:rPr>
                <w:sz w:val="14"/>
                <w:lang w:val="ca-ES"/>
              </w:rPr>
              <w:t>de</w:t>
            </w:r>
            <w:r w:rsidRPr="003F4A89">
              <w:rPr>
                <w:spacing w:val="-5"/>
                <w:sz w:val="14"/>
                <w:lang w:val="ca-ES"/>
              </w:rPr>
              <w:t xml:space="preserve"> </w:t>
            </w:r>
            <w:r w:rsidRPr="003F4A89">
              <w:rPr>
                <w:sz w:val="14"/>
                <w:lang w:val="ca-ES"/>
              </w:rPr>
              <w:t>les</w:t>
            </w:r>
            <w:r w:rsidRPr="003F4A89">
              <w:rPr>
                <w:spacing w:val="-4"/>
                <w:sz w:val="14"/>
                <w:lang w:val="ca-ES"/>
              </w:rPr>
              <w:t xml:space="preserve"> </w:t>
            </w:r>
            <w:r w:rsidRPr="003F4A89">
              <w:rPr>
                <w:sz w:val="14"/>
                <w:lang w:val="ca-ES"/>
              </w:rPr>
              <w:t>sessions</w:t>
            </w:r>
            <w:r w:rsidRPr="003F4A89">
              <w:rPr>
                <w:spacing w:val="-6"/>
                <w:sz w:val="14"/>
                <w:lang w:val="ca-ES"/>
              </w:rPr>
              <w:t xml:space="preserve"> </w:t>
            </w:r>
            <w:r w:rsidRPr="003F4A89">
              <w:rPr>
                <w:sz w:val="14"/>
                <w:lang w:val="ca-ES"/>
              </w:rPr>
              <w:t>de</w:t>
            </w:r>
            <w:r w:rsidRPr="003F4A89">
              <w:rPr>
                <w:spacing w:val="-4"/>
                <w:sz w:val="14"/>
                <w:lang w:val="ca-ES"/>
              </w:rPr>
              <w:t xml:space="preserve"> </w:t>
            </w:r>
            <w:r w:rsidRPr="003F4A89">
              <w:rPr>
                <w:sz w:val="14"/>
                <w:lang w:val="ca-ES"/>
              </w:rPr>
              <w:t>debat</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0</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31"/>
              <w:jc w:val="center"/>
              <w:rPr>
                <w:sz w:val="14"/>
                <w:lang w:val="ca-ES"/>
              </w:rPr>
            </w:pPr>
            <w:r w:rsidRPr="003F4A89">
              <w:rPr>
                <w:w w:val="90"/>
                <w:sz w:val="14"/>
                <w:lang w:val="ca-ES"/>
              </w:rPr>
              <w:t>-</w:t>
            </w:r>
            <w:r w:rsidRPr="003F4A89">
              <w:rPr>
                <w:spacing w:val="20"/>
                <w:w w:val="90"/>
                <w:sz w:val="14"/>
                <w:lang w:val="ca-ES"/>
              </w:rPr>
              <w:t xml:space="preserve"> </w:t>
            </w:r>
            <w:r w:rsidRPr="003F4A89">
              <w:rPr>
                <w:w w:val="85"/>
                <w:sz w:val="14"/>
                <w:lang w:val="ca-ES"/>
              </w:rPr>
              <w:t>€</w:t>
            </w:r>
          </w:p>
        </w:tc>
        <w:tc>
          <w:tcPr>
            <w:tcW w:w="900" w:type="dxa"/>
            <w:tcBorders>
              <w:top w:val="single" w:sz="4" w:space="0" w:color="000000"/>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216"/>
        </w:trPr>
        <w:tc>
          <w:tcPr>
            <w:tcW w:w="238" w:type="dxa"/>
            <w:tcBorders>
              <w:top w:val="single" w:sz="4" w:space="0" w:color="D3D3D3"/>
              <w:left w:val="single" w:sz="8" w:space="0" w:color="6FAC46"/>
              <w:bottom w:val="single" w:sz="4" w:space="0" w:color="000000"/>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8"/>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5</w:t>
            </w:r>
          </w:p>
        </w:tc>
        <w:tc>
          <w:tcPr>
            <w:tcW w:w="10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8"/>
              <w:ind w:left="280"/>
              <w:jc w:val="center"/>
              <w:rPr>
                <w:i/>
                <w:sz w:val="14"/>
                <w:lang w:val="ca-ES"/>
              </w:rPr>
            </w:pPr>
            <w:r w:rsidRPr="003F4A89">
              <w:rPr>
                <w:i/>
                <w:sz w:val="14"/>
                <w:lang w:val="ca-ES"/>
              </w:rPr>
              <w:t>140</w:t>
            </w:r>
          </w:p>
        </w:tc>
        <w:tc>
          <w:tcPr>
            <w:tcW w:w="1028"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8"/>
              <w:ind w:left="118"/>
              <w:jc w:val="center"/>
              <w:rPr>
                <w:i/>
                <w:sz w:val="14"/>
                <w:lang w:val="ca-ES"/>
              </w:rPr>
            </w:pPr>
            <w:r w:rsidRPr="003F4A89">
              <w:rPr>
                <w:i/>
                <w:sz w:val="14"/>
                <w:lang w:val="ca-ES"/>
              </w:rPr>
              <w:t>12.600,00</w:t>
            </w:r>
            <w:r w:rsidRPr="003F4A89">
              <w:rPr>
                <w:i/>
                <w:spacing w:val="-5"/>
                <w:sz w:val="14"/>
                <w:lang w:val="ca-ES"/>
              </w:rPr>
              <w:t xml:space="preserve"> </w:t>
            </w:r>
            <w:r w:rsidRPr="003F4A89">
              <w:rPr>
                <w:i/>
                <w:sz w:val="14"/>
                <w:lang w:val="ca-ES"/>
              </w:rPr>
              <w:t>€</w:t>
            </w:r>
          </w:p>
        </w:tc>
        <w:tc>
          <w:tcPr>
            <w:tcW w:w="900" w:type="dxa"/>
            <w:tcBorders>
              <w:top w:val="single" w:sz="4" w:space="0" w:color="000000"/>
              <w:left w:val="nil"/>
              <w:bottom w:val="single" w:sz="4" w:space="0" w:color="000000"/>
              <w:right w:val="single" w:sz="8" w:space="0" w:color="6FAC46"/>
            </w:tcBorders>
            <w:shd w:val="clear" w:color="auto" w:fill="F1F1F1"/>
          </w:tcPr>
          <w:p w:rsidR="004A6D3D" w:rsidRPr="003F4A89" w:rsidRDefault="004A6D3D" w:rsidP="00FF3F7E">
            <w:pPr>
              <w:pStyle w:val="TableParagraph"/>
              <w:spacing w:before="8"/>
              <w:ind w:left="212"/>
              <w:rPr>
                <w:i/>
                <w:sz w:val="14"/>
                <w:lang w:val="ca-ES"/>
              </w:rPr>
            </w:pPr>
            <w:r w:rsidRPr="003F4A89">
              <w:rPr>
                <w:i/>
                <w:sz w:val="14"/>
                <w:lang w:val="ca-ES"/>
              </w:rPr>
              <w:t>90,00</w:t>
            </w:r>
            <w:r w:rsidRPr="003F4A89">
              <w:rPr>
                <w:i/>
                <w:spacing w:val="-3"/>
                <w:sz w:val="14"/>
                <w:lang w:val="ca-ES"/>
              </w:rPr>
              <w:t xml:space="preserve"> </w:t>
            </w:r>
            <w:r w:rsidRPr="003F4A89">
              <w:rPr>
                <w:i/>
                <w:sz w:val="14"/>
                <w:lang w:val="ca-ES"/>
              </w:rPr>
              <w:t>€</w:t>
            </w:r>
          </w:p>
        </w:tc>
      </w:tr>
      <w:tr w:rsidR="004A6D3D" w:rsidRPr="003F4A89" w:rsidTr="004A6D3D">
        <w:trPr>
          <w:trHeight w:val="224"/>
        </w:trPr>
        <w:tc>
          <w:tcPr>
            <w:tcW w:w="9632" w:type="dxa"/>
            <w:gridSpan w:val="7"/>
            <w:tcBorders>
              <w:top w:val="single" w:sz="4" w:space="0" w:color="000000"/>
              <w:left w:val="single" w:sz="8" w:space="0" w:color="6FAC46"/>
              <w:bottom w:val="nil"/>
              <w:right w:val="single" w:sz="8" w:space="0" w:color="6FAC46"/>
            </w:tcBorders>
            <w:shd w:val="clear" w:color="auto" w:fill="FFF1CC"/>
          </w:tcPr>
          <w:p w:rsidR="004A6D3D" w:rsidRPr="003F4A89" w:rsidRDefault="004A6D3D" w:rsidP="00FF3F7E">
            <w:pPr>
              <w:pStyle w:val="TableParagraph"/>
              <w:spacing w:before="7"/>
              <w:ind w:left="130"/>
              <w:rPr>
                <w:sz w:val="14"/>
                <w:lang w:val="ca-ES"/>
              </w:rPr>
            </w:pPr>
            <w:r w:rsidRPr="003F4A89">
              <w:rPr>
                <w:b/>
                <w:sz w:val="14"/>
                <w:lang w:val="ca-ES"/>
              </w:rPr>
              <w:t>6</w:t>
            </w:r>
            <w:r w:rsidRPr="003F4A89">
              <w:rPr>
                <w:b/>
                <w:spacing w:val="12"/>
                <w:sz w:val="14"/>
                <w:lang w:val="ca-ES"/>
              </w:rPr>
              <w:t xml:space="preserve"> </w:t>
            </w:r>
            <w:r w:rsidRPr="003F4A89">
              <w:rPr>
                <w:sz w:val="14"/>
                <w:lang w:val="ca-ES"/>
              </w:rPr>
              <w:t>Recollida</w:t>
            </w:r>
            <w:r w:rsidRPr="003F4A89">
              <w:rPr>
                <w:spacing w:val="-3"/>
                <w:sz w:val="14"/>
                <w:lang w:val="ca-ES"/>
              </w:rPr>
              <w:t xml:space="preserve"> </w:t>
            </w:r>
            <w:r w:rsidRPr="003F4A89">
              <w:rPr>
                <w:sz w:val="14"/>
                <w:lang w:val="ca-ES"/>
              </w:rPr>
              <w:t>i</w:t>
            </w:r>
            <w:r w:rsidRPr="003F4A89">
              <w:rPr>
                <w:spacing w:val="-1"/>
                <w:sz w:val="14"/>
                <w:lang w:val="ca-ES"/>
              </w:rPr>
              <w:t xml:space="preserve"> </w:t>
            </w:r>
            <w:r w:rsidRPr="003F4A89">
              <w:rPr>
                <w:sz w:val="14"/>
                <w:lang w:val="ca-ES"/>
              </w:rPr>
              <w:t>sistematització</w:t>
            </w:r>
            <w:r w:rsidRPr="003F4A89">
              <w:rPr>
                <w:spacing w:val="-2"/>
                <w:sz w:val="14"/>
                <w:lang w:val="ca-ES"/>
              </w:rPr>
              <w:t xml:space="preserve"> </w:t>
            </w:r>
            <w:r w:rsidRPr="003F4A89">
              <w:rPr>
                <w:sz w:val="14"/>
                <w:lang w:val="ca-ES"/>
              </w:rPr>
              <w:t>de</w:t>
            </w:r>
            <w:r w:rsidRPr="003F4A89">
              <w:rPr>
                <w:spacing w:val="-3"/>
                <w:sz w:val="14"/>
                <w:lang w:val="ca-ES"/>
              </w:rPr>
              <w:t xml:space="preserve"> </w:t>
            </w:r>
            <w:r w:rsidRPr="003F4A89">
              <w:rPr>
                <w:sz w:val="14"/>
                <w:lang w:val="ca-ES"/>
              </w:rPr>
              <w:t>la</w:t>
            </w:r>
            <w:r w:rsidRPr="003F4A89">
              <w:rPr>
                <w:spacing w:val="-2"/>
                <w:sz w:val="14"/>
                <w:lang w:val="ca-ES"/>
              </w:rPr>
              <w:t xml:space="preserve"> </w:t>
            </w:r>
            <w:r w:rsidRPr="003F4A89">
              <w:rPr>
                <w:sz w:val="14"/>
                <w:lang w:val="ca-ES"/>
              </w:rPr>
              <w:t>informació</w:t>
            </w:r>
            <w:r w:rsidRPr="003F4A89">
              <w:rPr>
                <w:spacing w:val="-1"/>
                <w:sz w:val="14"/>
                <w:lang w:val="ca-ES"/>
              </w:rPr>
              <w:t xml:space="preserve"> </w:t>
            </w:r>
            <w:r w:rsidRPr="003F4A89">
              <w:rPr>
                <w:sz w:val="14"/>
                <w:lang w:val="ca-ES"/>
              </w:rPr>
              <w:t>i</w:t>
            </w:r>
            <w:r w:rsidRPr="003F4A89">
              <w:rPr>
                <w:spacing w:val="-2"/>
                <w:sz w:val="14"/>
                <w:lang w:val="ca-ES"/>
              </w:rPr>
              <w:t xml:space="preserve"> </w:t>
            </w:r>
            <w:r w:rsidRPr="003F4A89">
              <w:rPr>
                <w:sz w:val="14"/>
                <w:lang w:val="ca-ES"/>
              </w:rPr>
              <w:t>elaboració</w:t>
            </w:r>
            <w:r w:rsidRPr="003F4A89">
              <w:rPr>
                <w:spacing w:val="-3"/>
                <w:sz w:val="14"/>
                <w:lang w:val="ca-ES"/>
              </w:rPr>
              <w:t xml:space="preserve"> </w:t>
            </w:r>
            <w:r w:rsidRPr="003F4A89">
              <w:rPr>
                <w:sz w:val="14"/>
                <w:lang w:val="ca-ES"/>
              </w:rPr>
              <w:t>de</w:t>
            </w:r>
            <w:r w:rsidRPr="003F4A89">
              <w:rPr>
                <w:spacing w:val="-2"/>
                <w:sz w:val="14"/>
                <w:lang w:val="ca-ES"/>
              </w:rPr>
              <w:t xml:space="preserve"> </w:t>
            </w:r>
            <w:r w:rsidRPr="003F4A89">
              <w:rPr>
                <w:sz w:val="14"/>
                <w:lang w:val="ca-ES"/>
              </w:rPr>
              <w:t>l'informe</w:t>
            </w:r>
            <w:r w:rsidRPr="003F4A89">
              <w:rPr>
                <w:spacing w:val="-1"/>
                <w:sz w:val="14"/>
                <w:lang w:val="ca-ES"/>
              </w:rPr>
              <w:t xml:space="preserve"> </w:t>
            </w:r>
            <w:r w:rsidRPr="003F4A89">
              <w:rPr>
                <w:sz w:val="14"/>
                <w:lang w:val="ca-ES"/>
              </w:rPr>
              <w:t>de</w:t>
            </w:r>
            <w:r w:rsidRPr="003F4A89">
              <w:rPr>
                <w:spacing w:val="-2"/>
                <w:sz w:val="14"/>
                <w:lang w:val="ca-ES"/>
              </w:rPr>
              <w:t xml:space="preserve"> </w:t>
            </w:r>
            <w:r w:rsidRPr="003F4A89">
              <w:rPr>
                <w:sz w:val="14"/>
                <w:lang w:val="ca-ES"/>
              </w:rPr>
              <w:t>la</w:t>
            </w:r>
            <w:r w:rsidRPr="003F4A89">
              <w:rPr>
                <w:spacing w:val="-3"/>
                <w:sz w:val="14"/>
                <w:lang w:val="ca-ES"/>
              </w:rPr>
              <w:t xml:space="preserve"> </w:t>
            </w:r>
            <w:r w:rsidRPr="003F4A89">
              <w:rPr>
                <w:sz w:val="14"/>
                <w:lang w:val="ca-ES"/>
              </w:rPr>
              <w:t>sessió</w:t>
            </w:r>
            <w:r w:rsidRPr="003F4A89">
              <w:rPr>
                <w:spacing w:val="-2"/>
                <w:sz w:val="14"/>
                <w:lang w:val="ca-ES"/>
              </w:rPr>
              <w:t xml:space="preserve"> </w:t>
            </w:r>
            <w:r w:rsidRPr="003F4A89">
              <w:rPr>
                <w:sz w:val="14"/>
                <w:lang w:val="ca-ES"/>
              </w:rPr>
              <w:t>presencial</w:t>
            </w:r>
            <w:r w:rsidRPr="003F4A89">
              <w:rPr>
                <w:spacing w:val="-2"/>
                <w:sz w:val="14"/>
                <w:lang w:val="ca-ES"/>
              </w:rPr>
              <w:t xml:space="preserve"> </w:t>
            </w:r>
            <w:r w:rsidRPr="003F4A89">
              <w:rPr>
                <w:sz w:val="14"/>
                <w:lang w:val="ca-ES"/>
              </w:rPr>
              <w:t>i</w:t>
            </w:r>
            <w:r w:rsidRPr="003F4A89">
              <w:rPr>
                <w:spacing w:val="-2"/>
                <w:sz w:val="14"/>
                <w:lang w:val="ca-ES"/>
              </w:rPr>
              <w:t xml:space="preserve"> </w:t>
            </w:r>
            <w:r w:rsidRPr="003F4A89">
              <w:rPr>
                <w:sz w:val="14"/>
                <w:lang w:val="ca-ES"/>
              </w:rPr>
              <w:t>càrrega</w:t>
            </w:r>
            <w:r w:rsidRPr="003F4A89">
              <w:rPr>
                <w:spacing w:val="-3"/>
                <w:sz w:val="14"/>
                <w:lang w:val="ca-ES"/>
              </w:rPr>
              <w:t xml:space="preserve"> </w:t>
            </w:r>
            <w:r w:rsidRPr="003F4A89">
              <w:rPr>
                <w:sz w:val="14"/>
                <w:lang w:val="ca-ES"/>
              </w:rPr>
              <w:t>de</w:t>
            </w:r>
            <w:r w:rsidRPr="003F4A89">
              <w:rPr>
                <w:spacing w:val="-1"/>
                <w:sz w:val="14"/>
                <w:lang w:val="ca-ES"/>
              </w:rPr>
              <w:t xml:space="preserve"> </w:t>
            </w:r>
            <w:r w:rsidRPr="003F4A89">
              <w:rPr>
                <w:sz w:val="14"/>
                <w:lang w:val="ca-ES"/>
              </w:rPr>
              <w:t>les</w:t>
            </w:r>
            <w:r w:rsidRPr="003F4A89">
              <w:rPr>
                <w:spacing w:val="-3"/>
                <w:sz w:val="14"/>
                <w:lang w:val="ca-ES"/>
              </w:rPr>
              <w:t xml:space="preserve"> </w:t>
            </w:r>
            <w:r w:rsidRPr="003F4A89">
              <w:rPr>
                <w:sz w:val="14"/>
                <w:lang w:val="ca-ES"/>
              </w:rPr>
              <w:t>aportacions</w:t>
            </w:r>
            <w:r w:rsidRPr="003F4A89">
              <w:rPr>
                <w:spacing w:val="-2"/>
                <w:sz w:val="14"/>
                <w:lang w:val="ca-ES"/>
              </w:rPr>
              <w:t xml:space="preserve"> </w:t>
            </w:r>
            <w:r w:rsidRPr="003F4A89">
              <w:rPr>
                <w:sz w:val="14"/>
                <w:lang w:val="ca-ES"/>
              </w:rPr>
              <w:t>i</w:t>
            </w:r>
            <w:r w:rsidRPr="003F4A89">
              <w:rPr>
                <w:spacing w:val="-2"/>
                <w:sz w:val="14"/>
                <w:lang w:val="ca-ES"/>
              </w:rPr>
              <w:t xml:space="preserve"> </w:t>
            </w:r>
            <w:r w:rsidRPr="003F4A89">
              <w:rPr>
                <w:sz w:val="14"/>
                <w:lang w:val="ca-ES"/>
              </w:rPr>
              <w:t>de</w:t>
            </w:r>
            <w:r w:rsidRPr="003F4A89">
              <w:rPr>
                <w:spacing w:val="-1"/>
                <w:sz w:val="14"/>
                <w:lang w:val="ca-ES"/>
              </w:rPr>
              <w:t xml:space="preserve"> </w:t>
            </w:r>
            <w:r w:rsidRPr="003F4A89">
              <w:rPr>
                <w:sz w:val="14"/>
                <w:lang w:val="ca-ES"/>
              </w:rPr>
              <w:t>les</w:t>
            </w:r>
            <w:r w:rsidRPr="003F4A89">
              <w:rPr>
                <w:spacing w:val="-2"/>
                <w:sz w:val="14"/>
                <w:lang w:val="ca-ES"/>
              </w:rPr>
              <w:t xml:space="preserve"> </w:t>
            </w:r>
            <w:r w:rsidRPr="003F4A89">
              <w:rPr>
                <w:sz w:val="14"/>
                <w:lang w:val="ca-ES"/>
              </w:rPr>
              <w:t>dades</w:t>
            </w:r>
            <w:r w:rsidRPr="003F4A89">
              <w:rPr>
                <w:spacing w:val="-2"/>
                <w:sz w:val="14"/>
                <w:lang w:val="ca-ES"/>
              </w:rPr>
              <w:t xml:space="preserve"> </w:t>
            </w:r>
            <w:r w:rsidRPr="003F4A89">
              <w:rPr>
                <w:sz w:val="14"/>
                <w:lang w:val="ca-ES"/>
              </w:rPr>
              <w:t>de</w:t>
            </w:r>
            <w:r w:rsidRPr="003F4A89">
              <w:rPr>
                <w:spacing w:val="-2"/>
                <w:sz w:val="14"/>
                <w:lang w:val="ca-ES"/>
              </w:rPr>
              <w:t xml:space="preserve"> </w:t>
            </w:r>
            <w:r w:rsidRPr="003F4A89">
              <w:rPr>
                <w:sz w:val="14"/>
                <w:lang w:val="ca-ES"/>
              </w:rPr>
              <w:t>les</w:t>
            </w:r>
            <w:r w:rsidRPr="003F4A89">
              <w:rPr>
                <w:spacing w:val="-1"/>
                <w:sz w:val="14"/>
                <w:lang w:val="ca-ES"/>
              </w:rPr>
              <w:t xml:space="preserve"> </w:t>
            </w:r>
            <w:r w:rsidRPr="003F4A89">
              <w:rPr>
                <w:sz w:val="14"/>
                <w:lang w:val="ca-ES"/>
              </w:rPr>
              <w:t>sessions</w:t>
            </w:r>
          </w:p>
        </w:tc>
      </w:tr>
      <w:tr w:rsidR="004A6D3D" w:rsidRPr="003F4A89" w:rsidTr="004A6D3D">
        <w:trPr>
          <w:trHeight w:val="216"/>
        </w:trPr>
        <w:tc>
          <w:tcPr>
            <w:tcW w:w="238" w:type="dxa"/>
            <w:tcBorders>
              <w:top w:val="nil"/>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6.1</w:t>
            </w:r>
            <w:r w:rsidRPr="003F4A89">
              <w:rPr>
                <w:spacing w:val="-9"/>
                <w:sz w:val="14"/>
                <w:lang w:val="ca-ES"/>
              </w:rPr>
              <w:t xml:space="preserve"> </w:t>
            </w:r>
            <w:r w:rsidRPr="003F4A89">
              <w:rPr>
                <w:sz w:val="14"/>
                <w:lang w:val="ca-ES"/>
              </w:rPr>
              <w:t>Sistematització</w:t>
            </w:r>
            <w:r w:rsidRPr="003F4A89">
              <w:rPr>
                <w:spacing w:val="-8"/>
                <w:sz w:val="14"/>
                <w:lang w:val="ca-ES"/>
              </w:rPr>
              <w:t xml:space="preserve"> </w:t>
            </w:r>
            <w:r w:rsidRPr="003F4A89">
              <w:rPr>
                <w:sz w:val="14"/>
                <w:lang w:val="ca-ES"/>
              </w:rPr>
              <w:t>de</w:t>
            </w:r>
            <w:r w:rsidRPr="003F4A89">
              <w:rPr>
                <w:spacing w:val="-9"/>
                <w:sz w:val="14"/>
                <w:lang w:val="ca-ES"/>
              </w:rPr>
              <w:t xml:space="preserve"> </w:t>
            </w:r>
            <w:r w:rsidRPr="003F4A89">
              <w:rPr>
                <w:sz w:val="14"/>
                <w:lang w:val="ca-ES"/>
              </w:rPr>
              <w:t>les</w:t>
            </w:r>
            <w:r w:rsidRPr="003F4A89">
              <w:rPr>
                <w:spacing w:val="-8"/>
                <w:sz w:val="14"/>
                <w:lang w:val="ca-ES"/>
              </w:rPr>
              <w:t xml:space="preserve"> </w:t>
            </w:r>
            <w:r w:rsidRPr="003F4A89">
              <w:rPr>
                <w:sz w:val="14"/>
                <w:lang w:val="ca-ES"/>
              </w:rPr>
              <w:t>dades</w:t>
            </w:r>
          </w:p>
        </w:tc>
        <w:tc>
          <w:tcPr>
            <w:tcW w:w="1012"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397"/>
              <w:jc w:val="center"/>
              <w:rPr>
                <w:sz w:val="14"/>
                <w:lang w:val="ca-ES"/>
              </w:rPr>
            </w:pPr>
            <w:r w:rsidRPr="003F4A89">
              <w:rPr>
                <w:sz w:val="14"/>
                <w:lang w:val="ca-ES"/>
              </w:rPr>
              <w:t>20</w:t>
            </w:r>
          </w:p>
        </w:tc>
        <w:tc>
          <w:tcPr>
            <w:tcW w:w="841"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0"/>
              <w:jc w:val="center"/>
              <w:rPr>
                <w:sz w:val="14"/>
                <w:lang w:val="ca-ES"/>
              </w:rPr>
            </w:pPr>
            <w:r w:rsidRPr="003F4A89">
              <w:rPr>
                <w:sz w:val="14"/>
                <w:lang w:val="ca-ES"/>
              </w:rPr>
              <w:t>30</w:t>
            </w:r>
          </w:p>
        </w:tc>
        <w:tc>
          <w:tcPr>
            <w:tcW w:w="1028"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31"/>
              <w:jc w:val="center"/>
              <w:rPr>
                <w:sz w:val="14"/>
                <w:lang w:val="ca-ES"/>
              </w:rPr>
            </w:pPr>
            <w:r w:rsidRPr="003F4A89">
              <w:rPr>
                <w:w w:val="90"/>
                <w:sz w:val="14"/>
                <w:lang w:val="ca-ES"/>
              </w:rPr>
              <w:t>1.740,00</w:t>
            </w:r>
            <w:r w:rsidRPr="003F4A89">
              <w:rPr>
                <w:spacing w:val="2"/>
                <w:w w:val="90"/>
                <w:sz w:val="14"/>
                <w:lang w:val="ca-ES"/>
              </w:rPr>
              <w:t xml:space="preserve"> </w:t>
            </w:r>
            <w:r w:rsidRPr="003F4A89">
              <w:rPr>
                <w:w w:val="90"/>
                <w:sz w:val="14"/>
                <w:lang w:val="ca-ES"/>
              </w:rPr>
              <w:t>€</w:t>
            </w:r>
          </w:p>
        </w:tc>
        <w:tc>
          <w:tcPr>
            <w:tcW w:w="900" w:type="dxa"/>
            <w:tcBorders>
              <w:top w:val="nil"/>
              <w:left w:val="single" w:sz="4" w:space="0" w:color="D3D3D3"/>
              <w:bottom w:val="single" w:sz="4" w:space="0" w:color="000000"/>
              <w:right w:val="single" w:sz="8" w:space="0" w:color="6FAC46"/>
            </w:tcBorders>
          </w:tcPr>
          <w:p w:rsidR="004A6D3D" w:rsidRPr="003F4A89" w:rsidRDefault="004A6D3D" w:rsidP="00FF3F7E">
            <w:pPr>
              <w:pStyle w:val="TableParagraph"/>
              <w:spacing w:before="8"/>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348"/>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6.2</w:t>
            </w:r>
            <w:r w:rsidRPr="003F4A89">
              <w:rPr>
                <w:spacing w:val="-7"/>
                <w:sz w:val="14"/>
                <w:lang w:val="ca-ES"/>
              </w:rPr>
              <w:t xml:space="preserve"> </w:t>
            </w:r>
            <w:r w:rsidRPr="003F4A89">
              <w:rPr>
                <w:sz w:val="14"/>
                <w:lang w:val="ca-ES"/>
              </w:rPr>
              <w:t>Elaboració</w:t>
            </w:r>
            <w:r w:rsidRPr="003F4A89">
              <w:rPr>
                <w:spacing w:val="-7"/>
                <w:sz w:val="14"/>
                <w:lang w:val="ca-ES"/>
              </w:rPr>
              <w:t xml:space="preserve"> </w:t>
            </w:r>
            <w:r w:rsidRPr="003F4A89">
              <w:rPr>
                <w:sz w:val="14"/>
                <w:lang w:val="ca-ES"/>
              </w:rPr>
              <w:t>informe</w:t>
            </w:r>
            <w:r w:rsidRPr="003F4A89">
              <w:rPr>
                <w:spacing w:val="-6"/>
                <w:sz w:val="14"/>
                <w:lang w:val="ca-ES"/>
              </w:rPr>
              <w:t xml:space="preserve"> </w:t>
            </w:r>
            <w:r w:rsidRPr="003F4A89">
              <w:rPr>
                <w:sz w:val="14"/>
                <w:lang w:val="ca-ES"/>
              </w:rPr>
              <w:t>sintètic</w:t>
            </w:r>
            <w:r w:rsidRPr="003F4A89">
              <w:rPr>
                <w:spacing w:val="-6"/>
                <w:sz w:val="14"/>
                <w:lang w:val="ca-ES"/>
              </w:rPr>
              <w:t xml:space="preserve"> </w:t>
            </w:r>
            <w:r w:rsidRPr="003F4A89">
              <w:rPr>
                <w:sz w:val="14"/>
                <w:lang w:val="ca-ES"/>
              </w:rPr>
              <w:t>de</w:t>
            </w:r>
            <w:r w:rsidRPr="003F4A89">
              <w:rPr>
                <w:spacing w:val="-7"/>
                <w:sz w:val="14"/>
                <w:lang w:val="ca-ES"/>
              </w:rPr>
              <w:t xml:space="preserve"> </w:t>
            </w:r>
            <w:r w:rsidRPr="003F4A89">
              <w:rPr>
                <w:sz w:val="14"/>
                <w:lang w:val="ca-ES"/>
              </w:rPr>
              <w:t>la</w:t>
            </w:r>
            <w:r w:rsidRPr="003F4A89">
              <w:rPr>
                <w:spacing w:val="-7"/>
                <w:sz w:val="14"/>
                <w:lang w:val="ca-ES"/>
              </w:rPr>
              <w:t xml:space="preserve"> </w:t>
            </w:r>
            <w:r w:rsidRPr="003F4A89">
              <w:rPr>
                <w:sz w:val="14"/>
                <w:lang w:val="ca-ES"/>
              </w:rPr>
              <w:t>sessió</w:t>
            </w:r>
            <w:r w:rsidRPr="003F4A89">
              <w:rPr>
                <w:spacing w:val="-6"/>
                <w:sz w:val="14"/>
                <w:lang w:val="ca-ES"/>
              </w:rPr>
              <w:t xml:space="preserve"> </w:t>
            </w:r>
            <w:r w:rsidRPr="003F4A89">
              <w:rPr>
                <w:sz w:val="14"/>
                <w:lang w:val="ca-ES"/>
              </w:rPr>
              <w:t>-segons</w:t>
            </w:r>
            <w:r w:rsidRPr="003F4A89">
              <w:rPr>
                <w:spacing w:val="-7"/>
                <w:sz w:val="14"/>
                <w:lang w:val="ca-ES"/>
              </w:rPr>
              <w:t xml:space="preserve"> </w:t>
            </w:r>
            <w:r w:rsidRPr="003F4A89">
              <w:rPr>
                <w:sz w:val="14"/>
                <w:lang w:val="ca-ES"/>
              </w:rPr>
              <w:t>model</w:t>
            </w:r>
            <w:r w:rsidRPr="003F4A89">
              <w:rPr>
                <w:spacing w:val="-7"/>
                <w:sz w:val="14"/>
                <w:lang w:val="ca-ES"/>
              </w:rPr>
              <w:t xml:space="preserve"> </w:t>
            </w:r>
            <w:r w:rsidRPr="003F4A89">
              <w:rPr>
                <w:sz w:val="14"/>
                <w:lang w:val="ca-ES"/>
              </w:rPr>
              <w:t>Generalitat-i</w:t>
            </w:r>
            <w:r w:rsidRPr="003F4A89">
              <w:rPr>
                <w:spacing w:val="-6"/>
                <w:sz w:val="14"/>
                <w:lang w:val="ca-ES"/>
              </w:rPr>
              <w:t xml:space="preserve"> </w:t>
            </w:r>
            <w:r w:rsidRPr="003F4A89">
              <w:rPr>
                <w:sz w:val="14"/>
                <w:lang w:val="ca-ES"/>
              </w:rPr>
              <w:t>càrrega</w:t>
            </w:r>
            <w:r w:rsidRPr="003F4A89">
              <w:rPr>
                <w:spacing w:val="-7"/>
                <w:sz w:val="14"/>
                <w:lang w:val="ca-ES"/>
              </w:rPr>
              <w:t xml:space="preserve"> </w:t>
            </w:r>
            <w:r w:rsidRPr="003F4A89">
              <w:rPr>
                <w:sz w:val="14"/>
                <w:lang w:val="ca-ES"/>
              </w:rPr>
              <w:t>de</w:t>
            </w:r>
            <w:r w:rsidRPr="003F4A89">
              <w:rPr>
                <w:spacing w:val="-7"/>
                <w:sz w:val="14"/>
                <w:lang w:val="ca-ES"/>
              </w:rPr>
              <w:t xml:space="preserve"> </w:t>
            </w:r>
            <w:r w:rsidRPr="003F4A89">
              <w:rPr>
                <w:sz w:val="14"/>
                <w:lang w:val="ca-ES"/>
              </w:rPr>
              <w:t>les</w:t>
            </w:r>
          </w:p>
          <w:p w:rsidR="004A6D3D" w:rsidRPr="003F4A89" w:rsidRDefault="004A6D3D" w:rsidP="00FF3F7E">
            <w:pPr>
              <w:pStyle w:val="TableParagraph"/>
              <w:spacing w:before="19" w:line="141" w:lineRule="exact"/>
              <w:ind w:left="29"/>
              <w:rPr>
                <w:sz w:val="14"/>
                <w:lang w:val="ca-ES"/>
              </w:rPr>
            </w:pPr>
            <w:r w:rsidRPr="003F4A89">
              <w:rPr>
                <w:sz w:val="14"/>
                <w:lang w:val="ca-ES"/>
              </w:rPr>
              <w:t>aportacions</w:t>
            </w:r>
            <w:r w:rsidRPr="003F4A89">
              <w:rPr>
                <w:spacing w:val="-9"/>
                <w:sz w:val="14"/>
                <w:lang w:val="ca-ES"/>
              </w:rPr>
              <w:t xml:space="preserve"> </w:t>
            </w:r>
            <w:r w:rsidRPr="003F4A89">
              <w:rPr>
                <w:sz w:val="14"/>
                <w:lang w:val="ca-ES"/>
              </w:rPr>
              <w:t>a</w:t>
            </w:r>
            <w:r w:rsidRPr="003F4A89">
              <w:rPr>
                <w:spacing w:val="-8"/>
                <w:sz w:val="14"/>
                <w:lang w:val="ca-ES"/>
              </w:rPr>
              <w:t xml:space="preserve"> </w:t>
            </w:r>
            <w:r w:rsidRPr="003F4A89">
              <w:rPr>
                <w:sz w:val="14"/>
                <w:lang w:val="ca-ES"/>
              </w:rPr>
              <w:t>participa.gencat.cat</w:t>
            </w:r>
            <w:r w:rsidRPr="003F4A89">
              <w:rPr>
                <w:spacing w:val="-8"/>
                <w:sz w:val="14"/>
                <w:lang w:val="ca-ES"/>
              </w:rPr>
              <w:t xml:space="preserve"> </w:t>
            </w:r>
            <w:r w:rsidRPr="003F4A89">
              <w:rPr>
                <w:sz w:val="14"/>
                <w:lang w:val="ca-ES"/>
              </w:rPr>
              <w:t>(incloent</w:t>
            </w:r>
            <w:r w:rsidRPr="003F4A89">
              <w:rPr>
                <w:spacing w:val="-9"/>
                <w:sz w:val="14"/>
                <w:lang w:val="ca-ES"/>
              </w:rPr>
              <w:t xml:space="preserve"> </w:t>
            </w:r>
            <w:r w:rsidRPr="003F4A89">
              <w:rPr>
                <w:sz w:val="14"/>
                <w:lang w:val="ca-ES"/>
              </w:rPr>
              <w:t>la</w:t>
            </w:r>
            <w:r w:rsidRPr="003F4A89">
              <w:rPr>
                <w:spacing w:val="-8"/>
                <w:sz w:val="14"/>
                <w:lang w:val="ca-ES"/>
              </w:rPr>
              <w:t xml:space="preserve"> </w:t>
            </w:r>
            <w:r w:rsidRPr="003F4A89">
              <w:rPr>
                <w:sz w:val="14"/>
                <w:lang w:val="ca-ES"/>
              </w:rPr>
              <w:t>part</w:t>
            </w:r>
            <w:r w:rsidRPr="003F4A89">
              <w:rPr>
                <w:spacing w:val="-9"/>
                <w:sz w:val="14"/>
                <w:lang w:val="ca-ES"/>
              </w:rPr>
              <w:t xml:space="preserve"> </w:t>
            </w:r>
            <w:r w:rsidRPr="003F4A89">
              <w:rPr>
                <w:sz w:val="14"/>
                <w:lang w:val="ca-ES"/>
              </w:rPr>
              <w:t>d'avaluació)</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397"/>
              <w:jc w:val="center"/>
              <w:rPr>
                <w:sz w:val="14"/>
                <w:lang w:val="ca-ES"/>
              </w:rPr>
            </w:pPr>
            <w:r w:rsidRPr="003F4A89">
              <w:rPr>
                <w:sz w:val="14"/>
                <w:lang w:val="ca-ES"/>
              </w:rPr>
              <w:t>20</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0"/>
              <w:jc w:val="center"/>
              <w:rPr>
                <w:sz w:val="14"/>
                <w:lang w:val="ca-ES"/>
              </w:rPr>
            </w:pPr>
            <w:r w:rsidRPr="003F4A89">
              <w:rPr>
                <w:sz w:val="14"/>
                <w:lang w:val="ca-ES"/>
              </w:rPr>
              <w:t>30</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31"/>
              <w:jc w:val="center"/>
              <w:rPr>
                <w:sz w:val="14"/>
                <w:lang w:val="ca-ES"/>
              </w:rPr>
            </w:pPr>
            <w:r w:rsidRPr="003F4A89">
              <w:rPr>
                <w:w w:val="90"/>
                <w:sz w:val="14"/>
                <w:lang w:val="ca-ES"/>
              </w:rPr>
              <w:t>2.460,30</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15"/>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215"/>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6.3</w:t>
            </w:r>
            <w:r w:rsidRPr="003F4A89">
              <w:rPr>
                <w:spacing w:val="-6"/>
                <w:sz w:val="14"/>
                <w:lang w:val="ca-ES"/>
              </w:rPr>
              <w:t xml:space="preserve"> </w:t>
            </w:r>
            <w:r w:rsidRPr="003F4A89">
              <w:rPr>
                <w:sz w:val="14"/>
                <w:lang w:val="ca-ES"/>
              </w:rPr>
              <w:t>Custòdia</w:t>
            </w:r>
            <w:r w:rsidRPr="003F4A89">
              <w:rPr>
                <w:spacing w:val="-5"/>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la</w:t>
            </w:r>
            <w:r w:rsidRPr="003F4A89">
              <w:rPr>
                <w:spacing w:val="-5"/>
                <w:sz w:val="14"/>
                <w:lang w:val="ca-ES"/>
              </w:rPr>
              <w:t xml:space="preserve"> </w:t>
            </w:r>
            <w:r w:rsidRPr="003F4A89">
              <w:rPr>
                <w:sz w:val="14"/>
                <w:lang w:val="ca-ES"/>
              </w:rPr>
              <w:t>informació</w:t>
            </w:r>
            <w:r w:rsidRPr="003F4A89">
              <w:rPr>
                <w:spacing w:val="-6"/>
                <w:sz w:val="14"/>
                <w:lang w:val="ca-ES"/>
              </w:rPr>
              <w:t xml:space="preserve"> </w:t>
            </w:r>
            <w:r w:rsidRPr="003F4A89">
              <w:rPr>
                <w:sz w:val="14"/>
                <w:lang w:val="ca-ES"/>
              </w:rPr>
              <w:t>recollida</w:t>
            </w:r>
            <w:r w:rsidRPr="003F4A89">
              <w:rPr>
                <w:spacing w:val="-5"/>
                <w:sz w:val="14"/>
                <w:lang w:val="ca-ES"/>
              </w:rPr>
              <w:t xml:space="preserve"> </w:t>
            </w:r>
            <w:r w:rsidRPr="003F4A89">
              <w:rPr>
                <w:sz w:val="14"/>
                <w:lang w:val="ca-ES"/>
              </w:rPr>
              <w:t>fins</w:t>
            </w:r>
            <w:r w:rsidRPr="003F4A89">
              <w:rPr>
                <w:spacing w:val="-5"/>
                <w:sz w:val="14"/>
                <w:lang w:val="ca-ES"/>
              </w:rPr>
              <w:t xml:space="preserve"> </w:t>
            </w:r>
            <w:r w:rsidRPr="003F4A89">
              <w:rPr>
                <w:sz w:val="14"/>
                <w:lang w:val="ca-ES"/>
              </w:rPr>
              <w:t>al</w:t>
            </w:r>
            <w:r w:rsidRPr="003F4A89">
              <w:rPr>
                <w:spacing w:val="-5"/>
                <w:sz w:val="14"/>
                <w:lang w:val="ca-ES"/>
              </w:rPr>
              <w:t xml:space="preserve"> </w:t>
            </w:r>
            <w:r w:rsidRPr="003F4A89">
              <w:rPr>
                <w:sz w:val="14"/>
                <w:lang w:val="ca-ES"/>
              </w:rPr>
              <w:t>final</w:t>
            </w:r>
            <w:r w:rsidRPr="003F4A89">
              <w:rPr>
                <w:spacing w:val="-6"/>
                <w:sz w:val="14"/>
                <w:lang w:val="ca-ES"/>
              </w:rPr>
              <w:t xml:space="preserve"> </w:t>
            </w:r>
            <w:r w:rsidRPr="003F4A89">
              <w:rPr>
                <w:sz w:val="14"/>
                <w:lang w:val="ca-ES"/>
              </w:rPr>
              <w:t>del</w:t>
            </w:r>
            <w:r w:rsidRPr="003F4A89">
              <w:rPr>
                <w:spacing w:val="-5"/>
                <w:sz w:val="14"/>
                <w:lang w:val="ca-ES"/>
              </w:rPr>
              <w:t xml:space="preserve"> </w:t>
            </w:r>
            <w:r w:rsidRPr="003F4A89">
              <w:rPr>
                <w:sz w:val="14"/>
                <w:lang w:val="ca-ES"/>
              </w:rPr>
              <w:t>procés</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0</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0</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85"/>
                <w:sz w:val="14"/>
                <w:lang w:val="ca-ES"/>
              </w:rPr>
              <w:t>0,00</w:t>
            </w:r>
            <w:r w:rsidRPr="003F4A89">
              <w:rPr>
                <w:spacing w:val="3"/>
                <w:w w:val="85"/>
                <w:sz w:val="14"/>
                <w:lang w:val="ca-ES"/>
              </w:rPr>
              <w:t xml:space="preserve"> </w:t>
            </w:r>
            <w:r w:rsidRPr="003F4A89">
              <w:rPr>
                <w:w w:val="85"/>
                <w:sz w:val="14"/>
                <w:lang w:val="ca-ES"/>
              </w:rPr>
              <w:t>€</w:t>
            </w:r>
          </w:p>
        </w:tc>
        <w:tc>
          <w:tcPr>
            <w:tcW w:w="900" w:type="dxa"/>
            <w:tcBorders>
              <w:top w:val="single" w:sz="4" w:space="0" w:color="000000"/>
              <w:left w:val="single" w:sz="4" w:space="0" w:color="D3D3D3"/>
              <w:bottom w:val="single" w:sz="4" w:space="0" w:color="D3D3D3"/>
              <w:right w:val="single" w:sz="8" w:space="0" w:color="6FAC46"/>
            </w:tcBorders>
          </w:tcPr>
          <w:p w:rsidR="004A6D3D" w:rsidRPr="003F4A89" w:rsidRDefault="004A6D3D" w:rsidP="00FF3F7E">
            <w:pPr>
              <w:pStyle w:val="TableParagraph"/>
              <w:spacing w:before="7"/>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215"/>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6.4</w:t>
            </w:r>
            <w:r w:rsidRPr="003F4A89">
              <w:rPr>
                <w:spacing w:val="-6"/>
                <w:sz w:val="14"/>
                <w:lang w:val="ca-ES"/>
              </w:rPr>
              <w:t xml:space="preserve"> </w:t>
            </w:r>
            <w:r w:rsidRPr="003F4A89">
              <w:rPr>
                <w:sz w:val="14"/>
                <w:lang w:val="ca-ES"/>
              </w:rPr>
              <w:t>Enviament</w:t>
            </w:r>
            <w:r w:rsidRPr="003F4A89">
              <w:rPr>
                <w:spacing w:val="-6"/>
                <w:sz w:val="14"/>
                <w:lang w:val="ca-ES"/>
              </w:rPr>
              <w:t xml:space="preserve"> </w:t>
            </w:r>
            <w:r w:rsidRPr="003F4A89">
              <w:rPr>
                <w:sz w:val="14"/>
                <w:lang w:val="ca-ES"/>
              </w:rPr>
              <w:t>als</w:t>
            </w:r>
            <w:r w:rsidRPr="003F4A89">
              <w:rPr>
                <w:spacing w:val="-6"/>
                <w:sz w:val="14"/>
                <w:lang w:val="ca-ES"/>
              </w:rPr>
              <w:t xml:space="preserve"> </w:t>
            </w:r>
            <w:r w:rsidRPr="003F4A89">
              <w:rPr>
                <w:sz w:val="14"/>
                <w:lang w:val="ca-ES"/>
              </w:rPr>
              <w:t>participants</w:t>
            </w:r>
            <w:r w:rsidRPr="003F4A89">
              <w:rPr>
                <w:spacing w:val="-5"/>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les</w:t>
            </w:r>
            <w:r w:rsidRPr="003F4A89">
              <w:rPr>
                <w:spacing w:val="-5"/>
                <w:sz w:val="14"/>
                <w:lang w:val="ca-ES"/>
              </w:rPr>
              <w:t xml:space="preserve"> </w:t>
            </w:r>
            <w:r w:rsidRPr="003F4A89">
              <w:rPr>
                <w:sz w:val="14"/>
                <w:lang w:val="ca-ES"/>
              </w:rPr>
              <w:t>sessions</w:t>
            </w:r>
            <w:r w:rsidRPr="003F4A89">
              <w:rPr>
                <w:spacing w:val="-6"/>
                <w:sz w:val="14"/>
                <w:lang w:val="ca-ES"/>
              </w:rPr>
              <w:t xml:space="preserve"> </w:t>
            </w:r>
            <w:r w:rsidRPr="003F4A89">
              <w:rPr>
                <w:sz w:val="14"/>
                <w:lang w:val="ca-ES"/>
              </w:rPr>
              <w:t>l'acta</w:t>
            </w:r>
            <w:r w:rsidRPr="003F4A89">
              <w:rPr>
                <w:spacing w:val="-5"/>
                <w:sz w:val="14"/>
                <w:lang w:val="ca-ES"/>
              </w:rPr>
              <w:t xml:space="preserve"> </w:t>
            </w:r>
            <w:r w:rsidRPr="003F4A89">
              <w:rPr>
                <w:sz w:val="14"/>
                <w:lang w:val="ca-ES"/>
              </w:rPr>
              <w:t>resultant</w:t>
            </w:r>
            <w:r w:rsidRPr="003F4A89">
              <w:rPr>
                <w:spacing w:val="-6"/>
                <w:sz w:val="14"/>
                <w:lang w:val="ca-ES"/>
              </w:rPr>
              <w:t xml:space="preserve"> </w:t>
            </w:r>
            <w:r w:rsidRPr="003F4A89">
              <w:rPr>
                <w:sz w:val="14"/>
                <w:lang w:val="ca-ES"/>
              </w:rPr>
              <w:t>per</w:t>
            </w:r>
            <w:r w:rsidRPr="003F4A89">
              <w:rPr>
                <w:spacing w:val="-6"/>
                <w:sz w:val="14"/>
                <w:lang w:val="ca-ES"/>
              </w:rPr>
              <w:t xml:space="preserve"> </w:t>
            </w:r>
            <w:r w:rsidRPr="003F4A89">
              <w:rPr>
                <w:sz w:val="14"/>
                <w:lang w:val="ca-ES"/>
              </w:rPr>
              <w:t>a</w:t>
            </w:r>
            <w:r w:rsidRPr="003F4A89">
              <w:rPr>
                <w:spacing w:val="-5"/>
                <w:sz w:val="14"/>
                <w:lang w:val="ca-ES"/>
              </w:rPr>
              <w:t xml:space="preserve"> </w:t>
            </w:r>
            <w:r w:rsidRPr="003F4A89">
              <w:rPr>
                <w:sz w:val="14"/>
                <w:lang w:val="ca-ES"/>
              </w:rPr>
              <w:t>la</w:t>
            </w:r>
            <w:r w:rsidRPr="003F4A89">
              <w:rPr>
                <w:spacing w:val="-6"/>
                <w:sz w:val="14"/>
                <w:lang w:val="ca-ES"/>
              </w:rPr>
              <w:t xml:space="preserve"> </w:t>
            </w:r>
            <w:r w:rsidRPr="003F4A89">
              <w:rPr>
                <w:sz w:val="14"/>
                <w:lang w:val="ca-ES"/>
              </w:rPr>
              <w:t>seva</w:t>
            </w:r>
            <w:r w:rsidRPr="003F4A89">
              <w:rPr>
                <w:spacing w:val="-6"/>
                <w:sz w:val="14"/>
                <w:lang w:val="ca-ES"/>
              </w:rPr>
              <w:t xml:space="preserve"> </w:t>
            </w:r>
            <w:r w:rsidRPr="003F4A89">
              <w:rPr>
                <w:sz w:val="14"/>
                <w:lang w:val="ca-ES"/>
              </w:rPr>
              <w:t>validació</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397"/>
              <w:jc w:val="center"/>
              <w:rPr>
                <w:sz w:val="14"/>
                <w:lang w:val="ca-ES"/>
              </w:rPr>
            </w:pPr>
            <w:r w:rsidRPr="003F4A89">
              <w:rPr>
                <w:sz w:val="14"/>
                <w:lang w:val="ca-ES"/>
              </w:rPr>
              <w:t>20</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2</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97,74</w:t>
            </w:r>
            <w:r w:rsidRPr="003F4A89">
              <w:rPr>
                <w:spacing w:val="-5"/>
                <w:w w:val="90"/>
                <w:sz w:val="14"/>
                <w:lang w:val="ca-ES"/>
              </w:rPr>
              <w:t xml:space="preserve"> </w:t>
            </w:r>
            <w:r w:rsidRPr="003F4A89">
              <w:rPr>
                <w:w w:val="90"/>
                <w:sz w:val="14"/>
                <w:lang w:val="ca-ES"/>
              </w:rPr>
              <w:t>€</w:t>
            </w:r>
          </w:p>
        </w:tc>
        <w:tc>
          <w:tcPr>
            <w:tcW w:w="900" w:type="dxa"/>
            <w:tcBorders>
              <w:top w:val="single" w:sz="4" w:space="0" w:color="D3D3D3"/>
              <w:left w:val="single" w:sz="4" w:space="0" w:color="D3D3D3"/>
              <w:bottom w:val="single" w:sz="4" w:space="0" w:color="D3D3D3"/>
              <w:right w:val="single" w:sz="8" w:space="0" w:color="6FAC46"/>
            </w:tcBorders>
          </w:tcPr>
          <w:p w:rsidR="004A6D3D" w:rsidRPr="003F4A89" w:rsidRDefault="004A6D3D" w:rsidP="00FF3F7E">
            <w:pPr>
              <w:pStyle w:val="TableParagraph"/>
              <w:spacing w:before="7"/>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216"/>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6.5</w:t>
            </w:r>
            <w:r w:rsidRPr="003F4A89">
              <w:rPr>
                <w:spacing w:val="-7"/>
                <w:sz w:val="14"/>
                <w:lang w:val="ca-ES"/>
              </w:rPr>
              <w:t xml:space="preserve"> </w:t>
            </w:r>
            <w:r w:rsidRPr="003F4A89">
              <w:rPr>
                <w:sz w:val="14"/>
                <w:lang w:val="ca-ES"/>
              </w:rPr>
              <w:t>Recepció</w:t>
            </w:r>
            <w:r w:rsidRPr="003F4A89">
              <w:rPr>
                <w:spacing w:val="-6"/>
                <w:sz w:val="14"/>
                <w:lang w:val="ca-ES"/>
              </w:rPr>
              <w:t xml:space="preserve"> </w:t>
            </w:r>
            <w:r w:rsidRPr="003F4A89">
              <w:rPr>
                <w:sz w:val="14"/>
                <w:lang w:val="ca-ES"/>
              </w:rPr>
              <w:t>de</w:t>
            </w:r>
            <w:r w:rsidRPr="003F4A89">
              <w:rPr>
                <w:spacing w:val="-5"/>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esmenes</w:t>
            </w:r>
            <w:r w:rsidRPr="003F4A89">
              <w:rPr>
                <w:spacing w:val="-6"/>
                <w:sz w:val="14"/>
                <w:lang w:val="ca-ES"/>
              </w:rPr>
              <w:t xml:space="preserve"> </w:t>
            </w:r>
            <w:r w:rsidRPr="003F4A89">
              <w:rPr>
                <w:sz w:val="14"/>
                <w:lang w:val="ca-ES"/>
              </w:rPr>
              <w:t>que</w:t>
            </w:r>
            <w:r w:rsidRPr="003F4A89">
              <w:rPr>
                <w:spacing w:val="-6"/>
                <w:sz w:val="14"/>
                <w:lang w:val="ca-ES"/>
              </w:rPr>
              <w:t xml:space="preserve"> </w:t>
            </w:r>
            <w:r w:rsidRPr="003F4A89">
              <w:rPr>
                <w:sz w:val="14"/>
                <w:lang w:val="ca-ES"/>
              </w:rPr>
              <w:t>pugui</w:t>
            </w:r>
            <w:r w:rsidRPr="003F4A89">
              <w:rPr>
                <w:spacing w:val="-6"/>
                <w:sz w:val="14"/>
                <w:lang w:val="ca-ES"/>
              </w:rPr>
              <w:t xml:space="preserve"> </w:t>
            </w:r>
            <w:r w:rsidRPr="003F4A89">
              <w:rPr>
                <w:sz w:val="14"/>
                <w:lang w:val="ca-ES"/>
              </w:rPr>
              <w:t>haver-hi</w:t>
            </w:r>
            <w:r w:rsidRPr="003F4A89">
              <w:rPr>
                <w:spacing w:val="-7"/>
                <w:sz w:val="14"/>
                <w:lang w:val="ca-ES"/>
              </w:rPr>
              <w:t xml:space="preserve"> </w:t>
            </w:r>
            <w:r w:rsidRPr="003F4A89">
              <w:rPr>
                <w:sz w:val="14"/>
                <w:lang w:val="ca-ES"/>
              </w:rPr>
              <w:t>i</w:t>
            </w:r>
            <w:r w:rsidRPr="003F4A89">
              <w:rPr>
                <w:spacing w:val="-6"/>
                <w:sz w:val="14"/>
                <w:lang w:val="ca-ES"/>
              </w:rPr>
              <w:t xml:space="preserve"> </w:t>
            </w:r>
            <w:r w:rsidRPr="003F4A89">
              <w:rPr>
                <w:sz w:val="14"/>
                <w:lang w:val="ca-ES"/>
              </w:rPr>
              <w:t>tramesa</w:t>
            </w:r>
            <w:r w:rsidRPr="003F4A89">
              <w:rPr>
                <w:spacing w:val="-6"/>
                <w:sz w:val="14"/>
                <w:lang w:val="ca-ES"/>
              </w:rPr>
              <w:t xml:space="preserve"> </w:t>
            </w:r>
            <w:r w:rsidRPr="003F4A89">
              <w:rPr>
                <w:sz w:val="14"/>
                <w:lang w:val="ca-ES"/>
              </w:rPr>
              <w:t>a</w:t>
            </w:r>
            <w:r w:rsidRPr="003F4A89">
              <w:rPr>
                <w:spacing w:val="-6"/>
                <w:sz w:val="14"/>
                <w:lang w:val="ca-ES"/>
              </w:rPr>
              <w:t xml:space="preserve"> </w:t>
            </w:r>
            <w:r w:rsidRPr="003F4A89">
              <w:rPr>
                <w:sz w:val="14"/>
                <w:lang w:val="ca-ES"/>
              </w:rPr>
              <w:t>la</w:t>
            </w:r>
            <w:r w:rsidRPr="003F4A89">
              <w:rPr>
                <w:spacing w:val="-6"/>
                <w:sz w:val="14"/>
                <w:lang w:val="ca-ES"/>
              </w:rPr>
              <w:t xml:space="preserve"> </w:t>
            </w:r>
            <w:r w:rsidRPr="003F4A89">
              <w:rPr>
                <w:sz w:val="14"/>
                <w:lang w:val="ca-ES"/>
              </w:rPr>
              <w:t>unitat</w:t>
            </w:r>
            <w:r w:rsidRPr="003F4A89">
              <w:rPr>
                <w:spacing w:val="-5"/>
                <w:sz w:val="14"/>
                <w:lang w:val="ca-ES"/>
              </w:rPr>
              <w:t xml:space="preserve"> </w:t>
            </w:r>
            <w:r w:rsidRPr="003F4A89">
              <w:rPr>
                <w:sz w:val="14"/>
                <w:lang w:val="ca-ES"/>
              </w:rPr>
              <w:t>promotora</w:t>
            </w:r>
          </w:p>
        </w:tc>
        <w:tc>
          <w:tcPr>
            <w:tcW w:w="1012" w:type="dxa"/>
            <w:tcBorders>
              <w:top w:val="single" w:sz="4" w:space="0" w:color="000000"/>
              <w:left w:val="single" w:sz="4" w:space="0" w:color="D3D3D3"/>
              <w:bottom w:val="single" w:sz="4" w:space="0" w:color="D3D3D3"/>
              <w:right w:val="single" w:sz="4" w:space="0" w:color="D3D3D3"/>
            </w:tcBorders>
          </w:tcPr>
          <w:p w:rsidR="004A6D3D" w:rsidRPr="003F4A89" w:rsidRDefault="004A6D3D" w:rsidP="00FF3F7E">
            <w:pPr>
              <w:pStyle w:val="TableParagraph"/>
              <w:spacing w:before="8"/>
              <w:ind w:left="397"/>
              <w:jc w:val="center"/>
              <w:rPr>
                <w:sz w:val="14"/>
                <w:lang w:val="ca-ES"/>
              </w:rPr>
            </w:pPr>
            <w:r w:rsidRPr="003F4A89">
              <w:rPr>
                <w:sz w:val="14"/>
                <w:lang w:val="ca-ES"/>
              </w:rPr>
              <w:t>20</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0"/>
              <w:jc w:val="center"/>
              <w:rPr>
                <w:sz w:val="14"/>
                <w:lang w:val="ca-ES"/>
              </w:rPr>
            </w:pPr>
            <w:r w:rsidRPr="003F4A89">
              <w:rPr>
                <w:sz w:val="14"/>
                <w:lang w:val="ca-ES"/>
              </w:rPr>
              <w:t>0,4</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24"/>
              <w:jc w:val="center"/>
              <w:rPr>
                <w:sz w:val="14"/>
                <w:lang w:val="ca-ES"/>
              </w:rPr>
            </w:pPr>
            <w:r w:rsidRPr="003F4A89">
              <w:rPr>
                <w:w w:val="90"/>
                <w:sz w:val="14"/>
                <w:lang w:val="ca-ES"/>
              </w:rPr>
              <w:t>19,55</w:t>
            </w:r>
            <w:r w:rsidRPr="003F4A89">
              <w:rPr>
                <w:spacing w:val="-5"/>
                <w:w w:val="90"/>
                <w:sz w:val="14"/>
                <w:lang w:val="ca-ES"/>
              </w:rPr>
              <w:t xml:space="preserve"> </w:t>
            </w:r>
            <w:r w:rsidRPr="003F4A89">
              <w:rPr>
                <w:w w:val="90"/>
                <w:sz w:val="14"/>
                <w:lang w:val="ca-ES"/>
              </w:rPr>
              <w:t>€</w:t>
            </w:r>
          </w:p>
        </w:tc>
        <w:tc>
          <w:tcPr>
            <w:tcW w:w="900" w:type="dxa"/>
            <w:tcBorders>
              <w:top w:val="single" w:sz="4" w:space="0" w:color="D3D3D3"/>
              <w:left w:val="single" w:sz="4" w:space="0" w:color="D3D3D3"/>
              <w:bottom w:val="single" w:sz="4" w:space="0" w:color="000000"/>
              <w:right w:val="single" w:sz="8" w:space="0" w:color="6FAC46"/>
            </w:tcBorders>
          </w:tcPr>
          <w:p w:rsidR="004A6D3D" w:rsidRPr="003F4A89" w:rsidRDefault="004A6D3D" w:rsidP="00FF3F7E">
            <w:pPr>
              <w:pStyle w:val="TableParagraph"/>
              <w:spacing w:before="8"/>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347"/>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6.6</w:t>
            </w:r>
            <w:r w:rsidRPr="003F4A89">
              <w:rPr>
                <w:spacing w:val="-2"/>
                <w:sz w:val="14"/>
                <w:lang w:val="ca-ES"/>
              </w:rPr>
              <w:t xml:space="preserve"> </w:t>
            </w:r>
            <w:r w:rsidRPr="003F4A89">
              <w:rPr>
                <w:sz w:val="14"/>
                <w:lang w:val="ca-ES"/>
              </w:rPr>
              <w:t>Tancar</w:t>
            </w:r>
            <w:r w:rsidRPr="003F4A89">
              <w:rPr>
                <w:spacing w:val="-1"/>
                <w:sz w:val="14"/>
                <w:lang w:val="ca-ES"/>
              </w:rPr>
              <w:t xml:space="preserve"> </w:t>
            </w:r>
            <w:r w:rsidRPr="003F4A89">
              <w:rPr>
                <w:sz w:val="14"/>
                <w:lang w:val="ca-ES"/>
              </w:rPr>
              <w:t>les</w:t>
            </w:r>
            <w:r w:rsidRPr="003F4A89">
              <w:rPr>
                <w:spacing w:val="-1"/>
                <w:sz w:val="14"/>
                <w:lang w:val="ca-ES"/>
              </w:rPr>
              <w:t xml:space="preserve"> </w:t>
            </w:r>
            <w:r w:rsidRPr="003F4A89">
              <w:rPr>
                <w:sz w:val="14"/>
                <w:lang w:val="ca-ES"/>
              </w:rPr>
              <w:t>sessions</w:t>
            </w:r>
            <w:r w:rsidRPr="003F4A89">
              <w:rPr>
                <w:spacing w:val="-2"/>
                <w:sz w:val="14"/>
                <w:lang w:val="ca-ES"/>
              </w:rPr>
              <w:t xml:space="preserve"> </w:t>
            </w:r>
            <w:r w:rsidRPr="003F4A89">
              <w:rPr>
                <w:sz w:val="14"/>
                <w:lang w:val="ca-ES"/>
              </w:rPr>
              <w:t>al</w:t>
            </w:r>
            <w:r w:rsidRPr="003F4A89">
              <w:rPr>
                <w:spacing w:val="-1"/>
                <w:sz w:val="14"/>
                <w:lang w:val="ca-ES"/>
              </w:rPr>
              <w:t xml:space="preserve"> </w:t>
            </w:r>
            <w:r w:rsidRPr="003F4A89">
              <w:rPr>
                <w:sz w:val="14"/>
                <w:lang w:val="ca-ES"/>
              </w:rPr>
              <w:t>participa.gencat.cat,</w:t>
            </w:r>
            <w:r w:rsidRPr="003F4A89">
              <w:rPr>
                <w:spacing w:val="-1"/>
                <w:sz w:val="14"/>
                <w:lang w:val="ca-ES"/>
              </w:rPr>
              <w:t xml:space="preserve"> </w:t>
            </w:r>
            <w:r w:rsidRPr="003F4A89">
              <w:rPr>
                <w:sz w:val="14"/>
                <w:lang w:val="ca-ES"/>
              </w:rPr>
              <w:t>publicar</w:t>
            </w:r>
            <w:r w:rsidRPr="003F4A89">
              <w:rPr>
                <w:spacing w:val="-1"/>
                <w:sz w:val="14"/>
                <w:lang w:val="ca-ES"/>
              </w:rPr>
              <w:t xml:space="preserve"> </w:t>
            </w:r>
            <w:r w:rsidRPr="003F4A89">
              <w:rPr>
                <w:sz w:val="14"/>
                <w:lang w:val="ca-ES"/>
              </w:rPr>
              <w:t>els</w:t>
            </w:r>
            <w:r w:rsidRPr="003F4A89">
              <w:rPr>
                <w:spacing w:val="-1"/>
                <w:sz w:val="14"/>
                <w:lang w:val="ca-ES"/>
              </w:rPr>
              <w:t xml:space="preserve"> </w:t>
            </w:r>
            <w:r w:rsidRPr="003F4A89">
              <w:rPr>
                <w:sz w:val="14"/>
                <w:lang w:val="ca-ES"/>
              </w:rPr>
              <w:t>informes</w:t>
            </w:r>
            <w:r w:rsidRPr="003F4A89">
              <w:rPr>
                <w:spacing w:val="-1"/>
                <w:sz w:val="14"/>
                <w:lang w:val="ca-ES"/>
              </w:rPr>
              <w:t xml:space="preserve"> </w:t>
            </w:r>
            <w:r w:rsidRPr="003F4A89">
              <w:rPr>
                <w:sz w:val="14"/>
                <w:lang w:val="ca-ES"/>
              </w:rPr>
              <w:t>i</w:t>
            </w:r>
            <w:r w:rsidRPr="003F4A89">
              <w:rPr>
                <w:spacing w:val="-1"/>
                <w:sz w:val="14"/>
                <w:lang w:val="ca-ES"/>
              </w:rPr>
              <w:t xml:space="preserve"> </w:t>
            </w:r>
            <w:r w:rsidRPr="003F4A89">
              <w:rPr>
                <w:sz w:val="14"/>
                <w:lang w:val="ca-ES"/>
              </w:rPr>
              <w:t>comprovar</w:t>
            </w:r>
            <w:r w:rsidRPr="003F4A89">
              <w:rPr>
                <w:spacing w:val="-1"/>
                <w:sz w:val="14"/>
                <w:lang w:val="ca-ES"/>
              </w:rPr>
              <w:t xml:space="preserve"> </w:t>
            </w:r>
            <w:r w:rsidRPr="003F4A89">
              <w:rPr>
                <w:sz w:val="14"/>
                <w:lang w:val="ca-ES"/>
              </w:rPr>
              <w:t>i</w:t>
            </w:r>
          </w:p>
          <w:p w:rsidR="004A6D3D" w:rsidRPr="003F4A89" w:rsidRDefault="004A6D3D" w:rsidP="00FF3F7E">
            <w:pPr>
              <w:pStyle w:val="TableParagraph"/>
              <w:spacing w:line="141" w:lineRule="exact"/>
              <w:ind w:left="29"/>
              <w:rPr>
                <w:sz w:val="14"/>
                <w:lang w:val="ca-ES"/>
              </w:rPr>
            </w:pPr>
            <w:r w:rsidRPr="003F4A89">
              <w:rPr>
                <w:sz w:val="14"/>
                <w:lang w:val="ca-ES"/>
              </w:rPr>
              <w:t>completar</w:t>
            </w:r>
            <w:r w:rsidRPr="003F4A89">
              <w:rPr>
                <w:spacing w:val="-3"/>
                <w:sz w:val="14"/>
                <w:lang w:val="ca-ES"/>
              </w:rPr>
              <w:t xml:space="preserve"> </w:t>
            </w:r>
            <w:r w:rsidRPr="003F4A89">
              <w:rPr>
                <w:sz w:val="14"/>
                <w:lang w:val="ca-ES"/>
              </w:rPr>
              <w:t>les</w:t>
            </w:r>
            <w:r w:rsidRPr="003F4A89">
              <w:rPr>
                <w:spacing w:val="-3"/>
                <w:sz w:val="14"/>
                <w:lang w:val="ca-ES"/>
              </w:rPr>
              <w:t xml:space="preserve"> </w:t>
            </w:r>
            <w:r w:rsidRPr="003F4A89">
              <w:rPr>
                <w:sz w:val="14"/>
                <w:lang w:val="ca-ES"/>
              </w:rPr>
              <w:t>metadades</w:t>
            </w:r>
            <w:r w:rsidRPr="003F4A89">
              <w:rPr>
                <w:spacing w:val="-4"/>
                <w:sz w:val="14"/>
                <w:lang w:val="ca-ES"/>
              </w:rPr>
              <w:t xml:space="preserve"> </w:t>
            </w:r>
            <w:r w:rsidRPr="003F4A89">
              <w:rPr>
                <w:sz w:val="14"/>
                <w:lang w:val="ca-ES"/>
              </w:rPr>
              <w:t>de</w:t>
            </w:r>
            <w:r w:rsidRPr="003F4A89">
              <w:rPr>
                <w:spacing w:val="-2"/>
                <w:sz w:val="14"/>
                <w:lang w:val="ca-ES"/>
              </w:rPr>
              <w:t xml:space="preserve"> </w:t>
            </w:r>
            <w:r w:rsidRPr="003F4A89">
              <w:rPr>
                <w:sz w:val="14"/>
                <w:lang w:val="ca-ES"/>
              </w:rPr>
              <w:t>les</w:t>
            </w:r>
            <w:r w:rsidRPr="003F4A89">
              <w:rPr>
                <w:spacing w:val="-3"/>
                <w:sz w:val="14"/>
                <w:lang w:val="ca-ES"/>
              </w:rPr>
              <w:t xml:space="preserve"> </w:t>
            </w:r>
            <w:r w:rsidRPr="003F4A89">
              <w:rPr>
                <w:sz w:val="14"/>
                <w:lang w:val="ca-ES"/>
              </w:rPr>
              <w:t>sessions</w:t>
            </w:r>
          </w:p>
        </w:tc>
        <w:tc>
          <w:tcPr>
            <w:tcW w:w="1012"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spacing w:before="7"/>
              <w:ind w:left="399"/>
              <w:jc w:val="center"/>
              <w:rPr>
                <w:sz w:val="14"/>
                <w:lang w:val="ca-ES"/>
              </w:rPr>
            </w:pPr>
            <w:r w:rsidRPr="003F4A89">
              <w:rPr>
                <w:sz w:val="14"/>
                <w:lang w:val="ca-ES"/>
              </w:rPr>
              <w:t>20</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3</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174,00</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348"/>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6.7</w:t>
            </w:r>
            <w:r w:rsidRPr="003F4A89">
              <w:rPr>
                <w:spacing w:val="-8"/>
                <w:sz w:val="14"/>
                <w:lang w:val="ca-ES"/>
              </w:rPr>
              <w:t xml:space="preserve"> </w:t>
            </w:r>
            <w:r w:rsidRPr="003F4A89">
              <w:rPr>
                <w:sz w:val="14"/>
                <w:lang w:val="ca-ES"/>
              </w:rPr>
              <w:t>Comunicar</w:t>
            </w:r>
            <w:r w:rsidRPr="003F4A89">
              <w:rPr>
                <w:spacing w:val="-8"/>
                <w:sz w:val="14"/>
                <w:lang w:val="ca-ES"/>
              </w:rPr>
              <w:t xml:space="preserve"> </w:t>
            </w:r>
            <w:r w:rsidRPr="003F4A89">
              <w:rPr>
                <w:sz w:val="14"/>
                <w:lang w:val="ca-ES"/>
              </w:rPr>
              <w:t>a</w:t>
            </w:r>
            <w:r w:rsidRPr="003F4A89">
              <w:rPr>
                <w:spacing w:val="-8"/>
                <w:sz w:val="14"/>
                <w:lang w:val="ca-ES"/>
              </w:rPr>
              <w:t xml:space="preserve"> </w:t>
            </w:r>
            <w:r w:rsidRPr="003F4A89">
              <w:rPr>
                <w:sz w:val="14"/>
                <w:lang w:val="ca-ES"/>
              </w:rPr>
              <w:t>les</w:t>
            </w:r>
            <w:r w:rsidRPr="003F4A89">
              <w:rPr>
                <w:spacing w:val="-8"/>
                <w:sz w:val="14"/>
                <w:lang w:val="ca-ES"/>
              </w:rPr>
              <w:t xml:space="preserve"> </w:t>
            </w:r>
            <w:r w:rsidRPr="003F4A89">
              <w:rPr>
                <w:sz w:val="14"/>
                <w:lang w:val="ca-ES"/>
              </w:rPr>
              <w:t>persones</w:t>
            </w:r>
            <w:r w:rsidRPr="003F4A89">
              <w:rPr>
                <w:spacing w:val="-8"/>
                <w:sz w:val="14"/>
                <w:lang w:val="ca-ES"/>
              </w:rPr>
              <w:t xml:space="preserve"> </w:t>
            </w:r>
            <w:r w:rsidRPr="003F4A89">
              <w:rPr>
                <w:sz w:val="14"/>
                <w:lang w:val="ca-ES"/>
              </w:rPr>
              <w:t>participants</w:t>
            </w:r>
            <w:r w:rsidRPr="003F4A89">
              <w:rPr>
                <w:spacing w:val="-7"/>
                <w:sz w:val="14"/>
                <w:lang w:val="ca-ES"/>
              </w:rPr>
              <w:t xml:space="preserve"> </w:t>
            </w:r>
            <w:r w:rsidRPr="003F4A89">
              <w:rPr>
                <w:sz w:val="14"/>
                <w:lang w:val="ca-ES"/>
              </w:rPr>
              <w:t>l’actualització</w:t>
            </w:r>
            <w:r w:rsidRPr="003F4A89">
              <w:rPr>
                <w:spacing w:val="-8"/>
                <w:sz w:val="14"/>
                <w:lang w:val="ca-ES"/>
              </w:rPr>
              <w:t xml:space="preserve"> </w:t>
            </w:r>
            <w:r w:rsidRPr="003F4A89">
              <w:rPr>
                <w:sz w:val="14"/>
                <w:lang w:val="ca-ES"/>
              </w:rPr>
              <w:t>de</w:t>
            </w:r>
            <w:r w:rsidRPr="003F4A89">
              <w:rPr>
                <w:spacing w:val="-8"/>
                <w:sz w:val="14"/>
                <w:lang w:val="ca-ES"/>
              </w:rPr>
              <w:t xml:space="preserve"> </w:t>
            </w:r>
            <w:r w:rsidRPr="003F4A89">
              <w:rPr>
                <w:sz w:val="14"/>
                <w:lang w:val="ca-ES"/>
              </w:rPr>
              <w:t>la</w:t>
            </w:r>
            <w:r w:rsidRPr="003F4A89">
              <w:rPr>
                <w:spacing w:val="-8"/>
                <w:sz w:val="14"/>
                <w:lang w:val="ca-ES"/>
              </w:rPr>
              <w:t xml:space="preserve"> </w:t>
            </w:r>
            <w:r w:rsidRPr="003F4A89">
              <w:rPr>
                <w:sz w:val="14"/>
                <w:lang w:val="ca-ES"/>
              </w:rPr>
              <w:t>informació</w:t>
            </w:r>
            <w:r w:rsidRPr="003F4A89">
              <w:rPr>
                <w:spacing w:val="-8"/>
                <w:sz w:val="14"/>
                <w:lang w:val="ca-ES"/>
              </w:rPr>
              <w:t xml:space="preserve"> </w:t>
            </w:r>
            <w:r w:rsidRPr="003F4A89">
              <w:rPr>
                <w:sz w:val="14"/>
                <w:lang w:val="ca-ES"/>
              </w:rPr>
              <w:t>al</w:t>
            </w:r>
            <w:r w:rsidRPr="003F4A89">
              <w:rPr>
                <w:spacing w:val="-7"/>
                <w:sz w:val="14"/>
                <w:lang w:val="ca-ES"/>
              </w:rPr>
              <w:t xml:space="preserve"> </w:t>
            </w:r>
            <w:r w:rsidRPr="003F4A89">
              <w:rPr>
                <w:sz w:val="14"/>
                <w:lang w:val="ca-ES"/>
              </w:rPr>
              <w:t>portal</w:t>
            </w:r>
          </w:p>
          <w:p w:rsidR="004A6D3D" w:rsidRPr="003F4A89" w:rsidRDefault="004A6D3D" w:rsidP="00FF3F7E">
            <w:pPr>
              <w:pStyle w:val="TableParagraph"/>
              <w:spacing w:before="19" w:line="141" w:lineRule="exact"/>
              <w:ind w:left="29"/>
              <w:rPr>
                <w:sz w:val="14"/>
                <w:lang w:val="ca-ES"/>
              </w:rPr>
            </w:pPr>
            <w:r w:rsidRPr="003F4A89">
              <w:rPr>
                <w:sz w:val="14"/>
                <w:lang w:val="ca-ES"/>
              </w:rPr>
              <w:t>participa.gencat.cat.</w:t>
            </w:r>
          </w:p>
        </w:tc>
        <w:tc>
          <w:tcPr>
            <w:tcW w:w="1012" w:type="dxa"/>
            <w:tcBorders>
              <w:top w:val="single" w:sz="4" w:space="0" w:color="D3D3D3"/>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399"/>
              <w:jc w:val="center"/>
              <w:rPr>
                <w:sz w:val="14"/>
                <w:lang w:val="ca-ES"/>
              </w:rPr>
            </w:pPr>
            <w:r w:rsidRPr="003F4A89">
              <w:rPr>
                <w:sz w:val="14"/>
                <w:lang w:val="ca-ES"/>
              </w:rPr>
              <w:t>20</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0"/>
              <w:jc w:val="center"/>
              <w:rPr>
                <w:sz w:val="14"/>
                <w:lang w:val="ca-ES"/>
              </w:rPr>
            </w:pPr>
            <w:r w:rsidRPr="003F4A89">
              <w:rPr>
                <w:sz w:val="14"/>
                <w:lang w:val="ca-ES"/>
              </w:rPr>
              <w:t>0,1</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85"/>
                <w:sz w:val="14"/>
                <w:lang w:val="ca-ES"/>
              </w:rPr>
              <w:t>4,89</w:t>
            </w:r>
            <w:r w:rsidRPr="003F4A89">
              <w:rPr>
                <w:spacing w:val="3"/>
                <w:w w:val="85"/>
                <w:sz w:val="14"/>
                <w:lang w:val="ca-ES"/>
              </w:rPr>
              <w:t xml:space="preserve"> </w:t>
            </w:r>
            <w:r w:rsidRPr="003F4A89">
              <w:rPr>
                <w:w w:val="85"/>
                <w:sz w:val="14"/>
                <w:lang w:val="ca-ES"/>
              </w:rPr>
              <w:t>€</w:t>
            </w:r>
          </w:p>
        </w:tc>
        <w:tc>
          <w:tcPr>
            <w:tcW w:w="900" w:type="dxa"/>
            <w:tcBorders>
              <w:top w:val="single" w:sz="4" w:space="0" w:color="000000"/>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363"/>
        </w:trPr>
        <w:tc>
          <w:tcPr>
            <w:tcW w:w="238" w:type="dxa"/>
            <w:tcBorders>
              <w:top w:val="single" w:sz="4" w:space="0" w:color="D3D3D3"/>
              <w:left w:val="single" w:sz="8" w:space="0" w:color="6FAC46"/>
              <w:bottom w:val="single" w:sz="4" w:space="0" w:color="000000"/>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6</w:t>
            </w:r>
          </w:p>
        </w:tc>
        <w:tc>
          <w:tcPr>
            <w:tcW w:w="10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65,4</w:t>
            </w:r>
          </w:p>
        </w:tc>
        <w:tc>
          <w:tcPr>
            <w:tcW w:w="1028"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118"/>
              <w:jc w:val="center"/>
              <w:rPr>
                <w:i/>
                <w:sz w:val="14"/>
                <w:lang w:val="ca-ES"/>
              </w:rPr>
            </w:pPr>
            <w:r w:rsidRPr="003F4A89">
              <w:rPr>
                <w:i/>
                <w:sz w:val="14"/>
                <w:lang w:val="ca-ES"/>
              </w:rPr>
              <w:t>4.496,48</w:t>
            </w:r>
            <w:r w:rsidRPr="003F4A89">
              <w:rPr>
                <w:i/>
                <w:spacing w:val="-5"/>
                <w:sz w:val="14"/>
                <w:lang w:val="ca-ES"/>
              </w:rPr>
              <w:t xml:space="preserve"> </w:t>
            </w:r>
            <w:r w:rsidRPr="003F4A89">
              <w:rPr>
                <w:i/>
                <w:sz w:val="14"/>
                <w:lang w:val="ca-ES"/>
              </w:rPr>
              <w:t>€</w:t>
            </w:r>
          </w:p>
        </w:tc>
        <w:tc>
          <w:tcPr>
            <w:tcW w:w="900" w:type="dxa"/>
            <w:tcBorders>
              <w:top w:val="single" w:sz="4" w:space="0" w:color="000000"/>
              <w:left w:val="nil"/>
              <w:bottom w:val="single" w:sz="4" w:space="0" w:color="000000"/>
              <w:right w:val="single" w:sz="8" w:space="0" w:color="6FAC46"/>
            </w:tcBorders>
            <w:shd w:val="clear" w:color="auto" w:fill="F1F1F1"/>
          </w:tcPr>
          <w:p w:rsidR="004A6D3D" w:rsidRPr="003F4A89" w:rsidRDefault="004A6D3D" w:rsidP="00FF3F7E">
            <w:pPr>
              <w:pStyle w:val="TableParagraph"/>
              <w:spacing w:before="7"/>
              <w:ind w:left="220"/>
              <w:rPr>
                <w:sz w:val="14"/>
                <w:lang w:val="ca-ES"/>
              </w:rPr>
            </w:pPr>
            <w:r w:rsidRPr="003F4A89">
              <w:rPr>
                <w:w w:val="90"/>
                <w:sz w:val="14"/>
                <w:lang w:val="ca-ES"/>
              </w:rPr>
              <w:t>68,75</w:t>
            </w:r>
            <w:r w:rsidRPr="003F4A89">
              <w:rPr>
                <w:spacing w:val="-5"/>
                <w:w w:val="90"/>
                <w:sz w:val="14"/>
                <w:lang w:val="ca-ES"/>
              </w:rPr>
              <w:t xml:space="preserve"> </w:t>
            </w:r>
            <w:r w:rsidRPr="003F4A89">
              <w:rPr>
                <w:w w:val="90"/>
                <w:sz w:val="14"/>
                <w:lang w:val="ca-ES"/>
              </w:rPr>
              <w:t>€</w:t>
            </w:r>
          </w:p>
        </w:tc>
      </w:tr>
      <w:tr w:rsidR="004A6D3D" w:rsidRPr="003F4A89" w:rsidTr="004A6D3D">
        <w:trPr>
          <w:trHeight w:val="372"/>
        </w:trPr>
        <w:tc>
          <w:tcPr>
            <w:tcW w:w="9632" w:type="dxa"/>
            <w:gridSpan w:val="7"/>
            <w:tcBorders>
              <w:top w:val="single" w:sz="4" w:space="0" w:color="000000"/>
              <w:left w:val="single" w:sz="8" w:space="0" w:color="6FAC46"/>
              <w:bottom w:val="nil"/>
              <w:right w:val="single" w:sz="8" w:space="0" w:color="6FAC46"/>
            </w:tcBorders>
            <w:shd w:val="clear" w:color="auto" w:fill="FFF1CC"/>
          </w:tcPr>
          <w:p w:rsidR="004A6D3D" w:rsidRPr="003F4A89" w:rsidRDefault="004A6D3D" w:rsidP="00FF3F7E">
            <w:pPr>
              <w:pStyle w:val="TableParagraph"/>
              <w:spacing w:before="7"/>
              <w:ind w:left="130"/>
              <w:rPr>
                <w:sz w:val="14"/>
                <w:lang w:val="ca-ES"/>
              </w:rPr>
            </w:pPr>
            <w:r w:rsidRPr="003F4A89">
              <w:rPr>
                <w:b/>
                <w:sz w:val="14"/>
                <w:lang w:val="ca-ES"/>
              </w:rPr>
              <w:t>7</w:t>
            </w:r>
            <w:r w:rsidRPr="003F4A89">
              <w:rPr>
                <w:b/>
                <w:spacing w:val="14"/>
                <w:sz w:val="14"/>
                <w:lang w:val="ca-ES"/>
              </w:rPr>
              <w:t xml:space="preserve"> </w:t>
            </w:r>
            <w:r w:rsidRPr="003F4A89">
              <w:rPr>
                <w:sz w:val="14"/>
                <w:lang w:val="ca-ES"/>
              </w:rPr>
              <w:t>Avaluació</w:t>
            </w:r>
            <w:r w:rsidRPr="003F4A89">
              <w:rPr>
                <w:spacing w:val="-1"/>
                <w:sz w:val="14"/>
                <w:lang w:val="ca-ES"/>
              </w:rPr>
              <w:t xml:space="preserve"> </w:t>
            </w:r>
            <w:r w:rsidRPr="003F4A89">
              <w:rPr>
                <w:sz w:val="14"/>
                <w:lang w:val="ca-ES"/>
              </w:rPr>
              <w:t>de</w:t>
            </w:r>
            <w:r w:rsidRPr="003F4A89">
              <w:rPr>
                <w:spacing w:val="-1"/>
                <w:sz w:val="14"/>
                <w:lang w:val="ca-ES"/>
              </w:rPr>
              <w:t xml:space="preserve"> </w:t>
            </w:r>
            <w:r w:rsidRPr="003F4A89">
              <w:rPr>
                <w:sz w:val="14"/>
                <w:lang w:val="ca-ES"/>
              </w:rPr>
              <w:t>les</w:t>
            </w:r>
            <w:r w:rsidRPr="003F4A89">
              <w:rPr>
                <w:spacing w:val="-2"/>
                <w:sz w:val="14"/>
                <w:lang w:val="ca-ES"/>
              </w:rPr>
              <w:t xml:space="preserve"> </w:t>
            </w:r>
            <w:r w:rsidRPr="003F4A89">
              <w:rPr>
                <w:sz w:val="14"/>
                <w:lang w:val="ca-ES"/>
              </w:rPr>
              <w:t>sessions: posar</w:t>
            </w:r>
            <w:r w:rsidRPr="003F4A89">
              <w:rPr>
                <w:spacing w:val="-1"/>
                <w:sz w:val="14"/>
                <w:lang w:val="ca-ES"/>
              </w:rPr>
              <w:t xml:space="preserve"> </w:t>
            </w:r>
            <w:r w:rsidRPr="003F4A89">
              <w:rPr>
                <w:sz w:val="14"/>
                <w:lang w:val="ca-ES"/>
              </w:rPr>
              <w:t>a</w:t>
            </w:r>
            <w:r w:rsidRPr="003F4A89">
              <w:rPr>
                <w:spacing w:val="-2"/>
                <w:sz w:val="14"/>
                <w:lang w:val="ca-ES"/>
              </w:rPr>
              <w:t xml:space="preserve"> </w:t>
            </w:r>
            <w:r w:rsidRPr="003F4A89">
              <w:rPr>
                <w:sz w:val="14"/>
                <w:lang w:val="ca-ES"/>
              </w:rPr>
              <w:t>disposició de</w:t>
            </w:r>
            <w:r w:rsidRPr="003F4A89">
              <w:rPr>
                <w:spacing w:val="-1"/>
                <w:sz w:val="14"/>
                <w:lang w:val="ca-ES"/>
              </w:rPr>
              <w:t xml:space="preserve"> </w:t>
            </w:r>
            <w:r w:rsidRPr="003F4A89">
              <w:rPr>
                <w:sz w:val="14"/>
                <w:lang w:val="ca-ES"/>
              </w:rPr>
              <w:t>les</w:t>
            </w:r>
            <w:r w:rsidRPr="003F4A89">
              <w:rPr>
                <w:spacing w:val="-2"/>
                <w:sz w:val="14"/>
                <w:lang w:val="ca-ES"/>
              </w:rPr>
              <w:t xml:space="preserve"> </w:t>
            </w:r>
            <w:r w:rsidRPr="003F4A89">
              <w:rPr>
                <w:sz w:val="14"/>
                <w:lang w:val="ca-ES"/>
              </w:rPr>
              <w:t>persones participants</w:t>
            </w:r>
            <w:r w:rsidRPr="003F4A89">
              <w:rPr>
                <w:spacing w:val="-1"/>
                <w:sz w:val="14"/>
                <w:lang w:val="ca-ES"/>
              </w:rPr>
              <w:t xml:space="preserve"> </w:t>
            </w:r>
            <w:r w:rsidRPr="003F4A89">
              <w:rPr>
                <w:sz w:val="14"/>
                <w:lang w:val="ca-ES"/>
              </w:rPr>
              <w:t>els</w:t>
            </w:r>
            <w:r w:rsidRPr="003F4A89">
              <w:rPr>
                <w:spacing w:val="-1"/>
                <w:sz w:val="14"/>
                <w:lang w:val="ca-ES"/>
              </w:rPr>
              <w:t xml:space="preserve"> </w:t>
            </w:r>
            <w:r w:rsidRPr="003F4A89">
              <w:rPr>
                <w:sz w:val="14"/>
                <w:lang w:val="ca-ES"/>
              </w:rPr>
              <w:t>qüestionaris,</w:t>
            </w:r>
            <w:r w:rsidRPr="003F4A89">
              <w:rPr>
                <w:spacing w:val="-1"/>
                <w:sz w:val="14"/>
                <w:lang w:val="ca-ES"/>
              </w:rPr>
              <w:t xml:space="preserve"> </w:t>
            </w:r>
            <w:r w:rsidRPr="003F4A89">
              <w:rPr>
                <w:sz w:val="14"/>
                <w:lang w:val="ca-ES"/>
              </w:rPr>
              <w:t>fer-ne el</w:t>
            </w:r>
            <w:r w:rsidRPr="003F4A89">
              <w:rPr>
                <w:spacing w:val="-1"/>
                <w:sz w:val="14"/>
                <w:lang w:val="ca-ES"/>
              </w:rPr>
              <w:t xml:space="preserve"> </w:t>
            </w:r>
            <w:r w:rsidRPr="003F4A89">
              <w:rPr>
                <w:sz w:val="14"/>
                <w:lang w:val="ca-ES"/>
              </w:rPr>
              <w:t>buidatge</w:t>
            </w:r>
            <w:r w:rsidRPr="003F4A89">
              <w:rPr>
                <w:spacing w:val="-1"/>
                <w:sz w:val="14"/>
                <w:lang w:val="ca-ES"/>
              </w:rPr>
              <w:t xml:space="preserve"> </w:t>
            </w:r>
            <w:r w:rsidRPr="003F4A89">
              <w:rPr>
                <w:sz w:val="14"/>
                <w:lang w:val="ca-ES"/>
              </w:rPr>
              <w:t>i la</w:t>
            </w:r>
            <w:r w:rsidRPr="003F4A89">
              <w:rPr>
                <w:spacing w:val="-1"/>
                <w:sz w:val="14"/>
                <w:lang w:val="ca-ES"/>
              </w:rPr>
              <w:t xml:space="preserve"> </w:t>
            </w:r>
            <w:r w:rsidRPr="003F4A89">
              <w:rPr>
                <w:sz w:val="14"/>
                <w:lang w:val="ca-ES"/>
              </w:rPr>
              <w:t>depuració</w:t>
            </w:r>
            <w:r w:rsidRPr="003F4A89">
              <w:rPr>
                <w:spacing w:val="-1"/>
                <w:sz w:val="14"/>
                <w:lang w:val="ca-ES"/>
              </w:rPr>
              <w:t xml:space="preserve"> </w:t>
            </w:r>
            <w:r w:rsidRPr="003F4A89">
              <w:rPr>
                <w:sz w:val="14"/>
                <w:lang w:val="ca-ES"/>
              </w:rPr>
              <w:t>de</w:t>
            </w:r>
            <w:r w:rsidRPr="003F4A89">
              <w:rPr>
                <w:spacing w:val="-1"/>
                <w:sz w:val="14"/>
                <w:lang w:val="ca-ES"/>
              </w:rPr>
              <w:t xml:space="preserve"> </w:t>
            </w:r>
            <w:r w:rsidRPr="003F4A89">
              <w:rPr>
                <w:sz w:val="14"/>
                <w:lang w:val="ca-ES"/>
              </w:rPr>
              <w:t>les dades,</w:t>
            </w:r>
            <w:r w:rsidRPr="003F4A89">
              <w:rPr>
                <w:spacing w:val="-1"/>
                <w:sz w:val="14"/>
                <w:lang w:val="ca-ES"/>
              </w:rPr>
              <w:t xml:space="preserve"> </w:t>
            </w:r>
            <w:r w:rsidRPr="003F4A89">
              <w:rPr>
                <w:sz w:val="14"/>
                <w:lang w:val="ca-ES"/>
              </w:rPr>
              <w:t>elaborar</w:t>
            </w:r>
            <w:r w:rsidRPr="003F4A89">
              <w:rPr>
                <w:spacing w:val="-1"/>
                <w:sz w:val="14"/>
                <w:lang w:val="ca-ES"/>
              </w:rPr>
              <w:t xml:space="preserve"> </w:t>
            </w:r>
            <w:r w:rsidRPr="003F4A89">
              <w:rPr>
                <w:sz w:val="14"/>
                <w:lang w:val="ca-ES"/>
              </w:rPr>
              <w:t>els</w:t>
            </w:r>
          </w:p>
          <w:p w:rsidR="004A6D3D" w:rsidRPr="003F4A89" w:rsidRDefault="004A6D3D" w:rsidP="00FF3F7E">
            <w:pPr>
              <w:pStyle w:val="TableParagraph"/>
              <w:spacing w:before="19"/>
              <w:ind w:left="262"/>
              <w:rPr>
                <w:sz w:val="14"/>
                <w:lang w:val="ca-ES"/>
              </w:rPr>
            </w:pPr>
            <w:r w:rsidRPr="003F4A89">
              <w:rPr>
                <w:sz w:val="14"/>
                <w:lang w:val="ca-ES"/>
              </w:rPr>
              <w:t>informes</w:t>
            </w:r>
            <w:r w:rsidRPr="003F4A89">
              <w:rPr>
                <w:spacing w:val="-6"/>
                <w:sz w:val="14"/>
                <w:lang w:val="ca-ES"/>
              </w:rPr>
              <w:t xml:space="preserve"> </w:t>
            </w:r>
            <w:r w:rsidRPr="003F4A89">
              <w:rPr>
                <w:sz w:val="14"/>
                <w:lang w:val="ca-ES"/>
              </w:rPr>
              <w:t>d’avaluació</w:t>
            </w:r>
            <w:r w:rsidRPr="003F4A89">
              <w:rPr>
                <w:spacing w:val="-6"/>
                <w:sz w:val="14"/>
                <w:lang w:val="ca-ES"/>
              </w:rPr>
              <w:t xml:space="preserve"> </w:t>
            </w:r>
            <w:r w:rsidRPr="003F4A89">
              <w:rPr>
                <w:sz w:val="14"/>
                <w:lang w:val="ca-ES"/>
              </w:rPr>
              <w:t>per</w:t>
            </w:r>
            <w:r w:rsidRPr="003F4A89">
              <w:rPr>
                <w:spacing w:val="-6"/>
                <w:sz w:val="14"/>
                <w:lang w:val="ca-ES"/>
              </w:rPr>
              <w:t xml:space="preserve"> </w:t>
            </w:r>
            <w:r w:rsidRPr="003F4A89">
              <w:rPr>
                <w:sz w:val="14"/>
                <w:lang w:val="ca-ES"/>
              </w:rPr>
              <w:t>a</w:t>
            </w:r>
            <w:r w:rsidRPr="003F4A89">
              <w:rPr>
                <w:spacing w:val="-6"/>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sessions</w:t>
            </w:r>
            <w:r w:rsidRPr="003F4A89">
              <w:rPr>
                <w:spacing w:val="-5"/>
                <w:sz w:val="14"/>
                <w:lang w:val="ca-ES"/>
              </w:rPr>
              <w:t xml:space="preserve"> </w:t>
            </w:r>
            <w:r w:rsidRPr="003F4A89">
              <w:rPr>
                <w:sz w:val="14"/>
                <w:lang w:val="ca-ES"/>
              </w:rPr>
              <w:t>i</w:t>
            </w:r>
            <w:r w:rsidRPr="003F4A89">
              <w:rPr>
                <w:spacing w:val="-6"/>
                <w:sz w:val="14"/>
                <w:lang w:val="ca-ES"/>
              </w:rPr>
              <w:t xml:space="preserve"> </w:t>
            </w:r>
            <w:r w:rsidRPr="003F4A89">
              <w:rPr>
                <w:sz w:val="14"/>
                <w:lang w:val="ca-ES"/>
              </w:rPr>
              <w:t>l’informe</w:t>
            </w:r>
            <w:r w:rsidRPr="003F4A89">
              <w:rPr>
                <w:spacing w:val="-6"/>
                <w:sz w:val="14"/>
                <w:lang w:val="ca-ES"/>
              </w:rPr>
              <w:t xml:space="preserve"> </w:t>
            </w:r>
            <w:r w:rsidRPr="003F4A89">
              <w:rPr>
                <w:sz w:val="14"/>
                <w:lang w:val="ca-ES"/>
              </w:rPr>
              <w:t>final</w:t>
            </w:r>
            <w:r w:rsidRPr="003F4A89">
              <w:rPr>
                <w:spacing w:val="-5"/>
                <w:sz w:val="14"/>
                <w:lang w:val="ca-ES"/>
              </w:rPr>
              <w:t xml:space="preserve"> </w:t>
            </w:r>
            <w:r w:rsidRPr="003F4A89">
              <w:rPr>
                <w:sz w:val="14"/>
                <w:lang w:val="ca-ES"/>
              </w:rPr>
              <w:t>d’avaluació.</w:t>
            </w:r>
          </w:p>
        </w:tc>
      </w:tr>
      <w:tr w:rsidR="004A6D3D" w:rsidRPr="003F4A89" w:rsidTr="004A6D3D">
        <w:trPr>
          <w:trHeight w:val="216"/>
        </w:trPr>
        <w:tc>
          <w:tcPr>
            <w:tcW w:w="238" w:type="dxa"/>
            <w:tcBorders>
              <w:top w:val="nil"/>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7.1</w:t>
            </w:r>
            <w:r w:rsidRPr="003F4A89">
              <w:rPr>
                <w:spacing w:val="-2"/>
                <w:sz w:val="14"/>
                <w:lang w:val="ca-ES"/>
              </w:rPr>
              <w:t xml:space="preserve"> </w:t>
            </w:r>
            <w:r w:rsidRPr="003F4A89">
              <w:rPr>
                <w:sz w:val="14"/>
                <w:lang w:val="ca-ES"/>
              </w:rPr>
              <w:t>Aportar</w:t>
            </w:r>
            <w:r w:rsidRPr="003F4A89">
              <w:rPr>
                <w:spacing w:val="-2"/>
                <w:sz w:val="14"/>
                <w:lang w:val="ca-ES"/>
              </w:rPr>
              <w:t xml:space="preserve"> </w:t>
            </w:r>
            <w:r w:rsidRPr="003F4A89">
              <w:rPr>
                <w:sz w:val="14"/>
                <w:lang w:val="ca-ES"/>
              </w:rPr>
              <w:t>els</w:t>
            </w:r>
            <w:r w:rsidRPr="003F4A89">
              <w:rPr>
                <w:spacing w:val="-2"/>
                <w:sz w:val="14"/>
                <w:lang w:val="ca-ES"/>
              </w:rPr>
              <w:t xml:space="preserve"> </w:t>
            </w:r>
            <w:r w:rsidRPr="003F4A89">
              <w:rPr>
                <w:sz w:val="14"/>
                <w:lang w:val="ca-ES"/>
              </w:rPr>
              <w:t>qüestionaris</w:t>
            </w:r>
            <w:r w:rsidRPr="003F4A89">
              <w:rPr>
                <w:spacing w:val="-1"/>
                <w:sz w:val="14"/>
                <w:lang w:val="ca-ES"/>
              </w:rPr>
              <w:t xml:space="preserve"> </w:t>
            </w:r>
            <w:r w:rsidRPr="003F4A89">
              <w:rPr>
                <w:sz w:val="14"/>
                <w:lang w:val="ca-ES"/>
              </w:rPr>
              <w:t>d'avaluació</w:t>
            </w:r>
            <w:r w:rsidRPr="003F4A89">
              <w:rPr>
                <w:spacing w:val="-2"/>
                <w:sz w:val="14"/>
                <w:lang w:val="ca-ES"/>
              </w:rPr>
              <w:t xml:space="preserve"> </w:t>
            </w:r>
            <w:r w:rsidRPr="003F4A89">
              <w:rPr>
                <w:sz w:val="14"/>
                <w:lang w:val="ca-ES"/>
              </w:rPr>
              <w:t>(sessions</w:t>
            </w:r>
            <w:r w:rsidRPr="003F4A89">
              <w:rPr>
                <w:spacing w:val="-2"/>
                <w:sz w:val="14"/>
                <w:lang w:val="ca-ES"/>
              </w:rPr>
              <w:t xml:space="preserve"> </w:t>
            </w:r>
            <w:r w:rsidRPr="003F4A89">
              <w:rPr>
                <w:sz w:val="14"/>
                <w:lang w:val="ca-ES"/>
              </w:rPr>
              <w:t>presencials</w:t>
            </w:r>
            <w:r w:rsidRPr="003F4A89">
              <w:rPr>
                <w:spacing w:val="-1"/>
                <w:sz w:val="14"/>
                <w:lang w:val="ca-ES"/>
              </w:rPr>
              <w:t xml:space="preserve"> </w:t>
            </w:r>
            <w:r w:rsidRPr="003F4A89">
              <w:rPr>
                <w:sz w:val="14"/>
                <w:lang w:val="ca-ES"/>
              </w:rPr>
              <w:t>i</w:t>
            </w:r>
            <w:r w:rsidRPr="003F4A89">
              <w:rPr>
                <w:spacing w:val="-2"/>
                <w:sz w:val="14"/>
                <w:lang w:val="ca-ES"/>
              </w:rPr>
              <w:t xml:space="preserve"> </w:t>
            </w:r>
            <w:r w:rsidRPr="003F4A89">
              <w:rPr>
                <w:sz w:val="14"/>
                <w:lang w:val="ca-ES"/>
              </w:rPr>
              <w:t>per</w:t>
            </w:r>
            <w:r w:rsidRPr="003F4A89">
              <w:rPr>
                <w:spacing w:val="-2"/>
                <w:sz w:val="14"/>
                <w:lang w:val="ca-ES"/>
              </w:rPr>
              <w:t xml:space="preserve"> </w:t>
            </w:r>
            <w:r w:rsidRPr="003F4A89">
              <w:rPr>
                <w:sz w:val="14"/>
                <w:lang w:val="ca-ES"/>
              </w:rPr>
              <w:t>videoconferència)</w:t>
            </w:r>
          </w:p>
        </w:tc>
        <w:tc>
          <w:tcPr>
            <w:tcW w:w="1012"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1</w:t>
            </w:r>
          </w:p>
        </w:tc>
        <w:tc>
          <w:tcPr>
            <w:tcW w:w="841"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0</w:t>
            </w:r>
          </w:p>
        </w:tc>
        <w:tc>
          <w:tcPr>
            <w:tcW w:w="1028"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24"/>
              <w:jc w:val="center"/>
              <w:rPr>
                <w:sz w:val="14"/>
                <w:lang w:val="ca-ES"/>
              </w:rPr>
            </w:pPr>
            <w:r w:rsidRPr="003F4A89">
              <w:rPr>
                <w:w w:val="85"/>
                <w:sz w:val="14"/>
                <w:lang w:val="ca-ES"/>
              </w:rPr>
              <w:t>0,00</w:t>
            </w:r>
            <w:r w:rsidRPr="003F4A89">
              <w:rPr>
                <w:spacing w:val="3"/>
                <w:w w:val="85"/>
                <w:sz w:val="14"/>
                <w:lang w:val="ca-ES"/>
              </w:rPr>
              <w:t xml:space="preserve"> </w:t>
            </w:r>
            <w:r w:rsidRPr="003F4A89">
              <w:rPr>
                <w:w w:val="85"/>
                <w:sz w:val="14"/>
                <w:lang w:val="ca-ES"/>
              </w:rPr>
              <w:t>€</w:t>
            </w:r>
          </w:p>
        </w:tc>
        <w:tc>
          <w:tcPr>
            <w:tcW w:w="900" w:type="dxa"/>
            <w:tcBorders>
              <w:top w:val="nil"/>
              <w:left w:val="single" w:sz="4" w:space="0" w:color="D3D3D3"/>
              <w:bottom w:val="single" w:sz="4" w:space="0" w:color="D3D3D3"/>
              <w:right w:val="single" w:sz="8" w:space="0" w:color="6FAC46"/>
            </w:tcBorders>
          </w:tcPr>
          <w:p w:rsidR="004A6D3D" w:rsidRPr="003F4A89" w:rsidRDefault="004A6D3D" w:rsidP="00FF3F7E">
            <w:pPr>
              <w:pStyle w:val="TableParagraph"/>
              <w:spacing w:before="8"/>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347"/>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7.2</w:t>
            </w:r>
            <w:r w:rsidRPr="003F4A89">
              <w:rPr>
                <w:spacing w:val="-7"/>
                <w:sz w:val="14"/>
                <w:lang w:val="ca-ES"/>
              </w:rPr>
              <w:t xml:space="preserve"> </w:t>
            </w:r>
            <w:r w:rsidRPr="003F4A89">
              <w:rPr>
                <w:sz w:val="14"/>
                <w:lang w:val="ca-ES"/>
              </w:rPr>
              <w:t>Buidatge</w:t>
            </w:r>
            <w:r w:rsidRPr="003F4A89">
              <w:rPr>
                <w:spacing w:val="-6"/>
                <w:sz w:val="14"/>
                <w:lang w:val="ca-ES"/>
              </w:rPr>
              <w:t xml:space="preserve"> </w:t>
            </w:r>
            <w:r w:rsidRPr="003F4A89">
              <w:rPr>
                <w:sz w:val="14"/>
                <w:lang w:val="ca-ES"/>
              </w:rPr>
              <w:t>del</w:t>
            </w:r>
            <w:r w:rsidRPr="003F4A89">
              <w:rPr>
                <w:spacing w:val="-7"/>
                <w:sz w:val="14"/>
                <w:lang w:val="ca-ES"/>
              </w:rPr>
              <w:t xml:space="preserve"> </w:t>
            </w:r>
            <w:r w:rsidRPr="003F4A89">
              <w:rPr>
                <w:sz w:val="14"/>
                <w:lang w:val="ca-ES"/>
              </w:rPr>
              <w:t>qüestionari</w:t>
            </w:r>
            <w:r w:rsidRPr="003F4A89">
              <w:rPr>
                <w:spacing w:val="-6"/>
                <w:sz w:val="14"/>
                <w:lang w:val="ca-ES"/>
              </w:rPr>
              <w:t xml:space="preserve"> </w:t>
            </w:r>
            <w:r w:rsidRPr="003F4A89">
              <w:rPr>
                <w:sz w:val="14"/>
                <w:lang w:val="ca-ES"/>
              </w:rPr>
              <w:t>d'avaluació</w:t>
            </w:r>
            <w:r w:rsidRPr="003F4A89">
              <w:rPr>
                <w:spacing w:val="-7"/>
                <w:sz w:val="14"/>
                <w:lang w:val="ca-ES"/>
              </w:rPr>
              <w:t xml:space="preserve"> </w:t>
            </w:r>
            <w:r w:rsidRPr="003F4A89">
              <w:rPr>
                <w:sz w:val="14"/>
                <w:lang w:val="ca-ES"/>
              </w:rPr>
              <w:t>a</w:t>
            </w:r>
            <w:r w:rsidRPr="003F4A89">
              <w:rPr>
                <w:spacing w:val="-6"/>
                <w:sz w:val="14"/>
                <w:lang w:val="ca-ES"/>
              </w:rPr>
              <w:t xml:space="preserve"> </w:t>
            </w:r>
            <w:r w:rsidRPr="003F4A89">
              <w:rPr>
                <w:sz w:val="14"/>
                <w:lang w:val="ca-ES"/>
              </w:rPr>
              <w:t>la</w:t>
            </w:r>
            <w:r w:rsidRPr="003F4A89">
              <w:rPr>
                <w:spacing w:val="-7"/>
                <w:sz w:val="14"/>
                <w:lang w:val="ca-ES"/>
              </w:rPr>
              <w:t xml:space="preserve"> </w:t>
            </w:r>
            <w:r w:rsidRPr="003F4A89">
              <w:rPr>
                <w:sz w:val="14"/>
                <w:lang w:val="ca-ES"/>
              </w:rPr>
              <w:t>matriu</w:t>
            </w:r>
            <w:r w:rsidRPr="003F4A89">
              <w:rPr>
                <w:spacing w:val="-6"/>
                <w:sz w:val="14"/>
                <w:lang w:val="ca-ES"/>
              </w:rPr>
              <w:t xml:space="preserve"> </w:t>
            </w:r>
            <w:r w:rsidRPr="003F4A89">
              <w:rPr>
                <w:sz w:val="14"/>
                <w:lang w:val="ca-ES"/>
              </w:rPr>
              <w:t>proporcionada</w:t>
            </w:r>
            <w:r w:rsidRPr="003F4A89">
              <w:rPr>
                <w:spacing w:val="-6"/>
                <w:sz w:val="14"/>
                <w:lang w:val="ca-ES"/>
              </w:rPr>
              <w:t xml:space="preserve"> </w:t>
            </w:r>
            <w:r w:rsidRPr="003F4A89">
              <w:rPr>
                <w:sz w:val="14"/>
                <w:lang w:val="ca-ES"/>
              </w:rPr>
              <w:t>per</w:t>
            </w:r>
            <w:r w:rsidRPr="003F4A89">
              <w:rPr>
                <w:spacing w:val="-7"/>
                <w:sz w:val="14"/>
                <w:lang w:val="ca-ES"/>
              </w:rPr>
              <w:t xml:space="preserve"> </w:t>
            </w:r>
            <w:r w:rsidRPr="003F4A89">
              <w:rPr>
                <w:sz w:val="14"/>
                <w:lang w:val="ca-ES"/>
              </w:rPr>
              <w:t>la</w:t>
            </w:r>
            <w:r w:rsidRPr="003F4A89">
              <w:rPr>
                <w:spacing w:val="-5"/>
                <w:sz w:val="14"/>
                <w:lang w:val="ca-ES"/>
              </w:rPr>
              <w:t xml:space="preserve"> </w:t>
            </w:r>
            <w:r w:rsidRPr="003F4A89">
              <w:rPr>
                <w:sz w:val="14"/>
                <w:lang w:val="ca-ES"/>
              </w:rPr>
              <w:t>Generalitat</w:t>
            </w:r>
            <w:r w:rsidRPr="003F4A89">
              <w:rPr>
                <w:spacing w:val="-6"/>
                <w:sz w:val="14"/>
                <w:lang w:val="ca-ES"/>
              </w:rPr>
              <w:t xml:space="preserve"> </w:t>
            </w:r>
            <w:r w:rsidRPr="003F4A89">
              <w:rPr>
                <w:sz w:val="14"/>
                <w:lang w:val="ca-ES"/>
              </w:rPr>
              <w:t>de</w:t>
            </w:r>
          </w:p>
          <w:p w:rsidR="004A6D3D" w:rsidRPr="003F4A89" w:rsidRDefault="004A6D3D" w:rsidP="00FF3F7E">
            <w:pPr>
              <w:pStyle w:val="TableParagraph"/>
              <w:spacing w:line="141" w:lineRule="exact"/>
              <w:ind w:left="29"/>
              <w:rPr>
                <w:sz w:val="14"/>
                <w:lang w:val="ca-ES"/>
              </w:rPr>
            </w:pPr>
            <w:r w:rsidRPr="003F4A89">
              <w:rPr>
                <w:sz w:val="14"/>
                <w:lang w:val="ca-ES"/>
              </w:rPr>
              <w:t>Catalunya</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c>
          <w:tcPr>
            <w:tcW w:w="900" w:type="dxa"/>
            <w:tcBorders>
              <w:top w:val="single" w:sz="4" w:space="0" w:color="D3D3D3"/>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215"/>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7.3</w:t>
            </w:r>
            <w:r w:rsidRPr="003F4A89">
              <w:rPr>
                <w:spacing w:val="-6"/>
                <w:sz w:val="14"/>
                <w:lang w:val="ca-ES"/>
              </w:rPr>
              <w:t xml:space="preserve"> </w:t>
            </w:r>
            <w:r w:rsidRPr="003F4A89">
              <w:rPr>
                <w:sz w:val="14"/>
                <w:lang w:val="ca-ES"/>
              </w:rPr>
              <w:t>Elaboració</w:t>
            </w:r>
            <w:r w:rsidRPr="003F4A89">
              <w:rPr>
                <w:spacing w:val="-6"/>
                <w:sz w:val="14"/>
                <w:lang w:val="ca-ES"/>
              </w:rPr>
              <w:t xml:space="preserve"> </w:t>
            </w:r>
            <w:r w:rsidRPr="003F4A89">
              <w:rPr>
                <w:sz w:val="14"/>
                <w:lang w:val="ca-ES"/>
              </w:rPr>
              <w:t>d'un</w:t>
            </w:r>
            <w:r w:rsidRPr="003F4A89">
              <w:rPr>
                <w:spacing w:val="-5"/>
                <w:sz w:val="14"/>
                <w:lang w:val="ca-ES"/>
              </w:rPr>
              <w:t xml:space="preserve"> </w:t>
            </w:r>
            <w:r w:rsidRPr="003F4A89">
              <w:rPr>
                <w:sz w:val="14"/>
                <w:lang w:val="ca-ES"/>
              </w:rPr>
              <w:t>informe</w:t>
            </w:r>
            <w:r w:rsidRPr="003F4A89">
              <w:rPr>
                <w:spacing w:val="-6"/>
                <w:sz w:val="14"/>
                <w:lang w:val="ca-ES"/>
              </w:rPr>
              <w:t xml:space="preserve"> </w:t>
            </w:r>
            <w:r w:rsidRPr="003F4A89">
              <w:rPr>
                <w:sz w:val="14"/>
                <w:lang w:val="ca-ES"/>
              </w:rPr>
              <w:t>per</w:t>
            </w:r>
            <w:r w:rsidRPr="003F4A89">
              <w:rPr>
                <w:spacing w:val="-6"/>
                <w:sz w:val="14"/>
                <w:lang w:val="ca-ES"/>
              </w:rPr>
              <w:t xml:space="preserve"> </w:t>
            </w:r>
            <w:r w:rsidRPr="003F4A89">
              <w:rPr>
                <w:sz w:val="14"/>
                <w:lang w:val="ca-ES"/>
              </w:rPr>
              <w:t>cada</w:t>
            </w:r>
            <w:r w:rsidRPr="003F4A89">
              <w:rPr>
                <w:spacing w:val="-5"/>
                <w:sz w:val="14"/>
                <w:lang w:val="ca-ES"/>
              </w:rPr>
              <w:t xml:space="preserve"> </w:t>
            </w:r>
            <w:r w:rsidRPr="003F4A89">
              <w:rPr>
                <w:sz w:val="14"/>
                <w:lang w:val="ca-ES"/>
              </w:rPr>
              <w:t>sessió</w:t>
            </w:r>
            <w:r w:rsidRPr="003F4A89">
              <w:rPr>
                <w:spacing w:val="-6"/>
                <w:sz w:val="14"/>
                <w:lang w:val="ca-ES"/>
              </w:rPr>
              <w:t xml:space="preserve"> </w:t>
            </w:r>
            <w:r w:rsidRPr="003F4A89">
              <w:rPr>
                <w:sz w:val="14"/>
                <w:lang w:val="ca-ES"/>
              </w:rPr>
              <w:t>i</w:t>
            </w:r>
            <w:r w:rsidRPr="003F4A89">
              <w:rPr>
                <w:spacing w:val="-6"/>
                <w:sz w:val="14"/>
                <w:lang w:val="ca-ES"/>
              </w:rPr>
              <w:t xml:space="preserve"> </w:t>
            </w:r>
            <w:r w:rsidRPr="003F4A89">
              <w:rPr>
                <w:sz w:val="14"/>
                <w:lang w:val="ca-ES"/>
              </w:rPr>
              <w:t>un</w:t>
            </w:r>
            <w:r w:rsidRPr="003F4A89">
              <w:rPr>
                <w:spacing w:val="-5"/>
                <w:sz w:val="14"/>
                <w:lang w:val="ca-ES"/>
              </w:rPr>
              <w:t xml:space="preserve"> </w:t>
            </w:r>
            <w:r w:rsidRPr="003F4A89">
              <w:rPr>
                <w:sz w:val="14"/>
                <w:lang w:val="ca-ES"/>
              </w:rPr>
              <w:t>d'agregat</w:t>
            </w:r>
            <w:r w:rsidRPr="003F4A89">
              <w:rPr>
                <w:spacing w:val="-6"/>
                <w:sz w:val="14"/>
                <w:lang w:val="ca-ES"/>
              </w:rPr>
              <w:t xml:space="preserve"> </w:t>
            </w:r>
            <w:r w:rsidRPr="003F4A89">
              <w:rPr>
                <w:sz w:val="14"/>
                <w:lang w:val="ca-ES"/>
              </w:rPr>
              <w:t>de</w:t>
            </w:r>
            <w:r w:rsidRPr="003F4A89">
              <w:rPr>
                <w:spacing w:val="-5"/>
                <w:sz w:val="14"/>
                <w:lang w:val="ca-ES"/>
              </w:rPr>
              <w:t xml:space="preserve"> </w:t>
            </w:r>
            <w:r w:rsidRPr="003F4A89">
              <w:rPr>
                <w:sz w:val="14"/>
                <w:lang w:val="ca-ES"/>
              </w:rPr>
              <w:t>totes</w:t>
            </w:r>
            <w:r w:rsidRPr="003F4A89">
              <w:rPr>
                <w:spacing w:val="-6"/>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sessions</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0"/>
              <w:jc w:val="center"/>
              <w:rPr>
                <w:sz w:val="14"/>
                <w:lang w:val="ca-ES"/>
              </w:rPr>
            </w:pPr>
            <w:r w:rsidRPr="003F4A89">
              <w:rPr>
                <w:sz w:val="14"/>
                <w:lang w:val="ca-ES"/>
              </w:rPr>
              <w:t>12</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24"/>
              <w:jc w:val="center"/>
              <w:rPr>
                <w:sz w:val="14"/>
                <w:lang w:val="ca-ES"/>
              </w:rPr>
            </w:pPr>
            <w:r w:rsidRPr="003F4A89">
              <w:rPr>
                <w:w w:val="90"/>
                <w:sz w:val="14"/>
                <w:lang w:val="ca-ES"/>
              </w:rPr>
              <w:t>984,12</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8" w:space="0" w:color="6FAC46"/>
            </w:tcBorders>
          </w:tcPr>
          <w:p w:rsidR="004A6D3D" w:rsidRPr="003F4A89" w:rsidRDefault="004A6D3D" w:rsidP="00FF3F7E">
            <w:pPr>
              <w:pStyle w:val="TableParagraph"/>
              <w:spacing w:before="8"/>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371"/>
        </w:trPr>
        <w:tc>
          <w:tcPr>
            <w:tcW w:w="238" w:type="dxa"/>
            <w:tcBorders>
              <w:top w:val="single" w:sz="4" w:space="0" w:color="D3D3D3"/>
              <w:left w:val="single" w:sz="8" w:space="0" w:color="6FAC46"/>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7.4</w:t>
            </w:r>
            <w:r w:rsidRPr="003F4A89">
              <w:rPr>
                <w:spacing w:val="-7"/>
                <w:sz w:val="14"/>
                <w:lang w:val="ca-ES"/>
              </w:rPr>
              <w:t xml:space="preserve"> </w:t>
            </w:r>
            <w:r w:rsidRPr="003F4A89">
              <w:rPr>
                <w:sz w:val="14"/>
                <w:lang w:val="ca-ES"/>
              </w:rPr>
              <w:t>Fer</w:t>
            </w:r>
            <w:r w:rsidRPr="003F4A89">
              <w:rPr>
                <w:spacing w:val="-7"/>
                <w:sz w:val="14"/>
                <w:lang w:val="ca-ES"/>
              </w:rPr>
              <w:t xml:space="preserve"> </w:t>
            </w:r>
            <w:r w:rsidRPr="003F4A89">
              <w:rPr>
                <w:sz w:val="14"/>
                <w:lang w:val="ca-ES"/>
              </w:rPr>
              <w:t>informe</w:t>
            </w:r>
            <w:r w:rsidRPr="003F4A89">
              <w:rPr>
                <w:spacing w:val="-7"/>
                <w:sz w:val="14"/>
                <w:lang w:val="ca-ES"/>
              </w:rPr>
              <w:t xml:space="preserve"> </w:t>
            </w:r>
            <w:r w:rsidRPr="003F4A89">
              <w:rPr>
                <w:sz w:val="14"/>
                <w:lang w:val="ca-ES"/>
              </w:rPr>
              <w:t>(tipus</w:t>
            </w:r>
            <w:r w:rsidRPr="003F4A89">
              <w:rPr>
                <w:spacing w:val="-7"/>
                <w:sz w:val="14"/>
                <w:lang w:val="ca-ES"/>
              </w:rPr>
              <w:t xml:space="preserve"> </w:t>
            </w:r>
            <w:r w:rsidRPr="003F4A89">
              <w:rPr>
                <w:sz w:val="14"/>
                <w:lang w:val="ca-ES"/>
              </w:rPr>
              <w:t>infografia)</w:t>
            </w:r>
            <w:r w:rsidRPr="003F4A89">
              <w:rPr>
                <w:spacing w:val="-6"/>
                <w:sz w:val="14"/>
                <w:lang w:val="ca-ES"/>
              </w:rPr>
              <w:t xml:space="preserve"> </w:t>
            </w:r>
            <w:r w:rsidRPr="003F4A89">
              <w:rPr>
                <w:sz w:val="14"/>
                <w:lang w:val="ca-ES"/>
              </w:rPr>
              <w:t>de</w:t>
            </w:r>
            <w:r w:rsidRPr="003F4A89">
              <w:rPr>
                <w:spacing w:val="-6"/>
                <w:sz w:val="14"/>
                <w:lang w:val="ca-ES"/>
              </w:rPr>
              <w:t xml:space="preserve"> </w:t>
            </w:r>
            <w:r w:rsidRPr="003F4A89">
              <w:rPr>
                <w:sz w:val="14"/>
                <w:lang w:val="ca-ES"/>
              </w:rPr>
              <w:t>visualització</w:t>
            </w:r>
            <w:r w:rsidRPr="003F4A89">
              <w:rPr>
                <w:spacing w:val="-7"/>
                <w:sz w:val="14"/>
                <w:lang w:val="ca-ES"/>
              </w:rPr>
              <w:t xml:space="preserve"> </w:t>
            </w:r>
            <w:r w:rsidRPr="003F4A89">
              <w:rPr>
                <w:sz w:val="14"/>
                <w:lang w:val="ca-ES"/>
              </w:rPr>
              <w:t>de</w:t>
            </w:r>
            <w:r w:rsidRPr="003F4A89">
              <w:rPr>
                <w:spacing w:val="-7"/>
                <w:sz w:val="14"/>
                <w:lang w:val="ca-ES"/>
              </w:rPr>
              <w:t xml:space="preserve"> </w:t>
            </w:r>
            <w:r w:rsidRPr="003F4A89">
              <w:rPr>
                <w:sz w:val="14"/>
                <w:lang w:val="ca-ES"/>
              </w:rPr>
              <w:t>les</w:t>
            </w:r>
            <w:r w:rsidRPr="003F4A89">
              <w:rPr>
                <w:spacing w:val="-7"/>
                <w:sz w:val="14"/>
                <w:lang w:val="ca-ES"/>
              </w:rPr>
              <w:t xml:space="preserve"> </w:t>
            </w:r>
            <w:r w:rsidRPr="003F4A89">
              <w:rPr>
                <w:sz w:val="14"/>
                <w:lang w:val="ca-ES"/>
              </w:rPr>
              <w:t>dades</w:t>
            </w:r>
            <w:r w:rsidRPr="003F4A89">
              <w:rPr>
                <w:spacing w:val="-6"/>
                <w:sz w:val="14"/>
                <w:lang w:val="ca-ES"/>
              </w:rPr>
              <w:t xml:space="preserve"> </w:t>
            </w:r>
            <w:r w:rsidRPr="003F4A89">
              <w:rPr>
                <w:sz w:val="14"/>
                <w:lang w:val="ca-ES"/>
              </w:rPr>
              <w:t>més</w:t>
            </w:r>
            <w:r w:rsidRPr="003F4A89">
              <w:rPr>
                <w:spacing w:val="-6"/>
                <w:sz w:val="14"/>
                <w:lang w:val="ca-ES"/>
              </w:rPr>
              <w:t xml:space="preserve"> </w:t>
            </w:r>
            <w:r w:rsidRPr="003F4A89">
              <w:rPr>
                <w:sz w:val="14"/>
                <w:lang w:val="ca-ES"/>
              </w:rPr>
              <w:t>rellevants</w:t>
            </w:r>
            <w:r w:rsidRPr="003F4A89">
              <w:rPr>
                <w:spacing w:val="-7"/>
                <w:sz w:val="14"/>
                <w:lang w:val="ca-ES"/>
              </w:rPr>
              <w:t xml:space="preserve"> </w:t>
            </w:r>
            <w:r w:rsidRPr="003F4A89">
              <w:rPr>
                <w:sz w:val="14"/>
                <w:lang w:val="ca-ES"/>
              </w:rPr>
              <w:t>de</w:t>
            </w:r>
          </w:p>
          <w:p w:rsidR="004A6D3D" w:rsidRPr="003F4A89" w:rsidRDefault="004A6D3D" w:rsidP="00FF3F7E">
            <w:pPr>
              <w:pStyle w:val="TableParagraph"/>
              <w:ind w:left="29"/>
              <w:rPr>
                <w:sz w:val="14"/>
                <w:lang w:val="ca-ES"/>
              </w:rPr>
            </w:pPr>
            <w:r w:rsidRPr="003F4A89">
              <w:rPr>
                <w:sz w:val="14"/>
                <w:lang w:val="ca-ES"/>
              </w:rPr>
              <w:t>l’avaluació</w:t>
            </w:r>
            <w:r w:rsidRPr="003F4A89">
              <w:rPr>
                <w:spacing w:val="-3"/>
                <w:sz w:val="14"/>
                <w:lang w:val="ca-ES"/>
              </w:rPr>
              <w:t xml:space="preserve"> </w:t>
            </w:r>
            <w:r w:rsidRPr="003F4A89">
              <w:rPr>
                <w:sz w:val="14"/>
                <w:lang w:val="ca-ES"/>
              </w:rPr>
              <w:t>fet</w:t>
            </w:r>
            <w:r w:rsidRPr="003F4A89">
              <w:rPr>
                <w:spacing w:val="-3"/>
                <w:sz w:val="14"/>
                <w:lang w:val="ca-ES"/>
              </w:rPr>
              <w:t xml:space="preserve"> </w:t>
            </w:r>
            <w:r w:rsidRPr="003F4A89">
              <w:rPr>
                <w:sz w:val="14"/>
                <w:lang w:val="ca-ES"/>
              </w:rPr>
              <w:t>per</w:t>
            </w:r>
            <w:r w:rsidRPr="003F4A89">
              <w:rPr>
                <w:spacing w:val="-2"/>
                <w:sz w:val="14"/>
                <w:lang w:val="ca-ES"/>
              </w:rPr>
              <w:t xml:space="preserve"> </w:t>
            </w:r>
            <w:r w:rsidRPr="003F4A89">
              <w:rPr>
                <w:sz w:val="14"/>
                <w:lang w:val="ca-ES"/>
              </w:rPr>
              <w:t>les</w:t>
            </w:r>
            <w:r w:rsidRPr="003F4A89">
              <w:rPr>
                <w:spacing w:val="-2"/>
                <w:sz w:val="14"/>
                <w:lang w:val="ca-ES"/>
              </w:rPr>
              <w:t xml:space="preserve"> </w:t>
            </w:r>
            <w:r w:rsidRPr="003F4A89">
              <w:rPr>
                <w:sz w:val="14"/>
                <w:lang w:val="ca-ES"/>
              </w:rPr>
              <w:t>persones</w:t>
            </w:r>
            <w:r w:rsidRPr="003F4A89">
              <w:rPr>
                <w:spacing w:val="-3"/>
                <w:sz w:val="14"/>
                <w:lang w:val="ca-ES"/>
              </w:rPr>
              <w:t xml:space="preserve"> </w:t>
            </w:r>
            <w:r w:rsidRPr="003F4A89">
              <w:rPr>
                <w:sz w:val="14"/>
                <w:lang w:val="ca-ES"/>
              </w:rPr>
              <w:t>participants</w:t>
            </w:r>
            <w:r w:rsidRPr="003F4A89">
              <w:rPr>
                <w:spacing w:val="-2"/>
                <w:sz w:val="14"/>
                <w:lang w:val="ca-ES"/>
              </w:rPr>
              <w:t xml:space="preserve"> </w:t>
            </w:r>
            <w:r w:rsidRPr="003F4A89">
              <w:rPr>
                <w:sz w:val="14"/>
                <w:lang w:val="ca-ES"/>
              </w:rPr>
              <w:t>al</w:t>
            </w:r>
            <w:r w:rsidRPr="003F4A89">
              <w:rPr>
                <w:spacing w:val="-3"/>
                <w:sz w:val="14"/>
                <w:lang w:val="ca-ES"/>
              </w:rPr>
              <w:t xml:space="preserve"> </w:t>
            </w:r>
            <w:r w:rsidRPr="003F4A89">
              <w:rPr>
                <w:sz w:val="14"/>
                <w:lang w:val="ca-ES"/>
              </w:rPr>
              <w:t>procés</w:t>
            </w:r>
            <w:r w:rsidRPr="003F4A89">
              <w:rPr>
                <w:spacing w:val="-2"/>
                <w:sz w:val="14"/>
                <w:lang w:val="ca-ES"/>
              </w:rPr>
              <w:t xml:space="preserve"> </w:t>
            </w:r>
            <w:r w:rsidRPr="003F4A89">
              <w:rPr>
                <w:sz w:val="14"/>
                <w:lang w:val="ca-ES"/>
              </w:rPr>
              <w:t>participatiu</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6</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348,00</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8" w:space="0" w:color="6FAC46"/>
            </w:tcBorders>
          </w:tcPr>
          <w:p w:rsidR="004A6D3D" w:rsidRPr="003F4A89" w:rsidRDefault="004A6D3D" w:rsidP="00FF3F7E">
            <w:pPr>
              <w:pStyle w:val="TableParagraph"/>
              <w:spacing w:before="7"/>
              <w:ind w:left="215"/>
              <w:rPr>
                <w:sz w:val="14"/>
                <w:lang w:val="ca-ES"/>
              </w:rPr>
            </w:pPr>
            <w:r w:rsidRPr="003F4A89">
              <w:rPr>
                <w:w w:val="90"/>
                <w:sz w:val="14"/>
                <w:lang w:val="ca-ES"/>
              </w:rPr>
              <w:t>58,00</w:t>
            </w:r>
            <w:r w:rsidRPr="003F4A89">
              <w:rPr>
                <w:spacing w:val="-5"/>
                <w:w w:val="90"/>
                <w:sz w:val="14"/>
                <w:lang w:val="ca-ES"/>
              </w:rPr>
              <w:t xml:space="preserve"> </w:t>
            </w:r>
            <w:r w:rsidRPr="003F4A89">
              <w:rPr>
                <w:w w:val="90"/>
                <w:sz w:val="14"/>
                <w:lang w:val="ca-ES"/>
              </w:rPr>
              <w:t>€</w:t>
            </w:r>
          </w:p>
        </w:tc>
      </w:tr>
      <w:tr w:rsidR="004A6D3D" w:rsidRPr="003F4A89" w:rsidTr="004A6D3D">
        <w:trPr>
          <w:trHeight w:val="213"/>
        </w:trPr>
        <w:tc>
          <w:tcPr>
            <w:tcW w:w="238" w:type="dxa"/>
            <w:tcBorders>
              <w:top w:val="single" w:sz="4" w:space="0" w:color="D3D3D3"/>
              <w:left w:val="single" w:sz="8" w:space="0" w:color="6FAC46"/>
              <w:bottom w:val="single" w:sz="12" w:space="0" w:color="6FAC46"/>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7</w:t>
            </w:r>
          </w:p>
        </w:tc>
        <w:tc>
          <w:tcPr>
            <w:tcW w:w="1012"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spacing w:before="7"/>
              <w:ind w:left="280"/>
              <w:jc w:val="center"/>
              <w:rPr>
                <w:i/>
                <w:sz w:val="14"/>
                <w:lang w:val="ca-ES"/>
              </w:rPr>
            </w:pPr>
            <w:r w:rsidRPr="003F4A89">
              <w:rPr>
                <w:i/>
                <w:sz w:val="14"/>
                <w:lang w:val="ca-ES"/>
              </w:rPr>
              <w:t>18</w:t>
            </w:r>
          </w:p>
        </w:tc>
        <w:tc>
          <w:tcPr>
            <w:tcW w:w="1028" w:type="dxa"/>
            <w:tcBorders>
              <w:top w:val="single" w:sz="4" w:space="0" w:color="000000"/>
              <w:left w:val="nil"/>
              <w:bottom w:val="single" w:sz="12" w:space="0" w:color="6FAC46"/>
              <w:right w:val="nil"/>
            </w:tcBorders>
            <w:shd w:val="clear" w:color="auto" w:fill="F1F1F1"/>
          </w:tcPr>
          <w:p w:rsidR="004A6D3D" w:rsidRPr="003F4A89" w:rsidRDefault="004A6D3D" w:rsidP="00FF3F7E">
            <w:pPr>
              <w:pStyle w:val="TableParagraph"/>
              <w:spacing w:before="7"/>
              <w:ind w:left="118"/>
              <w:jc w:val="center"/>
              <w:rPr>
                <w:i/>
                <w:sz w:val="14"/>
                <w:lang w:val="ca-ES"/>
              </w:rPr>
            </w:pPr>
            <w:r w:rsidRPr="003F4A89">
              <w:rPr>
                <w:i/>
                <w:sz w:val="14"/>
                <w:lang w:val="ca-ES"/>
              </w:rPr>
              <w:t>1.390,12</w:t>
            </w:r>
            <w:r w:rsidRPr="003F4A89">
              <w:rPr>
                <w:i/>
                <w:spacing w:val="-5"/>
                <w:sz w:val="14"/>
                <w:lang w:val="ca-ES"/>
              </w:rPr>
              <w:t xml:space="preserve"> </w:t>
            </w:r>
            <w:r w:rsidRPr="003F4A89">
              <w:rPr>
                <w:i/>
                <w:sz w:val="14"/>
                <w:lang w:val="ca-ES"/>
              </w:rPr>
              <w:t>€</w:t>
            </w:r>
          </w:p>
        </w:tc>
        <w:tc>
          <w:tcPr>
            <w:tcW w:w="900" w:type="dxa"/>
            <w:tcBorders>
              <w:top w:val="single" w:sz="4" w:space="0" w:color="000000"/>
              <w:left w:val="nil"/>
              <w:bottom w:val="single" w:sz="12" w:space="0" w:color="6FAC46"/>
              <w:right w:val="single" w:sz="8" w:space="0" w:color="6FAC46"/>
            </w:tcBorders>
            <w:shd w:val="clear" w:color="auto" w:fill="F1F1F1"/>
          </w:tcPr>
          <w:p w:rsidR="004A6D3D" w:rsidRPr="003F4A89" w:rsidRDefault="004A6D3D" w:rsidP="00FF3F7E">
            <w:pPr>
              <w:pStyle w:val="TableParagraph"/>
              <w:spacing w:before="7"/>
              <w:ind w:left="212"/>
              <w:rPr>
                <w:i/>
                <w:sz w:val="14"/>
                <w:lang w:val="ca-ES"/>
              </w:rPr>
            </w:pPr>
            <w:r w:rsidRPr="003F4A89">
              <w:rPr>
                <w:i/>
                <w:sz w:val="14"/>
                <w:lang w:val="ca-ES"/>
              </w:rPr>
              <w:t>77,23</w:t>
            </w:r>
            <w:r w:rsidRPr="003F4A89">
              <w:rPr>
                <w:i/>
                <w:spacing w:val="-3"/>
                <w:sz w:val="14"/>
                <w:lang w:val="ca-ES"/>
              </w:rPr>
              <w:t xml:space="preserve"> </w:t>
            </w:r>
            <w:r w:rsidRPr="003F4A89">
              <w:rPr>
                <w:i/>
                <w:sz w:val="14"/>
                <w:lang w:val="ca-ES"/>
              </w:rPr>
              <w:t>€</w:t>
            </w:r>
          </w:p>
        </w:tc>
      </w:tr>
      <w:tr w:rsidR="004A6D3D" w:rsidRPr="003F4A89" w:rsidTr="004A6D3D">
        <w:trPr>
          <w:trHeight w:val="200"/>
        </w:trPr>
        <w:tc>
          <w:tcPr>
            <w:tcW w:w="1950" w:type="dxa"/>
            <w:gridSpan w:val="2"/>
            <w:tcBorders>
              <w:top w:val="single" w:sz="12" w:space="0" w:color="6FAC46"/>
              <w:left w:val="single" w:sz="8" w:space="0" w:color="6FAC46"/>
              <w:bottom w:val="nil"/>
              <w:right w:val="nil"/>
            </w:tcBorders>
            <w:shd w:val="clear" w:color="auto" w:fill="E1EEDA"/>
          </w:tcPr>
          <w:p w:rsidR="004A6D3D" w:rsidRPr="003F4A89" w:rsidRDefault="004A6D3D" w:rsidP="00FF3F7E">
            <w:pPr>
              <w:pStyle w:val="TableParagraph"/>
              <w:rPr>
                <w:rFonts w:ascii="Times New Roman"/>
                <w:sz w:val="14"/>
                <w:lang w:val="ca-ES"/>
              </w:rPr>
            </w:pPr>
          </w:p>
        </w:tc>
        <w:tc>
          <w:tcPr>
            <w:tcW w:w="3901" w:type="dxa"/>
            <w:tcBorders>
              <w:top w:val="single" w:sz="12" w:space="0" w:color="6FAC46"/>
              <w:left w:val="nil"/>
              <w:bottom w:val="nil"/>
              <w:right w:val="nil"/>
            </w:tcBorders>
            <w:shd w:val="clear" w:color="auto" w:fill="E1EEDA"/>
          </w:tcPr>
          <w:p w:rsidR="004A6D3D" w:rsidRPr="003F4A89" w:rsidRDefault="004A6D3D" w:rsidP="00FF3F7E">
            <w:pPr>
              <w:pStyle w:val="TableParagraph"/>
              <w:spacing w:line="159" w:lineRule="exact"/>
              <w:jc w:val="right"/>
              <w:rPr>
                <w:i/>
                <w:sz w:val="14"/>
                <w:lang w:val="ca-ES"/>
              </w:rPr>
            </w:pPr>
            <w:r w:rsidRPr="003F4A89">
              <w:rPr>
                <w:i/>
                <w:sz w:val="14"/>
                <w:lang w:val="ca-ES"/>
              </w:rPr>
              <w:t>Total</w:t>
            </w:r>
            <w:r w:rsidRPr="003F4A89">
              <w:rPr>
                <w:i/>
                <w:spacing w:val="10"/>
                <w:sz w:val="14"/>
                <w:lang w:val="ca-ES"/>
              </w:rPr>
              <w:t xml:space="preserve"> </w:t>
            </w:r>
            <w:r w:rsidRPr="003F4A89">
              <w:rPr>
                <w:i/>
                <w:sz w:val="14"/>
                <w:lang w:val="ca-ES"/>
              </w:rPr>
              <w:t>execució</w:t>
            </w:r>
            <w:r w:rsidRPr="003F4A89">
              <w:rPr>
                <w:i/>
                <w:spacing w:val="3"/>
                <w:sz w:val="14"/>
                <w:lang w:val="ca-ES"/>
              </w:rPr>
              <w:t xml:space="preserve"> </w:t>
            </w:r>
            <w:r w:rsidRPr="003F4A89">
              <w:rPr>
                <w:i/>
                <w:sz w:val="14"/>
                <w:lang w:val="ca-ES"/>
              </w:rPr>
              <w:t>sessions</w:t>
            </w:r>
            <w:r w:rsidRPr="003F4A89">
              <w:rPr>
                <w:i/>
                <w:spacing w:val="3"/>
                <w:sz w:val="14"/>
                <w:lang w:val="ca-ES"/>
              </w:rPr>
              <w:t xml:space="preserve"> </w:t>
            </w:r>
            <w:r w:rsidRPr="003F4A89">
              <w:rPr>
                <w:i/>
                <w:sz w:val="14"/>
                <w:lang w:val="ca-ES"/>
              </w:rPr>
              <w:t>debat</w:t>
            </w:r>
          </w:p>
        </w:tc>
        <w:tc>
          <w:tcPr>
            <w:tcW w:w="1012" w:type="dxa"/>
            <w:tcBorders>
              <w:top w:val="single" w:sz="12" w:space="0" w:color="6FAC46"/>
              <w:left w:val="nil"/>
              <w:bottom w:val="nil"/>
              <w:right w:val="nil"/>
            </w:tcBorders>
            <w:shd w:val="clear" w:color="auto" w:fill="E1EEDA"/>
          </w:tcPr>
          <w:p w:rsidR="004A6D3D" w:rsidRPr="003F4A89" w:rsidRDefault="004A6D3D" w:rsidP="00FF3F7E">
            <w:pPr>
              <w:pStyle w:val="TableParagraph"/>
              <w:rPr>
                <w:rFonts w:ascii="Times New Roman"/>
                <w:sz w:val="14"/>
                <w:lang w:val="ca-ES"/>
              </w:rPr>
            </w:pPr>
          </w:p>
        </w:tc>
        <w:tc>
          <w:tcPr>
            <w:tcW w:w="841" w:type="dxa"/>
            <w:tcBorders>
              <w:top w:val="single" w:sz="12" w:space="0" w:color="6FAC46"/>
              <w:left w:val="nil"/>
              <w:bottom w:val="nil"/>
              <w:right w:val="nil"/>
            </w:tcBorders>
            <w:shd w:val="clear" w:color="auto" w:fill="E1EEDA"/>
          </w:tcPr>
          <w:p w:rsidR="004A6D3D" w:rsidRPr="003F4A89" w:rsidRDefault="004A6D3D" w:rsidP="00FF3F7E">
            <w:pPr>
              <w:pStyle w:val="TableParagraph"/>
              <w:spacing w:line="159" w:lineRule="exact"/>
              <w:jc w:val="right"/>
              <w:rPr>
                <w:i/>
                <w:sz w:val="14"/>
                <w:lang w:val="ca-ES"/>
              </w:rPr>
            </w:pPr>
            <w:r w:rsidRPr="003F4A89">
              <w:rPr>
                <w:i/>
                <w:sz w:val="14"/>
                <w:lang w:val="ca-ES"/>
              </w:rPr>
              <w:t>270,5</w:t>
            </w:r>
          </w:p>
        </w:tc>
        <w:tc>
          <w:tcPr>
            <w:tcW w:w="1028" w:type="dxa"/>
            <w:tcBorders>
              <w:top w:val="nil"/>
              <w:left w:val="nil"/>
              <w:bottom w:val="nil"/>
              <w:right w:val="nil"/>
            </w:tcBorders>
            <w:shd w:val="clear" w:color="auto" w:fill="6FAC46"/>
          </w:tcPr>
          <w:p w:rsidR="004A6D3D" w:rsidRPr="003F4A89" w:rsidRDefault="004A6D3D" w:rsidP="00FF3F7E">
            <w:pPr>
              <w:pStyle w:val="TableParagraph"/>
              <w:spacing w:line="159" w:lineRule="exact"/>
              <w:ind w:left="118"/>
              <w:jc w:val="center"/>
              <w:rPr>
                <w:b/>
                <w:i/>
                <w:sz w:val="14"/>
                <w:lang w:val="ca-ES"/>
              </w:rPr>
            </w:pPr>
            <w:r w:rsidRPr="003F4A89">
              <w:rPr>
                <w:b/>
                <w:i/>
                <w:sz w:val="14"/>
                <w:lang w:val="ca-ES"/>
              </w:rPr>
              <w:t>20.788,40</w:t>
            </w:r>
            <w:r w:rsidRPr="003F4A89">
              <w:rPr>
                <w:b/>
                <w:i/>
                <w:spacing w:val="-5"/>
                <w:sz w:val="14"/>
                <w:lang w:val="ca-ES"/>
              </w:rPr>
              <w:t xml:space="preserve"> </w:t>
            </w:r>
            <w:r w:rsidRPr="003F4A89">
              <w:rPr>
                <w:b/>
                <w:i/>
                <w:sz w:val="14"/>
                <w:lang w:val="ca-ES"/>
              </w:rPr>
              <w:t>€</w:t>
            </w:r>
          </w:p>
        </w:tc>
        <w:tc>
          <w:tcPr>
            <w:tcW w:w="900" w:type="dxa"/>
            <w:tcBorders>
              <w:top w:val="single" w:sz="12" w:space="0" w:color="6FAC46"/>
              <w:left w:val="nil"/>
              <w:bottom w:val="nil"/>
              <w:right w:val="single" w:sz="8" w:space="0" w:color="6FAC46"/>
            </w:tcBorders>
            <w:shd w:val="clear" w:color="auto" w:fill="E1EEDA"/>
          </w:tcPr>
          <w:p w:rsidR="004A6D3D" w:rsidRPr="003F4A89" w:rsidRDefault="004A6D3D" w:rsidP="00FF3F7E">
            <w:pPr>
              <w:pStyle w:val="TableParagraph"/>
              <w:spacing w:line="159" w:lineRule="exact"/>
              <w:ind w:left="212"/>
              <w:rPr>
                <w:i/>
                <w:sz w:val="14"/>
                <w:lang w:val="ca-ES"/>
              </w:rPr>
            </w:pPr>
            <w:r w:rsidRPr="003F4A89">
              <w:rPr>
                <w:i/>
                <w:sz w:val="14"/>
                <w:lang w:val="ca-ES"/>
              </w:rPr>
              <w:t>76,85</w:t>
            </w:r>
            <w:r w:rsidRPr="003F4A89">
              <w:rPr>
                <w:i/>
                <w:spacing w:val="-3"/>
                <w:sz w:val="14"/>
                <w:lang w:val="ca-ES"/>
              </w:rPr>
              <w:t xml:space="preserve"> </w:t>
            </w:r>
            <w:r w:rsidRPr="003F4A89">
              <w:rPr>
                <w:i/>
                <w:sz w:val="14"/>
                <w:lang w:val="ca-ES"/>
              </w:rPr>
              <w:t>€</w:t>
            </w:r>
          </w:p>
        </w:tc>
      </w:tr>
      <w:tr w:rsidR="004A6D3D" w:rsidRPr="003F4A89" w:rsidTr="004A6D3D">
        <w:trPr>
          <w:trHeight w:val="251"/>
        </w:trPr>
        <w:tc>
          <w:tcPr>
            <w:tcW w:w="1950" w:type="dxa"/>
            <w:gridSpan w:val="2"/>
            <w:tcBorders>
              <w:top w:val="nil"/>
              <w:left w:val="single" w:sz="8" w:space="0" w:color="6FAC46"/>
              <w:bottom w:val="single" w:sz="12" w:space="0" w:color="6FAC46"/>
              <w:right w:val="nil"/>
            </w:tcBorders>
            <w:shd w:val="clear" w:color="auto" w:fill="E1EEDA"/>
          </w:tcPr>
          <w:p w:rsidR="004A6D3D" w:rsidRPr="003F4A89" w:rsidRDefault="004A6D3D" w:rsidP="00FF3F7E">
            <w:pPr>
              <w:pStyle w:val="TableParagraph"/>
              <w:rPr>
                <w:rFonts w:ascii="Times New Roman"/>
                <w:sz w:val="14"/>
                <w:lang w:val="ca-ES"/>
              </w:rPr>
            </w:pPr>
          </w:p>
        </w:tc>
        <w:tc>
          <w:tcPr>
            <w:tcW w:w="3901" w:type="dxa"/>
            <w:tcBorders>
              <w:top w:val="nil"/>
              <w:left w:val="nil"/>
              <w:bottom w:val="single" w:sz="12" w:space="0" w:color="6FAC46"/>
              <w:right w:val="nil"/>
            </w:tcBorders>
            <w:shd w:val="clear" w:color="auto" w:fill="E1EEDA"/>
          </w:tcPr>
          <w:p w:rsidR="004A6D3D" w:rsidRPr="003F4A89" w:rsidRDefault="004A6D3D" w:rsidP="00FF3F7E">
            <w:pPr>
              <w:pStyle w:val="TableParagraph"/>
              <w:spacing w:before="38"/>
              <w:jc w:val="right"/>
              <w:rPr>
                <w:b/>
                <w:i/>
                <w:sz w:val="14"/>
                <w:lang w:val="ca-ES"/>
              </w:rPr>
            </w:pPr>
            <w:r w:rsidRPr="003F4A89">
              <w:rPr>
                <w:b/>
                <w:i/>
                <w:sz w:val="14"/>
                <w:lang w:val="ca-ES"/>
              </w:rPr>
              <w:t>Preu</w:t>
            </w:r>
            <w:r w:rsidRPr="003F4A89">
              <w:rPr>
                <w:b/>
                <w:i/>
                <w:spacing w:val="-7"/>
                <w:sz w:val="14"/>
                <w:lang w:val="ca-ES"/>
              </w:rPr>
              <w:t xml:space="preserve"> </w:t>
            </w:r>
            <w:r w:rsidRPr="003F4A89">
              <w:rPr>
                <w:b/>
                <w:i/>
                <w:sz w:val="14"/>
                <w:lang w:val="ca-ES"/>
              </w:rPr>
              <w:t>unitari</w:t>
            </w:r>
            <w:r w:rsidRPr="003F4A89">
              <w:rPr>
                <w:b/>
                <w:i/>
                <w:spacing w:val="-6"/>
                <w:sz w:val="14"/>
                <w:lang w:val="ca-ES"/>
              </w:rPr>
              <w:t xml:space="preserve"> </w:t>
            </w:r>
            <w:r w:rsidRPr="003F4A89">
              <w:rPr>
                <w:b/>
                <w:i/>
                <w:sz w:val="14"/>
                <w:lang w:val="ca-ES"/>
              </w:rPr>
              <w:t>per</w:t>
            </w:r>
            <w:r w:rsidRPr="003F4A89">
              <w:rPr>
                <w:b/>
                <w:i/>
                <w:spacing w:val="-6"/>
                <w:sz w:val="14"/>
                <w:lang w:val="ca-ES"/>
              </w:rPr>
              <w:t xml:space="preserve"> </w:t>
            </w:r>
            <w:r w:rsidRPr="003F4A89">
              <w:rPr>
                <w:b/>
                <w:i/>
                <w:sz w:val="14"/>
                <w:lang w:val="ca-ES"/>
              </w:rPr>
              <w:t>execució</w:t>
            </w:r>
            <w:r w:rsidRPr="003F4A89">
              <w:rPr>
                <w:b/>
                <w:i/>
                <w:spacing w:val="-6"/>
                <w:sz w:val="14"/>
                <w:lang w:val="ca-ES"/>
              </w:rPr>
              <w:t xml:space="preserve"> </w:t>
            </w:r>
            <w:r w:rsidRPr="003F4A89">
              <w:rPr>
                <w:b/>
                <w:i/>
                <w:sz w:val="14"/>
                <w:lang w:val="ca-ES"/>
              </w:rPr>
              <w:t>de</w:t>
            </w:r>
            <w:r w:rsidRPr="003F4A89">
              <w:rPr>
                <w:b/>
                <w:i/>
                <w:spacing w:val="-6"/>
                <w:sz w:val="14"/>
                <w:lang w:val="ca-ES"/>
              </w:rPr>
              <w:t xml:space="preserve"> </w:t>
            </w:r>
            <w:r w:rsidRPr="003F4A89">
              <w:rPr>
                <w:b/>
                <w:i/>
                <w:sz w:val="14"/>
                <w:lang w:val="ca-ES"/>
              </w:rPr>
              <w:t>sessió</w:t>
            </w:r>
            <w:r w:rsidRPr="003F4A89">
              <w:rPr>
                <w:b/>
                <w:i/>
                <w:spacing w:val="-7"/>
                <w:sz w:val="14"/>
                <w:lang w:val="ca-ES"/>
              </w:rPr>
              <w:t xml:space="preserve"> </w:t>
            </w:r>
            <w:r w:rsidRPr="003F4A89">
              <w:rPr>
                <w:b/>
                <w:i/>
                <w:sz w:val="14"/>
                <w:lang w:val="ca-ES"/>
              </w:rPr>
              <w:t>de</w:t>
            </w:r>
            <w:r w:rsidRPr="003F4A89">
              <w:rPr>
                <w:b/>
                <w:i/>
                <w:spacing w:val="-6"/>
                <w:sz w:val="14"/>
                <w:lang w:val="ca-ES"/>
              </w:rPr>
              <w:t xml:space="preserve"> </w:t>
            </w:r>
            <w:r w:rsidRPr="003F4A89">
              <w:rPr>
                <w:b/>
                <w:i/>
                <w:sz w:val="14"/>
                <w:lang w:val="ca-ES"/>
              </w:rPr>
              <w:t>dinamització</w:t>
            </w:r>
          </w:p>
        </w:tc>
        <w:tc>
          <w:tcPr>
            <w:tcW w:w="1012" w:type="dxa"/>
            <w:tcBorders>
              <w:top w:val="nil"/>
              <w:left w:val="nil"/>
              <w:bottom w:val="single" w:sz="12" w:space="0" w:color="6FAC46"/>
              <w:right w:val="nil"/>
            </w:tcBorders>
            <w:shd w:val="clear" w:color="auto" w:fill="E1EEDA"/>
          </w:tcPr>
          <w:p w:rsidR="004A6D3D" w:rsidRPr="003F4A89" w:rsidRDefault="004A6D3D" w:rsidP="00FF3F7E">
            <w:pPr>
              <w:pStyle w:val="TableParagraph"/>
              <w:rPr>
                <w:rFonts w:ascii="Times New Roman"/>
                <w:sz w:val="14"/>
                <w:lang w:val="ca-ES"/>
              </w:rPr>
            </w:pPr>
          </w:p>
        </w:tc>
        <w:tc>
          <w:tcPr>
            <w:tcW w:w="841" w:type="dxa"/>
            <w:tcBorders>
              <w:top w:val="nil"/>
              <w:left w:val="nil"/>
              <w:bottom w:val="single" w:sz="12" w:space="0" w:color="6FAC46"/>
              <w:right w:val="nil"/>
            </w:tcBorders>
            <w:shd w:val="clear" w:color="auto" w:fill="E1EEDA"/>
          </w:tcPr>
          <w:p w:rsidR="004A6D3D" w:rsidRPr="003F4A89" w:rsidRDefault="004A6D3D" w:rsidP="00FF3F7E">
            <w:pPr>
              <w:pStyle w:val="TableParagraph"/>
              <w:rPr>
                <w:rFonts w:ascii="Times New Roman"/>
                <w:sz w:val="14"/>
                <w:lang w:val="ca-ES"/>
              </w:rPr>
            </w:pPr>
          </w:p>
        </w:tc>
        <w:tc>
          <w:tcPr>
            <w:tcW w:w="1028" w:type="dxa"/>
            <w:tcBorders>
              <w:top w:val="nil"/>
              <w:left w:val="nil"/>
              <w:bottom w:val="nil"/>
              <w:right w:val="nil"/>
            </w:tcBorders>
            <w:shd w:val="clear" w:color="auto" w:fill="6FAC46"/>
          </w:tcPr>
          <w:p w:rsidR="004A6D3D" w:rsidRPr="003F4A89" w:rsidRDefault="004A6D3D" w:rsidP="00FF3F7E">
            <w:pPr>
              <w:pStyle w:val="TableParagraph"/>
              <w:spacing w:before="38"/>
              <w:ind w:left="118"/>
              <w:jc w:val="center"/>
              <w:rPr>
                <w:b/>
                <w:i/>
                <w:sz w:val="14"/>
                <w:lang w:val="ca-ES"/>
              </w:rPr>
            </w:pPr>
            <w:r w:rsidRPr="003F4A89">
              <w:rPr>
                <w:b/>
                <w:i/>
                <w:sz w:val="14"/>
                <w:lang w:val="ca-ES"/>
              </w:rPr>
              <w:t>1.039,42</w:t>
            </w:r>
            <w:r w:rsidRPr="003F4A89">
              <w:rPr>
                <w:b/>
                <w:i/>
                <w:spacing w:val="-5"/>
                <w:sz w:val="14"/>
                <w:lang w:val="ca-ES"/>
              </w:rPr>
              <w:t xml:space="preserve"> </w:t>
            </w:r>
            <w:r w:rsidRPr="003F4A89">
              <w:rPr>
                <w:b/>
                <w:i/>
                <w:sz w:val="14"/>
                <w:lang w:val="ca-ES"/>
              </w:rPr>
              <w:t>€</w:t>
            </w:r>
          </w:p>
        </w:tc>
        <w:tc>
          <w:tcPr>
            <w:tcW w:w="900" w:type="dxa"/>
            <w:tcBorders>
              <w:top w:val="nil"/>
              <w:left w:val="nil"/>
              <w:bottom w:val="single" w:sz="12" w:space="0" w:color="6FAC46"/>
              <w:right w:val="single" w:sz="8" w:space="0" w:color="6FAC46"/>
            </w:tcBorders>
            <w:shd w:val="clear" w:color="auto" w:fill="E1EEDA"/>
          </w:tcPr>
          <w:p w:rsidR="004A6D3D" w:rsidRPr="003F4A89" w:rsidRDefault="004A6D3D" w:rsidP="00FF3F7E">
            <w:pPr>
              <w:pStyle w:val="TableParagraph"/>
              <w:rPr>
                <w:rFonts w:ascii="Times New Roman"/>
                <w:sz w:val="14"/>
                <w:lang w:val="ca-ES"/>
              </w:rPr>
            </w:pPr>
          </w:p>
        </w:tc>
      </w:tr>
      <w:tr w:rsidR="004A6D3D" w:rsidRPr="003F4A89" w:rsidTr="004A6D3D">
        <w:trPr>
          <w:trHeight w:val="218"/>
        </w:trPr>
        <w:tc>
          <w:tcPr>
            <w:tcW w:w="238" w:type="dxa"/>
            <w:tcBorders>
              <w:top w:val="single" w:sz="12" w:space="0" w:color="6FAC46"/>
              <w:left w:val="single" w:sz="4" w:space="0" w:color="D3D3D3"/>
              <w:bottom w:val="nil"/>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12" w:space="0" w:color="6FAC46"/>
              <w:left w:val="single" w:sz="4" w:space="0" w:color="D3D3D3"/>
              <w:bottom w:val="nil"/>
              <w:right w:val="single" w:sz="4" w:space="0" w:color="D3D3D3"/>
            </w:tcBorders>
          </w:tcPr>
          <w:p w:rsidR="004A6D3D" w:rsidRPr="003F4A89" w:rsidRDefault="004A6D3D" w:rsidP="00FF3F7E">
            <w:pPr>
              <w:pStyle w:val="TableParagraph"/>
              <w:rPr>
                <w:rFonts w:ascii="Times New Roman"/>
                <w:sz w:val="14"/>
                <w:lang w:val="ca-ES"/>
              </w:rPr>
            </w:pPr>
          </w:p>
        </w:tc>
        <w:tc>
          <w:tcPr>
            <w:tcW w:w="1012" w:type="dxa"/>
            <w:tcBorders>
              <w:top w:val="single" w:sz="12" w:space="0" w:color="6FAC46"/>
              <w:left w:val="single" w:sz="4" w:space="0" w:color="D3D3D3"/>
              <w:bottom w:val="nil"/>
              <w:right w:val="single" w:sz="4" w:space="0" w:color="D3D3D3"/>
            </w:tcBorders>
          </w:tcPr>
          <w:p w:rsidR="004A6D3D" w:rsidRPr="003F4A89" w:rsidRDefault="004A6D3D" w:rsidP="00FF3F7E">
            <w:pPr>
              <w:pStyle w:val="TableParagraph"/>
              <w:rPr>
                <w:rFonts w:ascii="Times New Roman"/>
                <w:sz w:val="14"/>
                <w:lang w:val="ca-ES"/>
              </w:rPr>
            </w:pPr>
          </w:p>
        </w:tc>
        <w:tc>
          <w:tcPr>
            <w:tcW w:w="841" w:type="dxa"/>
            <w:tcBorders>
              <w:top w:val="single" w:sz="12" w:space="0" w:color="6FAC46"/>
              <w:left w:val="single" w:sz="4" w:space="0" w:color="D3D3D3"/>
              <w:bottom w:val="nil"/>
              <w:right w:val="single" w:sz="4" w:space="0" w:color="D3D3D3"/>
            </w:tcBorders>
          </w:tcPr>
          <w:p w:rsidR="004A6D3D" w:rsidRPr="003F4A89" w:rsidRDefault="004A6D3D" w:rsidP="00FF3F7E">
            <w:pPr>
              <w:pStyle w:val="TableParagraph"/>
              <w:rPr>
                <w:rFonts w:ascii="Times New Roman"/>
                <w:sz w:val="14"/>
                <w:lang w:val="ca-ES"/>
              </w:rPr>
            </w:pPr>
          </w:p>
        </w:tc>
        <w:tc>
          <w:tcPr>
            <w:tcW w:w="1028" w:type="dxa"/>
            <w:tcBorders>
              <w:top w:val="single" w:sz="12" w:space="0" w:color="6FAC46"/>
              <w:left w:val="single" w:sz="4" w:space="0" w:color="D3D3D3"/>
              <w:bottom w:val="nil"/>
              <w:right w:val="single" w:sz="4" w:space="0" w:color="D3D3D3"/>
            </w:tcBorders>
          </w:tcPr>
          <w:p w:rsidR="004A6D3D" w:rsidRPr="003F4A89" w:rsidRDefault="004A6D3D" w:rsidP="00FF3F7E">
            <w:pPr>
              <w:pStyle w:val="TableParagraph"/>
              <w:rPr>
                <w:rFonts w:ascii="Times New Roman"/>
                <w:sz w:val="14"/>
                <w:lang w:val="ca-ES"/>
              </w:rPr>
            </w:pPr>
          </w:p>
        </w:tc>
        <w:tc>
          <w:tcPr>
            <w:tcW w:w="900" w:type="dxa"/>
            <w:tcBorders>
              <w:top w:val="single" w:sz="12" w:space="0" w:color="6FAC46"/>
              <w:left w:val="single" w:sz="4" w:space="0" w:color="D3D3D3"/>
              <w:bottom w:val="nil"/>
              <w:right w:val="single" w:sz="4" w:space="0" w:color="D3D3D3"/>
            </w:tcBorders>
          </w:tcPr>
          <w:p w:rsidR="004A6D3D" w:rsidRPr="003F4A89" w:rsidRDefault="004A6D3D" w:rsidP="00FF3F7E">
            <w:pPr>
              <w:pStyle w:val="TableParagraph"/>
              <w:rPr>
                <w:rFonts w:ascii="Times New Roman"/>
                <w:sz w:val="14"/>
                <w:lang w:val="ca-ES"/>
              </w:rPr>
            </w:pPr>
          </w:p>
        </w:tc>
      </w:tr>
      <w:tr w:rsidR="004A6D3D" w:rsidRPr="003F4A89" w:rsidTr="004A6D3D">
        <w:trPr>
          <w:trHeight w:val="412"/>
        </w:trPr>
        <w:tc>
          <w:tcPr>
            <w:tcW w:w="9632" w:type="dxa"/>
            <w:gridSpan w:val="7"/>
            <w:tcBorders>
              <w:top w:val="nil"/>
              <w:left w:val="nil"/>
              <w:bottom w:val="nil"/>
              <w:right w:val="nil"/>
            </w:tcBorders>
            <w:shd w:val="clear" w:color="auto" w:fill="FFF1CC"/>
          </w:tcPr>
          <w:p w:rsidR="004A6D3D" w:rsidRPr="003F4A89" w:rsidRDefault="004A6D3D" w:rsidP="00FF3F7E">
            <w:pPr>
              <w:pStyle w:val="TableParagraph"/>
              <w:spacing w:before="12" w:line="266" w:lineRule="auto"/>
              <w:ind w:left="272" w:hanging="133"/>
              <w:rPr>
                <w:sz w:val="14"/>
                <w:lang w:val="ca-ES"/>
              </w:rPr>
            </w:pPr>
            <w:r w:rsidRPr="003F4A89">
              <w:rPr>
                <w:b/>
                <w:sz w:val="14"/>
                <w:lang w:val="ca-ES"/>
              </w:rPr>
              <w:t>8</w:t>
            </w:r>
            <w:r w:rsidRPr="003F4A89">
              <w:rPr>
                <w:b/>
                <w:spacing w:val="8"/>
                <w:sz w:val="14"/>
                <w:lang w:val="ca-ES"/>
              </w:rPr>
              <w:t xml:space="preserve"> </w:t>
            </w:r>
            <w:r w:rsidRPr="003F4A89">
              <w:rPr>
                <w:sz w:val="14"/>
                <w:lang w:val="ca-ES"/>
              </w:rPr>
              <w:t>8.</w:t>
            </w:r>
            <w:r w:rsidRPr="003F4A89">
              <w:rPr>
                <w:spacing w:val="-5"/>
                <w:sz w:val="14"/>
                <w:lang w:val="ca-ES"/>
              </w:rPr>
              <w:t xml:space="preserve"> </w:t>
            </w:r>
            <w:r w:rsidRPr="003F4A89">
              <w:rPr>
                <w:sz w:val="14"/>
                <w:lang w:val="ca-ES"/>
              </w:rPr>
              <w:t>Buidatge</w:t>
            </w:r>
            <w:r w:rsidRPr="003F4A89">
              <w:rPr>
                <w:spacing w:val="-6"/>
                <w:sz w:val="14"/>
                <w:lang w:val="ca-ES"/>
              </w:rPr>
              <w:t xml:space="preserve"> </w:t>
            </w:r>
            <w:r w:rsidRPr="003F4A89">
              <w:rPr>
                <w:sz w:val="14"/>
                <w:lang w:val="ca-ES"/>
              </w:rPr>
              <w:t>de</w:t>
            </w:r>
            <w:r w:rsidRPr="003F4A89">
              <w:rPr>
                <w:spacing w:val="-5"/>
                <w:sz w:val="14"/>
                <w:lang w:val="ca-ES"/>
              </w:rPr>
              <w:t xml:space="preserve"> </w:t>
            </w:r>
            <w:r w:rsidRPr="003F4A89">
              <w:rPr>
                <w:sz w:val="14"/>
                <w:lang w:val="ca-ES"/>
              </w:rPr>
              <w:t>les</w:t>
            </w:r>
            <w:r w:rsidRPr="003F4A89">
              <w:rPr>
                <w:spacing w:val="-5"/>
                <w:sz w:val="14"/>
                <w:lang w:val="ca-ES"/>
              </w:rPr>
              <w:t xml:space="preserve"> </w:t>
            </w:r>
            <w:r w:rsidRPr="003F4A89">
              <w:rPr>
                <w:sz w:val="14"/>
                <w:lang w:val="ca-ES"/>
              </w:rPr>
              <w:t>dades</w:t>
            </w:r>
            <w:r w:rsidRPr="003F4A89">
              <w:rPr>
                <w:spacing w:val="-5"/>
                <w:sz w:val="14"/>
                <w:lang w:val="ca-ES"/>
              </w:rPr>
              <w:t xml:space="preserve"> </w:t>
            </w:r>
            <w:r w:rsidRPr="003F4A89">
              <w:rPr>
                <w:sz w:val="14"/>
                <w:lang w:val="ca-ES"/>
              </w:rPr>
              <w:t>i</w:t>
            </w:r>
            <w:r w:rsidRPr="003F4A89">
              <w:rPr>
                <w:spacing w:val="-6"/>
                <w:sz w:val="14"/>
                <w:lang w:val="ca-ES"/>
              </w:rPr>
              <w:t xml:space="preserve"> </w:t>
            </w:r>
            <w:r w:rsidRPr="003F4A89">
              <w:rPr>
                <w:sz w:val="14"/>
                <w:lang w:val="ca-ES"/>
              </w:rPr>
              <w:t>elaboració</w:t>
            </w:r>
            <w:r w:rsidRPr="003F4A89">
              <w:rPr>
                <w:spacing w:val="-5"/>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l'informe</w:t>
            </w:r>
            <w:r w:rsidRPr="003F4A89">
              <w:rPr>
                <w:spacing w:val="-5"/>
                <w:sz w:val="14"/>
                <w:lang w:val="ca-ES"/>
              </w:rPr>
              <w:t xml:space="preserve"> </w:t>
            </w:r>
            <w:r w:rsidRPr="003F4A89">
              <w:rPr>
                <w:sz w:val="14"/>
                <w:lang w:val="ca-ES"/>
              </w:rPr>
              <w:t>final</w:t>
            </w:r>
            <w:r w:rsidRPr="003F4A89">
              <w:rPr>
                <w:spacing w:val="-6"/>
                <w:sz w:val="14"/>
                <w:lang w:val="ca-ES"/>
              </w:rPr>
              <w:t xml:space="preserve"> </w:t>
            </w:r>
            <w:r w:rsidRPr="003F4A89">
              <w:rPr>
                <w:sz w:val="14"/>
                <w:lang w:val="ca-ES"/>
              </w:rPr>
              <w:t>de</w:t>
            </w:r>
            <w:r w:rsidRPr="003F4A89">
              <w:rPr>
                <w:spacing w:val="-5"/>
                <w:sz w:val="14"/>
                <w:lang w:val="ca-ES"/>
              </w:rPr>
              <w:t xml:space="preserve"> </w:t>
            </w:r>
            <w:r w:rsidRPr="003F4A89">
              <w:rPr>
                <w:sz w:val="14"/>
                <w:lang w:val="ca-ES"/>
              </w:rPr>
              <w:t>resultats</w:t>
            </w:r>
            <w:r w:rsidRPr="003F4A89">
              <w:rPr>
                <w:spacing w:val="-6"/>
                <w:sz w:val="14"/>
                <w:lang w:val="ca-ES"/>
              </w:rPr>
              <w:t xml:space="preserve"> </w:t>
            </w:r>
            <w:r w:rsidRPr="003F4A89">
              <w:rPr>
                <w:sz w:val="14"/>
                <w:lang w:val="ca-ES"/>
              </w:rPr>
              <w:t>del</w:t>
            </w:r>
            <w:r w:rsidRPr="003F4A89">
              <w:rPr>
                <w:spacing w:val="-4"/>
                <w:sz w:val="14"/>
                <w:lang w:val="ca-ES"/>
              </w:rPr>
              <w:t xml:space="preserve"> </w:t>
            </w:r>
            <w:r w:rsidRPr="003F4A89">
              <w:rPr>
                <w:sz w:val="14"/>
                <w:lang w:val="ca-ES"/>
              </w:rPr>
              <w:t>procés</w:t>
            </w:r>
            <w:r w:rsidRPr="003F4A89">
              <w:rPr>
                <w:spacing w:val="-6"/>
                <w:sz w:val="14"/>
                <w:lang w:val="ca-ES"/>
              </w:rPr>
              <w:t xml:space="preserve"> </w:t>
            </w:r>
            <w:r w:rsidRPr="003F4A89">
              <w:rPr>
                <w:sz w:val="14"/>
                <w:lang w:val="ca-ES"/>
              </w:rPr>
              <w:t>participatiu</w:t>
            </w:r>
            <w:r w:rsidRPr="003F4A89">
              <w:rPr>
                <w:spacing w:val="-5"/>
                <w:sz w:val="14"/>
                <w:lang w:val="ca-ES"/>
              </w:rPr>
              <w:t xml:space="preserve"> </w:t>
            </w:r>
            <w:r w:rsidRPr="003F4A89">
              <w:rPr>
                <w:sz w:val="14"/>
                <w:lang w:val="ca-ES"/>
              </w:rPr>
              <w:t>sobre</w:t>
            </w:r>
            <w:r w:rsidRPr="003F4A89">
              <w:rPr>
                <w:spacing w:val="-6"/>
                <w:sz w:val="14"/>
                <w:lang w:val="ca-ES"/>
              </w:rPr>
              <w:t xml:space="preserve"> </w:t>
            </w:r>
            <w:r w:rsidRPr="003F4A89">
              <w:rPr>
                <w:sz w:val="14"/>
                <w:lang w:val="ca-ES"/>
              </w:rPr>
              <w:t>els</w:t>
            </w:r>
            <w:r w:rsidRPr="003F4A89">
              <w:rPr>
                <w:spacing w:val="-5"/>
                <w:sz w:val="14"/>
                <w:lang w:val="ca-ES"/>
              </w:rPr>
              <w:t xml:space="preserve"> </w:t>
            </w:r>
            <w:r w:rsidRPr="003F4A89">
              <w:rPr>
                <w:sz w:val="14"/>
                <w:lang w:val="ca-ES"/>
              </w:rPr>
              <w:t>eixos</w:t>
            </w:r>
            <w:r w:rsidRPr="003F4A89">
              <w:rPr>
                <w:spacing w:val="-6"/>
                <w:sz w:val="14"/>
                <w:lang w:val="ca-ES"/>
              </w:rPr>
              <w:t xml:space="preserve"> </w:t>
            </w:r>
            <w:r w:rsidRPr="003F4A89">
              <w:rPr>
                <w:sz w:val="14"/>
                <w:lang w:val="ca-ES"/>
              </w:rPr>
              <w:t>i</w:t>
            </w:r>
            <w:r w:rsidRPr="003F4A89">
              <w:rPr>
                <w:spacing w:val="-5"/>
                <w:sz w:val="14"/>
                <w:lang w:val="ca-ES"/>
              </w:rPr>
              <w:t xml:space="preserve"> </w:t>
            </w:r>
            <w:r w:rsidRPr="003F4A89">
              <w:rPr>
                <w:sz w:val="14"/>
                <w:lang w:val="ca-ES"/>
              </w:rPr>
              <w:t>temàtiques</w:t>
            </w:r>
            <w:r w:rsidRPr="003F4A89">
              <w:rPr>
                <w:spacing w:val="-6"/>
                <w:sz w:val="14"/>
                <w:lang w:val="ca-ES"/>
              </w:rPr>
              <w:t xml:space="preserve"> </w:t>
            </w:r>
            <w:r w:rsidRPr="003F4A89">
              <w:rPr>
                <w:sz w:val="14"/>
                <w:lang w:val="ca-ES"/>
              </w:rPr>
              <w:t>acordades</w:t>
            </w:r>
            <w:r w:rsidRPr="003F4A89">
              <w:rPr>
                <w:spacing w:val="-4"/>
                <w:sz w:val="14"/>
                <w:lang w:val="ca-ES"/>
              </w:rPr>
              <w:t xml:space="preserve"> </w:t>
            </w:r>
            <w:r w:rsidRPr="003F4A89">
              <w:rPr>
                <w:sz w:val="14"/>
                <w:lang w:val="ca-ES"/>
              </w:rPr>
              <w:t>amb</w:t>
            </w:r>
            <w:r w:rsidRPr="003F4A89">
              <w:rPr>
                <w:spacing w:val="-6"/>
                <w:sz w:val="14"/>
                <w:lang w:val="ca-ES"/>
              </w:rPr>
              <w:t xml:space="preserve"> </w:t>
            </w:r>
            <w:r w:rsidRPr="003F4A89">
              <w:rPr>
                <w:sz w:val="14"/>
                <w:lang w:val="ca-ES"/>
              </w:rPr>
              <w:t>la</w:t>
            </w:r>
            <w:r w:rsidRPr="003F4A89">
              <w:rPr>
                <w:spacing w:val="-5"/>
                <w:sz w:val="14"/>
                <w:lang w:val="ca-ES"/>
              </w:rPr>
              <w:t xml:space="preserve"> </w:t>
            </w:r>
            <w:r w:rsidRPr="003F4A89">
              <w:rPr>
                <w:sz w:val="14"/>
                <w:lang w:val="ca-ES"/>
              </w:rPr>
              <w:t>DG</w:t>
            </w:r>
            <w:r w:rsidRPr="003F4A89">
              <w:rPr>
                <w:spacing w:val="-6"/>
                <w:sz w:val="14"/>
                <w:lang w:val="ca-ES"/>
              </w:rPr>
              <w:t xml:space="preserve"> </w:t>
            </w:r>
            <w:r w:rsidRPr="003F4A89">
              <w:rPr>
                <w:sz w:val="14"/>
                <w:lang w:val="ca-ES"/>
              </w:rPr>
              <w:t>de</w:t>
            </w:r>
            <w:r w:rsidRPr="003F4A89">
              <w:rPr>
                <w:spacing w:val="1"/>
                <w:sz w:val="14"/>
                <w:lang w:val="ca-ES"/>
              </w:rPr>
              <w:t xml:space="preserve"> </w:t>
            </w:r>
            <w:r w:rsidRPr="003F4A89">
              <w:rPr>
                <w:sz w:val="14"/>
                <w:lang w:val="ca-ES"/>
              </w:rPr>
              <w:t>Pressupostos</w:t>
            </w:r>
          </w:p>
        </w:tc>
      </w:tr>
      <w:tr w:rsidR="004A6D3D" w:rsidRPr="003F4A89" w:rsidTr="004A6D3D">
        <w:trPr>
          <w:trHeight w:val="220"/>
        </w:trPr>
        <w:tc>
          <w:tcPr>
            <w:tcW w:w="238" w:type="dxa"/>
            <w:tcBorders>
              <w:top w:val="nil"/>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29"/>
              <w:rPr>
                <w:sz w:val="14"/>
                <w:lang w:val="ca-ES"/>
              </w:rPr>
            </w:pPr>
            <w:r w:rsidRPr="003F4A89">
              <w:rPr>
                <w:sz w:val="14"/>
                <w:lang w:val="ca-ES"/>
              </w:rPr>
              <w:t>8.1</w:t>
            </w:r>
            <w:r w:rsidRPr="003F4A89">
              <w:rPr>
                <w:spacing w:val="-5"/>
                <w:sz w:val="14"/>
                <w:lang w:val="ca-ES"/>
              </w:rPr>
              <w:t xml:space="preserve"> </w:t>
            </w:r>
            <w:r w:rsidRPr="003F4A89">
              <w:rPr>
                <w:sz w:val="14"/>
                <w:lang w:val="ca-ES"/>
              </w:rPr>
              <w:t>Buidatge</w:t>
            </w:r>
            <w:r w:rsidRPr="003F4A89">
              <w:rPr>
                <w:spacing w:val="-5"/>
                <w:sz w:val="14"/>
                <w:lang w:val="ca-ES"/>
              </w:rPr>
              <w:t xml:space="preserve"> </w:t>
            </w:r>
            <w:r w:rsidRPr="003F4A89">
              <w:rPr>
                <w:sz w:val="14"/>
                <w:lang w:val="ca-ES"/>
              </w:rPr>
              <w:t>de</w:t>
            </w:r>
            <w:r w:rsidRPr="003F4A89">
              <w:rPr>
                <w:spacing w:val="-4"/>
                <w:sz w:val="14"/>
                <w:lang w:val="ca-ES"/>
              </w:rPr>
              <w:t xml:space="preserve"> </w:t>
            </w:r>
            <w:r w:rsidRPr="003F4A89">
              <w:rPr>
                <w:sz w:val="14"/>
                <w:lang w:val="ca-ES"/>
              </w:rPr>
              <w:t>dades</w:t>
            </w:r>
            <w:r w:rsidRPr="003F4A89">
              <w:rPr>
                <w:spacing w:val="-5"/>
                <w:sz w:val="14"/>
                <w:lang w:val="ca-ES"/>
              </w:rPr>
              <w:t xml:space="preserve"> </w:t>
            </w:r>
            <w:r w:rsidRPr="003F4A89">
              <w:rPr>
                <w:sz w:val="14"/>
                <w:lang w:val="ca-ES"/>
              </w:rPr>
              <w:t>de</w:t>
            </w:r>
            <w:r w:rsidRPr="003F4A89">
              <w:rPr>
                <w:spacing w:val="-4"/>
                <w:sz w:val="14"/>
                <w:lang w:val="ca-ES"/>
              </w:rPr>
              <w:t xml:space="preserve"> </w:t>
            </w:r>
            <w:r w:rsidRPr="003F4A89">
              <w:rPr>
                <w:sz w:val="14"/>
                <w:lang w:val="ca-ES"/>
              </w:rPr>
              <w:t>totes</w:t>
            </w:r>
            <w:r w:rsidRPr="003F4A89">
              <w:rPr>
                <w:spacing w:val="-5"/>
                <w:sz w:val="14"/>
                <w:lang w:val="ca-ES"/>
              </w:rPr>
              <w:t xml:space="preserve"> </w:t>
            </w:r>
            <w:r w:rsidRPr="003F4A89">
              <w:rPr>
                <w:sz w:val="14"/>
                <w:lang w:val="ca-ES"/>
              </w:rPr>
              <w:t>les</w:t>
            </w:r>
            <w:r w:rsidRPr="003F4A89">
              <w:rPr>
                <w:spacing w:val="-5"/>
                <w:sz w:val="14"/>
                <w:lang w:val="ca-ES"/>
              </w:rPr>
              <w:t xml:space="preserve"> </w:t>
            </w:r>
            <w:r w:rsidRPr="003F4A89">
              <w:rPr>
                <w:sz w:val="14"/>
                <w:lang w:val="ca-ES"/>
              </w:rPr>
              <w:t>aportacions</w:t>
            </w:r>
            <w:r w:rsidRPr="003F4A89">
              <w:rPr>
                <w:spacing w:val="-4"/>
                <w:sz w:val="14"/>
                <w:lang w:val="ca-ES"/>
              </w:rPr>
              <w:t xml:space="preserve"> </w:t>
            </w:r>
            <w:r w:rsidRPr="003F4A89">
              <w:rPr>
                <w:sz w:val="14"/>
                <w:lang w:val="ca-ES"/>
              </w:rPr>
              <w:t>del</w:t>
            </w:r>
            <w:r w:rsidRPr="003F4A89">
              <w:rPr>
                <w:spacing w:val="-5"/>
                <w:sz w:val="14"/>
                <w:lang w:val="ca-ES"/>
              </w:rPr>
              <w:t xml:space="preserve"> </w:t>
            </w:r>
            <w:r w:rsidRPr="003F4A89">
              <w:rPr>
                <w:sz w:val="14"/>
                <w:lang w:val="ca-ES"/>
              </w:rPr>
              <w:t>procés</w:t>
            </w:r>
            <w:r w:rsidRPr="003F4A89">
              <w:rPr>
                <w:spacing w:val="-4"/>
                <w:sz w:val="14"/>
                <w:lang w:val="ca-ES"/>
              </w:rPr>
              <w:t xml:space="preserve"> </w:t>
            </w:r>
            <w:r w:rsidRPr="003F4A89">
              <w:rPr>
                <w:sz w:val="14"/>
                <w:lang w:val="ca-ES"/>
              </w:rPr>
              <w:t>del</w:t>
            </w:r>
            <w:r w:rsidRPr="003F4A89">
              <w:rPr>
                <w:spacing w:val="-5"/>
                <w:sz w:val="14"/>
                <w:lang w:val="ca-ES"/>
              </w:rPr>
              <w:t xml:space="preserve"> </w:t>
            </w:r>
            <w:r w:rsidRPr="003F4A89">
              <w:rPr>
                <w:sz w:val="14"/>
                <w:lang w:val="ca-ES"/>
              </w:rPr>
              <w:t>portal</w:t>
            </w:r>
          </w:p>
        </w:tc>
        <w:tc>
          <w:tcPr>
            <w:tcW w:w="1012"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5"/>
              <w:jc w:val="center"/>
              <w:rPr>
                <w:sz w:val="14"/>
                <w:lang w:val="ca-ES"/>
              </w:rPr>
            </w:pPr>
            <w:r w:rsidRPr="003F4A89">
              <w:rPr>
                <w:w w:val="99"/>
                <w:sz w:val="14"/>
                <w:lang w:val="ca-ES"/>
              </w:rPr>
              <w:t>1</w:t>
            </w:r>
          </w:p>
        </w:tc>
        <w:tc>
          <w:tcPr>
            <w:tcW w:w="841"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290"/>
              <w:jc w:val="center"/>
              <w:rPr>
                <w:sz w:val="14"/>
                <w:lang w:val="ca-ES"/>
              </w:rPr>
            </w:pPr>
            <w:r w:rsidRPr="003F4A89">
              <w:rPr>
                <w:sz w:val="14"/>
                <w:lang w:val="ca-ES"/>
              </w:rPr>
              <w:t>0,4</w:t>
            </w:r>
          </w:p>
        </w:tc>
        <w:tc>
          <w:tcPr>
            <w:tcW w:w="1028"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124"/>
              <w:jc w:val="center"/>
              <w:rPr>
                <w:sz w:val="14"/>
                <w:lang w:val="ca-ES"/>
              </w:rPr>
            </w:pPr>
            <w:r w:rsidRPr="003F4A89">
              <w:rPr>
                <w:w w:val="90"/>
                <w:sz w:val="14"/>
                <w:lang w:val="ca-ES"/>
              </w:rPr>
              <w:t>19,55</w:t>
            </w:r>
            <w:r w:rsidRPr="003F4A89">
              <w:rPr>
                <w:spacing w:val="-5"/>
                <w:w w:val="90"/>
                <w:sz w:val="14"/>
                <w:lang w:val="ca-ES"/>
              </w:rPr>
              <w:t xml:space="preserve"> </w:t>
            </w:r>
            <w:r w:rsidRPr="003F4A89">
              <w:rPr>
                <w:w w:val="90"/>
                <w:sz w:val="14"/>
                <w:lang w:val="ca-ES"/>
              </w:rPr>
              <w:t>€</w:t>
            </w:r>
          </w:p>
        </w:tc>
        <w:tc>
          <w:tcPr>
            <w:tcW w:w="900" w:type="dxa"/>
            <w:tcBorders>
              <w:top w:val="nil"/>
              <w:left w:val="single" w:sz="4" w:space="0" w:color="D3D3D3"/>
              <w:bottom w:val="single" w:sz="4" w:space="0" w:color="000000"/>
              <w:right w:val="single" w:sz="4" w:space="0" w:color="D3D3D3"/>
            </w:tcBorders>
          </w:tcPr>
          <w:p w:rsidR="004A6D3D" w:rsidRPr="003F4A89" w:rsidRDefault="004A6D3D" w:rsidP="00FF3F7E">
            <w:pPr>
              <w:pStyle w:val="TableParagraph"/>
              <w:spacing w:before="12"/>
              <w:ind w:left="207"/>
              <w:rPr>
                <w:i/>
                <w:sz w:val="14"/>
                <w:lang w:val="ca-ES"/>
              </w:rPr>
            </w:pPr>
            <w:r w:rsidRPr="003F4A89">
              <w:rPr>
                <w:i/>
                <w:sz w:val="14"/>
                <w:lang w:val="ca-ES"/>
              </w:rPr>
              <w:t>48,87</w:t>
            </w:r>
            <w:r w:rsidRPr="003F4A89">
              <w:rPr>
                <w:i/>
                <w:spacing w:val="-3"/>
                <w:sz w:val="14"/>
                <w:lang w:val="ca-ES"/>
              </w:rPr>
              <w:t xml:space="preserve"> </w:t>
            </w:r>
            <w:r w:rsidRPr="003F4A89">
              <w:rPr>
                <w:i/>
                <w:sz w:val="14"/>
                <w:lang w:val="ca-ES"/>
              </w:rPr>
              <w:t>€</w:t>
            </w:r>
          </w:p>
        </w:tc>
      </w:tr>
      <w:tr w:rsidR="004A6D3D" w:rsidRPr="003F4A89" w:rsidTr="004A6D3D">
        <w:trPr>
          <w:trHeight w:val="348"/>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8.2</w:t>
            </w:r>
            <w:r w:rsidRPr="003F4A89">
              <w:rPr>
                <w:spacing w:val="-6"/>
                <w:sz w:val="14"/>
                <w:lang w:val="ca-ES"/>
              </w:rPr>
              <w:t xml:space="preserve"> </w:t>
            </w:r>
            <w:r w:rsidRPr="003F4A89">
              <w:rPr>
                <w:sz w:val="14"/>
                <w:lang w:val="ca-ES"/>
              </w:rPr>
              <w:t>Elaboració</w:t>
            </w:r>
            <w:r w:rsidRPr="003F4A89">
              <w:rPr>
                <w:spacing w:val="-5"/>
                <w:sz w:val="14"/>
                <w:lang w:val="ca-ES"/>
              </w:rPr>
              <w:t xml:space="preserve"> </w:t>
            </w:r>
            <w:r w:rsidRPr="003F4A89">
              <w:rPr>
                <w:sz w:val="14"/>
                <w:lang w:val="ca-ES"/>
              </w:rPr>
              <w:t>informe</w:t>
            </w:r>
            <w:r w:rsidRPr="003F4A89">
              <w:rPr>
                <w:spacing w:val="-6"/>
                <w:sz w:val="14"/>
                <w:lang w:val="ca-ES"/>
              </w:rPr>
              <w:t xml:space="preserve"> </w:t>
            </w:r>
            <w:r w:rsidRPr="003F4A89">
              <w:rPr>
                <w:sz w:val="14"/>
                <w:lang w:val="ca-ES"/>
              </w:rPr>
              <w:t>final</w:t>
            </w:r>
            <w:r w:rsidRPr="003F4A89">
              <w:rPr>
                <w:spacing w:val="-5"/>
                <w:sz w:val="14"/>
                <w:lang w:val="ca-ES"/>
              </w:rPr>
              <w:t xml:space="preserve"> </w:t>
            </w:r>
            <w:r w:rsidRPr="003F4A89">
              <w:rPr>
                <w:sz w:val="14"/>
                <w:lang w:val="ca-ES"/>
              </w:rPr>
              <w:t>de</w:t>
            </w:r>
            <w:r w:rsidRPr="003F4A89">
              <w:rPr>
                <w:spacing w:val="-6"/>
                <w:sz w:val="14"/>
                <w:lang w:val="ca-ES"/>
              </w:rPr>
              <w:t xml:space="preserve"> </w:t>
            </w:r>
            <w:r w:rsidRPr="003F4A89">
              <w:rPr>
                <w:sz w:val="14"/>
                <w:lang w:val="ca-ES"/>
              </w:rPr>
              <w:t>resultat</w:t>
            </w:r>
            <w:r w:rsidRPr="003F4A89">
              <w:rPr>
                <w:spacing w:val="-5"/>
                <w:sz w:val="14"/>
                <w:lang w:val="ca-ES"/>
              </w:rPr>
              <w:t xml:space="preserve"> </w:t>
            </w:r>
            <w:r w:rsidRPr="003F4A89">
              <w:rPr>
                <w:sz w:val="14"/>
                <w:lang w:val="ca-ES"/>
              </w:rPr>
              <w:t>de</w:t>
            </w:r>
            <w:r w:rsidRPr="003F4A89">
              <w:rPr>
                <w:spacing w:val="-6"/>
                <w:sz w:val="14"/>
                <w:lang w:val="ca-ES"/>
              </w:rPr>
              <w:t xml:space="preserve"> </w:t>
            </w:r>
            <w:r w:rsidRPr="003F4A89">
              <w:rPr>
                <w:sz w:val="14"/>
                <w:lang w:val="ca-ES"/>
              </w:rPr>
              <w:t>tot</w:t>
            </w:r>
            <w:r w:rsidRPr="003F4A89">
              <w:rPr>
                <w:spacing w:val="-5"/>
                <w:sz w:val="14"/>
                <w:lang w:val="ca-ES"/>
              </w:rPr>
              <w:t xml:space="preserve"> </w:t>
            </w:r>
            <w:r w:rsidRPr="003F4A89">
              <w:rPr>
                <w:sz w:val="14"/>
                <w:lang w:val="ca-ES"/>
              </w:rPr>
              <w:t>el</w:t>
            </w:r>
            <w:r w:rsidRPr="003F4A89">
              <w:rPr>
                <w:spacing w:val="-5"/>
                <w:sz w:val="14"/>
                <w:lang w:val="ca-ES"/>
              </w:rPr>
              <w:t xml:space="preserve"> </w:t>
            </w:r>
            <w:r w:rsidRPr="003F4A89">
              <w:rPr>
                <w:sz w:val="14"/>
                <w:lang w:val="ca-ES"/>
              </w:rPr>
              <w:t>procés</w:t>
            </w:r>
            <w:r w:rsidRPr="003F4A89">
              <w:rPr>
                <w:spacing w:val="-5"/>
                <w:sz w:val="14"/>
                <w:lang w:val="ca-ES"/>
              </w:rPr>
              <w:t xml:space="preserve"> </w:t>
            </w:r>
            <w:r w:rsidRPr="003F4A89">
              <w:rPr>
                <w:sz w:val="14"/>
                <w:lang w:val="ca-ES"/>
              </w:rPr>
              <w:t>(20</w:t>
            </w:r>
            <w:r w:rsidRPr="003F4A89">
              <w:rPr>
                <w:spacing w:val="-5"/>
                <w:sz w:val="14"/>
                <w:lang w:val="ca-ES"/>
              </w:rPr>
              <w:t xml:space="preserve"> </w:t>
            </w:r>
            <w:r w:rsidRPr="003F4A89">
              <w:rPr>
                <w:sz w:val="14"/>
                <w:lang w:val="ca-ES"/>
              </w:rPr>
              <w:t>sessions</w:t>
            </w:r>
          </w:p>
          <w:p w:rsidR="004A6D3D" w:rsidRPr="003F4A89" w:rsidRDefault="004A6D3D" w:rsidP="00FF3F7E">
            <w:pPr>
              <w:pStyle w:val="TableParagraph"/>
              <w:spacing w:line="141" w:lineRule="exact"/>
              <w:ind w:left="29"/>
              <w:rPr>
                <w:sz w:val="14"/>
                <w:lang w:val="ca-ES"/>
              </w:rPr>
            </w:pPr>
            <w:r w:rsidRPr="003F4A89">
              <w:rPr>
                <w:sz w:val="14"/>
                <w:lang w:val="ca-ES"/>
              </w:rPr>
              <w:t>presencials/videoconferència,</w:t>
            </w:r>
            <w:r w:rsidRPr="003F4A89">
              <w:rPr>
                <w:spacing w:val="-10"/>
                <w:sz w:val="14"/>
                <w:lang w:val="ca-ES"/>
              </w:rPr>
              <w:t xml:space="preserve"> </w:t>
            </w:r>
            <w:r w:rsidRPr="003F4A89">
              <w:rPr>
                <w:sz w:val="14"/>
                <w:lang w:val="ca-ES"/>
              </w:rPr>
              <w:t>sessions</w:t>
            </w:r>
            <w:r w:rsidRPr="003F4A89">
              <w:rPr>
                <w:spacing w:val="-9"/>
                <w:sz w:val="14"/>
                <w:lang w:val="ca-ES"/>
              </w:rPr>
              <w:t xml:space="preserve"> </w:t>
            </w:r>
            <w:r w:rsidRPr="003F4A89">
              <w:rPr>
                <w:sz w:val="14"/>
                <w:lang w:val="ca-ES"/>
              </w:rPr>
              <w:t>autogestionades</w:t>
            </w:r>
            <w:r w:rsidRPr="003F4A89">
              <w:rPr>
                <w:spacing w:val="-9"/>
                <w:sz w:val="14"/>
                <w:lang w:val="ca-ES"/>
              </w:rPr>
              <w:t xml:space="preserve"> </w:t>
            </w:r>
            <w:r w:rsidRPr="003F4A89">
              <w:rPr>
                <w:sz w:val="14"/>
                <w:lang w:val="ca-ES"/>
              </w:rPr>
              <w:t>i</w:t>
            </w:r>
            <w:r w:rsidRPr="003F4A89">
              <w:rPr>
                <w:spacing w:val="-8"/>
                <w:sz w:val="14"/>
                <w:lang w:val="ca-ES"/>
              </w:rPr>
              <w:t xml:space="preserve"> </w:t>
            </w:r>
            <w:r w:rsidRPr="003F4A89">
              <w:rPr>
                <w:sz w:val="14"/>
                <w:lang w:val="ca-ES"/>
              </w:rPr>
              <w:t>debat</w:t>
            </w:r>
            <w:r w:rsidRPr="003F4A89">
              <w:rPr>
                <w:spacing w:val="-9"/>
                <w:sz w:val="14"/>
                <w:lang w:val="ca-ES"/>
              </w:rPr>
              <w:t xml:space="preserve"> </w:t>
            </w:r>
            <w:r w:rsidRPr="003F4A89">
              <w:rPr>
                <w:sz w:val="14"/>
                <w:lang w:val="ca-ES"/>
              </w:rPr>
              <w:t>en</w:t>
            </w:r>
            <w:r w:rsidRPr="003F4A89">
              <w:rPr>
                <w:spacing w:val="-9"/>
                <w:sz w:val="14"/>
                <w:lang w:val="ca-ES"/>
              </w:rPr>
              <w:t xml:space="preserve"> </w:t>
            </w:r>
            <w:r w:rsidRPr="003F4A89">
              <w:rPr>
                <w:sz w:val="14"/>
                <w:lang w:val="ca-ES"/>
              </w:rPr>
              <w:t>línia)</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0"/>
              <w:jc w:val="center"/>
              <w:rPr>
                <w:sz w:val="14"/>
                <w:lang w:val="ca-ES"/>
              </w:rPr>
            </w:pPr>
            <w:r w:rsidRPr="003F4A89">
              <w:rPr>
                <w:sz w:val="14"/>
                <w:lang w:val="ca-ES"/>
              </w:rPr>
              <w:t>51</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31"/>
              <w:jc w:val="center"/>
              <w:rPr>
                <w:sz w:val="14"/>
                <w:lang w:val="ca-ES"/>
              </w:rPr>
            </w:pPr>
            <w:r w:rsidRPr="003F4A89">
              <w:rPr>
                <w:w w:val="90"/>
                <w:sz w:val="14"/>
                <w:lang w:val="ca-ES"/>
              </w:rPr>
              <w:t>4.182,51</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347"/>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29"/>
              <w:rPr>
                <w:sz w:val="14"/>
                <w:lang w:val="ca-ES"/>
              </w:rPr>
            </w:pPr>
            <w:r w:rsidRPr="003F4A89">
              <w:rPr>
                <w:sz w:val="14"/>
                <w:lang w:val="ca-ES"/>
              </w:rPr>
              <w:t>8.3</w:t>
            </w:r>
            <w:r w:rsidRPr="003F4A89">
              <w:rPr>
                <w:spacing w:val="-8"/>
                <w:sz w:val="14"/>
                <w:lang w:val="ca-ES"/>
              </w:rPr>
              <w:t xml:space="preserve"> </w:t>
            </w:r>
            <w:r w:rsidRPr="003F4A89">
              <w:rPr>
                <w:sz w:val="14"/>
                <w:lang w:val="ca-ES"/>
              </w:rPr>
              <w:t>Realització</w:t>
            </w:r>
            <w:r w:rsidRPr="003F4A89">
              <w:rPr>
                <w:spacing w:val="-8"/>
                <w:sz w:val="14"/>
                <w:lang w:val="ca-ES"/>
              </w:rPr>
              <w:t xml:space="preserve"> </w:t>
            </w:r>
            <w:r w:rsidRPr="003F4A89">
              <w:rPr>
                <w:sz w:val="14"/>
                <w:lang w:val="ca-ES"/>
              </w:rPr>
              <w:t>d'un</w:t>
            </w:r>
            <w:r w:rsidRPr="003F4A89">
              <w:rPr>
                <w:spacing w:val="-7"/>
                <w:sz w:val="14"/>
                <w:lang w:val="ca-ES"/>
              </w:rPr>
              <w:t xml:space="preserve"> </w:t>
            </w:r>
            <w:r w:rsidRPr="003F4A89">
              <w:rPr>
                <w:sz w:val="14"/>
                <w:lang w:val="ca-ES"/>
              </w:rPr>
              <w:t>informe</w:t>
            </w:r>
            <w:r w:rsidRPr="003F4A89">
              <w:rPr>
                <w:spacing w:val="-8"/>
                <w:sz w:val="14"/>
                <w:lang w:val="ca-ES"/>
              </w:rPr>
              <w:t xml:space="preserve"> </w:t>
            </w:r>
            <w:r w:rsidRPr="003F4A89">
              <w:rPr>
                <w:sz w:val="14"/>
                <w:lang w:val="ca-ES"/>
              </w:rPr>
              <w:t>executiu</w:t>
            </w:r>
            <w:r w:rsidRPr="003F4A89">
              <w:rPr>
                <w:spacing w:val="-7"/>
                <w:sz w:val="14"/>
                <w:lang w:val="ca-ES"/>
              </w:rPr>
              <w:t xml:space="preserve"> </w:t>
            </w:r>
            <w:r w:rsidRPr="003F4A89">
              <w:rPr>
                <w:sz w:val="14"/>
                <w:lang w:val="ca-ES"/>
              </w:rPr>
              <w:t>disposat</w:t>
            </w:r>
            <w:r w:rsidRPr="003F4A89">
              <w:rPr>
                <w:spacing w:val="-8"/>
                <w:sz w:val="14"/>
                <w:lang w:val="ca-ES"/>
              </w:rPr>
              <w:t xml:space="preserve"> </w:t>
            </w:r>
            <w:r w:rsidRPr="003F4A89">
              <w:rPr>
                <w:sz w:val="14"/>
                <w:lang w:val="ca-ES"/>
              </w:rPr>
              <w:t>de</w:t>
            </w:r>
            <w:r w:rsidRPr="003F4A89">
              <w:rPr>
                <w:spacing w:val="-7"/>
                <w:sz w:val="14"/>
                <w:lang w:val="ca-ES"/>
              </w:rPr>
              <w:t xml:space="preserve"> </w:t>
            </w:r>
            <w:r w:rsidRPr="003F4A89">
              <w:rPr>
                <w:sz w:val="14"/>
                <w:lang w:val="ca-ES"/>
              </w:rPr>
              <w:t>manera</w:t>
            </w:r>
            <w:r w:rsidRPr="003F4A89">
              <w:rPr>
                <w:spacing w:val="-8"/>
                <w:sz w:val="14"/>
                <w:lang w:val="ca-ES"/>
              </w:rPr>
              <w:t xml:space="preserve"> </w:t>
            </w:r>
            <w:r w:rsidRPr="003F4A89">
              <w:rPr>
                <w:sz w:val="14"/>
                <w:lang w:val="ca-ES"/>
              </w:rPr>
              <w:t>visual</w:t>
            </w:r>
            <w:r w:rsidRPr="003F4A89">
              <w:rPr>
                <w:spacing w:val="-7"/>
                <w:sz w:val="14"/>
                <w:lang w:val="ca-ES"/>
              </w:rPr>
              <w:t xml:space="preserve"> </w:t>
            </w:r>
            <w:r w:rsidRPr="003F4A89">
              <w:rPr>
                <w:sz w:val="14"/>
                <w:lang w:val="ca-ES"/>
              </w:rPr>
              <w:t>per</w:t>
            </w:r>
            <w:r w:rsidRPr="003F4A89">
              <w:rPr>
                <w:spacing w:val="-7"/>
                <w:sz w:val="14"/>
                <w:lang w:val="ca-ES"/>
              </w:rPr>
              <w:t xml:space="preserve"> </w:t>
            </w:r>
            <w:r w:rsidRPr="003F4A89">
              <w:rPr>
                <w:sz w:val="14"/>
                <w:lang w:val="ca-ES"/>
              </w:rPr>
              <w:t>a</w:t>
            </w:r>
            <w:r w:rsidRPr="003F4A89">
              <w:rPr>
                <w:spacing w:val="-8"/>
                <w:sz w:val="14"/>
                <w:lang w:val="ca-ES"/>
              </w:rPr>
              <w:t xml:space="preserve"> </w:t>
            </w:r>
            <w:r w:rsidRPr="003F4A89">
              <w:rPr>
                <w:sz w:val="14"/>
                <w:lang w:val="ca-ES"/>
              </w:rPr>
              <w:t>una</w:t>
            </w:r>
            <w:r w:rsidRPr="003F4A89">
              <w:rPr>
                <w:spacing w:val="-7"/>
                <w:sz w:val="14"/>
                <w:lang w:val="ca-ES"/>
              </w:rPr>
              <w:t xml:space="preserve"> </w:t>
            </w:r>
            <w:r w:rsidRPr="003F4A89">
              <w:rPr>
                <w:sz w:val="14"/>
                <w:lang w:val="ca-ES"/>
              </w:rPr>
              <w:t>ràpida</w:t>
            </w:r>
          </w:p>
          <w:p w:rsidR="004A6D3D" w:rsidRPr="003F4A89" w:rsidRDefault="004A6D3D" w:rsidP="00FF3F7E">
            <w:pPr>
              <w:pStyle w:val="TableParagraph"/>
              <w:spacing w:line="141" w:lineRule="exact"/>
              <w:ind w:left="29"/>
              <w:rPr>
                <w:sz w:val="14"/>
                <w:lang w:val="ca-ES"/>
              </w:rPr>
            </w:pPr>
            <w:r w:rsidRPr="003F4A89">
              <w:rPr>
                <w:sz w:val="14"/>
                <w:lang w:val="ca-ES"/>
              </w:rPr>
              <w:t>comprensió</w:t>
            </w:r>
            <w:r w:rsidRPr="003F4A89">
              <w:rPr>
                <w:spacing w:val="-2"/>
                <w:sz w:val="14"/>
                <w:lang w:val="ca-ES"/>
              </w:rPr>
              <w:t xml:space="preserve"> </w:t>
            </w:r>
            <w:r w:rsidRPr="003F4A89">
              <w:rPr>
                <w:sz w:val="14"/>
                <w:lang w:val="ca-ES"/>
              </w:rPr>
              <w:t>dels</w:t>
            </w:r>
            <w:r w:rsidRPr="003F4A89">
              <w:rPr>
                <w:spacing w:val="-2"/>
                <w:sz w:val="14"/>
                <w:lang w:val="ca-ES"/>
              </w:rPr>
              <w:t xml:space="preserve"> </w:t>
            </w:r>
            <w:r w:rsidRPr="003F4A89">
              <w:rPr>
                <w:sz w:val="14"/>
                <w:lang w:val="ca-ES"/>
              </w:rPr>
              <w:t>resultats</w:t>
            </w:r>
            <w:r w:rsidRPr="003F4A89">
              <w:rPr>
                <w:spacing w:val="-2"/>
                <w:sz w:val="14"/>
                <w:lang w:val="ca-ES"/>
              </w:rPr>
              <w:t xml:space="preserve"> </w:t>
            </w:r>
            <w:r w:rsidRPr="003F4A89">
              <w:rPr>
                <w:sz w:val="14"/>
                <w:lang w:val="ca-ES"/>
              </w:rPr>
              <w:t>de</w:t>
            </w:r>
            <w:r w:rsidRPr="003F4A89">
              <w:rPr>
                <w:spacing w:val="-2"/>
                <w:sz w:val="14"/>
                <w:lang w:val="ca-ES"/>
              </w:rPr>
              <w:t xml:space="preserve"> </w:t>
            </w:r>
            <w:r w:rsidRPr="003F4A89">
              <w:rPr>
                <w:sz w:val="14"/>
                <w:lang w:val="ca-ES"/>
              </w:rPr>
              <w:t>la</w:t>
            </w:r>
            <w:r w:rsidRPr="003F4A89">
              <w:rPr>
                <w:spacing w:val="-1"/>
                <w:sz w:val="14"/>
                <w:lang w:val="ca-ES"/>
              </w:rPr>
              <w:t xml:space="preserve"> </w:t>
            </w:r>
            <w:r w:rsidRPr="003F4A89">
              <w:rPr>
                <w:sz w:val="14"/>
                <w:lang w:val="ca-ES"/>
              </w:rPr>
              <w:t>participació</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5"/>
              <w:jc w:val="center"/>
              <w:rPr>
                <w:sz w:val="14"/>
                <w:lang w:val="ca-ES"/>
              </w:rPr>
            </w:pPr>
            <w:r w:rsidRPr="003F4A89">
              <w:rPr>
                <w:w w:val="99"/>
                <w:sz w:val="14"/>
                <w:lang w:val="ca-ES"/>
              </w:rPr>
              <w:t>8</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7"/>
              <w:ind w:left="124"/>
              <w:jc w:val="center"/>
              <w:rPr>
                <w:sz w:val="14"/>
                <w:lang w:val="ca-ES"/>
              </w:rPr>
            </w:pPr>
            <w:r w:rsidRPr="003F4A89">
              <w:rPr>
                <w:w w:val="90"/>
                <w:sz w:val="14"/>
                <w:lang w:val="ca-ES"/>
              </w:rPr>
              <w:t>656,08</w:t>
            </w:r>
            <w:r w:rsidRPr="003F4A89">
              <w:rPr>
                <w:spacing w:val="-2"/>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line="191" w:lineRule="exact"/>
              <w:jc w:val="right"/>
              <w:rPr>
                <w:sz w:val="14"/>
                <w:lang w:val="ca-ES"/>
              </w:rPr>
            </w:pPr>
            <w:r w:rsidRPr="003F4A89">
              <w:rPr>
                <w:spacing w:val="-1"/>
                <w:w w:val="99"/>
                <w:position w:val="1"/>
                <w:sz w:val="14"/>
                <w:lang w:val="ca-ES"/>
              </w:rPr>
              <w:t>82,</w:t>
            </w:r>
            <w:r w:rsidRPr="003F4A89">
              <w:rPr>
                <w:spacing w:val="-11"/>
                <w:w w:val="99"/>
                <w:position w:val="1"/>
                <w:sz w:val="14"/>
                <w:lang w:val="ca-ES"/>
              </w:rPr>
              <w:t>0</w:t>
            </w:r>
            <w:r w:rsidRPr="003F4A89">
              <w:rPr>
                <w:spacing w:val="-113"/>
                <w:lang w:val="ca-ES"/>
              </w:rPr>
              <w:t>1</w:t>
            </w:r>
            <w:r w:rsidRPr="003F4A89">
              <w:rPr>
                <w:w w:val="99"/>
                <w:position w:val="1"/>
                <w:sz w:val="14"/>
                <w:lang w:val="ca-ES"/>
              </w:rPr>
              <w:t>1</w:t>
            </w:r>
            <w:r w:rsidRPr="003F4A89">
              <w:rPr>
                <w:spacing w:val="-5"/>
                <w:position w:val="1"/>
                <w:sz w:val="14"/>
                <w:lang w:val="ca-ES"/>
              </w:rPr>
              <w:t xml:space="preserve"> </w:t>
            </w:r>
            <w:r w:rsidRPr="003F4A89">
              <w:rPr>
                <w:spacing w:val="-118"/>
                <w:lang w:val="ca-ES"/>
              </w:rPr>
              <w:t>9</w:t>
            </w:r>
            <w:r w:rsidRPr="003F4A89">
              <w:rPr>
                <w:w w:val="55"/>
                <w:position w:val="1"/>
                <w:sz w:val="14"/>
                <w:lang w:val="ca-ES"/>
              </w:rPr>
              <w:t>€</w:t>
            </w:r>
          </w:p>
        </w:tc>
      </w:tr>
      <w:tr w:rsidR="004A6D3D" w:rsidRPr="003F4A89" w:rsidTr="004A6D3D">
        <w:trPr>
          <w:trHeight w:val="216"/>
        </w:trPr>
        <w:tc>
          <w:tcPr>
            <w:tcW w:w="238" w:type="dxa"/>
            <w:tcBorders>
              <w:top w:val="single" w:sz="4" w:space="0" w:color="D3D3D3"/>
              <w:left w:val="single" w:sz="4" w:space="0" w:color="D3D3D3"/>
              <w:bottom w:val="single" w:sz="4" w:space="0" w:color="D3D3D3"/>
              <w:right w:val="single" w:sz="4" w:space="0" w:color="D3D3D3"/>
            </w:tcBorders>
          </w:tcPr>
          <w:p w:rsidR="004A6D3D" w:rsidRPr="003F4A89" w:rsidRDefault="004A6D3D" w:rsidP="00FF3F7E">
            <w:pPr>
              <w:pStyle w:val="TableParagraph"/>
              <w:rPr>
                <w:rFonts w:ascii="Times New Roman"/>
                <w:sz w:val="14"/>
                <w:lang w:val="ca-ES"/>
              </w:rPr>
            </w:pPr>
          </w:p>
        </w:tc>
        <w:tc>
          <w:tcPr>
            <w:tcW w:w="5613" w:type="dxa"/>
            <w:gridSpan w:val="2"/>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29"/>
              <w:rPr>
                <w:sz w:val="14"/>
                <w:lang w:val="ca-ES"/>
              </w:rPr>
            </w:pPr>
            <w:r w:rsidRPr="003F4A89">
              <w:rPr>
                <w:sz w:val="14"/>
                <w:lang w:val="ca-ES"/>
              </w:rPr>
              <w:t>8.4</w:t>
            </w:r>
            <w:r w:rsidRPr="003F4A89">
              <w:rPr>
                <w:spacing w:val="-7"/>
                <w:sz w:val="14"/>
                <w:lang w:val="ca-ES"/>
              </w:rPr>
              <w:t xml:space="preserve"> </w:t>
            </w:r>
            <w:r w:rsidRPr="003F4A89">
              <w:rPr>
                <w:sz w:val="14"/>
                <w:lang w:val="ca-ES"/>
              </w:rPr>
              <w:t>Revisió</w:t>
            </w:r>
            <w:r w:rsidRPr="003F4A89">
              <w:rPr>
                <w:spacing w:val="-6"/>
                <w:sz w:val="14"/>
                <w:lang w:val="ca-ES"/>
              </w:rPr>
              <w:t xml:space="preserve"> </w:t>
            </w:r>
            <w:r w:rsidRPr="003F4A89">
              <w:rPr>
                <w:sz w:val="14"/>
                <w:lang w:val="ca-ES"/>
              </w:rPr>
              <w:t>final</w:t>
            </w:r>
            <w:r w:rsidRPr="003F4A89">
              <w:rPr>
                <w:spacing w:val="-6"/>
                <w:sz w:val="14"/>
                <w:lang w:val="ca-ES"/>
              </w:rPr>
              <w:t xml:space="preserve"> </w:t>
            </w:r>
            <w:r w:rsidRPr="003F4A89">
              <w:rPr>
                <w:sz w:val="14"/>
                <w:lang w:val="ca-ES"/>
              </w:rPr>
              <w:t>i</w:t>
            </w:r>
            <w:r w:rsidRPr="003F4A89">
              <w:rPr>
                <w:spacing w:val="-6"/>
                <w:sz w:val="14"/>
                <w:lang w:val="ca-ES"/>
              </w:rPr>
              <w:t xml:space="preserve"> </w:t>
            </w:r>
            <w:r w:rsidRPr="003F4A89">
              <w:rPr>
                <w:sz w:val="14"/>
                <w:lang w:val="ca-ES"/>
              </w:rPr>
              <w:t>validació</w:t>
            </w:r>
            <w:r w:rsidRPr="003F4A89">
              <w:rPr>
                <w:spacing w:val="-7"/>
                <w:sz w:val="14"/>
                <w:lang w:val="ca-ES"/>
              </w:rPr>
              <w:t xml:space="preserve"> </w:t>
            </w:r>
            <w:r w:rsidRPr="003F4A89">
              <w:rPr>
                <w:sz w:val="14"/>
                <w:lang w:val="ca-ES"/>
              </w:rPr>
              <w:t>de</w:t>
            </w:r>
            <w:r w:rsidRPr="003F4A89">
              <w:rPr>
                <w:spacing w:val="-6"/>
                <w:sz w:val="14"/>
                <w:lang w:val="ca-ES"/>
              </w:rPr>
              <w:t xml:space="preserve"> </w:t>
            </w:r>
            <w:r w:rsidRPr="003F4A89">
              <w:rPr>
                <w:sz w:val="14"/>
                <w:lang w:val="ca-ES"/>
              </w:rPr>
              <w:t>l'informe</w:t>
            </w:r>
            <w:r w:rsidRPr="003F4A89">
              <w:rPr>
                <w:spacing w:val="-6"/>
                <w:sz w:val="14"/>
                <w:lang w:val="ca-ES"/>
              </w:rPr>
              <w:t xml:space="preserve"> </w:t>
            </w:r>
            <w:r w:rsidRPr="003F4A89">
              <w:rPr>
                <w:sz w:val="14"/>
                <w:lang w:val="ca-ES"/>
              </w:rPr>
              <w:t>final.</w:t>
            </w:r>
          </w:p>
        </w:tc>
        <w:tc>
          <w:tcPr>
            <w:tcW w:w="1012"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1</w:t>
            </w:r>
          </w:p>
        </w:tc>
        <w:tc>
          <w:tcPr>
            <w:tcW w:w="841"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5"/>
              <w:jc w:val="center"/>
              <w:rPr>
                <w:sz w:val="14"/>
                <w:lang w:val="ca-ES"/>
              </w:rPr>
            </w:pPr>
            <w:r w:rsidRPr="003F4A89">
              <w:rPr>
                <w:w w:val="99"/>
                <w:sz w:val="14"/>
                <w:lang w:val="ca-ES"/>
              </w:rPr>
              <w:t>1</w:t>
            </w:r>
          </w:p>
        </w:tc>
        <w:tc>
          <w:tcPr>
            <w:tcW w:w="1028"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ind w:left="124"/>
              <w:jc w:val="center"/>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c>
          <w:tcPr>
            <w:tcW w:w="900" w:type="dxa"/>
            <w:tcBorders>
              <w:top w:val="single" w:sz="4" w:space="0" w:color="000000"/>
              <w:left w:val="single" w:sz="4" w:space="0" w:color="D3D3D3"/>
              <w:bottom w:val="single" w:sz="4" w:space="0" w:color="000000"/>
              <w:right w:val="single" w:sz="4" w:space="0" w:color="D3D3D3"/>
            </w:tcBorders>
          </w:tcPr>
          <w:p w:rsidR="004A6D3D" w:rsidRPr="003F4A89" w:rsidRDefault="004A6D3D" w:rsidP="00FF3F7E">
            <w:pPr>
              <w:pStyle w:val="TableParagraph"/>
              <w:spacing w:before="8"/>
              <w:jc w:val="right"/>
              <w:rPr>
                <w:sz w:val="14"/>
                <w:lang w:val="ca-ES"/>
              </w:rPr>
            </w:pPr>
            <w:r w:rsidRPr="003F4A89">
              <w:rPr>
                <w:w w:val="90"/>
                <w:sz w:val="14"/>
                <w:lang w:val="ca-ES"/>
              </w:rPr>
              <w:t>82,01</w:t>
            </w:r>
            <w:r w:rsidRPr="003F4A89">
              <w:rPr>
                <w:spacing w:val="-5"/>
                <w:w w:val="90"/>
                <w:sz w:val="14"/>
                <w:lang w:val="ca-ES"/>
              </w:rPr>
              <w:t xml:space="preserve"> </w:t>
            </w:r>
            <w:r w:rsidRPr="003F4A89">
              <w:rPr>
                <w:w w:val="90"/>
                <w:sz w:val="14"/>
                <w:lang w:val="ca-ES"/>
              </w:rPr>
              <w:t>€</w:t>
            </w:r>
          </w:p>
        </w:tc>
      </w:tr>
      <w:tr w:rsidR="004A6D3D" w:rsidRPr="003F4A89" w:rsidTr="004A6D3D">
        <w:trPr>
          <w:trHeight w:val="215"/>
        </w:trPr>
        <w:tc>
          <w:tcPr>
            <w:tcW w:w="238" w:type="dxa"/>
            <w:tcBorders>
              <w:top w:val="single" w:sz="4" w:space="0" w:color="D3D3D3"/>
              <w:left w:val="single" w:sz="4" w:space="0" w:color="D3D3D3"/>
              <w:bottom w:val="nil"/>
              <w:right w:val="nil"/>
            </w:tcBorders>
          </w:tcPr>
          <w:p w:rsidR="004A6D3D" w:rsidRPr="003F4A89" w:rsidRDefault="004A6D3D" w:rsidP="00FF3F7E">
            <w:pPr>
              <w:pStyle w:val="TableParagraph"/>
              <w:rPr>
                <w:rFonts w:ascii="Times New Roman"/>
                <w:sz w:val="14"/>
                <w:lang w:val="ca-ES"/>
              </w:rPr>
            </w:pPr>
          </w:p>
        </w:tc>
        <w:tc>
          <w:tcPr>
            <w:tcW w:w="17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390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jc w:val="right"/>
              <w:rPr>
                <w:i/>
                <w:sz w:val="14"/>
                <w:lang w:val="ca-ES"/>
              </w:rPr>
            </w:pPr>
            <w:r w:rsidRPr="003F4A89">
              <w:rPr>
                <w:i/>
                <w:sz w:val="14"/>
                <w:lang w:val="ca-ES"/>
              </w:rPr>
              <w:t>Subtotal</w:t>
            </w:r>
            <w:r w:rsidRPr="003F4A89">
              <w:rPr>
                <w:i/>
                <w:spacing w:val="3"/>
                <w:sz w:val="14"/>
                <w:lang w:val="ca-ES"/>
              </w:rPr>
              <w:t xml:space="preserve"> </w:t>
            </w:r>
            <w:r w:rsidRPr="003F4A89">
              <w:rPr>
                <w:i/>
                <w:sz w:val="14"/>
                <w:lang w:val="ca-ES"/>
              </w:rPr>
              <w:t>8</w:t>
            </w:r>
          </w:p>
        </w:tc>
        <w:tc>
          <w:tcPr>
            <w:tcW w:w="1012"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rPr>
                <w:rFonts w:ascii="Times New Roman"/>
                <w:sz w:val="14"/>
                <w:lang w:val="ca-ES"/>
              </w:rPr>
            </w:pPr>
          </w:p>
        </w:tc>
        <w:tc>
          <w:tcPr>
            <w:tcW w:w="841"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280"/>
              <w:jc w:val="center"/>
              <w:rPr>
                <w:i/>
                <w:sz w:val="14"/>
                <w:lang w:val="ca-ES"/>
              </w:rPr>
            </w:pPr>
            <w:r w:rsidRPr="003F4A89">
              <w:rPr>
                <w:i/>
                <w:sz w:val="14"/>
                <w:lang w:val="ca-ES"/>
              </w:rPr>
              <w:t>60</w:t>
            </w:r>
          </w:p>
        </w:tc>
        <w:tc>
          <w:tcPr>
            <w:tcW w:w="1028"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118"/>
              <w:jc w:val="center"/>
              <w:rPr>
                <w:i/>
                <w:sz w:val="14"/>
                <w:lang w:val="ca-ES"/>
              </w:rPr>
            </w:pPr>
            <w:r w:rsidRPr="003F4A89">
              <w:rPr>
                <w:i/>
                <w:sz w:val="14"/>
                <w:lang w:val="ca-ES"/>
              </w:rPr>
              <w:t>4.940,15</w:t>
            </w:r>
            <w:r w:rsidRPr="003F4A89">
              <w:rPr>
                <w:i/>
                <w:spacing w:val="-5"/>
                <w:sz w:val="14"/>
                <w:lang w:val="ca-ES"/>
              </w:rPr>
              <w:t xml:space="preserve"> </w:t>
            </w:r>
            <w:r w:rsidRPr="003F4A89">
              <w:rPr>
                <w:i/>
                <w:sz w:val="14"/>
                <w:lang w:val="ca-ES"/>
              </w:rPr>
              <w:t>€</w:t>
            </w:r>
          </w:p>
        </w:tc>
        <w:tc>
          <w:tcPr>
            <w:tcW w:w="900" w:type="dxa"/>
            <w:tcBorders>
              <w:top w:val="single" w:sz="4" w:space="0" w:color="000000"/>
              <w:left w:val="nil"/>
              <w:bottom w:val="single" w:sz="4" w:space="0" w:color="000000"/>
              <w:right w:val="nil"/>
            </w:tcBorders>
            <w:shd w:val="clear" w:color="auto" w:fill="F1F1F1"/>
          </w:tcPr>
          <w:p w:rsidR="004A6D3D" w:rsidRPr="003F4A89" w:rsidRDefault="004A6D3D" w:rsidP="00FF3F7E">
            <w:pPr>
              <w:pStyle w:val="TableParagraph"/>
              <w:spacing w:before="7"/>
              <w:ind w:left="212"/>
              <w:rPr>
                <w:i/>
                <w:sz w:val="14"/>
                <w:lang w:val="ca-ES"/>
              </w:rPr>
            </w:pPr>
            <w:r w:rsidRPr="003F4A89">
              <w:rPr>
                <w:i/>
                <w:sz w:val="14"/>
                <w:lang w:val="ca-ES"/>
              </w:rPr>
              <w:t>82,34</w:t>
            </w:r>
            <w:r w:rsidRPr="003F4A89">
              <w:rPr>
                <w:i/>
                <w:spacing w:val="-3"/>
                <w:sz w:val="14"/>
                <w:lang w:val="ca-ES"/>
              </w:rPr>
              <w:t xml:space="preserve"> </w:t>
            </w:r>
            <w:r w:rsidRPr="003F4A89">
              <w:rPr>
                <w:i/>
                <w:sz w:val="14"/>
                <w:lang w:val="ca-ES"/>
              </w:rPr>
              <w:t>€</w:t>
            </w:r>
          </w:p>
        </w:tc>
      </w:tr>
      <w:tr w:rsidR="004A6D3D" w:rsidRPr="003F4A89" w:rsidTr="004A6D3D">
        <w:trPr>
          <w:trHeight w:val="215"/>
        </w:trPr>
        <w:tc>
          <w:tcPr>
            <w:tcW w:w="9632" w:type="dxa"/>
            <w:gridSpan w:val="7"/>
            <w:tcBorders>
              <w:top w:val="nil"/>
              <w:left w:val="nil"/>
              <w:bottom w:val="single" w:sz="4" w:space="0" w:color="000000"/>
              <w:right w:val="nil"/>
            </w:tcBorders>
            <w:shd w:val="clear" w:color="auto" w:fill="FFF1CC"/>
          </w:tcPr>
          <w:p w:rsidR="004A6D3D" w:rsidRPr="003F4A89" w:rsidRDefault="004A6D3D" w:rsidP="00FF3F7E">
            <w:pPr>
              <w:pStyle w:val="TableParagraph"/>
              <w:spacing w:before="7"/>
              <w:ind w:left="140"/>
              <w:rPr>
                <w:sz w:val="14"/>
                <w:lang w:val="ca-ES"/>
              </w:rPr>
            </w:pPr>
            <w:r w:rsidRPr="003F4A89">
              <w:rPr>
                <w:b/>
                <w:sz w:val="14"/>
                <w:lang w:val="ca-ES"/>
              </w:rPr>
              <w:t>9</w:t>
            </w:r>
            <w:r w:rsidRPr="003F4A89">
              <w:rPr>
                <w:b/>
                <w:spacing w:val="8"/>
                <w:sz w:val="14"/>
                <w:lang w:val="ca-ES"/>
              </w:rPr>
              <w:t xml:space="preserve"> </w:t>
            </w:r>
            <w:r w:rsidRPr="003F4A89">
              <w:rPr>
                <w:sz w:val="14"/>
                <w:lang w:val="ca-ES"/>
              </w:rPr>
              <w:t>Garantir</w:t>
            </w:r>
            <w:r w:rsidRPr="003F4A89">
              <w:rPr>
                <w:spacing w:val="-5"/>
                <w:sz w:val="14"/>
                <w:lang w:val="ca-ES"/>
              </w:rPr>
              <w:t xml:space="preserve"> </w:t>
            </w:r>
            <w:r w:rsidRPr="003F4A89">
              <w:rPr>
                <w:sz w:val="14"/>
                <w:lang w:val="ca-ES"/>
              </w:rPr>
              <w:t>el</w:t>
            </w:r>
            <w:r w:rsidRPr="003F4A89">
              <w:rPr>
                <w:spacing w:val="-5"/>
                <w:sz w:val="14"/>
                <w:lang w:val="ca-ES"/>
              </w:rPr>
              <w:t xml:space="preserve"> </w:t>
            </w:r>
            <w:r w:rsidRPr="003F4A89">
              <w:rPr>
                <w:sz w:val="14"/>
                <w:lang w:val="ca-ES"/>
              </w:rPr>
              <w:t>servei</w:t>
            </w:r>
            <w:r w:rsidRPr="003F4A89">
              <w:rPr>
                <w:spacing w:val="-6"/>
                <w:sz w:val="14"/>
                <w:lang w:val="ca-ES"/>
              </w:rPr>
              <w:t xml:space="preserve"> </w:t>
            </w:r>
            <w:r w:rsidRPr="003F4A89">
              <w:rPr>
                <w:sz w:val="14"/>
                <w:lang w:val="ca-ES"/>
              </w:rPr>
              <w:t>d'aigua</w:t>
            </w:r>
            <w:r w:rsidRPr="003F4A89">
              <w:rPr>
                <w:spacing w:val="-5"/>
                <w:sz w:val="14"/>
                <w:lang w:val="ca-ES"/>
              </w:rPr>
              <w:t xml:space="preserve"> </w:t>
            </w:r>
            <w:r w:rsidRPr="003F4A89">
              <w:rPr>
                <w:sz w:val="14"/>
                <w:lang w:val="ca-ES"/>
              </w:rPr>
              <w:t>de</w:t>
            </w:r>
            <w:r w:rsidRPr="003F4A89">
              <w:rPr>
                <w:spacing w:val="-5"/>
                <w:sz w:val="14"/>
                <w:lang w:val="ca-ES"/>
              </w:rPr>
              <w:t xml:space="preserve"> </w:t>
            </w:r>
            <w:r w:rsidRPr="003F4A89">
              <w:rPr>
                <w:sz w:val="14"/>
                <w:lang w:val="ca-ES"/>
              </w:rPr>
              <w:t>boca</w:t>
            </w:r>
            <w:r w:rsidRPr="003F4A89">
              <w:rPr>
                <w:spacing w:val="-6"/>
                <w:sz w:val="14"/>
                <w:lang w:val="ca-ES"/>
              </w:rPr>
              <w:t xml:space="preserve"> </w:t>
            </w:r>
            <w:r w:rsidRPr="003F4A89">
              <w:rPr>
                <w:sz w:val="14"/>
                <w:lang w:val="ca-ES"/>
              </w:rPr>
              <w:t>per</w:t>
            </w:r>
            <w:r w:rsidRPr="003F4A89">
              <w:rPr>
                <w:spacing w:val="-5"/>
                <w:sz w:val="14"/>
                <w:lang w:val="ca-ES"/>
              </w:rPr>
              <w:t xml:space="preserve"> </w:t>
            </w:r>
            <w:r w:rsidRPr="003F4A89">
              <w:rPr>
                <w:sz w:val="14"/>
                <w:lang w:val="ca-ES"/>
              </w:rPr>
              <w:t>les</w:t>
            </w:r>
            <w:r w:rsidRPr="003F4A89">
              <w:rPr>
                <w:spacing w:val="-6"/>
                <w:sz w:val="14"/>
                <w:lang w:val="ca-ES"/>
              </w:rPr>
              <w:t xml:space="preserve"> </w:t>
            </w:r>
            <w:r w:rsidRPr="003F4A89">
              <w:rPr>
                <w:sz w:val="14"/>
                <w:lang w:val="ca-ES"/>
              </w:rPr>
              <w:t>persones</w:t>
            </w:r>
            <w:r w:rsidRPr="003F4A89">
              <w:rPr>
                <w:spacing w:val="-5"/>
                <w:sz w:val="14"/>
                <w:lang w:val="ca-ES"/>
              </w:rPr>
              <w:t xml:space="preserve"> </w:t>
            </w:r>
            <w:r w:rsidRPr="003F4A89">
              <w:rPr>
                <w:sz w:val="14"/>
                <w:lang w:val="ca-ES"/>
              </w:rPr>
              <w:t>assistents</w:t>
            </w:r>
            <w:r w:rsidRPr="003F4A89">
              <w:rPr>
                <w:spacing w:val="-5"/>
                <w:sz w:val="14"/>
                <w:lang w:val="ca-ES"/>
              </w:rPr>
              <w:t xml:space="preserve"> </w:t>
            </w:r>
            <w:r w:rsidRPr="003F4A89">
              <w:rPr>
                <w:sz w:val="14"/>
                <w:lang w:val="ca-ES"/>
              </w:rPr>
              <w:t>en</w:t>
            </w:r>
            <w:r w:rsidRPr="003F4A89">
              <w:rPr>
                <w:spacing w:val="-6"/>
                <w:sz w:val="14"/>
                <w:lang w:val="ca-ES"/>
              </w:rPr>
              <w:t xml:space="preserve"> </w:t>
            </w:r>
            <w:r w:rsidRPr="003F4A89">
              <w:rPr>
                <w:sz w:val="14"/>
                <w:lang w:val="ca-ES"/>
              </w:rPr>
              <w:t>els</w:t>
            </w:r>
            <w:r w:rsidRPr="003F4A89">
              <w:rPr>
                <w:spacing w:val="-5"/>
                <w:sz w:val="14"/>
                <w:lang w:val="ca-ES"/>
              </w:rPr>
              <w:t xml:space="preserve"> </w:t>
            </w:r>
            <w:r w:rsidRPr="003F4A89">
              <w:rPr>
                <w:sz w:val="14"/>
                <w:lang w:val="ca-ES"/>
              </w:rPr>
              <w:t>tallers</w:t>
            </w:r>
            <w:r w:rsidRPr="003F4A89">
              <w:rPr>
                <w:spacing w:val="-5"/>
                <w:sz w:val="14"/>
                <w:lang w:val="ca-ES"/>
              </w:rPr>
              <w:t xml:space="preserve"> </w:t>
            </w:r>
            <w:r w:rsidRPr="003F4A89">
              <w:rPr>
                <w:sz w:val="14"/>
                <w:lang w:val="ca-ES"/>
              </w:rPr>
              <w:t>presencials</w:t>
            </w:r>
          </w:p>
          <w:p w:rsidR="004A6D3D" w:rsidRPr="003F4A89" w:rsidRDefault="004A6D3D" w:rsidP="00FF3F7E">
            <w:pPr>
              <w:pStyle w:val="TableParagraph"/>
              <w:spacing w:before="2"/>
              <w:rPr>
                <w:sz w:val="4"/>
                <w:lang w:val="ca-ES"/>
              </w:rPr>
            </w:pPr>
          </w:p>
          <w:p w:rsidR="004A6D3D" w:rsidRPr="003F4A89" w:rsidRDefault="004A6D3D" w:rsidP="00FF3F7E">
            <w:pPr>
              <w:pStyle w:val="TableParagraph"/>
              <w:spacing w:line="20" w:lineRule="exact"/>
              <w:rPr>
                <w:sz w:val="2"/>
                <w:lang w:val="ca-ES"/>
              </w:rPr>
            </w:pPr>
            <w:r w:rsidRPr="003F4A89">
              <w:rPr>
                <w:noProof/>
                <w:sz w:val="2"/>
                <w:lang w:bidi="ar-SA"/>
              </w:rPr>
              <w:drawing>
                <wp:inline distT="0" distB="0" distL="0" distR="0" wp14:anchorId="1A9AB756" wp14:editId="3C781D8F">
                  <wp:extent cx="153751" cy="4953"/>
                  <wp:effectExtent l="0" t="0" r="0" b="0"/>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13" cstate="print"/>
                          <a:stretch>
                            <a:fillRect/>
                          </a:stretch>
                        </pic:blipFill>
                        <pic:spPr>
                          <a:xfrm>
                            <a:off x="0" y="0"/>
                            <a:ext cx="153751" cy="4953"/>
                          </a:xfrm>
                          <a:prstGeom prst="rect">
                            <a:avLst/>
                          </a:prstGeom>
                        </pic:spPr>
                      </pic:pic>
                    </a:graphicData>
                  </a:graphic>
                </wp:inline>
              </w:drawing>
            </w:r>
          </w:p>
        </w:tc>
      </w:tr>
      <w:tr w:rsidR="004A6D3D" w:rsidRPr="003F4A89" w:rsidTr="004A6D3D">
        <w:trPr>
          <w:trHeight w:val="208"/>
        </w:trPr>
        <w:tc>
          <w:tcPr>
            <w:tcW w:w="9632" w:type="dxa"/>
            <w:gridSpan w:val="7"/>
            <w:tcBorders>
              <w:top w:val="single" w:sz="4" w:space="0" w:color="000000"/>
              <w:left w:val="nil"/>
              <w:bottom w:val="nil"/>
              <w:right w:val="nil"/>
            </w:tcBorders>
            <w:shd w:val="clear" w:color="auto" w:fill="FFF1CC"/>
          </w:tcPr>
          <w:p w:rsidR="004A6D3D" w:rsidRPr="003F4A89" w:rsidRDefault="004A6D3D" w:rsidP="00FF3F7E">
            <w:pPr>
              <w:pStyle w:val="TableParagraph"/>
              <w:spacing w:line="148" w:lineRule="exact"/>
              <w:ind w:left="62"/>
              <w:rPr>
                <w:sz w:val="14"/>
                <w:lang w:val="ca-ES"/>
              </w:rPr>
            </w:pPr>
            <w:r w:rsidRPr="003F4A89">
              <w:rPr>
                <w:b/>
                <w:sz w:val="14"/>
                <w:lang w:val="ca-ES"/>
              </w:rPr>
              <w:t>10</w:t>
            </w:r>
            <w:r w:rsidRPr="003F4A89">
              <w:rPr>
                <w:b/>
                <w:spacing w:val="8"/>
                <w:sz w:val="14"/>
                <w:lang w:val="ca-ES"/>
              </w:rPr>
              <w:t xml:space="preserve"> </w:t>
            </w:r>
            <w:r w:rsidRPr="003F4A89">
              <w:rPr>
                <w:sz w:val="14"/>
                <w:lang w:val="ca-ES"/>
              </w:rPr>
              <w:t>Garantir</w:t>
            </w:r>
            <w:r w:rsidRPr="003F4A89">
              <w:rPr>
                <w:spacing w:val="-5"/>
                <w:sz w:val="14"/>
                <w:lang w:val="ca-ES"/>
              </w:rPr>
              <w:t xml:space="preserve"> </w:t>
            </w:r>
            <w:r w:rsidRPr="003F4A89">
              <w:rPr>
                <w:sz w:val="14"/>
                <w:lang w:val="ca-ES"/>
              </w:rPr>
              <w:t>disposar</w:t>
            </w:r>
            <w:r w:rsidRPr="003F4A89">
              <w:rPr>
                <w:spacing w:val="-5"/>
                <w:sz w:val="14"/>
                <w:lang w:val="ca-ES"/>
              </w:rPr>
              <w:t xml:space="preserve"> </w:t>
            </w:r>
            <w:r w:rsidRPr="003F4A89">
              <w:rPr>
                <w:sz w:val="14"/>
                <w:lang w:val="ca-ES"/>
              </w:rPr>
              <w:t>del</w:t>
            </w:r>
            <w:r w:rsidRPr="003F4A89">
              <w:rPr>
                <w:spacing w:val="-6"/>
                <w:sz w:val="14"/>
                <w:lang w:val="ca-ES"/>
              </w:rPr>
              <w:t xml:space="preserve"> </w:t>
            </w:r>
            <w:r w:rsidRPr="003F4A89">
              <w:rPr>
                <w:sz w:val="14"/>
                <w:lang w:val="ca-ES"/>
              </w:rPr>
              <w:t>material</w:t>
            </w:r>
            <w:r w:rsidRPr="003F4A89">
              <w:rPr>
                <w:spacing w:val="-5"/>
                <w:sz w:val="14"/>
                <w:lang w:val="ca-ES"/>
              </w:rPr>
              <w:t xml:space="preserve"> </w:t>
            </w:r>
            <w:r w:rsidRPr="003F4A89">
              <w:rPr>
                <w:sz w:val="14"/>
                <w:lang w:val="ca-ES"/>
              </w:rPr>
              <w:t>en</w:t>
            </w:r>
            <w:r w:rsidRPr="003F4A89">
              <w:rPr>
                <w:spacing w:val="-5"/>
                <w:sz w:val="14"/>
                <w:lang w:val="ca-ES"/>
              </w:rPr>
              <w:t xml:space="preserve"> </w:t>
            </w:r>
            <w:r w:rsidRPr="003F4A89">
              <w:rPr>
                <w:sz w:val="14"/>
                <w:lang w:val="ca-ES"/>
              </w:rPr>
              <w:t>suport</w:t>
            </w:r>
            <w:r w:rsidRPr="003F4A89">
              <w:rPr>
                <w:spacing w:val="-6"/>
                <w:sz w:val="14"/>
                <w:lang w:val="ca-ES"/>
              </w:rPr>
              <w:t xml:space="preserve"> </w:t>
            </w:r>
            <w:r w:rsidRPr="003F4A89">
              <w:rPr>
                <w:sz w:val="14"/>
                <w:lang w:val="ca-ES"/>
              </w:rPr>
              <w:t>paper</w:t>
            </w:r>
            <w:r w:rsidRPr="003F4A89">
              <w:rPr>
                <w:spacing w:val="-5"/>
                <w:sz w:val="14"/>
                <w:lang w:val="ca-ES"/>
              </w:rPr>
              <w:t xml:space="preserve"> </w:t>
            </w:r>
            <w:r w:rsidRPr="003F4A89">
              <w:rPr>
                <w:sz w:val="14"/>
                <w:lang w:val="ca-ES"/>
              </w:rPr>
              <w:t>per</w:t>
            </w:r>
            <w:r w:rsidRPr="003F4A89">
              <w:rPr>
                <w:spacing w:val="-5"/>
                <w:sz w:val="14"/>
                <w:lang w:val="ca-ES"/>
              </w:rPr>
              <w:t xml:space="preserve"> </w:t>
            </w:r>
            <w:r w:rsidRPr="003F4A89">
              <w:rPr>
                <w:sz w:val="14"/>
                <w:lang w:val="ca-ES"/>
              </w:rPr>
              <w:t>a</w:t>
            </w:r>
            <w:r w:rsidRPr="003F4A89">
              <w:rPr>
                <w:spacing w:val="-6"/>
                <w:sz w:val="14"/>
                <w:lang w:val="ca-ES"/>
              </w:rPr>
              <w:t xml:space="preserve"> </w:t>
            </w:r>
            <w:r w:rsidRPr="003F4A89">
              <w:rPr>
                <w:sz w:val="14"/>
                <w:lang w:val="ca-ES"/>
              </w:rPr>
              <w:t>les</w:t>
            </w:r>
            <w:r w:rsidRPr="003F4A89">
              <w:rPr>
                <w:spacing w:val="-5"/>
                <w:sz w:val="14"/>
                <w:lang w:val="ca-ES"/>
              </w:rPr>
              <w:t xml:space="preserve"> </w:t>
            </w:r>
            <w:r w:rsidRPr="003F4A89">
              <w:rPr>
                <w:sz w:val="14"/>
                <w:lang w:val="ca-ES"/>
              </w:rPr>
              <w:t>sessions</w:t>
            </w:r>
          </w:p>
        </w:tc>
      </w:tr>
    </w:tbl>
    <w:p w:rsidR="004A6D3D" w:rsidRPr="003F4A89" w:rsidRDefault="004A6D3D" w:rsidP="00FF3F7E">
      <w:pPr>
        <w:spacing w:after="0" w:line="240" w:lineRule="auto"/>
        <w:ind w:left="907"/>
        <w:jc w:val="both"/>
        <w:rPr>
          <w:rFonts w:cs="Arial"/>
        </w:rPr>
      </w:pPr>
    </w:p>
    <w:tbl>
      <w:tblPr>
        <w:tblStyle w:val="TableNormal"/>
        <w:tblW w:w="9595" w:type="dxa"/>
        <w:tblInd w:w="279"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1E0" w:firstRow="1" w:lastRow="1" w:firstColumn="1" w:lastColumn="1" w:noHBand="0" w:noVBand="0"/>
      </w:tblPr>
      <w:tblGrid>
        <w:gridCol w:w="455"/>
        <w:gridCol w:w="5459"/>
        <w:gridCol w:w="984"/>
        <w:gridCol w:w="818"/>
        <w:gridCol w:w="1000"/>
        <w:gridCol w:w="879"/>
      </w:tblGrid>
      <w:tr w:rsidR="004A6D3D" w:rsidRPr="003F4A89" w:rsidTr="004A6D3D">
        <w:trPr>
          <w:trHeight w:val="354"/>
        </w:trPr>
        <w:tc>
          <w:tcPr>
            <w:tcW w:w="455" w:type="dxa"/>
            <w:tcBorders>
              <w:bottom w:val="nil"/>
            </w:tcBorders>
          </w:tcPr>
          <w:p w:rsidR="004A6D3D" w:rsidRPr="003F4A89" w:rsidRDefault="004A6D3D" w:rsidP="00FF3F7E">
            <w:pPr>
              <w:pStyle w:val="TableParagraph"/>
              <w:rPr>
                <w:rFonts w:ascii="Times New Roman"/>
                <w:sz w:val="14"/>
                <w:lang w:val="ca-ES"/>
              </w:rPr>
            </w:pPr>
          </w:p>
        </w:tc>
        <w:tc>
          <w:tcPr>
            <w:tcW w:w="5459" w:type="dxa"/>
            <w:tcBorders>
              <w:bottom w:val="nil"/>
            </w:tcBorders>
          </w:tcPr>
          <w:p w:rsidR="004A6D3D" w:rsidRPr="003F4A89" w:rsidRDefault="004A6D3D" w:rsidP="00FF3F7E">
            <w:pPr>
              <w:pStyle w:val="TableParagraph"/>
              <w:rPr>
                <w:rFonts w:ascii="Times New Roman"/>
                <w:sz w:val="14"/>
                <w:lang w:val="ca-ES"/>
              </w:rPr>
            </w:pPr>
          </w:p>
        </w:tc>
        <w:tc>
          <w:tcPr>
            <w:tcW w:w="984" w:type="dxa"/>
            <w:tcBorders>
              <w:bottom w:val="nil"/>
            </w:tcBorders>
          </w:tcPr>
          <w:p w:rsidR="004A6D3D" w:rsidRPr="003F4A89" w:rsidRDefault="004A6D3D" w:rsidP="00FF3F7E">
            <w:pPr>
              <w:pStyle w:val="TableParagraph"/>
              <w:spacing w:before="13"/>
              <w:ind w:left="244"/>
              <w:jc w:val="center"/>
              <w:rPr>
                <w:i/>
                <w:sz w:val="13"/>
                <w:lang w:val="ca-ES"/>
              </w:rPr>
            </w:pPr>
            <w:r w:rsidRPr="003F4A89">
              <w:rPr>
                <w:i/>
                <w:w w:val="105"/>
                <w:sz w:val="13"/>
                <w:lang w:val="ca-ES"/>
              </w:rPr>
              <w:t>Unitats</w:t>
            </w:r>
          </w:p>
        </w:tc>
        <w:tc>
          <w:tcPr>
            <w:tcW w:w="818" w:type="dxa"/>
            <w:tcBorders>
              <w:bottom w:val="nil"/>
            </w:tcBorders>
          </w:tcPr>
          <w:p w:rsidR="004A6D3D" w:rsidRPr="003F4A89" w:rsidRDefault="004A6D3D" w:rsidP="00FF3F7E">
            <w:pPr>
              <w:pStyle w:val="TableParagraph"/>
              <w:spacing w:before="13"/>
              <w:ind w:left="58"/>
              <w:jc w:val="center"/>
              <w:rPr>
                <w:i/>
                <w:sz w:val="13"/>
                <w:lang w:val="ca-ES"/>
              </w:rPr>
            </w:pPr>
            <w:r w:rsidRPr="003F4A89">
              <w:rPr>
                <w:i/>
                <w:w w:val="105"/>
                <w:sz w:val="13"/>
                <w:lang w:val="ca-ES"/>
              </w:rPr>
              <w:t>Hores</w:t>
            </w:r>
          </w:p>
          <w:p w:rsidR="004A6D3D" w:rsidRPr="003F4A89" w:rsidRDefault="004A6D3D" w:rsidP="00FF3F7E">
            <w:pPr>
              <w:pStyle w:val="TableParagraph"/>
              <w:spacing w:before="32" w:line="140" w:lineRule="exact"/>
              <w:ind w:left="58"/>
              <w:jc w:val="center"/>
              <w:rPr>
                <w:i/>
                <w:sz w:val="13"/>
                <w:lang w:val="ca-ES"/>
              </w:rPr>
            </w:pPr>
            <w:r w:rsidRPr="003F4A89">
              <w:rPr>
                <w:i/>
                <w:w w:val="105"/>
                <w:sz w:val="13"/>
                <w:lang w:val="ca-ES"/>
              </w:rPr>
              <w:t>dedicació*</w:t>
            </w:r>
          </w:p>
        </w:tc>
        <w:tc>
          <w:tcPr>
            <w:tcW w:w="1000" w:type="dxa"/>
            <w:tcBorders>
              <w:bottom w:val="nil"/>
            </w:tcBorders>
          </w:tcPr>
          <w:p w:rsidR="004A6D3D" w:rsidRPr="003F4A89" w:rsidRDefault="004A6D3D" w:rsidP="00FF3F7E">
            <w:pPr>
              <w:pStyle w:val="TableParagraph"/>
              <w:spacing w:before="13"/>
              <w:ind w:left="323"/>
              <w:jc w:val="center"/>
              <w:rPr>
                <w:i/>
                <w:sz w:val="13"/>
                <w:lang w:val="ca-ES"/>
              </w:rPr>
            </w:pPr>
            <w:r w:rsidRPr="003F4A89">
              <w:rPr>
                <w:i/>
                <w:w w:val="105"/>
                <w:sz w:val="13"/>
                <w:lang w:val="ca-ES"/>
              </w:rPr>
              <w:t>Preu</w:t>
            </w:r>
          </w:p>
        </w:tc>
        <w:tc>
          <w:tcPr>
            <w:tcW w:w="879" w:type="dxa"/>
            <w:tcBorders>
              <w:bottom w:val="nil"/>
            </w:tcBorders>
          </w:tcPr>
          <w:p w:rsidR="004A6D3D" w:rsidRPr="003F4A89" w:rsidRDefault="004A6D3D" w:rsidP="00FF3F7E">
            <w:pPr>
              <w:pStyle w:val="TableParagraph"/>
              <w:spacing w:before="13"/>
              <w:ind w:left="123"/>
              <w:rPr>
                <w:i/>
                <w:sz w:val="13"/>
                <w:lang w:val="ca-ES"/>
              </w:rPr>
            </w:pPr>
            <w:r w:rsidRPr="003F4A89">
              <w:rPr>
                <w:i/>
                <w:w w:val="105"/>
                <w:sz w:val="13"/>
                <w:lang w:val="ca-ES"/>
              </w:rPr>
              <w:t>Preu/hora</w:t>
            </w:r>
          </w:p>
        </w:tc>
      </w:tr>
      <w:tr w:rsidR="004A6D3D" w:rsidRPr="003F4A89" w:rsidTr="004A6D3D">
        <w:trPr>
          <w:trHeight w:val="219"/>
        </w:trPr>
        <w:tc>
          <w:tcPr>
            <w:tcW w:w="9595" w:type="dxa"/>
            <w:gridSpan w:val="6"/>
            <w:tcBorders>
              <w:top w:val="nil"/>
              <w:left w:val="nil"/>
              <w:bottom w:val="nil"/>
              <w:right w:val="nil"/>
            </w:tcBorders>
            <w:shd w:val="clear" w:color="auto" w:fill="8EA9DB"/>
          </w:tcPr>
          <w:p w:rsidR="004A6D3D" w:rsidRPr="003F4A89" w:rsidRDefault="004A6D3D" w:rsidP="00FF3F7E">
            <w:pPr>
              <w:pStyle w:val="TableParagraph"/>
              <w:spacing w:before="24" w:line="176" w:lineRule="exact"/>
              <w:ind w:left="30"/>
              <w:rPr>
                <w:b/>
                <w:sz w:val="16"/>
                <w:lang w:val="ca-ES"/>
              </w:rPr>
            </w:pPr>
            <w:r w:rsidRPr="003F4A89">
              <w:rPr>
                <w:b/>
                <w:sz w:val="16"/>
                <w:lang w:val="ca-ES"/>
              </w:rPr>
              <w:t>Disseny</w:t>
            </w:r>
            <w:r w:rsidRPr="003F4A89">
              <w:rPr>
                <w:b/>
                <w:spacing w:val="-10"/>
                <w:sz w:val="16"/>
                <w:lang w:val="ca-ES"/>
              </w:rPr>
              <w:t xml:space="preserve"> </w:t>
            </w:r>
            <w:r w:rsidRPr="003F4A89">
              <w:rPr>
                <w:b/>
                <w:sz w:val="16"/>
                <w:lang w:val="ca-ES"/>
              </w:rPr>
              <w:t>metodològic,</w:t>
            </w:r>
            <w:r w:rsidRPr="003F4A89">
              <w:rPr>
                <w:b/>
                <w:spacing w:val="-2"/>
                <w:sz w:val="16"/>
                <w:lang w:val="ca-ES"/>
              </w:rPr>
              <w:t xml:space="preserve"> </w:t>
            </w:r>
            <w:r w:rsidRPr="003F4A89">
              <w:rPr>
                <w:b/>
                <w:sz w:val="16"/>
                <w:lang w:val="ca-ES"/>
              </w:rPr>
              <w:t>elaboració</w:t>
            </w:r>
            <w:r w:rsidRPr="003F4A89">
              <w:rPr>
                <w:b/>
                <w:spacing w:val="-4"/>
                <w:sz w:val="16"/>
                <w:lang w:val="ca-ES"/>
              </w:rPr>
              <w:t xml:space="preserve"> </w:t>
            </w:r>
            <w:r w:rsidRPr="003F4A89">
              <w:rPr>
                <w:b/>
                <w:sz w:val="16"/>
                <w:lang w:val="ca-ES"/>
              </w:rPr>
              <w:t>de</w:t>
            </w:r>
            <w:r w:rsidRPr="003F4A89">
              <w:rPr>
                <w:b/>
                <w:spacing w:val="-2"/>
                <w:sz w:val="16"/>
                <w:lang w:val="ca-ES"/>
              </w:rPr>
              <w:t xml:space="preserve"> </w:t>
            </w:r>
            <w:r w:rsidRPr="003F4A89">
              <w:rPr>
                <w:b/>
                <w:sz w:val="16"/>
                <w:lang w:val="ca-ES"/>
              </w:rPr>
              <w:t>materials</w:t>
            </w:r>
            <w:r w:rsidRPr="003F4A89">
              <w:rPr>
                <w:b/>
                <w:spacing w:val="-2"/>
                <w:sz w:val="16"/>
                <w:lang w:val="ca-ES"/>
              </w:rPr>
              <w:t xml:space="preserve"> </w:t>
            </w:r>
            <w:r w:rsidRPr="003F4A89">
              <w:rPr>
                <w:b/>
                <w:sz w:val="16"/>
                <w:lang w:val="ca-ES"/>
              </w:rPr>
              <w:t>i</w:t>
            </w:r>
            <w:r w:rsidRPr="003F4A89">
              <w:rPr>
                <w:b/>
                <w:spacing w:val="-9"/>
                <w:sz w:val="16"/>
                <w:lang w:val="ca-ES"/>
              </w:rPr>
              <w:t xml:space="preserve"> </w:t>
            </w:r>
            <w:r w:rsidRPr="003F4A89">
              <w:rPr>
                <w:b/>
                <w:sz w:val="16"/>
                <w:lang w:val="ca-ES"/>
              </w:rPr>
              <w:t>suport</w:t>
            </w:r>
            <w:r w:rsidRPr="003F4A89">
              <w:rPr>
                <w:b/>
                <w:spacing w:val="-4"/>
                <w:sz w:val="16"/>
                <w:lang w:val="ca-ES"/>
              </w:rPr>
              <w:t xml:space="preserve"> </w:t>
            </w:r>
            <w:r w:rsidRPr="003F4A89">
              <w:rPr>
                <w:b/>
                <w:sz w:val="16"/>
                <w:lang w:val="ca-ES"/>
              </w:rPr>
              <w:t>en</w:t>
            </w:r>
            <w:r w:rsidRPr="003F4A89">
              <w:rPr>
                <w:b/>
                <w:spacing w:val="-4"/>
                <w:sz w:val="16"/>
                <w:lang w:val="ca-ES"/>
              </w:rPr>
              <w:t xml:space="preserve"> </w:t>
            </w:r>
            <w:r w:rsidRPr="003F4A89">
              <w:rPr>
                <w:b/>
                <w:sz w:val="16"/>
                <w:lang w:val="ca-ES"/>
              </w:rPr>
              <w:t>la</w:t>
            </w:r>
            <w:r w:rsidRPr="003F4A89">
              <w:rPr>
                <w:b/>
                <w:spacing w:val="-2"/>
                <w:sz w:val="16"/>
                <w:lang w:val="ca-ES"/>
              </w:rPr>
              <w:t xml:space="preserve"> </w:t>
            </w:r>
            <w:r w:rsidRPr="003F4A89">
              <w:rPr>
                <w:b/>
                <w:sz w:val="16"/>
                <w:lang w:val="ca-ES"/>
              </w:rPr>
              <w:t>realització</w:t>
            </w:r>
            <w:r w:rsidRPr="003F4A89">
              <w:rPr>
                <w:b/>
                <w:spacing w:val="-4"/>
                <w:sz w:val="16"/>
                <w:lang w:val="ca-ES"/>
              </w:rPr>
              <w:t xml:space="preserve"> </w:t>
            </w:r>
            <w:r w:rsidRPr="003F4A89">
              <w:rPr>
                <w:b/>
                <w:sz w:val="16"/>
                <w:lang w:val="ca-ES"/>
              </w:rPr>
              <w:t>de</w:t>
            </w:r>
            <w:r w:rsidRPr="003F4A89">
              <w:rPr>
                <w:b/>
                <w:spacing w:val="-2"/>
                <w:sz w:val="16"/>
                <w:lang w:val="ca-ES"/>
              </w:rPr>
              <w:t xml:space="preserve"> </w:t>
            </w:r>
            <w:r w:rsidRPr="003F4A89">
              <w:rPr>
                <w:b/>
                <w:sz w:val="16"/>
                <w:lang w:val="ca-ES"/>
              </w:rPr>
              <w:t>les</w:t>
            </w:r>
            <w:r w:rsidRPr="003F4A89">
              <w:rPr>
                <w:b/>
                <w:spacing w:val="-3"/>
                <w:sz w:val="16"/>
                <w:lang w:val="ca-ES"/>
              </w:rPr>
              <w:t xml:space="preserve"> </w:t>
            </w:r>
            <w:r w:rsidRPr="003F4A89">
              <w:rPr>
                <w:b/>
                <w:sz w:val="16"/>
                <w:lang w:val="ca-ES"/>
              </w:rPr>
              <w:t>sessions</w:t>
            </w:r>
            <w:r w:rsidRPr="003F4A89">
              <w:rPr>
                <w:b/>
                <w:spacing w:val="-2"/>
                <w:sz w:val="16"/>
                <w:lang w:val="ca-ES"/>
              </w:rPr>
              <w:t xml:space="preserve"> </w:t>
            </w:r>
            <w:r w:rsidRPr="003F4A89">
              <w:rPr>
                <w:b/>
                <w:sz w:val="16"/>
                <w:lang w:val="ca-ES"/>
              </w:rPr>
              <w:t>autogestionades</w:t>
            </w:r>
          </w:p>
        </w:tc>
      </w:tr>
      <w:tr w:rsidR="004A6D3D" w:rsidRPr="003F4A89" w:rsidTr="004A6D3D">
        <w:trPr>
          <w:trHeight w:val="218"/>
        </w:trPr>
        <w:tc>
          <w:tcPr>
            <w:tcW w:w="9595" w:type="dxa"/>
            <w:gridSpan w:val="6"/>
            <w:tcBorders>
              <w:top w:val="nil"/>
              <w:left w:val="nil"/>
              <w:bottom w:val="nil"/>
              <w:right w:val="nil"/>
            </w:tcBorders>
            <w:shd w:val="clear" w:color="auto" w:fill="B4C5E7"/>
          </w:tcPr>
          <w:p w:rsidR="004A6D3D" w:rsidRPr="003F4A89" w:rsidRDefault="004A6D3D" w:rsidP="00FF3F7E">
            <w:pPr>
              <w:pStyle w:val="TableParagraph"/>
              <w:spacing w:before="22"/>
              <w:ind w:left="60"/>
              <w:rPr>
                <w:sz w:val="13"/>
                <w:lang w:val="ca-ES"/>
              </w:rPr>
            </w:pPr>
            <w:r w:rsidRPr="003F4A89">
              <w:rPr>
                <w:b/>
                <w:w w:val="105"/>
                <w:sz w:val="13"/>
                <w:lang w:val="ca-ES"/>
              </w:rPr>
              <w:t>11</w:t>
            </w:r>
            <w:r w:rsidRPr="003F4A89">
              <w:rPr>
                <w:b/>
                <w:spacing w:val="6"/>
                <w:w w:val="105"/>
                <w:sz w:val="13"/>
                <w:lang w:val="ca-ES"/>
              </w:rPr>
              <w:t xml:space="preserve"> </w:t>
            </w:r>
            <w:r w:rsidRPr="003F4A89">
              <w:rPr>
                <w:w w:val="105"/>
                <w:sz w:val="13"/>
                <w:lang w:val="ca-ES"/>
              </w:rPr>
              <w:t>Elaboració</w:t>
            </w:r>
            <w:r w:rsidRPr="003F4A89">
              <w:rPr>
                <w:spacing w:val="-7"/>
                <w:w w:val="105"/>
                <w:sz w:val="13"/>
                <w:lang w:val="ca-ES"/>
              </w:rPr>
              <w:t xml:space="preserve"> </w:t>
            </w:r>
            <w:r w:rsidRPr="003F4A89">
              <w:rPr>
                <w:w w:val="105"/>
                <w:sz w:val="13"/>
                <w:lang w:val="ca-ES"/>
              </w:rPr>
              <w:t>del</w:t>
            </w:r>
            <w:r w:rsidRPr="003F4A89">
              <w:rPr>
                <w:spacing w:val="-8"/>
                <w:w w:val="105"/>
                <w:sz w:val="13"/>
                <w:lang w:val="ca-ES"/>
              </w:rPr>
              <w:t xml:space="preserve"> </w:t>
            </w:r>
            <w:r w:rsidRPr="003F4A89">
              <w:rPr>
                <w:w w:val="105"/>
                <w:sz w:val="13"/>
                <w:lang w:val="ca-ES"/>
              </w:rPr>
              <w:t>disseny</w:t>
            </w:r>
            <w:r w:rsidRPr="003F4A89">
              <w:rPr>
                <w:spacing w:val="-7"/>
                <w:w w:val="105"/>
                <w:sz w:val="13"/>
                <w:lang w:val="ca-ES"/>
              </w:rPr>
              <w:t xml:space="preserve"> </w:t>
            </w:r>
            <w:r w:rsidRPr="003F4A89">
              <w:rPr>
                <w:w w:val="105"/>
                <w:sz w:val="13"/>
                <w:lang w:val="ca-ES"/>
              </w:rPr>
              <w:t>d’una</w:t>
            </w:r>
            <w:r w:rsidRPr="003F4A89">
              <w:rPr>
                <w:spacing w:val="-7"/>
                <w:w w:val="105"/>
                <w:sz w:val="13"/>
                <w:lang w:val="ca-ES"/>
              </w:rPr>
              <w:t xml:space="preserve"> </w:t>
            </w:r>
            <w:r w:rsidRPr="003F4A89">
              <w:rPr>
                <w:w w:val="105"/>
                <w:sz w:val="13"/>
                <w:lang w:val="ca-ES"/>
              </w:rPr>
              <w:t>metodologia</w:t>
            </w:r>
            <w:r w:rsidRPr="003F4A89">
              <w:rPr>
                <w:spacing w:val="-7"/>
                <w:w w:val="105"/>
                <w:sz w:val="13"/>
                <w:lang w:val="ca-ES"/>
              </w:rPr>
              <w:t xml:space="preserve"> </w:t>
            </w:r>
            <w:r w:rsidRPr="003F4A89">
              <w:rPr>
                <w:w w:val="105"/>
                <w:sz w:val="13"/>
                <w:lang w:val="ca-ES"/>
              </w:rPr>
              <w:t>adequada</w:t>
            </w:r>
            <w:r w:rsidRPr="003F4A89">
              <w:rPr>
                <w:spacing w:val="-7"/>
                <w:w w:val="105"/>
                <w:sz w:val="13"/>
                <w:lang w:val="ca-ES"/>
              </w:rPr>
              <w:t xml:space="preserve"> </w:t>
            </w:r>
            <w:r w:rsidRPr="003F4A89">
              <w:rPr>
                <w:w w:val="105"/>
                <w:sz w:val="13"/>
                <w:lang w:val="ca-ES"/>
              </w:rPr>
              <w:t>per</w:t>
            </w:r>
            <w:r w:rsidRPr="003F4A89">
              <w:rPr>
                <w:spacing w:val="-7"/>
                <w:w w:val="105"/>
                <w:sz w:val="13"/>
                <w:lang w:val="ca-ES"/>
              </w:rPr>
              <w:t xml:space="preserve"> </w:t>
            </w:r>
            <w:r w:rsidRPr="003F4A89">
              <w:rPr>
                <w:w w:val="105"/>
                <w:sz w:val="13"/>
                <w:lang w:val="ca-ES"/>
              </w:rPr>
              <w:t>a</w:t>
            </w:r>
            <w:r w:rsidRPr="003F4A89">
              <w:rPr>
                <w:spacing w:val="-7"/>
                <w:w w:val="105"/>
                <w:sz w:val="13"/>
                <w:lang w:val="ca-ES"/>
              </w:rPr>
              <w:t xml:space="preserve"> </w:t>
            </w:r>
            <w:r w:rsidRPr="003F4A89">
              <w:rPr>
                <w:w w:val="105"/>
                <w:sz w:val="13"/>
                <w:lang w:val="ca-ES"/>
              </w:rPr>
              <w:t>les</w:t>
            </w:r>
            <w:r w:rsidRPr="003F4A89">
              <w:rPr>
                <w:spacing w:val="-8"/>
                <w:w w:val="105"/>
                <w:sz w:val="13"/>
                <w:lang w:val="ca-ES"/>
              </w:rPr>
              <w:t xml:space="preserve"> </w:t>
            </w:r>
            <w:r w:rsidRPr="003F4A89">
              <w:rPr>
                <w:w w:val="105"/>
                <w:sz w:val="13"/>
                <w:lang w:val="ca-ES"/>
              </w:rPr>
              <w:t>sessions</w:t>
            </w:r>
            <w:r w:rsidRPr="003F4A89">
              <w:rPr>
                <w:spacing w:val="-7"/>
                <w:w w:val="105"/>
                <w:sz w:val="13"/>
                <w:lang w:val="ca-ES"/>
              </w:rPr>
              <w:t xml:space="preserve"> </w:t>
            </w:r>
            <w:r w:rsidRPr="003F4A89">
              <w:rPr>
                <w:w w:val="105"/>
                <w:sz w:val="13"/>
                <w:lang w:val="ca-ES"/>
              </w:rPr>
              <w:t>participatives</w:t>
            </w:r>
            <w:r w:rsidRPr="003F4A89">
              <w:rPr>
                <w:spacing w:val="-7"/>
                <w:w w:val="105"/>
                <w:sz w:val="13"/>
                <w:lang w:val="ca-ES"/>
              </w:rPr>
              <w:t xml:space="preserve"> </w:t>
            </w:r>
            <w:r w:rsidRPr="003F4A89">
              <w:rPr>
                <w:w w:val="105"/>
                <w:sz w:val="13"/>
                <w:lang w:val="ca-ES"/>
              </w:rPr>
              <w:t>autogestionades</w:t>
            </w:r>
          </w:p>
        </w:tc>
      </w:tr>
      <w:tr w:rsidR="004A6D3D" w:rsidRPr="003F4A89" w:rsidTr="004A6D3D">
        <w:trPr>
          <w:trHeight w:val="209"/>
        </w:trPr>
        <w:tc>
          <w:tcPr>
            <w:tcW w:w="455" w:type="dxa"/>
            <w:tcBorders>
              <w:top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11.1</w:t>
            </w:r>
            <w:r w:rsidRPr="003F4A89">
              <w:rPr>
                <w:spacing w:val="-9"/>
                <w:w w:val="105"/>
                <w:sz w:val="13"/>
                <w:lang w:val="ca-ES"/>
              </w:rPr>
              <w:t xml:space="preserve"> </w:t>
            </w:r>
            <w:r w:rsidRPr="003F4A89">
              <w:rPr>
                <w:w w:val="105"/>
                <w:sz w:val="13"/>
                <w:lang w:val="ca-ES"/>
              </w:rPr>
              <w:t>Proposar</w:t>
            </w:r>
            <w:r w:rsidRPr="003F4A89">
              <w:rPr>
                <w:spacing w:val="-8"/>
                <w:w w:val="105"/>
                <w:sz w:val="13"/>
                <w:lang w:val="ca-ES"/>
              </w:rPr>
              <w:t xml:space="preserve"> </w:t>
            </w:r>
            <w:r w:rsidRPr="003F4A89">
              <w:rPr>
                <w:w w:val="105"/>
                <w:sz w:val="13"/>
                <w:lang w:val="ca-ES"/>
              </w:rPr>
              <w:t>la</w:t>
            </w:r>
            <w:r w:rsidRPr="003F4A89">
              <w:rPr>
                <w:spacing w:val="-8"/>
                <w:w w:val="105"/>
                <w:sz w:val="13"/>
                <w:lang w:val="ca-ES"/>
              </w:rPr>
              <w:t xml:space="preserve"> </w:t>
            </w:r>
            <w:r w:rsidRPr="003F4A89">
              <w:rPr>
                <w:w w:val="105"/>
                <w:sz w:val="13"/>
                <w:lang w:val="ca-ES"/>
              </w:rPr>
              <w:t>metodologia</w:t>
            </w:r>
            <w:r w:rsidRPr="003F4A89">
              <w:rPr>
                <w:spacing w:val="-8"/>
                <w:w w:val="105"/>
                <w:sz w:val="13"/>
                <w:lang w:val="ca-ES"/>
              </w:rPr>
              <w:t xml:space="preserve"> </w:t>
            </w:r>
            <w:r w:rsidRPr="003F4A89">
              <w:rPr>
                <w:w w:val="105"/>
                <w:sz w:val="13"/>
                <w:lang w:val="ca-ES"/>
              </w:rPr>
              <w:t>per</w:t>
            </w:r>
            <w:r w:rsidRPr="003F4A89">
              <w:rPr>
                <w:spacing w:val="-8"/>
                <w:w w:val="105"/>
                <w:sz w:val="13"/>
                <w:lang w:val="ca-ES"/>
              </w:rPr>
              <w:t xml:space="preserve"> </w:t>
            </w:r>
            <w:r w:rsidRPr="003F4A89">
              <w:rPr>
                <w:w w:val="105"/>
                <w:sz w:val="13"/>
                <w:lang w:val="ca-ES"/>
              </w:rPr>
              <w:t>a</w:t>
            </w:r>
            <w:r w:rsidRPr="003F4A89">
              <w:rPr>
                <w:spacing w:val="-8"/>
                <w:w w:val="105"/>
                <w:sz w:val="13"/>
                <w:lang w:val="ca-ES"/>
              </w:rPr>
              <w:t xml:space="preserve"> </w:t>
            </w:r>
            <w:r w:rsidRPr="003F4A89">
              <w:rPr>
                <w:w w:val="105"/>
                <w:sz w:val="13"/>
                <w:lang w:val="ca-ES"/>
              </w:rPr>
              <w:t>sessions</w:t>
            </w:r>
            <w:r w:rsidRPr="003F4A89">
              <w:rPr>
                <w:spacing w:val="-8"/>
                <w:w w:val="105"/>
                <w:sz w:val="13"/>
                <w:lang w:val="ca-ES"/>
              </w:rPr>
              <w:t xml:space="preserve"> </w:t>
            </w: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13"/>
              <w:ind w:left="366"/>
              <w:rPr>
                <w:sz w:val="13"/>
                <w:lang w:val="ca-ES"/>
              </w:rPr>
            </w:pPr>
            <w:r w:rsidRPr="003F4A89">
              <w:rPr>
                <w:w w:val="104"/>
                <w:sz w:val="13"/>
                <w:lang w:val="ca-ES"/>
              </w:rPr>
              <w:t>6</w:t>
            </w:r>
          </w:p>
        </w:tc>
        <w:tc>
          <w:tcPr>
            <w:tcW w:w="1000" w:type="dxa"/>
            <w:tcBorders>
              <w:top w:val="single" w:sz="4" w:space="0" w:color="000000"/>
              <w:bottom w:val="single" w:sz="4" w:space="0" w:color="000000"/>
            </w:tcBorders>
          </w:tcPr>
          <w:p w:rsidR="004A6D3D" w:rsidRPr="003F4A89" w:rsidRDefault="004A6D3D" w:rsidP="00FF3F7E">
            <w:pPr>
              <w:pStyle w:val="TableParagraph"/>
              <w:spacing w:before="13"/>
              <w:jc w:val="right"/>
              <w:rPr>
                <w:sz w:val="13"/>
                <w:lang w:val="ca-ES"/>
              </w:rPr>
            </w:pPr>
            <w:r w:rsidRPr="003F4A89">
              <w:rPr>
                <w:w w:val="95"/>
                <w:sz w:val="13"/>
                <w:lang w:val="ca-ES"/>
              </w:rPr>
              <w:t>492,06</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13"/>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r w:rsidR="004A6D3D" w:rsidRPr="003F4A89" w:rsidTr="004A6D3D">
        <w:trPr>
          <w:trHeight w:val="209"/>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11.2</w:t>
            </w:r>
            <w:r w:rsidRPr="003F4A89">
              <w:rPr>
                <w:spacing w:val="-7"/>
                <w:w w:val="105"/>
                <w:sz w:val="13"/>
                <w:lang w:val="ca-ES"/>
              </w:rPr>
              <w:t xml:space="preserve"> </w:t>
            </w:r>
            <w:r w:rsidRPr="003F4A89">
              <w:rPr>
                <w:w w:val="105"/>
                <w:sz w:val="13"/>
                <w:lang w:val="ca-ES"/>
              </w:rPr>
              <w:t>Proposar</w:t>
            </w:r>
            <w:r w:rsidRPr="003F4A89">
              <w:rPr>
                <w:spacing w:val="-7"/>
                <w:w w:val="105"/>
                <w:sz w:val="13"/>
                <w:lang w:val="ca-ES"/>
              </w:rPr>
              <w:t xml:space="preserve"> </w:t>
            </w:r>
            <w:r w:rsidRPr="003F4A89">
              <w:rPr>
                <w:w w:val="105"/>
                <w:sz w:val="13"/>
                <w:lang w:val="ca-ES"/>
              </w:rPr>
              <w:t>els</w:t>
            </w:r>
            <w:r w:rsidRPr="003F4A89">
              <w:rPr>
                <w:spacing w:val="-7"/>
                <w:w w:val="105"/>
                <w:sz w:val="13"/>
                <w:lang w:val="ca-ES"/>
              </w:rPr>
              <w:t xml:space="preserve"> </w:t>
            </w:r>
            <w:r w:rsidRPr="003F4A89">
              <w:rPr>
                <w:w w:val="105"/>
                <w:sz w:val="13"/>
                <w:lang w:val="ca-ES"/>
              </w:rPr>
              <w:t>materials</w:t>
            </w:r>
            <w:r w:rsidRPr="003F4A89">
              <w:rPr>
                <w:spacing w:val="-7"/>
                <w:w w:val="105"/>
                <w:sz w:val="13"/>
                <w:lang w:val="ca-ES"/>
              </w:rPr>
              <w:t xml:space="preserve"> </w:t>
            </w:r>
            <w:r w:rsidRPr="003F4A89">
              <w:rPr>
                <w:w w:val="105"/>
                <w:sz w:val="13"/>
                <w:lang w:val="ca-ES"/>
              </w:rPr>
              <w:t>i</w:t>
            </w:r>
            <w:r w:rsidRPr="003F4A89">
              <w:rPr>
                <w:spacing w:val="-7"/>
                <w:w w:val="105"/>
                <w:sz w:val="13"/>
                <w:lang w:val="ca-ES"/>
              </w:rPr>
              <w:t xml:space="preserve"> </w:t>
            </w:r>
            <w:r w:rsidRPr="003F4A89">
              <w:rPr>
                <w:w w:val="105"/>
                <w:sz w:val="13"/>
                <w:lang w:val="ca-ES"/>
              </w:rPr>
              <w:t>suports</w:t>
            </w:r>
            <w:r w:rsidRPr="003F4A89">
              <w:rPr>
                <w:spacing w:val="-6"/>
                <w:w w:val="105"/>
                <w:sz w:val="13"/>
                <w:lang w:val="ca-ES"/>
              </w:rPr>
              <w:t xml:space="preserve"> </w:t>
            </w:r>
            <w:r w:rsidRPr="003F4A89">
              <w:rPr>
                <w:w w:val="105"/>
                <w:sz w:val="13"/>
                <w:lang w:val="ca-ES"/>
              </w:rPr>
              <w:t>per</w:t>
            </w:r>
            <w:r w:rsidRPr="003F4A89">
              <w:rPr>
                <w:spacing w:val="-6"/>
                <w:w w:val="105"/>
                <w:sz w:val="13"/>
                <w:lang w:val="ca-ES"/>
              </w:rPr>
              <w:t xml:space="preserve"> </w:t>
            </w:r>
            <w:r w:rsidRPr="003F4A89">
              <w:rPr>
                <w:w w:val="105"/>
                <w:sz w:val="13"/>
                <w:lang w:val="ca-ES"/>
              </w:rPr>
              <w:t>a</w:t>
            </w:r>
            <w:r w:rsidRPr="003F4A89">
              <w:rPr>
                <w:spacing w:val="-7"/>
                <w:w w:val="105"/>
                <w:sz w:val="13"/>
                <w:lang w:val="ca-ES"/>
              </w:rPr>
              <w:t xml:space="preserve"> </w:t>
            </w:r>
            <w:r w:rsidRPr="003F4A89">
              <w:rPr>
                <w:w w:val="105"/>
                <w:sz w:val="13"/>
                <w:lang w:val="ca-ES"/>
              </w:rPr>
              <w:t>les</w:t>
            </w:r>
            <w:r w:rsidRPr="003F4A89">
              <w:rPr>
                <w:spacing w:val="-7"/>
                <w:w w:val="105"/>
                <w:sz w:val="13"/>
                <w:lang w:val="ca-ES"/>
              </w:rPr>
              <w:t xml:space="preserve"> </w:t>
            </w:r>
            <w:r w:rsidRPr="003F4A89">
              <w:rPr>
                <w:w w:val="105"/>
                <w:sz w:val="13"/>
                <w:lang w:val="ca-ES"/>
              </w:rPr>
              <w:t>sessions</w:t>
            </w:r>
            <w:r w:rsidRPr="003F4A89">
              <w:rPr>
                <w:spacing w:val="-7"/>
                <w:w w:val="105"/>
                <w:sz w:val="13"/>
                <w:lang w:val="ca-ES"/>
              </w:rPr>
              <w:t xml:space="preserve"> </w:t>
            </w: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13"/>
              <w:ind w:left="366"/>
              <w:rPr>
                <w:sz w:val="13"/>
                <w:lang w:val="ca-ES"/>
              </w:rPr>
            </w:pPr>
            <w:r w:rsidRPr="003F4A89">
              <w:rPr>
                <w:w w:val="104"/>
                <w:sz w:val="13"/>
                <w:lang w:val="ca-ES"/>
              </w:rPr>
              <w:t>6</w:t>
            </w:r>
          </w:p>
        </w:tc>
        <w:tc>
          <w:tcPr>
            <w:tcW w:w="1000" w:type="dxa"/>
            <w:tcBorders>
              <w:top w:val="single" w:sz="4" w:space="0" w:color="000000"/>
              <w:bottom w:val="single" w:sz="4" w:space="0" w:color="000000"/>
            </w:tcBorders>
          </w:tcPr>
          <w:p w:rsidR="004A6D3D" w:rsidRPr="003F4A89" w:rsidRDefault="004A6D3D" w:rsidP="00FF3F7E">
            <w:pPr>
              <w:pStyle w:val="TableParagraph"/>
              <w:spacing w:before="13"/>
              <w:jc w:val="right"/>
              <w:rPr>
                <w:sz w:val="13"/>
                <w:lang w:val="ca-ES"/>
              </w:rPr>
            </w:pPr>
            <w:r w:rsidRPr="003F4A89">
              <w:rPr>
                <w:w w:val="95"/>
                <w:sz w:val="13"/>
                <w:lang w:val="ca-ES"/>
              </w:rPr>
              <w:t>492,06</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13"/>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r w:rsidR="004A6D3D" w:rsidRPr="003F4A89" w:rsidTr="004A6D3D">
        <w:trPr>
          <w:trHeight w:val="209"/>
        </w:trPr>
        <w:tc>
          <w:tcPr>
            <w:tcW w:w="455" w:type="dxa"/>
            <w:tcBorders>
              <w:bottom w:val="nil"/>
              <w:right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28"/>
              <w:jc w:val="right"/>
              <w:rPr>
                <w:i/>
                <w:sz w:val="13"/>
                <w:lang w:val="ca-ES"/>
              </w:rPr>
            </w:pPr>
            <w:r w:rsidRPr="003F4A89">
              <w:rPr>
                <w:i/>
                <w:w w:val="105"/>
                <w:sz w:val="13"/>
                <w:lang w:val="ca-ES"/>
              </w:rPr>
              <w:t>Subtotal</w:t>
            </w:r>
            <w:r w:rsidRPr="003F4A89">
              <w:rPr>
                <w:i/>
                <w:spacing w:val="1"/>
                <w:w w:val="105"/>
                <w:sz w:val="13"/>
                <w:lang w:val="ca-ES"/>
              </w:rPr>
              <w:t xml:space="preserve"> </w:t>
            </w:r>
            <w:r w:rsidRPr="003F4A89">
              <w:rPr>
                <w:i/>
                <w:w w:val="105"/>
                <w:sz w:val="13"/>
                <w:lang w:val="ca-ES"/>
              </w:rPr>
              <w:t>11</w:t>
            </w:r>
          </w:p>
        </w:tc>
        <w:tc>
          <w:tcPr>
            <w:tcW w:w="984"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rPr>
                <w:rFonts w:ascii="Times New Roman"/>
                <w:sz w:val="14"/>
                <w:lang w:val="ca-ES"/>
              </w:rPr>
            </w:pPr>
          </w:p>
        </w:tc>
        <w:tc>
          <w:tcPr>
            <w:tcW w:w="818"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ind w:left="325"/>
              <w:rPr>
                <w:i/>
                <w:sz w:val="13"/>
                <w:lang w:val="ca-ES"/>
              </w:rPr>
            </w:pPr>
            <w:r w:rsidRPr="003F4A89">
              <w:rPr>
                <w:i/>
                <w:w w:val="105"/>
                <w:sz w:val="13"/>
                <w:lang w:val="ca-ES"/>
              </w:rPr>
              <w:t>12</w:t>
            </w:r>
          </w:p>
        </w:tc>
        <w:tc>
          <w:tcPr>
            <w:tcW w:w="1000"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984,12</w:t>
            </w:r>
            <w:r w:rsidRPr="003F4A89">
              <w:rPr>
                <w:i/>
                <w:spacing w:val="-4"/>
                <w:w w:val="105"/>
                <w:sz w:val="13"/>
                <w:lang w:val="ca-ES"/>
              </w:rPr>
              <w:t xml:space="preserve"> </w:t>
            </w:r>
            <w:r w:rsidRPr="003F4A89">
              <w:rPr>
                <w:i/>
                <w:w w:val="105"/>
                <w:sz w:val="13"/>
                <w:lang w:val="ca-ES"/>
              </w:rPr>
              <w:t>€</w:t>
            </w:r>
          </w:p>
        </w:tc>
        <w:tc>
          <w:tcPr>
            <w:tcW w:w="879" w:type="dxa"/>
            <w:tcBorders>
              <w:top w:val="single" w:sz="4" w:space="0" w:color="000000"/>
              <w:left w:val="nil"/>
              <w:bottom w:val="single" w:sz="4" w:space="0" w:color="000000"/>
              <w:right w:val="single" w:sz="4" w:space="0" w:color="B4C5E7"/>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82,01</w:t>
            </w:r>
            <w:r w:rsidRPr="003F4A89">
              <w:rPr>
                <w:i/>
                <w:spacing w:val="-4"/>
                <w:w w:val="105"/>
                <w:sz w:val="13"/>
                <w:lang w:val="ca-ES"/>
              </w:rPr>
              <w:t xml:space="preserve"> </w:t>
            </w:r>
            <w:r w:rsidRPr="003F4A89">
              <w:rPr>
                <w:i/>
                <w:w w:val="105"/>
                <w:sz w:val="13"/>
                <w:lang w:val="ca-ES"/>
              </w:rPr>
              <w:t>€</w:t>
            </w:r>
          </w:p>
        </w:tc>
      </w:tr>
      <w:tr w:rsidR="004A6D3D" w:rsidRPr="003F4A89" w:rsidTr="004A6D3D">
        <w:trPr>
          <w:trHeight w:val="209"/>
        </w:trPr>
        <w:tc>
          <w:tcPr>
            <w:tcW w:w="9595" w:type="dxa"/>
            <w:gridSpan w:val="6"/>
            <w:tcBorders>
              <w:top w:val="nil"/>
              <w:left w:val="nil"/>
              <w:bottom w:val="nil"/>
              <w:right w:val="nil"/>
            </w:tcBorders>
            <w:shd w:val="clear" w:color="auto" w:fill="B4C5E7"/>
          </w:tcPr>
          <w:p w:rsidR="004A6D3D" w:rsidRPr="003F4A89" w:rsidRDefault="004A6D3D" w:rsidP="00FF3F7E">
            <w:pPr>
              <w:pStyle w:val="TableParagraph"/>
              <w:spacing w:before="13"/>
              <w:ind w:left="60"/>
              <w:rPr>
                <w:sz w:val="13"/>
                <w:lang w:val="ca-ES"/>
              </w:rPr>
            </w:pPr>
            <w:r w:rsidRPr="003F4A89">
              <w:rPr>
                <w:b/>
                <w:w w:val="105"/>
                <w:sz w:val="13"/>
                <w:lang w:val="ca-ES"/>
              </w:rPr>
              <w:t>12</w:t>
            </w:r>
            <w:r w:rsidRPr="003F4A89">
              <w:rPr>
                <w:b/>
                <w:spacing w:val="5"/>
                <w:w w:val="105"/>
                <w:sz w:val="13"/>
                <w:lang w:val="ca-ES"/>
              </w:rPr>
              <w:t xml:space="preserve"> </w:t>
            </w:r>
            <w:r w:rsidRPr="003F4A89">
              <w:rPr>
                <w:w w:val="105"/>
                <w:sz w:val="13"/>
                <w:lang w:val="ca-ES"/>
              </w:rPr>
              <w:t>Elaboració</w:t>
            </w:r>
            <w:r w:rsidRPr="003F4A89">
              <w:rPr>
                <w:spacing w:val="-8"/>
                <w:w w:val="105"/>
                <w:sz w:val="13"/>
                <w:lang w:val="ca-ES"/>
              </w:rPr>
              <w:t xml:space="preserve"> </w:t>
            </w:r>
            <w:r w:rsidRPr="003F4A89">
              <w:rPr>
                <w:w w:val="105"/>
                <w:sz w:val="13"/>
                <w:lang w:val="ca-ES"/>
              </w:rPr>
              <w:t>de</w:t>
            </w:r>
            <w:r w:rsidRPr="003F4A89">
              <w:rPr>
                <w:spacing w:val="-8"/>
                <w:w w:val="105"/>
                <w:sz w:val="13"/>
                <w:lang w:val="ca-ES"/>
              </w:rPr>
              <w:t xml:space="preserve"> </w:t>
            </w:r>
            <w:r w:rsidRPr="003F4A89">
              <w:rPr>
                <w:w w:val="105"/>
                <w:sz w:val="13"/>
                <w:lang w:val="ca-ES"/>
              </w:rPr>
              <w:t>materials</w:t>
            </w:r>
            <w:r w:rsidRPr="003F4A89">
              <w:rPr>
                <w:spacing w:val="-8"/>
                <w:w w:val="105"/>
                <w:sz w:val="13"/>
                <w:lang w:val="ca-ES"/>
              </w:rPr>
              <w:t xml:space="preserve"> </w:t>
            </w:r>
            <w:r w:rsidRPr="003F4A89">
              <w:rPr>
                <w:w w:val="105"/>
                <w:sz w:val="13"/>
                <w:lang w:val="ca-ES"/>
              </w:rPr>
              <w:t>de</w:t>
            </w:r>
            <w:r w:rsidRPr="003F4A89">
              <w:rPr>
                <w:spacing w:val="-8"/>
                <w:w w:val="105"/>
                <w:sz w:val="13"/>
                <w:lang w:val="ca-ES"/>
              </w:rPr>
              <w:t xml:space="preserve"> </w:t>
            </w:r>
            <w:r w:rsidRPr="003F4A89">
              <w:rPr>
                <w:w w:val="105"/>
                <w:sz w:val="13"/>
                <w:lang w:val="ca-ES"/>
              </w:rPr>
              <w:t>suport</w:t>
            </w:r>
            <w:r w:rsidRPr="003F4A89">
              <w:rPr>
                <w:spacing w:val="-8"/>
                <w:w w:val="105"/>
                <w:sz w:val="13"/>
                <w:lang w:val="ca-ES"/>
              </w:rPr>
              <w:t xml:space="preserve"> </w:t>
            </w:r>
            <w:r w:rsidRPr="003F4A89">
              <w:rPr>
                <w:w w:val="105"/>
                <w:sz w:val="13"/>
                <w:lang w:val="ca-ES"/>
              </w:rPr>
              <w:t>per</w:t>
            </w:r>
            <w:r w:rsidRPr="003F4A89">
              <w:rPr>
                <w:spacing w:val="-8"/>
                <w:w w:val="105"/>
                <w:sz w:val="13"/>
                <w:lang w:val="ca-ES"/>
              </w:rPr>
              <w:t xml:space="preserve"> </w:t>
            </w:r>
            <w:r w:rsidRPr="003F4A89">
              <w:rPr>
                <w:w w:val="105"/>
                <w:sz w:val="13"/>
                <w:lang w:val="ca-ES"/>
              </w:rPr>
              <w:t>a</w:t>
            </w:r>
            <w:r w:rsidRPr="003F4A89">
              <w:rPr>
                <w:spacing w:val="-8"/>
                <w:w w:val="105"/>
                <w:sz w:val="13"/>
                <w:lang w:val="ca-ES"/>
              </w:rPr>
              <w:t xml:space="preserve"> </w:t>
            </w:r>
            <w:r w:rsidRPr="003F4A89">
              <w:rPr>
                <w:w w:val="105"/>
                <w:sz w:val="13"/>
                <w:lang w:val="ca-ES"/>
              </w:rPr>
              <w:t>la</w:t>
            </w:r>
            <w:r w:rsidRPr="003F4A89">
              <w:rPr>
                <w:spacing w:val="-8"/>
                <w:w w:val="105"/>
                <w:sz w:val="13"/>
                <w:lang w:val="ca-ES"/>
              </w:rPr>
              <w:t xml:space="preserve"> </w:t>
            </w:r>
            <w:r w:rsidRPr="003F4A89">
              <w:rPr>
                <w:w w:val="105"/>
                <w:sz w:val="13"/>
                <w:lang w:val="ca-ES"/>
              </w:rPr>
              <w:t>dinamització</w:t>
            </w:r>
            <w:r w:rsidRPr="003F4A89">
              <w:rPr>
                <w:spacing w:val="-8"/>
                <w:w w:val="105"/>
                <w:sz w:val="13"/>
                <w:lang w:val="ca-ES"/>
              </w:rPr>
              <w:t xml:space="preserve"> </w:t>
            </w:r>
            <w:r w:rsidRPr="003F4A89">
              <w:rPr>
                <w:w w:val="105"/>
                <w:sz w:val="13"/>
                <w:lang w:val="ca-ES"/>
              </w:rPr>
              <w:t>de</w:t>
            </w:r>
            <w:r w:rsidRPr="003F4A89">
              <w:rPr>
                <w:spacing w:val="-7"/>
                <w:w w:val="105"/>
                <w:sz w:val="13"/>
                <w:lang w:val="ca-ES"/>
              </w:rPr>
              <w:t xml:space="preserve"> </w:t>
            </w:r>
            <w:r w:rsidRPr="003F4A89">
              <w:rPr>
                <w:w w:val="105"/>
                <w:sz w:val="13"/>
                <w:lang w:val="ca-ES"/>
              </w:rPr>
              <w:t>les</w:t>
            </w:r>
            <w:r w:rsidRPr="003F4A89">
              <w:rPr>
                <w:spacing w:val="-8"/>
                <w:w w:val="105"/>
                <w:sz w:val="13"/>
                <w:lang w:val="ca-ES"/>
              </w:rPr>
              <w:t xml:space="preserve"> </w:t>
            </w:r>
            <w:r w:rsidRPr="003F4A89">
              <w:rPr>
                <w:w w:val="105"/>
                <w:sz w:val="13"/>
                <w:lang w:val="ca-ES"/>
              </w:rPr>
              <w:t>sessions</w:t>
            </w:r>
            <w:r w:rsidRPr="003F4A89">
              <w:rPr>
                <w:spacing w:val="-8"/>
                <w:w w:val="105"/>
                <w:sz w:val="13"/>
                <w:lang w:val="ca-ES"/>
              </w:rPr>
              <w:t xml:space="preserve"> </w:t>
            </w:r>
            <w:r w:rsidRPr="003F4A89">
              <w:rPr>
                <w:w w:val="105"/>
                <w:sz w:val="13"/>
                <w:lang w:val="ca-ES"/>
              </w:rPr>
              <w:t>participatives</w:t>
            </w:r>
            <w:r w:rsidRPr="003F4A89">
              <w:rPr>
                <w:spacing w:val="-8"/>
                <w:w w:val="105"/>
                <w:sz w:val="13"/>
                <w:lang w:val="ca-ES"/>
              </w:rPr>
              <w:t xml:space="preserve"> </w:t>
            </w:r>
            <w:r w:rsidRPr="003F4A89">
              <w:rPr>
                <w:w w:val="105"/>
                <w:sz w:val="13"/>
                <w:lang w:val="ca-ES"/>
              </w:rPr>
              <w:t>autogestionades</w:t>
            </w:r>
            <w:r w:rsidRPr="003F4A89">
              <w:rPr>
                <w:spacing w:val="-8"/>
                <w:w w:val="105"/>
                <w:sz w:val="13"/>
                <w:lang w:val="ca-ES"/>
              </w:rPr>
              <w:t xml:space="preserve"> </w:t>
            </w:r>
            <w:r w:rsidRPr="003F4A89">
              <w:rPr>
                <w:w w:val="105"/>
                <w:sz w:val="13"/>
                <w:lang w:val="ca-ES"/>
              </w:rPr>
              <w:t>i</w:t>
            </w:r>
            <w:r w:rsidRPr="003F4A89">
              <w:rPr>
                <w:spacing w:val="-8"/>
                <w:w w:val="105"/>
                <w:sz w:val="13"/>
                <w:lang w:val="ca-ES"/>
              </w:rPr>
              <w:t xml:space="preserve"> </w:t>
            </w:r>
            <w:r w:rsidRPr="003F4A89">
              <w:rPr>
                <w:w w:val="105"/>
                <w:sz w:val="13"/>
                <w:lang w:val="ca-ES"/>
              </w:rPr>
              <w:t>garantir-ne</w:t>
            </w:r>
            <w:r w:rsidRPr="003F4A89">
              <w:rPr>
                <w:spacing w:val="-8"/>
                <w:w w:val="105"/>
                <w:sz w:val="13"/>
                <w:lang w:val="ca-ES"/>
              </w:rPr>
              <w:t xml:space="preserve"> </w:t>
            </w:r>
            <w:r w:rsidRPr="003F4A89">
              <w:rPr>
                <w:w w:val="105"/>
                <w:sz w:val="13"/>
                <w:lang w:val="ca-ES"/>
              </w:rPr>
              <w:t>la</w:t>
            </w:r>
            <w:r w:rsidRPr="003F4A89">
              <w:rPr>
                <w:spacing w:val="-8"/>
                <w:w w:val="105"/>
                <w:sz w:val="13"/>
                <w:lang w:val="ca-ES"/>
              </w:rPr>
              <w:t xml:space="preserve"> </w:t>
            </w:r>
            <w:r w:rsidRPr="003F4A89">
              <w:rPr>
                <w:w w:val="105"/>
                <w:sz w:val="13"/>
                <w:lang w:val="ca-ES"/>
              </w:rPr>
              <w:t>disponibilitat</w:t>
            </w:r>
          </w:p>
        </w:tc>
      </w:tr>
      <w:tr w:rsidR="004A6D3D" w:rsidRPr="003F4A89" w:rsidTr="004A6D3D">
        <w:trPr>
          <w:trHeight w:val="338"/>
        </w:trPr>
        <w:tc>
          <w:tcPr>
            <w:tcW w:w="455" w:type="dxa"/>
            <w:tcBorders>
              <w:top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12.1</w:t>
            </w:r>
            <w:r w:rsidRPr="003F4A89">
              <w:rPr>
                <w:spacing w:val="-8"/>
                <w:w w:val="105"/>
                <w:sz w:val="13"/>
                <w:lang w:val="ca-ES"/>
              </w:rPr>
              <w:t xml:space="preserve"> </w:t>
            </w:r>
            <w:r w:rsidRPr="003F4A89">
              <w:rPr>
                <w:w w:val="105"/>
                <w:sz w:val="13"/>
                <w:lang w:val="ca-ES"/>
              </w:rPr>
              <w:t>Elaboració</w:t>
            </w:r>
            <w:r w:rsidRPr="003F4A89">
              <w:rPr>
                <w:spacing w:val="-7"/>
                <w:w w:val="105"/>
                <w:sz w:val="13"/>
                <w:lang w:val="ca-ES"/>
              </w:rPr>
              <w:t xml:space="preserve"> </w:t>
            </w:r>
            <w:r w:rsidRPr="003F4A89">
              <w:rPr>
                <w:w w:val="105"/>
                <w:sz w:val="13"/>
                <w:lang w:val="ca-ES"/>
              </w:rPr>
              <w:t>de</w:t>
            </w:r>
            <w:r w:rsidRPr="003F4A89">
              <w:rPr>
                <w:spacing w:val="-8"/>
                <w:w w:val="105"/>
                <w:sz w:val="13"/>
                <w:lang w:val="ca-ES"/>
              </w:rPr>
              <w:t xml:space="preserve"> </w:t>
            </w:r>
            <w:r w:rsidRPr="003F4A89">
              <w:rPr>
                <w:w w:val="105"/>
                <w:sz w:val="13"/>
                <w:lang w:val="ca-ES"/>
              </w:rPr>
              <w:t>materials,</w:t>
            </w:r>
            <w:r w:rsidRPr="003F4A89">
              <w:rPr>
                <w:spacing w:val="-7"/>
                <w:w w:val="105"/>
                <w:sz w:val="13"/>
                <w:lang w:val="ca-ES"/>
              </w:rPr>
              <w:t xml:space="preserve"> </w:t>
            </w:r>
            <w:r w:rsidRPr="003F4A89">
              <w:rPr>
                <w:w w:val="105"/>
                <w:sz w:val="13"/>
                <w:lang w:val="ca-ES"/>
              </w:rPr>
              <w:t>accessibles,</w:t>
            </w:r>
            <w:r w:rsidRPr="003F4A89">
              <w:rPr>
                <w:spacing w:val="-7"/>
                <w:w w:val="105"/>
                <w:sz w:val="13"/>
                <w:lang w:val="ca-ES"/>
              </w:rPr>
              <w:t xml:space="preserve"> </w:t>
            </w:r>
            <w:r w:rsidRPr="003F4A89">
              <w:rPr>
                <w:w w:val="105"/>
                <w:sz w:val="13"/>
                <w:lang w:val="ca-ES"/>
              </w:rPr>
              <w:t>per</w:t>
            </w:r>
            <w:r w:rsidRPr="003F4A89">
              <w:rPr>
                <w:spacing w:val="-8"/>
                <w:w w:val="105"/>
                <w:sz w:val="13"/>
                <w:lang w:val="ca-ES"/>
              </w:rPr>
              <w:t xml:space="preserve"> </w:t>
            </w:r>
            <w:r w:rsidRPr="003F4A89">
              <w:rPr>
                <w:w w:val="105"/>
                <w:sz w:val="13"/>
                <w:lang w:val="ca-ES"/>
              </w:rPr>
              <w:t>a</w:t>
            </w:r>
            <w:r w:rsidRPr="003F4A89">
              <w:rPr>
                <w:spacing w:val="-7"/>
                <w:w w:val="105"/>
                <w:sz w:val="13"/>
                <w:lang w:val="ca-ES"/>
              </w:rPr>
              <w:t xml:space="preserve"> </w:t>
            </w:r>
            <w:r w:rsidRPr="003F4A89">
              <w:rPr>
                <w:w w:val="105"/>
                <w:sz w:val="13"/>
                <w:lang w:val="ca-ES"/>
              </w:rPr>
              <w:t>dur</w:t>
            </w:r>
            <w:r w:rsidRPr="003F4A89">
              <w:rPr>
                <w:spacing w:val="-7"/>
                <w:w w:val="105"/>
                <w:sz w:val="13"/>
                <w:lang w:val="ca-ES"/>
              </w:rPr>
              <w:t xml:space="preserve"> </w:t>
            </w:r>
            <w:r w:rsidRPr="003F4A89">
              <w:rPr>
                <w:w w:val="105"/>
                <w:sz w:val="13"/>
                <w:lang w:val="ca-ES"/>
              </w:rPr>
              <w:t>a</w:t>
            </w:r>
            <w:r w:rsidRPr="003F4A89">
              <w:rPr>
                <w:spacing w:val="-8"/>
                <w:w w:val="105"/>
                <w:sz w:val="13"/>
                <w:lang w:val="ca-ES"/>
              </w:rPr>
              <w:t xml:space="preserve"> </w:t>
            </w:r>
            <w:r w:rsidRPr="003F4A89">
              <w:rPr>
                <w:w w:val="105"/>
                <w:sz w:val="13"/>
                <w:lang w:val="ca-ES"/>
              </w:rPr>
              <w:t>terme</w:t>
            </w:r>
            <w:r w:rsidRPr="003F4A89">
              <w:rPr>
                <w:spacing w:val="-7"/>
                <w:w w:val="105"/>
                <w:sz w:val="13"/>
                <w:lang w:val="ca-ES"/>
              </w:rPr>
              <w:t xml:space="preserve"> </w:t>
            </w:r>
            <w:r w:rsidRPr="003F4A89">
              <w:rPr>
                <w:w w:val="105"/>
                <w:sz w:val="13"/>
                <w:lang w:val="ca-ES"/>
              </w:rPr>
              <w:t>les</w:t>
            </w:r>
            <w:r w:rsidRPr="003F4A89">
              <w:rPr>
                <w:spacing w:val="-7"/>
                <w:w w:val="105"/>
                <w:sz w:val="13"/>
                <w:lang w:val="ca-ES"/>
              </w:rPr>
              <w:t xml:space="preserve"> </w:t>
            </w:r>
            <w:r w:rsidRPr="003F4A89">
              <w:rPr>
                <w:w w:val="105"/>
                <w:sz w:val="13"/>
                <w:lang w:val="ca-ES"/>
              </w:rPr>
              <w:t>sessions</w:t>
            </w:r>
            <w:r w:rsidRPr="003F4A89">
              <w:rPr>
                <w:spacing w:val="-8"/>
                <w:w w:val="105"/>
                <w:sz w:val="13"/>
                <w:lang w:val="ca-ES"/>
              </w:rPr>
              <w:t xml:space="preserve"> </w:t>
            </w:r>
            <w:r w:rsidRPr="003F4A89">
              <w:rPr>
                <w:w w:val="105"/>
                <w:sz w:val="13"/>
                <w:lang w:val="ca-ES"/>
              </w:rPr>
              <w:t>participatives</w:t>
            </w:r>
          </w:p>
          <w:p w:rsidR="004A6D3D" w:rsidRPr="003F4A89" w:rsidRDefault="004A6D3D" w:rsidP="00FF3F7E">
            <w:pPr>
              <w:pStyle w:val="TableParagraph"/>
              <w:spacing w:before="25" w:line="131" w:lineRule="exact"/>
              <w:ind w:left="25"/>
              <w:rPr>
                <w:sz w:val="13"/>
                <w:lang w:val="ca-ES"/>
              </w:rPr>
            </w:pP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13"/>
              <w:ind w:left="366"/>
              <w:rPr>
                <w:sz w:val="13"/>
                <w:lang w:val="ca-ES"/>
              </w:rPr>
            </w:pPr>
            <w:r w:rsidRPr="003F4A89">
              <w:rPr>
                <w:w w:val="104"/>
                <w:sz w:val="13"/>
                <w:lang w:val="ca-ES"/>
              </w:rPr>
              <w:t>6</w:t>
            </w:r>
          </w:p>
        </w:tc>
        <w:tc>
          <w:tcPr>
            <w:tcW w:w="1000" w:type="dxa"/>
            <w:tcBorders>
              <w:top w:val="single" w:sz="4" w:space="0" w:color="000000"/>
              <w:bottom w:val="single" w:sz="4" w:space="0" w:color="000000"/>
            </w:tcBorders>
          </w:tcPr>
          <w:p w:rsidR="004A6D3D" w:rsidRPr="003F4A89" w:rsidRDefault="004A6D3D" w:rsidP="00FF3F7E">
            <w:pPr>
              <w:pStyle w:val="TableParagraph"/>
              <w:spacing w:before="13"/>
              <w:jc w:val="right"/>
              <w:rPr>
                <w:sz w:val="13"/>
                <w:lang w:val="ca-ES"/>
              </w:rPr>
            </w:pPr>
            <w:r w:rsidRPr="003F4A89">
              <w:rPr>
                <w:w w:val="95"/>
                <w:sz w:val="13"/>
                <w:lang w:val="ca-ES"/>
              </w:rPr>
              <w:t>492,06</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13"/>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r w:rsidR="004A6D3D" w:rsidRPr="003F4A89" w:rsidTr="004A6D3D">
        <w:trPr>
          <w:trHeight w:val="338"/>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12.2</w:t>
            </w:r>
            <w:r w:rsidRPr="003F4A89">
              <w:rPr>
                <w:spacing w:val="-5"/>
                <w:w w:val="105"/>
                <w:sz w:val="13"/>
                <w:lang w:val="ca-ES"/>
              </w:rPr>
              <w:t xml:space="preserve"> </w:t>
            </w:r>
            <w:r w:rsidRPr="003F4A89">
              <w:rPr>
                <w:w w:val="105"/>
                <w:sz w:val="13"/>
                <w:lang w:val="ca-ES"/>
              </w:rPr>
              <w:t>Crear</w:t>
            </w:r>
            <w:r w:rsidRPr="003F4A89">
              <w:rPr>
                <w:spacing w:val="-5"/>
                <w:w w:val="105"/>
                <w:sz w:val="13"/>
                <w:lang w:val="ca-ES"/>
              </w:rPr>
              <w:t xml:space="preserve"> </w:t>
            </w:r>
            <w:r w:rsidRPr="003F4A89">
              <w:rPr>
                <w:w w:val="105"/>
                <w:sz w:val="13"/>
                <w:lang w:val="ca-ES"/>
              </w:rPr>
              <w:t>els</w:t>
            </w:r>
            <w:r w:rsidRPr="003F4A89">
              <w:rPr>
                <w:spacing w:val="-4"/>
                <w:w w:val="105"/>
                <w:sz w:val="13"/>
                <w:lang w:val="ca-ES"/>
              </w:rPr>
              <w:t xml:space="preserve"> </w:t>
            </w:r>
            <w:r w:rsidRPr="003F4A89">
              <w:rPr>
                <w:w w:val="105"/>
                <w:sz w:val="13"/>
                <w:lang w:val="ca-ES"/>
              </w:rPr>
              <w:t>continguts</w:t>
            </w:r>
            <w:r w:rsidRPr="003F4A89">
              <w:rPr>
                <w:spacing w:val="-5"/>
                <w:w w:val="105"/>
                <w:sz w:val="13"/>
                <w:lang w:val="ca-ES"/>
              </w:rPr>
              <w:t xml:space="preserve"> </w:t>
            </w:r>
            <w:r w:rsidRPr="003F4A89">
              <w:rPr>
                <w:w w:val="105"/>
                <w:sz w:val="13"/>
                <w:lang w:val="ca-ES"/>
              </w:rPr>
              <w:t>i</w:t>
            </w:r>
            <w:r w:rsidRPr="003F4A89">
              <w:rPr>
                <w:spacing w:val="-4"/>
                <w:w w:val="105"/>
                <w:sz w:val="13"/>
                <w:lang w:val="ca-ES"/>
              </w:rPr>
              <w:t xml:space="preserve"> </w:t>
            </w:r>
            <w:r w:rsidRPr="003F4A89">
              <w:rPr>
                <w:w w:val="105"/>
                <w:sz w:val="13"/>
                <w:lang w:val="ca-ES"/>
              </w:rPr>
              <w:t>les</w:t>
            </w:r>
            <w:r w:rsidRPr="003F4A89">
              <w:rPr>
                <w:spacing w:val="-4"/>
                <w:w w:val="105"/>
                <w:sz w:val="13"/>
                <w:lang w:val="ca-ES"/>
              </w:rPr>
              <w:t xml:space="preserve"> </w:t>
            </w:r>
            <w:r w:rsidRPr="003F4A89">
              <w:rPr>
                <w:w w:val="105"/>
                <w:sz w:val="13"/>
                <w:lang w:val="ca-ES"/>
              </w:rPr>
              <w:t>instruccions</w:t>
            </w:r>
            <w:r w:rsidRPr="003F4A89">
              <w:rPr>
                <w:spacing w:val="-5"/>
                <w:w w:val="105"/>
                <w:sz w:val="13"/>
                <w:lang w:val="ca-ES"/>
              </w:rPr>
              <w:t xml:space="preserve"> </w:t>
            </w:r>
            <w:r w:rsidRPr="003F4A89">
              <w:rPr>
                <w:w w:val="105"/>
                <w:sz w:val="13"/>
                <w:lang w:val="ca-ES"/>
              </w:rPr>
              <w:t>per</w:t>
            </w:r>
            <w:r w:rsidRPr="003F4A89">
              <w:rPr>
                <w:spacing w:val="-5"/>
                <w:w w:val="105"/>
                <w:sz w:val="13"/>
                <w:lang w:val="ca-ES"/>
              </w:rPr>
              <w:t xml:space="preserve"> </w:t>
            </w:r>
            <w:r w:rsidRPr="003F4A89">
              <w:rPr>
                <w:w w:val="105"/>
                <w:sz w:val="13"/>
                <w:lang w:val="ca-ES"/>
              </w:rPr>
              <w:t>al</w:t>
            </w:r>
            <w:r w:rsidRPr="003F4A89">
              <w:rPr>
                <w:spacing w:val="-4"/>
                <w:w w:val="105"/>
                <w:sz w:val="13"/>
                <w:lang w:val="ca-ES"/>
              </w:rPr>
              <w:t xml:space="preserve"> </w:t>
            </w:r>
            <w:r w:rsidRPr="003F4A89">
              <w:rPr>
                <w:w w:val="105"/>
                <w:sz w:val="13"/>
                <w:lang w:val="ca-ES"/>
              </w:rPr>
              <w:t>seu</w:t>
            </w:r>
            <w:r w:rsidRPr="003F4A89">
              <w:rPr>
                <w:spacing w:val="-5"/>
                <w:w w:val="105"/>
                <w:sz w:val="13"/>
                <w:lang w:val="ca-ES"/>
              </w:rPr>
              <w:t xml:space="preserve"> </w:t>
            </w:r>
            <w:r w:rsidRPr="003F4A89">
              <w:rPr>
                <w:w w:val="105"/>
                <w:sz w:val="13"/>
                <w:lang w:val="ca-ES"/>
              </w:rPr>
              <w:t>ús</w:t>
            </w:r>
            <w:r w:rsidRPr="003F4A89">
              <w:rPr>
                <w:spacing w:val="-4"/>
                <w:w w:val="105"/>
                <w:sz w:val="13"/>
                <w:lang w:val="ca-ES"/>
              </w:rPr>
              <w:t xml:space="preserve"> </w:t>
            </w:r>
            <w:r w:rsidRPr="003F4A89">
              <w:rPr>
                <w:w w:val="105"/>
                <w:sz w:val="13"/>
                <w:lang w:val="ca-ES"/>
              </w:rPr>
              <w:t>i</w:t>
            </w:r>
            <w:r w:rsidRPr="003F4A89">
              <w:rPr>
                <w:spacing w:val="-5"/>
                <w:w w:val="105"/>
                <w:sz w:val="13"/>
                <w:lang w:val="ca-ES"/>
              </w:rPr>
              <w:t xml:space="preserve"> </w:t>
            </w:r>
            <w:r w:rsidRPr="003F4A89">
              <w:rPr>
                <w:w w:val="105"/>
                <w:sz w:val="13"/>
                <w:lang w:val="ca-ES"/>
              </w:rPr>
              <w:t>la</w:t>
            </w:r>
            <w:r w:rsidRPr="003F4A89">
              <w:rPr>
                <w:spacing w:val="-5"/>
                <w:w w:val="105"/>
                <w:sz w:val="13"/>
                <w:lang w:val="ca-ES"/>
              </w:rPr>
              <w:t xml:space="preserve"> </w:t>
            </w:r>
            <w:r w:rsidRPr="003F4A89">
              <w:rPr>
                <w:w w:val="105"/>
                <w:sz w:val="13"/>
                <w:lang w:val="ca-ES"/>
              </w:rPr>
              <w:t>posterior</w:t>
            </w:r>
            <w:r w:rsidRPr="003F4A89">
              <w:rPr>
                <w:spacing w:val="-4"/>
                <w:w w:val="105"/>
                <w:sz w:val="13"/>
                <w:lang w:val="ca-ES"/>
              </w:rPr>
              <w:t xml:space="preserve"> </w:t>
            </w:r>
            <w:r w:rsidRPr="003F4A89">
              <w:rPr>
                <w:w w:val="105"/>
                <w:sz w:val="13"/>
                <w:lang w:val="ca-ES"/>
              </w:rPr>
              <w:t>recollida</w:t>
            </w:r>
            <w:r w:rsidRPr="003F4A89">
              <w:rPr>
                <w:spacing w:val="-5"/>
                <w:w w:val="105"/>
                <w:sz w:val="13"/>
                <w:lang w:val="ca-ES"/>
              </w:rPr>
              <w:t xml:space="preserve"> </w:t>
            </w:r>
            <w:r w:rsidRPr="003F4A89">
              <w:rPr>
                <w:w w:val="105"/>
                <w:sz w:val="13"/>
                <w:lang w:val="ca-ES"/>
              </w:rPr>
              <w:t>de</w:t>
            </w:r>
            <w:r w:rsidRPr="003F4A89">
              <w:rPr>
                <w:spacing w:val="-4"/>
                <w:w w:val="105"/>
                <w:sz w:val="13"/>
                <w:lang w:val="ca-ES"/>
              </w:rPr>
              <w:t xml:space="preserve"> </w:t>
            </w:r>
            <w:r w:rsidRPr="003F4A89">
              <w:rPr>
                <w:w w:val="105"/>
                <w:sz w:val="13"/>
                <w:lang w:val="ca-ES"/>
              </w:rPr>
              <w:t>les</w:t>
            </w:r>
          </w:p>
          <w:p w:rsidR="004A6D3D" w:rsidRPr="003F4A89" w:rsidRDefault="004A6D3D" w:rsidP="00FF3F7E">
            <w:pPr>
              <w:pStyle w:val="TableParagraph"/>
              <w:spacing w:before="24" w:line="131" w:lineRule="exact"/>
              <w:ind w:left="25"/>
              <w:rPr>
                <w:sz w:val="13"/>
                <w:lang w:val="ca-ES"/>
              </w:rPr>
            </w:pPr>
            <w:r w:rsidRPr="003F4A89">
              <w:rPr>
                <w:w w:val="105"/>
                <w:sz w:val="13"/>
                <w:lang w:val="ca-ES"/>
              </w:rPr>
              <w:t>dades.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13"/>
              <w:ind w:left="366"/>
              <w:rPr>
                <w:sz w:val="13"/>
                <w:lang w:val="ca-ES"/>
              </w:rPr>
            </w:pPr>
            <w:r w:rsidRPr="003F4A89">
              <w:rPr>
                <w:w w:val="104"/>
                <w:sz w:val="13"/>
                <w:lang w:val="ca-ES"/>
              </w:rPr>
              <w:t>6</w:t>
            </w:r>
          </w:p>
        </w:tc>
        <w:tc>
          <w:tcPr>
            <w:tcW w:w="1000" w:type="dxa"/>
            <w:tcBorders>
              <w:top w:val="single" w:sz="4" w:space="0" w:color="000000"/>
              <w:bottom w:val="single" w:sz="4" w:space="0" w:color="000000"/>
            </w:tcBorders>
          </w:tcPr>
          <w:p w:rsidR="004A6D3D" w:rsidRPr="003F4A89" w:rsidRDefault="004A6D3D" w:rsidP="00FF3F7E">
            <w:pPr>
              <w:pStyle w:val="TableParagraph"/>
              <w:spacing w:before="13"/>
              <w:jc w:val="right"/>
              <w:rPr>
                <w:sz w:val="13"/>
                <w:lang w:val="ca-ES"/>
              </w:rPr>
            </w:pPr>
            <w:r w:rsidRPr="003F4A89">
              <w:rPr>
                <w:w w:val="95"/>
                <w:sz w:val="13"/>
                <w:lang w:val="ca-ES"/>
              </w:rPr>
              <w:t>492,06</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13"/>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r w:rsidR="004A6D3D" w:rsidRPr="003F4A89" w:rsidTr="004A6D3D">
        <w:trPr>
          <w:trHeight w:val="337"/>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12.3</w:t>
            </w:r>
            <w:r w:rsidRPr="003F4A89">
              <w:rPr>
                <w:spacing w:val="-9"/>
                <w:w w:val="105"/>
                <w:sz w:val="13"/>
                <w:lang w:val="ca-ES"/>
              </w:rPr>
              <w:t xml:space="preserve"> </w:t>
            </w:r>
            <w:r w:rsidRPr="003F4A89">
              <w:rPr>
                <w:w w:val="105"/>
                <w:sz w:val="13"/>
                <w:lang w:val="ca-ES"/>
              </w:rPr>
              <w:t>Garantir-ne</w:t>
            </w:r>
            <w:r w:rsidRPr="003F4A89">
              <w:rPr>
                <w:spacing w:val="-9"/>
                <w:w w:val="105"/>
                <w:sz w:val="13"/>
                <w:lang w:val="ca-ES"/>
              </w:rPr>
              <w:t xml:space="preserve"> </w:t>
            </w:r>
            <w:r w:rsidRPr="003F4A89">
              <w:rPr>
                <w:w w:val="105"/>
                <w:sz w:val="13"/>
                <w:lang w:val="ca-ES"/>
              </w:rPr>
              <w:t>la</w:t>
            </w:r>
            <w:r w:rsidRPr="003F4A89">
              <w:rPr>
                <w:spacing w:val="-8"/>
                <w:w w:val="105"/>
                <w:sz w:val="13"/>
                <w:lang w:val="ca-ES"/>
              </w:rPr>
              <w:t xml:space="preserve"> </w:t>
            </w:r>
            <w:r w:rsidRPr="003F4A89">
              <w:rPr>
                <w:w w:val="105"/>
                <w:sz w:val="13"/>
                <w:lang w:val="ca-ES"/>
              </w:rPr>
              <w:t>disponibilitat</w:t>
            </w:r>
            <w:r w:rsidRPr="003F4A89">
              <w:rPr>
                <w:spacing w:val="-9"/>
                <w:w w:val="105"/>
                <w:sz w:val="13"/>
                <w:lang w:val="ca-ES"/>
              </w:rPr>
              <w:t xml:space="preserve"> </w:t>
            </w:r>
            <w:r w:rsidRPr="003F4A89">
              <w:rPr>
                <w:w w:val="105"/>
                <w:sz w:val="13"/>
                <w:lang w:val="ca-ES"/>
              </w:rPr>
              <w:t>del</w:t>
            </w:r>
            <w:r w:rsidRPr="003F4A89">
              <w:rPr>
                <w:spacing w:val="-8"/>
                <w:w w:val="105"/>
                <w:sz w:val="13"/>
                <w:lang w:val="ca-ES"/>
              </w:rPr>
              <w:t xml:space="preserve"> </w:t>
            </w:r>
            <w:r w:rsidRPr="003F4A89">
              <w:rPr>
                <w:w w:val="105"/>
                <w:sz w:val="13"/>
                <w:lang w:val="ca-ES"/>
              </w:rPr>
              <w:t>material</w:t>
            </w:r>
            <w:r w:rsidRPr="003F4A89">
              <w:rPr>
                <w:spacing w:val="-9"/>
                <w:w w:val="105"/>
                <w:sz w:val="13"/>
                <w:lang w:val="ca-ES"/>
              </w:rPr>
              <w:t xml:space="preserve"> </w:t>
            </w:r>
            <w:r w:rsidRPr="003F4A89">
              <w:rPr>
                <w:w w:val="105"/>
                <w:sz w:val="13"/>
                <w:lang w:val="ca-ES"/>
              </w:rPr>
              <w:t>a</w:t>
            </w:r>
            <w:r w:rsidRPr="003F4A89">
              <w:rPr>
                <w:spacing w:val="-8"/>
                <w:w w:val="105"/>
                <w:sz w:val="13"/>
                <w:lang w:val="ca-ES"/>
              </w:rPr>
              <w:t xml:space="preserve"> </w:t>
            </w:r>
            <w:r w:rsidRPr="003F4A89">
              <w:rPr>
                <w:w w:val="105"/>
                <w:sz w:val="13"/>
                <w:lang w:val="ca-ES"/>
              </w:rPr>
              <w:t>la</w:t>
            </w:r>
            <w:r w:rsidRPr="003F4A89">
              <w:rPr>
                <w:spacing w:val="-9"/>
                <w:w w:val="105"/>
                <w:sz w:val="13"/>
                <w:lang w:val="ca-ES"/>
              </w:rPr>
              <w:t xml:space="preserve"> </w:t>
            </w:r>
            <w:r w:rsidRPr="003F4A89">
              <w:rPr>
                <w:w w:val="105"/>
                <w:sz w:val="13"/>
                <w:lang w:val="ca-ES"/>
              </w:rPr>
              <w:t>portal.participa.gencat.cat</w:t>
            </w:r>
            <w:r w:rsidRPr="003F4A89">
              <w:rPr>
                <w:spacing w:val="-8"/>
                <w:w w:val="105"/>
                <w:sz w:val="13"/>
                <w:lang w:val="ca-ES"/>
              </w:rPr>
              <w:t xml:space="preserve"> </w:t>
            </w:r>
            <w:r w:rsidRPr="003F4A89">
              <w:rPr>
                <w:w w:val="105"/>
                <w:sz w:val="13"/>
                <w:lang w:val="ca-ES"/>
              </w:rPr>
              <w:t>i</w:t>
            </w:r>
            <w:r w:rsidRPr="003F4A89">
              <w:rPr>
                <w:spacing w:val="-9"/>
                <w:w w:val="105"/>
                <w:sz w:val="13"/>
                <w:lang w:val="ca-ES"/>
              </w:rPr>
              <w:t xml:space="preserve"> </w:t>
            </w:r>
            <w:r w:rsidRPr="003F4A89">
              <w:rPr>
                <w:w w:val="105"/>
                <w:sz w:val="13"/>
                <w:lang w:val="ca-ES"/>
              </w:rPr>
              <w:t>facilitar-lo</w:t>
            </w:r>
          </w:p>
          <w:p w:rsidR="004A6D3D" w:rsidRPr="003F4A89" w:rsidRDefault="004A6D3D" w:rsidP="00FF3F7E">
            <w:pPr>
              <w:pStyle w:val="TableParagraph"/>
              <w:spacing w:before="24" w:line="131" w:lineRule="exact"/>
              <w:ind w:left="25"/>
              <w:rPr>
                <w:sz w:val="13"/>
                <w:lang w:val="ca-ES"/>
              </w:rPr>
            </w:pPr>
            <w:r w:rsidRPr="003F4A89">
              <w:rPr>
                <w:spacing w:val="-1"/>
                <w:w w:val="105"/>
                <w:sz w:val="13"/>
                <w:lang w:val="ca-ES"/>
              </w:rPr>
              <w:t>als</w:t>
            </w:r>
            <w:r w:rsidRPr="003F4A89">
              <w:rPr>
                <w:spacing w:val="-8"/>
                <w:w w:val="105"/>
                <w:sz w:val="13"/>
                <w:lang w:val="ca-ES"/>
              </w:rPr>
              <w:t xml:space="preserve"> </w:t>
            </w:r>
            <w:r w:rsidRPr="003F4A89">
              <w:rPr>
                <w:spacing w:val="-1"/>
                <w:w w:val="105"/>
                <w:sz w:val="13"/>
                <w:lang w:val="ca-ES"/>
              </w:rPr>
              <w:t>interessats,</w:t>
            </w:r>
            <w:r w:rsidRPr="003F4A89">
              <w:rPr>
                <w:spacing w:val="-7"/>
                <w:w w:val="105"/>
                <w:sz w:val="13"/>
                <w:lang w:val="ca-ES"/>
              </w:rPr>
              <w:t xml:space="preserve"> </w:t>
            </w:r>
            <w:r w:rsidRPr="003F4A89">
              <w:rPr>
                <w:w w:val="105"/>
                <w:sz w:val="13"/>
                <w:lang w:val="ca-ES"/>
              </w:rPr>
              <w:t>també</w:t>
            </w:r>
            <w:r w:rsidRPr="003F4A89">
              <w:rPr>
                <w:spacing w:val="-7"/>
                <w:w w:val="105"/>
                <w:sz w:val="13"/>
                <w:lang w:val="ca-ES"/>
              </w:rPr>
              <w:t xml:space="preserve"> </w:t>
            </w:r>
            <w:r w:rsidRPr="003F4A89">
              <w:rPr>
                <w:w w:val="105"/>
                <w:sz w:val="13"/>
                <w:lang w:val="ca-ES"/>
              </w:rPr>
              <w:t>el</w:t>
            </w:r>
            <w:r w:rsidRPr="003F4A89">
              <w:rPr>
                <w:spacing w:val="-8"/>
                <w:w w:val="105"/>
                <w:sz w:val="13"/>
                <w:lang w:val="ca-ES"/>
              </w:rPr>
              <w:t xml:space="preserve"> </w:t>
            </w:r>
            <w:r w:rsidRPr="003F4A89">
              <w:rPr>
                <w:w w:val="105"/>
                <w:sz w:val="13"/>
                <w:lang w:val="ca-ES"/>
              </w:rPr>
              <w:t>qüestionari</w:t>
            </w:r>
            <w:r w:rsidRPr="003F4A89">
              <w:rPr>
                <w:spacing w:val="-7"/>
                <w:w w:val="105"/>
                <w:sz w:val="13"/>
                <w:lang w:val="ca-ES"/>
              </w:rPr>
              <w:t xml:space="preserve"> </w:t>
            </w:r>
            <w:r w:rsidRPr="003F4A89">
              <w:rPr>
                <w:w w:val="105"/>
                <w:sz w:val="13"/>
                <w:lang w:val="ca-ES"/>
              </w:rPr>
              <w:t>d'avaluació.</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13"/>
              <w:ind w:left="366"/>
              <w:rPr>
                <w:sz w:val="13"/>
                <w:lang w:val="ca-ES"/>
              </w:rPr>
            </w:pPr>
            <w:r w:rsidRPr="003F4A89">
              <w:rPr>
                <w:w w:val="104"/>
                <w:sz w:val="13"/>
                <w:lang w:val="ca-ES"/>
              </w:rPr>
              <w:t>2</w:t>
            </w:r>
          </w:p>
        </w:tc>
        <w:tc>
          <w:tcPr>
            <w:tcW w:w="1000" w:type="dxa"/>
            <w:tcBorders>
              <w:top w:val="single" w:sz="4" w:space="0" w:color="000000"/>
              <w:bottom w:val="single" w:sz="4" w:space="0" w:color="000000"/>
            </w:tcBorders>
          </w:tcPr>
          <w:p w:rsidR="004A6D3D" w:rsidRPr="003F4A89" w:rsidRDefault="004A6D3D" w:rsidP="00FF3F7E">
            <w:pPr>
              <w:pStyle w:val="TableParagraph"/>
              <w:spacing w:before="13"/>
              <w:jc w:val="right"/>
              <w:rPr>
                <w:sz w:val="13"/>
                <w:lang w:val="ca-ES"/>
              </w:rPr>
            </w:pPr>
            <w:r w:rsidRPr="003F4A89">
              <w:rPr>
                <w:w w:val="95"/>
                <w:sz w:val="13"/>
                <w:lang w:val="ca-ES"/>
              </w:rPr>
              <w:t>97,74</w:t>
            </w:r>
            <w:r w:rsidRPr="003F4A89">
              <w:rPr>
                <w:spacing w:val="-7"/>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209"/>
        </w:trPr>
        <w:tc>
          <w:tcPr>
            <w:tcW w:w="455" w:type="dxa"/>
            <w:tcBorders>
              <w:bottom w:val="nil"/>
              <w:right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28"/>
              <w:jc w:val="right"/>
              <w:rPr>
                <w:i/>
                <w:sz w:val="13"/>
                <w:lang w:val="ca-ES"/>
              </w:rPr>
            </w:pPr>
            <w:r w:rsidRPr="003F4A89">
              <w:rPr>
                <w:i/>
                <w:w w:val="105"/>
                <w:sz w:val="13"/>
                <w:lang w:val="ca-ES"/>
              </w:rPr>
              <w:t>Subtotal</w:t>
            </w:r>
            <w:r w:rsidRPr="003F4A89">
              <w:rPr>
                <w:i/>
                <w:spacing w:val="1"/>
                <w:w w:val="105"/>
                <w:sz w:val="13"/>
                <w:lang w:val="ca-ES"/>
              </w:rPr>
              <w:t xml:space="preserve"> </w:t>
            </w:r>
            <w:r w:rsidRPr="003F4A89">
              <w:rPr>
                <w:i/>
                <w:w w:val="105"/>
                <w:sz w:val="13"/>
                <w:lang w:val="ca-ES"/>
              </w:rPr>
              <w:t>12</w:t>
            </w:r>
          </w:p>
        </w:tc>
        <w:tc>
          <w:tcPr>
            <w:tcW w:w="984"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rPr>
                <w:rFonts w:ascii="Times New Roman"/>
                <w:sz w:val="14"/>
                <w:lang w:val="ca-ES"/>
              </w:rPr>
            </w:pPr>
          </w:p>
        </w:tc>
        <w:tc>
          <w:tcPr>
            <w:tcW w:w="818"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ind w:left="325"/>
              <w:rPr>
                <w:i/>
                <w:sz w:val="13"/>
                <w:lang w:val="ca-ES"/>
              </w:rPr>
            </w:pPr>
            <w:r w:rsidRPr="003F4A89">
              <w:rPr>
                <w:i/>
                <w:w w:val="105"/>
                <w:sz w:val="13"/>
                <w:lang w:val="ca-ES"/>
              </w:rPr>
              <w:t>14</w:t>
            </w:r>
          </w:p>
        </w:tc>
        <w:tc>
          <w:tcPr>
            <w:tcW w:w="1000"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1.081,86</w:t>
            </w:r>
            <w:r w:rsidRPr="003F4A89">
              <w:rPr>
                <w:i/>
                <w:spacing w:val="-5"/>
                <w:w w:val="105"/>
                <w:sz w:val="13"/>
                <w:lang w:val="ca-ES"/>
              </w:rPr>
              <w:t xml:space="preserve"> </w:t>
            </w:r>
            <w:r w:rsidRPr="003F4A89">
              <w:rPr>
                <w:i/>
                <w:w w:val="105"/>
                <w:sz w:val="13"/>
                <w:lang w:val="ca-ES"/>
              </w:rPr>
              <w:t>€</w:t>
            </w:r>
          </w:p>
        </w:tc>
        <w:tc>
          <w:tcPr>
            <w:tcW w:w="879" w:type="dxa"/>
            <w:tcBorders>
              <w:top w:val="single" w:sz="4" w:space="0" w:color="000000"/>
              <w:left w:val="nil"/>
              <w:bottom w:val="single" w:sz="4" w:space="0" w:color="000000"/>
              <w:right w:val="single" w:sz="4" w:space="0" w:color="B4C5E7"/>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77,28</w:t>
            </w:r>
            <w:r w:rsidRPr="003F4A89">
              <w:rPr>
                <w:i/>
                <w:spacing w:val="-4"/>
                <w:w w:val="105"/>
                <w:sz w:val="13"/>
                <w:lang w:val="ca-ES"/>
              </w:rPr>
              <w:t xml:space="preserve"> </w:t>
            </w:r>
            <w:r w:rsidRPr="003F4A89">
              <w:rPr>
                <w:i/>
                <w:w w:val="105"/>
                <w:sz w:val="13"/>
                <w:lang w:val="ca-ES"/>
              </w:rPr>
              <w:t>€</w:t>
            </w:r>
          </w:p>
        </w:tc>
      </w:tr>
      <w:tr w:rsidR="004A6D3D" w:rsidRPr="003F4A89" w:rsidTr="004A6D3D">
        <w:trPr>
          <w:trHeight w:val="406"/>
        </w:trPr>
        <w:tc>
          <w:tcPr>
            <w:tcW w:w="9595" w:type="dxa"/>
            <w:gridSpan w:val="6"/>
            <w:tcBorders>
              <w:top w:val="nil"/>
              <w:left w:val="nil"/>
              <w:bottom w:val="nil"/>
              <w:right w:val="nil"/>
            </w:tcBorders>
            <w:shd w:val="clear" w:color="auto" w:fill="B4C5E7"/>
          </w:tcPr>
          <w:p w:rsidR="004A6D3D" w:rsidRPr="003F4A89" w:rsidRDefault="004A6D3D" w:rsidP="00FF3F7E">
            <w:pPr>
              <w:pStyle w:val="TableParagraph"/>
              <w:spacing w:before="13" w:line="280" w:lineRule="auto"/>
              <w:ind w:left="265" w:hanging="205"/>
              <w:rPr>
                <w:sz w:val="13"/>
                <w:lang w:val="ca-ES"/>
              </w:rPr>
            </w:pPr>
            <w:r w:rsidRPr="003F4A89">
              <w:rPr>
                <w:b/>
                <w:w w:val="105"/>
                <w:sz w:val="13"/>
                <w:lang w:val="ca-ES"/>
              </w:rPr>
              <w:t>13</w:t>
            </w:r>
            <w:r w:rsidRPr="003F4A89">
              <w:rPr>
                <w:b/>
                <w:spacing w:val="8"/>
                <w:w w:val="105"/>
                <w:sz w:val="13"/>
                <w:lang w:val="ca-ES"/>
              </w:rPr>
              <w:t xml:space="preserve"> </w:t>
            </w:r>
            <w:r w:rsidRPr="003F4A89">
              <w:rPr>
                <w:w w:val="105"/>
                <w:sz w:val="13"/>
                <w:lang w:val="ca-ES"/>
              </w:rPr>
              <w:t>13.</w:t>
            </w:r>
            <w:r w:rsidRPr="003F4A89">
              <w:rPr>
                <w:spacing w:val="-5"/>
                <w:w w:val="105"/>
                <w:sz w:val="13"/>
                <w:lang w:val="ca-ES"/>
              </w:rPr>
              <w:t xml:space="preserve"> </w:t>
            </w:r>
            <w:r w:rsidRPr="003F4A89">
              <w:rPr>
                <w:w w:val="105"/>
                <w:sz w:val="13"/>
                <w:lang w:val="ca-ES"/>
              </w:rPr>
              <w:t>Foment</w:t>
            </w:r>
            <w:r w:rsidRPr="003F4A89">
              <w:rPr>
                <w:spacing w:val="-6"/>
                <w:w w:val="105"/>
                <w:sz w:val="13"/>
                <w:lang w:val="ca-ES"/>
              </w:rPr>
              <w:t xml:space="preserve"> </w:t>
            </w:r>
            <w:r w:rsidRPr="003F4A89">
              <w:rPr>
                <w:w w:val="105"/>
                <w:sz w:val="13"/>
                <w:lang w:val="ca-ES"/>
              </w:rPr>
              <w:t>(també</w:t>
            </w:r>
            <w:r w:rsidRPr="003F4A89">
              <w:rPr>
                <w:spacing w:val="-5"/>
                <w:w w:val="105"/>
                <w:sz w:val="13"/>
                <w:lang w:val="ca-ES"/>
              </w:rPr>
              <w:t xml:space="preserve"> </w:t>
            </w:r>
            <w:r w:rsidRPr="003F4A89">
              <w:rPr>
                <w:w w:val="105"/>
                <w:sz w:val="13"/>
                <w:lang w:val="ca-ES"/>
              </w:rPr>
              <w:t>propostes</w:t>
            </w:r>
            <w:r w:rsidRPr="003F4A89">
              <w:rPr>
                <w:spacing w:val="-5"/>
                <w:w w:val="105"/>
                <w:sz w:val="13"/>
                <w:lang w:val="ca-ES"/>
              </w:rPr>
              <w:t xml:space="preserve"> </w:t>
            </w:r>
            <w:r w:rsidRPr="003F4A89">
              <w:rPr>
                <w:w w:val="105"/>
                <w:sz w:val="13"/>
                <w:lang w:val="ca-ES"/>
              </w:rPr>
              <w:t>difusió),</w:t>
            </w:r>
            <w:r w:rsidRPr="003F4A89">
              <w:rPr>
                <w:spacing w:val="-6"/>
                <w:w w:val="105"/>
                <w:sz w:val="13"/>
                <w:lang w:val="ca-ES"/>
              </w:rPr>
              <w:t xml:space="preserve"> </w:t>
            </w:r>
            <w:r w:rsidRPr="003F4A89">
              <w:rPr>
                <w:w w:val="105"/>
                <w:sz w:val="13"/>
                <w:lang w:val="ca-ES"/>
              </w:rPr>
              <w:t>guiatge,</w:t>
            </w:r>
            <w:r w:rsidRPr="003F4A89">
              <w:rPr>
                <w:spacing w:val="-5"/>
                <w:w w:val="105"/>
                <w:sz w:val="13"/>
                <w:lang w:val="ca-ES"/>
              </w:rPr>
              <w:t xml:space="preserve"> </w:t>
            </w:r>
            <w:r w:rsidRPr="003F4A89">
              <w:rPr>
                <w:w w:val="105"/>
                <w:sz w:val="13"/>
                <w:lang w:val="ca-ES"/>
              </w:rPr>
              <w:t>suport,</w:t>
            </w:r>
            <w:r w:rsidRPr="003F4A89">
              <w:rPr>
                <w:spacing w:val="-5"/>
                <w:w w:val="105"/>
                <w:sz w:val="13"/>
                <w:lang w:val="ca-ES"/>
              </w:rPr>
              <w:t xml:space="preserve"> </w:t>
            </w:r>
            <w:r w:rsidRPr="003F4A89">
              <w:rPr>
                <w:w w:val="105"/>
                <w:sz w:val="13"/>
                <w:lang w:val="ca-ES"/>
              </w:rPr>
              <w:t>control</w:t>
            </w:r>
            <w:r w:rsidRPr="003F4A89">
              <w:rPr>
                <w:spacing w:val="-6"/>
                <w:w w:val="105"/>
                <w:sz w:val="13"/>
                <w:lang w:val="ca-ES"/>
              </w:rPr>
              <w:t xml:space="preserve"> </w:t>
            </w:r>
            <w:r w:rsidRPr="003F4A89">
              <w:rPr>
                <w:w w:val="105"/>
                <w:sz w:val="13"/>
                <w:lang w:val="ca-ES"/>
              </w:rPr>
              <w:t>i</w:t>
            </w:r>
            <w:r w:rsidRPr="003F4A89">
              <w:rPr>
                <w:spacing w:val="-5"/>
                <w:w w:val="105"/>
                <w:sz w:val="13"/>
                <w:lang w:val="ca-ES"/>
              </w:rPr>
              <w:t xml:space="preserve"> </w:t>
            </w:r>
            <w:r w:rsidRPr="003F4A89">
              <w:rPr>
                <w:w w:val="105"/>
                <w:sz w:val="13"/>
                <w:lang w:val="ca-ES"/>
              </w:rPr>
              <w:t>seguiment</w:t>
            </w:r>
            <w:r w:rsidRPr="003F4A89">
              <w:rPr>
                <w:spacing w:val="-5"/>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les</w:t>
            </w:r>
            <w:r w:rsidRPr="003F4A89">
              <w:rPr>
                <w:spacing w:val="-5"/>
                <w:w w:val="105"/>
                <w:sz w:val="13"/>
                <w:lang w:val="ca-ES"/>
              </w:rPr>
              <w:t xml:space="preserve"> </w:t>
            </w:r>
            <w:r w:rsidRPr="003F4A89">
              <w:rPr>
                <w:w w:val="105"/>
                <w:sz w:val="13"/>
                <w:lang w:val="ca-ES"/>
              </w:rPr>
              <w:t>sessions</w:t>
            </w:r>
            <w:r w:rsidRPr="003F4A89">
              <w:rPr>
                <w:spacing w:val="-5"/>
                <w:w w:val="105"/>
                <w:sz w:val="13"/>
                <w:lang w:val="ca-ES"/>
              </w:rPr>
              <w:t xml:space="preserve"> </w:t>
            </w:r>
            <w:r w:rsidRPr="003F4A89">
              <w:rPr>
                <w:w w:val="105"/>
                <w:sz w:val="13"/>
                <w:lang w:val="ca-ES"/>
              </w:rPr>
              <w:t>autogestionades</w:t>
            </w:r>
            <w:r w:rsidRPr="003F4A89">
              <w:rPr>
                <w:spacing w:val="-6"/>
                <w:w w:val="105"/>
                <w:sz w:val="13"/>
                <w:lang w:val="ca-ES"/>
              </w:rPr>
              <w:t xml:space="preserve"> </w:t>
            </w:r>
            <w:r w:rsidRPr="003F4A89">
              <w:rPr>
                <w:w w:val="105"/>
                <w:sz w:val="13"/>
                <w:lang w:val="ca-ES"/>
              </w:rPr>
              <w:t>inclòs</w:t>
            </w:r>
            <w:r w:rsidRPr="003F4A89">
              <w:rPr>
                <w:spacing w:val="-5"/>
                <w:w w:val="105"/>
                <w:sz w:val="13"/>
                <w:lang w:val="ca-ES"/>
              </w:rPr>
              <w:t xml:space="preserve"> </w:t>
            </w:r>
            <w:r w:rsidRPr="003F4A89">
              <w:rPr>
                <w:w w:val="105"/>
                <w:sz w:val="13"/>
                <w:lang w:val="ca-ES"/>
              </w:rPr>
              <w:t>el</w:t>
            </w:r>
            <w:r w:rsidRPr="003F4A89">
              <w:rPr>
                <w:spacing w:val="-6"/>
                <w:w w:val="105"/>
                <w:sz w:val="13"/>
                <w:lang w:val="ca-ES"/>
              </w:rPr>
              <w:t xml:space="preserve"> </w:t>
            </w:r>
            <w:r w:rsidRPr="003F4A89">
              <w:rPr>
                <w:w w:val="105"/>
                <w:sz w:val="13"/>
                <w:lang w:val="ca-ES"/>
              </w:rPr>
              <w:t>suport</w:t>
            </w:r>
            <w:r w:rsidRPr="003F4A89">
              <w:rPr>
                <w:spacing w:val="-5"/>
                <w:w w:val="105"/>
                <w:sz w:val="13"/>
                <w:lang w:val="ca-ES"/>
              </w:rPr>
              <w:t xml:space="preserve"> </w:t>
            </w:r>
            <w:r w:rsidRPr="003F4A89">
              <w:rPr>
                <w:w w:val="105"/>
                <w:sz w:val="13"/>
                <w:lang w:val="ca-ES"/>
              </w:rPr>
              <w:t>a</w:t>
            </w:r>
            <w:r w:rsidRPr="003F4A89">
              <w:rPr>
                <w:spacing w:val="-5"/>
                <w:w w:val="105"/>
                <w:sz w:val="13"/>
                <w:lang w:val="ca-ES"/>
              </w:rPr>
              <w:t xml:space="preserve"> </w:t>
            </w:r>
            <w:r w:rsidRPr="003F4A89">
              <w:rPr>
                <w:w w:val="105"/>
                <w:sz w:val="13"/>
                <w:lang w:val="ca-ES"/>
              </w:rPr>
              <w:t>l’ús</w:t>
            </w:r>
            <w:r w:rsidRPr="003F4A89">
              <w:rPr>
                <w:spacing w:val="-6"/>
                <w:w w:val="105"/>
                <w:sz w:val="13"/>
                <w:lang w:val="ca-ES"/>
              </w:rPr>
              <w:t xml:space="preserve"> </w:t>
            </w:r>
            <w:r w:rsidRPr="003F4A89">
              <w:rPr>
                <w:w w:val="105"/>
                <w:sz w:val="13"/>
                <w:lang w:val="ca-ES"/>
              </w:rPr>
              <w:t>de</w:t>
            </w:r>
            <w:r w:rsidRPr="003F4A89">
              <w:rPr>
                <w:spacing w:val="-5"/>
                <w:w w:val="105"/>
                <w:sz w:val="13"/>
                <w:lang w:val="ca-ES"/>
              </w:rPr>
              <w:t xml:space="preserve"> </w:t>
            </w:r>
            <w:r w:rsidRPr="003F4A89">
              <w:rPr>
                <w:w w:val="105"/>
                <w:sz w:val="13"/>
                <w:lang w:val="ca-ES"/>
              </w:rPr>
              <w:t>la</w:t>
            </w:r>
            <w:r w:rsidRPr="003F4A89">
              <w:rPr>
                <w:spacing w:val="-5"/>
                <w:w w:val="105"/>
                <w:sz w:val="13"/>
                <w:lang w:val="ca-ES"/>
              </w:rPr>
              <w:t xml:space="preserve"> </w:t>
            </w:r>
            <w:r w:rsidRPr="003F4A89">
              <w:rPr>
                <w:w w:val="105"/>
                <w:sz w:val="13"/>
                <w:lang w:val="ca-ES"/>
              </w:rPr>
              <w:t>plataforma</w:t>
            </w:r>
            <w:r w:rsidRPr="003F4A89">
              <w:rPr>
                <w:spacing w:val="1"/>
                <w:w w:val="105"/>
                <w:sz w:val="13"/>
                <w:lang w:val="ca-ES"/>
              </w:rPr>
              <w:t xml:space="preserve"> </w:t>
            </w:r>
            <w:r w:rsidRPr="003F4A89">
              <w:rPr>
                <w:w w:val="105"/>
                <w:sz w:val="13"/>
                <w:lang w:val="ca-ES"/>
              </w:rPr>
              <w:t>participa.gencat.cat</w:t>
            </w:r>
          </w:p>
        </w:tc>
      </w:tr>
      <w:tr w:rsidR="004A6D3D" w:rsidRPr="003F4A89" w:rsidTr="004A6D3D">
        <w:trPr>
          <w:trHeight w:val="368"/>
        </w:trPr>
        <w:tc>
          <w:tcPr>
            <w:tcW w:w="455" w:type="dxa"/>
            <w:tcBorders>
              <w:top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13.1</w:t>
            </w:r>
            <w:r w:rsidRPr="003F4A89">
              <w:rPr>
                <w:spacing w:val="-7"/>
                <w:w w:val="105"/>
                <w:sz w:val="13"/>
                <w:lang w:val="ca-ES"/>
              </w:rPr>
              <w:t xml:space="preserve"> </w:t>
            </w:r>
            <w:r w:rsidRPr="003F4A89">
              <w:rPr>
                <w:w w:val="105"/>
                <w:sz w:val="13"/>
                <w:lang w:val="ca-ES"/>
              </w:rPr>
              <w:t>Fomentar</w:t>
            </w:r>
            <w:r w:rsidRPr="003F4A89">
              <w:rPr>
                <w:spacing w:val="-7"/>
                <w:w w:val="105"/>
                <w:sz w:val="13"/>
                <w:lang w:val="ca-ES"/>
              </w:rPr>
              <w:t xml:space="preserve"> </w:t>
            </w:r>
            <w:r w:rsidRPr="003F4A89">
              <w:rPr>
                <w:w w:val="105"/>
                <w:sz w:val="13"/>
                <w:lang w:val="ca-ES"/>
              </w:rPr>
              <w:t>entre</w:t>
            </w:r>
            <w:r w:rsidRPr="003F4A89">
              <w:rPr>
                <w:spacing w:val="-7"/>
                <w:w w:val="105"/>
                <w:sz w:val="13"/>
                <w:lang w:val="ca-ES"/>
              </w:rPr>
              <w:t xml:space="preserve"> </w:t>
            </w:r>
            <w:r w:rsidRPr="003F4A89">
              <w:rPr>
                <w:w w:val="105"/>
                <w:sz w:val="13"/>
                <w:lang w:val="ca-ES"/>
              </w:rPr>
              <w:t>els</w:t>
            </w:r>
            <w:r w:rsidRPr="003F4A89">
              <w:rPr>
                <w:spacing w:val="-7"/>
                <w:w w:val="105"/>
                <w:sz w:val="13"/>
                <w:lang w:val="ca-ES"/>
              </w:rPr>
              <w:t xml:space="preserve"> </w:t>
            </w:r>
            <w:r w:rsidRPr="003F4A89">
              <w:rPr>
                <w:w w:val="105"/>
                <w:sz w:val="13"/>
                <w:lang w:val="ca-ES"/>
              </w:rPr>
              <w:t>diferents</w:t>
            </w:r>
            <w:r w:rsidRPr="003F4A89">
              <w:rPr>
                <w:spacing w:val="-7"/>
                <w:w w:val="105"/>
                <w:sz w:val="13"/>
                <w:lang w:val="ca-ES"/>
              </w:rPr>
              <w:t xml:space="preserve"> </w:t>
            </w:r>
            <w:r w:rsidRPr="003F4A89">
              <w:rPr>
                <w:w w:val="105"/>
                <w:sz w:val="13"/>
                <w:lang w:val="ca-ES"/>
              </w:rPr>
              <w:t>actors</w:t>
            </w:r>
            <w:r w:rsidRPr="003F4A89">
              <w:rPr>
                <w:spacing w:val="-7"/>
                <w:w w:val="105"/>
                <w:sz w:val="13"/>
                <w:lang w:val="ca-ES"/>
              </w:rPr>
              <w:t xml:space="preserve"> </w:t>
            </w:r>
            <w:r w:rsidRPr="003F4A89">
              <w:rPr>
                <w:w w:val="105"/>
                <w:sz w:val="13"/>
                <w:lang w:val="ca-ES"/>
              </w:rPr>
              <w:t>del</w:t>
            </w:r>
            <w:r w:rsidRPr="003F4A89">
              <w:rPr>
                <w:spacing w:val="-7"/>
                <w:w w:val="105"/>
                <w:sz w:val="13"/>
                <w:lang w:val="ca-ES"/>
              </w:rPr>
              <w:t xml:space="preserve"> </w:t>
            </w:r>
            <w:r w:rsidRPr="003F4A89">
              <w:rPr>
                <w:w w:val="105"/>
                <w:sz w:val="13"/>
                <w:lang w:val="ca-ES"/>
              </w:rPr>
              <w:t>procés</w:t>
            </w:r>
            <w:r w:rsidRPr="003F4A89">
              <w:rPr>
                <w:spacing w:val="-7"/>
                <w:w w:val="105"/>
                <w:sz w:val="13"/>
                <w:lang w:val="ca-ES"/>
              </w:rPr>
              <w:t xml:space="preserve"> </w:t>
            </w:r>
            <w:r w:rsidRPr="003F4A89">
              <w:rPr>
                <w:w w:val="105"/>
                <w:sz w:val="13"/>
                <w:lang w:val="ca-ES"/>
              </w:rPr>
              <w:t>la</w:t>
            </w:r>
            <w:r w:rsidRPr="003F4A89">
              <w:rPr>
                <w:spacing w:val="-7"/>
                <w:w w:val="105"/>
                <w:sz w:val="13"/>
                <w:lang w:val="ca-ES"/>
              </w:rPr>
              <w:t xml:space="preserve"> </w:t>
            </w:r>
            <w:r w:rsidRPr="003F4A89">
              <w:rPr>
                <w:w w:val="105"/>
                <w:sz w:val="13"/>
                <w:lang w:val="ca-ES"/>
              </w:rPr>
              <w:t>posada</w:t>
            </w:r>
            <w:r w:rsidRPr="003F4A89">
              <w:rPr>
                <w:spacing w:val="-7"/>
                <w:w w:val="105"/>
                <w:sz w:val="13"/>
                <w:lang w:val="ca-ES"/>
              </w:rPr>
              <w:t xml:space="preserve"> </w:t>
            </w:r>
            <w:r w:rsidRPr="003F4A89">
              <w:rPr>
                <w:w w:val="105"/>
                <w:sz w:val="13"/>
                <w:lang w:val="ca-ES"/>
              </w:rPr>
              <w:t>en</w:t>
            </w:r>
            <w:r w:rsidRPr="003F4A89">
              <w:rPr>
                <w:spacing w:val="-7"/>
                <w:w w:val="105"/>
                <w:sz w:val="13"/>
                <w:lang w:val="ca-ES"/>
              </w:rPr>
              <w:t xml:space="preserve"> </w:t>
            </w:r>
            <w:r w:rsidRPr="003F4A89">
              <w:rPr>
                <w:w w:val="105"/>
                <w:sz w:val="13"/>
                <w:lang w:val="ca-ES"/>
              </w:rPr>
              <w:t>marxa</w:t>
            </w:r>
            <w:r w:rsidRPr="003F4A89">
              <w:rPr>
                <w:spacing w:val="-7"/>
                <w:w w:val="105"/>
                <w:sz w:val="13"/>
                <w:lang w:val="ca-ES"/>
              </w:rPr>
              <w:t xml:space="preserve"> </w:t>
            </w:r>
            <w:r w:rsidRPr="003F4A89">
              <w:rPr>
                <w:w w:val="105"/>
                <w:sz w:val="13"/>
                <w:lang w:val="ca-ES"/>
              </w:rPr>
              <w:t>de</w:t>
            </w:r>
            <w:r w:rsidRPr="003F4A89">
              <w:rPr>
                <w:spacing w:val="-7"/>
                <w:w w:val="105"/>
                <w:sz w:val="13"/>
                <w:lang w:val="ca-ES"/>
              </w:rPr>
              <w:t xml:space="preserve"> </w:t>
            </w:r>
            <w:r w:rsidRPr="003F4A89">
              <w:rPr>
                <w:w w:val="105"/>
                <w:sz w:val="13"/>
                <w:lang w:val="ca-ES"/>
              </w:rPr>
              <w:t>sessions</w:t>
            </w:r>
          </w:p>
          <w:p w:rsidR="004A6D3D" w:rsidRPr="003F4A89" w:rsidRDefault="004A6D3D" w:rsidP="00FF3F7E">
            <w:pPr>
              <w:pStyle w:val="TableParagraph"/>
              <w:spacing w:before="25"/>
              <w:ind w:left="25"/>
              <w:rPr>
                <w:sz w:val="13"/>
                <w:lang w:val="ca-ES"/>
              </w:rPr>
            </w:pP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111"/>
              <w:ind w:left="366"/>
              <w:rPr>
                <w:sz w:val="13"/>
                <w:lang w:val="ca-ES"/>
              </w:rPr>
            </w:pPr>
            <w:r w:rsidRPr="003F4A89">
              <w:rPr>
                <w:w w:val="104"/>
                <w:sz w:val="13"/>
                <w:lang w:val="ca-ES"/>
              </w:rPr>
              <w:t>3</w:t>
            </w:r>
          </w:p>
        </w:tc>
        <w:tc>
          <w:tcPr>
            <w:tcW w:w="1000" w:type="dxa"/>
            <w:tcBorders>
              <w:top w:val="single" w:sz="4" w:space="0" w:color="000000"/>
              <w:bottom w:val="single" w:sz="4" w:space="0" w:color="000000"/>
            </w:tcBorders>
          </w:tcPr>
          <w:p w:rsidR="004A6D3D" w:rsidRPr="003F4A89" w:rsidRDefault="004A6D3D" w:rsidP="00FF3F7E">
            <w:pPr>
              <w:pStyle w:val="TableParagraph"/>
              <w:spacing w:before="111"/>
              <w:jc w:val="right"/>
              <w:rPr>
                <w:sz w:val="13"/>
                <w:lang w:val="ca-ES"/>
              </w:rPr>
            </w:pPr>
            <w:r w:rsidRPr="003F4A89">
              <w:rPr>
                <w:w w:val="95"/>
                <w:sz w:val="13"/>
                <w:lang w:val="ca-ES"/>
              </w:rPr>
              <w:t>146,61</w:t>
            </w:r>
            <w:r w:rsidRPr="003F4A89">
              <w:rPr>
                <w:spacing w:val="-4"/>
                <w:w w:val="95"/>
                <w:sz w:val="13"/>
                <w:lang w:val="ca-ES"/>
              </w:rPr>
              <w:t xml:space="preserve"> </w:t>
            </w:r>
            <w:r w:rsidRPr="003F4A89">
              <w:rPr>
                <w:w w:val="95"/>
                <w:sz w:val="13"/>
                <w:lang w:val="ca-ES"/>
              </w:rPr>
              <w:t>€</w:t>
            </w:r>
          </w:p>
        </w:tc>
        <w:tc>
          <w:tcPr>
            <w:tcW w:w="879" w:type="dxa"/>
            <w:tcBorders>
              <w:top w:val="nil"/>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338"/>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13.2</w:t>
            </w:r>
            <w:r w:rsidRPr="003F4A89">
              <w:rPr>
                <w:spacing w:val="-4"/>
                <w:w w:val="105"/>
                <w:sz w:val="13"/>
                <w:lang w:val="ca-ES"/>
              </w:rPr>
              <w:t xml:space="preserve"> </w:t>
            </w:r>
            <w:r w:rsidRPr="003F4A89">
              <w:rPr>
                <w:w w:val="105"/>
                <w:sz w:val="13"/>
                <w:lang w:val="ca-ES"/>
              </w:rPr>
              <w:t>Assessorar</w:t>
            </w:r>
            <w:r w:rsidRPr="003F4A89">
              <w:rPr>
                <w:spacing w:val="-3"/>
                <w:w w:val="105"/>
                <w:sz w:val="13"/>
                <w:lang w:val="ca-ES"/>
              </w:rPr>
              <w:t xml:space="preserve"> </w:t>
            </w:r>
            <w:r w:rsidRPr="003F4A89">
              <w:rPr>
                <w:w w:val="105"/>
                <w:sz w:val="13"/>
                <w:lang w:val="ca-ES"/>
              </w:rPr>
              <w:t>i</w:t>
            </w:r>
            <w:r w:rsidRPr="003F4A89">
              <w:rPr>
                <w:spacing w:val="-3"/>
                <w:w w:val="105"/>
                <w:sz w:val="13"/>
                <w:lang w:val="ca-ES"/>
              </w:rPr>
              <w:t xml:space="preserve"> </w:t>
            </w:r>
            <w:r w:rsidRPr="003F4A89">
              <w:rPr>
                <w:w w:val="105"/>
                <w:sz w:val="13"/>
                <w:lang w:val="ca-ES"/>
              </w:rPr>
              <w:t>guiar</w:t>
            </w:r>
            <w:r w:rsidRPr="003F4A89">
              <w:rPr>
                <w:spacing w:val="-3"/>
                <w:w w:val="105"/>
                <w:sz w:val="13"/>
                <w:lang w:val="ca-ES"/>
              </w:rPr>
              <w:t xml:space="preserve"> </w:t>
            </w:r>
            <w:r w:rsidRPr="003F4A89">
              <w:rPr>
                <w:w w:val="105"/>
                <w:sz w:val="13"/>
                <w:lang w:val="ca-ES"/>
              </w:rPr>
              <w:t>als</w:t>
            </w:r>
            <w:r w:rsidRPr="003F4A89">
              <w:rPr>
                <w:spacing w:val="-3"/>
                <w:w w:val="105"/>
                <w:sz w:val="13"/>
                <w:lang w:val="ca-ES"/>
              </w:rPr>
              <w:t xml:space="preserve"> </w:t>
            </w:r>
            <w:r w:rsidRPr="003F4A89">
              <w:rPr>
                <w:w w:val="105"/>
                <w:sz w:val="13"/>
                <w:lang w:val="ca-ES"/>
              </w:rPr>
              <w:t>responsables</w:t>
            </w:r>
            <w:r w:rsidRPr="003F4A89">
              <w:rPr>
                <w:spacing w:val="-3"/>
                <w:w w:val="105"/>
                <w:sz w:val="13"/>
                <w:lang w:val="ca-ES"/>
              </w:rPr>
              <w:t xml:space="preserve"> </w:t>
            </w:r>
            <w:r w:rsidRPr="003F4A89">
              <w:rPr>
                <w:w w:val="105"/>
                <w:sz w:val="13"/>
                <w:lang w:val="ca-ES"/>
              </w:rPr>
              <w:t>de</w:t>
            </w:r>
            <w:r w:rsidRPr="003F4A89">
              <w:rPr>
                <w:spacing w:val="-4"/>
                <w:w w:val="105"/>
                <w:sz w:val="13"/>
                <w:lang w:val="ca-ES"/>
              </w:rPr>
              <w:t xml:space="preserve"> </w:t>
            </w:r>
            <w:r w:rsidRPr="003F4A89">
              <w:rPr>
                <w:w w:val="105"/>
                <w:sz w:val="13"/>
                <w:lang w:val="ca-ES"/>
              </w:rPr>
              <w:t>les</w:t>
            </w:r>
            <w:r w:rsidRPr="003F4A89">
              <w:rPr>
                <w:spacing w:val="-3"/>
                <w:w w:val="105"/>
                <w:sz w:val="13"/>
                <w:lang w:val="ca-ES"/>
              </w:rPr>
              <w:t xml:space="preserve"> </w:t>
            </w:r>
            <w:r w:rsidRPr="003F4A89">
              <w:rPr>
                <w:w w:val="105"/>
                <w:sz w:val="13"/>
                <w:lang w:val="ca-ES"/>
              </w:rPr>
              <w:t>autogestionades</w:t>
            </w:r>
            <w:r w:rsidRPr="003F4A89">
              <w:rPr>
                <w:spacing w:val="-3"/>
                <w:w w:val="105"/>
                <w:sz w:val="13"/>
                <w:lang w:val="ca-ES"/>
              </w:rPr>
              <w:t xml:space="preserve"> </w:t>
            </w:r>
            <w:r w:rsidRPr="003F4A89">
              <w:rPr>
                <w:w w:val="105"/>
                <w:sz w:val="13"/>
                <w:lang w:val="ca-ES"/>
              </w:rPr>
              <w:t>sobre</w:t>
            </w:r>
            <w:r w:rsidRPr="003F4A89">
              <w:rPr>
                <w:spacing w:val="-3"/>
                <w:w w:val="105"/>
                <w:sz w:val="13"/>
                <w:lang w:val="ca-ES"/>
              </w:rPr>
              <w:t xml:space="preserve"> </w:t>
            </w:r>
            <w:r w:rsidRPr="003F4A89">
              <w:rPr>
                <w:w w:val="105"/>
                <w:sz w:val="13"/>
                <w:lang w:val="ca-ES"/>
              </w:rPr>
              <w:t>el</w:t>
            </w:r>
            <w:r w:rsidRPr="003F4A89">
              <w:rPr>
                <w:spacing w:val="-3"/>
                <w:w w:val="105"/>
                <w:sz w:val="13"/>
                <w:lang w:val="ca-ES"/>
              </w:rPr>
              <w:t xml:space="preserve"> </w:t>
            </w:r>
            <w:r w:rsidRPr="003F4A89">
              <w:rPr>
                <w:w w:val="105"/>
                <w:sz w:val="13"/>
                <w:lang w:val="ca-ES"/>
              </w:rPr>
              <w:t>material,</w:t>
            </w:r>
            <w:r w:rsidRPr="003F4A89">
              <w:rPr>
                <w:spacing w:val="-3"/>
                <w:w w:val="105"/>
                <w:sz w:val="13"/>
                <w:lang w:val="ca-ES"/>
              </w:rPr>
              <w:t xml:space="preserve"> </w:t>
            </w:r>
            <w:r w:rsidRPr="003F4A89">
              <w:rPr>
                <w:w w:val="105"/>
                <w:sz w:val="13"/>
                <w:lang w:val="ca-ES"/>
              </w:rPr>
              <w:t>la</w:t>
            </w:r>
          </w:p>
          <w:p w:rsidR="004A6D3D" w:rsidRPr="003F4A89" w:rsidRDefault="004A6D3D" w:rsidP="00FF3F7E">
            <w:pPr>
              <w:pStyle w:val="TableParagraph"/>
              <w:spacing w:before="24" w:line="131" w:lineRule="exact"/>
              <w:ind w:left="25"/>
              <w:rPr>
                <w:sz w:val="13"/>
                <w:lang w:val="ca-ES"/>
              </w:rPr>
            </w:pPr>
            <w:r w:rsidRPr="003F4A89">
              <w:rPr>
                <w:w w:val="105"/>
                <w:sz w:val="13"/>
                <w:lang w:val="ca-ES"/>
              </w:rPr>
              <w:t>metodologia</w:t>
            </w:r>
            <w:r w:rsidRPr="003F4A89">
              <w:rPr>
                <w:spacing w:val="-5"/>
                <w:w w:val="105"/>
                <w:sz w:val="13"/>
                <w:lang w:val="ca-ES"/>
              </w:rPr>
              <w:t xml:space="preserve"> </w:t>
            </w:r>
            <w:r w:rsidRPr="003F4A89">
              <w:rPr>
                <w:w w:val="105"/>
                <w:sz w:val="13"/>
                <w:lang w:val="ca-ES"/>
              </w:rPr>
              <w:t>i</w:t>
            </w:r>
            <w:r w:rsidRPr="003F4A89">
              <w:rPr>
                <w:spacing w:val="-4"/>
                <w:w w:val="105"/>
                <w:sz w:val="13"/>
                <w:lang w:val="ca-ES"/>
              </w:rPr>
              <w:t xml:space="preserve"> </w:t>
            </w:r>
            <w:r w:rsidRPr="003F4A89">
              <w:rPr>
                <w:w w:val="105"/>
                <w:sz w:val="13"/>
                <w:lang w:val="ca-ES"/>
              </w:rPr>
              <w:t>l'ús</w:t>
            </w:r>
            <w:r w:rsidRPr="003F4A89">
              <w:rPr>
                <w:spacing w:val="-5"/>
                <w:w w:val="105"/>
                <w:sz w:val="13"/>
                <w:lang w:val="ca-ES"/>
              </w:rPr>
              <w:t xml:space="preserve"> </w:t>
            </w:r>
            <w:r w:rsidRPr="003F4A89">
              <w:rPr>
                <w:w w:val="105"/>
                <w:sz w:val="13"/>
                <w:lang w:val="ca-ES"/>
              </w:rPr>
              <w:t>de</w:t>
            </w:r>
            <w:r w:rsidRPr="003F4A89">
              <w:rPr>
                <w:spacing w:val="-4"/>
                <w:w w:val="105"/>
                <w:sz w:val="13"/>
                <w:lang w:val="ca-ES"/>
              </w:rPr>
              <w:t xml:space="preserve"> </w:t>
            </w:r>
            <w:r w:rsidRPr="003F4A89">
              <w:rPr>
                <w:w w:val="105"/>
                <w:sz w:val="13"/>
                <w:lang w:val="ca-ES"/>
              </w:rPr>
              <w:t>la</w:t>
            </w:r>
            <w:r w:rsidRPr="003F4A89">
              <w:rPr>
                <w:spacing w:val="-5"/>
                <w:w w:val="105"/>
                <w:sz w:val="13"/>
                <w:lang w:val="ca-ES"/>
              </w:rPr>
              <w:t xml:space="preserve"> </w:t>
            </w:r>
            <w:r w:rsidRPr="003F4A89">
              <w:rPr>
                <w:w w:val="105"/>
                <w:sz w:val="13"/>
                <w:lang w:val="ca-ES"/>
              </w:rPr>
              <w:t>plataforma</w:t>
            </w:r>
            <w:r w:rsidRPr="003F4A89">
              <w:rPr>
                <w:spacing w:val="-4"/>
                <w:w w:val="105"/>
                <w:sz w:val="13"/>
                <w:lang w:val="ca-ES"/>
              </w:rPr>
              <w:t xml:space="preserve"> </w:t>
            </w:r>
            <w:r w:rsidRPr="003F4A89">
              <w:rPr>
                <w:w w:val="105"/>
                <w:sz w:val="13"/>
                <w:lang w:val="ca-ES"/>
              </w:rPr>
              <w:t>de</w:t>
            </w:r>
            <w:r w:rsidRPr="003F4A89">
              <w:rPr>
                <w:spacing w:val="-4"/>
                <w:w w:val="105"/>
                <w:sz w:val="13"/>
                <w:lang w:val="ca-ES"/>
              </w:rPr>
              <w:t xml:space="preserve"> </w:t>
            </w:r>
            <w:r w:rsidRPr="003F4A89">
              <w:rPr>
                <w:w w:val="105"/>
                <w:sz w:val="13"/>
                <w:lang w:val="ca-ES"/>
              </w:rPr>
              <w:t>participació</w:t>
            </w:r>
            <w:r w:rsidRPr="003F4A89">
              <w:rPr>
                <w:spacing w:val="-5"/>
                <w:w w:val="105"/>
                <w:sz w:val="13"/>
                <w:lang w:val="ca-ES"/>
              </w:rPr>
              <w:t xml:space="preserve"> </w:t>
            </w:r>
            <w:r w:rsidRPr="003F4A89">
              <w:rPr>
                <w:w w:val="105"/>
                <w:sz w:val="13"/>
                <w:lang w:val="ca-ES"/>
              </w:rPr>
              <w:t>participa.gencat.cat.</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96"/>
              <w:ind w:left="328"/>
              <w:rPr>
                <w:sz w:val="13"/>
                <w:lang w:val="ca-ES"/>
              </w:rPr>
            </w:pPr>
            <w:r w:rsidRPr="003F4A89">
              <w:rPr>
                <w:w w:val="105"/>
                <w:sz w:val="13"/>
                <w:lang w:val="ca-ES"/>
              </w:rPr>
              <w:t>10</w:t>
            </w:r>
          </w:p>
        </w:tc>
        <w:tc>
          <w:tcPr>
            <w:tcW w:w="1000" w:type="dxa"/>
            <w:tcBorders>
              <w:top w:val="single" w:sz="4" w:space="0" w:color="000000"/>
              <w:bottom w:val="single" w:sz="4" w:space="0" w:color="000000"/>
            </w:tcBorders>
          </w:tcPr>
          <w:p w:rsidR="004A6D3D" w:rsidRPr="003F4A89" w:rsidRDefault="004A6D3D" w:rsidP="00FF3F7E">
            <w:pPr>
              <w:pStyle w:val="TableParagraph"/>
              <w:spacing w:before="96"/>
              <w:jc w:val="right"/>
              <w:rPr>
                <w:sz w:val="13"/>
                <w:lang w:val="ca-ES"/>
              </w:rPr>
            </w:pPr>
            <w:r w:rsidRPr="003F4A89">
              <w:rPr>
                <w:w w:val="95"/>
                <w:sz w:val="13"/>
                <w:lang w:val="ca-ES"/>
              </w:rPr>
              <w:t>488,70</w:t>
            </w:r>
            <w:r w:rsidRPr="003F4A89">
              <w:rPr>
                <w:spacing w:val="-4"/>
                <w:w w:val="95"/>
                <w:sz w:val="13"/>
                <w:lang w:val="ca-ES"/>
              </w:rPr>
              <w:t xml:space="preserve"> </w:t>
            </w:r>
            <w:r w:rsidRPr="003F4A89">
              <w:rPr>
                <w:w w:val="95"/>
                <w:sz w:val="13"/>
                <w:lang w:val="ca-ES"/>
              </w:rPr>
              <w:t>€</w:t>
            </w:r>
          </w:p>
        </w:tc>
        <w:tc>
          <w:tcPr>
            <w:tcW w:w="879" w:type="dxa"/>
            <w:tcBorders>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337"/>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13.3</w:t>
            </w:r>
            <w:r w:rsidRPr="003F4A89">
              <w:rPr>
                <w:spacing w:val="-6"/>
                <w:w w:val="105"/>
                <w:sz w:val="13"/>
                <w:lang w:val="ca-ES"/>
              </w:rPr>
              <w:t xml:space="preserve"> </w:t>
            </w:r>
            <w:r w:rsidRPr="003F4A89">
              <w:rPr>
                <w:w w:val="105"/>
                <w:sz w:val="13"/>
                <w:lang w:val="ca-ES"/>
              </w:rPr>
              <w:t>Carregar</w:t>
            </w:r>
            <w:r w:rsidRPr="003F4A89">
              <w:rPr>
                <w:spacing w:val="-6"/>
                <w:w w:val="105"/>
                <w:sz w:val="13"/>
                <w:lang w:val="ca-ES"/>
              </w:rPr>
              <w:t xml:space="preserve"> </w:t>
            </w:r>
            <w:r w:rsidRPr="003F4A89">
              <w:rPr>
                <w:w w:val="105"/>
                <w:sz w:val="13"/>
                <w:lang w:val="ca-ES"/>
              </w:rPr>
              <w:t>les</w:t>
            </w:r>
            <w:r w:rsidRPr="003F4A89">
              <w:rPr>
                <w:spacing w:val="-6"/>
                <w:w w:val="105"/>
                <w:sz w:val="13"/>
                <w:lang w:val="ca-ES"/>
              </w:rPr>
              <w:t xml:space="preserve"> </w:t>
            </w:r>
            <w:r w:rsidRPr="003F4A89">
              <w:rPr>
                <w:w w:val="105"/>
                <w:sz w:val="13"/>
                <w:lang w:val="ca-ES"/>
              </w:rPr>
              <w:t>actes</w:t>
            </w:r>
            <w:r w:rsidRPr="003F4A89">
              <w:rPr>
                <w:spacing w:val="-6"/>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les</w:t>
            </w:r>
            <w:r w:rsidRPr="003F4A89">
              <w:rPr>
                <w:spacing w:val="-6"/>
                <w:w w:val="105"/>
                <w:sz w:val="13"/>
                <w:lang w:val="ca-ES"/>
              </w:rPr>
              <w:t xml:space="preserve"> </w:t>
            </w:r>
            <w:r w:rsidRPr="003F4A89">
              <w:rPr>
                <w:w w:val="105"/>
                <w:sz w:val="13"/>
                <w:lang w:val="ca-ES"/>
              </w:rPr>
              <w:t>reunions,</w:t>
            </w:r>
            <w:r w:rsidRPr="003F4A89">
              <w:rPr>
                <w:spacing w:val="-5"/>
                <w:w w:val="105"/>
                <w:sz w:val="13"/>
                <w:lang w:val="ca-ES"/>
              </w:rPr>
              <w:t xml:space="preserve"> </w:t>
            </w:r>
            <w:r w:rsidRPr="003F4A89">
              <w:rPr>
                <w:w w:val="105"/>
                <w:sz w:val="13"/>
                <w:lang w:val="ca-ES"/>
              </w:rPr>
              <w:t>els</w:t>
            </w:r>
            <w:r w:rsidRPr="003F4A89">
              <w:rPr>
                <w:spacing w:val="-6"/>
                <w:w w:val="105"/>
                <w:sz w:val="13"/>
                <w:lang w:val="ca-ES"/>
              </w:rPr>
              <w:t xml:space="preserve"> </w:t>
            </w:r>
            <w:r w:rsidRPr="003F4A89">
              <w:rPr>
                <w:w w:val="105"/>
                <w:sz w:val="13"/>
                <w:lang w:val="ca-ES"/>
              </w:rPr>
              <w:t>documents</w:t>
            </w:r>
            <w:r w:rsidRPr="003F4A89">
              <w:rPr>
                <w:spacing w:val="-6"/>
                <w:w w:val="105"/>
                <w:sz w:val="13"/>
                <w:lang w:val="ca-ES"/>
              </w:rPr>
              <w:t xml:space="preserve"> </w:t>
            </w:r>
            <w:r w:rsidRPr="003F4A89">
              <w:rPr>
                <w:w w:val="105"/>
                <w:sz w:val="13"/>
                <w:lang w:val="ca-ES"/>
              </w:rPr>
              <w:t>que</w:t>
            </w:r>
            <w:r w:rsidRPr="003F4A89">
              <w:rPr>
                <w:spacing w:val="-6"/>
                <w:w w:val="105"/>
                <w:sz w:val="13"/>
                <w:lang w:val="ca-ES"/>
              </w:rPr>
              <w:t xml:space="preserve"> </w:t>
            </w:r>
            <w:r w:rsidRPr="003F4A89">
              <w:rPr>
                <w:w w:val="105"/>
                <w:sz w:val="13"/>
                <w:lang w:val="ca-ES"/>
              </w:rPr>
              <w:t>recullen</w:t>
            </w:r>
            <w:r w:rsidRPr="003F4A89">
              <w:rPr>
                <w:spacing w:val="-6"/>
                <w:w w:val="105"/>
                <w:sz w:val="13"/>
                <w:lang w:val="ca-ES"/>
              </w:rPr>
              <w:t xml:space="preserve"> </w:t>
            </w:r>
            <w:r w:rsidRPr="003F4A89">
              <w:rPr>
                <w:w w:val="105"/>
                <w:sz w:val="13"/>
                <w:lang w:val="ca-ES"/>
              </w:rPr>
              <w:t>les</w:t>
            </w:r>
            <w:r w:rsidRPr="003F4A89">
              <w:rPr>
                <w:spacing w:val="-6"/>
                <w:w w:val="105"/>
                <w:sz w:val="13"/>
                <w:lang w:val="ca-ES"/>
              </w:rPr>
              <w:t xml:space="preserve"> </w:t>
            </w:r>
            <w:r w:rsidRPr="003F4A89">
              <w:rPr>
                <w:w w:val="105"/>
                <w:sz w:val="13"/>
                <w:lang w:val="ca-ES"/>
              </w:rPr>
              <w:t>aportacions</w:t>
            </w:r>
            <w:r w:rsidRPr="003F4A89">
              <w:rPr>
                <w:spacing w:val="-5"/>
                <w:w w:val="105"/>
                <w:sz w:val="13"/>
                <w:lang w:val="ca-ES"/>
              </w:rPr>
              <w:t xml:space="preserve"> </w:t>
            </w:r>
            <w:r w:rsidRPr="003F4A89">
              <w:rPr>
                <w:w w:val="105"/>
                <w:sz w:val="13"/>
                <w:lang w:val="ca-ES"/>
              </w:rPr>
              <w:t>i</w:t>
            </w:r>
            <w:r w:rsidRPr="003F4A89">
              <w:rPr>
                <w:spacing w:val="-6"/>
                <w:w w:val="105"/>
                <w:sz w:val="13"/>
                <w:lang w:val="ca-ES"/>
              </w:rPr>
              <w:t xml:space="preserve"> </w:t>
            </w:r>
            <w:r w:rsidRPr="003F4A89">
              <w:rPr>
                <w:w w:val="105"/>
                <w:sz w:val="13"/>
                <w:lang w:val="ca-ES"/>
              </w:rPr>
              <w:t>les</w:t>
            </w:r>
          </w:p>
          <w:p w:rsidR="004A6D3D" w:rsidRPr="003F4A89" w:rsidRDefault="004A6D3D" w:rsidP="00FF3F7E">
            <w:pPr>
              <w:pStyle w:val="TableParagraph"/>
              <w:spacing w:before="24" w:line="131" w:lineRule="exact"/>
              <w:ind w:left="25"/>
              <w:rPr>
                <w:sz w:val="13"/>
                <w:lang w:val="ca-ES"/>
              </w:rPr>
            </w:pPr>
            <w:r w:rsidRPr="003F4A89">
              <w:rPr>
                <w:w w:val="105"/>
                <w:sz w:val="13"/>
                <w:lang w:val="ca-ES"/>
              </w:rPr>
              <w:t>dades</w:t>
            </w:r>
            <w:r w:rsidRPr="003F4A89">
              <w:rPr>
                <w:spacing w:val="-7"/>
                <w:w w:val="105"/>
                <w:sz w:val="13"/>
                <w:lang w:val="ca-ES"/>
              </w:rPr>
              <w:t xml:space="preserve"> </w:t>
            </w:r>
            <w:r w:rsidRPr="003F4A89">
              <w:rPr>
                <w:w w:val="105"/>
                <w:sz w:val="13"/>
                <w:lang w:val="ca-ES"/>
              </w:rPr>
              <w:t>d'avaluació</w:t>
            </w:r>
            <w:r w:rsidRPr="003F4A89">
              <w:rPr>
                <w:spacing w:val="-6"/>
                <w:w w:val="105"/>
                <w:sz w:val="13"/>
                <w:lang w:val="ca-ES"/>
              </w:rPr>
              <w:t xml:space="preserve"> </w:t>
            </w:r>
            <w:r w:rsidRPr="003F4A89">
              <w:rPr>
                <w:w w:val="105"/>
                <w:sz w:val="13"/>
                <w:lang w:val="ca-ES"/>
              </w:rPr>
              <w:t>de</w:t>
            </w:r>
            <w:r w:rsidRPr="003F4A89">
              <w:rPr>
                <w:spacing w:val="-7"/>
                <w:w w:val="105"/>
                <w:sz w:val="13"/>
                <w:lang w:val="ca-ES"/>
              </w:rPr>
              <w:t xml:space="preserve"> </w:t>
            </w:r>
            <w:r w:rsidRPr="003F4A89">
              <w:rPr>
                <w:w w:val="105"/>
                <w:sz w:val="13"/>
                <w:lang w:val="ca-ES"/>
              </w:rPr>
              <w:t>les</w:t>
            </w:r>
            <w:r w:rsidRPr="003F4A89">
              <w:rPr>
                <w:spacing w:val="-6"/>
                <w:w w:val="105"/>
                <w:sz w:val="13"/>
                <w:lang w:val="ca-ES"/>
              </w:rPr>
              <w:t xml:space="preserve"> </w:t>
            </w:r>
            <w:r w:rsidRPr="003F4A89">
              <w:rPr>
                <w:w w:val="105"/>
                <w:sz w:val="13"/>
                <w:lang w:val="ca-ES"/>
              </w:rPr>
              <w:t>sessions</w:t>
            </w:r>
            <w:r w:rsidRPr="003F4A89">
              <w:rPr>
                <w:spacing w:val="-7"/>
                <w:w w:val="105"/>
                <w:sz w:val="13"/>
                <w:lang w:val="ca-ES"/>
              </w:rPr>
              <w:t xml:space="preserve"> </w:t>
            </w:r>
            <w:r w:rsidRPr="003F4A89">
              <w:rPr>
                <w:w w:val="105"/>
                <w:sz w:val="13"/>
                <w:lang w:val="ca-ES"/>
              </w:rPr>
              <w:t>al</w:t>
            </w:r>
            <w:r w:rsidRPr="003F4A89">
              <w:rPr>
                <w:spacing w:val="-6"/>
                <w:w w:val="105"/>
                <w:sz w:val="13"/>
                <w:lang w:val="ca-ES"/>
              </w:rPr>
              <w:t xml:space="preserve"> </w:t>
            </w:r>
            <w:r w:rsidRPr="003F4A89">
              <w:rPr>
                <w:w w:val="105"/>
                <w:sz w:val="13"/>
                <w:lang w:val="ca-ES"/>
              </w:rPr>
              <w:t>portal.</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96"/>
              <w:ind w:left="366"/>
              <w:rPr>
                <w:sz w:val="13"/>
                <w:lang w:val="ca-ES"/>
              </w:rPr>
            </w:pPr>
            <w:r w:rsidRPr="003F4A89">
              <w:rPr>
                <w:w w:val="104"/>
                <w:sz w:val="13"/>
                <w:lang w:val="ca-ES"/>
              </w:rPr>
              <w:t>5</w:t>
            </w:r>
          </w:p>
        </w:tc>
        <w:tc>
          <w:tcPr>
            <w:tcW w:w="1000" w:type="dxa"/>
            <w:tcBorders>
              <w:top w:val="single" w:sz="4" w:space="0" w:color="000000"/>
              <w:bottom w:val="single" w:sz="4" w:space="0" w:color="000000"/>
            </w:tcBorders>
          </w:tcPr>
          <w:p w:rsidR="004A6D3D" w:rsidRPr="003F4A89" w:rsidRDefault="004A6D3D" w:rsidP="00FF3F7E">
            <w:pPr>
              <w:pStyle w:val="TableParagraph"/>
              <w:spacing w:before="96"/>
              <w:jc w:val="right"/>
              <w:rPr>
                <w:sz w:val="13"/>
                <w:lang w:val="ca-ES"/>
              </w:rPr>
            </w:pPr>
            <w:r w:rsidRPr="003F4A89">
              <w:rPr>
                <w:w w:val="95"/>
                <w:sz w:val="13"/>
                <w:lang w:val="ca-ES"/>
              </w:rPr>
              <w:t>244,35</w:t>
            </w:r>
            <w:r w:rsidRPr="003F4A89">
              <w:rPr>
                <w:spacing w:val="-4"/>
                <w:w w:val="95"/>
                <w:sz w:val="13"/>
                <w:lang w:val="ca-ES"/>
              </w:rPr>
              <w:t xml:space="preserve"> </w:t>
            </w:r>
            <w:r w:rsidRPr="003F4A89">
              <w:rPr>
                <w:w w:val="95"/>
                <w:sz w:val="13"/>
                <w:lang w:val="ca-ES"/>
              </w:rPr>
              <w:t>€</w:t>
            </w:r>
          </w:p>
        </w:tc>
        <w:tc>
          <w:tcPr>
            <w:tcW w:w="879" w:type="dxa"/>
            <w:tcBorders>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338"/>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13.4</w:t>
            </w:r>
            <w:r w:rsidRPr="003F4A89">
              <w:rPr>
                <w:spacing w:val="-7"/>
                <w:w w:val="105"/>
                <w:sz w:val="13"/>
                <w:lang w:val="ca-ES"/>
              </w:rPr>
              <w:t xml:space="preserve"> </w:t>
            </w:r>
            <w:r w:rsidRPr="003F4A89">
              <w:rPr>
                <w:w w:val="105"/>
                <w:sz w:val="13"/>
                <w:lang w:val="ca-ES"/>
              </w:rPr>
              <w:t>Fer</w:t>
            </w:r>
            <w:r w:rsidRPr="003F4A89">
              <w:rPr>
                <w:spacing w:val="-7"/>
                <w:w w:val="105"/>
                <w:sz w:val="13"/>
                <w:lang w:val="ca-ES"/>
              </w:rPr>
              <w:t xml:space="preserve"> </w:t>
            </w:r>
            <w:r w:rsidRPr="003F4A89">
              <w:rPr>
                <w:w w:val="105"/>
                <w:sz w:val="13"/>
                <w:lang w:val="ca-ES"/>
              </w:rPr>
              <w:t>el</w:t>
            </w:r>
            <w:r w:rsidRPr="003F4A89">
              <w:rPr>
                <w:spacing w:val="-7"/>
                <w:w w:val="105"/>
                <w:sz w:val="13"/>
                <w:lang w:val="ca-ES"/>
              </w:rPr>
              <w:t xml:space="preserve"> </w:t>
            </w:r>
            <w:r w:rsidRPr="003F4A89">
              <w:rPr>
                <w:w w:val="105"/>
                <w:sz w:val="13"/>
                <w:lang w:val="ca-ES"/>
              </w:rPr>
              <w:t>seguiment</w:t>
            </w:r>
            <w:r w:rsidRPr="003F4A89">
              <w:rPr>
                <w:spacing w:val="-7"/>
                <w:w w:val="105"/>
                <w:sz w:val="13"/>
                <w:lang w:val="ca-ES"/>
              </w:rPr>
              <w:t xml:space="preserve"> </w:t>
            </w:r>
            <w:r w:rsidRPr="003F4A89">
              <w:rPr>
                <w:w w:val="105"/>
                <w:sz w:val="13"/>
                <w:lang w:val="ca-ES"/>
              </w:rPr>
              <w:t>telemàtic</w:t>
            </w:r>
            <w:r w:rsidRPr="003F4A89">
              <w:rPr>
                <w:spacing w:val="-7"/>
                <w:w w:val="105"/>
                <w:sz w:val="13"/>
                <w:lang w:val="ca-ES"/>
              </w:rPr>
              <w:t xml:space="preserve"> </w:t>
            </w:r>
            <w:r w:rsidRPr="003F4A89">
              <w:rPr>
                <w:w w:val="105"/>
                <w:sz w:val="13"/>
                <w:lang w:val="ca-ES"/>
              </w:rPr>
              <w:t>(telèfon,</w:t>
            </w:r>
            <w:r w:rsidRPr="003F4A89">
              <w:rPr>
                <w:spacing w:val="-7"/>
                <w:w w:val="105"/>
                <w:sz w:val="13"/>
                <w:lang w:val="ca-ES"/>
              </w:rPr>
              <w:t xml:space="preserve"> </w:t>
            </w:r>
            <w:r w:rsidRPr="003F4A89">
              <w:rPr>
                <w:w w:val="105"/>
                <w:sz w:val="13"/>
                <w:lang w:val="ca-ES"/>
              </w:rPr>
              <w:t>correu</w:t>
            </w:r>
            <w:r w:rsidRPr="003F4A89">
              <w:rPr>
                <w:spacing w:val="-7"/>
                <w:w w:val="105"/>
                <w:sz w:val="13"/>
                <w:lang w:val="ca-ES"/>
              </w:rPr>
              <w:t xml:space="preserve"> </w:t>
            </w:r>
            <w:r w:rsidRPr="003F4A89">
              <w:rPr>
                <w:w w:val="105"/>
                <w:sz w:val="13"/>
                <w:lang w:val="ca-ES"/>
              </w:rPr>
              <w:t>electrònic...)</w:t>
            </w:r>
            <w:r w:rsidRPr="003F4A89">
              <w:rPr>
                <w:spacing w:val="25"/>
                <w:w w:val="105"/>
                <w:sz w:val="13"/>
                <w:lang w:val="ca-ES"/>
              </w:rPr>
              <w:t xml:space="preserve"> </w:t>
            </w:r>
            <w:r w:rsidRPr="003F4A89">
              <w:rPr>
                <w:w w:val="105"/>
                <w:sz w:val="13"/>
                <w:lang w:val="ca-ES"/>
              </w:rPr>
              <w:t>i</w:t>
            </w:r>
            <w:r w:rsidRPr="003F4A89">
              <w:rPr>
                <w:spacing w:val="-7"/>
                <w:w w:val="105"/>
                <w:sz w:val="13"/>
                <w:lang w:val="ca-ES"/>
              </w:rPr>
              <w:t xml:space="preserve"> </w:t>
            </w:r>
            <w:r w:rsidRPr="003F4A89">
              <w:rPr>
                <w:w w:val="105"/>
                <w:sz w:val="13"/>
                <w:lang w:val="ca-ES"/>
              </w:rPr>
              <w:t>reportar</w:t>
            </w:r>
            <w:r w:rsidRPr="003F4A89">
              <w:rPr>
                <w:spacing w:val="-7"/>
                <w:w w:val="105"/>
                <w:sz w:val="13"/>
                <w:lang w:val="ca-ES"/>
              </w:rPr>
              <w:t xml:space="preserve"> </w:t>
            </w:r>
            <w:r w:rsidRPr="003F4A89">
              <w:rPr>
                <w:w w:val="105"/>
                <w:sz w:val="13"/>
                <w:lang w:val="ca-ES"/>
              </w:rPr>
              <w:t>l'estat</w:t>
            </w:r>
            <w:r w:rsidRPr="003F4A89">
              <w:rPr>
                <w:spacing w:val="-7"/>
                <w:w w:val="105"/>
                <w:sz w:val="13"/>
                <w:lang w:val="ca-ES"/>
              </w:rPr>
              <w:t xml:space="preserve"> </w:t>
            </w:r>
            <w:r w:rsidRPr="003F4A89">
              <w:rPr>
                <w:w w:val="105"/>
                <w:sz w:val="13"/>
                <w:lang w:val="ca-ES"/>
              </w:rPr>
              <w:t>de</w:t>
            </w:r>
            <w:r w:rsidRPr="003F4A89">
              <w:rPr>
                <w:spacing w:val="-7"/>
                <w:w w:val="105"/>
                <w:sz w:val="13"/>
                <w:lang w:val="ca-ES"/>
              </w:rPr>
              <w:t xml:space="preserve"> </w:t>
            </w:r>
            <w:r w:rsidRPr="003F4A89">
              <w:rPr>
                <w:w w:val="105"/>
                <w:sz w:val="13"/>
                <w:lang w:val="ca-ES"/>
              </w:rPr>
              <w:t>les</w:t>
            </w:r>
          </w:p>
          <w:p w:rsidR="004A6D3D" w:rsidRPr="003F4A89" w:rsidRDefault="004A6D3D" w:rsidP="00FF3F7E">
            <w:pPr>
              <w:pStyle w:val="TableParagraph"/>
              <w:spacing w:before="25" w:line="131" w:lineRule="exact"/>
              <w:ind w:left="25"/>
              <w:rPr>
                <w:sz w:val="13"/>
                <w:lang w:val="ca-ES"/>
              </w:rPr>
            </w:pPr>
            <w:r w:rsidRPr="003F4A89">
              <w:rPr>
                <w:w w:val="105"/>
                <w:sz w:val="13"/>
                <w:lang w:val="ca-ES"/>
              </w:rPr>
              <w:t>sessions</w:t>
            </w:r>
            <w:r w:rsidRPr="003F4A89">
              <w:rPr>
                <w:spacing w:val="-4"/>
                <w:w w:val="105"/>
                <w:sz w:val="13"/>
                <w:lang w:val="ca-ES"/>
              </w:rPr>
              <w:t xml:space="preserve"> </w:t>
            </w: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96"/>
              <w:ind w:left="366"/>
              <w:rPr>
                <w:sz w:val="13"/>
                <w:lang w:val="ca-ES"/>
              </w:rPr>
            </w:pPr>
            <w:r w:rsidRPr="003F4A89">
              <w:rPr>
                <w:w w:val="104"/>
                <w:sz w:val="13"/>
                <w:lang w:val="ca-ES"/>
              </w:rPr>
              <w:t>5</w:t>
            </w:r>
          </w:p>
        </w:tc>
        <w:tc>
          <w:tcPr>
            <w:tcW w:w="1000" w:type="dxa"/>
            <w:tcBorders>
              <w:top w:val="single" w:sz="4" w:space="0" w:color="000000"/>
              <w:bottom w:val="single" w:sz="4" w:space="0" w:color="000000"/>
            </w:tcBorders>
          </w:tcPr>
          <w:p w:rsidR="004A6D3D" w:rsidRPr="003F4A89" w:rsidRDefault="004A6D3D" w:rsidP="00FF3F7E">
            <w:pPr>
              <w:pStyle w:val="TableParagraph"/>
              <w:spacing w:before="96"/>
              <w:jc w:val="right"/>
              <w:rPr>
                <w:sz w:val="13"/>
                <w:lang w:val="ca-ES"/>
              </w:rPr>
            </w:pPr>
            <w:r w:rsidRPr="003F4A89">
              <w:rPr>
                <w:w w:val="95"/>
                <w:sz w:val="13"/>
                <w:lang w:val="ca-ES"/>
              </w:rPr>
              <w:t>244,35</w:t>
            </w:r>
            <w:r w:rsidRPr="003F4A89">
              <w:rPr>
                <w:spacing w:val="-4"/>
                <w:w w:val="95"/>
                <w:sz w:val="13"/>
                <w:lang w:val="ca-ES"/>
              </w:rPr>
              <w:t xml:space="preserve"> </w:t>
            </w:r>
            <w:r w:rsidRPr="003F4A89">
              <w:rPr>
                <w:w w:val="95"/>
                <w:sz w:val="13"/>
                <w:lang w:val="ca-ES"/>
              </w:rPr>
              <w:t>€</w:t>
            </w:r>
          </w:p>
        </w:tc>
        <w:tc>
          <w:tcPr>
            <w:tcW w:w="879" w:type="dxa"/>
            <w:tcBorders>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209"/>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13.5.</w:t>
            </w:r>
            <w:r w:rsidRPr="003F4A89">
              <w:rPr>
                <w:spacing w:val="-8"/>
                <w:w w:val="105"/>
                <w:sz w:val="13"/>
                <w:lang w:val="ca-ES"/>
              </w:rPr>
              <w:t xml:space="preserve"> </w:t>
            </w:r>
            <w:r w:rsidRPr="003F4A89">
              <w:rPr>
                <w:w w:val="105"/>
                <w:sz w:val="13"/>
                <w:lang w:val="ca-ES"/>
              </w:rPr>
              <w:t>Donar</w:t>
            </w:r>
            <w:r w:rsidRPr="003F4A89">
              <w:rPr>
                <w:spacing w:val="-8"/>
                <w:w w:val="105"/>
                <w:sz w:val="13"/>
                <w:lang w:val="ca-ES"/>
              </w:rPr>
              <w:t xml:space="preserve"> </w:t>
            </w:r>
            <w:r w:rsidRPr="003F4A89">
              <w:rPr>
                <w:w w:val="105"/>
                <w:sz w:val="13"/>
                <w:lang w:val="ca-ES"/>
              </w:rPr>
              <w:t>d’alta</w:t>
            </w:r>
            <w:r w:rsidRPr="003F4A89">
              <w:rPr>
                <w:spacing w:val="-7"/>
                <w:w w:val="105"/>
                <w:sz w:val="13"/>
                <w:lang w:val="ca-ES"/>
              </w:rPr>
              <w:t xml:space="preserve"> </w:t>
            </w:r>
            <w:r w:rsidRPr="003F4A89">
              <w:rPr>
                <w:w w:val="105"/>
                <w:sz w:val="13"/>
                <w:lang w:val="ca-ES"/>
              </w:rPr>
              <w:t>al</w:t>
            </w:r>
            <w:r w:rsidRPr="003F4A89">
              <w:rPr>
                <w:spacing w:val="-8"/>
                <w:w w:val="105"/>
                <w:sz w:val="13"/>
                <w:lang w:val="ca-ES"/>
              </w:rPr>
              <w:t xml:space="preserve"> </w:t>
            </w:r>
            <w:r w:rsidRPr="003F4A89">
              <w:rPr>
                <w:w w:val="105"/>
                <w:sz w:val="13"/>
                <w:lang w:val="ca-ES"/>
              </w:rPr>
              <w:t>portal</w:t>
            </w:r>
            <w:r w:rsidRPr="003F4A89">
              <w:rPr>
                <w:spacing w:val="-8"/>
                <w:w w:val="105"/>
                <w:sz w:val="13"/>
                <w:lang w:val="ca-ES"/>
              </w:rPr>
              <w:t xml:space="preserve"> </w:t>
            </w:r>
            <w:r w:rsidRPr="003F4A89">
              <w:rPr>
                <w:w w:val="105"/>
                <w:sz w:val="13"/>
                <w:lang w:val="ca-ES"/>
              </w:rPr>
              <w:t>participa.gencat.cat</w:t>
            </w:r>
            <w:r w:rsidRPr="003F4A89">
              <w:rPr>
                <w:spacing w:val="-7"/>
                <w:w w:val="105"/>
                <w:sz w:val="13"/>
                <w:lang w:val="ca-ES"/>
              </w:rPr>
              <w:t xml:space="preserve"> </w:t>
            </w:r>
            <w:r w:rsidRPr="003F4A89">
              <w:rPr>
                <w:w w:val="105"/>
                <w:sz w:val="13"/>
                <w:lang w:val="ca-ES"/>
              </w:rPr>
              <w:t>la</w:t>
            </w:r>
            <w:r w:rsidRPr="003F4A89">
              <w:rPr>
                <w:spacing w:val="-8"/>
                <w:w w:val="105"/>
                <w:sz w:val="13"/>
                <w:lang w:val="ca-ES"/>
              </w:rPr>
              <w:t xml:space="preserve"> </w:t>
            </w:r>
            <w:r w:rsidRPr="003F4A89">
              <w:rPr>
                <w:w w:val="105"/>
                <w:sz w:val="13"/>
                <w:lang w:val="ca-ES"/>
              </w:rPr>
              <w:t>sessió</w:t>
            </w:r>
            <w:r w:rsidRPr="003F4A89">
              <w:rPr>
                <w:spacing w:val="-8"/>
                <w:w w:val="105"/>
                <w:sz w:val="13"/>
                <w:lang w:val="ca-ES"/>
              </w:rPr>
              <w:t xml:space="preserve"> </w:t>
            </w:r>
            <w:r w:rsidRPr="003F4A89">
              <w:rPr>
                <w:w w:val="105"/>
                <w:sz w:val="13"/>
                <w:lang w:val="ca-ES"/>
              </w:rPr>
              <w:t>autogestionada</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36"/>
              <w:ind w:left="366"/>
              <w:rPr>
                <w:sz w:val="13"/>
                <w:lang w:val="ca-ES"/>
              </w:rPr>
            </w:pPr>
            <w:r w:rsidRPr="003F4A89">
              <w:rPr>
                <w:w w:val="104"/>
                <w:sz w:val="13"/>
                <w:lang w:val="ca-ES"/>
              </w:rPr>
              <w:t>5</w:t>
            </w:r>
          </w:p>
        </w:tc>
        <w:tc>
          <w:tcPr>
            <w:tcW w:w="1000" w:type="dxa"/>
            <w:tcBorders>
              <w:top w:val="single" w:sz="4" w:space="0" w:color="000000"/>
              <w:bottom w:val="single" w:sz="4" w:space="0" w:color="000000"/>
            </w:tcBorders>
          </w:tcPr>
          <w:p w:rsidR="004A6D3D" w:rsidRPr="003F4A89" w:rsidRDefault="004A6D3D" w:rsidP="00FF3F7E">
            <w:pPr>
              <w:pStyle w:val="TableParagraph"/>
              <w:spacing w:before="36"/>
              <w:jc w:val="right"/>
              <w:rPr>
                <w:sz w:val="13"/>
                <w:lang w:val="ca-ES"/>
              </w:rPr>
            </w:pPr>
            <w:r w:rsidRPr="003F4A89">
              <w:rPr>
                <w:w w:val="95"/>
                <w:sz w:val="13"/>
                <w:lang w:val="ca-ES"/>
              </w:rPr>
              <w:t>244,35</w:t>
            </w:r>
            <w:r w:rsidRPr="003F4A89">
              <w:rPr>
                <w:spacing w:val="-4"/>
                <w:w w:val="95"/>
                <w:sz w:val="13"/>
                <w:lang w:val="ca-ES"/>
              </w:rPr>
              <w:t xml:space="preserve"> </w:t>
            </w:r>
            <w:r w:rsidRPr="003F4A89">
              <w:rPr>
                <w:w w:val="95"/>
                <w:sz w:val="13"/>
                <w:lang w:val="ca-ES"/>
              </w:rPr>
              <w:t>€</w:t>
            </w:r>
          </w:p>
        </w:tc>
        <w:tc>
          <w:tcPr>
            <w:tcW w:w="879" w:type="dxa"/>
            <w:tcBorders>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338"/>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13.6</w:t>
            </w:r>
            <w:r w:rsidRPr="003F4A89">
              <w:rPr>
                <w:spacing w:val="-7"/>
                <w:w w:val="105"/>
                <w:sz w:val="13"/>
                <w:lang w:val="ca-ES"/>
              </w:rPr>
              <w:t xml:space="preserve"> </w:t>
            </w:r>
            <w:r w:rsidRPr="003F4A89">
              <w:rPr>
                <w:w w:val="105"/>
                <w:sz w:val="13"/>
                <w:lang w:val="ca-ES"/>
              </w:rPr>
              <w:t>Publicar</w:t>
            </w:r>
            <w:r w:rsidRPr="003F4A89">
              <w:rPr>
                <w:spacing w:val="-6"/>
                <w:w w:val="105"/>
                <w:sz w:val="13"/>
                <w:lang w:val="ca-ES"/>
              </w:rPr>
              <w:t xml:space="preserve"> </w:t>
            </w:r>
            <w:r w:rsidRPr="003F4A89">
              <w:rPr>
                <w:w w:val="105"/>
                <w:sz w:val="13"/>
                <w:lang w:val="ca-ES"/>
              </w:rPr>
              <w:t>les</w:t>
            </w:r>
            <w:r w:rsidRPr="003F4A89">
              <w:rPr>
                <w:spacing w:val="-7"/>
                <w:w w:val="105"/>
                <w:sz w:val="13"/>
                <w:lang w:val="ca-ES"/>
              </w:rPr>
              <w:t xml:space="preserve"> </w:t>
            </w:r>
            <w:r w:rsidRPr="003F4A89">
              <w:rPr>
                <w:w w:val="105"/>
                <w:sz w:val="13"/>
                <w:lang w:val="ca-ES"/>
              </w:rPr>
              <w:t>aportacions</w:t>
            </w:r>
            <w:r w:rsidRPr="003F4A89">
              <w:rPr>
                <w:spacing w:val="-6"/>
                <w:w w:val="105"/>
                <w:sz w:val="13"/>
                <w:lang w:val="ca-ES"/>
              </w:rPr>
              <w:t xml:space="preserve"> </w:t>
            </w:r>
            <w:r w:rsidRPr="003F4A89">
              <w:rPr>
                <w:w w:val="105"/>
                <w:sz w:val="13"/>
                <w:lang w:val="ca-ES"/>
              </w:rPr>
              <w:t>i</w:t>
            </w:r>
            <w:r w:rsidRPr="003F4A89">
              <w:rPr>
                <w:spacing w:val="-6"/>
                <w:w w:val="105"/>
                <w:sz w:val="13"/>
                <w:lang w:val="ca-ES"/>
              </w:rPr>
              <w:t xml:space="preserve"> </w:t>
            </w:r>
            <w:r w:rsidRPr="003F4A89">
              <w:rPr>
                <w:w w:val="105"/>
                <w:sz w:val="13"/>
                <w:lang w:val="ca-ES"/>
              </w:rPr>
              <w:t>tota</w:t>
            </w:r>
            <w:r w:rsidRPr="003F4A89">
              <w:rPr>
                <w:spacing w:val="-7"/>
                <w:w w:val="105"/>
                <w:sz w:val="13"/>
                <w:lang w:val="ca-ES"/>
              </w:rPr>
              <w:t xml:space="preserve"> </w:t>
            </w:r>
            <w:r w:rsidRPr="003F4A89">
              <w:rPr>
                <w:w w:val="105"/>
                <w:sz w:val="13"/>
                <w:lang w:val="ca-ES"/>
              </w:rPr>
              <w:t>la</w:t>
            </w:r>
            <w:r w:rsidRPr="003F4A89">
              <w:rPr>
                <w:spacing w:val="-6"/>
                <w:w w:val="105"/>
                <w:sz w:val="13"/>
                <w:lang w:val="ca-ES"/>
              </w:rPr>
              <w:t xml:space="preserve"> </w:t>
            </w:r>
            <w:r w:rsidRPr="003F4A89">
              <w:rPr>
                <w:w w:val="105"/>
                <w:sz w:val="13"/>
                <w:lang w:val="ca-ES"/>
              </w:rPr>
              <w:t>documentació</w:t>
            </w:r>
            <w:r w:rsidRPr="003F4A89">
              <w:rPr>
                <w:spacing w:val="-6"/>
                <w:w w:val="105"/>
                <w:sz w:val="13"/>
                <w:lang w:val="ca-ES"/>
              </w:rPr>
              <w:t xml:space="preserve"> </w:t>
            </w:r>
            <w:r w:rsidRPr="003F4A89">
              <w:rPr>
                <w:w w:val="105"/>
                <w:sz w:val="13"/>
                <w:lang w:val="ca-ES"/>
              </w:rPr>
              <w:t>generada</w:t>
            </w:r>
            <w:r w:rsidRPr="003F4A89">
              <w:rPr>
                <w:spacing w:val="-7"/>
                <w:w w:val="105"/>
                <w:sz w:val="13"/>
                <w:lang w:val="ca-ES"/>
              </w:rPr>
              <w:t xml:space="preserve"> </w:t>
            </w:r>
            <w:r w:rsidRPr="003F4A89">
              <w:rPr>
                <w:w w:val="105"/>
                <w:sz w:val="13"/>
                <w:lang w:val="ca-ES"/>
              </w:rPr>
              <w:t>a</w:t>
            </w:r>
            <w:r w:rsidRPr="003F4A89">
              <w:rPr>
                <w:spacing w:val="-6"/>
                <w:w w:val="105"/>
                <w:sz w:val="13"/>
                <w:lang w:val="ca-ES"/>
              </w:rPr>
              <w:t xml:space="preserve"> </w:t>
            </w:r>
            <w:r w:rsidRPr="003F4A89">
              <w:rPr>
                <w:w w:val="105"/>
                <w:sz w:val="13"/>
                <w:lang w:val="ca-ES"/>
              </w:rPr>
              <w:t>cada</w:t>
            </w:r>
            <w:r w:rsidRPr="003F4A89">
              <w:rPr>
                <w:spacing w:val="-7"/>
                <w:w w:val="105"/>
                <w:sz w:val="13"/>
                <w:lang w:val="ca-ES"/>
              </w:rPr>
              <w:t xml:space="preserve"> </w:t>
            </w:r>
            <w:r w:rsidRPr="003F4A89">
              <w:rPr>
                <w:w w:val="105"/>
                <w:sz w:val="13"/>
                <w:lang w:val="ca-ES"/>
              </w:rPr>
              <w:t>sessió</w:t>
            </w:r>
          </w:p>
          <w:p w:rsidR="004A6D3D" w:rsidRPr="003F4A89" w:rsidRDefault="004A6D3D" w:rsidP="00FF3F7E">
            <w:pPr>
              <w:pStyle w:val="TableParagraph"/>
              <w:spacing w:before="24" w:line="131" w:lineRule="exact"/>
              <w:ind w:left="25"/>
              <w:rPr>
                <w:sz w:val="13"/>
                <w:lang w:val="ca-ES"/>
              </w:rPr>
            </w:pPr>
            <w:r w:rsidRPr="003F4A89">
              <w:rPr>
                <w:w w:val="105"/>
                <w:sz w:val="13"/>
                <w:lang w:val="ca-ES"/>
              </w:rPr>
              <w:t>autogestionada</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96"/>
              <w:ind w:left="366"/>
              <w:rPr>
                <w:sz w:val="13"/>
                <w:lang w:val="ca-ES"/>
              </w:rPr>
            </w:pPr>
            <w:r w:rsidRPr="003F4A89">
              <w:rPr>
                <w:w w:val="104"/>
                <w:sz w:val="13"/>
                <w:lang w:val="ca-ES"/>
              </w:rPr>
              <w:t>2</w:t>
            </w:r>
          </w:p>
        </w:tc>
        <w:tc>
          <w:tcPr>
            <w:tcW w:w="1000" w:type="dxa"/>
            <w:tcBorders>
              <w:top w:val="single" w:sz="4" w:space="0" w:color="000000"/>
              <w:bottom w:val="single" w:sz="4" w:space="0" w:color="000000"/>
            </w:tcBorders>
          </w:tcPr>
          <w:p w:rsidR="004A6D3D" w:rsidRPr="003F4A89" w:rsidRDefault="004A6D3D" w:rsidP="00FF3F7E">
            <w:pPr>
              <w:pStyle w:val="TableParagraph"/>
              <w:spacing w:before="96"/>
              <w:jc w:val="right"/>
              <w:rPr>
                <w:sz w:val="13"/>
                <w:lang w:val="ca-ES"/>
              </w:rPr>
            </w:pPr>
            <w:r w:rsidRPr="003F4A89">
              <w:rPr>
                <w:w w:val="95"/>
                <w:sz w:val="13"/>
                <w:lang w:val="ca-ES"/>
              </w:rPr>
              <w:t>97,74</w:t>
            </w:r>
            <w:r w:rsidRPr="003F4A89">
              <w:rPr>
                <w:spacing w:val="-7"/>
                <w:w w:val="95"/>
                <w:sz w:val="13"/>
                <w:lang w:val="ca-ES"/>
              </w:rPr>
              <w:t xml:space="preserve"> </w:t>
            </w:r>
            <w:r w:rsidRPr="003F4A89">
              <w:rPr>
                <w:w w:val="95"/>
                <w:sz w:val="13"/>
                <w:lang w:val="ca-ES"/>
              </w:rPr>
              <w:t>€</w:t>
            </w:r>
          </w:p>
        </w:tc>
        <w:tc>
          <w:tcPr>
            <w:tcW w:w="879" w:type="dxa"/>
            <w:tcBorders>
              <w:bottom w:val="single" w:sz="4" w:space="0" w:color="000000"/>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512"/>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line="278" w:lineRule="auto"/>
              <w:ind w:left="25"/>
              <w:rPr>
                <w:sz w:val="13"/>
                <w:lang w:val="ca-ES"/>
              </w:rPr>
            </w:pPr>
            <w:r w:rsidRPr="003F4A89">
              <w:rPr>
                <w:spacing w:val="-2"/>
                <w:w w:val="105"/>
                <w:sz w:val="13"/>
                <w:lang w:val="ca-ES"/>
              </w:rPr>
              <w:t xml:space="preserve">13.7 </w:t>
            </w:r>
            <w:r w:rsidRPr="003F4A89">
              <w:rPr>
                <w:spacing w:val="-1"/>
                <w:w w:val="105"/>
                <w:sz w:val="13"/>
                <w:lang w:val="ca-ES"/>
              </w:rPr>
              <w:t>Dedicació d'un mínim de 2 hores setmanals durant (8 setmanes) del període de</w:t>
            </w:r>
            <w:r w:rsidRPr="003F4A89">
              <w:rPr>
                <w:w w:val="105"/>
                <w:sz w:val="13"/>
                <w:lang w:val="ca-ES"/>
              </w:rPr>
              <w:t xml:space="preserve"> participació</w:t>
            </w:r>
            <w:r w:rsidRPr="003F4A89">
              <w:rPr>
                <w:spacing w:val="-7"/>
                <w:w w:val="105"/>
                <w:sz w:val="13"/>
                <w:lang w:val="ca-ES"/>
              </w:rPr>
              <w:t xml:space="preserve"> </w:t>
            </w:r>
            <w:r w:rsidRPr="003F4A89">
              <w:rPr>
                <w:w w:val="105"/>
                <w:sz w:val="13"/>
                <w:lang w:val="ca-ES"/>
              </w:rPr>
              <w:t>durant</w:t>
            </w:r>
            <w:r w:rsidRPr="003F4A89">
              <w:rPr>
                <w:spacing w:val="-6"/>
                <w:w w:val="105"/>
                <w:sz w:val="13"/>
                <w:lang w:val="ca-ES"/>
              </w:rPr>
              <w:t xml:space="preserve"> </w:t>
            </w:r>
            <w:r w:rsidRPr="003F4A89">
              <w:rPr>
                <w:w w:val="105"/>
                <w:sz w:val="13"/>
                <w:lang w:val="ca-ES"/>
              </w:rPr>
              <w:t>el</w:t>
            </w:r>
            <w:r w:rsidRPr="003F4A89">
              <w:rPr>
                <w:spacing w:val="-7"/>
                <w:w w:val="105"/>
                <w:sz w:val="13"/>
                <w:lang w:val="ca-ES"/>
              </w:rPr>
              <w:t xml:space="preserve"> </w:t>
            </w:r>
            <w:r w:rsidRPr="003F4A89">
              <w:rPr>
                <w:w w:val="105"/>
                <w:sz w:val="13"/>
                <w:lang w:val="ca-ES"/>
              </w:rPr>
              <w:t>procés</w:t>
            </w:r>
            <w:r w:rsidRPr="003F4A89">
              <w:rPr>
                <w:spacing w:val="-6"/>
                <w:w w:val="105"/>
                <w:sz w:val="13"/>
                <w:lang w:val="ca-ES"/>
              </w:rPr>
              <w:t xml:space="preserve"> </w:t>
            </w:r>
            <w:r w:rsidRPr="003F4A89">
              <w:rPr>
                <w:w w:val="105"/>
                <w:sz w:val="13"/>
                <w:lang w:val="ca-ES"/>
              </w:rPr>
              <w:t>participatiu</w:t>
            </w:r>
            <w:r w:rsidRPr="003F4A89">
              <w:rPr>
                <w:spacing w:val="-7"/>
                <w:w w:val="105"/>
                <w:sz w:val="13"/>
                <w:lang w:val="ca-ES"/>
              </w:rPr>
              <w:t xml:space="preserve"> </w:t>
            </w:r>
            <w:r w:rsidRPr="003F4A89">
              <w:rPr>
                <w:w w:val="105"/>
                <w:sz w:val="13"/>
                <w:lang w:val="ca-ES"/>
              </w:rPr>
              <w:t>per</w:t>
            </w:r>
            <w:r w:rsidRPr="003F4A89">
              <w:rPr>
                <w:spacing w:val="-6"/>
                <w:w w:val="105"/>
                <w:sz w:val="13"/>
                <w:lang w:val="ca-ES"/>
              </w:rPr>
              <w:t xml:space="preserve"> </w:t>
            </w:r>
            <w:r w:rsidRPr="003F4A89">
              <w:rPr>
                <w:w w:val="105"/>
                <w:sz w:val="13"/>
                <w:lang w:val="ca-ES"/>
              </w:rPr>
              <w:t>a</w:t>
            </w:r>
            <w:r w:rsidRPr="003F4A89">
              <w:rPr>
                <w:spacing w:val="-7"/>
                <w:w w:val="105"/>
                <w:sz w:val="13"/>
                <w:lang w:val="ca-ES"/>
              </w:rPr>
              <w:t xml:space="preserve"> </w:t>
            </w:r>
            <w:r w:rsidRPr="003F4A89">
              <w:rPr>
                <w:w w:val="105"/>
                <w:sz w:val="13"/>
                <w:lang w:val="ca-ES"/>
              </w:rPr>
              <w:t>la</w:t>
            </w:r>
            <w:r w:rsidRPr="003F4A89">
              <w:rPr>
                <w:spacing w:val="-6"/>
                <w:w w:val="105"/>
                <w:sz w:val="13"/>
                <w:lang w:val="ca-ES"/>
              </w:rPr>
              <w:t xml:space="preserve"> </w:t>
            </w:r>
            <w:r w:rsidRPr="003F4A89">
              <w:rPr>
                <w:w w:val="105"/>
                <w:sz w:val="13"/>
                <w:lang w:val="ca-ES"/>
              </w:rPr>
              <w:t>gestió,</w:t>
            </w:r>
            <w:r w:rsidRPr="003F4A89">
              <w:rPr>
                <w:spacing w:val="-7"/>
                <w:w w:val="105"/>
                <w:sz w:val="13"/>
                <w:lang w:val="ca-ES"/>
              </w:rPr>
              <w:t xml:space="preserve"> </w:t>
            </w:r>
            <w:r w:rsidRPr="003F4A89">
              <w:rPr>
                <w:w w:val="105"/>
                <w:sz w:val="13"/>
                <w:lang w:val="ca-ES"/>
              </w:rPr>
              <w:t>seguiment</w:t>
            </w:r>
            <w:r w:rsidRPr="003F4A89">
              <w:rPr>
                <w:spacing w:val="-6"/>
                <w:w w:val="105"/>
                <w:sz w:val="13"/>
                <w:lang w:val="ca-ES"/>
              </w:rPr>
              <w:t xml:space="preserve"> </w:t>
            </w:r>
            <w:r w:rsidRPr="003F4A89">
              <w:rPr>
                <w:w w:val="105"/>
                <w:sz w:val="13"/>
                <w:lang w:val="ca-ES"/>
              </w:rPr>
              <w:t>i</w:t>
            </w:r>
            <w:r w:rsidRPr="003F4A89">
              <w:rPr>
                <w:spacing w:val="-6"/>
                <w:w w:val="105"/>
                <w:sz w:val="13"/>
                <w:lang w:val="ca-ES"/>
              </w:rPr>
              <w:t xml:space="preserve"> </w:t>
            </w:r>
            <w:r w:rsidRPr="003F4A89">
              <w:rPr>
                <w:w w:val="105"/>
                <w:sz w:val="13"/>
                <w:lang w:val="ca-ES"/>
              </w:rPr>
              <w:t>obtenció</w:t>
            </w:r>
            <w:r w:rsidRPr="003F4A89">
              <w:rPr>
                <w:spacing w:val="-7"/>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resultats</w:t>
            </w:r>
          </w:p>
          <w:p w:rsidR="004A6D3D" w:rsidRPr="003F4A89" w:rsidRDefault="004A6D3D" w:rsidP="00FF3F7E">
            <w:pPr>
              <w:pStyle w:val="TableParagraph"/>
              <w:spacing w:before="1" w:line="131" w:lineRule="exact"/>
              <w:ind w:left="25"/>
              <w:rPr>
                <w:sz w:val="13"/>
                <w:lang w:val="ca-ES"/>
              </w:rPr>
            </w:pPr>
            <w:r w:rsidRPr="003F4A89">
              <w:rPr>
                <w:spacing w:val="-1"/>
                <w:w w:val="105"/>
                <w:sz w:val="13"/>
                <w:lang w:val="ca-ES"/>
              </w:rPr>
              <w:t>de</w:t>
            </w:r>
            <w:r w:rsidRPr="003F4A89">
              <w:rPr>
                <w:spacing w:val="-2"/>
                <w:w w:val="105"/>
                <w:sz w:val="13"/>
                <w:lang w:val="ca-ES"/>
              </w:rPr>
              <w:t xml:space="preserve"> </w:t>
            </w:r>
            <w:r w:rsidRPr="003F4A89">
              <w:rPr>
                <w:spacing w:val="-1"/>
                <w:w w:val="105"/>
                <w:sz w:val="13"/>
                <w:lang w:val="ca-ES"/>
              </w:rPr>
              <w:t>les</w:t>
            </w:r>
            <w:r w:rsidRPr="003F4A89">
              <w:rPr>
                <w:spacing w:val="-2"/>
                <w:w w:val="105"/>
                <w:sz w:val="13"/>
                <w:lang w:val="ca-ES"/>
              </w:rPr>
              <w:t xml:space="preserve"> </w:t>
            </w:r>
            <w:r w:rsidRPr="003F4A89">
              <w:rPr>
                <w:spacing w:val="-1"/>
                <w:w w:val="105"/>
                <w:sz w:val="13"/>
                <w:lang w:val="ca-ES"/>
              </w:rPr>
              <w:t>sessions autogestionades*</w:t>
            </w:r>
            <w:r w:rsidRPr="003F4A89">
              <w:rPr>
                <w:spacing w:val="-2"/>
                <w:w w:val="105"/>
                <w:sz w:val="13"/>
                <w:lang w:val="ca-ES"/>
              </w:rPr>
              <w:t xml:space="preserve"> </w:t>
            </w:r>
            <w:r w:rsidRPr="003F4A89">
              <w:rPr>
                <w:spacing w:val="-1"/>
                <w:w w:val="105"/>
                <w:sz w:val="13"/>
                <w:lang w:val="ca-ES"/>
              </w:rPr>
              <w:t>i un</w:t>
            </w:r>
            <w:r w:rsidRPr="003F4A89">
              <w:rPr>
                <w:spacing w:val="-2"/>
                <w:w w:val="105"/>
                <w:sz w:val="13"/>
                <w:lang w:val="ca-ES"/>
              </w:rPr>
              <w:t xml:space="preserve"> </w:t>
            </w:r>
            <w:r w:rsidRPr="003F4A89">
              <w:rPr>
                <w:spacing w:val="-1"/>
                <w:w w:val="105"/>
                <w:sz w:val="13"/>
                <w:lang w:val="ca-ES"/>
              </w:rPr>
              <w:t>màxim</w:t>
            </w:r>
            <w:r w:rsidRPr="003F4A89">
              <w:rPr>
                <w:spacing w:val="-8"/>
                <w:w w:val="105"/>
                <w:sz w:val="13"/>
                <w:lang w:val="ca-ES"/>
              </w:rPr>
              <w:t xml:space="preserve"> </w:t>
            </w:r>
            <w:r w:rsidRPr="003F4A89">
              <w:rPr>
                <w:spacing w:val="-1"/>
                <w:w w:val="105"/>
                <w:sz w:val="13"/>
                <w:lang w:val="ca-ES"/>
              </w:rPr>
              <w:t>de</w:t>
            </w:r>
            <w:r w:rsidRPr="003F4A89">
              <w:rPr>
                <w:spacing w:val="-2"/>
                <w:w w:val="105"/>
                <w:sz w:val="13"/>
                <w:lang w:val="ca-ES"/>
              </w:rPr>
              <w:t xml:space="preserve"> </w:t>
            </w:r>
            <w:r w:rsidRPr="003F4A89">
              <w:rPr>
                <w:spacing w:val="-1"/>
                <w:w w:val="105"/>
                <w:sz w:val="13"/>
                <w:lang w:val="ca-ES"/>
              </w:rPr>
              <w:t>20 hores</w:t>
            </w:r>
            <w:r w:rsidRPr="003F4A89">
              <w:rPr>
                <w:spacing w:val="-2"/>
                <w:w w:val="105"/>
                <w:sz w:val="13"/>
                <w:lang w:val="ca-ES"/>
              </w:rPr>
              <w:t xml:space="preserve"> </w:t>
            </w:r>
            <w:r w:rsidRPr="003F4A89">
              <w:rPr>
                <w:spacing w:val="-1"/>
                <w:w w:val="105"/>
                <w:sz w:val="13"/>
                <w:lang w:val="ca-ES"/>
              </w:rPr>
              <w:t>en</w:t>
            </w:r>
            <w:r w:rsidRPr="003F4A89">
              <w:rPr>
                <w:spacing w:val="-2"/>
                <w:w w:val="105"/>
                <w:sz w:val="13"/>
                <w:lang w:val="ca-ES"/>
              </w:rPr>
              <w:t xml:space="preserve"> </w:t>
            </w:r>
            <w:r w:rsidRPr="003F4A89">
              <w:rPr>
                <w:spacing w:val="-1"/>
                <w:w w:val="105"/>
                <w:sz w:val="13"/>
                <w:lang w:val="ca-ES"/>
              </w:rPr>
              <w:t>total.</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8</w:t>
            </w:r>
          </w:p>
        </w:tc>
        <w:tc>
          <w:tcPr>
            <w:tcW w:w="818" w:type="dxa"/>
            <w:tcBorders>
              <w:top w:val="single" w:sz="4" w:space="0" w:color="000000"/>
              <w:bottom w:val="single" w:sz="4" w:space="0" w:color="000000"/>
            </w:tcBorders>
          </w:tcPr>
          <w:p w:rsidR="004A6D3D" w:rsidRPr="003F4A89" w:rsidRDefault="004A6D3D" w:rsidP="00FF3F7E">
            <w:pPr>
              <w:pStyle w:val="TableParagraph"/>
              <w:spacing w:before="3"/>
              <w:rPr>
                <w:sz w:val="16"/>
                <w:lang w:val="ca-ES"/>
              </w:rPr>
            </w:pPr>
          </w:p>
          <w:p w:rsidR="004A6D3D" w:rsidRPr="003F4A89" w:rsidRDefault="004A6D3D" w:rsidP="00FF3F7E">
            <w:pPr>
              <w:pStyle w:val="TableParagraph"/>
              <w:ind w:left="328"/>
              <w:rPr>
                <w:sz w:val="13"/>
                <w:lang w:val="ca-ES"/>
              </w:rPr>
            </w:pPr>
            <w:r w:rsidRPr="003F4A89">
              <w:rPr>
                <w:w w:val="105"/>
                <w:sz w:val="13"/>
                <w:lang w:val="ca-ES"/>
              </w:rPr>
              <w:t>20</w:t>
            </w:r>
          </w:p>
        </w:tc>
        <w:tc>
          <w:tcPr>
            <w:tcW w:w="1000" w:type="dxa"/>
            <w:tcBorders>
              <w:top w:val="single" w:sz="4" w:space="0" w:color="000000"/>
              <w:bottom w:val="single" w:sz="4" w:space="0" w:color="000000"/>
            </w:tcBorders>
          </w:tcPr>
          <w:p w:rsidR="004A6D3D" w:rsidRPr="003F4A89" w:rsidRDefault="004A6D3D" w:rsidP="00FF3F7E">
            <w:pPr>
              <w:pStyle w:val="TableParagraph"/>
              <w:spacing w:before="3"/>
              <w:rPr>
                <w:sz w:val="16"/>
                <w:lang w:val="ca-ES"/>
              </w:rPr>
            </w:pPr>
          </w:p>
          <w:p w:rsidR="004A6D3D" w:rsidRPr="003F4A89" w:rsidRDefault="004A6D3D" w:rsidP="00FF3F7E">
            <w:pPr>
              <w:pStyle w:val="TableParagraph"/>
              <w:jc w:val="right"/>
              <w:rPr>
                <w:sz w:val="13"/>
                <w:lang w:val="ca-ES"/>
              </w:rPr>
            </w:pPr>
            <w:r w:rsidRPr="003F4A89">
              <w:rPr>
                <w:w w:val="95"/>
                <w:sz w:val="13"/>
                <w:lang w:val="ca-ES"/>
              </w:rPr>
              <w:t>977,40</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3"/>
              <w:rPr>
                <w:sz w:val="16"/>
                <w:lang w:val="ca-ES"/>
              </w:rPr>
            </w:pPr>
          </w:p>
          <w:p w:rsidR="004A6D3D" w:rsidRPr="003F4A89" w:rsidRDefault="004A6D3D" w:rsidP="00FF3F7E">
            <w:pPr>
              <w:pStyle w:val="TableParagraph"/>
              <w:ind w:left="206"/>
              <w:rPr>
                <w:sz w:val="13"/>
                <w:lang w:val="ca-ES"/>
              </w:rPr>
            </w:pPr>
            <w:r w:rsidRPr="003F4A89">
              <w:rPr>
                <w:w w:val="95"/>
                <w:sz w:val="13"/>
                <w:lang w:val="ca-ES"/>
              </w:rPr>
              <w:t>48,87</w:t>
            </w:r>
            <w:r w:rsidRPr="003F4A89">
              <w:rPr>
                <w:spacing w:val="-7"/>
                <w:w w:val="95"/>
                <w:sz w:val="13"/>
                <w:lang w:val="ca-ES"/>
              </w:rPr>
              <w:t xml:space="preserve"> </w:t>
            </w:r>
            <w:r w:rsidRPr="003F4A89">
              <w:rPr>
                <w:w w:val="95"/>
                <w:sz w:val="13"/>
                <w:lang w:val="ca-ES"/>
              </w:rPr>
              <w:t>€</w:t>
            </w:r>
          </w:p>
        </w:tc>
      </w:tr>
      <w:tr w:rsidR="004A6D3D" w:rsidRPr="003F4A89" w:rsidTr="004A6D3D">
        <w:trPr>
          <w:trHeight w:val="209"/>
        </w:trPr>
        <w:tc>
          <w:tcPr>
            <w:tcW w:w="455" w:type="dxa"/>
            <w:tcBorders>
              <w:bottom w:val="nil"/>
              <w:right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Subtotal</w:t>
            </w:r>
            <w:r w:rsidRPr="003F4A89">
              <w:rPr>
                <w:i/>
                <w:spacing w:val="1"/>
                <w:w w:val="105"/>
                <w:sz w:val="13"/>
                <w:lang w:val="ca-ES"/>
              </w:rPr>
              <w:t xml:space="preserve"> </w:t>
            </w:r>
            <w:r w:rsidRPr="003F4A89">
              <w:rPr>
                <w:i/>
                <w:w w:val="105"/>
                <w:sz w:val="13"/>
                <w:lang w:val="ca-ES"/>
              </w:rPr>
              <w:t>13</w:t>
            </w:r>
          </w:p>
        </w:tc>
        <w:tc>
          <w:tcPr>
            <w:tcW w:w="984"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rPr>
                <w:rFonts w:ascii="Times New Roman"/>
                <w:sz w:val="14"/>
                <w:lang w:val="ca-ES"/>
              </w:rPr>
            </w:pPr>
          </w:p>
        </w:tc>
        <w:tc>
          <w:tcPr>
            <w:tcW w:w="818"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ind w:left="325"/>
              <w:rPr>
                <w:i/>
                <w:sz w:val="13"/>
                <w:lang w:val="ca-ES"/>
              </w:rPr>
            </w:pPr>
            <w:r w:rsidRPr="003F4A89">
              <w:rPr>
                <w:i/>
                <w:w w:val="105"/>
                <w:sz w:val="13"/>
                <w:lang w:val="ca-ES"/>
              </w:rPr>
              <w:t>50</w:t>
            </w:r>
          </w:p>
        </w:tc>
        <w:tc>
          <w:tcPr>
            <w:tcW w:w="1000"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2.443,50</w:t>
            </w:r>
            <w:r w:rsidRPr="003F4A89">
              <w:rPr>
                <w:i/>
                <w:spacing w:val="-5"/>
                <w:w w:val="105"/>
                <w:sz w:val="13"/>
                <w:lang w:val="ca-ES"/>
              </w:rPr>
              <w:t xml:space="preserve"> </w:t>
            </w:r>
            <w:r w:rsidRPr="003F4A89">
              <w:rPr>
                <w:i/>
                <w:w w:val="105"/>
                <w:sz w:val="13"/>
                <w:lang w:val="ca-ES"/>
              </w:rPr>
              <w:t>€</w:t>
            </w:r>
          </w:p>
        </w:tc>
        <w:tc>
          <w:tcPr>
            <w:tcW w:w="879" w:type="dxa"/>
            <w:tcBorders>
              <w:top w:val="single" w:sz="4" w:space="0" w:color="000000"/>
              <w:left w:val="nil"/>
              <w:bottom w:val="single" w:sz="4" w:space="0" w:color="000000"/>
              <w:right w:val="single" w:sz="4" w:space="0" w:color="B4C5E7"/>
            </w:tcBorders>
            <w:shd w:val="clear" w:color="auto" w:fill="D9E0F1"/>
          </w:tcPr>
          <w:p w:rsidR="004A6D3D" w:rsidRPr="003F4A89" w:rsidRDefault="004A6D3D" w:rsidP="00FF3F7E">
            <w:pPr>
              <w:pStyle w:val="TableParagraph"/>
              <w:spacing w:before="13"/>
              <w:jc w:val="right"/>
              <w:rPr>
                <w:sz w:val="13"/>
                <w:lang w:val="ca-ES"/>
              </w:rPr>
            </w:pPr>
            <w:r w:rsidRPr="003F4A89">
              <w:rPr>
                <w:w w:val="95"/>
                <w:sz w:val="13"/>
                <w:lang w:val="ca-ES"/>
              </w:rPr>
              <w:t>90,00</w:t>
            </w:r>
            <w:r w:rsidRPr="003F4A89">
              <w:rPr>
                <w:spacing w:val="-7"/>
                <w:w w:val="95"/>
                <w:sz w:val="13"/>
                <w:lang w:val="ca-ES"/>
              </w:rPr>
              <w:t xml:space="preserve"> </w:t>
            </w:r>
            <w:r w:rsidRPr="003F4A89">
              <w:rPr>
                <w:w w:val="95"/>
                <w:sz w:val="13"/>
                <w:lang w:val="ca-ES"/>
              </w:rPr>
              <w:t>€</w:t>
            </w:r>
          </w:p>
        </w:tc>
      </w:tr>
      <w:tr w:rsidR="004A6D3D" w:rsidRPr="003F4A89" w:rsidTr="004A6D3D">
        <w:trPr>
          <w:trHeight w:val="330"/>
        </w:trPr>
        <w:tc>
          <w:tcPr>
            <w:tcW w:w="9595" w:type="dxa"/>
            <w:gridSpan w:val="6"/>
            <w:tcBorders>
              <w:top w:val="nil"/>
              <w:left w:val="nil"/>
              <w:bottom w:val="nil"/>
              <w:right w:val="nil"/>
            </w:tcBorders>
            <w:shd w:val="clear" w:color="auto" w:fill="B4C5E7"/>
          </w:tcPr>
          <w:p w:rsidR="004A6D3D" w:rsidRPr="003F4A89" w:rsidRDefault="004A6D3D" w:rsidP="00FF3F7E">
            <w:pPr>
              <w:pStyle w:val="TableParagraph"/>
              <w:spacing w:before="13"/>
              <w:ind w:left="60"/>
              <w:rPr>
                <w:sz w:val="13"/>
                <w:lang w:val="ca-ES"/>
              </w:rPr>
            </w:pPr>
            <w:r w:rsidRPr="003F4A89">
              <w:rPr>
                <w:b/>
                <w:w w:val="105"/>
                <w:sz w:val="13"/>
                <w:lang w:val="ca-ES"/>
              </w:rPr>
              <w:t>14</w:t>
            </w:r>
            <w:r w:rsidRPr="003F4A89">
              <w:rPr>
                <w:b/>
                <w:spacing w:val="11"/>
                <w:w w:val="105"/>
                <w:sz w:val="13"/>
                <w:lang w:val="ca-ES"/>
              </w:rPr>
              <w:t xml:space="preserve"> </w:t>
            </w:r>
            <w:r w:rsidRPr="003F4A89">
              <w:rPr>
                <w:w w:val="105"/>
                <w:sz w:val="13"/>
                <w:lang w:val="ca-ES"/>
              </w:rPr>
              <w:t>Facilitar</w:t>
            </w:r>
            <w:r w:rsidRPr="003F4A89">
              <w:rPr>
                <w:spacing w:val="-3"/>
                <w:w w:val="105"/>
                <w:sz w:val="13"/>
                <w:lang w:val="ca-ES"/>
              </w:rPr>
              <w:t xml:space="preserve"> </w:t>
            </w:r>
            <w:r w:rsidRPr="003F4A89">
              <w:rPr>
                <w:w w:val="105"/>
                <w:sz w:val="13"/>
                <w:lang w:val="ca-ES"/>
              </w:rPr>
              <w:t>qüestionaris</w:t>
            </w:r>
            <w:r w:rsidRPr="003F4A89">
              <w:rPr>
                <w:spacing w:val="-3"/>
                <w:w w:val="105"/>
                <w:sz w:val="13"/>
                <w:lang w:val="ca-ES"/>
              </w:rPr>
              <w:t xml:space="preserve"> </w:t>
            </w:r>
            <w:r w:rsidRPr="003F4A89">
              <w:rPr>
                <w:w w:val="105"/>
                <w:sz w:val="13"/>
                <w:lang w:val="ca-ES"/>
              </w:rPr>
              <w:t>d'avaluació,</w:t>
            </w:r>
            <w:r w:rsidRPr="003F4A89">
              <w:rPr>
                <w:spacing w:val="-3"/>
                <w:w w:val="105"/>
                <w:sz w:val="13"/>
                <w:lang w:val="ca-ES"/>
              </w:rPr>
              <w:t xml:space="preserve"> </w:t>
            </w:r>
            <w:r w:rsidRPr="003F4A89">
              <w:rPr>
                <w:w w:val="105"/>
                <w:sz w:val="13"/>
                <w:lang w:val="ca-ES"/>
              </w:rPr>
              <w:t>vetllar</w:t>
            </w:r>
            <w:r w:rsidRPr="003F4A89">
              <w:rPr>
                <w:spacing w:val="-3"/>
                <w:w w:val="105"/>
                <w:sz w:val="13"/>
                <w:lang w:val="ca-ES"/>
              </w:rPr>
              <w:t xml:space="preserve"> </w:t>
            </w:r>
            <w:r w:rsidRPr="003F4A89">
              <w:rPr>
                <w:w w:val="105"/>
                <w:sz w:val="13"/>
                <w:lang w:val="ca-ES"/>
              </w:rPr>
              <w:t>per</w:t>
            </w:r>
            <w:r w:rsidRPr="003F4A89">
              <w:rPr>
                <w:spacing w:val="-3"/>
                <w:w w:val="105"/>
                <w:sz w:val="13"/>
                <w:lang w:val="ca-ES"/>
              </w:rPr>
              <w:t xml:space="preserve"> </w:t>
            </w:r>
            <w:r w:rsidRPr="003F4A89">
              <w:rPr>
                <w:w w:val="105"/>
                <w:sz w:val="13"/>
                <w:lang w:val="ca-ES"/>
              </w:rPr>
              <w:t>la</w:t>
            </w:r>
            <w:r w:rsidRPr="003F4A89">
              <w:rPr>
                <w:spacing w:val="-3"/>
                <w:w w:val="105"/>
                <w:sz w:val="13"/>
                <w:lang w:val="ca-ES"/>
              </w:rPr>
              <w:t xml:space="preserve"> </w:t>
            </w:r>
            <w:r w:rsidRPr="003F4A89">
              <w:rPr>
                <w:w w:val="105"/>
                <w:sz w:val="13"/>
                <w:lang w:val="ca-ES"/>
              </w:rPr>
              <w:t>seva</w:t>
            </w:r>
            <w:r w:rsidRPr="003F4A89">
              <w:rPr>
                <w:spacing w:val="-3"/>
                <w:w w:val="105"/>
                <w:sz w:val="13"/>
                <w:lang w:val="ca-ES"/>
              </w:rPr>
              <w:t xml:space="preserve"> </w:t>
            </w:r>
            <w:r w:rsidRPr="003F4A89">
              <w:rPr>
                <w:w w:val="105"/>
                <w:sz w:val="13"/>
                <w:lang w:val="ca-ES"/>
              </w:rPr>
              <w:t>utilització</w:t>
            </w:r>
            <w:r w:rsidRPr="003F4A89">
              <w:rPr>
                <w:spacing w:val="-3"/>
                <w:w w:val="105"/>
                <w:sz w:val="13"/>
                <w:lang w:val="ca-ES"/>
              </w:rPr>
              <w:t xml:space="preserve"> </w:t>
            </w:r>
            <w:r w:rsidRPr="003F4A89">
              <w:rPr>
                <w:w w:val="105"/>
                <w:sz w:val="13"/>
                <w:lang w:val="ca-ES"/>
              </w:rPr>
              <w:t>durant</w:t>
            </w:r>
            <w:r w:rsidRPr="003F4A89">
              <w:rPr>
                <w:spacing w:val="-3"/>
                <w:w w:val="105"/>
                <w:sz w:val="13"/>
                <w:lang w:val="ca-ES"/>
              </w:rPr>
              <w:t xml:space="preserve"> </w:t>
            </w:r>
            <w:r w:rsidRPr="003F4A89">
              <w:rPr>
                <w:w w:val="105"/>
                <w:sz w:val="13"/>
                <w:lang w:val="ca-ES"/>
              </w:rPr>
              <w:t>les</w:t>
            </w:r>
            <w:r w:rsidRPr="003F4A89">
              <w:rPr>
                <w:spacing w:val="-3"/>
                <w:w w:val="105"/>
                <w:sz w:val="13"/>
                <w:lang w:val="ca-ES"/>
              </w:rPr>
              <w:t xml:space="preserve"> </w:t>
            </w:r>
            <w:r w:rsidRPr="003F4A89">
              <w:rPr>
                <w:w w:val="105"/>
                <w:sz w:val="13"/>
                <w:lang w:val="ca-ES"/>
              </w:rPr>
              <w:t>sessions</w:t>
            </w:r>
            <w:r w:rsidRPr="003F4A89">
              <w:rPr>
                <w:spacing w:val="-3"/>
                <w:w w:val="105"/>
                <w:sz w:val="13"/>
                <w:lang w:val="ca-ES"/>
              </w:rPr>
              <w:t xml:space="preserve"> </w:t>
            </w:r>
            <w:r w:rsidRPr="003F4A89">
              <w:rPr>
                <w:w w:val="105"/>
                <w:sz w:val="13"/>
                <w:lang w:val="ca-ES"/>
              </w:rPr>
              <w:t>autogestionades,</w:t>
            </w:r>
            <w:r w:rsidRPr="003F4A89">
              <w:rPr>
                <w:spacing w:val="32"/>
                <w:w w:val="105"/>
                <w:sz w:val="13"/>
                <w:lang w:val="ca-ES"/>
              </w:rPr>
              <w:t xml:space="preserve"> </w:t>
            </w:r>
            <w:r w:rsidRPr="003F4A89">
              <w:rPr>
                <w:w w:val="105"/>
                <w:sz w:val="13"/>
                <w:lang w:val="ca-ES"/>
              </w:rPr>
              <w:t>recollir,</w:t>
            </w:r>
            <w:r w:rsidRPr="003F4A89">
              <w:rPr>
                <w:spacing w:val="-3"/>
                <w:w w:val="105"/>
                <w:sz w:val="13"/>
                <w:lang w:val="ca-ES"/>
              </w:rPr>
              <w:t xml:space="preserve"> </w:t>
            </w:r>
            <w:r w:rsidRPr="003F4A89">
              <w:rPr>
                <w:w w:val="105"/>
                <w:sz w:val="13"/>
                <w:lang w:val="ca-ES"/>
              </w:rPr>
              <w:t>agregar,</w:t>
            </w:r>
            <w:r w:rsidRPr="003F4A89">
              <w:rPr>
                <w:spacing w:val="-3"/>
                <w:w w:val="105"/>
                <w:sz w:val="13"/>
                <w:lang w:val="ca-ES"/>
              </w:rPr>
              <w:t xml:space="preserve"> </w:t>
            </w:r>
            <w:r w:rsidRPr="003F4A89">
              <w:rPr>
                <w:w w:val="105"/>
                <w:sz w:val="13"/>
                <w:lang w:val="ca-ES"/>
              </w:rPr>
              <w:t>depurar</w:t>
            </w:r>
            <w:r w:rsidRPr="003F4A89">
              <w:rPr>
                <w:spacing w:val="-3"/>
                <w:w w:val="105"/>
                <w:sz w:val="13"/>
                <w:lang w:val="ca-ES"/>
              </w:rPr>
              <w:t xml:space="preserve"> </w:t>
            </w:r>
            <w:r w:rsidRPr="003F4A89">
              <w:rPr>
                <w:w w:val="105"/>
                <w:sz w:val="13"/>
                <w:lang w:val="ca-ES"/>
              </w:rPr>
              <w:t>i</w:t>
            </w:r>
            <w:r w:rsidRPr="003F4A89">
              <w:rPr>
                <w:spacing w:val="-3"/>
                <w:w w:val="105"/>
                <w:sz w:val="13"/>
                <w:lang w:val="ca-ES"/>
              </w:rPr>
              <w:t xml:space="preserve"> </w:t>
            </w:r>
            <w:r w:rsidRPr="003F4A89">
              <w:rPr>
                <w:w w:val="105"/>
                <w:sz w:val="13"/>
                <w:lang w:val="ca-ES"/>
              </w:rPr>
              <w:t>preparar</w:t>
            </w:r>
            <w:r w:rsidRPr="003F4A89">
              <w:rPr>
                <w:spacing w:val="-3"/>
                <w:w w:val="105"/>
                <w:sz w:val="13"/>
                <w:lang w:val="ca-ES"/>
              </w:rPr>
              <w:t xml:space="preserve"> </w:t>
            </w:r>
            <w:r w:rsidRPr="003F4A89">
              <w:rPr>
                <w:w w:val="105"/>
                <w:sz w:val="13"/>
                <w:lang w:val="ca-ES"/>
              </w:rPr>
              <w:t>la</w:t>
            </w:r>
            <w:r w:rsidRPr="003F4A89">
              <w:rPr>
                <w:spacing w:val="-3"/>
                <w:w w:val="105"/>
                <w:sz w:val="13"/>
                <w:lang w:val="ca-ES"/>
              </w:rPr>
              <w:t xml:space="preserve"> </w:t>
            </w:r>
            <w:r w:rsidRPr="003F4A89">
              <w:rPr>
                <w:w w:val="105"/>
                <w:sz w:val="13"/>
                <w:lang w:val="ca-ES"/>
              </w:rPr>
              <w:t>matriu</w:t>
            </w:r>
            <w:r w:rsidRPr="003F4A89">
              <w:rPr>
                <w:spacing w:val="-3"/>
                <w:w w:val="105"/>
                <w:sz w:val="13"/>
                <w:lang w:val="ca-ES"/>
              </w:rPr>
              <w:t xml:space="preserve"> </w:t>
            </w:r>
            <w:r w:rsidRPr="003F4A89">
              <w:rPr>
                <w:w w:val="105"/>
                <w:sz w:val="13"/>
                <w:lang w:val="ca-ES"/>
              </w:rPr>
              <w:t>de</w:t>
            </w:r>
          </w:p>
          <w:p w:rsidR="004A6D3D" w:rsidRPr="003F4A89" w:rsidRDefault="004A6D3D" w:rsidP="00FF3F7E">
            <w:pPr>
              <w:pStyle w:val="TableParagraph"/>
              <w:spacing w:before="25" w:line="123" w:lineRule="exact"/>
              <w:ind w:left="265"/>
              <w:rPr>
                <w:sz w:val="13"/>
                <w:lang w:val="ca-ES"/>
              </w:rPr>
            </w:pPr>
            <w:r w:rsidRPr="003F4A89">
              <w:rPr>
                <w:w w:val="105"/>
                <w:sz w:val="13"/>
                <w:lang w:val="ca-ES"/>
              </w:rPr>
              <w:t>dades</w:t>
            </w:r>
            <w:r w:rsidRPr="003F4A89">
              <w:rPr>
                <w:spacing w:val="-8"/>
                <w:w w:val="105"/>
                <w:sz w:val="13"/>
                <w:lang w:val="ca-ES"/>
              </w:rPr>
              <w:t xml:space="preserve"> </w:t>
            </w:r>
            <w:r w:rsidRPr="003F4A89">
              <w:rPr>
                <w:w w:val="105"/>
                <w:sz w:val="13"/>
                <w:lang w:val="ca-ES"/>
              </w:rPr>
              <w:t>amb</w:t>
            </w:r>
            <w:r w:rsidRPr="003F4A89">
              <w:rPr>
                <w:spacing w:val="-8"/>
                <w:w w:val="105"/>
                <w:sz w:val="13"/>
                <w:lang w:val="ca-ES"/>
              </w:rPr>
              <w:t xml:space="preserve"> </w:t>
            </w:r>
            <w:r w:rsidRPr="003F4A89">
              <w:rPr>
                <w:w w:val="105"/>
                <w:sz w:val="13"/>
                <w:lang w:val="ca-ES"/>
              </w:rPr>
              <w:t>els</w:t>
            </w:r>
            <w:r w:rsidRPr="003F4A89">
              <w:rPr>
                <w:spacing w:val="-8"/>
                <w:w w:val="105"/>
                <w:sz w:val="13"/>
                <w:lang w:val="ca-ES"/>
              </w:rPr>
              <w:t xml:space="preserve"> </w:t>
            </w:r>
            <w:r w:rsidRPr="003F4A89">
              <w:rPr>
                <w:w w:val="105"/>
                <w:sz w:val="13"/>
                <w:lang w:val="ca-ES"/>
              </w:rPr>
              <w:t>resultats</w:t>
            </w:r>
            <w:r w:rsidRPr="003F4A89">
              <w:rPr>
                <w:spacing w:val="-8"/>
                <w:w w:val="105"/>
                <w:sz w:val="13"/>
                <w:lang w:val="ca-ES"/>
              </w:rPr>
              <w:t xml:space="preserve"> </w:t>
            </w:r>
            <w:r w:rsidRPr="003F4A89">
              <w:rPr>
                <w:w w:val="105"/>
                <w:sz w:val="13"/>
                <w:lang w:val="ca-ES"/>
              </w:rPr>
              <w:t>de</w:t>
            </w:r>
            <w:r w:rsidRPr="003F4A89">
              <w:rPr>
                <w:spacing w:val="-8"/>
                <w:w w:val="105"/>
                <w:sz w:val="13"/>
                <w:lang w:val="ca-ES"/>
              </w:rPr>
              <w:t xml:space="preserve"> </w:t>
            </w:r>
            <w:r w:rsidRPr="003F4A89">
              <w:rPr>
                <w:w w:val="105"/>
                <w:sz w:val="13"/>
                <w:lang w:val="ca-ES"/>
              </w:rPr>
              <w:t>l'avaluació.</w:t>
            </w:r>
          </w:p>
        </w:tc>
      </w:tr>
      <w:tr w:rsidR="004A6D3D" w:rsidRPr="003F4A89" w:rsidTr="004A6D3D">
        <w:trPr>
          <w:trHeight w:val="209"/>
        </w:trPr>
        <w:tc>
          <w:tcPr>
            <w:tcW w:w="455" w:type="dxa"/>
            <w:tcBorders>
              <w:top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14.1</w:t>
            </w:r>
            <w:r w:rsidRPr="003F4A89">
              <w:rPr>
                <w:spacing w:val="-4"/>
                <w:w w:val="105"/>
                <w:sz w:val="13"/>
                <w:lang w:val="ca-ES"/>
              </w:rPr>
              <w:t xml:space="preserve"> </w:t>
            </w:r>
            <w:r w:rsidRPr="003F4A89">
              <w:rPr>
                <w:w w:val="105"/>
                <w:sz w:val="13"/>
                <w:lang w:val="ca-ES"/>
              </w:rPr>
              <w:t>Vetllar</w:t>
            </w:r>
            <w:r w:rsidRPr="003F4A89">
              <w:rPr>
                <w:spacing w:val="-4"/>
                <w:w w:val="105"/>
                <w:sz w:val="13"/>
                <w:lang w:val="ca-ES"/>
              </w:rPr>
              <w:t xml:space="preserve"> </w:t>
            </w:r>
            <w:r w:rsidRPr="003F4A89">
              <w:rPr>
                <w:w w:val="105"/>
                <w:sz w:val="13"/>
                <w:lang w:val="ca-ES"/>
              </w:rPr>
              <w:t>per</w:t>
            </w:r>
            <w:r w:rsidRPr="003F4A89">
              <w:rPr>
                <w:spacing w:val="-4"/>
                <w:w w:val="105"/>
                <w:sz w:val="13"/>
                <w:lang w:val="ca-ES"/>
              </w:rPr>
              <w:t xml:space="preserve"> </w:t>
            </w:r>
            <w:r w:rsidRPr="003F4A89">
              <w:rPr>
                <w:w w:val="105"/>
                <w:sz w:val="13"/>
                <w:lang w:val="ca-ES"/>
              </w:rPr>
              <w:t>l'ús</w:t>
            </w:r>
            <w:r w:rsidRPr="003F4A89">
              <w:rPr>
                <w:spacing w:val="-3"/>
                <w:w w:val="105"/>
                <w:sz w:val="13"/>
                <w:lang w:val="ca-ES"/>
              </w:rPr>
              <w:t xml:space="preserve"> </w:t>
            </w:r>
            <w:r w:rsidRPr="003F4A89">
              <w:rPr>
                <w:w w:val="105"/>
                <w:sz w:val="13"/>
                <w:lang w:val="ca-ES"/>
              </w:rPr>
              <w:t>dels</w:t>
            </w:r>
            <w:r w:rsidRPr="003F4A89">
              <w:rPr>
                <w:spacing w:val="-4"/>
                <w:w w:val="105"/>
                <w:sz w:val="13"/>
                <w:lang w:val="ca-ES"/>
              </w:rPr>
              <w:t xml:space="preserve"> </w:t>
            </w:r>
            <w:r w:rsidRPr="003F4A89">
              <w:rPr>
                <w:w w:val="105"/>
                <w:sz w:val="13"/>
                <w:lang w:val="ca-ES"/>
              </w:rPr>
              <w:t>qüestionaris</w:t>
            </w:r>
            <w:r w:rsidRPr="003F4A89">
              <w:rPr>
                <w:spacing w:val="-4"/>
                <w:w w:val="105"/>
                <w:sz w:val="13"/>
                <w:lang w:val="ca-ES"/>
              </w:rPr>
              <w:t xml:space="preserve"> </w:t>
            </w:r>
            <w:r w:rsidRPr="003F4A89">
              <w:rPr>
                <w:w w:val="105"/>
                <w:sz w:val="13"/>
                <w:lang w:val="ca-ES"/>
              </w:rPr>
              <w:t>d'autoavaluació</w:t>
            </w:r>
            <w:r w:rsidRPr="003F4A89">
              <w:rPr>
                <w:spacing w:val="-3"/>
                <w:w w:val="105"/>
                <w:sz w:val="13"/>
                <w:lang w:val="ca-ES"/>
              </w:rPr>
              <w:t xml:space="preserve"> </w:t>
            </w:r>
            <w:r w:rsidRPr="003F4A89">
              <w:rPr>
                <w:w w:val="105"/>
                <w:sz w:val="13"/>
                <w:lang w:val="ca-ES"/>
              </w:rPr>
              <w:t>de</w:t>
            </w:r>
            <w:r w:rsidRPr="003F4A89">
              <w:rPr>
                <w:spacing w:val="-4"/>
                <w:w w:val="105"/>
                <w:sz w:val="13"/>
                <w:lang w:val="ca-ES"/>
              </w:rPr>
              <w:t xml:space="preserve"> </w:t>
            </w:r>
            <w:r w:rsidRPr="003F4A89">
              <w:rPr>
                <w:w w:val="105"/>
                <w:sz w:val="13"/>
                <w:lang w:val="ca-ES"/>
              </w:rPr>
              <w:t>les</w:t>
            </w:r>
            <w:r w:rsidRPr="003F4A89">
              <w:rPr>
                <w:spacing w:val="-4"/>
                <w:w w:val="105"/>
                <w:sz w:val="13"/>
                <w:lang w:val="ca-ES"/>
              </w:rPr>
              <w:t xml:space="preserve"> </w:t>
            </w:r>
            <w:r w:rsidRPr="003F4A89">
              <w:rPr>
                <w:w w:val="105"/>
                <w:sz w:val="13"/>
                <w:lang w:val="ca-ES"/>
              </w:rPr>
              <w:t>sessions</w:t>
            </w:r>
            <w:r w:rsidRPr="003F4A89">
              <w:rPr>
                <w:spacing w:val="-4"/>
                <w:w w:val="105"/>
                <w:sz w:val="13"/>
                <w:lang w:val="ca-ES"/>
              </w:rPr>
              <w:t xml:space="preserve"> </w:t>
            </w: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35"/>
              <w:ind w:left="366"/>
              <w:rPr>
                <w:sz w:val="13"/>
                <w:lang w:val="ca-ES"/>
              </w:rPr>
            </w:pPr>
            <w:r w:rsidRPr="003F4A89">
              <w:rPr>
                <w:w w:val="104"/>
                <w:sz w:val="13"/>
                <w:lang w:val="ca-ES"/>
              </w:rPr>
              <w:t>5</w:t>
            </w:r>
          </w:p>
        </w:tc>
        <w:tc>
          <w:tcPr>
            <w:tcW w:w="1000" w:type="dxa"/>
            <w:tcBorders>
              <w:top w:val="single" w:sz="4" w:space="0" w:color="000000"/>
              <w:bottom w:val="single" w:sz="4" w:space="0" w:color="000000"/>
            </w:tcBorders>
          </w:tcPr>
          <w:p w:rsidR="004A6D3D" w:rsidRPr="003F4A89" w:rsidRDefault="004A6D3D" w:rsidP="00FF3F7E">
            <w:pPr>
              <w:pStyle w:val="TableParagraph"/>
              <w:spacing w:before="35"/>
              <w:jc w:val="right"/>
              <w:rPr>
                <w:sz w:val="13"/>
                <w:lang w:val="ca-ES"/>
              </w:rPr>
            </w:pPr>
            <w:r w:rsidRPr="003F4A89">
              <w:rPr>
                <w:w w:val="95"/>
                <w:sz w:val="13"/>
                <w:lang w:val="ca-ES"/>
              </w:rPr>
              <w:t>244,35</w:t>
            </w:r>
            <w:r w:rsidRPr="003F4A89">
              <w:rPr>
                <w:spacing w:val="-4"/>
                <w:w w:val="95"/>
                <w:sz w:val="13"/>
                <w:lang w:val="ca-ES"/>
              </w:rPr>
              <w:t xml:space="preserve"> </w:t>
            </w:r>
            <w:r w:rsidRPr="003F4A89">
              <w:rPr>
                <w:w w:val="95"/>
                <w:sz w:val="13"/>
                <w:lang w:val="ca-ES"/>
              </w:rPr>
              <w:t>€</w:t>
            </w:r>
          </w:p>
        </w:tc>
        <w:tc>
          <w:tcPr>
            <w:tcW w:w="879" w:type="dxa"/>
            <w:tcBorders>
              <w:top w:val="nil"/>
              <w:bottom w:val="single" w:sz="4" w:space="0" w:color="000000"/>
              <w:right w:val="single" w:sz="8" w:space="0" w:color="00AF50"/>
            </w:tcBorders>
          </w:tcPr>
          <w:p w:rsidR="004A6D3D" w:rsidRPr="003F4A89" w:rsidRDefault="004A6D3D" w:rsidP="00FF3F7E">
            <w:pPr>
              <w:pStyle w:val="TableParagraph"/>
              <w:spacing w:before="13"/>
              <w:ind w:left="198"/>
              <w:rPr>
                <w:i/>
                <w:sz w:val="13"/>
                <w:lang w:val="ca-ES"/>
              </w:rPr>
            </w:pPr>
            <w:r w:rsidRPr="003F4A89">
              <w:rPr>
                <w:i/>
                <w:w w:val="105"/>
                <w:sz w:val="13"/>
                <w:lang w:val="ca-ES"/>
              </w:rPr>
              <w:t>48,87</w:t>
            </w:r>
            <w:r w:rsidRPr="003F4A89">
              <w:rPr>
                <w:i/>
                <w:spacing w:val="-4"/>
                <w:w w:val="105"/>
                <w:sz w:val="13"/>
                <w:lang w:val="ca-ES"/>
              </w:rPr>
              <w:t xml:space="preserve"> </w:t>
            </w:r>
            <w:r w:rsidRPr="003F4A89">
              <w:rPr>
                <w:i/>
                <w:w w:val="105"/>
                <w:sz w:val="13"/>
                <w:lang w:val="ca-ES"/>
              </w:rPr>
              <w:t>€</w:t>
            </w:r>
          </w:p>
        </w:tc>
      </w:tr>
      <w:tr w:rsidR="004A6D3D" w:rsidRPr="003F4A89" w:rsidTr="004A6D3D">
        <w:trPr>
          <w:trHeight w:val="337"/>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14.2</w:t>
            </w:r>
            <w:r w:rsidRPr="003F4A89">
              <w:rPr>
                <w:spacing w:val="-7"/>
                <w:w w:val="105"/>
                <w:sz w:val="13"/>
                <w:lang w:val="ca-ES"/>
              </w:rPr>
              <w:t xml:space="preserve"> </w:t>
            </w:r>
            <w:r w:rsidRPr="003F4A89">
              <w:rPr>
                <w:w w:val="105"/>
                <w:sz w:val="13"/>
                <w:lang w:val="ca-ES"/>
              </w:rPr>
              <w:t>Recollir,</w:t>
            </w:r>
            <w:r w:rsidRPr="003F4A89">
              <w:rPr>
                <w:spacing w:val="-6"/>
                <w:w w:val="105"/>
                <w:sz w:val="13"/>
                <w:lang w:val="ca-ES"/>
              </w:rPr>
              <w:t xml:space="preserve"> </w:t>
            </w:r>
            <w:r w:rsidRPr="003F4A89">
              <w:rPr>
                <w:w w:val="105"/>
                <w:sz w:val="13"/>
                <w:lang w:val="ca-ES"/>
              </w:rPr>
              <w:t>agregar,</w:t>
            </w:r>
            <w:r w:rsidRPr="003F4A89">
              <w:rPr>
                <w:spacing w:val="-6"/>
                <w:w w:val="105"/>
                <w:sz w:val="13"/>
                <w:lang w:val="ca-ES"/>
              </w:rPr>
              <w:t xml:space="preserve"> </w:t>
            </w:r>
            <w:r w:rsidRPr="003F4A89">
              <w:rPr>
                <w:w w:val="105"/>
                <w:sz w:val="13"/>
                <w:lang w:val="ca-ES"/>
              </w:rPr>
              <w:t>depurar</w:t>
            </w:r>
            <w:r w:rsidRPr="003F4A89">
              <w:rPr>
                <w:spacing w:val="-6"/>
                <w:w w:val="105"/>
                <w:sz w:val="13"/>
                <w:lang w:val="ca-ES"/>
              </w:rPr>
              <w:t xml:space="preserve"> </w:t>
            </w:r>
            <w:r w:rsidRPr="003F4A89">
              <w:rPr>
                <w:w w:val="105"/>
                <w:sz w:val="13"/>
                <w:lang w:val="ca-ES"/>
              </w:rPr>
              <w:t>i</w:t>
            </w:r>
            <w:r w:rsidRPr="003F4A89">
              <w:rPr>
                <w:spacing w:val="-6"/>
                <w:w w:val="105"/>
                <w:sz w:val="13"/>
                <w:lang w:val="ca-ES"/>
              </w:rPr>
              <w:t xml:space="preserve"> </w:t>
            </w:r>
            <w:r w:rsidRPr="003F4A89">
              <w:rPr>
                <w:w w:val="105"/>
                <w:sz w:val="13"/>
                <w:lang w:val="ca-ES"/>
              </w:rPr>
              <w:t>preparar</w:t>
            </w:r>
            <w:r w:rsidRPr="003F4A89">
              <w:rPr>
                <w:spacing w:val="-7"/>
                <w:w w:val="105"/>
                <w:sz w:val="13"/>
                <w:lang w:val="ca-ES"/>
              </w:rPr>
              <w:t xml:space="preserve"> </w:t>
            </w:r>
            <w:r w:rsidRPr="003F4A89">
              <w:rPr>
                <w:w w:val="105"/>
                <w:sz w:val="13"/>
                <w:lang w:val="ca-ES"/>
              </w:rPr>
              <w:t>la</w:t>
            </w:r>
            <w:r w:rsidRPr="003F4A89">
              <w:rPr>
                <w:spacing w:val="-6"/>
                <w:w w:val="105"/>
                <w:sz w:val="13"/>
                <w:lang w:val="ca-ES"/>
              </w:rPr>
              <w:t xml:space="preserve"> </w:t>
            </w:r>
            <w:r w:rsidRPr="003F4A89">
              <w:rPr>
                <w:w w:val="105"/>
                <w:sz w:val="13"/>
                <w:lang w:val="ca-ES"/>
              </w:rPr>
              <w:t>matriu</w:t>
            </w:r>
            <w:r w:rsidRPr="003F4A89">
              <w:rPr>
                <w:spacing w:val="-6"/>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dades</w:t>
            </w:r>
            <w:r w:rsidRPr="003F4A89">
              <w:rPr>
                <w:spacing w:val="-6"/>
                <w:w w:val="105"/>
                <w:sz w:val="13"/>
                <w:lang w:val="ca-ES"/>
              </w:rPr>
              <w:t xml:space="preserve"> </w:t>
            </w:r>
            <w:r w:rsidRPr="003F4A89">
              <w:rPr>
                <w:w w:val="105"/>
                <w:sz w:val="13"/>
                <w:lang w:val="ca-ES"/>
              </w:rPr>
              <w:t>a</w:t>
            </w:r>
            <w:r w:rsidRPr="003F4A89">
              <w:rPr>
                <w:spacing w:val="-6"/>
                <w:w w:val="105"/>
                <w:sz w:val="13"/>
                <w:lang w:val="ca-ES"/>
              </w:rPr>
              <w:t xml:space="preserve"> </w:t>
            </w:r>
            <w:r w:rsidRPr="003F4A89">
              <w:rPr>
                <w:w w:val="105"/>
                <w:sz w:val="13"/>
                <w:lang w:val="ca-ES"/>
              </w:rPr>
              <w:t>partir</w:t>
            </w:r>
            <w:r w:rsidRPr="003F4A89">
              <w:rPr>
                <w:spacing w:val="-7"/>
                <w:w w:val="105"/>
                <w:sz w:val="13"/>
                <w:lang w:val="ca-ES"/>
              </w:rPr>
              <w:t xml:space="preserve"> </w:t>
            </w:r>
            <w:r w:rsidRPr="003F4A89">
              <w:rPr>
                <w:w w:val="105"/>
                <w:sz w:val="13"/>
                <w:lang w:val="ca-ES"/>
              </w:rPr>
              <w:t>dels</w:t>
            </w:r>
            <w:r w:rsidRPr="003F4A89">
              <w:rPr>
                <w:spacing w:val="-6"/>
                <w:w w:val="105"/>
                <w:sz w:val="13"/>
                <w:lang w:val="ca-ES"/>
              </w:rPr>
              <w:t xml:space="preserve"> </w:t>
            </w:r>
            <w:r w:rsidRPr="003F4A89">
              <w:rPr>
                <w:w w:val="105"/>
                <w:sz w:val="13"/>
                <w:lang w:val="ca-ES"/>
              </w:rPr>
              <w:t>qüestionaris</w:t>
            </w:r>
          </w:p>
          <w:p w:rsidR="004A6D3D" w:rsidRPr="003F4A89" w:rsidRDefault="004A6D3D" w:rsidP="00FF3F7E">
            <w:pPr>
              <w:pStyle w:val="TableParagraph"/>
              <w:spacing w:before="24" w:line="131" w:lineRule="exact"/>
              <w:ind w:left="25"/>
              <w:rPr>
                <w:sz w:val="13"/>
                <w:lang w:val="ca-ES"/>
              </w:rPr>
            </w:pPr>
            <w:r w:rsidRPr="003F4A89">
              <w:rPr>
                <w:w w:val="105"/>
                <w:sz w:val="13"/>
                <w:lang w:val="ca-ES"/>
              </w:rPr>
              <w:t>d'avaluació</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96"/>
              <w:ind w:left="366"/>
              <w:rPr>
                <w:sz w:val="13"/>
                <w:lang w:val="ca-ES"/>
              </w:rPr>
            </w:pPr>
            <w:r w:rsidRPr="003F4A89">
              <w:rPr>
                <w:w w:val="104"/>
                <w:sz w:val="13"/>
                <w:lang w:val="ca-ES"/>
              </w:rPr>
              <w:t>8</w:t>
            </w:r>
          </w:p>
        </w:tc>
        <w:tc>
          <w:tcPr>
            <w:tcW w:w="1000" w:type="dxa"/>
            <w:tcBorders>
              <w:top w:val="single" w:sz="4" w:space="0" w:color="000000"/>
              <w:bottom w:val="single" w:sz="4" w:space="0" w:color="000000"/>
            </w:tcBorders>
          </w:tcPr>
          <w:p w:rsidR="004A6D3D" w:rsidRPr="003F4A89" w:rsidRDefault="004A6D3D" w:rsidP="00FF3F7E">
            <w:pPr>
              <w:pStyle w:val="TableParagraph"/>
              <w:spacing w:before="96"/>
              <w:jc w:val="right"/>
              <w:rPr>
                <w:sz w:val="13"/>
                <w:lang w:val="ca-ES"/>
              </w:rPr>
            </w:pPr>
            <w:r w:rsidRPr="003F4A89">
              <w:rPr>
                <w:w w:val="95"/>
                <w:sz w:val="13"/>
                <w:lang w:val="ca-ES"/>
              </w:rPr>
              <w:t>464,00</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96"/>
              <w:jc w:val="right"/>
              <w:rPr>
                <w:sz w:val="13"/>
                <w:lang w:val="ca-ES"/>
              </w:rPr>
            </w:pPr>
            <w:r w:rsidRPr="003F4A89">
              <w:rPr>
                <w:w w:val="95"/>
                <w:sz w:val="13"/>
                <w:lang w:val="ca-ES"/>
              </w:rPr>
              <w:t>58,00</w:t>
            </w:r>
            <w:r w:rsidRPr="003F4A89">
              <w:rPr>
                <w:spacing w:val="-7"/>
                <w:w w:val="95"/>
                <w:sz w:val="13"/>
                <w:lang w:val="ca-ES"/>
              </w:rPr>
              <w:t xml:space="preserve"> </w:t>
            </w:r>
            <w:r w:rsidRPr="003F4A89">
              <w:rPr>
                <w:w w:val="95"/>
                <w:sz w:val="13"/>
                <w:lang w:val="ca-ES"/>
              </w:rPr>
              <w:t>€</w:t>
            </w:r>
          </w:p>
        </w:tc>
      </w:tr>
      <w:tr w:rsidR="004A6D3D" w:rsidRPr="003F4A89" w:rsidTr="004A6D3D">
        <w:trPr>
          <w:trHeight w:val="338"/>
        </w:trPr>
        <w:tc>
          <w:tcPr>
            <w:tcW w:w="455" w:type="dxa"/>
          </w:tcPr>
          <w:p w:rsidR="004A6D3D" w:rsidRPr="003F4A89" w:rsidRDefault="004A6D3D" w:rsidP="00FF3F7E">
            <w:pPr>
              <w:pStyle w:val="TableParagraph"/>
              <w:rPr>
                <w:rFonts w:ascii="Times New Roman"/>
                <w:sz w:val="14"/>
                <w:lang w:val="ca-ES"/>
              </w:rPr>
            </w:pPr>
          </w:p>
        </w:tc>
        <w:tc>
          <w:tcPr>
            <w:tcW w:w="5459" w:type="dxa"/>
            <w:tcBorders>
              <w:top w:val="single" w:sz="4" w:space="0" w:color="000000"/>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14.3</w:t>
            </w:r>
            <w:r w:rsidRPr="003F4A89">
              <w:rPr>
                <w:spacing w:val="-6"/>
                <w:w w:val="105"/>
                <w:sz w:val="13"/>
                <w:lang w:val="ca-ES"/>
              </w:rPr>
              <w:t xml:space="preserve"> </w:t>
            </w:r>
            <w:r w:rsidRPr="003F4A89">
              <w:rPr>
                <w:w w:val="105"/>
                <w:sz w:val="13"/>
                <w:lang w:val="ca-ES"/>
              </w:rPr>
              <w:t>Fer</w:t>
            </w:r>
            <w:r w:rsidRPr="003F4A89">
              <w:rPr>
                <w:spacing w:val="-6"/>
                <w:w w:val="105"/>
                <w:sz w:val="13"/>
                <w:lang w:val="ca-ES"/>
              </w:rPr>
              <w:t xml:space="preserve"> </w:t>
            </w:r>
            <w:r w:rsidRPr="003F4A89">
              <w:rPr>
                <w:w w:val="105"/>
                <w:sz w:val="13"/>
                <w:lang w:val="ca-ES"/>
              </w:rPr>
              <w:t>un</w:t>
            </w:r>
            <w:r w:rsidRPr="003F4A89">
              <w:rPr>
                <w:spacing w:val="-6"/>
                <w:w w:val="105"/>
                <w:sz w:val="13"/>
                <w:lang w:val="ca-ES"/>
              </w:rPr>
              <w:t xml:space="preserve"> </w:t>
            </w:r>
            <w:r w:rsidRPr="003F4A89">
              <w:rPr>
                <w:w w:val="105"/>
                <w:sz w:val="13"/>
                <w:lang w:val="ca-ES"/>
              </w:rPr>
              <w:t>informe</w:t>
            </w:r>
            <w:r w:rsidRPr="003F4A89">
              <w:rPr>
                <w:spacing w:val="-6"/>
                <w:w w:val="105"/>
                <w:sz w:val="13"/>
                <w:lang w:val="ca-ES"/>
              </w:rPr>
              <w:t xml:space="preserve"> </w:t>
            </w:r>
            <w:r w:rsidRPr="003F4A89">
              <w:rPr>
                <w:w w:val="105"/>
                <w:sz w:val="13"/>
                <w:lang w:val="ca-ES"/>
              </w:rPr>
              <w:t>i</w:t>
            </w:r>
            <w:r w:rsidRPr="003F4A89">
              <w:rPr>
                <w:spacing w:val="-6"/>
                <w:w w:val="105"/>
                <w:sz w:val="13"/>
                <w:lang w:val="ca-ES"/>
              </w:rPr>
              <w:t xml:space="preserve"> </w:t>
            </w:r>
            <w:r w:rsidRPr="003F4A89">
              <w:rPr>
                <w:w w:val="105"/>
                <w:sz w:val="13"/>
                <w:lang w:val="ca-ES"/>
              </w:rPr>
              <w:t>infografies</w:t>
            </w:r>
            <w:r w:rsidRPr="003F4A89">
              <w:rPr>
                <w:spacing w:val="-6"/>
                <w:w w:val="105"/>
                <w:sz w:val="13"/>
                <w:lang w:val="ca-ES"/>
              </w:rPr>
              <w:t xml:space="preserve"> </w:t>
            </w:r>
            <w:r w:rsidRPr="003F4A89">
              <w:rPr>
                <w:w w:val="105"/>
                <w:sz w:val="13"/>
                <w:lang w:val="ca-ES"/>
              </w:rPr>
              <w:t>a</w:t>
            </w:r>
            <w:r w:rsidRPr="003F4A89">
              <w:rPr>
                <w:spacing w:val="-6"/>
                <w:w w:val="105"/>
                <w:sz w:val="13"/>
                <w:lang w:val="ca-ES"/>
              </w:rPr>
              <w:t xml:space="preserve"> </w:t>
            </w:r>
            <w:r w:rsidRPr="003F4A89">
              <w:rPr>
                <w:w w:val="105"/>
                <w:sz w:val="13"/>
                <w:lang w:val="ca-ES"/>
              </w:rPr>
              <w:t>partir</w:t>
            </w:r>
            <w:r w:rsidRPr="003F4A89">
              <w:rPr>
                <w:spacing w:val="-6"/>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les</w:t>
            </w:r>
            <w:r w:rsidRPr="003F4A89">
              <w:rPr>
                <w:spacing w:val="-6"/>
                <w:w w:val="105"/>
                <w:sz w:val="13"/>
                <w:lang w:val="ca-ES"/>
              </w:rPr>
              <w:t xml:space="preserve"> </w:t>
            </w:r>
            <w:r w:rsidRPr="003F4A89">
              <w:rPr>
                <w:w w:val="105"/>
                <w:sz w:val="13"/>
                <w:lang w:val="ca-ES"/>
              </w:rPr>
              <w:t>dades</w:t>
            </w:r>
            <w:r w:rsidRPr="003F4A89">
              <w:rPr>
                <w:spacing w:val="-6"/>
                <w:w w:val="105"/>
                <w:sz w:val="13"/>
                <w:lang w:val="ca-ES"/>
              </w:rPr>
              <w:t xml:space="preserve"> </w:t>
            </w:r>
            <w:r w:rsidRPr="003F4A89">
              <w:rPr>
                <w:w w:val="105"/>
                <w:sz w:val="13"/>
                <w:lang w:val="ca-ES"/>
              </w:rPr>
              <w:t>obtingudes</w:t>
            </w:r>
            <w:r w:rsidRPr="003F4A89">
              <w:rPr>
                <w:spacing w:val="-6"/>
                <w:w w:val="105"/>
                <w:sz w:val="13"/>
                <w:lang w:val="ca-ES"/>
              </w:rPr>
              <w:t xml:space="preserve"> </w:t>
            </w:r>
            <w:r w:rsidRPr="003F4A89">
              <w:rPr>
                <w:w w:val="105"/>
                <w:sz w:val="13"/>
                <w:lang w:val="ca-ES"/>
              </w:rPr>
              <w:t>dels</w:t>
            </w:r>
            <w:r w:rsidRPr="003F4A89">
              <w:rPr>
                <w:spacing w:val="-6"/>
                <w:w w:val="105"/>
                <w:sz w:val="13"/>
                <w:lang w:val="ca-ES"/>
              </w:rPr>
              <w:t xml:space="preserve"> </w:t>
            </w:r>
            <w:r w:rsidRPr="003F4A89">
              <w:rPr>
                <w:w w:val="105"/>
                <w:sz w:val="13"/>
                <w:lang w:val="ca-ES"/>
              </w:rPr>
              <w:t>qüestionaris</w:t>
            </w:r>
          </w:p>
          <w:p w:rsidR="004A6D3D" w:rsidRPr="003F4A89" w:rsidRDefault="004A6D3D" w:rsidP="00FF3F7E">
            <w:pPr>
              <w:pStyle w:val="TableParagraph"/>
              <w:spacing w:before="25" w:line="131" w:lineRule="exact"/>
              <w:ind w:left="25"/>
              <w:rPr>
                <w:sz w:val="13"/>
                <w:lang w:val="ca-ES"/>
              </w:rPr>
            </w:pPr>
            <w:r w:rsidRPr="003F4A89">
              <w:rPr>
                <w:w w:val="105"/>
                <w:sz w:val="13"/>
                <w:lang w:val="ca-ES"/>
              </w:rPr>
              <w:t>d'avaluació</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96"/>
              <w:ind w:left="366"/>
              <w:rPr>
                <w:sz w:val="13"/>
                <w:lang w:val="ca-ES"/>
              </w:rPr>
            </w:pPr>
            <w:r w:rsidRPr="003F4A89">
              <w:rPr>
                <w:w w:val="104"/>
                <w:sz w:val="13"/>
                <w:lang w:val="ca-ES"/>
              </w:rPr>
              <w:t>3</w:t>
            </w:r>
          </w:p>
        </w:tc>
        <w:tc>
          <w:tcPr>
            <w:tcW w:w="1000" w:type="dxa"/>
            <w:tcBorders>
              <w:top w:val="single" w:sz="4" w:space="0" w:color="000000"/>
              <w:bottom w:val="single" w:sz="4" w:space="0" w:color="000000"/>
            </w:tcBorders>
          </w:tcPr>
          <w:p w:rsidR="004A6D3D" w:rsidRPr="003F4A89" w:rsidRDefault="004A6D3D" w:rsidP="00FF3F7E">
            <w:pPr>
              <w:pStyle w:val="TableParagraph"/>
              <w:spacing w:before="96"/>
              <w:jc w:val="right"/>
              <w:rPr>
                <w:sz w:val="13"/>
                <w:lang w:val="ca-ES"/>
              </w:rPr>
            </w:pPr>
            <w:r w:rsidRPr="003F4A89">
              <w:rPr>
                <w:w w:val="95"/>
                <w:sz w:val="13"/>
                <w:lang w:val="ca-ES"/>
              </w:rPr>
              <w:t>246,03</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96"/>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r w:rsidR="004A6D3D" w:rsidRPr="003F4A89" w:rsidTr="004A6D3D">
        <w:trPr>
          <w:trHeight w:val="209"/>
        </w:trPr>
        <w:tc>
          <w:tcPr>
            <w:tcW w:w="455" w:type="dxa"/>
            <w:tcBorders>
              <w:bottom w:val="nil"/>
              <w:right w:val="nil"/>
            </w:tcBorders>
          </w:tcPr>
          <w:p w:rsidR="004A6D3D" w:rsidRPr="003F4A89" w:rsidRDefault="004A6D3D" w:rsidP="00FF3F7E">
            <w:pPr>
              <w:pStyle w:val="TableParagraph"/>
              <w:rPr>
                <w:rFonts w:ascii="Times New Roman"/>
                <w:sz w:val="14"/>
                <w:lang w:val="ca-ES"/>
              </w:rPr>
            </w:pPr>
          </w:p>
        </w:tc>
        <w:tc>
          <w:tcPr>
            <w:tcW w:w="5459"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Subtotal</w:t>
            </w:r>
            <w:r w:rsidRPr="003F4A89">
              <w:rPr>
                <w:i/>
                <w:spacing w:val="1"/>
                <w:w w:val="105"/>
                <w:sz w:val="13"/>
                <w:lang w:val="ca-ES"/>
              </w:rPr>
              <w:t xml:space="preserve"> </w:t>
            </w:r>
            <w:r w:rsidRPr="003F4A89">
              <w:rPr>
                <w:i/>
                <w:w w:val="105"/>
                <w:sz w:val="13"/>
                <w:lang w:val="ca-ES"/>
              </w:rPr>
              <w:t>14</w:t>
            </w:r>
          </w:p>
        </w:tc>
        <w:tc>
          <w:tcPr>
            <w:tcW w:w="984"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rPr>
                <w:rFonts w:ascii="Times New Roman"/>
                <w:sz w:val="14"/>
                <w:lang w:val="ca-ES"/>
              </w:rPr>
            </w:pPr>
          </w:p>
        </w:tc>
        <w:tc>
          <w:tcPr>
            <w:tcW w:w="818"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ind w:left="325"/>
              <w:rPr>
                <w:i/>
                <w:sz w:val="13"/>
                <w:lang w:val="ca-ES"/>
              </w:rPr>
            </w:pPr>
            <w:r w:rsidRPr="003F4A89">
              <w:rPr>
                <w:i/>
                <w:w w:val="105"/>
                <w:sz w:val="13"/>
                <w:lang w:val="ca-ES"/>
              </w:rPr>
              <w:t>16</w:t>
            </w:r>
          </w:p>
        </w:tc>
        <w:tc>
          <w:tcPr>
            <w:tcW w:w="1000"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jc w:val="right"/>
              <w:rPr>
                <w:i/>
                <w:sz w:val="13"/>
                <w:lang w:val="ca-ES"/>
              </w:rPr>
            </w:pPr>
            <w:r w:rsidRPr="003F4A89">
              <w:rPr>
                <w:i/>
                <w:w w:val="105"/>
                <w:sz w:val="13"/>
                <w:lang w:val="ca-ES"/>
              </w:rPr>
              <w:t>954,38</w:t>
            </w:r>
            <w:r w:rsidRPr="003F4A89">
              <w:rPr>
                <w:i/>
                <w:spacing w:val="-4"/>
                <w:w w:val="105"/>
                <w:sz w:val="13"/>
                <w:lang w:val="ca-ES"/>
              </w:rPr>
              <w:t xml:space="preserve"> </w:t>
            </w:r>
            <w:r w:rsidRPr="003F4A89">
              <w:rPr>
                <w:i/>
                <w:w w:val="105"/>
                <w:sz w:val="13"/>
                <w:lang w:val="ca-ES"/>
              </w:rPr>
              <w:t>€</w:t>
            </w:r>
          </w:p>
        </w:tc>
        <w:tc>
          <w:tcPr>
            <w:tcW w:w="879" w:type="dxa"/>
            <w:tcBorders>
              <w:top w:val="single" w:sz="4" w:space="0" w:color="000000"/>
              <w:left w:val="nil"/>
              <w:bottom w:val="single" w:sz="4" w:space="0" w:color="000000"/>
              <w:right w:val="single" w:sz="4" w:space="0" w:color="B4C5E7"/>
            </w:tcBorders>
            <w:shd w:val="clear" w:color="auto" w:fill="D9E0F1"/>
          </w:tcPr>
          <w:p w:rsidR="004A6D3D" w:rsidRPr="003F4A89" w:rsidRDefault="004A6D3D" w:rsidP="00FF3F7E">
            <w:pPr>
              <w:pStyle w:val="TableParagraph"/>
              <w:spacing w:before="13"/>
              <w:jc w:val="right"/>
              <w:rPr>
                <w:sz w:val="13"/>
                <w:lang w:val="ca-ES"/>
              </w:rPr>
            </w:pPr>
            <w:r w:rsidRPr="003F4A89">
              <w:rPr>
                <w:w w:val="95"/>
                <w:sz w:val="13"/>
                <w:lang w:val="ca-ES"/>
              </w:rPr>
              <w:t>59,65</w:t>
            </w:r>
            <w:r w:rsidRPr="003F4A89">
              <w:rPr>
                <w:spacing w:val="-7"/>
                <w:w w:val="95"/>
                <w:sz w:val="13"/>
                <w:lang w:val="ca-ES"/>
              </w:rPr>
              <w:t xml:space="preserve"> </w:t>
            </w:r>
            <w:r w:rsidRPr="003F4A89">
              <w:rPr>
                <w:w w:val="95"/>
                <w:sz w:val="13"/>
                <w:lang w:val="ca-ES"/>
              </w:rPr>
              <w:t>€</w:t>
            </w:r>
          </w:p>
        </w:tc>
      </w:tr>
      <w:tr w:rsidR="004A6D3D" w:rsidRPr="003F4A89" w:rsidTr="004A6D3D">
        <w:trPr>
          <w:trHeight w:val="209"/>
        </w:trPr>
        <w:tc>
          <w:tcPr>
            <w:tcW w:w="9595" w:type="dxa"/>
            <w:gridSpan w:val="6"/>
            <w:tcBorders>
              <w:top w:val="nil"/>
              <w:left w:val="nil"/>
              <w:bottom w:val="nil"/>
              <w:right w:val="nil"/>
            </w:tcBorders>
            <w:shd w:val="clear" w:color="auto" w:fill="B4C5E7"/>
          </w:tcPr>
          <w:p w:rsidR="004A6D3D" w:rsidRPr="003F4A89" w:rsidRDefault="004A6D3D" w:rsidP="00FF3F7E">
            <w:pPr>
              <w:pStyle w:val="TableParagraph"/>
              <w:spacing w:before="13"/>
              <w:ind w:left="60"/>
              <w:rPr>
                <w:sz w:val="13"/>
                <w:lang w:val="ca-ES"/>
              </w:rPr>
            </w:pPr>
            <w:r w:rsidRPr="003F4A89">
              <w:rPr>
                <w:b/>
                <w:w w:val="105"/>
                <w:sz w:val="13"/>
                <w:lang w:val="ca-ES"/>
              </w:rPr>
              <w:t>15</w:t>
            </w:r>
            <w:r w:rsidRPr="003F4A89">
              <w:rPr>
                <w:b/>
                <w:spacing w:val="5"/>
                <w:w w:val="105"/>
                <w:sz w:val="13"/>
                <w:lang w:val="ca-ES"/>
              </w:rPr>
              <w:t xml:space="preserve"> </w:t>
            </w:r>
            <w:r w:rsidRPr="003F4A89">
              <w:rPr>
                <w:w w:val="105"/>
                <w:sz w:val="13"/>
                <w:lang w:val="ca-ES"/>
              </w:rPr>
              <w:t>Elaboració</w:t>
            </w:r>
            <w:r w:rsidRPr="003F4A89">
              <w:rPr>
                <w:spacing w:val="-8"/>
                <w:w w:val="105"/>
                <w:sz w:val="13"/>
                <w:lang w:val="ca-ES"/>
              </w:rPr>
              <w:t xml:space="preserve"> </w:t>
            </w:r>
            <w:r w:rsidRPr="003F4A89">
              <w:rPr>
                <w:w w:val="105"/>
                <w:sz w:val="13"/>
                <w:lang w:val="ca-ES"/>
              </w:rPr>
              <w:t>d'un</w:t>
            </w:r>
            <w:r w:rsidRPr="003F4A89">
              <w:rPr>
                <w:spacing w:val="-7"/>
                <w:w w:val="105"/>
                <w:sz w:val="13"/>
                <w:lang w:val="ca-ES"/>
              </w:rPr>
              <w:t xml:space="preserve"> </w:t>
            </w:r>
            <w:r w:rsidRPr="003F4A89">
              <w:rPr>
                <w:w w:val="105"/>
                <w:sz w:val="13"/>
                <w:lang w:val="ca-ES"/>
              </w:rPr>
              <w:t>informe</w:t>
            </w:r>
            <w:r w:rsidRPr="003F4A89">
              <w:rPr>
                <w:spacing w:val="-8"/>
                <w:w w:val="105"/>
                <w:sz w:val="13"/>
                <w:lang w:val="ca-ES"/>
              </w:rPr>
              <w:t xml:space="preserve"> </w:t>
            </w:r>
            <w:r w:rsidRPr="003F4A89">
              <w:rPr>
                <w:w w:val="105"/>
                <w:sz w:val="13"/>
                <w:lang w:val="ca-ES"/>
              </w:rPr>
              <w:t>de</w:t>
            </w:r>
            <w:r w:rsidRPr="003F4A89">
              <w:rPr>
                <w:spacing w:val="-7"/>
                <w:w w:val="105"/>
                <w:sz w:val="13"/>
                <w:lang w:val="ca-ES"/>
              </w:rPr>
              <w:t xml:space="preserve"> </w:t>
            </w:r>
            <w:r w:rsidRPr="003F4A89">
              <w:rPr>
                <w:w w:val="105"/>
                <w:sz w:val="13"/>
                <w:lang w:val="ca-ES"/>
              </w:rPr>
              <w:t>resultats</w:t>
            </w:r>
            <w:r w:rsidRPr="003F4A89">
              <w:rPr>
                <w:spacing w:val="-8"/>
                <w:w w:val="105"/>
                <w:sz w:val="13"/>
                <w:lang w:val="ca-ES"/>
              </w:rPr>
              <w:t xml:space="preserve"> </w:t>
            </w:r>
            <w:r w:rsidRPr="003F4A89">
              <w:rPr>
                <w:w w:val="105"/>
                <w:sz w:val="13"/>
                <w:lang w:val="ca-ES"/>
              </w:rPr>
              <w:t>agregat</w:t>
            </w:r>
          </w:p>
          <w:p w:rsidR="004A6D3D" w:rsidRPr="003F4A89" w:rsidRDefault="004A6D3D" w:rsidP="00FF3F7E">
            <w:pPr>
              <w:pStyle w:val="TableParagraph"/>
              <w:spacing w:before="2"/>
              <w:rPr>
                <w:sz w:val="4"/>
                <w:lang w:val="ca-ES"/>
              </w:rPr>
            </w:pPr>
          </w:p>
          <w:p w:rsidR="004A6D3D" w:rsidRPr="003F4A89" w:rsidRDefault="004A6D3D" w:rsidP="00FF3F7E">
            <w:pPr>
              <w:pStyle w:val="TableParagraph"/>
              <w:spacing w:line="20" w:lineRule="exact"/>
              <w:ind w:left="7495"/>
              <w:rPr>
                <w:sz w:val="2"/>
                <w:lang w:val="ca-ES"/>
              </w:rPr>
            </w:pPr>
            <w:r w:rsidRPr="003F4A89">
              <w:rPr>
                <w:noProof/>
                <w:sz w:val="2"/>
                <w:lang w:bidi="ar-SA"/>
              </w:rPr>
              <w:drawing>
                <wp:inline distT="0" distB="0" distL="0" distR="0" wp14:anchorId="64FCD8BC" wp14:editId="5313913E">
                  <wp:extent cx="1186861" cy="4762"/>
                  <wp:effectExtent l="0" t="0" r="0" b="0"/>
                  <wp:docPr id="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png"/>
                          <pic:cNvPicPr/>
                        </pic:nvPicPr>
                        <pic:blipFill>
                          <a:blip r:embed="rId14" cstate="print"/>
                          <a:stretch>
                            <a:fillRect/>
                          </a:stretch>
                        </pic:blipFill>
                        <pic:spPr>
                          <a:xfrm>
                            <a:off x="0" y="0"/>
                            <a:ext cx="1186861" cy="4762"/>
                          </a:xfrm>
                          <a:prstGeom prst="rect">
                            <a:avLst/>
                          </a:prstGeom>
                        </pic:spPr>
                      </pic:pic>
                    </a:graphicData>
                  </a:graphic>
                </wp:inline>
              </w:drawing>
            </w:r>
          </w:p>
        </w:tc>
      </w:tr>
      <w:tr w:rsidR="004A6D3D" w:rsidRPr="003F4A89" w:rsidTr="004A6D3D">
        <w:trPr>
          <w:trHeight w:val="317"/>
        </w:trPr>
        <w:tc>
          <w:tcPr>
            <w:tcW w:w="455" w:type="dxa"/>
            <w:tcBorders>
              <w:top w:val="nil"/>
            </w:tcBorders>
          </w:tcPr>
          <w:p w:rsidR="004A6D3D" w:rsidRPr="003F4A89" w:rsidRDefault="004A6D3D" w:rsidP="00FF3F7E">
            <w:pPr>
              <w:pStyle w:val="TableParagraph"/>
              <w:rPr>
                <w:rFonts w:ascii="Times New Roman"/>
                <w:sz w:val="14"/>
                <w:lang w:val="ca-ES"/>
              </w:rPr>
            </w:pPr>
          </w:p>
        </w:tc>
        <w:tc>
          <w:tcPr>
            <w:tcW w:w="5459" w:type="dxa"/>
            <w:tcBorders>
              <w:top w:val="nil"/>
            </w:tcBorders>
          </w:tcPr>
          <w:p w:rsidR="004A6D3D" w:rsidRPr="003F4A89" w:rsidRDefault="004A6D3D" w:rsidP="00FF3F7E">
            <w:pPr>
              <w:pStyle w:val="TableParagraph"/>
              <w:spacing w:line="142" w:lineRule="exact"/>
              <w:ind w:left="25"/>
              <w:rPr>
                <w:sz w:val="13"/>
                <w:lang w:val="ca-ES"/>
              </w:rPr>
            </w:pPr>
            <w:r w:rsidRPr="003F4A89">
              <w:rPr>
                <w:w w:val="105"/>
                <w:sz w:val="13"/>
                <w:lang w:val="ca-ES"/>
              </w:rPr>
              <w:t>15.1</w:t>
            </w:r>
            <w:r w:rsidRPr="003F4A89">
              <w:rPr>
                <w:spacing w:val="-8"/>
                <w:w w:val="105"/>
                <w:sz w:val="13"/>
                <w:lang w:val="ca-ES"/>
              </w:rPr>
              <w:t xml:space="preserve"> </w:t>
            </w:r>
            <w:r w:rsidRPr="003F4A89">
              <w:rPr>
                <w:w w:val="105"/>
                <w:sz w:val="13"/>
                <w:lang w:val="ca-ES"/>
              </w:rPr>
              <w:t>Elaboració</w:t>
            </w:r>
            <w:r w:rsidRPr="003F4A89">
              <w:rPr>
                <w:spacing w:val="-8"/>
                <w:w w:val="105"/>
                <w:sz w:val="13"/>
                <w:lang w:val="ca-ES"/>
              </w:rPr>
              <w:t xml:space="preserve"> </w:t>
            </w:r>
            <w:r w:rsidRPr="003F4A89">
              <w:rPr>
                <w:w w:val="105"/>
                <w:sz w:val="13"/>
                <w:lang w:val="ca-ES"/>
              </w:rPr>
              <w:t>d'un</w:t>
            </w:r>
            <w:r w:rsidRPr="003F4A89">
              <w:rPr>
                <w:spacing w:val="-8"/>
                <w:w w:val="105"/>
                <w:sz w:val="13"/>
                <w:lang w:val="ca-ES"/>
              </w:rPr>
              <w:t xml:space="preserve"> </w:t>
            </w:r>
            <w:r w:rsidRPr="003F4A89">
              <w:rPr>
                <w:w w:val="105"/>
                <w:sz w:val="13"/>
                <w:lang w:val="ca-ES"/>
              </w:rPr>
              <w:t>informe</w:t>
            </w:r>
            <w:r w:rsidRPr="003F4A89">
              <w:rPr>
                <w:spacing w:val="-8"/>
                <w:w w:val="105"/>
                <w:sz w:val="13"/>
                <w:lang w:val="ca-ES"/>
              </w:rPr>
              <w:t xml:space="preserve"> </w:t>
            </w:r>
            <w:r w:rsidRPr="003F4A89">
              <w:rPr>
                <w:w w:val="105"/>
                <w:sz w:val="13"/>
                <w:lang w:val="ca-ES"/>
              </w:rPr>
              <w:t>de</w:t>
            </w:r>
            <w:r w:rsidRPr="003F4A89">
              <w:rPr>
                <w:spacing w:val="-8"/>
                <w:w w:val="105"/>
                <w:sz w:val="13"/>
                <w:lang w:val="ca-ES"/>
              </w:rPr>
              <w:t xml:space="preserve"> </w:t>
            </w:r>
            <w:r w:rsidRPr="003F4A89">
              <w:rPr>
                <w:w w:val="105"/>
                <w:sz w:val="13"/>
                <w:lang w:val="ca-ES"/>
              </w:rPr>
              <w:t>resultats</w:t>
            </w:r>
            <w:r w:rsidRPr="003F4A89">
              <w:rPr>
                <w:spacing w:val="-7"/>
                <w:w w:val="105"/>
                <w:sz w:val="13"/>
                <w:lang w:val="ca-ES"/>
              </w:rPr>
              <w:t xml:space="preserve"> </w:t>
            </w:r>
            <w:r w:rsidRPr="003F4A89">
              <w:rPr>
                <w:w w:val="105"/>
                <w:sz w:val="13"/>
                <w:lang w:val="ca-ES"/>
              </w:rPr>
              <w:t>agregat</w:t>
            </w:r>
            <w:r w:rsidRPr="003F4A89">
              <w:rPr>
                <w:spacing w:val="-8"/>
                <w:w w:val="105"/>
                <w:sz w:val="13"/>
                <w:lang w:val="ca-ES"/>
              </w:rPr>
              <w:t xml:space="preserve"> </w:t>
            </w:r>
            <w:r w:rsidRPr="003F4A89">
              <w:rPr>
                <w:w w:val="105"/>
                <w:sz w:val="13"/>
                <w:lang w:val="ca-ES"/>
              </w:rPr>
              <w:t>de</w:t>
            </w:r>
            <w:r w:rsidRPr="003F4A89">
              <w:rPr>
                <w:spacing w:val="-8"/>
                <w:w w:val="105"/>
                <w:sz w:val="13"/>
                <w:lang w:val="ca-ES"/>
              </w:rPr>
              <w:t xml:space="preserve"> </w:t>
            </w:r>
            <w:r w:rsidRPr="003F4A89">
              <w:rPr>
                <w:w w:val="105"/>
                <w:sz w:val="13"/>
                <w:lang w:val="ca-ES"/>
              </w:rPr>
              <w:t>totes</w:t>
            </w:r>
            <w:r w:rsidRPr="003F4A89">
              <w:rPr>
                <w:spacing w:val="-8"/>
                <w:w w:val="105"/>
                <w:sz w:val="13"/>
                <w:lang w:val="ca-ES"/>
              </w:rPr>
              <w:t xml:space="preserve"> </w:t>
            </w:r>
            <w:r w:rsidRPr="003F4A89">
              <w:rPr>
                <w:w w:val="105"/>
                <w:sz w:val="13"/>
                <w:lang w:val="ca-ES"/>
              </w:rPr>
              <w:t>les</w:t>
            </w:r>
            <w:r w:rsidRPr="003F4A89">
              <w:rPr>
                <w:spacing w:val="-8"/>
                <w:w w:val="105"/>
                <w:sz w:val="13"/>
                <w:lang w:val="ca-ES"/>
              </w:rPr>
              <w:t xml:space="preserve"> </w:t>
            </w:r>
            <w:r w:rsidRPr="003F4A89">
              <w:rPr>
                <w:w w:val="105"/>
                <w:sz w:val="13"/>
                <w:lang w:val="ca-ES"/>
              </w:rPr>
              <w:t>sessions</w:t>
            </w:r>
            <w:r w:rsidRPr="003F4A89">
              <w:rPr>
                <w:spacing w:val="-8"/>
                <w:w w:val="105"/>
                <w:sz w:val="13"/>
                <w:lang w:val="ca-ES"/>
              </w:rPr>
              <w:t xml:space="preserve"> </w:t>
            </w: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line="142" w:lineRule="exact"/>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75"/>
              <w:ind w:left="366"/>
              <w:rPr>
                <w:sz w:val="13"/>
                <w:lang w:val="ca-ES"/>
              </w:rPr>
            </w:pPr>
            <w:r w:rsidRPr="003F4A89">
              <w:rPr>
                <w:w w:val="104"/>
                <w:sz w:val="13"/>
                <w:lang w:val="ca-ES"/>
              </w:rPr>
              <w:t>8</w:t>
            </w:r>
          </w:p>
        </w:tc>
        <w:tc>
          <w:tcPr>
            <w:tcW w:w="1000" w:type="dxa"/>
            <w:tcBorders>
              <w:top w:val="single" w:sz="4" w:space="0" w:color="000000"/>
              <w:bottom w:val="single" w:sz="4" w:space="0" w:color="000000"/>
            </w:tcBorders>
          </w:tcPr>
          <w:p w:rsidR="004A6D3D" w:rsidRPr="003F4A89" w:rsidRDefault="004A6D3D" w:rsidP="00FF3F7E">
            <w:pPr>
              <w:pStyle w:val="TableParagraph"/>
              <w:spacing w:before="75"/>
              <w:jc w:val="right"/>
              <w:rPr>
                <w:sz w:val="13"/>
                <w:lang w:val="ca-ES"/>
              </w:rPr>
            </w:pPr>
            <w:r w:rsidRPr="003F4A89">
              <w:rPr>
                <w:w w:val="95"/>
                <w:sz w:val="13"/>
                <w:lang w:val="ca-ES"/>
              </w:rPr>
              <w:t>656,08</w:t>
            </w:r>
            <w:r w:rsidRPr="003F4A89">
              <w:rPr>
                <w:spacing w:val="-4"/>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line="142" w:lineRule="exact"/>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r w:rsidR="004A6D3D" w:rsidRPr="003F4A89" w:rsidTr="004A6D3D">
        <w:trPr>
          <w:trHeight w:val="338"/>
        </w:trPr>
        <w:tc>
          <w:tcPr>
            <w:tcW w:w="455" w:type="dxa"/>
          </w:tcPr>
          <w:p w:rsidR="004A6D3D" w:rsidRPr="003F4A89" w:rsidRDefault="004A6D3D" w:rsidP="00FF3F7E">
            <w:pPr>
              <w:pStyle w:val="TableParagraph"/>
              <w:rPr>
                <w:rFonts w:ascii="Times New Roman"/>
                <w:sz w:val="14"/>
                <w:lang w:val="ca-ES"/>
              </w:rPr>
            </w:pPr>
          </w:p>
        </w:tc>
        <w:tc>
          <w:tcPr>
            <w:tcW w:w="5459" w:type="dxa"/>
            <w:tcBorders>
              <w:bottom w:val="single" w:sz="4" w:space="0" w:color="000000"/>
            </w:tcBorders>
          </w:tcPr>
          <w:p w:rsidR="004A6D3D" w:rsidRPr="003F4A89" w:rsidRDefault="004A6D3D" w:rsidP="00FF3F7E">
            <w:pPr>
              <w:pStyle w:val="TableParagraph"/>
              <w:spacing w:before="13"/>
              <w:ind w:left="25"/>
              <w:rPr>
                <w:sz w:val="13"/>
                <w:lang w:val="ca-ES"/>
              </w:rPr>
            </w:pPr>
            <w:r w:rsidRPr="003F4A89">
              <w:rPr>
                <w:w w:val="105"/>
                <w:sz w:val="13"/>
                <w:lang w:val="ca-ES"/>
              </w:rPr>
              <w:t>15.2</w:t>
            </w:r>
            <w:r w:rsidRPr="003F4A89">
              <w:rPr>
                <w:spacing w:val="-7"/>
                <w:w w:val="105"/>
                <w:sz w:val="13"/>
                <w:lang w:val="ca-ES"/>
              </w:rPr>
              <w:t xml:space="preserve"> </w:t>
            </w:r>
            <w:r w:rsidRPr="003F4A89">
              <w:rPr>
                <w:w w:val="105"/>
                <w:sz w:val="13"/>
                <w:lang w:val="ca-ES"/>
              </w:rPr>
              <w:t>Revisió</w:t>
            </w:r>
            <w:r w:rsidRPr="003F4A89">
              <w:rPr>
                <w:spacing w:val="-6"/>
                <w:w w:val="105"/>
                <w:sz w:val="13"/>
                <w:lang w:val="ca-ES"/>
              </w:rPr>
              <w:t xml:space="preserve"> </w:t>
            </w:r>
            <w:r w:rsidRPr="003F4A89">
              <w:rPr>
                <w:w w:val="105"/>
                <w:sz w:val="13"/>
                <w:lang w:val="ca-ES"/>
              </w:rPr>
              <w:t>final</w:t>
            </w:r>
            <w:r w:rsidRPr="003F4A89">
              <w:rPr>
                <w:spacing w:val="-6"/>
                <w:w w:val="105"/>
                <w:sz w:val="13"/>
                <w:lang w:val="ca-ES"/>
              </w:rPr>
              <w:t xml:space="preserve"> </w:t>
            </w:r>
            <w:r w:rsidRPr="003F4A89">
              <w:rPr>
                <w:w w:val="105"/>
                <w:sz w:val="13"/>
                <w:lang w:val="ca-ES"/>
              </w:rPr>
              <w:t>i</w:t>
            </w:r>
            <w:r w:rsidRPr="003F4A89">
              <w:rPr>
                <w:spacing w:val="-6"/>
                <w:w w:val="105"/>
                <w:sz w:val="13"/>
                <w:lang w:val="ca-ES"/>
              </w:rPr>
              <w:t xml:space="preserve"> </w:t>
            </w:r>
            <w:r w:rsidRPr="003F4A89">
              <w:rPr>
                <w:w w:val="105"/>
                <w:sz w:val="13"/>
                <w:lang w:val="ca-ES"/>
              </w:rPr>
              <w:t>validació</w:t>
            </w:r>
            <w:r w:rsidRPr="003F4A89">
              <w:rPr>
                <w:spacing w:val="-7"/>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l'informe</w:t>
            </w:r>
            <w:r w:rsidRPr="003F4A89">
              <w:rPr>
                <w:spacing w:val="-6"/>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resultat</w:t>
            </w:r>
            <w:r w:rsidRPr="003F4A89">
              <w:rPr>
                <w:spacing w:val="-7"/>
                <w:w w:val="105"/>
                <w:sz w:val="13"/>
                <w:lang w:val="ca-ES"/>
              </w:rPr>
              <w:t xml:space="preserve"> </w:t>
            </w:r>
            <w:r w:rsidRPr="003F4A89">
              <w:rPr>
                <w:w w:val="105"/>
                <w:sz w:val="13"/>
                <w:lang w:val="ca-ES"/>
              </w:rPr>
              <w:t>agregat</w:t>
            </w:r>
            <w:r w:rsidRPr="003F4A89">
              <w:rPr>
                <w:spacing w:val="-6"/>
                <w:w w:val="105"/>
                <w:sz w:val="13"/>
                <w:lang w:val="ca-ES"/>
              </w:rPr>
              <w:t xml:space="preserve"> </w:t>
            </w:r>
            <w:r w:rsidRPr="003F4A89">
              <w:rPr>
                <w:w w:val="105"/>
                <w:sz w:val="13"/>
                <w:lang w:val="ca-ES"/>
              </w:rPr>
              <w:t>de</w:t>
            </w:r>
            <w:r w:rsidRPr="003F4A89">
              <w:rPr>
                <w:spacing w:val="-6"/>
                <w:w w:val="105"/>
                <w:sz w:val="13"/>
                <w:lang w:val="ca-ES"/>
              </w:rPr>
              <w:t xml:space="preserve"> </w:t>
            </w:r>
            <w:r w:rsidRPr="003F4A89">
              <w:rPr>
                <w:w w:val="105"/>
                <w:sz w:val="13"/>
                <w:lang w:val="ca-ES"/>
              </w:rPr>
              <w:t>les</w:t>
            </w:r>
            <w:r w:rsidRPr="003F4A89">
              <w:rPr>
                <w:spacing w:val="-6"/>
                <w:w w:val="105"/>
                <w:sz w:val="13"/>
                <w:lang w:val="ca-ES"/>
              </w:rPr>
              <w:t xml:space="preserve"> </w:t>
            </w:r>
            <w:r w:rsidRPr="003F4A89">
              <w:rPr>
                <w:w w:val="105"/>
                <w:sz w:val="13"/>
                <w:lang w:val="ca-ES"/>
              </w:rPr>
              <w:t>sessions</w:t>
            </w:r>
          </w:p>
          <w:p w:rsidR="004A6D3D" w:rsidRPr="003F4A89" w:rsidRDefault="004A6D3D" w:rsidP="00FF3F7E">
            <w:pPr>
              <w:pStyle w:val="TableParagraph"/>
              <w:spacing w:before="25" w:line="131" w:lineRule="exact"/>
              <w:ind w:left="25"/>
              <w:rPr>
                <w:sz w:val="13"/>
                <w:lang w:val="ca-ES"/>
              </w:rPr>
            </w:pPr>
            <w:r w:rsidRPr="003F4A89">
              <w:rPr>
                <w:w w:val="105"/>
                <w:sz w:val="13"/>
                <w:lang w:val="ca-ES"/>
              </w:rPr>
              <w:t>autogestionades.</w:t>
            </w:r>
          </w:p>
        </w:tc>
        <w:tc>
          <w:tcPr>
            <w:tcW w:w="984" w:type="dxa"/>
            <w:tcBorders>
              <w:top w:val="single" w:sz="4" w:space="0" w:color="000000"/>
              <w:bottom w:val="single" w:sz="4" w:space="0" w:color="000000"/>
            </w:tcBorders>
          </w:tcPr>
          <w:p w:rsidR="004A6D3D" w:rsidRPr="003F4A89" w:rsidRDefault="004A6D3D" w:rsidP="00FF3F7E">
            <w:pPr>
              <w:pStyle w:val="TableParagraph"/>
              <w:spacing w:before="13"/>
              <w:jc w:val="center"/>
              <w:rPr>
                <w:sz w:val="13"/>
                <w:lang w:val="ca-ES"/>
              </w:rPr>
            </w:pPr>
            <w:r w:rsidRPr="003F4A89">
              <w:rPr>
                <w:w w:val="104"/>
                <w:sz w:val="13"/>
                <w:lang w:val="ca-ES"/>
              </w:rPr>
              <w:t>1</w:t>
            </w:r>
          </w:p>
        </w:tc>
        <w:tc>
          <w:tcPr>
            <w:tcW w:w="818" w:type="dxa"/>
            <w:tcBorders>
              <w:top w:val="single" w:sz="4" w:space="0" w:color="000000"/>
              <w:bottom w:val="single" w:sz="4" w:space="0" w:color="000000"/>
            </w:tcBorders>
          </w:tcPr>
          <w:p w:rsidR="004A6D3D" w:rsidRPr="003F4A89" w:rsidRDefault="004A6D3D" w:rsidP="00FF3F7E">
            <w:pPr>
              <w:pStyle w:val="TableParagraph"/>
              <w:spacing w:before="96"/>
              <w:ind w:left="366"/>
              <w:rPr>
                <w:sz w:val="13"/>
                <w:lang w:val="ca-ES"/>
              </w:rPr>
            </w:pPr>
            <w:r w:rsidRPr="003F4A89">
              <w:rPr>
                <w:w w:val="104"/>
                <w:sz w:val="13"/>
                <w:lang w:val="ca-ES"/>
              </w:rPr>
              <w:t>1</w:t>
            </w:r>
          </w:p>
        </w:tc>
        <w:tc>
          <w:tcPr>
            <w:tcW w:w="1000" w:type="dxa"/>
            <w:tcBorders>
              <w:top w:val="single" w:sz="4" w:space="0" w:color="000000"/>
              <w:bottom w:val="single" w:sz="4" w:space="0" w:color="000000"/>
            </w:tcBorders>
          </w:tcPr>
          <w:p w:rsidR="004A6D3D" w:rsidRPr="003F4A89" w:rsidRDefault="004A6D3D" w:rsidP="00FF3F7E">
            <w:pPr>
              <w:pStyle w:val="TableParagraph"/>
              <w:spacing w:before="96"/>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c>
          <w:tcPr>
            <w:tcW w:w="879" w:type="dxa"/>
            <w:tcBorders>
              <w:top w:val="single" w:sz="4" w:space="0" w:color="000000"/>
              <w:bottom w:val="single" w:sz="4" w:space="0" w:color="000000"/>
              <w:right w:val="single" w:sz="4" w:space="0" w:color="B4C5E7"/>
            </w:tcBorders>
          </w:tcPr>
          <w:p w:rsidR="004A6D3D" w:rsidRPr="003F4A89" w:rsidRDefault="004A6D3D" w:rsidP="00FF3F7E">
            <w:pPr>
              <w:pStyle w:val="TableParagraph"/>
              <w:spacing w:before="13"/>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r w:rsidR="004A6D3D" w:rsidRPr="003F4A89" w:rsidTr="004A6D3D">
        <w:trPr>
          <w:trHeight w:val="163"/>
        </w:trPr>
        <w:tc>
          <w:tcPr>
            <w:tcW w:w="455" w:type="dxa"/>
            <w:tcBorders>
              <w:right w:val="nil"/>
            </w:tcBorders>
          </w:tcPr>
          <w:p w:rsidR="004A6D3D" w:rsidRPr="003F4A89" w:rsidRDefault="004A6D3D" w:rsidP="00FF3F7E">
            <w:pPr>
              <w:pStyle w:val="TableParagraph"/>
              <w:rPr>
                <w:rFonts w:ascii="Times New Roman"/>
                <w:sz w:val="10"/>
                <w:lang w:val="ca-ES"/>
              </w:rPr>
            </w:pPr>
          </w:p>
        </w:tc>
        <w:tc>
          <w:tcPr>
            <w:tcW w:w="5459"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line="131" w:lineRule="exact"/>
              <w:jc w:val="right"/>
              <w:rPr>
                <w:i/>
                <w:sz w:val="13"/>
                <w:lang w:val="ca-ES"/>
              </w:rPr>
            </w:pPr>
            <w:r w:rsidRPr="003F4A89">
              <w:rPr>
                <w:i/>
                <w:w w:val="105"/>
                <w:sz w:val="13"/>
                <w:lang w:val="ca-ES"/>
              </w:rPr>
              <w:t>Subtotal</w:t>
            </w:r>
            <w:r w:rsidRPr="003F4A89">
              <w:rPr>
                <w:i/>
                <w:spacing w:val="1"/>
                <w:w w:val="105"/>
                <w:sz w:val="13"/>
                <w:lang w:val="ca-ES"/>
              </w:rPr>
              <w:t xml:space="preserve"> </w:t>
            </w:r>
            <w:r w:rsidRPr="003F4A89">
              <w:rPr>
                <w:i/>
                <w:w w:val="105"/>
                <w:sz w:val="13"/>
                <w:lang w:val="ca-ES"/>
              </w:rPr>
              <w:t>15</w:t>
            </w:r>
          </w:p>
        </w:tc>
        <w:tc>
          <w:tcPr>
            <w:tcW w:w="984"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rPr>
                <w:rFonts w:ascii="Times New Roman"/>
                <w:sz w:val="10"/>
                <w:lang w:val="ca-ES"/>
              </w:rPr>
            </w:pPr>
          </w:p>
        </w:tc>
        <w:tc>
          <w:tcPr>
            <w:tcW w:w="818"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line="131" w:lineRule="exact"/>
              <w:ind w:left="363"/>
              <w:rPr>
                <w:i/>
                <w:sz w:val="13"/>
                <w:lang w:val="ca-ES"/>
              </w:rPr>
            </w:pPr>
            <w:r w:rsidRPr="003F4A89">
              <w:rPr>
                <w:i/>
                <w:w w:val="104"/>
                <w:sz w:val="13"/>
                <w:lang w:val="ca-ES"/>
              </w:rPr>
              <w:t>9</w:t>
            </w:r>
          </w:p>
        </w:tc>
        <w:tc>
          <w:tcPr>
            <w:tcW w:w="1000" w:type="dxa"/>
            <w:tcBorders>
              <w:top w:val="single" w:sz="4" w:space="0" w:color="000000"/>
              <w:left w:val="nil"/>
              <w:bottom w:val="single" w:sz="4" w:space="0" w:color="000000"/>
              <w:right w:val="nil"/>
            </w:tcBorders>
            <w:shd w:val="clear" w:color="auto" w:fill="D9E0F1"/>
          </w:tcPr>
          <w:p w:rsidR="004A6D3D" w:rsidRPr="003F4A89" w:rsidRDefault="004A6D3D" w:rsidP="00FF3F7E">
            <w:pPr>
              <w:pStyle w:val="TableParagraph"/>
              <w:spacing w:before="13" w:line="131" w:lineRule="exact"/>
              <w:jc w:val="right"/>
              <w:rPr>
                <w:i/>
                <w:sz w:val="13"/>
                <w:lang w:val="ca-ES"/>
              </w:rPr>
            </w:pPr>
            <w:r w:rsidRPr="003F4A89">
              <w:rPr>
                <w:i/>
                <w:w w:val="105"/>
                <w:sz w:val="13"/>
                <w:lang w:val="ca-ES"/>
              </w:rPr>
              <w:t>738,09</w:t>
            </w:r>
            <w:r w:rsidRPr="003F4A89">
              <w:rPr>
                <w:i/>
                <w:spacing w:val="-4"/>
                <w:w w:val="105"/>
                <w:sz w:val="13"/>
                <w:lang w:val="ca-ES"/>
              </w:rPr>
              <w:t xml:space="preserve"> </w:t>
            </w:r>
            <w:r w:rsidRPr="003F4A89">
              <w:rPr>
                <w:i/>
                <w:w w:val="105"/>
                <w:sz w:val="13"/>
                <w:lang w:val="ca-ES"/>
              </w:rPr>
              <w:t>€</w:t>
            </w:r>
          </w:p>
        </w:tc>
        <w:tc>
          <w:tcPr>
            <w:tcW w:w="879" w:type="dxa"/>
            <w:tcBorders>
              <w:top w:val="single" w:sz="4" w:space="0" w:color="000000"/>
              <w:left w:val="nil"/>
              <w:bottom w:val="single" w:sz="4" w:space="0" w:color="000000"/>
              <w:right w:val="single" w:sz="4" w:space="0" w:color="B4C5E7"/>
            </w:tcBorders>
            <w:shd w:val="clear" w:color="auto" w:fill="D9E0F1"/>
          </w:tcPr>
          <w:p w:rsidR="004A6D3D" w:rsidRPr="003F4A89" w:rsidRDefault="004A6D3D" w:rsidP="00FF3F7E">
            <w:pPr>
              <w:pStyle w:val="TableParagraph"/>
              <w:spacing w:before="13" w:line="131" w:lineRule="exact"/>
              <w:jc w:val="right"/>
              <w:rPr>
                <w:sz w:val="13"/>
                <w:lang w:val="ca-ES"/>
              </w:rPr>
            </w:pPr>
            <w:r w:rsidRPr="003F4A89">
              <w:rPr>
                <w:w w:val="95"/>
                <w:sz w:val="13"/>
                <w:lang w:val="ca-ES"/>
              </w:rPr>
              <w:t>82,01</w:t>
            </w:r>
            <w:r w:rsidRPr="003F4A89">
              <w:rPr>
                <w:spacing w:val="-7"/>
                <w:w w:val="95"/>
                <w:sz w:val="13"/>
                <w:lang w:val="ca-ES"/>
              </w:rPr>
              <w:t xml:space="preserve"> </w:t>
            </w:r>
            <w:r w:rsidRPr="003F4A89">
              <w:rPr>
                <w:w w:val="95"/>
                <w:sz w:val="13"/>
                <w:lang w:val="ca-ES"/>
              </w:rPr>
              <w:t>€</w:t>
            </w:r>
          </w:p>
        </w:tc>
      </w:tr>
    </w:tbl>
    <w:p w:rsidR="004A6D3D" w:rsidRPr="003F4A89" w:rsidRDefault="004A6D3D" w:rsidP="00FF3F7E">
      <w:pPr>
        <w:spacing w:after="0" w:line="240" w:lineRule="auto"/>
        <w:jc w:val="both"/>
        <w:rPr>
          <w:rFonts w:cs="Arial"/>
        </w:rPr>
      </w:pPr>
    </w:p>
    <w:tbl>
      <w:tblPr>
        <w:tblStyle w:val="TableNormal"/>
        <w:tblW w:w="9527" w:type="dxa"/>
        <w:tblInd w:w="279"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1E0" w:firstRow="1" w:lastRow="1" w:firstColumn="1" w:lastColumn="1" w:noHBand="0" w:noVBand="0"/>
      </w:tblPr>
      <w:tblGrid>
        <w:gridCol w:w="6371"/>
        <w:gridCol w:w="1109"/>
        <w:gridCol w:w="921"/>
        <w:gridCol w:w="1126"/>
      </w:tblGrid>
      <w:tr w:rsidR="004A6D3D" w:rsidRPr="003F4A89" w:rsidTr="004A6D3D">
        <w:trPr>
          <w:trHeight w:val="417"/>
        </w:trPr>
        <w:tc>
          <w:tcPr>
            <w:tcW w:w="6371" w:type="dxa"/>
            <w:tcBorders>
              <w:bottom w:val="nil"/>
            </w:tcBorders>
          </w:tcPr>
          <w:p w:rsidR="004A6D3D" w:rsidRPr="003F4A89" w:rsidRDefault="004A6D3D" w:rsidP="00FF3F7E">
            <w:pPr>
              <w:pStyle w:val="TableParagraph"/>
              <w:spacing w:before="6"/>
              <w:rPr>
                <w:sz w:val="19"/>
                <w:lang w:val="ca-ES"/>
              </w:rPr>
            </w:pPr>
          </w:p>
          <w:p w:rsidR="004A6D3D" w:rsidRPr="003F4A89" w:rsidRDefault="004A6D3D" w:rsidP="00FF3F7E">
            <w:pPr>
              <w:pStyle w:val="TableParagraph"/>
              <w:spacing w:before="1" w:line="172" w:lineRule="exact"/>
              <w:ind w:left="29"/>
              <w:rPr>
                <w:b/>
                <w:sz w:val="15"/>
                <w:lang w:val="ca-ES"/>
              </w:rPr>
            </w:pPr>
            <w:r w:rsidRPr="003F4A89">
              <w:rPr>
                <w:b/>
                <w:sz w:val="15"/>
                <w:lang w:val="ca-ES"/>
              </w:rPr>
              <w:t>Import</w:t>
            </w:r>
            <w:r w:rsidRPr="003F4A89">
              <w:rPr>
                <w:b/>
                <w:spacing w:val="14"/>
                <w:sz w:val="15"/>
                <w:lang w:val="ca-ES"/>
              </w:rPr>
              <w:t xml:space="preserve"> </w:t>
            </w:r>
            <w:r w:rsidRPr="003F4A89">
              <w:rPr>
                <w:b/>
                <w:sz w:val="15"/>
                <w:lang w:val="ca-ES"/>
              </w:rPr>
              <w:t>total</w:t>
            </w:r>
            <w:r w:rsidRPr="003F4A89">
              <w:rPr>
                <w:b/>
                <w:spacing w:val="14"/>
                <w:sz w:val="15"/>
                <w:lang w:val="ca-ES"/>
              </w:rPr>
              <w:t xml:space="preserve"> </w:t>
            </w:r>
            <w:r w:rsidRPr="003F4A89">
              <w:rPr>
                <w:b/>
                <w:sz w:val="15"/>
                <w:lang w:val="ca-ES"/>
              </w:rPr>
              <w:t>licitació</w:t>
            </w:r>
          </w:p>
        </w:tc>
        <w:tc>
          <w:tcPr>
            <w:tcW w:w="1109" w:type="dxa"/>
            <w:tcBorders>
              <w:bottom w:val="nil"/>
            </w:tcBorders>
          </w:tcPr>
          <w:p w:rsidR="004A6D3D" w:rsidRPr="003F4A89" w:rsidRDefault="004A6D3D" w:rsidP="00FF3F7E">
            <w:pPr>
              <w:pStyle w:val="TableParagraph"/>
              <w:rPr>
                <w:rFonts w:ascii="Times New Roman"/>
                <w:sz w:val="14"/>
                <w:lang w:val="ca-ES"/>
              </w:rPr>
            </w:pPr>
          </w:p>
        </w:tc>
        <w:tc>
          <w:tcPr>
            <w:tcW w:w="921" w:type="dxa"/>
            <w:tcBorders>
              <w:bottom w:val="nil"/>
            </w:tcBorders>
          </w:tcPr>
          <w:p w:rsidR="004A6D3D" w:rsidRPr="003F4A89" w:rsidRDefault="004A6D3D" w:rsidP="00FF3F7E">
            <w:pPr>
              <w:pStyle w:val="TableParagraph"/>
              <w:rPr>
                <w:rFonts w:ascii="Times New Roman"/>
                <w:sz w:val="14"/>
                <w:lang w:val="ca-ES"/>
              </w:rPr>
            </w:pPr>
          </w:p>
        </w:tc>
        <w:tc>
          <w:tcPr>
            <w:tcW w:w="1126" w:type="dxa"/>
            <w:tcBorders>
              <w:bottom w:val="nil"/>
            </w:tcBorders>
          </w:tcPr>
          <w:p w:rsidR="004A6D3D" w:rsidRPr="003F4A89" w:rsidRDefault="004A6D3D" w:rsidP="00FF3F7E">
            <w:pPr>
              <w:pStyle w:val="TableParagraph"/>
              <w:rPr>
                <w:rFonts w:ascii="Times New Roman"/>
                <w:sz w:val="14"/>
                <w:lang w:val="ca-ES"/>
              </w:rPr>
            </w:pPr>
          </w:p>
        </w:tc>
      </w:tr>
      <w:tr w:rsidR="004A6D3D" w:rsidRPr="003F4A89" w:rsidTr="004A6D3D">
        <w:trPr>
          <w:trHeight w:val="1185"/>
        </w:trPr>
        <w:tc>
          <w:tcPr>
            <w:tcW w:w="9527" w:type="dxa"/>
            <w:gridSpan w:val="4"/>
            <w:tcBorders>
              <w:top w:val="nil"/>
              <w:left w:val="nil"/>
              <w:bottom w:val="nil"/>
              <w:right w:val="nil"/>
            </w:tcBorders>
            <w:shd w:val="clear" w:color="auto" w:fill="E1EEDA"/>
          </w:tcPr>
          <w:p w:rsidR="004A6D3D" w:rsidRPr="003F4A89" w:rsidRDefault="004A6D3D" w:rsidP="00E33F0D">
            <w:pPr>
              <w:pStyle w:val="TableParagraph"/>
              <w:numPr>
                <w:ilvl w:val="0"/>
                <w:numId w:val="46"/>
              </w:numPr>
              <w:tabs>
                <w:tab w:val="left" w:pos="205"/>
              </w:tabs>
              <w:spacing w:before="0" w:line="240" w:lineRule="auto"/>
              <w:rPr>
                <w:b/>
                <w:sz w:val="15"/>
                <w:lang w:val="ca-ES"/>
              </w:rPr>
            </w:pPr>
            <w:r w:rsidRPr="003F4A89">
              <w:rPr>
                <w:b/>
                <w:w w:val="105"/>
                <w:sz w:val="15"/>
                <w:lang w:val="ca-ES"/>
              </w:rPr>
              <w:lastRenderedPageBreak/>
              <w:t>Part</w:t>
            </w:r>
            <w:r w:rsidRPr="003F4A89">
              <w:rPr>
                <w:b/>
                <w:spacing w:val="-8"/>
                <w:w w:val="105"/>
                <w:sz w:val="15"/>
                <w:lang w:val="ca-ES"/>
              </w:rPr>
              <w:t xml:space="preserve"> </w:t>
            </w:r>
            <w:r w:rsidRPr="003F4A89">
              <w:rPr>
                <w:b/>
                <w:w w:val="105"/>
                <w:sz w:val="15"/>
                <w:lang w:val="ca-ES"/>
              </w:rPr>
              <w:t>fixa</w:t>
            </w:r>
            <w:r w:rsidRPr="003F4A89">
              <w:rPr>
                <w:b/>
                <w:spacing w:val="-8"/>
                <w:w w:val="105"/>
                <w:sz w:val="15"/>
                <w:lang w:val="ca-ES"/>
              </w:rPr>
              <w:t xml:space="preserve"> </w:t>
            </w:r>
            <w:r w:rsidRPr="003F4A89">
              <w:rPr>
                <w:b/>
                <w:w w:val="105"/>
                <w:sz w:val="15"/>
                <w:lang w:val="ca-ES"/>
              </w:rPr>
              <w:t>disseny</w:t>
            </w:r>
            <w:r w:rsidRPr="003F4A89">
              <w:rPr>
                <w:b/>
                <w:spacing w:val="-3"/>
                <w:w w:val="105"/>
                <w:sz w:val="15"/>
                <w:lang w:val="ca-ES"/>
              </w:rPr>
              <w:t xml:space="preserve"> </w:t>
            </w:r>
            <w:r w:rsidRPr="003F4A89">
              <w:rPr>
                <w:b/>
                <w:w w:val="105"/>
                <w:sz w:val="15"/>
                <w:lang w:val="ca-ES"/>
              </w:rPr>
              <w:t>i</w:t>
            </w:r>
            <w:r w:rsidRPr="003F4A89">
              <w:rPr>
                <w:b/>
                <w:spacing w:val="-8"/>
                <w:w w:val="105"/>
                <w:sz w:val="15"/>
                <w:lang w:val="ca-ES"/>
              </w:rPr>
              <w:t xml:space="preserve"> </w:t>
            </w:r>
            <w:r w:rsidRPr="003F4A89">
              <w:rPr>
                <w:b/>
                <w:w w:val="105"/>
                <w:sz w:val="15"/>
                <w:lang w:val="ca-ES"/>
              </w:rPr>
              <w:t>preparació</w:t>
            </w:r>
            <w:r w:rsidRPr="003F4A89">
              <w:rPr>
                <w:b/>
                <w:spacing w:val="-8"/>
                <w:w w:val="105"/>
                <w:sz w:val="15"/>
                <w:lang w:val="ca-ES"/>
              </w:rPr>
              <w:t xml:space="preserve"> </w:t>
            </w:r>
            <w:r w:rsidRPr="003F4A89">
              <w:rPr>
                <w:b/>
                <w:w w:val="105"/>
                <w:sz w:val="15"/>
                <w:lang w:val="ca-ES"/>
              </w:rPr>
              <w:t>del</w:t>
            </w:r>
            <w:r w:rsidRPr="003F4A89">
              <w:rPr>
                <w:b/>
                <w:spacing w:val="-8"/>
                <w:w w:val="105"/>
                <w:sz w:val="15"/>
                <w:lang w:val="ca-ES"/>
              </w:rPr>
              <w:t xml:space="preserve"> </w:t>
            </w:r>
            <w:r w:rsidRPr="003F4A89">
              <w:rPr>
                <w:b/>
                <w:w w:val="105"/>
                <w:sz w:val="15"/>
                <w:lang w:val="ca-ES"/>
              </w:rPr>
              <w:t>procés</w:t>
            </w:r>
            <w:r w:rsidRPr="003F4A89">
              <w:rPr>
                <w:b/>
                <w:spacing w:val="-9"/>
                <w:w w:val="105"/>
                <w:sz w:val="15"/>
                <w:lang w:val="ca-ES"/>
              </w:rPr>
              <w:t xml:space="preserve"> </w:t>
            </w:r>
            <w:r w:rsidRPr="003F4A89">
              <w:rPr>
                <w:b/>
                <w:w w:val="105"/>
                <w:sz w:val="15"/>
                <w:lang w:val="ca-ES"/>
              </w:rPr>
              <w:t>participatiu</w:t>
            </w:r>
            <w:r w:rsidRPr="003F4A89">
              <w:rPr>
                <w:b/>
                <w:spacing w:val="-9"/>
                <w:w w:val="105"/>
                <w:sz w:val="15"/>
                <w:lang w:val="ca-ES"/>
              </w:rPr>
              <w:t xml:space="preserve"> </w:t>
            </w:r>
            <w:r w:rsidRPr="003F4A89">
              <w:rPr>
                <w:b/>
                <w:w w:val="105"/>
                <w:sz w:val="15"/>
                <w:lang w:val="ca-ES"/>
              </w:rPr>
              <w:t>(1,2,3</w:t>
            </w:r>
            <w:r w:rsidRPr="003F4A89">
              <w:rPr>
                <w:b/>
                <w:spacing w:val="-8"/>
                <w:w w:val="105"/>
                <w:sz w:val="15"/>
                <w:lang w:val="ca-ES"/>
              </w:rPr>
              <w:t xml:space="preserve"> </w:t>
            </w:r>
            <w:r w:rsidRPr="003F4A89">
              <w:rPr>
                <w:b/>
                <w:w w:val="105"/>
                <w:sz w:val="15"/>
                <w:lang w:val="ca-ES"/>
              </w:rPr>
              <w:t>i</w:t>
            </w:r>
            <w:r w:rsidRPr="003F4A89">
              <w:rPr>
                <w:b/>
                <w:spacing w:val="-9"/>
                <w:w w:val="105"/>
                <w:sz w:val="15"/>
                <w:lang w:val="ca-ES"/>
              </w:rPr>
              <w:t xml:space="preserve"> </w:t>
            </w:r>
            <w:r w:rsidRPr="003F4A89">
              <w:rPr>
                <w:b/>
                <w:w w:val="105"/>
                <w:sz w:val="15"/>
                <w:lang w:val="ca-ES"/>
              </w:rPr>
              <w:t>8)</w:t>
            </w:r>
            <w:r w:rsidRPr="003F4A89">
              <w:rPr>
                <w:b/>
                <w:spacing w:val="-9"/>
                <w:w w:val="105"/>
                <w:sz w:val="15"/>
                <w:lang w:val="ca-ES"/>
              </w:rPr>
              <w:t xml:space="preserve"> </w:t>
            </w:r>
            <w:r w:rsidRPr="003F4A89">
              <w:rPr>
                <w:b/>
                <w:w w:val="105"/>
                <w:sz w:val="15"/>
                <w:lang w:val="ca-ES"/>
              </w:rPr>
              <w:t>i</w:t>
            </w:r>
            <w:r w:rsidRPr="003F4A89">
              <w:rPr>
                <w:b/>
                <w:spacing w:val="-7"/>
                <w:w w:val="105"/>
                <w:sz w:val="15"/>
                <w:lang w:val="ca-ES"/>
              </w:rPr>
              <w:t xml:space="preserve"> </w:t>
            </w:r>
            <w:r w:rsidRPr="003F4A89">
              <w:rPr>
                <w:b/>
                <w:w w:val="105"/>
                <w:sz w:val="15"/>
                <w:lang w:val="ca-ES"/>
              </w:rPr>
              <w:t>les</w:t>
            </w:r>
            <w:r w:rsidRPr="003F4A89">
              <w:rPr>
                <w:b/>
                <w:spacing w:val="-8"/>
                <w:w w:val="105"/>
                <w:sz w:val="15"/>
                <w:lang w:val="ca-ES"/>
              </w:rPr>
              <w:t xml:space="preserve"> </w:t>
            </w:r>
            <w:r w:rsidRPr="003F4A89">
              <w:rPr>
                <w:b/>
                <w:w w:val="105"/>
                <w:sz w:val="15"/>
                <w:lang w:val="ca-ES"/>
              </w:rPr>
              <w:t>prestacions</w:t>
            </w:r>
          </w:p>
          <w:p w:rsidR="004A6D3D" w:rsidRPr="003F4A89" w:rsidRDefault="004A6D3D" w:rsidP="00FF3F7E">
            <w:pPr>
              <w:pStyle w:val="TableParagraph"/>
              <w:tabs>
                <w:tab w:val="left" w:pos="7294"/>
                <w:tab w:val="left" w:pos="8471"/>
              </w:tabs>
              <w:spacing w:before="0" w:line="240" w:lineRule="auto"/>
              <w:ind w:left="34"/>
              <w:rPr>
                <w:b/>
                <w:sz w:val="15"/>
                <w:lang w:val="ca-ES"/>
              </w:rPr>
            </w:pPr>
            <w:r w:rsidRPr="003F4A89">
              <w:rPr>
                <w:b/>
                <w:w w:val="105"/>
                <w:position w:val="1"/>
                <w:sz w:val="15"/>
                <w:lang w:val="ca-ES"/>
              </w:rPr>
              <w:t>del</w:t>
            </w:r>
            <w:r w:rsidRPr="003F4A89">
              <w:rPr>
                <w:b/>
                <w:spacing w:val="-6"/>
                <w:w w:val="105"/>
                <w:position w:val="1"/>
                <w:sz w:val="15"/>
                <w:lang w:val="ca-ES"/>
              </w:rPr>
              <w:t xml:space="preserve"> </w:t>
            </w:r>
            <w:r w:rsidRPr="003F4A89">
              <w:rPr>
                <w:b/>
                <w:w w:val="105"/>
                <w:position w:val="1"/>
                <w:sz w:val="15"/>
                <w:lang w:val="ca-ES"/>
              </w:rPr>
              <w:t>disseny</w:t>
            </w:r>
            <w:r w:rsidRPr="003F4A89">
              <w:rPr>
                <w:b/>
                <w:spacing w:val="1"/>
                <w:w w:val="105"/>
                <w:position w:val="1"/>
                <w:sz w:val="15"/>
                <w:lang w:val="ca-ES"/>
              </w:rPr>
              <w:t xml:space="preserve"> </w:t>
            </w:r>
            <w:r w:rsidRPr="003F4A89">
              <w:rPr>
                <w:b/>
                <w:w w:val="105"/>
                <w:position w:val="1"/>
                <w:sz w:val="15"/>
                <w:lang w:val="ca-ES"/>
              </w:rPr>
              <w:t>metodològic,</w:t>
            </w:r>
            <w:r w:rsidRPr="003F4A89">
              <w:rPr>
                <w:b/>
                <w:spacing w:val="-6"/>
                <w:w w:val="105"/>
                <w:position w:val="1"/>
                <w:sz w:val="15"/>
                <w:lang w:val="ca-ES"/>
              </w:rPr>
              <w:t xml:space="preserve"> </w:t>
            </w:r>
            <w:r w:rsidRPr="003F4A89">
              <w:rPr>
                <w:b/>
                <w:w w:val="105"/>
                <w:position w:val="1"/>
                <w:sz w:val="15"/>
                <w:lang w:val="ca-ES"/>
              </w:rPr>
              <w:t>elaboració</w:t>
            </w:r>
            <w:r w:rsidRPr="003F4A89">
              <w:rPr>
                <w:b/>
                <w:spacing w:val="-7"/>
                <w:w w:val="105"/>
                <w:position w:val="1"/>
                <w:sz w:val="15"/>
                <w:lang w:val="ca-ES"/>
              </w:rPr>
              <w:t xml:space="preserve"> </w:t>
            </w:r>
            <w:r w:rsidRPr="003F4A89">
              <w:rPr>
                <w:b/>
                <w:w w:val="105"/>
                <w:position w:val="1"/>
                <w:sz w:val="15"/>
                <w:lang w:val="ca-ES"/>
              </w:rPr>
              <w:t>de</w:t>
            </w:r>
            <w:r w:rsidRPr="003F4A89">
              <w:rPr>
                <w:b/>
                <w:spacing w:val="1"/>
                <w:w w:val="105"/>
                <w:position w:val="1"/>
                <w:sz w:val="15"/>
                <w:lang w:val="ca-ES"/>
              </w:rPr>
              <w:t xml:space="preserve"> </w:t>
            </w:r>
            <w:r w:rsidRPr="003F4A89">
              <w:rPr>
                <w:b/>
                <w:w w:val="105"/>
                <w:position w:val="1"/>
                <w:sz w:val="15"/>
                <w:lang w:val="ca-ES"/>
              </w:rPr>
              <w:t>materials</w:t>
            </w:r>
            <w:r w:rsidRPr="003F4A89">
              <w:rPr>
                <w:b/>
                <w:spacing w:val="-7"/>
                <w:w w:val="105"/>
                <w:position w:val="1"/>
                <w:sz w:val="15"/>
                <w:lang w:val="ca-ES"/>
              </w:rPr>
              <w:t xml:space="preserve"> </w:t>
            </w:r>
            <w:r w:rsidRPr="003F4A89">
              <w:rPr>
                <w:b/>
                <w:w w:val="105"/>
                <w:position w:val="1"/>
                <w:sz w:val="15"/>
                <w:lang w:val="ca-ES"/>
              </w:rPr>
              <w:t>i</w:t>
            </w:r>
            <w:r w:rsidRPr="003F4A89">
              <w:rPr>
                <w:b/>
                <w:spacing w:val="-5"/>
                <w:w w:val="105"/>
                <w:position w:val="1"/>
                <w:sz w:val="15"/>
                <w:lang w:val="ca-ES"/>
              </w:rPr>
              <w:t xml:space="preserve"> </w:t>
            </w:r>
            <w:r w:rsidRPr="003F4A89">
              <w:rPr>
                <w:b/>
                <w:w w:val="105"/>
                <w:position w:val="1"/>
                <w:sz w:val="15"/>
                <w:lang w:val="ca-ES"/>
              </w:rPr>
              <w:t>suport</w:t>
            </w:r>
            <w:r w:rsidRPr="003F4A89">
              <w:rPr>
                <w:b/>
                <w:spacing w:val="-7"/>
                <w:w w:val="105"/>
                <w:position w:val="1"/>
                <w:sz w:val="15"/>
                <w:lang w:val="ca-ES"/>
              </w:rPr>
              <w:t xml:space="preserve"> </w:t>
            </w:r>
            <w:r w:rsidRPr="003F4A89">
              <w:rPr>
                <w:b/>
                <w:w w:val="105"/>
                <w:position w:val="1"/>
                <w:sz w:val="15"/>
                <w:lang w:val="ca-ES"/>
              </w:rPr>
              <w:t>en</w:t>
            </w:r>
            <w:r w:rsidRPr="003F4A89">
              <w:rPr>
                <w:b/>
                <w:spacing w:val="-5"/>
                <w:w w:val="105"/>
                <w:position w:val="1"/>
                <w:sz w:val="15"/>
                <w:lang w:val="ca-ES"/>
              </w:rPr>
              <w:t xml:space="preserve"> </w:t>
            </w:r>
            <w:r w:rsidRPr="003F4A89">
              <w:rPr>
                <w:b/>
                <w:w w:val="105"/>
                <w:position w:val="1"/>
                <w:sz w:val="15"/>
                <w:lang w:val="ca-ES"/>
              </w:rPr>
              <w:t>la</w:t>
            </w:r>
            <w:r w:rsidRPr="003F4A89">
              <w:rPr>
                <w:b/>
                <w:spacing w:val="-6"/>
                <w:w w:val="105"/>
                <w:position w:val="1"/>
                <w:sz w:val="15"/>
                <w:lang w:val="ca-ES"/>
              </w:rPr>
              <w:t xml:space="preserve"> </w:t>
            </w:r>
            <w:r w:rsidRPr="003F4A89">
              <w:rPr>
                <w:b/>
                <w:w w:val="105"/>
                <w:position w:val="1"/>
                <w:sz w:val="15"/>
                <w:lang w:val="ca-ES"/>
              </w:rPr>
              <w:t>realització</w:t>
            </w:r>
            <w:r w:rsidRPr="003F4A89">
              <w:rPr>
                <w:b/>
                <w:spacing w:val="-6"/>
                <w:w w:val="105"/>
                <w:position w:val="1"/>
                <w:sz w:val="15"/>
                <w:lang w:val="ca-ES"/>
              </w:rPr>
              <w:t xml:space="preserve"> </w:t>
            </w:r>
            <w:r w:rsidRPr="003F4A89">
              <w:rPr>
                <w:b/>
                <w:w w:val="105"/>
                <w:position w:val="1"/>
                <w:sz w:val="15"/>
                <w:lang w:val="ca-ES"/>
              </w:rPr>
              <w:t>de les</w:t>
            </w:r>
            <w:r w:rsidRPr="003F4A89">
              <w:rPr>
                <w:b/>
                <w:w w:val="105"/>
                <w:position w:val="1"/>
                <w:sz w:val="15"/>
                <w:lang w:val="ca-ES"/>
              </w:rPr>
              <w:tab/>
            </w:r>
            <w:r w:rsidRPr="003F4A89">
              <w:rPr>
                <w:rFonts w:ascii="Calibri" w:hAnsi="Calibri"/>
                <w:b/>
                <w:w w:val="105"/>
                <w:sz w:val="18"/>
                <w:lang w:val="ca-ES"/>
              </w:rPr>
              <w:t>Part</w:t>
            </w:r>
            <w:r w:rsidRPr="003F4A89">
              <w:rPr>
                <w:rFonts w:ascii="Calibri" w:hAnsi="Calibri"/>
                <w:b/>
                <w:spacing w:val="2"/>
                <w:w w:val="105"/>
                <w:sz w:val="18"/>
                <w:lang w:val="ca-ES"/>
              </w:rPr>
              <w:t xml:space="preserve"> </w:t>
            </w:r>
            <w:r w:rsidRPr="003F4A89">
              <w:rPr>
                <w:rFonts w:ascii="Calibri" w:hAnsi="Calibri"/>
                <w:b/>
                <w:w w:val="105"/>
                <w:sz w:val="18"/>
                <w:lang w:val="ca-ES"/>
              </w:rPr>
              <w:t>1</w:t>
            </w:r>
            <w:r w:rsidRPr="003F4A89">
              <w:rPr>
                <w:rFonts w:ascii="Calibri" w:hAnsi="Calibri"/>
                <w:b/>
                <w:w w:val="105"/>
                <w:sz w:val="18"/>
                <w:lang w:val="ca-ES"/>
              </w:rPr>
              <w:tab/>
            </w:r>
            <w:r w:rsidRPr="003F4A89">
              <w:rPr>
                <w:b/>
                <w:position w:val="1"/>
                <w:sz w:val="15"/>
                <w:lang w:val="ca-ES"/>
              </w:rPr>
              <w:t>14.804,96</w:t>
            </w:r>
            <w:r w:rsidRPr="003F4A89">
              <w:rPr>
                <w:b/>
                <w:spacing w:val="1"/>
                <w:position w:val="1"/>
                <w:sz w:val="15"/>
                <w:lang w:val="ca-ES"/>
              </w:rPr>
              <w:t xml:space="preserve"> </w:t>
            </w:r>
            <w:r w:rsidRPr="003F4A89">
              <w:rPr>
                <w:b/>
                <w:position w:val="1"/>
                <w:sz w:val="15"/>
                <w:lang w:val="ca-ES"/>
              </w:rPr>
              <w:t>€</w:t>
            </w:r>
            <w:r w:rsidRPr="003F4A89">
              <w:rPr>
                <w:b/>
                <w:spacing w:val="-39"/>
                <w:position w:val="1"/>
                <w:sz w:val="15"/>
                <w:lang w:val="ca-ES"/>
              </w:rPr>
              <w:t xml:space="preserve"> </w:t>
            </w:r>
            <w:r w:rsidRPr="003F4A89">
              <w:rPr>
                <w:b/>
                <w:w w:val="105"/>
                <w:sz w:val="15"/>
                <w:lang w:val="ca-ES"/>
              </w:rPr>
              <w:t>sessions</w:t>
            </w:r>
            <w:r w:rsidRPr="003F4A89">
              <w:rPr>
                <w:b/>
                <w:spacing w:val="-3"/>
                <w:w w:val="105"/>
                <w:sz w:val="15"/>
                <w:lang w:val="ca-ES"/>
              </w:rPr>
              <w:t xml:space="preserve"> </w:t>
            </w:r>
            <w:r w:rsidRPr="003F4A89">
              <w:rPr>
                <w:b/>
                <w:w w:val="105"/>
                <w:sz w:val="15"/>
                <w:lang w:val="ca-ES"/>
              </w:rPr>
              <w:t>autogestionades</w:t>
            </w:r>
            <w:r w:rsidRPr="003F4A89">
              <w:rPr>
                <w:b/>
                <w:spacing w:val="-2"/>
                <w:w w:val="105"/>
                <w:sz w:val="15"/>
                <w:lang w:val="ca-ES"/>
              </w:rPr>
              <w:t xml:space="preserve"> </w:t>
            </w:r>
            <w:r w:rsidRPr="003F4A89">
              <w:rPr>
                <w:b/>
                <w:w w:val="105"/>
                <w:sz w:val="15"/>
                <w:lang w:val="ca-ES"/>
              </w:rPr>
              <w:t>(prestacions</w:t>
            </w:r>
            <w:r w:rsidRPr="003F4A89">
              <w:rPr>
                <w:b/>
                <w:spacing w:val="-3"/>
                <w:w w:val="105"/>
                <w:sz w:val="15"/>
                <w:lang w:val="ca-ES"/>
              </w:rPr>
              <w:t xml:space="preserve"> </w:t>
            </w:r>
            <w:r w:rsidRPr="003F4A89">
              <w:rPr>
                <w:b/>
                <w:w w:val="105"/>
                <w:sz w:val="15"/>
                <w:lang w:val="ca-ES"/>
              </w:rPr>
              <w:t>descrites</w:t>
            </w:r>
            <w:r w:rsidRPr="003F4A89">
              <w:rPr>
                <w:b/>
                <w:spacing w:val="-2"/>
                <w:w w:val="105"/>
                <w:sz w:val="15"/>
                <w:lang w:val="ca-ES"/>
              </w:rPr>
              <w:t xml:space="preserve"> </w:t>
            </w:r>
            <w:r w:rsidRPr="003F4A89">
              <w:rPr>
                <w:b/>
                <w:w w:val="105"/>
                <w:sz w:val="15"/>
                <w:lang w:val="ca-ES"/>
              </w:rPr>
              <w:t>en</w:t>
            </w:r>
            <w:r w:rsidRPr="003F4A89">
              <w:rPr>
                <w:b/>
                <w:spacing w:val="-2"/>
                <w:w w:val="105"/>
                <w:sz w:val="15"/>
                <w:lang w:val="ca-ES"/>
              </w:rPr>
              <w:t xml:space="preserve"> </w:t>
            </w:r>
            <w:r w:rsidRPr="003F4A89">
              <w:rPr>
                <w:b/>
                <w:w w:val="105"/>
                <w:sz w:val="15"/>
                <w:lang w:val="ca-ES"/>
              </w:rPr>
              <w:t>els</w:t>
            </w:r>
            <w:r w:rsidRPr="003F4A89">
              <w:rPr>
                <w:b/>
                <w:spacing w:val="-3"/>
                <w:w w:val="105"/>
                <w:sz w:val="15"/>
                <w:lang w:val="ca-ES"/>
              </w:rPr>
              <w:t xml:space="preserve"> </w:t>
            </w:r>
            <w:r w:rsidRPr="003F4A89">
              <w:rPr>
                <w:b/>
                <w:w w:val="105"/>
                <w:sz w:val="15"/>
                <w:lang w:val="ca-ES"/>
              </w:rPr>
              <w:t>punts</w:t>
            </w:r>
            <w:r w:rsidRPr="003F4A89">
              <w:rPr>
                <w:b/>
                <w:spacing w:val="-3"/>
                <w:w w:val="105"/>
                <w:sz w:val="15"/>
                <w:lang w:val="ca-ES"/>
              </w:rPr>
              <w:t xml:space="preserve"> </w:t>
            </w:r>
            <w:r w:rsidRPr="003F4A89">
              <w:rPr>
                <w:b/>
                <w:w w:val="105"/>
                <w:sz w:val="15"/>
                <w:lang w:val="ca-ES"/>
              </w:rPr>
              <w:t>11,12,13,14</w:t>
            </w:r>
            <w:r w:rsidRPr="003F4A89">
              <w:rPr>
                <w:b/>
                <w:spacing w:val="-3"/>
                <w:w w:val="105"/>
                <w:sz w:val="15"/>
                <w:lang w:val="ca-ES"/>
              </w:rPr>
              <w:t xml:space="preserve"> </w:t>
            </w:r>
            <w:r w:rsidRPr="003F4A89">
              <w:rPr>
                <w:b/>
                <w:w w:val="105"/>
                <w:sz w:val="15"/>
                <w:lang w:val="ca-ES"/>
              </w:rPr>
              <w:t>i</w:t>
            </w:r>
            <w:r w:rsidRPr="003F4A89">
              <w:rPr>
                <w:b/>
                <w:spacing w:val="-2"/>
                <w:w w:val="105"/>
                <w:sz w:val="15"/>
                <w:lang w:val="ca-ES"/>
              </w:rPr>
              <w:t xml:space="preserve"> </w:t>
            </w:r>
            <w:r w:rsidRPr="003F4A89">
              <w:rPr>
                <w:b/>
                <w:w w:val="105"/>
                <w:sz w:val="15"/>
                <w:lang w:val="ca-ES"/>
              </w:rPr>
              <w:t>15)</w:t>
            </w:r>
          </w:p>
          <w:p w:rsidR="004A6D3D" w:rsidRPr="003F4A89" w:rsidRDefault="004A6D3D" w:rsidP="00FF3F7E">
            <w:pPr>
              <w:pStyle w:val="TableParagraph"/>
              <w:spacing w:before="0" w:line="240" w:lineRule="auto"/>
              <w:rPr>
                <w:sz w:val="12"/>
                <w:lang w:val="ca-ES"/>
              </w:rPr>
            </w:pPr>
          </w:p>
          <w:p w:rsidR="004A6D3D" w:rsidRPr="003F4A89" w:rsidRDefault="004A6D3D" w:rsidP="00E33F0D">
            <w:pPr>
              <w:pStyle w:val="TableParagraph"/>
              <w:numPr>
                <w:ilvl w:val="0"/>
                <w:numId w:val="46"/>
              </w:numPr>
              <w:tabs>
                <w:tab w:val="left" w:pos="205"/>
                <w:tab w:val="left" w:pos="7294"/>
                <w:tab w:val="left" w:pos="8471"/>
              </w:tabs>
              <w:spacing w:before="0" w:line="240" w:lineRule="auto"/>
              <w:ind w:left="34" w:firstLine="0"/>
              <w:rPr>
                <w:b/>
                <w:sz w:val="15"/>
                <w:lang w:val="ca-ES"/>
              </w:rPr>
            </w:pPr>
            <w:r w:rsidRPr="003F4A89">
              <w:rPr>
                <w:b/>
                <w:w w:val="105"/>
                <w:sz w:val="15"/>
                <w:lang w:val="ca-ES"/>
              </w:rPr>
              <w:t>Part</w:t>
            </w:r>
            <w:r w:rsidRPr="003F4A89">
              <w:rPr>
                <w:b/>
                <w:spacing w:val="-7"/>
                <w:w w:val="105"/>
                <w:sz w:val="15"/>
                <w:lang w:val="ca-ES"/>
              </w:rPr>
              <w:t xml:space="preserve"> </w:t>
            </w:r>
            <w:r w:rsidRPr="003F4A89">
              <w:rPr>
                <w:b/>
                <w:w w:val="105"/>
                <w:sz w:val="15"/>
                <w:lang w:val="ca-ES"/>
              </w:rPr>
              <w:t>variable</w:t>
            </w:r>
            <w:r w:rsidRPr="003F4A89">
              <w:rPr>
                <w:b/>
                <w:spacing w:val="-1"/>
                <w:w w:val="105"/>
                <w:sz w:val="15"/>
                <w:lang w:val="ca-ES"/>
              </w:rPr>
              <w:t xml:space="preserve"> </w:t>
            </w:r>
            <w:r w:rsidRPr="003F4A89">
              <w:rPr>
                <w:b/>
                <w:w w:val="105"/>
                <w:sz w:val="15"/>
                <w:lang w:val="ca-ES"/>
              </w:rPr>
              <w:t>corresponent</w:t>
            </w:r>
            <w:r w:rsidRPr="003F4A89">
              <w:rPr>
                <w:b/>
                <w:spacing w:val="-7"/>
                <w:w w:val="105"/>
                <w:sz w:val="15"/>
                <w:lang w:val="ca-ES"/>
              </w:rPr>
              <w:t xml:space="preserve"> </w:t>
            </w:r>
            <w:r w:rsidRPr="003F4A89">
              <w:rPr>
                <w:b/>
                <w:w w:val="105"/>
                <w:sz w:val="15"/>
                <w:lang w:val="ca-ES"/>
              </w:rPr>
              <w:t>a</w:t>
            </w:r>
            <w:r w:rsidRPr="003F4A89">
              <w:rPr>
                <w:b/>
                <w:spacing w:val="-7"/>
                <w:w w:val="105"/>
                <w:sz w:val="15"/>
                <w:lang w:val="ca-ES"/>
              </w:rPr>
              <w:t xml:space="preserve"> </w:t>
            </w:r>
            <w:r w:rsidRPr="003F4A89">
              <w:rPr>
                <w:b/>
                <w:w w:val="105"/>
                <w:sz w:val="15"/>
                <w:lang w:val="ca-ES"/>
              </w:rPr>
              <w:t>preus</w:t>
            </w:r>
            <w:r w:rsidRPr="003F4A89">
              <w:rPr>
                <w:b/>
                <w:spacing w:val="-8"/>
                <w:w w:val="105"/>
                <w:sz w:val="15"/>
                <w:lang w:val="ca-ES"/>
              </w:rPr>
              <w:t xml:space="preserve"> </w:t>
            </w:r>
            <w:r w:rsidRPr="003F4A89">
              <w:rPr>
                <w:b/>
                <w:w w:val="105"/>
                <w:sz w:val="15"/>
                <w:lang w:val="ca-ES"/>
              </w:rPr>
              <w:t>unitaris</w:t>
            </w:r>
            <w:r w:rsidRPr="003F4A89">
              <w:rPr>
                <w:b/>
                <w:spacing w:val="-7"/>
                <w:w w:val="105"/>
                <w:sz w:val="15"/>
                <w:lang w:val="ca-ES"/>
              </w:rPr>
              <w:t xml:space="preserve"> </w:t>
            </w:r>
            <w:r w:rsidRPr="003F4A89">
              <w:rPr>
                <w:b/>
                <w:w w:val="105"/>
                <w:sz w:val="15"/>
                <w:lang w:val="ca-ES"/>
              </w:rPr>
              <w:t>de</w:t>
            </w:r>
            <w:r w:rsidRPr="003F4A89">
              <w:rPr>
                <w:b/>
                <w:spacing w:val="-1"/>
                <w:w w:val="105"/>
                <w:sz w:val="15"/>
                <w:lang w:val="ca-ES"/>
              </w:rPr>
              <w:t xml:space="preserve"> </w:t>
            </w:r>
            <w:r w:rsidRPr="003F4A89">
              <w:rPr>
                <w:b/>
                <w:w w:val="105"/>
                <w:sz w:val="15"/>
                <w:lang w:val="ca-ES"/>
              </w:rPr>
              <w:t>l'execució</w:t>
            </w:r>
            <w:r w:rsidRPr="003F4A89">
              <w:rPr>
                <w:b/>
                <w:spacing w:val="-8"/>
                <w:w w:val="105"/>
                <w:sz w:val="15"/>
                <w:lang w:val="ca-ES"/>
              </w:rPr>
              <w:t xml:space="preserve"> </w:t>
            </w:r>
            <w:r w:rsidRPr="003F4A89">
              <w:rPr>
                <w:b/>
                <w:w w:val="105"/>
                <w:sz w:val="15"/>
                <w:lang w:val="ca-ES"/>
              </w:rPr>
              <w:t>cadascuna</w:t>
            </w:r>
            <w:r w:rsidRPr="003F4A89">
              <w:rPr>
                <w:b/>
                <w:spacing w:val="-6"/>
                <w:w w:val="105"/>
                <w:sz w:val="15"/>
                <w:lang w:val="ca-ES"/>
              </w:rPr>
              <w:t xml:space="preserve"> </w:t>
            </w:r>
            <w:r w:rsidRPr="003F4A89">
              <w:rPr>
                <w:b/>
                <w:w w:val="105"/>
                <w:sz w:val="15"/>
                <w:lang w:val="ca-ES"/>
              </w:rPr>
              <w:t>de les</w:t>
            </w:r>
            <w:r w:rsidRPr="003F4A89">
              <w:rPr>
                <w:b/>
                <w:w w:val="105"/>
                <w:sz w:val="15"/>
                <w:lang w:val="ca-ES"/>
              </w:rPr>
              <w:tab/>
            </w:r>
            <w:r w:rsidRPr="003F4A89">
              <w:rPr>
                <w:rFonts w:ascii="Calibri" w:hAnsi="Calibri"/>
                <w:b/>
                <w:w w:val="105"/>
                <w:position w:val="-9"/>
                <w:sz w:val="18"/>
                <w:lang w:val="ca-ES"/>
              </w:rPr>
              <w:t>Part</w:t>
            </w:r>
            <w:r w:rsidRPr="003F4A89">
              <w:rPr>
                <w:rFonts w:ascii="Calibri" w:hAnsi="Calibri"/>
                <w:b/>
                <w:spacing w:val="2"/>
                <w:w w:val="105"/>
                <w:position w:val="-9"/>
                <w:sz w:val="18"/>
                <w:lang w:val="ca-ES"/>
              </w:rPr>
              <w:t xml:space="preserve"> </w:t>
            </w:r>
            <w:r w:rsidRPr="003F4A89">
              <w:rPr>
                <w:rFonts w:ascii="Calibri" w:hAnsi="Calibri"/>
                <w:b/>
                <w:w w:val="105"/>
                <w:position w:val="-9"/>
                <w:sz w:val="18"/>
                <w:lang w:val="ca-ES"/>
              </w:rPr>
              <w:t>2</w:t>
            </w:r>
            <w:r w:rsidRPr="003F4A89">
              <w:rPr>
                <w:rFonts w:ascii="Calibri" w:hAnsi="Calibri"/>
                <w:b/>
                <w:w w:val="105"/>
                <w:position w:val="-9"/>
                <w:sz w:val="18"/>
                <w:lang w:val="ca-ES"/>
              </w:rPr>
              <w:tab/>
            </w:r>
            <w:r w:rsidRPr="003F4A89">
              <w:rPr>
                <w:b/>
                <w:position w:val="-8"/>
                <w:sz w:val="15"/>
                <w:lang w:val="ca-ES"/>
              </w:rPr>
              <w:t>20.788,40 €</w:t>
            </w:r>
            <w:r w:rsidRPr="003F4A89">
              <w:rPr>
                <w:b/>
                <w:spacing w:val="-38"/>
                <w:position w:val="-8"/>
                <w:sz w:val="15"/>
                <w:lang w:val="ca-ES"/>
              </w:rPr>
              <w:t xml:space="preserve"> </w:t>
            </w:r>
            <w:r w:rsidRPr="003F4A89">
              <w:rPr>
                <w:b/>
                <w:w w:val="105"/>
                <w:sz w:val="15"/>
                <w:lang w:val="ca-ES"/>
              </w:rPr>
              <w:t>sessions</w:t>
            </w:r>
            <w:r w:rsidRPr="003F4A89">
              <w:rPr>
                <w:b/>
                <w:spacing w:val="-2"/>
                <w:w w:val="105"/>
                <w:sz w:val="15"/>
                <w:lang w:val="ca-ES"/>
              </w:rPr>
              <w:t xml:space="preserve"> </w:t>
            </w:r>
            <w:r w:rsidRPr="003F4A89">
              <w:rPr>
                <w:b/>
                <w:w w:val="105"/>
                <w:sz w:val="15"/>
                <w:lang w:val="ca-ES"/>
              </w:rPr>
              <w:t>de</w:t>
            </w:r>
            <w:r w:rsidRPr="003F4A89">
              <w:rPr>
                <w:b/>
                <w:spacing w:val="7"/>
                <w:w w:val="105"/>
                <w:sz w:val="15"/>
                <w:lang w:val="ca-ES"/>
              </w:rPr>
              <w:t xml:space="preserve"> </w:t>
            </w:r>
            <w:r w:rsidRPr="003F4A89">
              <w:rPr>
                <w:b/>
                <w:w w:val="105"/>
                <w:sz w:val="15"/>
                <w:lang w:val="ca-ES"/>
              </w:rPr>
              <w:t>debat</w:t>
            </w:r>
            <w:r w:rsidRPr="003F4A89">
              <w:rPr>
                <w:b/>
                <w:spacing w:val="-2"/>
                <w:w w:val="105"/>
                <w:sz w:val="15"/>
                <w:lang w:val="ca-ES"/>
              </w:rPr>
              <w:t xml:space="preserve"> </w:t>
            </w:r>
            <w:r w:rsidRPr="003F4A89">
              <w:rPr>
                <w:b/>
                <w:w w:val="105"/>
                <w:sz w:val="15"/>
                <w:lang w:val="ca-ES"/>
              </w:rPr>
              <w:t>realitzades</w:t>
            </w:r>
            <w:r w:rsidRPr="003F4A89">
              <w:rPr>
                <w:b/>
                <w:spacing w:val="-1"/>
                <w:w w:val="105"/>
                <w:sz w:val="15"/>
                <w:lang w:val="ca-ES"/>
              </w:rPr>
              <w:t xml:space="preserve"> </w:t>
            </w:r>
            <w:r w:rsidRPr="003F4A89">
              <w:rPr>
                <w:b/>
                <w:w w:val="105"/>
                <w:sz w:val="15"/>
                <w:lang w:val="ca-ES"/>
              </w:rPr>
              <w:t>(4,5,6,7,9</w:t>
            </w:r>
            <w:r w:rsidRPr="003F4A89">
              <w:rPr>
                <w:b/>
                <w:spacing w:val="-3"/>
                <w:w w:val="105"/>
                <w:sz w:val="15"/>
                <w:lang w:val="ca-ES"/>
              </w:rPr>
              <w:t xml:space="preserve"> </w:t>
            </w:r>
            <w:r w:rsidRPr="003F4A89">
              <w:rPr>
                <w:b/>
                <w:w w:val="105"/>
                <w:sz w:val="15"/>
                <w:lang w:val="ca-ES"/>
              </w:rPr>
              <w:t>i</w:t>
            </w:r>
            <w:r w:rsidRPr="003F4A89">
              <w:rPr>
                <w:b/>
                <w:spacing w:val="-1"/>
                <w:w w:val="105"/>
                <w:sz w:val="15"/>
                <w:lang w:val="ca-ES"/>
              </w:rPr>
              <w:t xml:space="preserve"> </w:t>
            </w:r>
            <w:r w:rsidRPr="003F4A89">
              <w:rPr>
                <w:b/>
                <w:w w:val="105"/>
                <w:sz w:val="15"/>
                <w:lang w:val="ca-ES"/>
              </w:rPr>
              <w:t>10)</w:t>
            </w:r>
          </w:p>
        </w:tc>
      </w:tr>
      <w:tr w:rsidR="004A6D3D" w:rsidRPr="003F4A89" w:rsidTr="004A6D3D">
        <w:trPr>
          <w:trHeight w:val="238"/>
        </w:trPr>
        <w:tc>
          <w:tcPr>
            <w:tcW w:w="6371" w:type="dxa"/>
            <w:tcBorders>
              <w:top w:val="nil"/>
            </w:tcBorders>
          </w:tcPr>
          <w:p w:rsidR="004A6D3D" w:rsidRPr="003F4A89" w:rsidRDefault="004A6D3D" w:rsidP="00FF3F7E">
            <w:pPr>
              <w:pStyle w:val="TableParagraph"/>
              <w:spacing w:before="0"/>
              <w:rPr>
                <w:rFonts w:ascii="Times New Roman"/>
                <w:sz w:val="14"/>
                <w:lang w:val="ca-ES"/>
              </w:rPr>
            </w:pPr>
          </w:p>
        </w:tc>
        <w:tc>
          <w:tcPr>
            <w:tcW w:w="2030" w:type="dxa"/>
            <w:gridSpan w:val="2"/>
            <w:tcBorders>
              <w:top w:val="nil"/>
            </w:tcBorders>
          </w:tcPr>
          <w:p w:rsidR="004A6D3D" w:rsidRPr="003F4A89" w:rsidRDefault="004A6D3D" w:rsidP="00FF3F7E">
            <w:pPr>
              <w:pStyle w:val="TableParagraph"/>
              <w:spacing w:before="16" w:line="202" w:lineRule="exact"/>
              <w:ind w:left="268"/>
              <w:rPr>
                <w:rFonts w:ascii="Calibri" w:hAnsi="Calibri"/>
                <w:sz w:val="18"/>
                <w:lang w:val="ca-ES"/>
              </w:rPr>
            </w:pPr>
            <w:r w:rsidRPr="003F4A89">
              <w:rPr>
                <w:rFonts w:ascii="Calibri" w:hAnsi="Calibri"/>
                <w:w w:val="105"/>
                <w:sz w:val="18"/>
                <w:lang w:val="ca-ES"/>
              </w:rPr>
              <w:t>Preu</w:t>
            </w:r>
            <w:r w:rsidRPr="003F4A89">
              <w:rPr>
                <w:rFonts w:ascii="Calibri" w:hAnsi="Calibri"/>
                <w:spacing w:val="4"/>
                <w:w w:val="105"/>
                <w:sz w:val="18"/>
                <w:lang w:val="ca-ES"/>
              </w:rPr>
              <w:t xml:space="preserve"> </w:t>
            </w:r>
            <w:r w:rsidRPr="003F4A89">
              <w:rPr>
                <w:rFonts w:ascii="Calibri" w:hAnsi="Calibri"/>
                <w:w w:val="105"/>
                <w:sz w:val="18"/>
                <w:lang w:val="ca-ES"/>
              </w:rPr>
              <w:t>unitari per</w:t>
            </w:r>
            <w:r w:rsidRPr="003F4A89">
              <w:rPr>
                <w:rFonts w:ascii="Calibri" w:hAnsi="Calibri"/>
                <w:spacing w:val="3"/>
                <w:w w:val="105"/>
                <w:sz w:val="18"/>
                <w:lang w:val="ca-ES"/>
              </w:rPr>
              <w:t xml:space="preserve"> </w:t>
            </w:r>
            <w:r w:rsidRPr="003F4A89">
              <w:rPr>
                <w:rFonts w:ascii="Calibri" w:hAnsi="Calibri"/>
                <w:w w:val="105"/>
                <w:sz w:val="18"/>
                <w:lang w:val="ca-ES"/>
              </w:rPr>
              <w:t>sessió</w:t>
            </w:r>
          </w:p>
        </w:tc>
        <w:tc>
          <w:tcPr>
            <w:tcW w:w="1126" w:type="dxa"/>
            <w:tcBorders>
              <w:top w:val="nil"/>
            </w:tcBorders>
          </w:tcPr>
          <w:p w:rsidR="004A6D3D" w:rsidRPr="003F4A89" w:rsidRDefault="004A6D3D" w:rsidP="00FF3F7E">
            <w:pPr>
              <w:pStyle w:val="TableParagraph"/>
              <w:spacing w:before="16" w:line="202" w:lineRule="exact"/>
              <w:jc w:val="right"/>
              <w:rPr>
                <w:rFonts w:ascii="Calibri" w:hAnsi="Calibri"/>
                <w:b/>
                <w:sz w:val="18"/>
                <w:lang w:val="ca-ES"/>
              </w:rPr>
            </w:pPr>
            <w:r w:rsidRPr="003F4A89">
              <w:rPr>
                <w:rFonts w:ascii="Calibri" w:hAnsi="Calibri"/>
                <w:b/>
                <w:w w:val="105"/>
                <w:sz w:val="18"/>
                <w:lang w:val="ca-ES"/>
              </w:rPr>
              <w:t>1.039,42</w:t>
            </w:r>
            <w:r w:rsidRPr="003F4A89">
              <w:rPr>
                <w:rFonts w:ascii="Calibri" w:hAnsi="Calibri"/>
                <w:b/>
                <w:spacing w:val="-7"/>
                <w:w w:val="105"/>
                <w:sz w:val="18"/>
                <w:lang w:val="ca-ES"/>
              </w:rPr>
              <w:t xml:space="preserve"> </w:t>
            </w:r>
            <w:r w:rsidRPr="003F4A89">
              <w:rPr>
                <w:rFonts w:ascii="Calibri" w:hAnsi="Calibri"/>
                <w:b/>
                <w:w w:val="105"/>
                <w:sz w:val="18"/>
                <w:lang w:val="ca-ES"/>
              </w:rPr>
              <w:t>€</w:t>
            </w:r>
          </w:p>
        </w:tc>
      </w:tr>
      <w:tr w:rsidR="004A6D3D" w:rsidRPr="003F4A89" w:rsidTr="004A6D3D">
        <w:trPr>
          <w:trHeight w:val="237"/>
        </w:trPr>
        <w:tc>
          <w:tcPr>
            <w:tcW w:w="6371" w:type="dxa"/>
          </w:tcPr>
          <w:p w:rsidR="004A6D3D" w:rsidRPr="003F4A89" w:rsidRDefault="004A6D3D" w:rsidP="00FF3F7E">
            <w:pPr>
              <w:pStyle w:val="TableParagraph"/>
              <w:rPr>
                <w:rFonts w:ascii="Times New Roman"/>
                <w:sz w:val="14"/>
                <w:lang w:val="ca-ES"/>
              </w:rPr>
            </w:pPr>
          </w:p>
        </w:tc>
        <w:tc>
          <w:tcPr>
            <w:tcW w:w="2030" w:type="dxa"/>
            <w:gridSpan w:val="2"/>
          </w:tcPr>
          <w:p w:rsidR="004A6D3D" w:rsidRPr="003F4A89" w:rsidRDefault="004A6D3D" w:rsidP="00FF3F7E">
            <w:pPr>
              <w:pStyle w:val="TableParagraph"/>
              <w:spacing w:before="15" w:line="202" w:lineRule="exact"/>
              <w:ind w:left="430"/>
              <w:rPr>
                <w:rFonts w:ascii="Calibri"/>
                <w:sz w:val="18"/>
                <w:lang w:val="ca-ES"/>
              </w:rPr>
            </w:pPr>
            <w:r w:rsidRPr="003F4A89">
              <w:rPr>
                <w:rFonts w:ascii="Calibri"/>
                <w:w w:val="105"/>
                <w:sz w:val="18"/>
                <w:lang w:val="ca-ES"/>
              </w:rPr>
              <w:t>Nombre</w:t>
            </w:r>
            <w:r w:rsidRPr="003F4A89">
              <w:rPr>
                <w:rFonts w:ascii="Calibri"/>
                <w:spacing w:val="4"/>
                <w:w w:val="105"/>
                <w:sz w:val="18"/>
                <w:lang w:val="ca-ES"/>
              </w:rPr>
              <w:t xml:space="preserve"> </w:t>
            </w:r>
            <w:r w:rsidRPr="003F4A89">
              <w:rPr>
                <w:rFonts w:ascii="Calibri"/>
                <w:w w:val="105"/>
                <w:sz w:val="18"/>
                <w:lang w:val="ca-ES"/>
              </w:rPr>
              <w:t>de</w:t>
            </w:r>
            <w:r w:rsidRPr="003F4A89">
              <w:rPr>
                <w:rFonts w:ascii="Calibri"/>
                <w:spacing w:val="4"/>
                <w:w w:val="105"/>
                <w:sz w:val="18"/>
                <w:lang w:val="ca-ES"/>
              </w:rPr>
              <w:t xml:space="preserve"> </w:t>
            </w:r>
            <w:r w:rsidRPr="003F4A89">
              <w:rPr>
                <w:rFonts w:ascii="Calibri"/>
                <w:w w:val="105"/>
                <w:sz w:val="18"/>
                <w:lang w:val="ca-ES"/>
              </w:rPr>
              <w:t>sessions</w:t>
            </w:r>
          </w:p>
        </w:tc>
        <w:tc>
          <w:tcPr>
            <w:tcW w:w="1126" w:type="dxa"/>
          </w:tcPr>
          <w:p w:rsidR="004A6D3D" w:rsidRPr="003F4A89" w:rsidRDefault="004A6D3D" w:rsidP="00FF3F7E">
            <w:pPr>
              <w:pStyle w:val="TableParagraph"/>
              <w:spacing w:before="15" w:line="202" w:lineRule="exact"/>
              <w:jc w:val="right"/>
              <w:rPr>
                <w:rFonts w:ascii="Calibri"/>
                <w:sz w:val="18"/>
                <w:lang w:val="ca-ES"/>
              </w:rPr>
            </w:pPr>
            <w:r w:rsidRPr="003F4A89">
              <w:rPr>
                <w:rFonts w:ascii="Calibri"/>
                <w:w w:val="105"/>
                <w:sz w:val="18"/>
                <w:lang w:val="ca-ES"/>
              </w:rPr>
              <w:t>20</w:t>
            </w:r>
          </w:p>
        </w:tc>
      </w:tr>
      <w:tr w:rsidR="004A6D3D" w:rsidRPr="003F4A89" w:rsidTr="004A6D3D">
        <w:trPr>
          <w:trHeight w:val="237"/>
        </w:trPr>
        <w:tc>
          <w:tcPr>
            <w:tcW w:w="6371" w:type="dxa"/>
          </w:tcPr>
          <w:p w:rsidR="004A6D3D" w:rsidRPr="003F4A89" w:rsidRDefault="004A6D3D" w:rsidP="00FF3F7E">
            <w:pPr>
              <w:pStyle w:val="TableParagraph"/>
              <w:rPr>
                <w:rFonts w:ascii="Times New Roman"/>
                <w:sz w:val="14"/>
                <w:lang w:val="ca-ES"/>
              </w:rPr>
            </w:pPr>
          </w:p>
        </w:tc>
        <w:tc>
          <w:tcPr>
            <w:tcW w:w="2030" w:type="dxa"/>
            <w:gridSpan w:val="2"/>
            <w:tcBorders>
              <w:bottom w:val="nil"/>
            </w:tcBorders>
          </w:tcPr>
          <w:p w:rsidR="004A6D3D" w:rsidRPr="003F4A89" w:rsidRDefault="004A6D3D" w:rsidP="00FF3F7E">
            <w:pPr>
              <w:pStyle w:val="TableParagraph"/>
              <w:spacing w:before="15" w:line="202" w:lineRule="exact"/>
              <w:ind w:left="208"/>
              <w:rPr>
                <w:rFonts w:ascii="Calibri" w:hAnsi="Calibri"/>
                <w:sz w:val="18"/>
                <w:lang w:val="ca-ES"/>
              </w:rPr>
            </w:pPr>
            <w:r w:rsidRPr="003F4A89">
              <w:rPr>
                <w:rFonts w:ascii="Calibri" w:hAnsi="Calibri"/>
                <w:w w:val="105"/>
                <w:sz w:val="18"/>
                <w:lang w:val="ca-ES"/>
              </w:rPr>
              <w:t>Preu total</w:t>
            </w:r>
            <w:r w:rsidRPr="003F4A89">
              <w:rPr>
                <w:rFonts w:ascii="Calibri" w:hAnsi="Calibri"/>
                <w:spacing w:val="-4"/>
                <w:w w:val="105"/>
                <w:sz w:val="18"/>
                <w:lang w:val="ca-ES"/>
              </w:rPr>
              <w:t xml:space="preserve"> </w:t>
            </w:r>
            <w:r w:rsidRPr="003F4A89">
              <w:rPr>
                <w:rFonts w:ascii="Calibri" w:hAnsi="Calibri"/>
                <w:w w:val="105"/>
                <w:sz w:val="18"/>
                <w:lang w:val="ca-ES"/>
              </w:rPr>
              <w:t>dinamització</w:t>
            </w:r>
          </w:p>
        </w:tc>
        <w:tc>
          <w:tcPr>
            <w:tcW w:w="1126" w:type="dxa"/>
            <w:tcBorders>
              <w:bottom w:val="nil"/>
            </w:tcBorders>
          </w:tcPr>
          <w:p w:rsidR="004A6D3D" w:rsidRPr="003F4A89" w:rsidRDefault="004A6D3D" w:rsidP="00FF3F7E">
            <w:pPr>
              <w:pStyle w:val="TableParagraph"/>
              <w:spacing w:before="15" w:line="202" w:lineRule="exact"/>
              <w:jc w:val="right"/>
              <w:rPr>
                <w:rFonts w:ascii="Calibri" w:hAnsi="Calibri"/>
                <w:sz w:val="18"/>
                <w:lang w:val="ca-ES"/>
              </w:rPr>
            </w:pPr>
            <w:r w:rsidRPr="003F4A89">
              <w:rPr>
                <w:rFonts w:ascii="Calibri" w:hAnsi="Calibri"/>
                <w:w w:val="105"/>
                <w:sz w:val="18"/>
                <w:lang w:val="ca-ES"/>
              </w:rPr>
              <w:t>20.788,40</w:t>
            </w:r>
            <w:r w:rsidRPr="003F4A89">
              <w:rPr>
                <w:rFonts w:ascii="Calibri" w:hAnsi="Calibri"/>
                <w:spacing w:val="-10"/>
                <w:w w:val="105"/>
                <w:sz w:val="18"/>
                <w:lang w:val="ca-ES"/>
              </w:rPr>
              <w:t xml:space="preserve"> </w:t>
            </w:r>
            <w:r w:rsidRPr="003F4A89">
              <w:rPr>
                <w:rFonts w:ascii="Calibri" w:hAnsi="Calibri"/>
                <w:w w:val="105"/>
                <w:sz w:val="18"/>
                <w:lang w:val="ca-ES"/>
              </w:rPr>
              <w:t>€</w:t>
            </w:r>
          </w:p>
        </w:tc>
      </w:tr>
      <w:tr w:rsidR="004A6D3D" w:rsidRPr="003F4A89" w:rsidTr="004A6D3D">
        <w:trPr>
          <w:trHeight w:val="237"/>
        </w:trPr>
        <w:tc>
          <w:tcPr>
            <w:tcW w:w="6371" w:type="dxa"/>
            <w:tcBorders>
              <w:right w:val="nil"/>
            </w:tcBorders>
          </w:tcPr>
          <w:p w:rsidR="004A6D3D" w:rsidRPr="003F4A89" w:rsidRDefault="004A6D3D" w:rsidP="00FF3F7E">
            <w:pPr>
              <w:pStyle w:val="TableParagraph"/>
              <w:rPr>
                <w:rFonts w:ascii="Times New Roman"/>
                <w:sz w:val="14"/>
                <w:lang w:val="ca-ES"/>
              </w:rPr>
            </w:pPr>
          </w:p>
        </w:tc>
        <w:tc>
          <w:tcPr>
            <w:tcW w:w="3156" w:type="dxa"/>
            <w:gridSpan w:val="3"/>
            <w:tcBorders>
              <w:top w:val="nil"/>
              <w:left w:val="nil"/>
              <w:bottom w:val="nil"/>
              <w:right w:val="nil"/>
            </w:tcBorders>
            <w:shd w:val="clear" w:color="auto" w:fill="00AF50"/>
          </w:tcPr>
          <w:p w:rsidR="004A6D3D" w:rsidRPr="003F4A89" w:rsidRDefault="004A6D3D" w:rsidP="00FF3F7E">
            <w:pPr>
              <w:pStyle w:val="TableParagraph"/>
              <w:tabs>
                <w:tab w:val="left" w:pos="2235"/>
              </w:tabs>
              <w:spacing w:before="15" w:line="202" w:lineRule="exact"/>
              <w:ind w:left="870"/>
              <w:rPr>
                <w:rFonts w:ascii="Calibri" w:hAnsi="Calibri"/>
                <w:b/>
                <w:sz w:val="18"/>
                <w:lang w:val="ca-ES"/>
              </w:rPr>
            </w:pPr>
            <w:r w:rsidRPr="003F4A89">
              <w:rPr>
                <w:rFonts w:ascii="Calibri" w:hAnsi="Calibri"/>
                <w:b/>
                <w:w w:val="105"/>
                <w:sz w:val="18"/>
                <w:lang w:val="ca-ES"/>
              </w:rPr>
              <w:t>Total</w:t>
            </w:r>
            <w:r w:rsidRPr="003F4A89">
              <w:rPr>
                <w:rFonts w:ascii="Calibri" w:hAnsi="Calibri"/>
                <w:b/>
                <w:spacing w:val="-5"/>
                <w:w w:val="105"/>
                <w:sz w:val="18"/>
                <w:lang w:val="ca-ES"/>
              </w:rPr>
              <w:t xml:space="preserve"> </w:t>
            </w:r>
            <w:r w:rsidRPr="003F4A89">
              <w:rPr>
                <w:rFonts w:ascii="Calibri" w:hAnsi="Calibri"/>
                <w:b/>
                <w:w w:val="105"/>
                <w:sz w:val="18"/>
                <w:lang w:val="ca-ES"/>
              </w:rPr>
              <w:t>part</w:t>
            </w:r>
            <w:r w:rsidRPr="003F4A89">
              <w:rPr>
                <w:rFonts w:ascii="Calibri" w:hAnsi="Calibri"/>
                <w:b/>
                <w:spacing w:val="2"/>
                <w:w w:val="105"/>
                <w:sz w:val="18"/>
                <w:lang w:val="ca-ES"/>
              </w:rPr>
              <w:t xml:space="preserve"> </w:t>
            </w:r>
            <w:r w:rsidRPr="003F4A89">
              <w:rPr>
                <w:rFonts w:ascii="Calibri" w:hAnsi="Calibri"/>
                <w:b/>
                <w:w w:val="105"/>
                <w:sz w:val="18"/>
                <w:lang w:val="ca-ES"/>
              </w:rPr>
              <w:t>1</w:t>
            </w:r>
            <w:r w:rsidRPr="003F4A89">
              <w:rPr>
                <w:rFonts w:ascii="Calibri" w:hAnsi="Calibri"/>
                <w:b/>
                <w:spacing w:val="-2"/>
                <w:w w:val="105"/>
                <w:sz w:val="18"/>
                <w:lang w:val="ca-ES"/>
              </w:rPr>
              <w:t xml:space="preserve"> </w:t>
            </w:r>
            <w:r w:rsidRPr="003F4A89">
              <w:rPr>
                <w:rFonts w:ascii="Calibri" w:hAnsi="Calibri"/>
                <w:b/>
                <w:w w:val="105"/>
                <w:sz w:val="18"/>
                <w:lang w:val="ca-ES"/>
              </w:rPr>
              <w:t>i</w:t>
            </w:r>
            <w:r w:rsidRPr="003F4A89">
              <w:rPr>
                <w:rFonts w:ascii="Calibri" w:hAnsi="Calibri"/>
                <w:b/>
                <w:spacing w:val="-4"/>
                <w:w w:val="105"/>
                <w:sz w:val="18"/>
                <w:lang w:val="ca-ES"/>
              </w:rPr>
              <w:t xml:space="preserve"> </w:t>
            </w:r>
            <w:r w:rsidRPr="003F4A89">
              <w:rPr>
                <w:rFonts w:ascii="Calibri" w:hAnsi="Calibri"/>
                <w:b/>
                <w:w w:val="105"/>
                <w:sz w:val="18"/>
                <w:lang w:val="ca-ES"/>
              </w:rPr>
              <w:t>2</w:t>
            </w:r>
            <w:r w:rsidRPr="003F4A89">
              <w:rPr>
                <w:rFonts w:ascii="Calibri" w:hAnsi="Calibri"/>
                <w:b/>
                <w:w w:val="105"/>
                <w:sz w:val="18"/>
                <w:lang w:val="ca-ES"/>
              </w:rPr>
              <w:tab/>
              <w:t>35.593,36</w:t>
            </w:r>
            <w:r w:rsidRPr="003F4A89">
              <w:rPr>
                <w:rFonts w:ascii="Calibri" w:hAnsi="Calibri"/>
                <w:b/>
                <w:spacing w:val="-11"/>
                <w:w w:val="105"/>
                <w:sz w:val="18"/>
                <w:lang w:val="ca-ES"/>
              </w:rPr>
              <w:t xml:space="preserve"> </w:t>
            </w:r>
            <w:r w:rsidRPr="003F4A89">
              <w:rPr>
                <w:rFonts w:ascii="Calibri" w:hAnsi="Calibri"/>
                <w:b/>
                <w:w w:val="105"/>
                <w:sz w:val="18"/>
                <w:lang w:val="ca-ES"/>
              </w:rPr>
              <w:t>€</w:t>
            </w:r>
          </w:p>
        </w:tc>
      </w:tr>
    </w:tbl>
    <w:p w:rsidR="00D82B52" w:rsidRPr="003F4A89" w:rsidRDefault="00D82B52" w:rsidP="00FF3F7E">
      <w:pPr>
        <w:spacing w:after="0" w:line="240" w:lineRule="auto"/>
        <w:ind w:right="426"/>
        <w:jc w:val="both"/>
        <w:rPr>
          <w:rFonts w:cs="Arial"/>
          <w:i/>
        </w:rPr>
      </w:pPr>
    </w:p>
    <w:p w:rsidR="00822759" w:rsidRPr="003F4A89" w:rsidRDefault="00822759" w:rsidP="00FF3F7E">
      <w:pPr>
        <w:spacing w:after="0" w:line="240" w:lineRule="auto"/>
        <w:ind w:left="284" w:right="426"/>
        <w:jc w:val="both"/>
        <w:rPr>
          <w:rFonts w:cs="Arial"/>
          <w:i/>
        </w:rPr>
      </w:pPr>
      <w:r w:rsidRPr="003F4A89">
        <w:rPr>
          <w:rFonts w:cs="Arial"/>
          <w:i/>
        </w:rPr>
        <w:t>El cost del personal per a l’execució del contracte és el cost econòmic principal. És preu del</w:t>
      </w:r>
      <w:r w:rsidRPr="003F4A89">
        <w:rPr>
          <w:rFonts w:cs="Arial"/>
          <w:i/>
          <w:spacing w:val="1"/>
        </w:rPr>
        <w:t xml:space="preserve"> </w:t>
      </w:r>
      <w:r w:rsidRPr="003F4A89">
        <w:rPr>
          <w:rFonts w:cs="Arial"/>
          <w:i/>
        </w:rPr>
        <w:t>contracte i forma part de l’oferta econòmica perquè s’inclouen preus relacionats amb la mà</w:t>
      </w:r>
      <w:r w:rsidRPr="003F4A89">
        <w:rPr>
          <w:rFonts w:cs="Arial"/>
          <w:i/>
          <w:spacing w:val="1"/>
        </w:rPr>
        <w:t xml:space="preserve"> </w:t>
      </w:r>
      <w:r w:rsidRPr="003F4A89">
        <w:rPr>
          <w:rFonts w:cs="Arial"/>
          <w:i/>
        </w:rPr>
        <w:t>d’obra”.</w:t>
      </w:r>
    </w:p>
    <w:p w:rsidR="00822759" w:rsidRPr="003F4A89" w:rsidRDefault="00822759" w:rsidP="00FF3F7E">
      <w:pPr>
        <w:pStyle w:val="Textindependent"/>
        <w:ind w:left="221" w:right="426"/>
        <w:rPr>
          <w:rFonts w:cs="Arial"/>
          <w:i/>
          <w:sz w:val="22"/>
          <w:szCs w:val="22"/>
          <w:lang w:val="ca-ES"/>
        </w:rPr>
      </w:pPr>
    </w:p>
    <w:p w:rsidR="003E5791" w:rsidRPr="003F4A89" w:rsidRDefault="003E5791" w:rsidP="00FF3F7E">
      <w:pPr>
        <w:pStyle w:val="Textindependent21"/>
        <w:spacing w:after="0" w:line="240" w:lineRule="auto"/>
        <w:ind w:right="426"/>
        <w:jc w:val="both"/>
        <w:rPr>
          <w:rFonts w:ascii="Arial" w:hAnsi="Arial" w:cs="Arial"/>
          <w:sz w:val="22"/>
          <w:szCs w:val="22"/>
          <w:lang w:val="ca-ES"/>
        </w:rPr>
      </w:pPr>
    </w:p>
    <w:p w:rsidR="00685530" w:rsidRPr="003F4A89" w:rsidRDefault="00685530" w:rsidP="00FF3F7E">
      <w:pPr>
        <w:spacing w:after="0" w:line="240" w:lineRule="auto"/>
        <w:ind w:right="426"/>
        <w:jc w:val="both"/>
        <w:rPr>
          <w:rFonts w:cs="Arial"/>
          <w:snapToGrid w:val="0"/>
          <w:lang w:eastAsia="es-ES"/>
        </w:rPr>
      </w:pPr>
      <w:r w:rsidRPr="003F4A89">
        <w:rPr>
          <w:rFonts w:cs="Arial"/>
          <w:snapToGrid w:val="0"/>
          <w:lang w:eastAsia="es-ES"/>
        </w:rPr>
        <w:t>B2. Valor estimat del contracte i mètode aplicat per al seu càlcul:</w:t>
      </w:r>
    </w:p>
    <w:p w:rsidR="00685530" w:rsidRPr="003F4A89" w:rsidRDefault="00685530" w:rsidP="00FF3F7E">
      <w:pPr>
        <w:pStyle w:val="Textindependent21"/>
        <w:spacing w:after="0" w:line="100" w:lineRule="atLeast"/>
        <w:ind w:right="426"/>
        <w:jc w:val="both"/>
        <w:rPr>
          <w:rFonts w:ascii="Arial" w:hAnsi="Arial" w:cs="Arial"/>
          <w:sz w:val="22"/>
          <w:szCs w:val="22"/>
          <w:lang w:val="ca-ES"/>
        </w:rPr>
      </w:pPr>
    </w:p>
    <w:p w:rsidR="00685530" w:rsidRPr="003F4A89" w:rsidRDefault="00685530" w:rsidP="00FF3F7E">
      <w:pPr>
        <w:pStyle w:val="Textindependent21"/>
        <w:spacing w:after="0" w:line="100" w:lineRule="atLeast"/>
        <w:ind w:right="426"/>
        <w:jc w:val="both"/>
        <w:rPr>
          <w:rFonts w:ascii="Arial" w:hAnsi="Arial" w:cs="Arial"/>
          <w:sz w:val="22"/>
          <w:szCs w:val="22"/>
          <w:lang w:val="ca-ES"/>
        </w:rPr>
      </w:pPr>
      <w:r w:rsidRPr="003F4A89">
        <w:rPr>
          <w:rFonts w:ascii="Arial" w:hAnsi="Arial" w:cs="Arial"/>
          <w:sz w:val="22"/>
          <w:szCs w:val="22"/>
          <w:lang w:val="ca-ES"/>
        </w:rPr>
        <w:t xml:space="preserve">El valor estimat del contracte és </w:t>
      </w:r>
      <w:r w:rsidR="00B248C0" w:rsidRPr="003F4A89">
        <w:rPr>
          <w:rFonts w:ascii="Arial" w:hAnsi="Arial" w:cs="Arial"/>
          <w:sz w:val="22"/>
          <w:szCs w:val="22"/>
          <w:lang w:val="ca-ES"/>
        </w:rPr>
        <w:t>42.712,03</w:t>
      </w:r>
      <w:r w:rsidRPr="003F4A89">
        <w:rPr>
          <w:rFonts w:ascii="Arial" w:hAnsi="Arial" w:cs="Arial"/>
          <w:sz w:val="22"/>
          <w:szCs w:val="22"/>
          <w:lang w:val="ca-ES"/>
        </w:rPr>
        <w:t xml:space="preserve"> </w:t>
      </w:r>
      <w:r w:rsidR="00A9202C" w:rsidRPr="003F4A89">
        <w:rPr>
          <w:rFonts w:ascii="Arial" w:hAnsi="Arial" w:cs="Arial"/>
          <w:sz w:val="22"/>
          <w:szCs w:val="22"/>
          <w:lang w:val="ca-ES"/>
        </w:rPr>
        <w:t>€</w:t>
      </w:r>
      <w:r w:rsidRPr="003F4A89">
        <w:rPr>
          <w:rFonts w:ascii="Arial" w:hAnsi="Arial" w:cs="Arial"/>
          <w:sz w:val="22"/>
          <w:szCs w:val="22"/>
          <w:lang w:val="ca-ES"/>
        </w:rPr>
        <w:t>, IVA exclòs, d’acord amb la següent distribució:</w:t>
      </w:r>
    </w:p>
    <w:p w:rsidR="00685530" w:rsidRPr="003F4A89" w:rsidRDefault="00685530" w:rsidP="00FF3F7E">
      <w:pPr>
        <w:pStyle w:val="Textindependent21"/>
        <w:spacing w:after="0" w:line="100" w:lineRule="atLeast"/>
        <w:ind w:right="426"/>
        <w:jc w:val="both"/>
        <w:rPr>
          <w:rFonts w:ascii="Arial" w:hAnsi="Arial" w:cs="Arial"/>
          <w:sz w:val="22"/>
          <w:szCs w:val="22"/>
          <w:lang w:val="ca-ES"/>
        </w:rPr>
      </w:pPr>
    </w:p>
    <w:p w:rsidR="00685530" w:rsidRPr="003F4A89" w:rsidRDefault="00685530" w:rsidP="00E33F0D">
      <w:pPr>
        <w:pStyle w:val="Textindependent21"/>
        <w:numPr>
          <w:ilvl w:val="1"/>
          <w:numId w:val="29"/>
        </w:numPr>
        <w:spacing w:after="0" w:line="100" w:lineRule="atLeast"/>
        <w:ind w:right="426"/>
        <w:jc w:val="both"/>
        <w:rPr>
          <w:rFonts w:ascii="Arial" w:hAnsi="Arial" w:cs="Arial"/>
          <w:sz w:val="22"/>
          <w:szCs w:val="22"/>
          <w:lang w:val="ca-ES"/>
        </w:rPr>
      </w:pPr>
      <w:r w:rsidRPr="003F4A89">
        <w:rPr>
          <w:rFonts w:ascii="Arial" w:hAnsi="Arial" w:cs="Arial"/>
          <w:sz w:val="22"/>
          <w:szCs w:val="22"/>
          <w:lang w:val="ca-ES"/>
        </w:rPr>
        <w:t>Import licitació</w:t>
      </w:r>
      <w:r w:rsidRPr="003F4A89">
        <w:rPr>
          <w:rFonts w:ascii="Arial" w:hAnsi="Arial" w:cs="Arial"/>
          <w:sz w:val="22"/>
          <w:szCs w:val="22"/>
          <w:lang w:val="ca-ES"/>
        </w:rPr>
        <w:tab/>
      </w:r>
      <w:r w:rsidRPr="003F4A89">
        <w:rPr>
          <w:rFonts w:ascii="Arial" w:hAnsi="Arial" w:cs="Arial"/>
          <w:sz w:val="22"/>
          <w:szCs w:val="22"/>
          <w:lang w:val="ca-ES"/>
        </w:rPr>
        <w:tab/>
      </w:r>
      <w:r w:rsidR="00B248C0" w:rsidRPr="003F4A89">
        <w:rPr>
          <w:rFonts w:ascii="Arial" w:hAnsi="Arial" w:cs="Arial"/>
          <w:sz w:val="22"/>
          <w:szCs w:val="22"/>
          <w:lang w:val="ca-ES"/>
        </w:rPr>
        <w:tab/>
        <w:t>35.593,36</w:t>
      </w:r>
      <w:r w:rsidRPr="003F4A89">
        <w:rPr>
          <w:rFonts w:ascii="Arial" w:hAnsi="Arial" w:cs="Arial"/>
          <w:sz w:val="22"/>
          <w:szCs w:val="22"/>
          <w:lang w:val="ca-ES"/>
        </w:rPr>
        <w:t xml:space="preserve"> €</w:t>
      </w:r>
    </w:p>
    <w:p w:rsidR="00685530" w:rsidRPr="003F4A89" w:rsidRDefault="00685530" w:rsidP="00E33F0D">
      <w:pPr>
        <w:pStyle w:val="Textindependent21"/>
        <w:numPr>
          <w:ilvl w:val="1"/>
          <w:numId w:val="29"/>
        </w:numPr>
        <w:spacing w:after="0" w:line="100" w:lineRule="atLeast"/>
        <w:ind w:right="426"/>
        <w:jc w:val="both"/>
        <w:rPr>
          <w:rFonts w:ascii="Arial" w:hAnsi="Arial" w:cs="Arial"/>
          <w:sz w:val="22"/>
          <w:szCs w:val="22"/>
          <w:lang w:val="ca-ES"/>
        </w:rPr>
      </w:pPr>
      <w:r w:rsidRPr="003F4A89">
        <w:rPr>
          <w:rFonts w:ascii="Arial" w:hAnsi="Arial" w:cs="Arial"/>
          <w:sz w:val="22"/>
          <w:szCs w:val="22"/>
          <w:lang w:val="ca-ES"/>
        </w:rPr>
        <w:t>Previsió 20% modificació</w:t>
      </w:r>
      <w:r w:rsidRPr="003F4A89">
        <w:rPr>
          <w:rFonts w:ascii="Arial" w:hAnsi="Arial" w:cs="Arial"/>
          <w:sz w:val="22"/>
          <w:szCs w:val="22"/>
          <w:lang w:val="ca-ES"/>
        </w:rPr>
        <w:tab/>
      </w:r>
      <w:r w:rsidR="00A9202C" w:rsidRPr="003F4A89">
        <w:rPr>
          <w:rFonts w:ascii="Arial" w:hAnsi="Arial" w:cs="Arial"/>
          <w:sz w:val="22"/>
          <w:szCs w:val="22"/>
          <w:lang w:val="ca-ES"/>
        </w:rPr>
        <w:t xml:space="preserve">  </w:t>
      </w:r>
      <w:r w:rsidR="00B248C0" w:rsidRPr="003F4A89">
        <w:rPr>
          <w:rFonts w:ascii="Arial" w:hAnsi="Arial" w:cs="Arial"/>
          <w:sz w:val="22"/>
          <w:szCs w:val="22"/>
          <w:lang w:val="ca-ES"/>
        </w:rPr>
        <w:t>7.118,67</w:t>
      </w:r>
      <w:r w:rsidRPr="003F4A89">
        <w:rPr>
          <w:rFonts w:ascii="Arial" w:hAnsi="Arial" w:cs="Arial"/>
          <w:sz w:val="22"/>
          <w:szCs w:val="22"/>
          <w:lang w:val="ca-ES"/>
        </w:rPr>
        <w:t xml:space="preserve"> €</w:t>
      </w:r>
    </w:p>
    <w:p w:rsidR="00685530" w:rsidRPr="003F4A89" w:rsidRDefault="00A9202C" w:rsidP="00FF3F7E">
      <w:pPr>
        <w:pStyle w:val="Textindependent21"/>
        <w:spacing w:after="0" w:line="100" w:lineRule="atLeast"/>
        <w:ind w:left="1001" w:right="426"/>
        <w:jc w:val="both"/>
        <w:rPr>
          <w:rFonts w:ascii="Arial" w:hAnsi="Arial" w:cs="Arial"/>
          <w:sz w:val="22"/>
          <w:szCs w:val="22"/>
          <w:lang w:val="ca-ES"/>
        </w:rPr>
      </w:pPr>
      <w:r w:rsidRPr="003F4A89">
        <w:rPr>
          <w:rFonts w:ascii="Arial" w:hAnsi="Arial" w:cs="Arial"/>
          <w:sz w:val="22"/>
          <w:szCs w:val="22"/>
          <w:lang w:val="ca-ES"/>
        </w:rPr>
        <w:t>TOTAL</w:t>
      </w:r>
      <w:r w:rsidRPr="003F4A89">
        <w:rPr>
          <w:rFonts w:ascii="Arial" w:hAnsi="Arial" w:cs="Arial"/>
          <w:sz w:val="22"/>
          <w:szCs w:val="22"/>
          <w:lang w:val="ca-ES"/>
        </w:rPr>
        <w:tab/>
      </w:r>
      <w:r w:rsidRPr="003F4A89">
        <w:rPr>
          <w:rFonts w:ascii="Arial" w:hAnsi="Arial" w:cs="Arial"/>
          <w:sz w:val="22"/>
          <w:szCs w:val="22"/>
          <w:lang w:val="ca-ES"/>
        </w:rPr>
        <w:tab/>
      </w:r>
      <w:r w:rsidRPr="003F4A89">
        <w:rPr>
          <w:rFonts w:ascii="Arial" w:hAnsi="Arial" w:cs="Arial"/>
          <w:sz w:val="22"/>
          <w:szCs w:val="22"/>
          <w:lang w:val="ca-ES"/>
        </w:rPr>
        <w:tab/>
      </w:r>
      <w:r w:rsidRPr="003F4A89">
        <w:rPr>
          <w:rFonts w:ascii="Arial" w:hAnsi="Arial" w:cs="Arial"/>
          <w:sz w:val="22"/>
          <w:szCs w:val="22"/>
          <w:lang w:val="ca-ES"/>
        </w:rPr>
        <w:tab/>
      </w:r>
      <w:r w:rsidR="00B248C0" w:rsidRPr="003F4A89">
        <w:rPr>
          <w:rFonts w:ascii="Arial" w:hAnsi="Arial" w:cs="Arial"/>
          <w:sz w:val="22"/>
          <w:szCs w:val="22"/>
          <w:lang w:val="ca-ES"/>
        </w:rPr>
        <w:t>42.712,03</w:t>
      </w:r>
      <w:r w:rsidRPr="003F4A89">
        <w:rPr>
          <w:rFonts w:ascii="Arial" w:hAnsi="Arial" w:cs="Arial"/>
          <w:sz w:val="22"/>
          <w:szCs w:val="22"/>
          <w:lang w:val="ca-ES"/>
        </w:rPr>
        <w:t xml:space="preserve"> €</w:t>
      </w:r>
    </w:p>
    <w:p w:rsidR="00685530" w:rsidRPr="003F4A89" w:rsidRDefault="00685530" w:rsidP="00FF3F7E">
      <w:pPr>
        <w:pStyle w:val="Textindependent21"/>
        <w:spacing w:after="0" w:line="100" w:lineRule="atLeast"/>
        <w:ind w:right="426"/>
        <w:jc w:val="both"/>
        <w:rPr>
          <w:rFonts w:ascii="Arial" w:hAnsi="Arial" w:cs="Arial"/>
          <w:sz w:val="22"/>
          <w:szCs w:val="22"/>
          <w:lang w:val="ca-ES"/>
        </w:rPr>
      </w:pPr>
    </w:p>
    <w:p w:rsidR="006B5297" w:rsidRPr="003F4A89" w:rsidRDefault="006B5297" w:rsidP="00FF3F7E">
      <w:pPr>
        <w:pStyle w:val="Textindependent21"/>
        <w:spacing w:after="0" w:line="100" w:lineRule="atLeast"/>
        <w:ind w:right="426"/>
        <w:jc w:val="both"/>
        <w:rPr>
          <w:rFonts w:ascii="Arial" w:hAnsi="Arial" w:cs="Arial"/>
          <w:sz w:val="22"/>
          <w:szCs w:val="22"/>
          <w:lang w:val="ca-ES"/>
        </w:rPr>
      </w:pPr>
      <w:r w:rsidRPr="003F4A89">
        <w:rPr>
          <w:rFonts w:ascii="Arial" w:hAnsi="Arial" w:cs="Arial"/>
          <w:sz w:val="22"/>
          <w:szCs w:val="22"/>
          <w:lang w:val="ca-ES"/>
        </w:rPr>
        <w:t>Aquest contracte no està subjecte a regulació harmonitzada</w:t>
      </w:r>
    </w:p>
    <w:p w:rsidR="00D82B52" w:rsidRPr="003F4A89" w:rsidRDefault="00D82B52" w:rsidP="00FF3F7E">
      <w:pPr>
        <w:spacing w:after="0" w:line="100" w:lineRule="atLeast"/>
        <w:ind w:right="426"/>
        <w:jc w:val="both"/>
        <w:rPr>
          <w:rFonts w:cs="Arial"/>
          <w:kern w:val="1"/>
        </w:rPr>
      </w:pPr>
    </w:p>
    <w:p w:rsidR="006B5297" w:rsidRPr="003F4A89" w:rsidRDefault="006B5297" w:rsidP="00FF3F7E">
      <w:pPr>
        <w:ind w:right="426"/>
        <w:jc w:val="both"/>
        <w:rPr>
          <w:rFonts w:cs="Arial"/>
          <w:snapToGrid w:val="0"/>
          <w:lang w:eastAsia="es-ES"/>
        </w:rPr>
      </w:pPr>
      <w:r w:rsidRPr="003F4A89">
        <w:rPr>
          <w:rFonts w:cs="Arial"/>
          <w:snapToGrid w:val="0"/>
          <w:lang w:eastAsia="es-ES"/>
        </w:rPr>
        <w:t>B3. Pressupost base de licitació:</w:t>
      </w:r>
    </w:p>
    <w:p w:rsidR="00B248C0" w:rsidRPr="003F4A89" w:rsidRDefault="006B5297" w:rsidP="00FF3F7E">
      <w:pPr>
        <w:pStyle w:val="Textindependent"/>
        <w:ind w:right="426"/>
        <w:rPr>
          <w:rFonts w:cs="Arial"/>
          <w:sz w:val="22"/>
          <w:szCs w:val="22"/>
          <w:lang w:val="ca-ES"/>
        </w:rPr>
      </w:pPr>
      <w:bookmarkStart w:id="1" w:name="_Toc34139650"/>
      <w:r w:rsidRPr="003F4A89">
        <w:rPr>
          <w:rFonts w:cs="Arial"/>
          <w:sz w:val="22"/>
          <w:szCs w:val="22"/>
          <w:lang w:val="ca-ES"/>
        </w:rPr>
        <w:t xml:space="preserve">El pressupost màxim de licitació és </w:t>
      </w:r>
      <w:bookmarkEnd w:id="1"/>
      <w:r w:rsidR="00B248C0" w:rsidRPr="003F4A89">
        <w:rPr>
          <w:rFonts w:cs="Arial"/>
          <w:sz w:val="22"/>
          <w:szCs w:val="22"/>
          <w:lang w:val="ca-ES"/>
        </w:rPr>
        <w:t>35.593,36 € (TRENTA-CINC MIL CINC-CENTS NORANTA-TRES EUROS AMB TRENTA-SIS CÈNTIMS) que, un cop aplicat el percentatge d’IVA corresponent, resulta un import de 43.067,97 €.</w:t>
      </w:r>
    </w:p>
    <w:p w:rsidR="00B248C0" w:rsidRPr="003F4A89" w:rsidRDefault="00B248C0" w:rsidP="00FF3F7E">
      <w:pPr>
        <w:pStyle w:val="Textindependent"/>
        <w:spacing w:before="3"/>
        <w:ind w:right="426"/>
        <w:rPr>
          <w:rFonts w:cs="Arial"/>
          <w:sz w:val="22"/>
          <w:szCs w:val="22"/>
          <w:lang w:val="ca-ES"/>
        </w:rPr>
      </w:pPr>
    </w:p>
    <w:p w:rsidR="00B248C0" w:rsidRPr="003F4A89" w:rsidRDefault="00B248C0" w:rsidP="00FF3F7E">
      <w:pPr>
        <w:pStyle w:val="Textindependent"/>
        <w:spacing w:before="1"/>
        <w:ind w:right="426"/>
        <w:rPr>
          <w:rFonts w:cs="Arial"/>
          <w:sz w:val="22"/>
          <w:szCs w:val="22"/>
          <w:lang w:val="ca-ES"/>
        </w:rPr>
      </w:pPr>
      <w:r w:rsidRPr="003F4A89">
        <w:rPr>
          <w:rFonts w:cs="Arial"/>
          <w:sz w:val="22"/>
          <w:szCs w:val="22"/>
          <w:lang w:val="ca-ES"/>
        </w:rPr>
        <w:t>El preu del pressupost de licitació compren dues parts diferenciades: una part fixa que s’adjudicarà a tant alçat i una part variable que s’adjudicarà a preus unitaris. Es detalla a continuació la distribució d’ambdues parts:</w:t>
      </w:r>
    </w:p>
    <w:p w:rsidR="00B248C0" w:rsidRPr="003F4A89" w:rsidRDefault="00B248C0" w:rsidP="00FF3F7E">
      <w:pPr>
        <w:pStyle w:val="Textindependent"/>
        <w:spacing w:before="1"/>
        <w:ind w:right="426"/>
        <w:rPr>
          <w:rFonts w:cs="Arial"/>
          <w:sz w:val="22"/>
          <w:szCs w:val="22"/>
          <w:lang w:val="ca-ES"/>
        </w:rPr>
      </w:pPr>
    </w:p>
    <w:p w:rsidR="00B248C0" w:rsidRPr="003F4A89" w:rsidRDefault="00B248C0" w:rsidP="00E33F0D">
      <w:pPr>
        <w:pStyle w:val="Pargrafdellista"/>
        <w:widowControl w:val="0"/>
        <w:numPr>
          <w:ilvl w:val="0"/>
          <w:numId w:val="47"/>
        </w:numPr>
        <w:tabs>
          <w:tab w:val="left" w:pos="709"/>
          <w:tab w:val="left" w:pos="1397"/>
          <w:tab w:val="left" w:pos="1398"/>
        </w:tabs>
        <w:autoSpaceDE w:val="0"/>
        <w:autoSpaceDN w:val="0"/>
        <w:spacing w:before="1"/>
        <w:ind w:left="286" w:right="426" w:firstLine="0"/>
        <w:contextualSpacing w:val="0"/>
        <w:jc w:val="both"/>
        <w:rPr>
          <w:rFonts w:ascii="Arial" w:hAnsi="Arial" w:cs="Arial"/>
          <w:b/>
          <w:sz w:val="22"/>
          <w:szCs w:val="22"/>
        </w:rPr>
      </w:pPr>
      <w:r w:rsidRPr="003F4A89">
        <w:rPr>
          <w:rFonts w:ascii="Arial" w:hAnsi="Arial" w:cs="Arial"/>
          <w:b/>
          <w:sz w:val="22"/>
          <w:szCs w:val="22"/>
        </w:rPr>
        <w:t>Part fixa</w:t>
      </w:r>
      <w:r w:rsidRPr="003F4A89">
        <w:rPr>
          <w:rFonts w:ascii="Arial" w:hAnsi="Arial" w:cs="Arial"/>
          <w:sz w:val="22"/>
          <w:szCs w:val="22"/>
        </w:rPr>
        <w:t xml:space="preserve">. Import </w:t>
      </w:r>
      <w:r w:rsidRPr="003F4A89">
        <w:rPr>
          <w:rFonts w:ascii="Arial" w:hAnsi="Arial" w:cs="Arial"/>
          <w:snapToGrid w:val="0"/>
          <w:sz w:val="22"/>
          <w:szCs w:val="22"/>
        </w:rPr>
        <w:t>licitació 14.804,96 €, IVA exclòs.</w:t>
      </w:r>
    </w:p>
    <w:p w:rsidR="00B248C0" w:rsidRPr="003F4A89" w:rsidRDefault="00B248C0" w:rsidP="00FF3F7E">
      <w:pPr>
        <w:pStyle w:val="Pargrafdellista"/>
        <w:widowControl w:val="0"/>
        <w:tabs>
          <w:tab w:val="left" w:pos="709"/>
          <w:tab w:val="left" w:pos="1397"/>
          <w:tab w:val="left" w:pos="1398"/>
        </w:tabs>
        <w:autoSpaceDE w:val="0"/>
        <w:autoSpaceDN w:val="0"/>
        <w:spacing w:before="1"/>
        <w:ind w:left="286" w:right="426"/>
        <w:contextualSpacing w:val="0"/>
        <w:jc w:val="both"/>
        <w:rPr>
          <w:rFonts w:ascii="Arial" w:hAnsi="Arial" w:cs="Arial"/>
          <w:b/>
          <w:sz w:val="22"/>
          <w:szCs w:val="22"/>
        </w:rPr>
      </w:pPr>
    </w:p>
    <w:p w:rsidR="00B248C0" w:rsidRPr="003F4A89" w:rsidRDefault="00B248C0" w:rsidP="00FF3F7E">
      <w:pPr>
        <w:pStyle w:val="Pargrafdellista"/>
        <w:widowControl w:val="0"/>
        <w:tabs>
          <w:tab w:val="left" w:pos="709"/>
          <w:tab w:val="left" w:pos="1397"/>
          <w:tab w:val="left" w:pos="1398"/>
        </w:tabs>
        <w:autoSpaceDE w:val="0"/>
        <w:autoSpaceDN w:val="0"/>
        <w:spacing w:before="1"/>
        <w:ind w:left="286" w:right="426"/>
        <w:contextualSpacing w:val="0"/>
        <w:jc w:val="both"/>
        <w:rPr>
          <w:rFonts w:ascii="Arial" w:hAnsi="Arial" w:cs="Arial"/>
          <w:b/>
          <w:sz w:val="22"/>
          <w:szCs w:val="22"/>
        </w:rPr>
      </w:pPr>
      <w:r w:rsidRPr="003F4A89">
        <w:rPr>
          <w:rFonts w:ascii="Arial" w:hAnsi="Arial" w:cs="Arial"/>
          <w:sz w:val="22"/>
          <w:szCs w:val="22"/>
        </w:rPr>
        <w:t>S’adjudicarà a tant alçat per al conjunt de les tasques a desenvolupar.</w:t>
      </w:r>
      <w:r w:rsidRPr="003F4A89">
        <w:rPr>
          <w:rFonts w:ascii="Arial" w:hAnsi="Arial" w:cs="Arial"/>
          <w:spacing w:val="1"/>
          <w:sz w:val="22"/>
          <w:szCs w:val="22"/>
        </w:rPr>
        <w:t xml:space="preserve"> </w:t>
      </w:r>
    </w:p>
    <w:p w:rsidR="00B248C0" w:rsidRPr="003F4A89" w:rsidRDefault="00B248C0" w:rsidP="00FF3F7E">
      <w:pPr>
        <w:pStyle w:val="Pargrafdellista"/>
        <w:widowControl w:val="0"/>
        <w:tabs>
          <w:tab w:val="left" w:pos="709"/>
          <w:tab w:val="left" w:pos="1397"/>
          <w:tab w:val="left" w:pos="1398"/>
        </w:tabs>
        <w:autoSpaceDE w:val="0"/>
        <w:autoSpaceDN w:val="0"/>
        <w:spacing w:before="1"/>
        <w:ind w:left="286" w:right="426"/>
        <w:contextualSpacing w:val="0"/>
        <w:jc w:val="both"/>
        <w:rPr>
          <w:rFonts w:ascii="Arial" w:hAnsi="Arial" w:cs="Arial"/>
          <w:sz w:val="22"/>
          <w:szCs w:val="22"/>
        </w:rPr>
      </w:pPr>
      <w:r w:rsidRPr="003F4A89">
        <w:rPr>
          <w:rFonts w:ascii="Arial" w:hAnsi="Arial" w:cs="Arial"/>
          <w:sz w:val="22"/>
          <w:szCs w:val="22"/>
        </w:rPr>
        <w:t>Comprèn les prestacions</w:t>
      </w:r>
      <w:r w:rsidRPr="003F4A89">
        <w:rPr>
          <w:rFonts w:ascii="Arial" w:hAnsi="Arial" w:cs="Arial"/>
          <w:spacing w:val="1"/>
          <w:sz w:val="22"/>
          <w:szCs w:val="22"/>
        </w:rPr>
        <w:t xml:space="preserve"> </w:t>
      </w:r>
      <w:r w:rsidRPr="003F4A89">
        <w:rPr>
          <w:rFonts w:ascii="Arial" w:hAnsi="Arial" w:cs="Arial"/>
          <w:sz w:val="22"/>
          <w:szCs w:val="22"/>
        </w:rPr>
        <w:t>de l’assessorament</w:t>
      </w:r>
      <w:r w:rsidRPr="003F4A89">
        <w:rPr>
          <w:rFonts w:ascii="Arial" w:hAnsi="Arial" w:cs="Arial"/>
          <w:spacing w:val="1"/>
          <w:sz w:val="22"/>
          <w:szCs w:val="22"/>
        </w:rPr>
        <w:t xml:space="preserve"> </w:t>
      </w:r>
      <w:r w:rsidRPr="003F4A89">
        <w:rPr>
          <w:rFonts w:ascii="Arial" w:hAnsi="Arial" w:cs="Arial"/>
          <w:sz w:val="22"/>
          <w:szCs w:val="22"/>
        </w:rPr>
        <w:t>en el tancament</w:t>
      </w:r>
      <w:r w:rsidRPr="003F4A89">
        <w:rPr>
          <w:rFonts w:ascii="Arial" w:hAnsi="Arial" w:cs="Arial"/>
          <w:spacing w:val="1"/>
          <w:sz w:val="22"/>
          <w:szCs w:val="22"/>
        </w:rPr>
        <w:t xml:space="preserve"> </w:t>
      </w:r>
      <w:r w:rsidRPr="003F4A89">
        <w:rPr>
          <w:rFonts w:ascii="Arial" w:hAnsi="Arial" w:cs="Arial"/>
          <w:sz w:val="22"/>
          <w:szCs w:val="22"/>
        </w:rPr>
        <w:t>del marc de</w:t>
      </w:r>
      <w:r w:rsidRPr="003F4A89">
        <w:rPr>
          <w:rFonts w:ascii="Arial" w:hAnsi="Arial" w:cs="Arial"/>
          <w:spacing w:val="1"/>
          <w:sz w:val="22"/>
          <w:szCs w:val="22"/>
        </w:rPr>
        <w:t xml:space="preserve"> </w:t>
      </w:r>
      <w:r w:rsidRPr="003F4A89">
        <w:rPr>
          <w:rFonts w:ascii="Arial" w:hAnsi="Arial" w:cs="Arial"/>
          <w:sz w:val="22"/>
          <w:szCs w:val="22"/>
        </w:rPr>
        <w:t>referència, el</w:t>
      </w:r>
      <w:r w:rsidRPr="003F4A89">
        <w:rPr>
          <w:rFonts w:ascii="Arial" w:hAnsi="Arial" w:cs="Arial"/>
          <w:spacing w:val="-59"/>
          <w:sz w:val="22"/>
          <w:szCs w:val="22"/>
        </w:rPr>
        <w:t xml:space="preserve"> </w:t>
      </w:r>
      <w:r w:rsidRPr="003F4A89">
        <w:rPr>
          <w:rFonts w:ascii="Arial" w:hAnsi="Arial" w:cs="Arial"/>
          <w:sz w:val="22"/>
          <w:szCs w:val="22"/>
        </w:rPr>
        <w:t>disseny</w:t>
      </w:r>
      <w:r w:rsidRPr="003F4A89">
        <w:rPr>
          <w:rFonts w:ascii="Arial" w:hAnsi="Arial" w:cs="Arial"/>
          <w:spacing w:val="28"/>
          <w:sz w:val="22"/>
          <w:szCs w:val="22"/>
        </w:rPr>
        <w:t xml:space="preserve"> </w:t>
      </w:r>
      <w:r w:rsidRPr="003F4A89">
        <w:rPr>
          <w:rFonts w:ascii="Arial" w:hAnsi="Arial" w:cs="Arial"/>
          <w:sz w:val="22"/>
          <w:szCs w:val="22"/>
        </w:rPr>
        <w:t>metodològic</w:t>
      </w:r>
      <w:r w:rsidRPr="003F4A89">
        <w:rPr>
          <w:rFonts w:ascii="Arial" w:hAnsi="Arial" w:cs="Arial"/>
          <w:spacing w:val="31"/>
          <w:sz w:val="22"/>
          <w:szCs w:val="22"/>
        </w:rPr>
        <w:t xml:space="preserve"> </w:t>
      </w:r>
      <w:r w:rsidRPr="003F4A89">
        <w:rPr>
          <w:rFonts w:ascii="Arial" w:hAnsi="Arial" w:cs="Arial"/>
          <w:sz w:val="22"/>
          <w:szCs w:val="22"/>
        </w:rPr>
        <w:t>i</w:t>
      </w:r>
      <w:r w:rsidRPr="003F4A89">
        <w:rPr>
          <w:rFonts w:ascii="Arial" w:hAnsi="Arial" w:cs="Arial"/>
          <w:spacing w:val="31"/>
          <w:sz w:val="22"/>
          <w:szCs w:val="22"/>
        </w:rPr>
        <w:t xml:space="preserve"> </w:t>
      </w:r>
      <w:r w:rsidRPr="003F4A89">
        <w:rPr>
          <w:rFonts w:ascii="Arial" w:hAnsi="Arial" w:cs="Arial"/>
          <w:sz w:val="22"/>
          <w:szCs w:val="22"/>
        </w:rPr>
        <w:t>preparació</w:t>
      </w:r>
      <w:r w:rsidRPr="003F4A89">
        <w:rPr>
          <w:rFonts w:ascii="Arial" w:hAnsi="Arial" w:cs="Arial"/>
          <w:spacing w:val="31"/>
          <w:sz w:val="22"/>
          <w:szCs w:val="22"/>
        </w:rPr>
        <w:t xml:space="preserve"> </w:t>
      </w:r>
      <w:r w:rsidRPr="003F4A89">
        <w:rPr>
          <w:rFonts w:ascii="Arial" w:hAnsi="Arial" w:cs="Arial"/>
          <w:sz w:val="22"/>
          <w:szCs w:val="22"/>
        </w:rPr>
        <w:t>del</w:t>
      </w:r>
      <w:r w:rsidRPr="003F4A89">
        <w:rPr>
          <w:rFonts w:ascii="Arial" w:hAnsi="Arial" w:cs="Arial"/>
          <w:spacing w:val="30"/>
          <w:sz w:val="22"/>
          <w:szCs w:val="22"/>
        </w:rPr>
        <w:t xml:space="preserve"> </w:t>
      </w:r>
      <w:r w:rsidRPr="003F4A89">
        <w:rPr>
          <w:rFonts w:ascii="Arial" w:hAnsi="Arial" w:cs="Arial"/>
          <w:sz w:val="22"/>
          <w:szCs w:val="22"/>
        </w:rPr>
        <w:t>procés</w:t>
      </w:r>
      <w:r w:rsidRPr="003F4A89">
        <w:rPr>
          <w:rFonts w:ascii="Arial" w:hAnsi="Arial" w:cs="Arial"/>
          <w:spacing w:val="32"/>
          <w:sz w:val="22"/>
          <w:szCs w:val="22"/>
        </w:rPr>
        <w:t xml:space="preserve"> </w:t>
      </w:r>
      <w:r w:rsidRPr="003F4A89">
        <w:rPr>
          <w:rFonts w:ascii="Arial" w:hAnsi="Arial" w:cs="Arial"/>
          <w:sz w:val="22"/>
          <w:szCs w:val="22"/>
        </w:rPr>
        <w:t>de</w:t>
      </w:r>
      <w:r w:rsidRPr="003F4A89">
        <w:rPr>
          <w:rFonts w:ascii="Arial" w:hAnsi="Arial" w:cs="Arial"/>
          <w:spacing w:val="28"/>
          <w:sz w:val="22"/>
          <w:szCs w:val="22"/>
        </w:rPr>
        <w:t xml:space="preserve"> </w:t>
      </w:r>
      <w:r w:rsidRPr="003F4A89">
        <w:rPr>
          <w:rFonts w:ascii="Arial" w:hAnsi="Arial" w:cs="Arial"/>
          <w:sz w:val="22"/>
          <w:szCs w:val="22"/>
        </w:rPr>
        <w:t>participació</w:t>
      </w:r>
      <w:r w:rsidRPr="003F4A89">
        <w:rPr>
          <w:rFonts w:ascii="Arial" w:hAnsi="Arial" w:cs="Arial"/>
          <w:spacing w:val="31"/>
          <w:sz w:val="22"/>
          <w:szCs w:val="22"/>
        </w:rPr>
        <w:t xml:space="preserve"> </w:t>
      </w:r>
      <w:r w:rsidRPr="003F4A89">
        <w:rPr>
          <w:rFonts w:ascii="Arial" w:hAnsi="Arial" w:cs="Arial"/>
          <w:sz w:val="22"/>
          <w:szCs w:val="22"/>
        </w:rPr>
        <w:t>ciutadana</w:t>
      </w:r>
      <w:r w:rsidRPr="003F4A89">
        <w:rPr>
          <w:rFonts w:ascii="Arial" w:hAnsi="Arial" w:cs="Arial"/>
          <w:spacing w:val="30"/>
          <w:sz w:val="22"/>
          <w:szCs w:val="22"/>
        </w:rPr>
        <w:t xml:space="preserve"> </w:t>
      </w:r>
      <w:r w:rsidRPr="003F4A89">
        <w:rPr>
          <w:rFonts w:ascii="Arial" w:hAnsi="Arial" w:cs="Arial"/>
          <w:sz w:val="22"/>
          <w:szCs w:val="22"/>
        </w:rPr>
        <w:t>i</w:t>
      </w:r>
      <w:r w:rsidRPr="003F4A89">
        <w:rPr>
          <w:rFonts w:ascii="Arial" w:hAnsi="Arial" w:cs="Arial"/>
          <w:spacing w:val="28"/>
          <w:sz w:val="22"/>
          <w:szCs w:val="22"/>
        </w:rPr>
        <w:t xml:space="preserve"> </w:t>
      </w:r>
      <w:r w:rsidRPr="003F4A89">
        <w:rPr>
          <w:rFonts w:ascii="Arial" w:hAnsi="Arial" w:cs="Arial"/>
          <w:sz w:val="22"/>
          <w:szCs w:val="22"/>
        </w:rPr>
        <w:t>elaboració</w:t>
      </w:r>
      <w:r w:rsidRPr="003F4A89">
        <w:rPr>
          <w:rFonts w:ascii="Arial" w:hAnsi="Arial" w:cs="Arial"/>
          <w:spacing w:val="38"/>
          <w:sz w:val="22"/>
          <w:szCs w:val="22"/>
        </w:rPr>
        <w:t xml:space="preserve"> </w:t>
      </w:r>
      <w:r w:rsidRPr="003F4A89">
        <w:rPr>
          <w:rFonts w:ascii="Arial" w:hAnsi="Arial" w:cs="Arial"/>
          <w:sz w:val="22"/>
          <w:szCs w:val="22"/>
        </w:rPr>
        <w:t>dels</w:t>
      </w:r>
      <w:r w:rsidRPr="003F4A89">
        <w:rPr>
          <w:rFonts w:ascii="Arial" w:hAnsi="Arial" w:cs="Arial"/>
          <w:spacing w:val="-58"/>
          <w:sz w:val="22"/>
          <w:szCs w:val="22"/>
        </w:rPr>
        <w:t xml:space="preserve"> </w:t>
      </w:r>
      <w:r w:rsidRPr="003F4A89">
        <w:rPr>
          <w:rFonts w:ascii="Arial" w:hAnsi="Arial" w:cs="Arial"/>
          <w:sz w:val="22"/>
          <w:szCs w:val="22"/>
        </w:rPr>
        <w:t>informes</w:t>
      </w:r>
      <w:r w:rsidRPr="003F4A89">
        <w:rPr>
          <w:rFonts w:ascii="Arial" w:hAnsi="Arial" w:cs="Arial"/>
          <w:spacing w:val="8"/>
          <w:sz w:val="22"/>
          <w:szCs w:val="22"/>
        </w:rPr>
        <w:t xml:space="preserve"> </w:t>
      </w:r>
      <w:r w:rsidRPr="003F4A89">
        <w:rPr>
          <w:rFonts w:ascii="Arial" w:hAnsi="Arial" w:cs="Arial"/>
          <w:sz w:val="22"/>
          <w:szCs w:val="22"/>
        </w:rPr>
        <w:t>finals;</w:t>
      </w:r>
      <w:r w:rsidRPr="003F4A89">
        <w:rPr>
          <w:rFonts w:ascii="Arial" w:hAnsi="Arial" w:cs="Arial"/>
          <w:spacing w:val="12"/>
          <w:sz w:val="22"/>
          <w:szCs w:val="22"/>
        </w:rPr>
        <w:t xml:space="preserve"> </w:t>
      </w:r>
      <w:r w:rsidRPr="003F4A89">
        <w:rPr>
          <w:rFonts w:ascii="Arial" w:hAnsi="Arial" w:cs="Arial"/>
          <w:sz w:val="22"/>
          <w:szCs w:val="22"/>
        </w:rPr>
        <w:t>el</w:t>
      </w:r>
      <w:r w:rsidRPr="003F4A89">
        <w:rPr>
          <w:rFonts w:ascii="Arial" w:hAnsi="Arial" w:cs="Arial"/>
          <w:spacing w:val="10"/>
          <w:sz w:val="22"/>
          <w:szCs w:val="22"/>
        </w:rPr>
        <w:t xml:space="preserve"> </w:t>
      </w:r>
      <w:r w:rsidRPr="003F4A89">
        <w:rPr>
          <w:rFonts w:ascii="Arial" w:hAnsi="Arial" w:cs="Arial"/>
          <w:sz w:val="22"/>
          <w:szCs w:val="22"/>
        </w:rPr>
        <w:t>disseny</w:t>
      </w:r>
      <w:r w:rsidRPr="003F4A89">
        <w:rPr>
          <w:rFonts w:ascii="Arial" w:hAnsi="Arial" w:cs="Arial"/>
          <w:spacing w:val="11"/>
          <w:sz w:val="22"/>
          <w:szCs w:val="22"/>
        </w:rPr>
        <w:t xml:space="preserve"> </w:t>
      </w:r>
      <w:r w:rsidRPr="003F4A89">
        <w:rPr>
          <w:rFonts w:ascii="Arial" w:hAnsi="Arial" w:cs="Arial"/>
          <w:sz w:val="22"/>
          <w:szCs w:val="22"/>
        </w:rPr>
        <w:t>metodològic</w:t>
      </w:r>
      <w:r w:rsidRPr="003F4A89">
        <w:rPr>
          <w:rFonts w:ascii="Arial" w:hAnsi="Arial" w:cs="Arial"/>
          <w:spacing w:val="11"/>
          <w:sz w:val="22"/>
          <w:szCs w:val="22"/>
        </w:rPr>
        <w:t xml:space="preserve"> </w:t>
      </w:r>
      <w:r w:rsidRPr="003F4A89">
        <w:rPr>
          <w:rFonts w:ascii="Arial" w:hAnsi="Arial" w:cs="Arial"/>
          <w:sz w:val="22"/>
          <w:szCs w:val="22"/>
        </w:rPr>
        <w:t>i</w:t>
      </w:r>
      <w:r w:rsidRPr="003F4A89">
        <w:rPr>
          <w:rFonts w:ascii="Arial" w:hAnsi="Arial" w:cs="Arial"/>
          <w:spacing w:val="10"/>
          <w:sz w:val="22"/>
          <w:szCs w:val="22"/>
        </w:rPr>
        <w:t xml:space="preserve"> </w:t>
      </w:r>
      <w:r w:rsidRPr="003F4A89">
        <w:rPr>
          <w:rFonts w:ascii="Arial" w:hAnsi="Arial" w:cs="Arial"/>
          <w:sz w:val="22"/>
          <w:szCs w:val="22"/>
        </w:rPr>
        <w:t>elaboració</w:t>
      </w:r>
      <w:r w:rsidRPr="003F4A89">
        <w:rPr>
          <w:rFonts w:ascii="Arial" w:hAnsi="Arial" w:cs="Arial"/>
          <w:spacing w:val="13"/>
          <w:sz w:val="22"/>
          <w:szCs w:val="22"/>
        </w:rPr>
        <w:t xml:space="preserve"> </w:t>
      </w:r>
      <w:r w:rsidRPr="003F4A89">
        <w:rPr>
          <w:rFonts w:ascii="Arial" w:hAnsi="Arial" w:cs="Arial"/>
          <w:sz w:val="22"/>
          <w:szCs w:val="22"/>
        </w:rPr>
        <w:t>de</w:t>
      </w:r>
      <w:r w:rsidRPr="003F4A89">
        <w:rPr>
          <w:rFonts w:ascii="Arial" w:hAnsi="Arial" w:cs="Arial"/>
          <w:spacing w:val="10"/>
          <w:sz w:val="22"/>
          <w:szCs w:val="22"/>
        </w:rPr>
        <w:t xml:space="preserve"> </w:t>
      </w:r>
      <w:r w:rsidRPr="003F4A89">
        <w:rPr>
          <w:rFonts w:ascii="Arial" w:hAnsi="Arial" w:cs="Arial"/>
          <w:sz w:val="22"/>
          <w:szCs w:val="22"/>
        </w:rPr>
        <w:t>materials</w:t>
      </w:r>
      <w:r w:rsidRPr="003F4A89">
        <w:rPr>
          <w:rFonts w:ascii="Arial" w:hAnsi="Arial" w:cs="Arial"/>
          <w:spacing w:val="14"/>
          <w:sz w:val="22"/>
          <w:szCs w:val="22"/>
        </w:rPr>
        <w:t xml:space="preserve"> </w:t>
      </w:r>
      <w:r w:rsidRPr="003F4A89">
        <w:rPr>
          <w:rFonts w:ascii="Arial" w:hAnsi="Arial" w:cs="Arial"/>
          <w:sz w:val="22"/>
          <w:szCs w:val="22"/>
        </w:rPr>
        <w:t>i</w:t>
      </w:r>
      <w:r w:rsidRPr="003F4A89">
        <w:rPr>
          <w:rFonts w:ascii="Arial" w:hAnsi="Arial" w:cs="Arial"/>
          <w:spacing w:val="10"/>
          <w:sz w:val="22"/>
          <w:szCs w:val="22"/>
        </w:rPr>
        <w:t xml:space="preserve"> </w:t>
      </w:r>
      <w:r w:rsidRPr="003F4A89">
        <w:rPr>
          <w:rFonts w:ascii="Arial" w:hAnsi="Arial" w:cs="Arial"/>
          <w:sz w:val="22"/>
          <w:szCs w:val="22"/>
        </w:rPr>
        <w:t>suport</w:t>
      </w:r>
      <w:r w:rsidRPr="003F4A89">
        <w:rPr>
          <w:rFonts w:ascii="Arial" w:hAnsi="Arial" w:cs="Arial"/>
          <w:spacing w:val="9"/>
          <w:sz w:val="22"/>
          <w:szCs w:val="22"/>
        </w:rPr>
        <w:t xml:space="preserve"> </w:t>
      </w:r>
      <w:r w:rsidRPr="003F4A89">
        <w:rPr>
          <w:rFonts w:ascii="Arial" w:hAnsi="Arial" w:cs="Arial"/>
          <w:sz w:val="22"/>
          <w:szCs w:val="22"/>
        </w:rPr>
        <w:t>en</w:t>
      </w:r>
      <w:r w:rsidRPr="003F4A89">
        <w:rPr>
          <w:rFonts w:ascii="Arial" w:hAnsi="Arial" w:cs="Arial"/>
          <w:spacing w:val="12"/>
          <w:sz w:val="22"/>
          <w:szCs w:val="22"/>
        </w:rPr>
        <w:t xml:space="preserve"> </w:t>
      </w:r>
      <w:r w:rsidRPr="003F4A89">
        <w:rPr>
          <w:rFonts w:ascii="Arial" w:hAnsi="Arial" w:cs="Arial"/>
          <w:sz w:val="22"/>
          <w:szCs w:val="22"/>
        </w:rPr>
        <w:t>la</w:t>
      </w:r>
      <w:r w:rsidRPr="003F4A89">
        <w:rPr>
          <w:rFonts w:ascii="Arial" w:hAnsi="Arial" w:cs="Arial"/>
          <w:spacing w:val="16"/>
          <w:sz w:val="22"/>
          <w:szCs w:val="22"/>
        </w:rPr>
        <w:t xml:space="preserve"> </w:t>
      </w:r>
      <w:r w:rsidRPr="003F4A89">
        <w:rPr>
          <w:rFonts w:ascii="Arial" w:hAnsi="Arial" w:cs="Arial"/>
          <w:sz w:val="22"/>
          <w:szCs w:val="22"/>
        </w:rPr>
        <w:t>realització</w:t>
      </w:r>
      <w:r w:rsidRPr="003F4A89">
        <w:rPr>
          <w:rFonts w:ascii="Arial" w:hAnsi="Arial" w:cs="Arial"/>
          <w:spacing w:val="-58"/>
          <w:sz w:val="22"/>
          <w:szCs w:val="22"/>
        </w:rPr>
        <w:t xml:space="preserve"> </w:t>
      </w:r>
      <w:r w:rsidRPr="003F4A89">
        <w:rPr>
          <w:rFonts w:ascii="Arial" w:hAnsi="Arial" w:cs="Arial"/>
          <w:sz w:val="22"/>
          <w:szCs w:val="22"/>
        </w:rPr>
        <w:t>de</w:t>
      </w:r>
      <w:r w:rsidRPr="003F4A89">
        <w:rPr>
          <w:rFonts w:ascii="Arial" w:hAnsi="Arial" w:cs="Arial"/>
          <w:spacing w:val="-12"/>
          <w:sz w:val="22"/>
          <w:szCs w:val="22"/>
        </w:rPr>
        <w:t xml:space="preserve"> </w:t>
      </w:r>
      <w:r w:rsidRPr="003F4A89">
        <w:rPr>
          <w:rFonts w:ascii="Arial" w:hAnsi="Arial" w:cs="Arial"/>
          <w:sz w:val="22"/>
          <w:szCs w:val="22"/>
        </w:rPr>
        <w:t>les</w:t>
      </w:r>
      <w:r w:rsidRPr="003F4A89">
        <w:rPr>
          <w:rFonts w:ascii="Arial" w:hAnsi="Arial" w:cs="Arial"/>
          <w:spacing w:val="-13"/>
          <w:sz w:val="22"/>
          <w:szCs w:val="22"/>
        </w:rPr>
        <w:t xml:space="preserve"> </w:t>
      </w:r>
      <w:r w:rsidRPr="003F4A89">
        <w:rPr>
          <w:rFonts w:ascii="Arial" w:hAnsi="Arial" w:cs="Arial"/>
          <w:sz w:val="22"/>
          <w:szCs w:val="22"/>
        </w:rPr>
        <w:t>sessions</w:t>
      </w:r>
      <w:r w:rsidRPr="003F4A89">
        <w:rPr>
          <w:rFonts w:ascii="Arial" w:hAnsi="Arial" w:cs="Arial"/>
          <w:spacing w:val="-13"/>
          <w:sz w:val="22"/>
          <w:szCs w:val="22"/>
        </w:rPr>
        <w:t xml:space="preserve"> </w:t>
      </w:r>
      <w:r w:rsidRPr="003F4A89">
        <w:rPr>
          <w:rFonts w:ascii="Arial" w:hAnsi="Arial" w:cs="Arial"/>
          <w:sz w:val="22"/>
          <w:szCs w:val="22"/>
        </w:rPr>
        <w:t>autogestionades</w:t>
      </w:r>
      <w:r w:rsidRPr="003F4A89">
        <w:rPr>
          <w:rFonts w:ascii="Arial" w:hAnsi="Arial" w:cs="Arial"/>
          <w:spacing w:val="-10"/>
          <w:sz w:val="22"/>
          <w:szCs w:val="22"/>
        </w:rPr>
        <w:t xml:space="preserve"> </w:t>
      </w:r>
      <w:r w:rsidRPr="003F4A89">
        <w:rPr>
          <w:rFonts w:ascii="Arial" w:hAnsi="Arial" w:cs="Arial"/>
          <w:sz w:val="22"/>
          <w:szCs w:val="22"/>
        </w:rPr>
        <w:t>i</w:t>
      </w:r>
      <w:r w:rsidRPr="003F4A89">
        <w:rPr>
          <w:rFonts w:ascii="Arial" w:hAnsi="Arial" w:cs="Arial"/>
          <w:spacing w:val="-14"/>
          <w:sz w:val="22"/>
          <w:szCs w:val="22"/>
        </w:rPr>
        <w:t xml:space="preserve"> </w:t>
      </w:r>
      <w:r w:rsidRPr="003F4A89">
        <w:rPr>
          <w:rFonts w:ascii="Arial" w:hAnsi="Arial" w:cs="Arial"/>
          <w:sz w:val="22"/>
          <w:szCs w:val="22"/>
        </w:rPr>
        <w:t>orientació i el suport</w:t>
      </w:r>
      <w:r w:rsidRPr="003F4A89">
        <w:rPr>
          <w:rFonts w:ascii="Arial" w:hAnsi="Arial" w:cs="Arial"/>
          <w:spacing w:val="-12"/>
          <w:sz w:val="22"/>
          <w:szCs w:val="22"/>
        </w:rPr>
        <w:t xml:space="preserve"> </w:t>
      </w:r>
      <w:r w:rsidRPr="003F4A89">
        <w:rPr>
          <w:rFonts w:ascii="Arial" w:hAnsi="Arial" w:cs="Arial"/>
          <w:sz w:val="22"/>
          <w:szCs w:val="22"/>
        </w:rPr>
        <w:t>als</w:t>
      </w:r>
      <w:r w:rsidRPr="003F4A89">
        <w:rPr>
          <w:rFonts w:ascii="Arial" w:hAnsi="Arial" w:cs="Arial"/>
          <w:spacing w:val="-12"/>
          <w:sz w:val="22"/>
          <w:szCs w:val="22"/>
        </w:rPr>
        <w:t xml:space="preserve"> </w:t>
      </w:r>
      <w:r w:rsidRPr="003F4A89">
        <w:rPr>
          <w:rFonts w:ascii="Arial" w:hAnsi="Arial" w:cs="Arial"/>
          <w:sz w:val="22"/>
          <w:szCs w:val="22"/>
        </w:rPr>
        <w:t>promotors</w:t>
      </w:r>
      <w:r w:rsidRPr="003F4A89">
        <w:rPr>
          <w:rFonts w:ascii="Arial" w:hAnsi="Arial" w:cs="Arial"/>
          <w:spacing w:val="-12"/>
          <w:sz w:val="22"/>
          <w:szCs w:val="22"/>
        </w:rPr>
        <w:t xml:space="preserve"> </w:t>
      </w:r>
      <w:r w:rsidRPr="003F4A89">
        <w:rPr>
          <w:rFonts w:ascii="Arial" w:hAnsi="Arial" w:cs="Arial"/>
          <w:sz w:val="22"/>
          <w:szCs w:val="22"/>
        </w:rPr>
        <w:t>de</w:t>
      </w:r>
      <w:r w:rsidRPr="003F4A89">
        <w:rPr>
          <w:rFonts w:ascii="Arial" w:hAnsi="Arial" w:cs="Arial"/>
          <w:spacing w:val="-14"/>
          <w:sz w:val="22"/>
          <w:szCs w:val="22"/>
        </w:rPr>
        <w:t xml:space="preserve"> </w:t>
      </w:r>
      <w:r w:rsidRPr="003F4A89">
        <w:rPr>
          <w:rFonts w:ascii="Arial" w:hAnsi="Arial" w:cs="Arial"/>
          <w:sz w:val="22"/>
          <w:szCs w:val="22"/>
        </w:rPr>
        <w:t>les</w:t>
      </w:r>
      <w:r w:rsidRPr="003F4A89">
        <w:rPr>
          <w:rFonts w:ascii="Arial" w:hAnsi="Arial" w:cs="Arial"/>
          <w:spacing w:val="-7"/>
          <w:sz w:val="22"/>
          <w:szCs w:val="22"/>
        </w:rPr>
        <w:t xml:space="preserve"> </w:t>
      </w:r>
      <w:r w:rsidRPr="003F4A89">
        <w:rPr>
          <w:rFonts w:ascii="Arial" w:hAnsi="Arial" w:cs="Arial"/>
          <w:sz w:val="22"/>
          <w:szCs w:val="22"/>
        </w:rPr>
        <w:t>sessions</w:t>
      </w:r>
      <w:r w:rsidRPr="003F4A89">
        <w:rPr>
          <w:rFonts w:ascii="Arial" w:hAnsi="Arial" w:cs="Arial"/>
          <w:spacing w:val="-11"/>
          <w:sz w:val="22"/>
          <w:szCs w:val="22"/>
        </w:rPr>
        <w:t xml:space="preserve"> </w:t>
      </w:r>
      <w:r w:rsidRPr="003F4A89">
        <w:rPr>
          <w:rFonts w:ascii="Arial" w:hAnsi="Arial" w:cs="Arial"/>
          <w:sz w:val="22"/>
          <w:szCs w:val="22"/>
        </w:rPr>
        <w:t>de</w:t>
      </w:r>
      <w:r w:rsidRPr="003F4A89">
        <w:rPr>
          <w:rFonts w:ascii="Arial" w:hAnsi="Arial" w:cs="Arial"/>
          <w:spacing w:val="-10"/>
          <w:sz w:val="22"/>
          <w:szCs w:val="22"/>
        </w:rPr>
        <w:t xml:space="preserve"> </w:t>
      </w:r>
      <w:r w:rsidRPr="003F4A89">
        <w:rPr>
          <w:rFonts w:ascii="Arial" w:hAnsi="Arial" w:cs="Arial"/>
          <w:sz w:val="22"/>
          <w:szCs w:val="22"/>
        </w:rPr>
        <w:t>debat</w:t>
      </w:r>
      <w:r w:rsidR="002F007F">
        <w:rPr>
          <w:rFonts w:ascii="Arial" w:hAnsi="Arial" w:cs="Arial"/>
          <w:sz w:val="22"/>
          <w:szCs w:val="22"/>
        </w:rPr>
        <w:t xml:space="preserve"> </w:t>
      </w:r>
      <w:r w:rsidRPr="003F4A89">
        <w:rPr>
          <w:rFonts w:ascii="Arial" w:hAnsi="Arial" w:cs="Arial"/>
          <w:spacing w:val="-59"/>
          <w:sz w:val="22"/>
          <w:szCs w:val="22"/>
        </w:rPr>
        <w:t xml:space="preserve"> </w:t>
      </w:r>
      <w:r w:rsidRPr="003F4A89">
        <w:rPr>
          <w:rFonts w:ascii="Arial" w:hAnsi="Arial" w:cs="Arial"/>
          <w:sz w:val="22"/>
          <w:szCs w:val="22"/>
        </w:rPr>
        <w:t>i</w:t>
      </w:r>
      <w:r w:rsidRPr="003F4A89">
        <w:rPr>
          <w:rFonts w:ascii="Arial" w:hAnsi="Arial" w:cs="Arial"/>
          <w:spacing w:val="39"/>
          <w:sz w:val="22"/>
          <w:szCs w:val="22"/>
        </w:rPr>
        <w:t xml:space="preserve"> </w:t>
      </w:r>
      <w:r w:rsidRPr="003F4A89">
        <w:rPr>
          <w:rFonts w:ascii="Arial" w:hAnsi="Arial" w:cs="Arial"/>
          <w:sz w:val="22"/>
          <w:szCs w:val="22"/>
        </w:rPr>
        <w:t>elaboració</w:t>
      </w:r>
      <w:r w:rsidRPr="003F4A89">
        <w:rPr>
          <w:rFonts w:ascii="Arial" w:hAnsi="Arial" w:cs="Arial"/>
          <w:spacing w:val="40"/>
          <w:sz w:val="22"/>
          <w:szCs w:val="22"/>
        </w:rPr>
        <w:t xml:space="preserve"> </w:t>
      </w:r>
      <w:r w:rsidRPr="003F4A89">
        <w:rPr>
          <w:rFonts w:ascii="Arial" w:hAnsi="Arial" w:cs="Arial"/>
          <w:sz w:val="22"/>
          <w:szCs w:val="22"/>
        </w:rPr>
        <w:t>de</w:t>
      </w:r>
      <w:r w:rsidRPr="003F4A89">
        <w:rPr>
          <w:rFonts w:ascii="Arial" w:hAnsi="Arial" w:cs="Arial"/>
          <w:spacing w:val="41"/>
          <w:sz w:val="22"/>
          <w:szCs w:val="22"/>
        </w:rPr>
        <w:t xml:space="preserve"> </w:t>
      </w:r>
      <w:r w:rsidRPr="003F4A89">
        <w:rPr>
          <w:rFonts w:ascii="Arial" w:hAnsi="Arial" w:cs="Arial"/>
          <w:sz w:val="22"/>
          <w:szCs w:val="22"/>
        </w:rPr>
        <w:t>l’informe</w:t>
      </w:r>
      <w:r w:rsidRPr="003F4A89">
        <w:rPr>
          <w:rFonts w:ascii="Arial" w:hAnsi="Arial" w:cs="Arial"/>
          <w:spacing w:val="37"/>
          <w:sz w:val="22"/>
          <w:szCs w:val="22"/>
        </w:rPr>
        <w:t xml:space="preserve"> </w:t>
      </w:r>
      <w:r w:rsidRPr="003F4A89">
        <w:rPr>
          <w:rFonts w:ascii="Arial" w:hAnsi="Arial" w:cs="Arial"/>
          <w:sz w:val="22"/>
          <w:szCs w:val="22"/>
        </w:rPr>
        <w:t>final</w:t>
      </w:r>
      <w:r w:rsidRPr="003F4A89">
        <w:rPr>
          <w:rFonts w:ascii="Arial" w:hAnsi="Arial" w:cs="Arial"/>
          <w:spacing w:val="40"/>
          <w:sz w:val="22"/>
          <w:szCs w:val="22"/>
        </w:rPr>
        <w:t xml:space="preserve"> </w:t>
      </w:r>
      <w:r w:rsidRPr="003F4A89">
        <w:rPr>
          <w:rFonts w:ascii="Arial" w:hAnsi="Arial" w:cs="Arial"/>
          <w:sz w:val="22"/>
          <w:szCs w:val="22"/>
        </w:rPr>
        <w:t>agregat.</w:t>
      </w:r>
      <w:r w:rsidRPr="003F4A89">
        <w:rPr>
          <w:rFonts w:ascii="Arial" w:hAnsi="Arial" w:cs="Arial"/>
          <w:spacing w:val="41"/>
          <w:sz w:val="22"/>
          <w:szCs w:val="22"/>
        </w:rPr>
        <w:t xml:space="preserve"> </w:t>
      </w:r>
    </w:p>
    <w:p w:rsidR="00B248C0" w:rsidRPr="003F4A89" w:rsidRDefault="00B248C0" w:rsidP="00FF3F7E">
      <w:pPr>
        <w:pStyle w:val="Pargrafdellista"/>
        <w:widowControl w:val="0"/>
        <w:tabs>
          <w:tab w:val="left" w:pos="709"/>
          <w:tab w:val="left" w:pos="1397"/>
          <w:tab w:val="left" w:pos="1398"/>
        </w:tabs>
        <w:autoSpaceDE w:val="0"/>
        <w:autoSpaceDN w:val="0"/>
        <w:spacing w:before="1"/>
        <w:ind w:left="286" w:right="426"/>
        <w:contextualSpacing w:val="0"/>
        <w:jc w:val="both"/>
        <w:rPr>
          <w:rFonts w:ascii="Arial" w:hAnsi="Arial" w:cs="Arial"/>
          <w:b/>
          <w:sz w:val="22"/>
          <w:szCs w:val="22"/>
        </w:rPr>
      </w:pPr>
    </w:p>
    <w:p w:rsidR="00B248C0" w:rsidRPr="003F4A89" w:rsidRDefault="00B248C0" w:rsidP="00E33F0D">
      <w:pPr>
        <w:pStyle w:val="Pargrafdellista"/>
        <w:widowControl w:val="0"/>
        <w:numPr>
          <w:ilvl w:val="0"/>
          <w:numId w:val="47"/>
        </w:numPr>
        <w:tabs>
          <w:tab w:val="left" w:pos="709"/>
          <w:tab w:val="left" w:pos="1397"/>
          <w:tab w:val="left" w:pos="1398"/>
        </w:tabs>
        <w:autoSpaceDE w:val="0"/>
        <w:autoSpaceDN w:val="0"/>
        <w:spacing w:before="1"/>
        <w:ind w:left="286" w:right="426" w:firstLine="0"/>
        <w:contextualSpacing w:val="0"/>
        <w:jc w:val="both"/>
        <w:rPr>
          <w:rFonts w:ascii="Arial" w:hAnsi="Arial" w:cs="Arial"/>
          <w:snapToGrid w:val="0"/>
          <w:sz w:val="22"/>
          <w:szCs w:val="22"/>
        </w:rPr>
      </w:pPr>
      <w:r w:rsidRPr="003F4A89">
        <w:rPr>
          <w:rFonts w:ascii="Arial" w:hAnsi="Arial" w:cs="Arial"/>
          <w:b/>
          <w:sz w:val="22"/>
          <w:szCs w:val="22"/>
        </w:rPr>
        <w:t>Part variable</w:t>
      </w:r>
      <w:r w:rsidRPr="003F4A89">
        <w:rPr>
          <w:rFonts w:ascii="Arial" w:hAnsi="Arial" w:cs="Arial"/>
          <w:sz w:val="22"/>
          <w:szCs w:val="22"/>
        </w:rPr>
        <w:t xml:space="preserve">. Import </w:t>
      </w:r>
      <w:r w:rsidRPr="003F4A89">
        <w:rPr>
          <w:rFonts w:ascii="Arial" w:hAnsi="Arial" w:cs="Arial"/>
          <w:snapToGrid w:val="0"/>
          <w:sz w:val="22"/>
          <w:szCs w:val="22"/>
        </w:rPr>
        <w:t>licitació 20.788,40 €, IVA exclòs.</w:t>
      </w:r>
    </w:p>
    <w:p w:rsidR="00B248C0" w:rsidRPr="003F4A89" w:rsidRDefault="00B248C0" w:rsidP="00FF3F7E">
      <w:pPr>
        <w:pStyle w:val="Pargrafdellista"/>
        <w:widowControl w:val="0"/>
        <w:tabs>
          <w:tab w:val="left" w:pos="709"/>
          <w:tab w:val="left" w:pos="1397"/>
          <w:tab w:val="left" w:pos="1398"/>
        </w:tabs>
        <w:autoSpaceDE w:val="0"/>
        <w:autoSpaceDN w:val="0"/>
        <w:spacing w:before="1"/>
        <w:ind w:left="286" w:right="426"/>
        <w:contextualSpacing w:val="0"/>
        <w:jc w:val="both"/>
        <w:rPr>
          <w:rFonts w:ascii="Arial" w:hAnsi="Arial" w:cs="Arial"/>
          <w:b/>
          <w:sz w:val="22"/>
          <w:szCs w:val="22"/>
        </w:rPr>
      </w:pPr>
    </w:p>
    <w:p w:rsidR="00B248C0" w:rsidRPr="003F4A89" w:rsidRDefault="00B248C0" w:rsidP="00FF3F7E">
      <w:pPr>
        <w:pStyle w:val="Pargrafdellista"/>
        <w:widowControl w:val="0"/>
        <w:tabs>
          <w:tab w:val="left" w:pos="709"/>
          <w:tab w:val="left" w:pos="1398"/>
        </w:tabs>
        <w:autoSpaceDE w:val="0"/>
        <w:autoSpaceDN w:val="0"/>
        <w:ind w:left="286" w:right="426"/>
        <w:contextualSpacing w:val="0"/>
        <w:jc w:val="both"/>
        <w:rPr>
          <w:rFonts w:cs="Arial"/>
          <w:sz w:val="22"/>
          <w:szCs w:val="22"/>
        </w:rPr>
      </w:pPr>
      <w:r w:rsidRPr="003F4A89">
        <w:rPr>
          <w:rFonts w:ascii="Arial" w:hAnsi="Arial" w:cs="Arial"/>
          <w:sz w:val="22"/>
          <w:szCs w:val="22"/>
        </w:rPr>
        <w:t>S’adjudicarà per l’import de licitació d’aquesta part de prestacions i pel</w:t>
      </w:r>
      <w:r w:rsidRPr="003F4A89">
        <w:rPr>
          <w:rFonts w:ascii="Arial" w:hAnsi="Arial" w:cs="Arial"/>
          <w:spacing w:val="-59"/>
          <w:sz w:val="22"/>
          <w:szCs w:val="22"/>
        </w:rPr>
        <w:t xml:space="preserve"> </w:t>
      </w:r>
      <w:r w:rsidRPr="003F4A89">
        <w:rPr>
          <w:rFonts w:ascii="Arial" w:hAnsi="Arial" w:cs="Arial"/>
          <w:sz w:val="22"/>
          <w:szCs w:val="22"/>
        </w:rPr>
        <w:t>preu</w:t>
      </w:r>
      <w:r w:rsidRPr="003F4A89">
        <w:rPr>
          <w:rFonts w:ascii="Arial" w:hAnsi="Arial" w:cs="Arial"/>
          <w:spacing w:val="-1"/>
          <w:sz w:val="22"/>
          <w:szCs w:val="22"/>
        </w:rPr>
        <w:t xml:space="preserve"> </w:t>
      </w:r>
      <w:r w:rsidRPr="003F4A89">
        <w:rPr>
          <w:rFonts w:ascii="Arial" w:hAnsi="Arial" w:cs="Arial"/>
          <w:sz w:val="22"/>
          <w:szCs w:val="22"/>
        </w:rPr>
        <w:t>unitari per</w:t>
      </w:r>
      <w:r w:rsidRPr="003F4A89">
        <w:rPr>
          <w:rFonts w:ascii="Arial" w:hAnsi="Arial" w:cs="Arial"/>
          <w:spacing w:val="-1"/>
          <w:sz w:val="22"/>
          <w:szCs w:val="22"/>
        </w:rPr>
        <w:t xml:space="preserve"> </w:t>
      </w:r>
      <w:r w:rsidRPr="003F4A89">
        <w:rPr>
          <w:rFonts w:ascii="Arial" w:hAnsi="Arial" w:cs="Arial"/>
          <w:sz w:val="22"/>
          <w:szCs w:val="22"/>
        </w:rPr>
        <w:t xml:space="preserve">sessió ofert.  </w:t>
      </w:r>
    </w:p>
    <w:p w:rsidR="003E5791" w:rsidRPr="003F4A89" w:rsidRDefault="00B248C0" w:rsidP="00FF3F7E">
      <w:pPr>
        <w:pStyle w:val="Textindependent"/>
        <w:tabs>
          <w:tab w:val="left" w:pos="709"/>
        </w:tabs>
        <w:spacing w:before="1"/>
        <w:ind w:left="286" w:right="426"/>
        <w:rPr>
          <w:rFonts w:cs="Arial"/>
          <w:sz w:val="22"/>
          <w:szCs w:val="22"/>
          <w:lang w:val="ca-ES"/>
        </w:rPr>
      </w:pPr>
      <w:r w:rsidRPr="003F4A89">
        <w:rPr>
          <w:rFonts w:cs="Arial"/>
          <w:sz w:val="22"/>
          <w:szCs w:val="22"/>
          <w:lang w:val="ca-ES"/>
        </w:rPr>
        <w:lastRenderedPageBreak/>
        <w:t xml:space="preserve">Comprèn l’execució i </w:t>
      </w:r>
      <w:r w:rsidRPr="003F4A89">
        <w:rPr>
          <w:rFonts w:cs="Arial"/>
          <w:snapToGrid/>
          <w:sz w:val="22"/>
          <w:szCs w:val="22"/>
          <w:lang w:val="ca-ES"/>
        </w:rPr>
        <w:t>dinamització d’una sessió de debat realitzada al territori de Catalunya. L’import màxim/sessió és 1.039,42 €, IVA exclòs</w:t>
      </w:r>
      <w:r w:rsidR="003B0E4F" w:rsidRPr="003F4A89">
        <w:rPr>
          <w:rFonts w:cs="Arial"/>
          <w:snapToGrid/>
          <w:sz w:val="22"/>
          <w:szCs w:val="22"/>
          <w:lang w:val="ca-ES"/>
        </w:rPr>
        <w:t xml:space="preserve"> i s’estima realitzar un màxim de 20 sessions.</w:t>
      </w:r>
    </w:p>
    <w:p w:rsidR="00B248C0" w:rsidRPr="003F4A89" w:rsidRDefault="00B248C0" w:rsidP="00FF3F7E">
      <w:pPr>
        <w:pStyle w:val="Textindependent"/>
        <w:tabs>
          <w:tab w:val="left" w:pos="709"/>
        </w:tabs>
        <w:spacing w:before="1"/>
        <w:ind w:left="286" w:right="426"/>
        <w:rPr>
          <w:rFonts w:cs="Arial"/>
          <w:sz w:val="22"/>
          <w:szCs w:val="22"/>
          <w:lang w:val="ca-ES"/>
        </w:rPr>
      </w:pPr>
    </w:p>
    <w:p w:rsidR="003E5791" w:rsidRPr="003F4A89" w:rsidRDefault="003E5791" w:rsidP="00FF3F7E">
      <w:pPr>
        <w:pStyle w:val="Textindependent"/>
        <w:ind w:right="426"/>
        <w:rPr>
          <w:rFonts w:cs="Arial"/>
          <w:snapToGrid/>
          <w:sz w:val="22"/>
          <w:szCs w:val="22"/>
          <w:lang w:val="ca-ES" w:eastAsia="ca-ES"/>
        </w:rPr>
      </w:pPr>
      <w:r w:rsidRPr="003F4A89">
        <w:rPr>
          <w:rFonts w:cs="Arial"/>
          <w:snapToGrid/>
          <w:sz w:val="22"/>
          <w:szCs w:val="22"/>
          <w:lang w:val="ca-ES" w:eastAsia="ca-ES"/>
        </w:rPr>
        <w:t>Els serveis que es concreten en aquest contracte tenen un caràcter màxim estimatiu, per la qual cosa no s’estableix l’obligació d’encarregar-los tots, ni d’adquirir una quantitat fixa de les prestacions que figuren en aquest informe i es realitzaran segons les necessitats concretes durant la vigència del contracte.</w:t>
      </w:r>
    </w:p>
    <w:p w:rsidR="003E5791" w:rsidRPr="003F4A89" w:rsidRDefault="003E5791" w:rsidP="00FF3F7E">
      <w:pPr>
        <w:pStyle w:val="Textindependent"/>
        <w:ind w:right="426"/>
        <w:rPr>
          <w:rFonts w:cs="Arial"/>
          <w:snapToGrid/>
          <w:sz w:val="22"/>
          <w:szCs w:val="22"/>
          <w:lang w:val="ca-ES" w:eastAsia="ca-ES"/>
        </w:rPr>
      </w:pPr>
    </w:p>
    <w:p w:rsidR="003E5791" w:rsidRPr="003F4A89" w:rsidRDefault="003E5791" w:rsidP="00FF3F7E">
      <w:pPr>
        <w:pStyle w:val="Textindependent"/>
        <w:ind w:right="426"/>
        <w:rPr>
          <w:rFonts w:cs="Arial"/>
          <w:snapToGrid/>
          <w:sz w:val="22"/>
          <w:szCs w:val="22"/>
          <w:lang w:val="ca-ES" w:eastAsia="ca-ES"/>
        </w:rPr>
      </w:pPr>
      <w:r w:rsidRPr="003F4A89">
        <w:rPr>
          <w:rFonts w:cs="Arial"/>
          <w:snapToGrid/>
          <w:sz w:val="22"/>
          <w:szCs w:val="22"/>
          <w:lang w:val="ca-ES" w:eastAsia="ca-ES"/>
        </w:rPr>
        <w:t>De conformitat amb la disposició addicional trenta-tresena de la Llei 9/2017, de 8 de novembre, de contractes del sector públic), una part de la prestació, es tracta d’un contracte de serveis amb pressupost limitatiu, en què l’adjudicatari s’obliga a executar el servei de manera successiva i per preu unitari, sense que el nombre de prestacions incloses en l’objecte del contracte es defineixi amb exactitud, per estar subordinades aquestes a les necessitats de l’Administració.</w:t>
      </w:r>
    </w:p>
    <w:p w:rsidR="003E5791" w:rsidRPr="003F4A89" w:rsidRDefault="003E5791" w:rsidP="00FF3F7E">
      <w:pPr>
        <w:pStyle w:val="Textindependent"/>
        <w:ind w:right="426"/>
        <w:rPr>
          <w:rFonts w:cs="Arial"/>
          <w:snapToGrid/>
          <w:sz w:val="22"/>
          <w:szCs w:val="22"/>
          <w:lang w:val="ca-ES" w:eastAsia="ca-ES"/>
        </w:rPr>
      </w:pPr>
    </w:p>
    <w:p w:rsidR="003E5791" w:rsidRPr="003F4A89" w:rsidRDefault="003E5791" w:rsidP="00FF3F7E">
      <w:pPr>
        <w:pStyle w:val="Textindependent"/>
        <w:ind w:right="426"/>
        <w:rPr>
          <w:rFonts w:cs="Arial"/>
          <w:snapToGrid/>
          <w:sz w:val="22"/>
          <w:szCs w:val="22"/>
          <w:lang w:val="ca-ES" w:eastAsia="ca-ES"/>
        </w:rPr>
      </w:pPr>
      <w:r w:rsidRPr="003F4A89">
        <w:rPr>
          <w:rFonts w:cs="Arial"/>
          <w:snapToGrid/>
          <w:sz w:val="22"/>
          <w:szCs w:val="22"/>
          <w:lang w:val="ca-ES" w:eastAsia="ca-ES"/>
        </w:rPr>
        <w:t>La realització de major o menor quantitat d’unitats o la no realització d’alguna d’elles dins dels límits d’aquest contracte no dóna dret al contractista a presentar reclamació o sol·licitar indemnització.</w:t>
      </w:r>
    </w:p>
    <w:p w:rsidR="00E2147C" w:rsidRPr="003F4A89" w:rsidRDefault="00E2147C" w:rsidP="00FF3F7E">
      <w:pPr>
        <w:pStyle w:val="Textindependent2"/>
        <w:spacing w:after="0" w:line="240" w:lineRule="auto"/>
        <w:ind w:right="426"/>
        <w:outlineLvl w:val="0"/>
        <w:rPr>
          <w:rFonts w:ascii="Arial" w:hAnsi="Arial" w:cs="Arial"/>
          <w:sz w:val="22"/>
          <w:szCs w:val="22"/>
          <w:lang w:eastAsia="ca-ES"/>
        </w:rPr>
      </w:pPr>
    </w:p>
    <w:p w:rsidR="006B5297" w:rsidRPr="003F4A89" w:rsidRDefault="006B5297" w:rsidP="00FF3F7E">
      <w:pPr>
        <w:numPr>
          <w:ilvl w:val="0"/>
          <w:numId w:val="3"/>
        </w:numPr>
        <w:tabs>
          <w:tab w:val="clear" w:pos="360"/>
          <w:tab w:val="num" w:pos="0"/>
        </w:tabs>
        <w:spacing w:after="0" w:line="240" w:lineRule="auto"/>
        <w:ind w:left="0" w:right="426"/>
        <w:jc w:val="both"/>
        <w:rPr>
          <w:rFonts w:cs="Arial"/>
          <w:b/>
          <w:snapToGrid w:val="0"/>
          <w:lang w:eastAsia="es-ES"/>
        </w:rPr>
      </w:pPr>
      <w:r w:rsidRPr="003F4A89">
        <w:rPr>
          <w:rFonts w:cs="Arial"/>
          <w:b/>
          <w:snapToGrid w:val="0"/>
          <w:lang w:eastAsia="es-ES"/>
        </w:rPr>
        <w:t>Existència de crèdit</w:t>
      </w:r>
    </w:p>
    <w:p w:rsidR="006B5297" w:rsidRPr="003F4A89" w:rsidRDefault="006B5297" w:rsidP="00FF3F7E">
      <w:pPr>
        <w:spacing w:after="0" w:line="240" w:lineRule="auto"/>
        <w:ind w:right="426"/>
        <w:jc w:val="both"/>
        <w:rPr>
          <w:rFonts w:cs="Arial"/>
          <w:b/>
          <w:snapToGrid w:val="0"/>
          <w:lang w:eastAsia="es-ES"/>
        </w:rPr>
      </w:pPr>
    </w:p>
    <w:p w:rsidR="006B5297" w:rsidRPr="003F4A89" w:rsidRDefault="006B5297"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C1. Partida pressupostària:</w:t>
      </w:r>
    </w:p>
    <w:p w:rsidR="006B5297" w:rsidRPr="003F4A89" w:rsidRDefault="006B5297" w:rsidP="00FF3F7E">
      <w:pPr>
        <w:pStyle w:val="Pargrafdellista"/>
        <w:ind w:left="0" w:right="426"/>
        <w:jc w:val="both"/>
        <w:rPr>
          <w:rFonts w:ascii="Arial" w:hAnsi="Arial" w:cs="Arial"/>
          <w:sz w:val="22"/>
          <w:szCs w:val="22"/>
          <w:lang w:eastAsia="ca-ES"/>
        </w:rPr>
      </w:pPr>
    </w:p>
    <w:p w:rsidR="00EC22C7" w:rsidRPr="003F4A89" w:rsidRDefault="00EC22C7" w:rsidP="00FF3F7E">
      <w:pPr>
        <w:spacing w:after="0" w:line="100" w:lineRule="atLeast"/>
        <w:ind w:right="426"/>
        <w:jc w:val="both"/>
        <w:rPr>
          <w:rFonts w:cs="Arial"/>
        </w:rPr>
      </w:pPr>
      <w:r w:rsidRPr="003F4A89">
        <w:rPr>
          <w:rFonts w:cs="Arial"/>
        </w:rPr>
        <w:t>EC10</w:t>
      </w:r>
      <w:r w:rsidR="001B08E6" w:rsidRPr="003F4A89">
        <w:rPr>
          <w:rFonts w:cs="Arial"/>
        </w:rPr>
        <w:t>34</w:t>
      </w:r>
      <w:r w:rsidR="00C53503" w:rsidRPr="003F4A89">
        <w:rPr>
          <w:rFonts w:cs="Arial"/>
        </w:rPr>
        <w:t xml:space="preserve"> </w:t>
      </w:r>
      <w:r w:rsidR="00BA3597" w:rsidRPr="003F4A89">
        <w:rPr>
          <w:rFonts w:cs="Arial"/>
        </w:rPr>
        <w:t xml:space="preserve"> </w:t>
      </w:r>
      <w:r w:rsidR="001B08E6" w:rsidRPr="003F4A89">
        <w:rPr>
          <w:rFonts w:cs="Arial"/>
        </w:rPr>
        <w:t>D/227001500/1250</w:t>
      </w:r>
    </w:p>
    <w:p w:rsidR="00EC22C7" w:rsidRPr="003F4A89" w:rsidRDefault="00EC22C7" w:rsidP="00FF3F7E">
      <w:pPr>
        <w:spacing w:after="0" w:line="100" w:lineRule="atLeast"/>
        <w:ind w:right="426"/>
        <w:jc w:val="both"/>
        <w:rPr>
          <w:rFonts w:cs="Arial"/>
        </w:rPr>
      </w:pPr>
    </w:p>
    <w:p w:rsidR="006B5297" w:rsidRPr="003F4A89" w:rsidRDefault="006B5297"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C2. Expedient d’abast plurianual:</w:t>
      </w:r>
    </w:p>
    <w:p w:rsidR="006B5297" w:rsidRPr="003F4A89" w:rsidRDefault="006B5297" w:rsidP="00FF3F7E">
      <w:pPr>
        <w:pStyle w:val="Pargrafdellista"/>
        <w:ind w:left="0" w:right="426"/>
        <w:jc w:val="both"/>
        <w:rPr>
          <w:rFonts w:ascii="Arial" w:hAnsi="Arial" w:cs="Arial"/>
          <w:snapToGrid w:val="0"/>
          <w:sz w:val="22"/>
          <w:szCs w:val="22"/>
        </w:rPr>
      </w:pPr>
    </w:p>
    <w:p w:rsidR="00E664CD" w:rsidRPr="003F4A89" w:rsidRDefault="00C53503"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 xml:space="preserve">No </w:t>
      </w:r>
    </w:p>
    <w:p w:rsidR="00AA1DE4" w:rsidRPr="003F4A89" w:rsidRDefault="006B5297"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ab/>
      </w:r>
      <w:r w:rsidRPr="003F4A89">
        <w:rPr>
          <w:rFonts w:ascii="Arial" w:hAnsi="Arial" w:cs="Arial"/>
          <w:snapToGrid w:val="0"/>
          <w:sz w:val="22"/>
          <w:szCs w:val="22"/>
        </w:rPr>
        <w:tab/>
      </w:r>
    </w:p>
    <w:p w:rsidR="006B5297" w:rsidRPr="003F4A89" w:rsidRDefault="006B5297" w:rsidP="00FF3F7E">
      <w:pPr>
        <w:numPr>
          <w:ilvl w:val="0"/>
          <w:numId w:val="3"/>
        </w:numPr>
        <w:tabs>
          <w:tab w:val="clear" w:pos="360"/>
          <w:tab w:val="num" w:pos="0"/>
        </w:tabs>
        <w:spacing w:after="0" w:line="240" w:lineRule="auto"/>
        <w:ind w:left="0" w:right="426"/>
        <w:jc w:val="both"/>
        <w:rPr>
          <w:rFonts w:cs="Arial"/>
          <w:b/>
          <w:snapToGrid w:val="0"/>
          <w:lang w:eastAsia="es-ES"/>
        </w:rPr>
      </w:pPr>
      <w:r w:rsidRPr="003F4A89">
        <w:rPr>
          <w:rFonts w:cs="Arial"/>
          <w:b/>
          <w:snapToGrid w:val="0"/>
          <w:lang w:eastAsia="es-ES"/>
        </w:rPr>
        <w:t xml:space="preserve">Termini de durada del contracte </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D.1 Termini de durada:</w:t>
      </w:r>
    </w:p>
    <w:p w:rsidR="006C293D" w:rsidRPr="003F4A89" w:rsidRDefault="006C293D" w:rsidP="00FF3F7E">
      <w:pPr>
        <w:pStyle w:val="Textindependent"/>
        <w:ind w:right="426"/>
        <w:rPr>
          <w:rFonts w:cs="Arial"/>
          <w:sz w:val="22"/>
          <w:szCs w:val="22"/>
          <w:lang w:val="ca-ES"/>
        </w:rPr>
      </w:pPr>
    </w:p>
    <w:p w:rsidR="006C293D" w:rsidRPr="003F4A89" w:rsidRDefault="006C293D" w:rsidP="00FF3F7E">
      <w:pPr>
        <w:pStyle w:val="Textindependent"/>
        <w:ind w:right="426"/>
        <w:rPr>
          <w:rFonts w:cs="Arial"/>
          <w:sz w:val="22"/>
          <w:szCs w:val="22"/>
          <w:lang w:val="ca-ES"/>
        </w:rPr>
      </w:pPr>
      <w:r w:rsidRPr="003F4A89">
        <w:rPr>
          <w:rFonts w:cs="Arial"/>
          <w:sz w:val="22"/>
          <w:szCs w:val="22"/>
          <w:lang w:val="ca-ES"/>
        </w:rPr>
        <w:t>El termini de durada del contracte serà des de la data de formalització del contracte i fins que s’exhaureixi el pressupost màxim de licitació i la possible ampliació prevista del 20% en concepte de modificació, i com a màxim fins al 31 de desembre de 2024.</w:t>
      </w:r>
    </w:p>
    <w:p w:rsidR="000568D0" w:rsidRPr="003F4A89" w:rsidRDefault="000568D0" w:rsidP="00FF3F7E">
      <w:pPr>
        <w:spacing w:after="0" w:line="240" w:lineRule="auto"/>
        <w:ind w:right="426"/>
        <w:jc w:val="both"/>
        <w:rPr>
          <w:rFonts w:eastAsia="Arial" w:cs="Arial"/>
        </w:rPr>
      </w:pPr>
    </w:p>
    <w:p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D.2 Possibilitat de pròrrogues i termini: </w:t>
      </w:r>
    </w:p>
    <w:p w:rsidR="006B5297" w:rsidRPr="003F4A89" w:rsidRDefault="006B5297" w:rsidP="00FF3F7E">
      <w:pPr>
        <w:tabs>
          <w:tab w:val="num" w:pos="2160"/>
        </w:tabs>
        <w:spacing w:after="0" w:line="240" w:lineRule="auto"/>
        <w:ind w:right="426"/>
        <w:jc w:val="both"/>
        <w:rPr>
          <w:rFonts w:cs="Arial"/>
          <w:snapToGrid w:val="0"/>
          <w:lang w:eastAsia="es-ES"/>
        </w:rPr>
      </w:pPr>
    </w:p>
    <w:p w:rsidR="00E44662" w:rsidRPr="003F4A89" w:rsidRDefault="000568D0" w:rsidP="00FF3F7E">
      <w:pPr>
        <w:pStyle w:val="Textindependent"/>
        <w:spacing w:before="1"/>
        <w:ind w:right="426"/>
        <w:rPr>
          <w:rFonts w:cs="Arial"/>
          <w:sz w:val="22"/>
          <w:szCs w:val="22"/>
          <w:lang w:val="ca-ES"/>
        </w:rPr>
      </w:pPr>
      <w:r w:rsidRPr="003F4A89">
        <w:rPr>
          <w:rFonts w:cs="Arial"/>
          <w:sz w:val="22"/>
          <w:szCs w:val="22"/>
          <w:lang w:val="ca-ES"/>
        </w:rPr>
        <w:t>No es preveu la possibilitat de pròrroga en aquest expedient</w:t>
      </w:r>
      <w:r w:rsidR="00E44662" w:rsidRPr="003F4A89">
        <w:rPr>
          <w:rFonts w:cs="Arial"/>
          <w:sz w:val="22"/>
          <w:szCs w:val="22"/>
          <w:lang w:val="ca-ES"/>
        </w:rPr>
        <w:t>.</w:t>
      </w:r>
    </w:p>
    <w:p w:rsidR="00E44662" w:rsidRPr="003F4A89" w:rsidRDefault="00E44662" w:rsidP="00FF3F7E">
      <w:pPr>
        <w:pStyle w:val="CM24"/>
        <w:spacing w:after="0"/>
        <w:ind w:right="426"/>
        <w:jc w:val="both"/>
        <w:rPr>
          <w:rFonts w:cs="Arial"/>
          <w:sz w:val="22"/>
          <w:szCs w:val="22"/>
        </w:rPr>
      </w:pPr>
    </w:p>
    <w:p w:rsidR="006B5297" w:rsidRPr="003F4A89" w:rsidRDefault="006B5297" w:rsidP="00FF3F7E">
      <w:pPr>
        <w:pStyle w:val="CM24"/>
        <w:spacing w:after="0"/>
        <w:ind w:right="426"/>
        <w:jc w:val="both"/>
        <w:rPr>
          <w:rFonts w:cs="Arial"/>
          <w:sz w:val="22"/>
          <w:szCs w:val="22"/>
        </w:rPr>
      </w:pPr>
      <w:r w:rsidRPr="003F4A89">
        <w:rPr>
          <w:rFonts w:cs="Arial"/>
          <w:sz w:val="22"/>
          <w:szCs w:val="22"/>
        </w:rPr>
        <w:t xml:space="preserve">D.3 </w:t>
      </w:r>
      <w:r w:rsidRPr="003F4A89">
        <w:rPr>
          <w:rFonts w:cs="Arial"/>
          <w:sz w:val="22"/>
          <w:szCs w:val="22"/>
          <w:u w:val="single"/>
        </w:rPr>
        <w:t>Lloc d’execució i recepció dels treballs</w:t>
      </w:r>
    </w:p>
    <w:p w:rsidR="00D60EDC" w:rsidRPr="003F4A89" w:rsidRDefault="00D60EDC" w:rsidP="00FF3F7E">
      <w:pPr>
        <w:spacing w:after="0" w:line="240" w:lineRule="auto"/>
        <w:ind w:right="426"/>
        <w:jc w:val="both"/>
        <w:rPr>
          <w:rFonts w:cs="Arial"/>
          <w:spacing w:val="-3"/>
          <w:lang w:eastAsia="es-ES"/>
        </w:rPr>
      </w:pPr>
    </w:p>
    <w:p w:rsidR="00D4742D" w:rsidRPr="003F4A89" w:rsidRDefault="00D82B52" w:rsidP="00FF3F7E">
      <w:pPr>
        <w:spacing w:after="0" w:line="240" w:lineRule="auto"/>
        <w:ind w:right="426"/>
        <w:jc w:val="both"/>
        <w:rPr>
          <w:rStyle w:val="ui-provider"/>
        </w:rPr>
      </w:pPr>
      <w:r w:rsidRPr="003F4A89">
        <w:rPr>
          <w:rStyle w:val="ui-provider"/>
        </w:rPr>
        <w:t>Les sessions participatives previstes en l'objecte del contracte es realitzaran per tot el territori de Catalunya. Quant al lloc de recepció dels treballs resultants serà a la seu de la Direcció General de Pressupostos ubicada al Districte Administratiu, carrer Foc, 57 de Barcelona.</w:t>
      </w:r>
    </w:p>
    <w:p w:rsidR="00D82B52" w:rsidRPr="003F4A89" w:rsidRDefault="00D82B52" w:rsidP="00FF3F7E">
      <w:pPr>
        <w:spacing w:after="0" w:line="240" w:lineRule="auto"/>
        <w:ind w:right="426"/>
        <w:jc w:val="both"/>
        <w:rPr>
          <w:rStyle w:val="ui-provider"/>
        </w:rPr>
      </w:pPr>
    </w:p>
    <w:p w:rsidR="00EC3973" w:rsidRPr="003F4A89" w:rsidRDefault="00EC3973" w:rsidP="00FF3F7E">
      <w:pPr>
        <w:spacing w:after="0" w:line="240" w:lineRule="auto"/>
        <w:ind w:right="426"/>
        <w:jc w:val="both"/>
        <w:rPr>
          <w:rStyle w:val="ui-provider"/>
        </w:rPr>
      </w:pPr>
      <w:r w:rsidRPr="003F4A89">
        <w:rPr>
          <w:rStyle w:val="ui-provider"/>
        </w:rPr>
        <w:t xml:space="preserve">Les reunions que s’hagin d’organitzar amb l’empresa adjudicatària durant l’execució del contracte es realitzaran de forma habitual per videoconferència. Tot i això és possible que, de </w:t>
      </w:r>
      <w:r w:rsidRPr="003F4A89">
        <w:rPr>
          <w:rStyle w:val="ui-provider"/>
        </w:rPr>
        <w:lastRenderedPageBreak/>
        <w:t>forma puntual, s’hagi d’organitzar alguna reunió presencial a la seu del Departament en el Districte Administratiu.</w:t>
      </w:r>
    </w:p>
    <w:p w:rsidR="00D82B52" w:rsidRPr="003F4A89" w:rsidRDefault="00D82B52" w:rsidP="00FF3F7E">
      <w:pPr>
        <w:spacing w:after="0" w:line="240" w:lineRule="auto"/>
        <w:ind w:right="426"/>
        <w:jc w:val="both"/>
        <w:rPr>
          <w:rFonts w:cs="Arial"/>
        </w:rPr>
      </w:pPr>
    </w:p>
    <w:p w:rsidR="006B5297" w:rsidRPr="003F4A89" w:rsidRDefault="006B5297" w:rsidP="00FF3F7E">
      <w:pPr>
        <w:numPr>
          <w:ilvl w:val="0"/>
          <w:numId w:val="3"/>
        </w:numPr>
        <w:tabs>
          <w:tab w:val="clear" w:pos="360"/>
          <w:tab w:val="num" w:pos="0"/>
          <w:tab w:val="num" w:pos="2160"/>
        </w:tabs>
        <w:spacing w:after="0" w:line="240" w:lineRule="auto"/>
        <w:ind w:left="0" w:right="426"/>
        <w:jc w:val="both"/>
        <w:rPr>
          <w:rFonts w:cs="Arial"/>
          <w:b/>
          <w:snapToGrid w:val="0"/>
          <w:lang w:eastAsia="es-ES"/>
        </w:rPr>
      </w:pPr>
      <w:r w:rsidRPr="003F4A89">
        <w:rPr>
          <w:rFonts w:cs="Arial"/>
          <w:b/>
          <w:snapToGrid w:val="0"/>
          <w:lang w:eastAsia="es-ES"/>
        </w:rPr>
        <w:t xml:space="preserve">Variants </w:t>
      </w:r>
    </w:p>
    <w:p w:rsidR="006B5297" w:rsidRPr="003F4A89" w:rsidRDefault="006B5297" w:rsidP="00FF3F7E">
      <w:pPr>
        <w:tabs>
          <w:tab w:val="num" w:pos="2160"/>
        </w:tabs>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No</w:t>
      </w:r>
    </w:p>
    <w:p w:rsidR="00D60EDC" w:rsidRPr="003F4A89" w:rsidRDefault="00D60EDC" w:rsidP="00FF3F7E">
      <w:pPr>
        <w:spacing w:after="0" w:line="240" w:lineRule="auto"/>
        <w:ind w:right="426"/>
        <w:jc w:val="both"/>
        <w:rPr>
          <w:rFonts w:cs="Arial"/>
          <w:snapToGrid w:val="0"/>
          <w:lang w:eastAsia="es-ES"/>
        </w:rPr>
      </w:pPr>
    </w:p>
    <w:p w:rsidR="006B5297" w:rsidRPr="003F4A89" w:rsidRDefault="006B5297" w:rsidP="00FF3F7E">
      <w:pPr>
        <w:numPr>
          <w:ilvl w:val="0"/>
          <w:numId w:val="3"/>
        </w:numPr>
        <w:tabs>
          <w:tab w:val="clear" w:pos="360"/>
          <w:tab w:val="num" w:pos="0"/>
          <w:tab w:val="num" w:pos="2160"/>
        </w:tabs>
        <w:spacing w:after="0" w:line="240" w:lineRule="auto"/>
        <w:ind w:left="0" w:right="426"/>
        <w:jc w:val="both"/>
        <w:rPr>
          <w:rFonts w:cs="Arial"/>
          <w:snapToGrid w:val="0"/>
          <w:lang w:eastAsia="es-ES"/>
        </w:rPr>
      </w:pPr>
      <w:r w:rsidRPr="003F4A89">
        <w:rPr>
          <w:rFonts w:cs="Arial"/>
          <w:b/>
          <w:snapToGrid w:val="0"/>
          <w:lang w:eastAsia="es-ES"/>
        </w:rPr>
        <w:t xml:space="preserve">Tramitació de l’expedient i procediment d’adjudicació </w:t>
      </w:r>
    </w:p>
    <w:p w:rsidR="006B5297" w:rsidRPr="003F4A89" w:rsidRDefault="006B5297" w:rsidP="00FF3F7E">
      <w:pPr>
        <w:tabs>
          <w:tab w:val="num" w:pos="2160"/>
        </w:tabs>
        <w:spacing w:after="0" w:line="240" w:lineRule="auto"/>
        <w:ind w:right="426"/>
        <w:jc w:val="both"/>
        <w:rPr>
          <w:rFonts w:cs="Arial"/>
          <w:b/>
          <w:snapToGrid w:val="0"/>
          <w:lang w:eastAsia="es-ES"/>
        </w:rPr>
      </w:pPr>
    </w:p>
    <w:p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F.1 Forma de tramitació: </w:t>
      </w:r>
    </w:p>
    <w:p w:rsidR="006B5297" w:rsidRPr="003F4A89" w:rsidRDefault="006B5297" w:rsidP="00FF3F7E">
      <w:pPr>
        <w:tabs>
          <w:tab w:val="num" w:pos="2160"/>
        </w:tabs>
        <w:spacing w:after="0" w:line="240" w:lineRule="auto"/>
        <w:ind w:right="426"/>
        <w:jc w:val="both"/>
        <w:rPr>
          <w:rFonts w:cs="Arial"/>
          <w:snapToGrid w:val="0"/>
          <w:lang w:eastAsia="es-ES"/>
        </w:rPr>
      </w:pPr>
    </w:p>
    <w:p w:rsidR="00D41A19"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Ordinària </w:t>
      </w:r>
    </w:p>
    <w:p w:rsidR="000F78C7" w:rsidRPr="003F4A89" w:rsidRDefault="000F78C7" w:rsidP="00FF3F7E">
      <w:pPr>
        <w:tabs>
          <w:tab w:val="num" w:pos="2160"/>
        </w:tabs>
        <w:spacing w:after="0" w:line="240" w:lineRule="auto"/>
        <w:ind w:right="426"/>
        <w:jc w:val="both"/>
        <w:rPr>
          <w:rFonts w:cs="Arial"/>
          <w:snapToGrid w:val="0"/>
          <w:lang w:eastAsia="es-ES"/>
        </w:rPr>
      </w:pPr>
    </w:p>
    <w:p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F.2 Procediment d’adjudicació:</w:t>
      </w:r>
    </w:p>
    <w:p w:rsidR="006B5297" w:rsidRPr="003F4A89" w:rsidRDefault="006B5297" w:rsidP="00FF3F7E">
      <w:pPr>
        <w:tabs>
          <w:tab w:val="num" w:pos="2160"/>
        </w:tabs>
        <w:spacing w:after="0" w:line="240" w:lineRule="auto"/>
        <w:ind w:right="426"/>
        <w:jc w:val="both"/>
        <w:rPr>
          <w:rFonts w:cs="Arial"/>
          <w:snapToGrid w:val="0"/>
          <w:lang w:eastAsia="es-ES"/>
        </w:rPr>
      </w:pPr>
    </w:p>
    <w:p w:rsidR="006B5297" w:rsidRPr="003F4A89" w:rsidRDefault="006B5297" w:rsidP="00FF3F7E">
      <w:pPr>
        <w:tabs>
          <w:tab w:val="left" w:pos="1427"/>
        </w:tabs>
        <w:spacing w:after="0" w:line="240" w:lineRule="auto"/>
        <w:ind w:right="426"/>
        <w:jc w:val="both"/>
        <w:rPr>
          <w:rFonts w:cs="Arial"/>
          <w:snapToGrid w:val="0"/>
          <w:lang w:eastAsia="es-ES"/>
        </w:rPr>
      </w:pPr>
      <w:r w:rsidRPr="003F4A89">
        <w:rPr>
          <w:rFonts w:cs="Arial"/>
          <w:snapToGrid w:val="0"/>
          <w:lang w:eastAsia="es-ES"/>
        </w:rPr>
        <w:t>Obert simplificat</w:t>
      </w:r>
    </w:p>
    <w:p w:rsidR="006B5297" w:rsidRPr="003F4A89" w:rsidRDefault="006B5297" w:rsidP="00FF3F7E">
      <w:pPr>
        <w:tabs>
          <w:tab w:val="num" w:pos="2160"/>
        </w:tabs>
        <w:spacing w:after="0" w:line="240" w:lineRule="auto"/>
        <w:ind w:right="426"/>
        <w:jc w:val="both"/>
        <w:rPr>
          <w:rFonts w:cs="Arial"/>
          <w:snapToGrid w:val="0"/>
          <w:lang w:eastAsia="es-ES"/>
        </w:rPr>
      </w:pPr>
    </w:p>
    <w:p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F.3 Presentació d’ofertes mitjançant eina de Sobre Digital: </w:t>
      </w:r>
    </w:p>
    <w:p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rsidR="006F4CA9" w:rsidRPr="003F4A89" w:rsidRDefault="00D976A6" w:rsidP="00FF3F7E">
      <w:pPr>
        <w:tabs>
          <w:tab w:val="left" w:pos="2160"/>
        </w:tabs>
        <w:spacing w:after="0" w:line="100" w:lineRule="atLeast"/>
        <w:ind w:right="426"/>
        <w:jc w:val="both"/>
        <w:rPr>
          <w:rFonts w:cs="Arial"/>
        </w:rPr>
      </w:pPr>
      <w:r w:rsidRPr="003F4A89">
        <w:rPr>
          <w:rFonts w:cs="Arial"/>
          <w:snapToGrid w:val="0"/>
          <w:u w:val="single"/>
          <w:lang w:eastAsia="es-ES"/>
        </w:rPr>
        <w:t>Sobres a presentar</w:t>
      </w:r>
      <w:r w:rsidRPr="003F4A89">
        <w:rPr>
          <w:rFonts w:cs="Arial"/>
          <w:snapToGrid w:val="0"/>
          <w:lang w:eastAsia="es-ES"/>
        </w:rPr>
        <w:t xml:space="preserve">: </w:t>
      </w:r>
      <w:r w:rsidR="006F4CA9" w:rsidRPr="003F4A89">
        <w:rPr>
          <w:rFonts w:cs="Arial"/>
        </w:rPr>
        <w:t xml:space="preserve">En aquest expedient es preveu la </w:t>
      </w:r>
      <w:r w:rsidR="006F4CA9" w:rsidRPr="003F4A89">
        <w:rPr>
          <w:rFonts w:cs="Arial"/>
          <w:b/>
        </w:rPr>
        <w:t>presentació de dos sobres</w:t>
      </w:r>
      <w:r w:rsidR="006F4CA9" w:rsidRPr="003F4A89">
        <w:rPr>
          <w:rFonts w:cs="Arial"/>
        </w:rPr>
        <w:t xml:space="preserve"> atès que en el procediment es contemplen criteris d’adjudicació  avaluables mitjançant un judici de valor (subjectius) i criteris avaluables mitjançant la mera aplicació de fórmules (objectius).</w:t>
      </w:r>
    </w:p>
    <w:p w:rsidR="006F4CA9" w:rsidRPr="003F4A89" w:rsidRDefault="006F4CA9" w:rsidP="00FF3F7E">
      <w:pPr>
        <w:tabs>
          <w:tab w:val="left" w:pos="2160"/>
        </w:tabs>
        <w:spacing w:after="0" w:line="100" w:lineRule="atLeast"/>
        <w:ind w:right="426"/>
        <w:jc w:val="both"/>
        <w:rPr>
          <w:rFonts w:cs="Arial"/>
        </w:rPr>
      </w:pPr>
      <w:r w:rsidRPr="003F4A89">
        <w:rPr>
          <w:rFonts w:cs="Arial"/>
        </w:rPr>
        <w:t xml:space="preserve"> </w:t>
      </w:r>
    </w:p>
    <w:p w:rsidR="006F4CA9" w:rsidRPr="003F4A89" w:rsidRDefault="006F4CA9" w:rsidP="00FF3F7E">
      <w:pPr>
        <w:tabs>
          <w:tab w:val="left" w:pos="2160"/>
        </w:tabs>
        <w:spacing w:after="0" w:line="100" w:lineRule="atLeast"/>
        <w:ind w:right="426"/>
        <w:jc w:val="both"/>
        <w:rPr>
          <w:rFonts w:cs="Arial"/>
        </w:rPr>
      </w:pPr>
      <w:r w:rsidRPr="003F4A89">
        <w:rPr>
          <w:rFonts w:cs="Arial"/>
        </w:rPr>
        <w:t xml:space="preserve">La documentació a incloure en el sobre es recull en la clàusula 11.10.2 d'aquest plec: </w:t>
      </w:r>
    </w:p>
    <w:p w:rsidR="006F4CA9" w:rsidRPr="003F4A89" w:rsidRDefault="006F4CA9" w:rsidP="00FF3F7E">
      <w:pPr>
        <w:tabs>
          <w:tab w:val="num" w:pos="2160"/>
        </w:tabs>
        <w:spacing w:after="0" w:line="240" w:lineRule="auto"/>
        <w:ind w:right="426"/>
        <w:jc w:val="both"/>
        <w:rPr>
          <w:rFonts w:cs="Arial"/>
          <w:snapToGrid w:val="0"/>
          <w:lang w:eastAsia="es-ES"/>
        </w:rPr>
      </w:pPr>
    </w:p>
    <w:p w:rsidR="006F4CA9" w:rsidRPr="003F4A89" w:rsidRDefault="006F4CA9" w:rsidP="00E33F0D">
      <w:pPr>
        <w:pStyle w:val="Textindependent2"/>
        <w:numPr>
          <w:ilvl w:val="1"/>
          <w:numId w:val="30"/>
        </w:numPr>
        <w:tabs>
          <w:tab w:val="left" w:pos="567"/>
        </w:tabs>
        <w:spacing w:after="0" w:line="240" w:lineRule="auto"/>
        <w:ind w:left="284" w:right="426" w:hanging="284"/>
        <w:jc w:val="both"/>
        <w:outlineLvl w:val="0"/>
        <w:rPr>
          <w:rFonts w:ascii="Arial" w:hAnsi="Arial" w:cs="Arial"/>
          <w:sz w:val="22"/>
          <w:szCs w:val="22"/>
        </w:rPr>
      </w:pPr>
      <w:r w:rsidRPr="003F4A89">
        <w:rPr>
          <w:rFonts w:ascii="Arial" w:hAnsi="Arial" w:cs="Arial"/>
          <w:b/>
          <w:sz w:val="22"/>
          <w:szCs w:val="22"/>
        </w:rPr>
        <w:t>Sobre A</w:t>
      </w:r>
      <w:r w:rsidRPr="003F4A89">
        <w:rPr>
          <w:rFonts w:ascii="Arial" w:hAnsi="Arial" w:cs="Arial"/>
          <w:sz w:val="22"/>
          <w:szCs w:val="22"/>
        </w:rPr>
        <w:t xml:space="preserve">: Documentació administrativa i documentació relativa als criteris de valoració subjectiva.  </w:t>
      </w:r>
    </w:p>
    <w:p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b/>
          <w:sz w:val="22"/>
          <w:szCs w:val="22"/>
        </w:rPr>
      </w:pPr>
    </w:p>
    <w:p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r w:rsidRPr="003F4A89">
        <w:rPr>
          <w:rFonts w:ascii="Arial" w:hAnsi="Arial" w:cs="Arial"/>
          <w:sz w:val="22"/>
          <w:szCs w:val="22"/>
        </w:rPr>
        <w:t xml:space="preserve">Concretament hauran d’aportar la declaració que es recull en l’annex núm. 4 (que podran substituir potestativament pel DEUC) i, si s’escau, en cas de subcontractació l’annex núm. 5. </w:t>
      </w:r>
    </w:p>
    <w:p w:rsidR="006F4CA9" w:rsidRPr="003F4A89" w:rsidRDefault="006F4CA9" w:rsidP="00FF3F7E">
      <w:pPr>
        <w:pStyle w:val="Textindependent2"/>
        <w:tabs>
          <w:tab w:val="left" w:pos="567"/>
        </w:tabs>
        <w:spacing w:after="0" w:line="240" w:lineRule="auto"/>
        <w:ind w:right="426"/>
        <w:jc w:val="both"/>
        <w:outlineLvl w:val="0"/>
        <w:rPr>
          <w:rFonts w:ascii="Arial" w:hAnsi="Arial" w:cs="Arial"/>
          <w:sz w:val="22"/>
          <w:szCs w:val="22"/>
        </w:rPr>
      </w:pPr>
    </w:p>
    <w:p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r w:rsidRPr="003F4A89">
        <w:rPr>
          <w:rFonts w:ascii="Arial" w:hAnsi="Arial" w:cs="Arial"/>
          <w:sz w:val="22"/>
          <w:szCs w:val="22"/>
        </w:rPr>
        <w:t>Així mateix haurà de presentar en aquest sobre la documentació que doni resposta al</w:t>
      </w:r>
      <w:r w:rsidR="00D82B52" w:rsidRPr="003F4A89">
        <w:rPr>
          <w:rFonts w:ascii="Arial" w:hAnsi="Arial" w:cs="Arial"/>
          <w:sz w:val="22"/>
          <w:szCs w:val="22"/>
        </w:rPr>
        <w:t>s</w:t>
      </w:r>
      <w:r w:rsidRPr="003F4A89">
        <w:rPr>
          <w:rFonts w:ascii="Arial" w:hAnsi="Arial" w:cs="Arial"/>
          <w:sz w:val="22"/>
          <w:szCs w:val="22"/>
        </w:rPr>
        <w:t xml:space="preserve"> següent</w:t>
      </w:r>
      <w:r w:rsidR="00D82B52" w:rsidRPr="003F4A89">
        <w:rPr>
          <w:rFonts w:ascii="Arial" w:hAnsi="Arial" w:cs="Arial"/>
          <w:sz w:val="22"/>
          <w:szCs w:val="22"/>
        </w:rPr>
        <w:t>s</w:t>
      </w:r>
      <w:r w:rsidRPr="003F4A89">
        <w:rPr>
          <w:rFonts w:ascii="Arial" w:hAnsi="Arial" w:cs="Arial"/>
          <w:sz w:val="22"/>
          <w:szCs w:val="22"/>
        </w:rPr>
        <w:t xml:space="preserve"> criteri</w:t>
      </w:r>
      <w:r w:rsidR="00D82B52" w:rsidRPr="003F4A89">
        <w:rPr>
          <w:rFonts w:ascii="Arial" w:hAnsi="Arial" w:cs="Arial"/>
          <w:sz w:val="22"/>
          <w:szCs w:val="22"/>
        </w:rPr>
        <w:t>s</w:t>
      </w:r>
      <w:r w:rsidRPr="003F4A89">
        <w:rPr>
          <w:rFonts w:ascii="Arial" w:hAnsi="Arial" w:cs="Arial"/>
          <w:sz w:val="22"/>
          <w:szCs w:val="22"/>
        </w:rPr>
        <w:t xml:space="preserve"> d’adjudicació:</w:t>
      </w:r>
    </w:p>
    <w:p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p>
    <w:p w:rsidR="006F4CA9" w:rsidRPr="003F4A89" w:rsidRDefault="00F20ABC"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Proposta metodològica per assolir els objectius a les sessions de debat</w:t>
      </w:r>
      <w:r w:rsidR="006F4CA9" w:rsidRPr="003F4A89">
        <w:rPr>
          <w:rFonts w:ascii="Arial" w:hAnsi="Arial" w:cs="Arial"/>
          <w:sz w:val="22"/>
          <w:szCs w:val="22"/>
        </w:rPr>
        <w:t>: indicat en el punt 1 de l’apartat H1 – Criteris d’adjudicació.</w:t>
      </w:r>
    </w:p>
    <w:p w:rsidR="00F20ABC" w:rsidRPr="003F4A89" w:rsidRDefault="00F20ABC" w:rsidP="00FF3F7E">
      <w:pPr>
        <w:pStyle w:val="Textindependent2"/>
        <w:tabs>
          <w:tab w:val="left" w:pos="567"/>
        </w:tabs>
        <w:spacing w:after="0" w:line="240" w:lineRule="auto"/>
        <w:ind w:left="709" w:right="426"/>
        <w:jc w:val="both"/>
        <w:outlineLvl w:val="0"/>
        <w:rPr>
          <w:rFonts w:ascii="Arial" w:hAnsi="Arial" w:cs="Arial"/>
          <w:sz w:val="22"/>
          <w:szCs w:val="22"/>
        </w:rPr>
      </w:pPr>
    </w:p>
    <w:p w:rsidR="00F20ABC" w:rsidRPr="003F4A89" w:rsidRDefault="00F20ABC"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Proposta metodològica per assolir els objectius a les sessions autogestionades</w:t>
      </w:r>
      <w:r w:rsidRPr="003F4A89">
        <w:rPr>
          <w:rFonts w:ascii="Arial" w:hAnsi="Arial" w:cs="Arial"/>
          <w:sz w:val="22"/>
          <w:szCs w:val="22"/>
        </w:rPr>
        <w:t>: indicat en el punt 2 de l’apartat H1 – Criteris d’adjudicació.</w:t>
      </w:r>
    </w:p>
    <w:p w:rsidR="00C75CC5" w:rsidRPr="003F4A89" w:rsidRDefault="00C75CC5" w:rsidP="00FF3F7E">
      <w:pPr>
        <w:pStyle w:val="Pargrafdellista"/>
        <w:ind w:right="426"/>
        <w:rPr>
          <w:rFonts w:ascii="Arial" w:hAnsi="Arial" w:cs="Arial"/>
          <w:sz w:val="22"/>
          <w:szCs w:val="22"/>
        </w:rPr>
      </w:pPr>
    </w:p>
    <w:p w:rsidR="00C75CC5" w:rsidRPr="003F4A89" w:rsidRDefault="00C75CC5"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Metodologia de sistematització i síntesi de la informació recollida a cadascuna de les sessions de treball participatives</w:t>
      </w:r>
      <w:r w:rsidRPr="003F4A89">
        <w:rPr>
          <w:rFonts w:ascii="Arial" w:hAnsi="Arial" w:cs="Arial"/>
          <w:sz w:val="22"/>
          <w:szCs w:val="22"/>
        </w:rPr>
        <w:t>: indicat en el punt 3 de l’apartat H1 – Criteris d’adjudicació.</w:t>
      </w:r>
    </w:p>
    <w:p w:rsidR="006F4CA9" w:rsidRPr="003F4A89" w:rsidRDefault="006F4CA9" w:rsidP="00FF3F7E">
      <w:pPr>
        <w:pStyle w:val="Textindependent2"/>
        <w:tabs>
          <w:tab w:val="left" w:pos="567"/>
        </w:tabs>
        <w:spacing w:after="0" w:line="240" w:lineRule="auto"/>
        <w:ind w:right="426"/>
        <w:jc w:val="both"/>
        <w:outlineLvl w:val="0"/>
        <w:rPr>
          <w:rFonts w:ascii="Arial" w:hAnsi="Arial" w:cs="Arial"/>
          <w:sz w:val="22"/>
          <w:szCs w:val="22"/>
        </w:rPr>
      </w:pPr>
    </w:p>
    <w:p w:rsidR="006F4CA9" w:rsidRPr="003F4A89" w:rsidRDefault="006F4CA9" w:rsidP="00E33F0D">
      <w:pPr>
        <w:pStyle w:val="Textindependent2"/>
        <w:numPr>
          <w:ilvl w:val="0"/>
          <w:numId w:val="26"/>
        </w:numPr>
        <w:tabs>
          <w:tab w:val="left" w:pos="567"/>
        </w:tabs>
        <w:spacing w:after="0" w:line="240" w:lineRule="auto"/>
        <w:ind w:left="284" w:right="426" w:hanging="284"/>
        <w:jc w:val="both"/>
        <w:outlineLvl w:val="0"/>
        <w:rPr>
          <w:rFonts w:ascii="Arial" w:hAnsi="Arial" w:cs="Arial"/>
          <w:sz w:val="22"/>
          <w:szCs w:val="22"/>
        </w:rPr>
      </w:pPr>
      <w:r w:rsidRPr="003F4A89">
        <w:rPr>
          <w:rFonts w:ascii="Arial" w:hAnsi="Arial" w:cs="Arial"/>
          <w:b/>
          <w:sz w:val="22"/>
          <w:szCs w:val="22"/>
        </w:rPr>
        <w:t>Sobre B</w:t>
      </w:r>
      <w:r w:rsidRPr="003F4A89">
        <w:rPr>
          <w:rFonts w:ascii="Arial" w:hAnsi="Arial" w:cs="Arial"/>
          <w:sz w:val="22"/>
          <w:szCs w:val="22"/>
        </w:rPr>
        <w:t>: Proposició econòmica i documentació relativa als criteris quantificables automàticament.</w:t>
      </w:r>
    </w:p>
    <w:p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p>
    <w:p w:rsidR="006F4CA9" w:rsidRPr="003F4A89" w:rsidRDefault="006F4CA9" w:rsidP="00FF3F7E">
      <w:pPr>
        <w:pStyle w:val="Textindependent2"/>
        <w:tabs>
          <w:tab w:val="left" w:pos="567"/>
        </w:tabs>
        <w:spacing w:after="0" w:line="240" w:lineRule="auto"/>
        <w:ind w:left="284" w:right="426" w:hanging="284"/>
        <w:jc w:val="both"/>
        <w:outlineLvl w:val="0"/>
        <w:rPr>
          <w:rFonts w:ascii="Arial" w:hAnsi="Arial" w:cs="Arial"/>
          <w:sz w:val="22"/>
          <w:szCs w:val="22"/>
        </w:rPr>
      </w:pPr>
      <w:r w:rsidRPr="003F4A89">
        <w:rPr>
          <w:rFonts w:ascii="Arial" w:hAnsi="Arial" w:cs="Arial"/>
          <w:sz w:val="22"/>
          <w:szCs w:val="22"/>
        </w:rPr>
        <w:lastRenderedPageBreak/>
        <w:tab/>
        <w:t>Concretament es presentarà en aquest sobre la documentació que doni resposta als següents criteris d’adjudicació:</w:t>
      </w:r>
    </w:p>
    <w:p w:rsidR="006F4CA9" w:rsidRPr="003F4A89" w:rsidRDefault="006F4CA9" w:rsidP="00FF3F7E">
      <w:pPr>
        <w:tabs>
          <w:tab w:val="left" w:pos="2160"/>
        </w:tabs>
        <w:spacing w:after="0" w:line="100" w:lineRule="atLeast"/>
        <w:ind w:right="426"/>
        <w:jc w:val="both"/>
        <w:rPr>
          <w:rFonts w:cs="Arial"/>
        </w:rPr>
      </w:pPr>
    </w:p>
    <w:p w:rsidR="006F4CA9" w:rsidRPr="003F4A89" w:rsidRDefault="006F4CA9"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bookmarkStart w:id="2" w:name="_Toc34139652"/>
      <w:r w:rsidRPr="003F4A89">
        <w:rPr>
          <w:rFonts w:ascii="Arial" w:hAnsi="Arial" w:cs="Arial"/>
          <w:sz w:val="22"/>
          <w:szCs w:val="22"/>
          <w:u w:val="single"/>
        </w:rPr>
        <w:t>Oferta econòmica</w:t>
      </w:r>
      <w:r w:rsidR="00FA3CF4" w:rsidRPr="003F4A89">
        <w:rPr>
          <w:rFonts w:ascii="Arial" w:hAnsi="Arial" w:cs="Arial"/>
          <w:sz w:val="22"/>
          <w:szCs w:val="22"/>
        </w:rPr>
        <w:t>: indicat en el punt 4</w:t>
      </w:r>
      <w:r w:rsidRPr="003F4A89">
        <w:rPr>
          <w:rFonts w:ascii="Arial" w:hAnsi="Arial" w:cs="Arial"/>
          <w:sz w:val="22"/>
          <w:szCs w:val="22"/>
        </w:rPr>
        <w:t xml:space="preserve"> de l’apartat H1 – Criteris d’adjudicació (d’acord amb el model de l’annex 1).</w:t>
      </w:r>
      <w:bookmarkEnd w:id="2"/>
    </w:p>
    <w:p w:rsidR="006F4CA9" w:rsidRPr="003F4A89" w:rsidRDefault="006F4CA9" w:rsidP="00FF3F7E">
      <w:pPr>
        <w:pStyle w:val="Textindependent2"/>
        <w:tabs>
          <w:tab w:val="left" w:pos="567"/>
        </w:tabs>
        <w:spacing w:after="0" w:line="240" w:lineRule="auto"/>
        <w:ind w:left="709" w:right="426" w:hanging="142"/>
        <w:jc w:val="both"/>
        <w:outlineLvl w:val="0"/>
        <w:rPr>
          <w:rFonts w:ascii="Arial" w:hAnsi="Arial" w:cs="Arial"/>
          <w:sz w:val="22"/>
          <w:szCs w:val="22"/>
        </w:rPr>
      </w:pPr>
    </w:p>
    <w:p w:rsidR="006F4CA9" w:rsidRPr="003F4A89" w:rsidRDefault="00FA3CF4"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bookmarkStart w:id="3" w:name="_Toc34139653"/>
      <w:r w:rsidRPr="003F4A89">
        <w:rPr>
          <w:rFonts w:ascii="Arial" w:hAnsi="Arial" w:cs="Arial"/>
          <w:sz w:val="22"/>
          <w:szCs w:val="22"/>
          <w:u w:val="single"/>
        </w:rPr>
        <w:t>Equip de treball addicional</w:t>
      </w:r>
      <w:r w:rsidRPr="003F4A89">
        <w:rPr>
          <w:rFonts w:ascii="Arial" w:hAnsi="Arial" w:cs="Arial"/>
          <w:sz w:val="22"/>
          <w:szCs w:val="22"/>
        </w:rPr>
        <w:t>: indicat en el punt 5</w:t>
      </w:r>
      <w:r w:rsidR="006F4CA9" w:rsidRPr="003F4A89">
        <w:rPr>
          <w:rFonts w:ascii="Arial" w:hAnsi="Arial" w:cs="Arial"/>
          <w:sz w:val="22"/>
          <w:szCs w:val="22"/>
        </w:rPr>
        <w:t xml:space="preserve"> de l’apartat H1 – Criteris d’adjudicació</w:t>
      </w:r>
      <w:bookmarkEnd w:id="3"/>
      <w:r w:rsidRPr="003F4A89">
        <w:rPr>
          <w:rFonts w:ascii="Arial" w:hAnsi="Arial" w:cs="Arial"/>
          <w:sz w:val="22"/>
          <w:szCs w:val="22"/>
        </w:rPr>
        <w:t>.</w:t>
      </w:r>
    </w:p>
    <w:p w:rsidR="006F4CA9" w:rsidRPr="003F4A89" w:rsidRDefault="006F4CA9" w:rsidP="00FF3F7E">
      <w:pPr>
        <w:tabs>
          <w:tab w:val="num" w:pos="2160"/>
        </w:tabs>
        <w:spacing w:after="0" w:line="240" w:lineRule="auto"/>
        <w:ind w:right="426"/>
        <w:jc w:val="both"/>
        <w:rPr>
          <w:rFonts w:cs="Arial"/>
          <w:snapToGrid w:val="0"/>
        </w:rPr>
      </w:pPr>
    </w:p>
    <w:p w:rsidR="00FA3CF4" w:rsidRPr="003F4A89" w:rsidRDefault="00FA3CF4"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Criteri social en relació amb la composició de l’equip de treball</w:t>
      </w:r>
      <w:r w:rsidR="00E9422B" w:rsidRPr="003F4A89">
        <w:rPr>
          <w:rFonts w:ascii="Arial" w:hAnsi="Arial" w:cs="Arial"/>
          <w:sz w:val="22"/>
          <w:szCs w:val="22"/>
        </w:rPr>
        <w:t>: indicat en el punt 6</w:t>
      </w:r>
      <w:r w:rsidRPr="003F4A89">
        <w:rPr>
          <w:rFonts w:ascii="Arial" w:hAnsi="Arial" w:cs="Arial"/>
          <w:sz w:val="22"/>
          <w:szCs w:val="22"/>
        </w:rPr>
        <w:t xml:space="preserve"> de l’apartat H1 – Criteris d’adjudicació.</w:t>
      </w:r>
    </w:p>
    <w:p w:rsidR="00FA3CF4" w:rsidRPr="003F4A89" w:rsidRDefault="00FA3CF4" w:rsidP="00FF3F7E">
      <w:pPr>
        <w:pStyle w:val="Pargrafdellista"/>
        <w:ind w:right="426"/>
        <w:rPr>
          <w:rFonts w:ascii="Arial" w:hAnsi="Arial" w:cs="Arial"/>
          <w:sz w:val="22"/>
          <w:szCs w:val="22"/>
          <w:u w:val="single"/>
        </w:rPr>
      </w:pPr>
    </w:p>
    <w:p w:rsidR="00FA3CF4" w:rsidRPr="003F4A89" w:rsidRDefault="00FA3CF4"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Acreditació de la perspectiva de gènere</w:t>
      </w:r>
      <w:r w:rsidR="00E9422B" w:rsidRPr="003F4A89">
        <w:rPr>
          <w:rFonts w:ascii="Arial" w:hAnsi="Arial" w:cs="Arial"/>
          <w:sz w:val="22"/>
          <w:szCs w:val="22"/>
        </w:rPr>
        <w:t>: indicat en el punt 7</w:t>
      </w:r>
      <w:r w:rsidRPr="003F4A89">
        <w:rPr>
          <w:rFonts w:ascii="Arial" w:hAnsi="Arial" w:cs="Arial"/>
          <w:sz w:val="22"/>
          <w:szCs w:val="22"/>
        </w:rPr>
        <w:t xml:space="preserve"> de l’apartat H1 – Criteris d’adjudicació.</w:t>
      </w:r>
    </w:p>
    <w:p w:rsidR="00DF2ED1" w:rsidRPr="003F4A89" w:rsidRDefault="00DF2ED1" w:rsidP="00FF3F7E">
      <w:pPr>
        <w:tabs>
          <w:tab w:val="num" w:pos="2160"/>
        </w:tabs>
        <w:spacing w:after="0" w:line="240" w:lineRule="auto"/>
        <w:ind w:right="426"/>
        <w:jc w:val="both"/>
        <w:rPr>
          <w:rFonts w:cs="Arial"/>
          <w:snapToGrid w:val="0"/>
        </w:rPr>
      </w:pPr>
    </w:p>
    <w:p w:rsidR="00DF2ED1" w:rsidRPr="003F4A89" w:rsidRDefault="00DF2ED1"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Acreditació de la perspectiva intercultural</w:t>
      </w:r>
      <w:r w:rsidR="00E9422B" w:rsidRPr="003F4A89">
        <w:rPr>
          <w:rFonts w:ascii="Arial" w:hAnsi="Arial" w:cs="Arial"/>
          <w:sz w:val="22"/>
          <w:szCs w:val="22"/>
        </w:rPr>
        <w:t>: indicat en el punt 8</w:t>
      </w:r>
      <w:r w:rsidRPr="003F4A89">
        <w:rPr>
          <w:rFonts w:ascii="Arial" w:hAnsi="Arial" w:cs="Arial"/>
          <w:sz w:val="22"/>
          <w:szCs w:val="22"/>
        </w:rPr>
        <w:t xml:space="preserve"> de l’apartat H1 – Criteris d’adjudicació</w:t>
      </w:r>
      <w:r w:rsidR="00E9422B" w:rsidRPr="003F4A89">
        <w:rPr>
          <w:rFonts w:ascii="Arial" w:hAnsi="Arial" w:cs="Arial"/>
          <w:sz w:val="22"/>
          <w:szCs w:val="22"/>
        </w:rPr>
        <w:t>.</w:t>
      </w:r>
    </w:p>
    <w:p w:rsidR="00E9422B" w:rsidRPr="003F4A89" w:rsidRDefault="00E9422B" w:rsidP="00FF3F7E">
      <w:pPr>
        <w:pStyle w:val="Pargrafdellista"/>
        <w:ind w:right="426"/>
        <w:rPr>
          <w:rFonts w:ascii="Arial" w:hAnsi="Arial" w:cs="Arial"/>
          <w:sz w:val="22"/>
          <w:szCs w:val="22"/>
        </w:rPr>
      </w:pPr>
    </w:p>
    <w:p w:rsidR="00E9422B" w:rsidRPr="003F4A89" w:rsidRDefault="00E9422B"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Reducció de terminis</w:t>
      </w:r>
      <w:r w:rsidRPr="003F4A89">
        <w:rPr>
          <w:rFonts w:ascii="Arial" w:hAnsi="Arial" w:cs="Arial"/>
          <w:sz w:val="22"/>
          <w:szCs w:val="22"/>
        </w:rPr>
        <w:t>: indicat en el punt 9 de l’apartat H1 – Criteris d’adjudicació.</w:t>
      </w:r>
    </w:p>
    <w:p w:rsidR="00DF2ED1" w:rsidRPr="003F4A89" w:rsidRDefault="00DF2ED1" w:rsidP="00FF3F7E">
      <w:pPr>
        <w:tabs>
          <w:tab w:val="num" w:pos="2160"/>
        </w:tabs>
        <w:spacing w:after="0" w:line="240" w:lineRule="auto"/>
        <w:ind w:right="426"/>
        <w:jc w:val="both"/>
        <w:rPr>
          <w:rFonts w:cs="Arial"/>
          <w:snapToGrid w:val="0"/>
        </w:rPr>
      </w:pPr>
    </w:p>
    <w:p w:rsidR="00832CB4" w:rsidRPr="003F4A89" w:rsidRDefault="006F4CA9" w:rsidP="00FF3F7E">
      <w:pPr>
        <w:tabs>
          <w:tab w:val="num" w:pos="2160"/>
        </w:tabs>
        <w:spacing w:after="0" w:line="240" w:lineRule="auto"/>
        <w:ind w:right="426"/>
        <w:jc w:val="both"/>
        <w:rPr>
          <w:rFonts w:cs="Arial"/>
          <w:snapToGrid w:val="0"/>
        </w:rPr>
      </w:pPr>
      <w:r w:rsidRPr="003F4A89">
        <w:rPr>
          <w:rFonts w:cs="Arial"/>
          <w:snapToGrid w:val="0"/>
        </w:rPr>
        <w:t>El termini per presentar ofertes en aquesta licitació finalitza el dia i l’hora que s’indica en l’anunci de licitació, de manera que les ofertes rebudes amb posterioritat a aquesta data i hora</w:t>
      </w:r>
      <w:r w:rsidR="00E9422B" w:rsidRPr="003F4A89">
        <w:rPr>
          <w:rFonts w:cs="Arial"/>
          <w:snapToGrid w:val="0"/>
        </w:rPr>
        <w:t xml:space="preserve"> es consideraran extemporànies.</w:t>
      </w:r>
    </w:p>
    <w:p w:rsidR="0079108A" w:rsidRPr="003F4A89" w:rsidRDefault="0079108A" w:rsidP="00FF3F7E">
      <w:pPr>
        <w:tabs>
          <w:tab w:val="left" w:pos="2160"/>
        </w:tabs>
        <w:spacing w:after="0" w:line="100" w:lineRule="atLeast"/>
        <w:ind w:right="426"/>
        <w:jc w:val="both"/>
        <w:rPr>
          <w:rFonts w:cs="Arial"/>
        </w:rPr>
      </w:pPr>
    </w:p>
    <w:p w:rsidR="006B5297" w:rsidRPr="003F4A89" w:rsidRDefault="006B5297" w:rsidP="00FF3F7E">
      <w:pPr>
        <w:numPr>
          <w:ilvl w:val="0"/>
          <w:numId w:val="3"/>
        </w:numPr>
        <w:tabs>
          <w:tab w:val="clear" w:pos="360"/>
          <w:tab w:val="num" w:pos="0"/>
          <w:tab w:val="num" w:pos="2160"/>
        </w:tabs>
        <w:spacing w:after="0" w:line="240" w:lineRule="auto"/>
        <w:ind w:left="0" w:right="426"/>
        <w:jc w:val="both"/>
        <w:rPr>
          <w:rFonts w:cs="Arial"/>
          <w:snapToGrid w:val="0"/>
          <w:lang w:eastAsia="es-ES"/>
        </w:rPr>
      </w:pPr>
      <w:r w:rsidRPr="003F4A89">
        <w:rPr>
          <w:rFonts w:cs="Arial"/>
          <w:b/>
          <w:snapToGrid w:val="0"/>
          <w:lang w:eastAsia="es-ES"/>
        </w:rPr>
        <w:t>Solvència i classificació empresarial</w:t>
      </w:r>
    </w:p>
    <w:p w:rsidR="006B5297" w:rsidRPr="003F4A89" w:rsidRDefault="006B5297" w:rsidP="00FF3F7E">
      <w:pPr>
        <w:spacing w:after="0" w:line="240" w:lineRule="auto"/>
        <w:ind w:right="426"/>
        <w:jc w:val="both"/>
        <w:rPr>
          <w:rFonts w:cs="Arial"/>
          <w:b/>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G1. Criteris de selecció relatius a la solvència econòmica i financera i tècnica o professional:</w:t>
      </w:r>
    </w:p>
    <w:p w:rsidR="000E7B08" w:rsidRPr="003F4A89" w:rsidRDefault="000E7B08" w:rsidP="00FF3F7E">
      <w:pPr>
        <w:spacing w:after="0" w:line="240" w:lineRule="auto"/>
        <w:ind w:right="426"/>
        <w:jc w:val="both"/>
        <w:rPr>
          <w:rFonts w:cs="Arial"/>
          <w:snapToGrid w:val="0"/>
          <w:lang w:eastAsia="es-ES"/>
        </w:rPr>
      </w:pPr>
    </w:p>
    <w:p w:rsidR="0079108A" w:rsidRPr="003F4A89" w:rsidRDefault="0079108A" w:rsidP="00FF3F7E">
      <w:pPr>
        <w:spacing w:after="0" w:line="240" w:lineRule="auto"/>
        <w:ind w:right="426"/>
        <w:jc w:val="both"/>
        <w:rPr>
          <w:rFonts w:cs="Arial"/>
          <w:snapToGrid w:val="0"/>
          <w:lang w:eastAsia="es-ES"/>
        </w:rPr>
      </w:pPr>
      <w:r w:rsidRPr="003F4A89">
        <w:rPr>
          <w:rFonts w:cs="Arial"/>
          <w:snapToGrid w:val="0"/>
          <w:lang w:eastAsia="es-ES"/>
        </w:rPr>
        <w:t>Les empreses licitadores hauran d’acreditar la solvència que es detalla a continuació:</w:t>
      </w:r>
    </w:p>
    <w:p w:rsidR="0079108A" w:rsidRPr="003F4A89" w:rsidRDefault="0079108A" w:rsidP="00FF3F7E">
      <w:pPr>
        <w:spacing w:after="0" w:line="240" w:lineRule="auto"/>
        <w:ind w:right="426"/>
        <w:jc w:val="both"/>
        <w:rPr>
          <w:rFonts w:cs="Arial"/>
          <w:snapToGrid w:val="0"/>
          <w:lang w:eastAsia="es-ES"/>
        </w:rPr>
      </w:pPr>
    </w:p>
    <w:p w:rsidR="006B5297" w:rsidRPr="003F4A89" w:rsidRDefault="006B5297" w:rsidP="00E33F0D">
      <w:pPr>
        <w:pStyle w:val="Pargrafdellista"/>
        <w:numPr>
          <w:ilvl w:val="0"/>
          <w:numId w:val="25"/>
        </w:numPr>
        <w:ind w:right="426"/>
        <w:jc w:val="both"/>
        <w:rPr>
          <w:rFonts w:ascii="Arial" w:hAnsi="Arial" w:cs="Arial"/>
          <w:snapToGrid w:val="0"/>
          <w:sz w:val="22"/>
          <w:szCs w:val="22"/>
        </w:rPr>
      </w:pPr>
      <w:r w:rsidRPr="003F4A89">
        <w:rPr>
          <w:rFonts w:ascii="Arial" w:hAnsi="Arial" w:cs="Arial"/>
          <w:snapToGrid w:val="0"/>
          <w:sz w:val="22"/>
          <w:szCs w:val="22"/>
        </w:rPr>
        <w:t>SOLVÈNCIA  ECONÒMICA I FINANCERA</w:t>
      </w:r>
    </w:p>
    <w:p w:rsidR="006B5297" w:rsidRPr="003F4A89" w:rsidRDefault="006B5297" w:rsidP="00FF3F7E">
      <w:pPr>
        <w:spacing w:after="0" w:line="240" w:lineRule="auto"/>
        <w:ind w:right="426"/>
        <w:jc w:val="both"/>
        <w:rPr>
          <w:rFonts w:cs="Arial"/>
          <w:snapToGrid w:val="0"/>
          <w:lang w:eastAsia="es-ES"/>
        </w:rPr>
      </w:pPr>
    </w:p>
    <w:p w:rsidR="004C0A0F" w:rsidRPr="003F4A89" w:rsidRDefault="006B5297" w:rsidP="00E33F0D">
      <w:pPr>
        <w:pStyle w:val="Pargrafdellista"/>
        <w:numPr>
          <w:ilvl w:val="0"/>
          <w:numId w:val="27"/>
        </w:numPr>
        <w:ind w:right="426"/>
        <w:jc w:val="both"/>
        <w:rPr>
          <w:rFonts w:ascii="Arial" w:hAnsi="Arial" w:cs="Arial"/>
          <w:sz w:val="22"/>
          <w:szCs w:val="22"/>
          <w:lang w:eastAsia="ca-ES"/>
        </w:rPr>
      </w:pPr>
      <w:r w:rsidRPr="003F4A89">
        <w:rPr>
          <w:rFonts w:ascii="Arial" w:hAnsi="Arial" w:cs="Arial"/>
          <w:sz w:val="22"/>
          <w:szCs w:val="22"/>
        </w:rPr>
        <w:t xml:space="preserve">En aplicació de </w:t>
      </w:r>
      <w:r w:rsidRPr="003F4A89">
        <w:rPr>
          <w:rFonts w:ascii="Arial" w:hAnsi="Arial" w:cs="Arial"/>
          <w:color w:val="000000"/>
          <w:sz w:val="22"/>
          <w:szCs w:val="22"/>
        </w:rPr>
        <w:t xml:space="preserve">l’article </w:t>
      </w:r>
      <w:r w:rsidRPr="003F4A89">
        <w:rPr>
          <w:rFonts w:ascii="Arial" w:hAnsi="Arial" w:cs="Arial"/>
          <w:b/>
          <w:color w:val="000000"/>
          <w:sz w:val="22"/>
          <w:szCs w:val="22"/>
        </w:rPr>
        <w:t>87.1</w:t>
      </w:r>
      <w:r w:rsidRPr="003F4A89">
        <w:rPr>
          <w:rFonts w:ascii="Arial" w:hAnsi="Arial" w:cs="Arial"/>
          <w:b/>
          <w:bCs/>
          <w:color w:val="000000"/>
          <w:sz w:val="22"/>
          <w:szCs w:val="22"/>
        </w:rPr>
        <w:t>.a) LCSP</w:t>
      </w:r>
      <w:r w:rsidRPr="003F4A89">
        <w:rPr>
          <w:rFonts w:ascii="Arial" w:hAnsi="Arial" w:cs="Arial"/>
          <w:sz w:val="22"/>
          <w:szCs w:val="22"/>
        </w:rPr>
        <w:t xml:space="preserve">,  </w:t>
      </w:r>
      <w:r w:rsidR="0079108A" w:rsidRPr="003F4A89">
        <w:rPr>
          <w:rFonts w:ascii="Arial" w:hAnsi="Arial" w:cs="Arial"/>
          <w:sz w:val="22"/>
          <w:szCs w:val="22"/>
          <w:lang w:eastAsia="ca-ES"/>
        </w:rPr>
        <w:t xml:space="preserve">les empreses hauran d’acreditar un </w:t>
      </w:r>
      <w:r w:rsidR="00956C05" w:rsidRPr="003F4A89">
        <w:rPr>
          <w:rFonts w:ascii="Arial" w:hAnsi="Arial" w:cs="Arial"/>
          <w:sz w:val="22"/>
          <w:szCs w:val="22"/>
          <w:lang w:eastAsia="ca-ES"/>
        </w:rPr>
        <w:t>volum anual de negocis en l’àmbit al qual fa referència el contracte</w:t>
      </w:r>
      <w:r w:rsidR="00A03F0F" w:rsidRPr="003F4A89">
        <w:rPr>
          <w:rFonts w:ascii="Arial" w:hAnsi="Arial" w:cs="Arial"/>
          <w:sz w:val="22"/>
          <w:szCs w:val="22"/>
          <w:lang w:eastAsia="ca-ES"/>
        </w:rPr>
        <w:t xml:space="preserve">, referida </w:t>
      </w:r>
      <w:r w:rsidR="0079108A" w:rsidRPr="003F4A89">
        <w:rPr>
          <w:rFonts w:ascii="Arial" w:hAnsi="Arial" w:cs="Arial"/>
          <w:sz w:val="22"/>
          <w:szCs w:val="22"/>
          <w:lang w:eastAsia="ca-ES"/>
        </w:rPr>
        <w:t xml:space="preserve">al millor exercici dins dels tres darrers disponibles, </w:t>
      </w:r>
      <w:r w:rsidR="00375F74" w:rsidRPr="003F4A89">
        <w:rPr>
          <w:rFonts w:ascii="Arial" w:hAnsi="Arial" w:cs="Arial"/>
          <w:sz w:val="22"/>
          <w:szCs w:val="22"/>
          <w:lang w:eastAsia="ca-ES"/>
        </w:rPr>
        <w:t>en funció de les dates de constitució o d’inici d’activitats de l’empresari</w:t>
      </w:r>
      <w:r w:rsidR="00956C05" w:rsidRPr="003F4A89">
        <w:rPr>
          <w:rFonts w:ascii="Arial" w:hAnsi="Arial" w:cs="Arial"/>
          <w:sz w:val="22"/>
          <w:szCs w:val="22"/>
          <w:lang w:eastAsia="ca-ES"/>
        </w:rPr>
        <w:t xml:space="preserve"> i de presentació de les ofertes. El volum de negoci mínim anual ha de ser de </w:t>
      </w:r>
      <w:r w:rsidR="0079108A" w:rsidRPr="003F4A89">
        <w:rPr>
          <w:rFonts w:ascii="Arial" w:hAnsi="Arial" w:cs="Arial"/>
          <w:sz w:val="22"/>
          <w:szCs w:val="22"/>
          <w:lang w:eastAsia="ca-ES"/>
        </w:rPr>
        <w:t>l’import de licitació del contracte.</w:t>
      </w:r>
    </w:p>
    <w:p w:rsidR="00AE5021" w:rsidRPr="003F4A89" w:rsidRDefault="00AE5021" w:rsidP="00FF3F7E">
      <w:pPr>
        <w:pStyle w:val="Pargrafdellista"/>
        <w:ind w:left="360" w:right="426"/>
        <w:jc w:val="both"/>
        <w:rPr>
          <w:rFonts w:ascii="Arial" w:hAnsi="Arial" w:cs="Arial"/>
          <w:sz w:val="22"/>
          <w:szCs w:val="22"/>
          <w:lang w:eastAsia="ca-ES"/>
        </w:rPr>
      </w:pPr>
    </w:p>
    <w:p w:rsidR="006B5297" w:rsidRPr="003F4A89" w:rsidRDefault="006B5297" w:rsidP="00FF3F7E">
      <w:pPr>
        <w:pStyle w:val="Pargrafdellista"/>
        <w:ind w:left="360" w:right="426"/>
        <w:jc w:val="both"/>
        <w:rPr>
          <w:rFonts w:ascii="Arial" w:hAnsi="Arial" w:cs="Arial"/>
          <w:sz w:val="22"/>
          <w:szCs w:val="22"/>
          <w:lang w:eastAsia="ca-ES"/>
        </w:rPr>
      </w:pPr>
      <w:r w:rsidRPr="003F4A89">
        <w:rPr>
          <w:rFonts w:ascii="Arial" w:hAnsi="Arial" w:cs="Arial"/>
          <w:sz w:val="22"/>
          <w:szCs w:val="22"/>
          <w:lang w:eastAsia="ca-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FE268F" w:rsidRPr="003F4A89" w:rsidRDefault="00FE268F" w:rsidP="00FE268F">
      <w:pPr>
        <w:spacing w:after="0" w:line="240" w:lineRule="auto"/>
        <w:ind w:right="426"/>
        <w:jc w:val="both"/>
        <w:rPr>
          <w:rFonts w:cs="Arial"/>
          <w:snapToGrid w:val="0"/>
          <w:lang w:eastAsia="es-ES"/>
        </w:rPr>
      </w:pPr>
    </w:p>
    <w:p w:rsidR="006B5297" w:rsidRPr="003F4A89" w:rsidRDefault="00FE268F" w:rsidP="00E33F0D">
      <w:pPr>
        <w:pStyle w:val="Pargrafdellista"/>
        <w:numPr>
          <w:ilvl w:val="0"/>
          <w:numId w:val="25"/>
        </w:numPr>
        <w:ind w:right="426"/>
        <w:jc w:val="both"/>
        <w:rPr>
          <w:rFonts w:ascii="Arial" w:hAnsi="Arial" w:cs="Arial"/>
          <w:snapToGrid w:val="0"/>
          <w:sz w:val="22"/>
          <w:szCs w:val="22"/>
        </w:rPr>
      </w:pPr>
      <w:r w:rsidRPr="003F4A89">
        <w:rPr>
          <w:rFonts w:ascii="Arial" w:hAnsi="Arial" w:cs="Arial"/>
          <w:snapToGrid w:val="0"/>
          <w:sz w:val="22"/>
          <w:szCs w:val="22"/>
        </w:rPr>
        <w:t xml:space="preserve">SOLVÈNCIA  </w:t>
      </w:r>
      <w:r w:rsidR="006B5297" w:rsidRPr="003F4A89">
        <w:rPr>
          <w:rFonts w:ascii="Arial" w:hAnsi="Arial" w:cs="Arial"/>
          <w:sz w:val="22"/>
          <w:szCs w:val="22"/>
        </w:rPr>
        <w:t>TÈCNICA I PROFESSIONAL</w:t>
      </w:r>
    </w:p>
    <w:p w:rsidR="006B5297" w:rsidRPr="003F4A89" w:rsidRDefault="006B5297" w:rsidP="00FF3F7E">
      <w:pPr>
        <w:pStyle w:val="Pargrafdellista3"/>
        <w:spacing w:line="240" w:lineRule="auto"/>
        <w:ind w:left="0" w:right="426"/>
        <w:jc w:val="both"/>
        <w:rPr>
          <w:rFonts w:ascii="Arial" w:hAnsi="Arial" w:cs="Arial"/>
          <w:sz w:val="22"/>
          <w:szCs w:val="22"/>
          <w:lang w:val="ca-ES"/>
        </w:rPr>
      </w:pPr>
    </w:p>
    <w:p w:rsidR="00461F2D" w:rsidRPr="003F4A89" w:rsidRDefault="00A44A0D" w:rsidP="00E33F0D">
      <w:pPr>
        <w:pStyle w:val="Textindependent21"/>
        <w:numPr>
          <w:ilvl w:val="0"/>
          <w:numId w:val="26"/>
        </w:numPr>
        <w:spacing w:after="0" w:line="240" w:lineRule="auto"/>
        <w:ind w:left="360" w:right="426"/>
        <w:jc w:val="both"/>
        <w:rPr>
          <w:rFonts w:ascii="Arial" w:hAnsi="Arial" w:cs="Arial"/>
          <w:sz w:val="22"/>
          <w:szCs w:val="22"/>
          <w:lang w:val="ca-ES"/>
        </w:rPr>
      </w:pPr>
      <w:r w:rsidRPr="003F4A89">
        <w:rPr>
          <w:rFonts w:ascii="Arial" w:hAnsi="Arial" w:cs="Arial"/>
          <w:sz w:val="22"/>
          <w:szCs w:val="22"/>
          <w:lang w:val="ca-ES"/>
        </w:rPr>
        <w:t xml:space="preserve">En aplicació de l’article </w:t>
      </w:r>
      <w:r w:rsidRPr="003F4A89">
        <w:rPr>
          <w:rFonts w:ascii="Arial" w:hAnsi="Arial" w:cs="Arial"/>
          <w:b/>
          <w:sz w:val="22"/>
          <w:szCs w:val="22"/>
          <w:lang w:val="ca-ES"/>
        </w:rPr>
        <w:t>90.1.a) LCSP</w:t>
      </w:r>
      <w:r w:rsidRPr="003F4A89">
        <w:rPr>
          <w:rFonts w:ascii="Arial" w:hAnsi="Arial" w:cs="Arial"/>
          <w:sz w:val="22"/>
          <w:szCs w:val="22"/>
          <w:lang w:val="ca-ES"/>
        </w:rPr>
        <w:t xml:space="preserve">, </w:t>
      </w:r>
      <w:r w:rsidR="00955F4B" w:rsidRPr="003F4A89">
        <w:rPr>
          <w:rFonts w:ascii="Arial" w:hAnsi="Arial" w:cs="Arial"/>
          <w:sz w:val="22"/>
          <w:szCs w:val="22"/>
          <w:lang w:val="ca-ES"/>
        </w:rPr>
        <w:t xml:space="preserve">caldrà acreditar aquesta solvencia mitjançant </w:t>
      </w:r>
      <w:r w:rsidRPr="003F4A89">
        <w:rPr>
          <w:rFonts w:ascii="Arial" w:hAnsi="Arial" w:cs="Arial"/>
          <w:sz w:val="22"/>
          <w:szCs w:val="22"/>
          <w:lang w:val="ca-ES"/>
        </w:rPr>
        <w:t xml:space="preserve">la relació dels principals serveis o treballs realitzats </w:t>
      </w:r>
      <w:r w:rsidRPr="003F4A89">
        <w:rPr>
          <w:rFonts w:ascii="Arial" w:eastAsia="Times New Roman" w:hAnsi="Arial" w:cs="Arial"/>
          <w:kern w:val="0"/>
          <w:sz w:val="22"/>
          <w:szCs w:val="22"/>
          <w:lang w:val="ca-ES" w:eastAsia="ca-ES" w:bidi="ar-SA"/>
        </w:rPr>
        <w:t>d’igual o similar naturalesa que els que constitueixen l’objecte del contracte en el curs de, com a màxim, els tres darrers anys en la qual s’indiqui l’import, la data i el destinatari públic o pri</w:t>
      </w:r>
      <w:r w:rsidR="00955F4B" w:rsidRPr="003F4A89">
        <w:rPr>
          <w:rFonts w:ascii="Arial" w:eastAsia="Times New Roman" w:hAnsi="Arial" w:cs="Arial"/>
          <w:kern w:val="0"/>
          <w:sz w:val="22"/>
          <w:szCs w:val="22"/>
          <w:lang w:val="ca-ES" w:eastAsia="ca-ES" w:bidi="ar-SA"/>
        </w:rPr>
        <w:t xml:space="preserve">vat. </w:t>
      </w:r>
      <w:r w:rsidR="00461F2D" w:rsidRPr="003F4A89">
        <w:rPr>
          <w:rFonts w:ascii="Arial" w:hAnsi="Arial" w:cs="Arial"/>
          <w:sz w:val="22"/>
          <w:szCs w:val="22"/>
          <w:lang w:val="ca-ES"/>
        </w:rPr>
        <w:t xml:space="preserve">Els serveis o treballs </w:t>
      </w:r>
      <w:r w:rsidR="00461F2D" w:rsidRPr="003F4A89">
        <w:rPr>
          <w:rFonts w:ascii="Arial" w:hAnsi="Arial" w:cs="Arial"/>
          <w:sz w:val="22"/>
          <w:szCs w:val="22"/>
          <w:lang w:val="ca-ES"/>
        </w:rPr>
        <w:lastRenderedPageBreak/>
        <w:t>esmentats han</w:t>
      </w:r>
      <w:r w:rsidR="00461F2D" w:rsidRPr="003F4A89">
        <w:rPr>
          <w:rFonts w:ascii="Arial" w:hAnsi="Arial" w:cs="Arial"/>
          <w:spacing w:val="1"/>
          <w:sz w:val="22"/>
          <w:szCs w:val="22"/>
          <w:lang w:val="ca-ES"/>
        </w:rPr>
        <w:t xml:space="preserve"> </w:t>
      </w:r>
      <w:r w:rsidR="00461F2D" w:rsidRPr="003F4A89">
        <w:rPr>
          <w:rFonts w:ascii="Arial" w:hAnsi="Arial" w:cs="Arial"/>
          <w:sz w:val="22"/>
          <w:szCs w:val="22"/>
          <w:lang w:val="ca-ES"/>
        </w:rPr>
        <w:t>d’estar relacionats amb les prestacions a les què fa referència el Plec de prescripcions</w:t>
      </w:r>
      <w:r w:rsidR="00461F2D" w:rsidRPr="003F4A89">
        <w:rPr>
          <w:rFonts w:ascii="Arial" w:hAnsi="Arial" w:cs="Arial"/>
          <w:spacing w:val="1"/>
          <w:sz w:val="22"/>
          <w:szCs w:val="22"/>
          <w:lang w:val="ca-ES"/>
        </w:rPr>
        <w:t xml:space="preserve"> </w:t>
      </w:r>
      <w:r w:rsidR="00461F2D" w:rsidRPr="003F4A89">
        <w:rPr>
          <w:rFonts w:ascii="Arial" w:hAnsi="Arial" w:cs="Arial"/>
          <w:sz w:val="22"/>
          <w:szCs w:val="22"/>
          <w:lang w:val="ca-ES"/>
        </w:rPr>
        <w:t>tècniques,</w:t>
      </w:r>
      <w:r w:rsidR="00461F2D" w:rsidRPr="003F4A89">
        <w:rPr>
          <w:rFonts w:ascii="Arial" w:hAnsi="Arial" w:cs="Arial"/>
          <w:spacing w:val="-1"/>
          <w:sz w:val="22"/>
          <w:szCs w:val="22"/>
          <w:lang w:val="ca-ES"/>
        </w:rPr>
        <w:t xml:space="preserve"> </w:t>
      </w:r>
      <w:r w:rsidR="00461F2D" w:rsidRPr="003F4A89">
        <w:rPr>
          <w:rFonts w:ascii="Arial" w:hAnsi="Arial" w:cs="Arial"/>
          <w:sz w:val="22"/>
          <w:szCs w:val="22"/>
          <w:lang w:val="ca-ES"/>
        </w:rPr>
        <w:t>per</w:t>
      </w:r>
      <w:r w:rsidR="00461F2D" w:rsidRPr="003F4A89">
        <w:rPr>
          <w:rFonts w:ascii="Arial" w:hAnsi="Arial" w:cs="Arial"/>
          <w:spacing w:val="-1"/>
          <w:sz w:val="22"/>
          <w:szCs w:val="22"/>
          <w:lang w:val="ca-ES"/>
        </w:rPr>
        <w:t xml:space="preserve"> </w:t>
      </w:r>
      <w:r w:rsidR="00461F2D" w:rsidRPr="003F4A89">
        <w:rPr>
          <w:rFonts w:ascii="Arial" w:hAnsi="Arial" w:cs="Arial"/>
          <w:sz w:val="22"/>
          <w:szCs w:val="22"/>
          <w:lang w:val="ca-ES"/>
        </w:rPr>
        <w:t>un</w:t>
      </w:r>
      <w:r w:rsidR="00461F2D" w:rsidRPr="003F4A89">
        <w:rPr>
          <w:rFonts w:ascii="Arial" w:hAnsi="Arial" w:cs="Arial"/>
          <w:spacing w:val="-3"/>
          <w:sz w:val="22"/>
          <w:szCs w:val="22"/>
          <w:lang w:val="ca-ES"/>
        </w:rPr>
        <w:t xml:space="preserve"> </w:t>
      </w:r>
      <w:r w:rsidR="00461F2D" w:rsidRPr="003F4A89">
        <w:rPr>
          <w:rFonts w:ascii="Arial" w:hAnsi="Arial" w:cs="Arial"/>
          <w:sz w:val="22"/>
          <w:szCs w:val="22"/>
          <w:lang w:val="ca-ES"/>
        </w:rPr>
        <w:t>import</w:t>
      </w:r>
      <w:r w:rsidR="00461F2D" w:rsidRPr="003F4A89">
        <w:rPr>
          <w:rFonts w:ascii="Arial" w:hAnsi="Arial" w:cs="Arial"/>
          <w:spacing w:val="-2"/>
          <w:sz w:val="22"/>
          <w:szCs w:val="22"/>
          <w:lang w:val="ca-ES"/>
        </w:rPr>
        <w:t xml:space="preserve"> </w:t>
      </w:r>
      <w:r w:rsidR="00461F2D" w:rsidRPr="003F4A89">
        <w:rPr>
          <w:rFonts w:ascii="Arial" w:hAnsi="Arial" w:cs="Arial"/>
          <w:sz w:val="22"/>
          <w:szCs w:val="22"/>
          <w:lang w:val="ca-ES"/>
        </w:rPr>
        <w:t>mínim</w:t>
      </w:r>
      <w:r w:rsidR="00461F2D" w:rsidRPr="003F4A89">
        <w:rPr>
          <w:rFonts w:ascii="Arial" w:hAnsi="Arial" w:cs="Arial"/>
          <w:spacing w:val="2"/>
          <w:sz w:val="22"/>
          <w:szCs w:val="22"/>
          <w:lang w:val="ca-ES"/>
        </w:rPr>
        <w:t xml:space="preserve"> </w:t>
      </w:r>
      <w:r w:rsidR="00461F2D" w:rsidRPr="003F4A89">
        <w:rPr>
          <w:rFonts w:ascii="Arial" w:hAnsi="Arial" w:cs="Arial"/>
          <w:sz w:val="22"/>
          <w:szCs w:val="22"/>
          <w:lang w:val="ca-ES"/>
        </w:rPr>
        <w:t>de:</w:t>
      </w:r>
      <w:r w:rsidR="00461F2D" w:rsidRPr="003F4A89">
        <w:rPr>
          <w:rFonts w:ascii="Arial" w:hAnsi="Arial" w:cs="Arial"/>
          <w:spacing w:val="1"/>
          <w:sz w:val="22"/>
          <w:szCs w:val="22"/>
          <w:lang w:val="ca-ES"/>
        </w:rPr>
        <w:t xml:space="preserve"> </w:t>
      </w:r>
      <w:r w:rsidR="00461F2D" w:rsidRPr="003F4A89">
        <w:rPr>
          <w:rFonts w:ascii="Arial" w:hAnsi="Arial" w:cs="Arial"/>
          <w:sz w:val="22"/>
          <w:szCs w:val="22"/>
          <w:lang w:val="ca-ES"/>
        </w:rPr>
        <w:t>25.000,00</w:t>
      </w:r>
      <w:r w:rsidR="00461F2D" w:rsidRPr="003F4A89">
        <w:rPr>
          <w:rFonts w:ascii="Arial" w:hAnsi="Arial" w:cs="Arial"/>
          <w:spacing w:val="-4"/>
          <w:sz w:val="22"/>
          <w:szCs w:val="22"/>
          <w:lang w:val="ca-ES"/>
        </w:rPr>
        <w:t xml:space="preserve"> </w:t>
      </w:r>
      <w:r w:rsidR="00447B63" w:rsidRPr="003F4A89">
        <w:rPr>
          <w:rFonts w:ascii="Arial" w:hAnsi="Arial" w:cs="Arial"/>
          <w:sz w:val="22"/>
          <w:szCs w:val="22"/>
          <w:lang w:val="ca-ES"/>
        </w:rPr>
        <w:t>€</w:t>
      </w:r>
      <w:r w:rsidR="00461F2D" w:rsidRPr="003F4A89">
        <w:rPr>
          <w:rFonts w:ascii="Arial" w:hAnsi="Arial" w:cs="Arial"/>
          <w:sz w:val="22"/>
          <w:szCs w:val="22"/>
          <w:lang w:val="ca-ES"/>
        </w:rPr>
        <w:t>/anuals</w:t>
      </w:r>
      <w:r w:rsidR="00461F2D" w:rsidRPr="003F4A89">
        <w:rPr>
          <w:rFonts w:ascii="Arial" w:hAnsi="Arial" w:cs="Arial"/>
          <w:spacing w:val="-1"/>
          <w:sz w:val="22"/>
          <w:szCs w:val="22"/>
          <w:lang w:val="ca-ES"/>
        </w:rPr>
        <w:t xml:space="preserve"> </w:t>
      </w:r>
      <w:r w:rsidR="00461F2D" w:rsidRPr="003F4A89">
        <w:rPr>
          <w:rFonts w:ascii="Arial" w:hAnsi="Arial" w:cs="Arial"/>
          <w:sz w:val="22"/>
          <w:szCs w:val="22"/>
          <w:lang w:val="ca-ES"/>
        </w:rPr>
        <w:t>IVA</w:t>
      </w:r>
      <w:r w:rsidR="00461F2D" w:rsidRPr="003F4A89">
        <w:rPr>
          <w:rFonts w:ascii="Arial" w:hAnsi="Arial" w:cs="Arial"/>
          <w:spacing w:val="-3"/>
          <w:sz w:val="22"/>
          <w:szCs w:val="22"/>
          <w:lang w:val="ca-ES"/>
        </w:rPr>
        <w:t xml:space="preserve"> </w:t>
      </w:r>
      <w:r w:rsidR="00461F2D" w:rsidRPr="003F4A89">
        <w:rPr>
          <w:rFonts w:ascii="Arial" w:hAnsi="Arial" w:cs="Arial"/>
          <w:sz w:val="22"/>
          <w:szCs w:val="22"/>
          <w:lang w:val="ca-ES"/>
        </w:rPr>
        <w:t>exclòs.</w:t>
      </w:r>
    </w:p>
    <w:p w:rsidR="00461F2D" w:rsidRPr="003F4A89" w:rsidRDefault="00461F2D" w:rsidP="00FF3F7E">
      <w:pPr>
        <w:pStyle w:val="Textindependent21"/>
        <w:spacing w:after="0" w:line="240" w:lineRule="auto"/>
        <w:ind w:left="360" w:right="426"/>
        <w:jc w:val="both"/>
        <w:rPr>
          <w:rFonts w:ascii="Arial" w:hAnsi="Arial" w:cs="Arial"/>
          <w:sz w:val="22"/>
          <w:szCs w:val="22"/>
          <w:lang w:val="ca-ES"/>
        </w:rPr>
      </w:pPr>
    </w:p>
    <w:p w:rsidR="00461F2D" w:rsidRPr="003F4A89" w:rsidRDefault="00461F2D" w:rsidP="00FF3F7E">
      <w:pPr>
        <w:pStyle w:val="Textindependent21"/>
        <w:spacing w:after="0" w:line="240" w:lineRule="auto"/>
        <w:ind w:left="360" w:right="426"/>
        <w:jc w:val="both"/>
        <w:rPr>
          <w:rFonts w:ascii="Arial" w:hAnsi="Arial" w:cs="Arial"/>
          <w:sz w:val="22"/>
          <w:szCs w:val="22"/>
          <w:lang w:val="ca-ES"/>
        </w:rPr>
      </w:pPr>
      <w:r w:rsidRPr="003F4A89">
        <w:rPr>
          <w:rFonts w:ascii="Arial" w:hAnsi="Arial" w:cs="Arial"/>
          <w:sz w:val="22"/>
          <w:szCs w:val="22"/>
          <w:lang w:val="ca-ES"/>
        </w:rPr>
        <w:t>L’acreditació de l’import mínim executat s’haurà de dur a terme aportant certificats expedits o</w:t>
      </w:r>
      <w:r w:rsidRPr="003F4A89">
        <w:rPr>
          <w:rFonts w:ascii="Arial" w:hAnsi="Arial" w:cs="Arial"/>
          <w:spacing w:val="-59"/>
          <w:sz w:val="22"/>
          <w:szCs w:val="22"/>
          <w:lang w:val="ca-ES"/>
        </w:rPr>
        <w:t xml:space="preserve"> </w:t>
      </w:r>
      <w:r w:rsidRPr="003F4A89">
        <w:rPr>
          <w:rFonts w:ascii="Arial" w:hAnsi="Arial" w:cs="Arial"/>
          <w:sz w:val="22"/>
          <w:szCs w:val="22"/>
          <w:lang w:val="ca-ES"/>
        </w:rPr>
        <w:t>visats per l’òrgan competent. Quan el destinatari sigui una entitat del sector públic; o quan el</w:t>
      </w:r>
      <w:r w:rsidRPr="003F4A89">
        <w:rPr>
          <w:rFonts w:ascii="Arial" w:hAnsi="Arial" w:cs="Arial"/>
          <w:spacing w:val="1"/>
          <w:sz w:val="22"/>
          <w:szCs w:val="22"/>
          <w:lang w:val="ca-ES"/>
        </w:rPr>
        <w:t xml:space="preserve"> </w:t>
      </w:r>
      <w:r w:rsidRPr="003F4A89">
        <w:rPr>
          <w:rFonts w:ascii="Arial" w:hAnsi="Arial" w:cs="Arial"/>
          <w:sz w:val="22"/>
          <w:szCs w:val="22"/>
          <w:lang w:val="ca-ES"/>
        </w:rPr>
        <w:t>destinatari sigui un subjecte privat s’ha d’acreditar mitjançant un certificat expedit per aquest</w:t>
      </w:r>
      <w:r w:rsidRPr="003F4A89">
        <w:rPr>
          <w:rFonts w:ascii="Arial" w:hAnsi="Arial" w:cs="Arial"/>
          <w:spacing w:val="1"/>
          <w:sz w:val="22"/>
          <w:szCs w:val="22"/>
          <w:lang w:val="ca-ES"/>
        </w:rPr>
        <w:t xml:space="preserve"> </w:t>
      </w:r>
      <w:r w:rsidRPr="003F4A89">
        <w:rPr>
          <w:rFonts w:ascii="Arial" w:hAnsi="Arial" w:cs="Arial"/>
          <w:sz w:val="22"/>
          <w:szCs w:val="22"/>
          <w:lang w:val="ca-ES"/>
        </w:rPr>
        <w:t>o, a</w:t>
      </w:r>
      <w:r w:rsidRPr="003F4A89">
        <w:rPr>
          <w:rFonts w:ascii="Arial" w:hAnsi="Arial" w:cs="Arial"/>
          <w:spacing w:val="-10"/>
          <w:sz w:val="22"/>
          <w:szCs w:val="22"/>
          <w:lang w:val="ca-ES"/>
        </w:rPr>
        <w:t xml:space="preserve"> </w:t>
      </w:r>
      <w:r w:rsidRPr="003F4A89">
        <w:rPr>
          <w:rFonts w:ascii="Arial" w:hAnsi="Arial" w:cs="Arial"/>
          <w:sz w:val="22"/>
          <w:szCs w:val="22"/>
          <w:lang w:val="ca-ES"/>
        </w:rPr>
        <w:t>falta</w:t>
      </w:r>
      <w:r w:rsidRPr="003F4A89">
        <w:rPr>
          <w:rFonts w:ascii="Arial" w:hAnsi="Arial" w:cs="Arial"/>
          <w:spacing w:val="-4"/>
          <w:sz w:val="22"/>
          <w:szCs w:val="22"/>
          <w:lang w:val="ca-ES"/>
        </w:rPr>
        <w:t xml:space="preserve"> </w:t>
      </w:r>
      <w:r w:rsidRPr="003F4A89">
        <w:rPr>
          <w:rFonts w:ascii="Arial" w:hAnsi="Arial" w:cs="Arial"/>
          <w:sz w:val="22"/>
          <w:szCs w:val="22"/>
          <w:lang w:val="ca-ES"/>
        </w:rPr>
        <w:t>d’aquest</w:t>
      </w:r>
      <w:r w:rsidRPr="003F4A89">
        <w:rPr>
          <w:rFonts w:ascii="Arial" w:hAnsi="Arial" w:cs="Arial"/>
          <w:spacing w:val="-1"/>
          <w:sz w:val="22"/>
          <w:szCs w:val="22"/>
          <w:lang w:val="ca-ES"/>
        </w:rPr>
        <w:t xml:space="preserve"> </w:t>
      </w:r>
      <w:r w:rsidRPr="003F4A89">
        <w:rPr>
          <w:rFonts w:ascii="Arial" w:hAnsi="Arial" w:cs="Arial"/>
          <w:sz w:val="22"/>
          <w:szCs w:val="22"/>
          <w:lang w:val="ca-ES"/>
        </w:rPr>
        <w:t>certificat,</w:t>
      </w:r>
      <w:r w:rsidRPr="003F4A89">
        <w:rPr>
          <w:rFonts w:ascii="Arial" w:hAnsi="Arial" w:cs="Arial"/>
          <w:spacing w:val="-1"/>
          <w:sz w:val="22"/>
          <w:szCs w:val="22"/>
          <w:lang w:val="ca-ES"/>
        </w:rPr>
        <w:t xml:space="preserve"> </w:t>
      </w:r>
      <w:r w:rsidRPr="003F4A89">
        <w:rPr>
          <w:rFonts w:ascii="Arial" w:hAnsi="Arial" w:cs="Arial"/>
          <w:sz w:val="22"/>
          <w:szCs w:val="22"/>
          <w:lang w:val="ca-ES"/>
        </w:rPr>
        <w:t>mitjançant</w:t>
      </w:r>
      <w:r w:rsidRPr="003F4A89">
        <w:rPr>
          <w:rFonts w:ascii="Arial" w:hAnsi="Arial" w:cs="Arial"/>
          <w:spacing w:val="1"/>
          <w:sz w:val="22"/>
          <w:szCs w:val="22"/>
          <w:lang w:val="ca-ES"/>
        </w:rPr>
        <w:t xml:space="preserve"> </w:t>
      </w:r>
      <w:r w:rsidRPr="003F4A89">
        <w:rPr>
          <w:rFonts w:ascii="Arial" w:hAnsi="Arial" w:cs="Arial"/>
          <w:sz w:val="22"/>
          <w:szCs w:val="22"/>
          <w:lang w:val="ca-ES"/>
        </w:rPr>
        <w:t>una</w:t>
      </w:r>
      <w:r w:rsidRPr="003F4A89">
        <w:rPr>
          <w:rFonts w:ascii="Arial" w:hAnsi="Arial" w:cs="Arial"/>
          <w:spacing w:val="-4"/>
          <w:sz w:val="22"/>
          <w:szCs w:val="22"/>
          <w:lang w:val="ca-ES"/>
        </w:rPr>
        <w:t xml:space="preserve"> </w:t>
      </w:r>
      <w:r w:rsidRPr="003F4A89">
        <w:rPr>
          <w:rFonts w:ascii="Arial" w:hAnsi="Arial" w:cs="Arial"/>
          <w:sz w:val="22"/>
          <w:szCs w:val="22"/>
          <w:lang w:val="ca-ES"/>
        </w:rPr>
        <w:t>declaració de</w:t>
      </w:r>
      <w:r w:rsidRPr="003F4A89">
        <w:rPr>
          <w:rFonts w:ascii="Arial" w:hAnsi="Arial" w:cs="Arial"/>
          <w:spacing w:val="-2"/>
          <w:sz w:val="22"/>
          <w:szCs w:val="22"/>
          <w:lang w:val="ca-ES"/>
        </w:rPr>
        <w:t xml:space="preserve"> </w:t>
      </w:r>
      <w:r w:rsidRPr="003F4A89">
        <w:rPr>
          <w:rFonts w:ascii="Arial" w:hAnsi="Arial" w:cs="Arial"/>
          <w:sz w:val="22"/>
          <w:szCs w:val="22"/>
          <w:lang w:val="ca-ES"/>
        </w:rPr>
        <w:t>l’empresari.</w:t>
      </w:r>
    </w:p>
    <w:p w:rsidR="00461F2D" w:rsidRPr="003F4A89" w:rsidRDefault="00461F2D" w:rsidP="00FF3F7E">
      <w:pPr>
        <w:pStyle w:val="Textindependent21"/>
        <w:spacing w:after="0" w:line="240" w:lineRule="auto"/>
        <w:ind w:left="360" w:right="426"/>
        <w:jc w:val="both"/>
        <w:rPr>
          <w:rFonts w:cs="Arial"/>
          <w:lang w:val="ca-ES"/>
        </w:rPr>
      </w:pPr>
    </w:p>
    <w:p w:rsidR="006D4925" w:rsidRPr="003F4A89" w:rsidRDefault="006D4925" w:rsidP="00E33F0D">
      <w:pPr>
        <w:pStyle w:val="Pargrafdellista"/>
        <w:widowControl w:val="0"/>
        <w:numPr>
          <w:ilvl w:val="0"/>
          <w:numId w:val="26"/>
        </w:numPr>
        <w:autoSpaceDE w:val="0"/>
        <w:autoSpaceDN w:val="0"/>
        <w:adjustRightInd w:val="0"/>
        <w:ind w:left="360" w:right="426"/>
        <w:jc w:val="both"/>
        <w:rPr>
          <w:rFonts w:ascii="Arial" w:hAnsi="Arial" w:cs="Arial"/>
          <w:sz w:val="22"/>
          <w:szCs w:val="22"/>
        </w:rPr>
      </w:pPr>
      <w:r w:rsidRPr="003F4A89">
        <w:rPr>
          <w:rFonts w:ascii="Arial" w:hAnsi="Arial" w:cs="Arial"/>
          <w:spacing w:val="-1"/>
          <w:sz w:val="22"/>
          <w:szCs w:val="22"/>
        </w:rPr>
        <w:t>E</w:t>
      </w:r>
      <w:r w:rsidRPr="003F4A89">
        <w:rPr>
          <w:rFonts w:ascii="Arial" w:hAnsi="Arial" w:cs="Arial"/>
          <w:sz w:val="22"/>
          <w:szCs w:val="22"/>
        </w:rPr>
        <w:t>n</w:t>
      </w:r>
      <w:r w:rsidRPr="003F4A89">
        <w:rPr>
          <w:rFonts w:ascii="Arial" w:hAnsi="Arial" w:cs="Arial"/>
          <w:spacing w:val="3"/>
          <w:sz w:val="22"/>
          <w:szCs w:val="22"/>
        </w:rPr>
        <w:t xml:space="preserve"> </w:t>
      </w:r>
      <w:r w:rsidRPr="003F4A89">
        <w:rPr>
          <w:rFonts w:ascii="Arial" w:hAnsi="Arial" w:cs="Arial"/>
          <w:sz w:val="22"/>
          <w:szCs w:val="22"/>
        </w:rPr>
        <w:t>a</w:t>
      </w:r>
      <w:r w:rsidRPr="003F4A89">
        <w:rPr>
          <w:rFonts w:ascii="Arial" w:hAnsi="Arial" w:cs="Arial"/>
          <w:spacing w:val="-1"/>
          <w:sz w:val="22"/>
          <w:szCs w:val="22"/>
        </w:rPr>
        <w:t>pli</w:t>
      </w:r>
      <w:r w:rsidRPr="003F4A89">
        <w:rPr>
          <w:rFonts w:ascii="Arial" w:hAnsi="Arial" w:cs="Arial"/>
          <w:sz w:val="22"/>
          <w:szCs w:val="22"/>
        </w:rPr>
        <w:t>cac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3"/>
          <w:sz w:val="22"/>
          <w:szCs w:val="22"/>
        </w:rPr>
        <w:t xml:space="preserve"> </w:t>
      </w:r>
      <w:r w:rsidRPr="003F4A89">
        <w:rPr>
          <w:rFonts w:ascii="Arial" w:hAnsi="Arial" w:cs="Arial"/>
          <w:sz w:val="22"/>
          <w:szCs w:val="22"/>
        </w:rPr>
        <w:t>de</w:t>
      </w:r>
      <w:r w:rsidRPr="003F4A89">
        <w:rPr>
          <w:rFonts w:ascii="Arial" w:hAnsi="Arial" w:cs="Arial"/>
          <w:spacing w:val="3"/>
          <w:sz w:val="22"/>
          <w:szCs w:val="22"/>
        </w:rPr>
        <w:t xml:space="preserve"> </w:t>
      </w:r>
      <w:r w:rsidRPr="003F4A89">
        <w:rPr>
          <w:rFonts w:ascii="Arial" w:hAnsi="Arial" w:cs="Arial"/>
          <w:spacing w:val="-1"/>
          <w:sz w:val="22"/>
          <w:szCs w:val="22"/>
        </w:rPr>
        <w:t>l’</w:t>
      </w:r>
      <w:r w:rsidRPr="003F4A89">
        <w:rPr>
          <w:rFonts w:ascii="Arial" w:hAnsi="Arial" w:cs="Arial"/>
          <w:sz w:val="22"/>
          <w:szCs w:val="22"/>
        </w:rPr>
        <w:t>ar</w:t>
      </w:r>
      <w:r w:rsidRPr="003F4A89">
        <w:rPr>
          <w:rFonts w:ascii="Arial" w:hAnsi="Arial" w:cs="Arial"/>
          <w:spacing w:val="1"/>
          <w:sz w:val="22"/>
          <w:szCs w:val="22"/>
        </w:rPr>
        <w:t>t</w:t>
      </w:r>
      <w:r w:rsidRPr="003F4A89">
        <w:rPr>
          <w:rFonts w:ascii="Arial" w:hAnsi="Arial" w:cs="Arial"/>
          <w:spacing w:val="-1"/>
          <w:sz w:val="22"/>
          <w:szCs w:val="22"/>
        </w:rPr>
        <w:t>i</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5"/>
          <w:sz w:val="22"/>
          <w:szCs w:val="22"/>
        </w:rPr>
        <w:t xml:space="preserve"> </w:t>
      </w:r>
      <w:r w:rsidRPr="003F4A89">
        <w:rPr>
          <w:rFonts w:ascii="Arial" w:hAnsi="Arial" w:cs="Arial"/>
          <w:b/>
          <w:bCs/>
          <w:sz w:val="22"/>
          <w:szCs w:val="22"/>
        </w:rPr>
        <w:t>9</w:t>
      </w:r>
      <w:r w:rsidRPr="003F4A89">
        <w:rPr>
          <w:rFonts w:ascii="Arial" w:hAnsi="Arial" w:cs="Arial"/>
          <w:b/>
          <w:bCs/>
          <w:spacing w:val="-1"/>
          <w:sz w:val="22"/>
          <w:szCs w:val="22"/>
        </w:rPr>
        <w:t>0</w:t>
      </w:r>
      <w:r w:rsidRPr="003F4A89">
        <w:rPr>
          <w:rFonts w:ascii="Arial" w:hAnsi="Arial" w:cs="Arial"/>
          <w:b/>
          <w:bCs/>
          <w:spacing w:val="1"/>
          <w:sz w:val="22"/>
          <w:szCs w:val="22"/>
        </w:rPr>
        <w:t>.</w:t>
      </w:r>
      <w:r w:rsidRPr="003F4A89">
        <w:rPr>
          <w:rFonts w:ascii="Arial" w:hAnsi="Arial" w:cs="Arial"/>
          <w:b/>
          <w:bCs/>
          <w:sz w:val="22"/>
          <w:szCs w:val="22"/>
        </w:rPr>
        <w:t>1.</w:t>
      </w:r>
      <w:r w:rsidRPr="003F4A89">
        <w:rPr>
          <w:rFonts w:ascii="Arial" w:hAnsi="Arial" w:cs="Arial"/>
          <w:b/>
          <w:bCs/>
          <w:spacing w:val="-2"/>
          <w:sz w:val="22"/>
          <w:szCs w:val="22"/>
        </w:rPr>
        <w:t>e</w:t>
      </w:r>
      <w:r w:rsidRPr="003F4A89">
        <w:rPr>
          <w:rFonts w:ascii="Arial" w:hAnsi="Arial" w:cs="Arial"/>
          <w:b/>
          <w:bCs/>
          <w:sz w:val="22"/>
          <w:szCs w:val="22"/>
        </w:rPr>
        <w:t>)</w:t>
      </w:r>
      <w:r w:rsidRPr="003F4A89">
        <w:rPr>
          <w:rFonts w:ascii="Arial" w:hAnsi="Arial" w:cs="Arial"/>
          <w:b/>
          <w:bCs/>
          <w:spacing w:val="4"/>
          <w:sz w:val="22"/>
          <w:szCs w:val="22"/>
        </w:rPr>
        <w:t xml:space="preserve"> </w:t>
      </w:r>
      <w:r w:rsidRPr="003F4A89">
        <w:rPr>
          <w:rFonts w:ascii="Arial" w:hAnsi="Arial" w:cs="Arial"/>
          <w:b/>
          <w:bCs/>
          <w:sz w:val="22"/>
          <w:szCs w:val="22"/>
        </w:rPr>
        <w:t>L</w:t>
      </w:r>
      <w:r w:rsidRPr="003F4A89">
        <w:rPr>
          <w:rFonts w:ascii="Arial" w:hAnsi="Arial" w:cs="Arial"/>
          <w:b/>
          <w:bCs/>
          <w:spacing w:val="-2"/>
          <w:sz w:val="22"/>
          <w:szCs w:val="22"/>
        </w:rPr>
        <w:t>C</w:t>
      </w:r>
      <w:r w:rsidRPr="003F4A89">
        <w:rPr>
          <w:rFonts w:ascii="Arial" w:hAnsi="Arial" w:cs="Arial"/>
          <w:b/>
          <w:bCs/>
          <w:spacing w:val="-1"/>
          <w:sz w:val="22"/>
          <w:szCs w:val="22"/>
        </w:rPr>
        <w:t>SP</w:t>
      </w:r>
      <w:r w:rsidRPr="003F4A89">
        <w:rPr>
          <w:rFonts w:ascii="Arial" w:hAnsi="Arial" w:cs="Arial"/>
          <w:b/>
          <w:bCs/>
          <w:sz w:val="22"/>
          <w:szCs w:val="22"/>
        </w:rPr>
        <w:t>.</w:t>
      </w:r>
      <w:r w:rsidRPr="003F4A89">
        <w:rPr>
          <w:rFonts w:ascii="Arial" w:hAnsi="Arial" w:cs="Arial"/>
          <w:b/>
          <w:bCs/>
          <w:spacing w:val="6"/>
          <w:sz w:val="22"/>
          <w:szCs w:val="22"/>
        </w:rPr>
        <w:t xml:space="preserve"> </w:t>
      </w:r>
      <w:r w:rsidRPr="003F4A89">
        <w:rPr>
          <w:rFonts w:ascii="Arial" w:hAnsi="Arial" w:cs="Arial"/>
          <w:spacing w:val="-1"/>
          <w:sz w:val="22"/>
          <w:szCs w:val="22"/>
        </w:rPr>
        <w:t>C</w:t>
      </w:r>
      <w:r w:rsidRPr="003F4A89">
        <w:rPr>
          <w:rFonts w:ascii="Arial" w:hAnsi="Arial" w:cs="Arial"/>
          <w:sz w:val="22"/>
          <w:szCs w:val="22"/>
        </w:rPr>
        <w:t>al acred</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ar</w:t>
      </w:r>
      <w:r w:rsidRPr="003F4A89">
        <w:rPr>
          <w:rFonts w:ascii="Arial" w:hAnsi="Arial" w:cs="Arial"/>
          <w:spacing w:val="4"/>
          <w:sz w:val="22"/>
          <w:szCs w:val="22"/>
        </w:rPr>
        <w:t xml:space="preserve"> </w:t>
      </w:r>
      <w:r w:rsidRPr="003F4A89">
        <w:rPr>
          <w:rFonts w:ascii="Arial" w:hAnsi="Arial" w:cs="Arial"/>
          <w:spacing w:val="-1"/>
          <w:sz w:val="22"/>
          <w:szCs w:val="22"/>
        </w:rPr>
        <w:t>l</w:t>
      </w:r>
      <w:r w:rsidRPr="003F4A89">
        <w:rPr>
          <w:rFonts w:ascii="Arial" w:hAnsi="Arial" w:cs="Arial"/>
          <w:sz w:val="22"/>
          <w:szCs w:val="22"/>
        </w:rPr>
        <w:t>es</w:t>
      </w:r>
      <w:r w:rsidRPr="003F4A89">
        <w:rPr>
          <w:rFonts w:ascii="Arial" w:hAnsi="Arial" w:cs="Arial"/>
          <w:spacing w:val="1"/>
          <w:sz w:val="22"/>
          <w:szCs w:val="22"/>
        </w:rPr>
        <w:t xml:space="preserve"> t</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u</w:t>
      </w:r>
      <w:r w:rsidRPr="003F4A89">
        <w:rPr>
          <w:rFonts w:ascii="Arial" w:hAnsi="Arial" w:cs="Arial"/>
          <w:spacing w:val="-1"/>
          <w:sz w:val="22"/>
          <w:szCs w:val="22"/>
        </w:rPr>
        <w:t>l</w:t>
      </w:r>
      <w:r w:rsidRPr="003F4A89">
        <w:rPr>
          <w:rFonts w:ascii="Arial" w:hAnsi="Arial" w:cs="Arial"/>
          <w:sz w:val="22"/>
          <w:szCs w:val="22"/>
        </w:rPr>
        <w:t>ac</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w:t>
      </w:r>
      <w:r w:rsidRPr="003F4A89">
        <w:rPr>
          <w:rFonts w:ascii="Arial" w:hAnsi="Arial" w:cs="Arial"/>
          <w:spacing w:val="1"/>
          <w:sz w:val="22"/>
          <w:szCs w:val="22"/>
        </w:rPr>
        <w:t xml:space="preserve"> </w:t>
      </w:r>
      <w:r w:rsidRPr="003F4A89">
        <w:rPr>
          <w:rFonts w:ascii="Arial" w:hAnsi="Arial" w:cs="Arial"/>
          <w:sz w:val="22"/>
          <w:szCs w:val="22"/>
        </w:rPr>
        <w:t>ac</w:t>
      </w:r>
      <w:r w:rsidRPr="003F4A89">
        <w:rPr>
          <w:rFonts w:ascii="Arial" w:hAnsi="Arial" w:cs="Arial"/>
          <w:spacing w:val="-1"/>
          <w:sz w:val="22"/>
          <w:szCs w:val="22"/>
        </w:rPr>
        <w:t>a</w:t>
      </w:r>
      <w:r w:rsidRPr="003F4A89">
        <w:rPr>
          <w:rFonts w:ascii="Arial" w:hAnsi="Arial" w:cs="Arial"/>
          <w:sz w:val="22"/>
          <w:szCs w:val="22"/>
        </w:rPr>
        <w:t>d</w:t>
      </w:r>
      <w:r w:rsidRPr="003F4A89">
        <w:rPr>
          <w:rFonts w:ascii="Arial" w:hAnsi="Arial" w:cs="Arial"/>
          <w:spacing w:val="-1"/>
          <w:sz w:val="22"/>
          <w:szCs w:val="22"/>
        </w:rPr>
        <w:t>è</w:t>
      </w:r>
      <w:r w:rsidRPr="003F4A89">
        <w:rPr>
          <w:rFonts w:ascii="Arial" w:hAnsi="Arial" w:cs="Arial"/>
          <w:spacing w:val="1"/>
          <w:sz w:val="22"/>
          <w:szCs w:val="22"/>
        </w:rPr>
        <w:t>m</w:t>
      </w:r>
      <w:r w:rsidRPr="003F4A89">
        <w:rPr>
          <w:rFonts w:ascii="Arial" w:hAnsi="Arial" w:cs="Arial"/>
          <w:spacing w:val="-3"/>
          <w:sz w:val="22"/>
          <w:szCs w:val="22"/>
        </w:rPr>
        <w:t>i</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1"/>
          <w:sz w:val="22"/>
          <w:szCs w:val="22"/>
        </w:rPr>
        <w:t>e</w:t>
      </w:r>
      <w:r w:rsidRPr="003F4A89">
        <w:rPr>
          <w:rFonts w:ascii="Arial" w:hAnsi="Arial" w:cs="Arial"/>
          <w:sz w:val="22"/>
          <w:szCs w:val="22"/>
        </w:rPr>
        <w:t>s</w:t>
      </w:r>
      <w:r w:rsidRPr="003F4A89">
        <w:rPr>
          <w:rFonts w:ascii="Arial" w:hAnsi="Arial" w:cs="Arial"/>
          <w:spacing w:val="4"/>
          <w:sz w:val="22"/>
          <w:szCs w:val="22"/>
        </w:rPr>
        <w:t xml:space="preserve"> </w:t>
      </w:r>
      <w:r w:rsidRPr="003F4A89">
        <w:rPr>
          <w:rFonts w:ascii="Arial" w:hAnsi="Arial" w:cs="Arial"/>
          <w:sz w:val="22"/>
          <w:szCs w:val="22"/>
        </w:rPr>
        <w:t>i pr</w:t>
      </w:r>
      <w:r w:rsidRPr="003F4A89">
        <w:rPr>
          <w:rFonts w:ascii="Arial" w:hAnsi="Arial" w:cs="Arial"/>
          <w:spacing w:val="-2"/>
          <w:sz w:val="22"/>
          <w:szCs w:val="22"/>
        </w:rPr>
        <w:t>o</w:t>
      </w:r>
      <w:r w:rsidRPr="003F4A89">
        <w:rPr>
          <w:rFonts w:ascii="Arial" w:hAnsi="Arial" w:cs="Arial"/>
          <w:spacing w:val="3"/>
          <w:sz w:val="22"/>
          <w:szCs w:val="22"/>
        </w:rPr>
        <w:t>f</w:t>
      </w:r>
      <w:r w:rsidRPr="003F4A89">
        <w:rPr>
          <w:rFonts w:ascii="Arial" w:hAnsi="Arial" w:cs="Arial"/>
          <w:sz w:val="22"/>
          <w:szCs w:val="22"/>
        </w:rPr>
        <w:t>ess</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a</w:t>
      </w:r>
      <w:r w:rsidRPr="003F4A89">
        <w:rPr>
          <w:rFonts w:ascii="Arial" w:hAnsi="Arial" w:cs="Arial"/>
          <w:spacing w:val="-1"/>
          <w:sz w:val="22"/>
          <w:szCs w:val="22"/>
        </w:rPr>
        <w:t>l</w:t>
      </w:r>
      <w:r w:rsidRPr="003F4A89">
        <w:rPr>
          <w:rFonts w:ascii="Arial" w:hAnsi="Arial" w:cs="Arial"/>
          <w:sz w:val="22"/>
          <w:szCs w:val="22"/>
        </w:rPr>
        <w:t>s</w:t>
      </w:r>
      <w:r w:rsidRPr="003F4A89">
        <w:rPr>
          <w:rFonts w:ascii="Arial" w:hAnsi="Arial" w:cs="Arial"/>
          <w:spacing w:val="3"/>
          <w:sz w:val="22"/>
          <w:szCs w:val="22"/>
        </w:rPr>
        <w:t xml:space="preserve"> </w:t>
      </w:r>
      <w:r w:rsidR="00955F4B" w:rsidRPr="003F4A89">
        <w:rPr>
          <w:rFonts w:ascii="Arial" w:hAnsi="Arial" w:cs="Arial"/>
          <w:sz w:val="22"/>
          <w:szCs w:val="22"/>
        </w:rPr>
        <w:t xml:space="preserve">dels tècnics </w:t>
      </w:r>
      <w:r w:rsidRPr="003F4A89">
        <w:rPr>
          <w:rFonts w:ascii="Arial" w:hAnsi="Arial" w:cs="Arial"/>
          <w:spacing w:val="1"/>
          <w:sz w:val="22"/>
          <w:szCs w:val="22"/>
        </w:rPr>
        <w:t>r</w:t>
      </w:r>
      <w:r w:rsidRPr="003F4A89">
        <w:rPr>
          <w:rFonts w:ascii="Arial" w:hAnsi="Arial" w:cs="Arial"/>
          <w:sz w:val="22"/>
          <w:szCs w:val="22"/>
        </w:rPr>
        <w:t>es</w:t>
      </w:r>
      <w:r w:rsidRPr="003F4A89">
        <w:rPr>
          <w:rFonts w:ascii="Arial" w:hAnsi="Arial" w:cs="Arial"/>
          <w:spacing w:val="-1"/>
          <w:sz w:val="22"/>
          <w:szCs w:val="22"/>
        </w:rPr>
        <w:t>p</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sa</w:t>
      </w:r>
      <w:r w:rsidRPr="003F4A89">
        <w:rPr>
          <w:rFonts w:ascii="Arial" w:hAnsi="Arial" w:cs="Arial"/>
          <w:spacing w:val="-1"/>
          <w:sz w:val="22"/>
          <w:szCs w:val="22"/>
        </w:rPr>
        <w:t>bl</w:t>
      </w:r>
      <w:r w:rsidRPr="003F4A89">
        <w:rPr>
          <w:rFonts w:ascii="Arial" w:hAnsi="Arial" w:cs="Arial"/>
          <w:sz w:val="22"/>
          <w:szCs w:val="22"/>
        </w:rPr>
        <w:t>es</w:t>
      </w:r>
      <w:r w:rsidRPr="003F4A89">
        <w:rPr>
          <w:rFonts w:ascii="Arial" w:hAnsi="Arial" w:cs="Arial"/>
          <w:spacing w:val="13"/>
          <w:sz w:val="22"/>
          <w:szCs w:val="22"/>
        </w:rPr>
        <w:t xml:space="preserve"> </w:t>
      </w:r>
      <w:r w:rsidRPr="003F4A89">
        <w:rPr>
          <w:rFonts w:ascii="Arial" w:hAnsi="Arial" w:cs="Arial"/>
          <w:sz w:val="22"/>
          <w:szCs w:val="22"/>
        </w:rPr>
        <w:t>de</w:t>
      </w:r>
      <w:r w:rsidRPr="003F4A89">
        <w:rPr>
          <w:rFonts w:ascii="Arial" w:hAnsi="Arial" w:cs="Arial"/>
          <w:spacing w:val="12"/>
          <w:sz w:val="22"/>
          <w:szCs w:val="22"/>
        </w:rPr>
        <w:t xml:space="preserve"> </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ec</w:t>
      </w:r>
      <w:r w:rsidRPr="003F4A89">
        <w:rPr>
          <w:rFonts w:ascii="Arial" w:hAnsi="Arial" w:cs="Arial"/>
          <w:spacing w:val="-1"/>
          <w:sz w:val="22"/>
          <w:szCs w:val="22"/>
        </w:rPr>
        <w:t>u</w:t>
      </w:r>
      <w:r w:rsidRPr="003F4A89">
        <w:rPr>
          <w:rFonts w:ascii="Arial" w:hAnsi="Arial" w:cs="Arial"/>
          <w:sz w:val="22"/>
          <w:szCs w:val="22"/>
        </w:rPr>
        <w:t>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13"/>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l</w:t>
      </w:r>
      <w:r w:rsidRPr="003F4A89">
        <w:rPr>
          <w:rFonts w:ascii="Arial" w:hAnsi="Arial" w:cs="Arial"/>
          <w:spacing w:val="12"/>
          <w:sz w:val="22"/>
          <w:szCs w:val="22"/>
        </w:rPr>
        <w:t xml:space="preserve"> </w:t>
      </w:r>
      <w:r w:rsidRPr="003F4A89">
        <w:rPr>
          <w:rFonts w:ascii="Arial" w:hAnsi="Arial" w:cs="Arial"/>
          <w:sz w:val="22"/>
          <w:szCs w:val="22"/>
        </w:rPr>
        <w:t>co</w:t>
      </w:r>
      <w:r w:rsidRPr="003F4A89">
        <w:rPr>
          <w:rFonts w:ascii="Arial" w:hAnsi="Arial" w:cs="Arial"/>
          <w:spacing w:val="-1"/>
          <w:sz w:val="22"/>
          <w:szCs w:val="22"/>
        </w:rPr>
        <w:t>n</w:t>
      </w:r>
      <w:r w:rsidRPr="003F4A89">
        <w:rPr>
          <w:rFonts w:ascii="Arial" w:hAnsi="Arial" w:cs="Arial"/>
          <w:spacing w:val="1"/>
          <w:sz w:val="22"/>
          <w:szCs w:val="22"/>
        </w:rPr>
        <w:t>tr</w:t>
      </w:r>
      <w:r w:rsidRPr="003F4A89">
        <w:rPr>
          <w:rFonts w:ascii="Arial" w:hAnsi="Arial" w:cs="Arial"/>
          <w:spacing w:val="-3"/>
          <w:sz w:val="22"/>
          <w:szCs w:val="22"/>
        </w:rPr>
        <w:t>a</w:t>
      </w:r>
      <w:r w:rsidRPr="003F4A89">
        <w:rPr>
          <w:rFonts w:ascii="Arial" w:hAnsi="Arial" w:cs="Arial"/>
          <w:sz w:val="22"/>
          <w:szCs w:val="22"/>
        </w:rPr>
        <w:t>c</w:t>
      </w:r>
      <w:r w:rsidRPr="003F4A89">
        <w:rPr>
          <w:rFonts w:ascii="Arial" w:hAnsi="Arial" w:cs="Arial"/>
          <w:spacing w:val="1"/>
          <w:sz w:val="22"/>
          <w:szCs w:val="22"/>
        </w:rPr>
        <w:t>t</w:t>
      </w:r>
      <w:r w:rsidRPr="003F4A89">
        <w:rPr>
          <w:rFonts w:ascii="Arial" w:hAnsi="Arial" w:cs="Arial"/>
          <w:sz w:val="22"/>
          <w:szCs w:val="22"/>
        </w:rPr>
        <w:t xml:space="preserve">e. </w:t>
      </w:r>
      <w:r w:rsidRPr="003F4A89">
        <w:rPr>
          <w:rFonts w:ascii="Arial" w:hAnsi="Arial" w:cs="Arial"/>
          <w:spacing w:val="17"/>
          <w:sz w:val="22"/>
          <w:szCs w:val="22"/>
        </w:rPr>
        <w:t xml:space="preserve"> </w:t>
      </w:r>
      <w:r w:rsidRPr="003F4A89">
        <w:rPr>
          <w:rFonts w:ascii="Arial" w:hAnsi="Arial" w:cs="Arial"/>
          <w:spacing w:val="-1"/>
          <w:sz w:val="22"/>
          <w:szCs w:val="22"/>
        </w:rPr>
        <w:t>C</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c</w:t>
      </w:r>
      <w:r w:rsidRPr="003F4A89">
        <w:rPr>
          <w:rFonts w:ascii="Arial" w:hAnsi="Arial" w:cs="Arial"/>
          <w:spacing w:val="1"/>
          <w:sz w:val="22"/>
          <w:szCs w:val="22"/>
        </w:rPr>
        <w:t>r</w:t>
      </w:r>
      <w:r w:rsidRPr="003F4A89">
        <w:rPr>
          <w:rFonts w:ascii="Arial" w:hAnsi="Arial" w:cs="Arial"/>
          <w:sz w:val="22"/>
          <w:szCs w:val="22"/>
        </w:rPr>
        <w:t>eta</w:t>
      </w:r>
      <w:r w:rsidRPr="003F4A89">
        <w:rPr>
          <w:rFonts w:ascii="Arial" w:hAnsi="Arial" w:cs="Arial"/>
          <w:spacing w:val="-1"/>
          <w:sz w:val="22"/>
          <w:szCs w:val="22"/>
        </w:rPr>
        <w:t>m</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 xml:space="preserve">r </w:t>
      </w:r>
      <w:r w:rsidRPr="003F4A89">
        <w:rPr>
          <w:rFonts w:ascii="Arial" w:hAnsi="Arial" w:cs="Arial"/>
          <w:spacing w:val="17"/>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a</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z w:val="22"/>
          <w:szCs w:val="22"/>
        </w:rPr>
        <w:t xml:space="preserve">st </w:t>
      </w:r>
      <w:r w:rsidRPr="003F4A89">
        <w:rPr>
          <w:rFonts w:ascii="Arial" w:hAnsi="Arial" w:cs="Arial"/>
          <w:spacing w:val="17"/>
          <w:sz w:val="22"/>
          <w:szCs w:val="22"/>
        </w:rPr>
        <w:t xml:space="preserve"> </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d</w:t>
      </w:r>
      <w:r w:rsidRPr="003F4A89">
        <w:rPr>
          <w:rFonts w:ascii="Arial" w:hAnsi="Arial" w:cs="Arial"/>
          <w:spacing w:val="-1"/>
          <w:sz w:val="22"/>
          <w:szCs w:val="22"/>
        </w:rPr>
        <w:t>i</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 xml:space="preserve">es </w:t>
      </w:r>
      <w:r w:rsidRPr="003F4A89">
        <w:rPr>
          <w:rFonts w:ascii="Arial" w:hAnsi="Arial" w:cs="Arial"/>
          <w:spacing w:val="16"/>
          <w:sz w:val="22"/>
          <w:szCs w:val="22"/>
        </w:rPr>
        <w:t xml:space="preserve"> </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1"/>
          <w:sz w:val="22"/>
          <w:szCs w:val="22"/>
        </w:rPr>
        <w:t>i</w:t>
      </w:r>
      <w:r w:rsidRPr="003F4A89">
        <w:rPr>
          <w:rFonts w:ascii="Arial" w:hAnsi="Arial" w:cs="Arial"/>
          <w:sz w:val="22"/>
          <w:szCs w:val="22"/>
        </w:rPr>
        <w:t xml:space="preserve">x </w:t>
      </w:r>
      <w:r w:rsidRPr="003F4A89">
        <w:rPr>
          <w:rFonts w:ascii="Arial" w:hAnsi="Arial" w:cs="Arial"/>
          <w:spacing w:val="14"/>
          <w:sz w:val="22"/>
          <w:szCs w:val="22"/>
        </w:rPr>
        <w:t xml:space="preserve"> </w:t>
      </w:r>
      <w:r w:rsidRPr="003F4A89">
        <w:rPr>
          <w:rFonts w:ascii="Arial" w:hAnsi="Arial" w:cs="Arial"/>
          <w:spacing w:val="2"/>
          <w:sz w:val="22"/>
          <w:szCs w:val="22"/>
        </w:rPr>
        <w:t>q</w:t>
      </w:r>
      <w:r w:rsidRPr="003F4A89">
        <w:rPr>
          <w:rFonts w:ascii="Arial" w:hAnsi="Arial" w:cs="Arial"/>
          <w:sz w:val="22"/>
          <w:szCs w:val="22"/>
        </w:rPr>
        <w:t xml:space="preserve">ue </w:t>
      </w:r>
      <w:r w:rsidRPr="003F4A89">
        <w:rPr>
          <w:rFonts w:ascii="Arial" w:hAnsi="Arial" w:cs="Arial"/>
          <w:spacing w:val="13"/>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pacing w:val="-1"/>
          <w:sz w:val="22"/>
          <w:szCs w:val="22"/>
        </w:rPr>
        <w:t>l</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arac</w:t>
      </w:r>
      <w:r w:rsidRPr="003F4A89">
        <w:rPr>
          <w:rFonts w:ascii="Arial" w:hAnsi="Arial" w:cs="Arial"/>
          <w:spacing w:val="-1"/>
          <w:sz w:val="22"/>
          <w:szCs w:val="22"/>
        </w:rPr>
        <w:t>i</w:t>
      </w:r>
      <w:r w:rsidRPr="003F4A89">
        <w:rPr>
          <w:rFonts w:ascii="Arial" w:hAnsi="Arial" w:cs="Arial"/>
          <w:sz w:val="22"/>
          <w:szCs w:val="22"/>
        </w:rPr>
        <w:t>ó s’especifiqui el nom i cognoms de cadascuna de les persones que formen part de l’equip de treball, les seves titulacions acadèmiques i professionals i la seva experiència.</w:t>
      </w:r>
    </w:p>
    <w:p w:rsidR="006D4925" w:rsidRPr="003F4A89" w:rsidRDefault="006D4925" w:rsidP="00FF3F7E">
      <w:pPr>
        <w:spacing w:after="0" w:line="240" w:lineRule="auto"/>
        <w:ind w:right="426"/>
        <w:jc w:val="both"/>
        <w:rPr>
          <w:rFonts w:cs="Arial"/>
        </w:rPr>
      </w:pPr>
    </w:p>
    <w:p w:rsidR="000F6DB7" w:rsidRPr="003F4A89" w:rsidRDefault="006D4925" w:rsidP="00FF3F7E">
      <w:pPr>
        <w:spacing w:after="0" w:line="240" w:lineRule="auto"/>
        <w:ind w:left="348" w:right="426"/>
        <w:jc w:val="both"/>
        <w:rPr>
          <w:rFonts w:cs="Arial"/>
        </w:rPr>
      </w:pPr>
      <w:r w:rsidRPr="003F4A89">
        <w:rPr>
          <w:rFonts w:cs="Arial"/>
        </w:rPr>
        <w:t>La descripció dels requisits mínims necessaris de l’equip de treballs per a aquest expedient es recullen</w:t>
      </w:r>
      <w:r w:rsidR="00657B4F" w:rsidRPr="003F4A89">
        <w:rPr>
          <w:rFonts w:cs="Arial"/>
        </w:rPr>
        <w:t xml:space="preserve"> en l’apartat G3 d’aquest plec.</w:t>
      </w:r>
    </w:p>
    <w:p w:rsidR="00205CC6" w:rsidRPr="003F4A89" w:rsidRDefault="00205CC6" w:rsidP="00FF3F7E">
      <w:pPr>
        <w:spacing w:after="0" w:line="100" w:lineRule="atLeast"/>
        <w:ind w:right="426"/>
        <w:jc w:val="both"/>
        <w:rPr>
          <w:rFonts w:cs="Arial"/>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 xml:space="preserve">G2. Classificació empresarial: </w:t>
      </w:r>
    </w:p>
    <w:p w:rsidR="006B5297" w:rsidRPr="003F4A89" w:rsidRDefault="006B5297" w:rsidP="00FF3F7E">
      <w:pPr>
        <w:spacing w:after="0" w:line="240" w:lineRule="auto"/>
        <w:ind w:left="708" w:right="426" w:firstLine="708"/>
        <w:jc w:val="both"/>
        <w:rPr>
          <w:rFonts w:cs="Arial"/>
          <w:snapToGrid w:val="0"/>
          <w:lang w:eastAsia="es-ES"/>
        </w:rPr>
      </w:pPr>
    </w:p>
    <w:p w:rsidR="00337B01" w:rsidRPr="003F4A89" w:rsidRDefault="00337B01" w:rsidP="00FF3F7E">
      <w:pPr>
        <w:pStyle w:val="Textindependent"/>
        <w:ind w:right="426"/>
        <w:rPr>
          <w:rFonts w:cs="Arial"/>
          <w:sz w:val="22"/>
          <w:szCs w:val="22"/>
          <w:lang w:val="ca-ES"/>
        </w:rPr>
      </w:pPr>
      <w:r w:rsidRPr="003F4A89">
        <w:rPr>
          <w:rFonts w:cs="Arial"/>
          <w:sz w:val="22"/>
          <w:szCs w:val="22"/>
          <w:lang w:val="ca-ES"/>
        </w:rPr>
        <w:t xml:space="preserve">Per a aquest expedient no es contempla classificació substitutòria atès que es tracta </w:t>
      </w:r>
      <w:r w:rsidR="00D553FE" w:rsidRPr="003F4A89">
        <w:rPr>
          <w:rFonts w:cs="Arial"/>
          <w:sz w:val="22"/>
          <w:szCs w:val="22"/>
          <w:lang w:val="ca-ES"/>
        </w:rPr>
        <w:t xml:space="preserve">d’un servei </w:t>
      </w:r>
      <w:r w:rsidR="007E580C" w:rsidRPr="003F4A89">
        <w:rPr>
          <w:rFonts w:cs="Arial"/>
          <w:sz w:val="22"/>
          <w:szCs w:val="22"/>
          <w:lang w:val="ca-ES"/>
        </w:rPr>
        <w:t xml:space="preserve">de disseny i execució de les sessions participatives del procés participatiu Parlem de pressupostos 2024 </w:t>
      </w:r>
      <w:r w:rsidRPr="003F4A89">
        <w:rPr>
          <w:rFonts w:cs="Arial"/>
          <w:sz w:val="22"/>
          <w:szCs w:val="22"/>
          <w:lang w:val="ca-ES"/>
        </w:rPr>
        <w:t>(</w:t>
      </w:r>
      <w:r w:rsidR="007E580C" w:rsidRPr="003F4A89">
        <w:rPr>
          <w:rFonts w:cs="Arial"/>
          <w:sz w:val="22"/>
          <w:szCs w:val="22"/>
          <w:lang w:val="ca-ES"/>
        </w:rPr>
        <w:t>794190004</w:t>
      </w:r>
      <w:r w:rsidRPr="003F4A89">
        <w:rPr>
          <w:rFonts w:cs="Arial"/>
          <w:sz w:val="22"/>
          <w:szCs w:val="22"/>
          <w:lang w:val="ca-ES"/>
        </w:rPr>
        <w:t>). Aquest</w:t>
      </w:r>
      <w:r w:rsidR="009D7687" w:rsidRPr="003F4A89">
        <w:rPr>
          <w:rFonts w:cs="Arial"/>
          <w:sz w:val="22"/>
          <w:szCs w:val="22"/>
          <w:lang w:val="ca-ES"/>
        </w:rPr>
        <w:t xml:space="preserve"> servei no està inclòs</w:t>
      </w:r>
      <w:r w:rsidRPr="003F4A89">
        <w:rPr>
          <w:rFonts w:cs="Arial"/>
          <w:sz w:val="22"/>
          <w:szCs w:val="22"/>
          <w:lang w:val="ca-ES"/>
        </w:rPr>
        <w:t xml:space="preserve"> en cap dels grups i subgrups de classificació dels contractes de serveis previstos en l’article 37 i en l’annex II del Reglament general de la Llei de Contractes de les Administracions públiques, modificat  pel Reial Decret 773/2015, de 28 d’agost.</w:t>
      </w:r>
    </w:p>
    <w:p w:rsidR="006B5297" w:rsidRPr="003F4A89" w:rsidRDefault="006B5297" w:rsidP="00FF3F7E">
      <w:pPr>
        <w:tabs>
          <w:tab w:val="left" w:pos="0"/>
          <w:tab w:val="left" w:pos="680"/>
          <w:tab w:val="left" w:pos="1473"/>
          <w:tab w:val="left" w:pos="4320"/>
        </w:tabs>
        <w:spacing w:after="0" w:line="240" w:lineRule="auto"/>
        <w:ind w:right="426"/>
        <w:jc w:val="both"/>
        <w:rPr>
          <w:rFonts w:cs="Arial"/>
        </w:rPr>
      </w:pPr>
    </w:p>
    <w:p w:rsidR="006B5297" w:rsidRPr="003F4A89"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r w:rsidRPr="003F4A89">
        <w:rPr>
          <w:rFonts w:cs="Arial"/>
        </w:rPr>
        <w:t>G3. Adscripció de mitjans materials i/o personals</w:t>
      </w:r>
      <w:r w:rsidRPr="003F4A89">
        <w:rPr>
          <w:rFonts w:cs="Arial"/>
          <w:snapToGrid w:val="0"/>
          <w:lang w:eastAsia="es-ES"/>
        </w:rPr>
        <w:t xml:space="preserve"> a l’execució del contracte</w:t>
      </w:r>
    </w:p>
    <w:p w:rsidR="006B5297" w:rsidRPr="003F4A89"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p>
    <w:p w:rsidR="006B5297" w:rsidRPr="003F4A89"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r w:rsidRPr="003F4A89">
        <w:rPr>
          <w:rFonts w:cs="Arial"/>
          <w:snapToGrid w:val="0"/>
          <w:lang w:eastAsia="es-ES"/>
        </w:rPr>
        <w:t xml:space="preserve">Sí. Es detallen a continuació:                                                              </w:t>
      </w:r>
    </w:p>
    <w:p w:rsidR="00657B4F" w:rsidRPr="003F4A89" w:rsidRDefault="00657B4F" w:rsidP="00FF3F7E">
      <w:pPr>
        <w:tabs>
          <w:tab w:val="left" w:pos="0"/>
          <w:tab w:val="left" w:pos="680"/>
          <w:tab w:val="left" w:pos="1473"/>
          <w:tab w:val="left" w:pos="4320"/>
        </w:tabs>
        <w:spacing w:after="0" w:line="100" w:lineRule="atLeast"/>
        <w:ind w:right="426"/>
        <w:jc w:val="both"/>
        <w:rPr>
          <w:rFonts w:cs="Arial"/>
        </w:rPr>
      </w:pPr>
    </w:p>
    <w:p w:rsidR="006B5297" w:rsidRPr="003F4A89" w:rsidRDefault="00337B01" w:rsidP="00FF3F7E">
      <w:pPr>
        <w:tabs>
          <w:tab w:val="left" w:pos="0"/>
          <w:tab w:val="left" w:pos="680"/>
          <w:tab w:val="left" w:pos="1473"/>
          <w:tab w:val="left" w:pos="4320"/>
        </w:tabs>
        <w:spacing w:after="0" w:line="100" w:lineRule="atLeast"/>
        <w:ind w:right="426"/>
        <w:jc w:val="both"/>
        <w:rPr>
          <w:rFonts w:cs="Arial"/>
          <w:u w:val="single"/>
        </w:rPr>
      </w:pPr>
      <w:r w:rsidRPr="003F4A89">
        <w:rPr>
          <w:rFonts w:cs="Arial"/>
          <w:u w:val="single"/>
        </w:rPr>
        <w:t xml:space="preserve">MITJANS </w:t>
      </w:r>
      <w:r w:rsidR="006B5297" w:rsidRPr="003F4A89">
        <w:rPr>
          <w:rFonts w:cs="Arial"/>
          <w:u w:val="single"/>
        </w:rPr>
        <w:t>PERSONALS</w:t>
      </w:r>
    </w:p>
    <w:p w:rsidR="00F636C5" w:rsidRPr="003F4A89" w:rsidRDefault="00F636C5" w:rsidP="00FF3F7E">
      <w:pPr>
        <w:pStyle w:val="Textindependent"/>
        <w:ind w:right="426"/>
        <w:rPr>
          <w:rFonts w:cs="Arial"/>
          <w:sz w:val="22"/>
          <w:szCs w:val="22"/>
          <w:lang w:val="ca-ES"/>
        </w:rPr>
      </w:pPr>
    </w:p>
    <w:p w:rsidR="00A55052" w:rsidRPr="003F4A89" w:rsidRDefault="00F636C5" w:rsidP="00FF3F7E">
      <w:pPr>
        <w:pStyle w:val="Textindependent"/>
        <w:ind w:right="426"/>
        <w:rPr>
          <w:rFonts w:cs="Arial"/>
          <w:sz w:val="22"/>
          <w:szCs w:val="22"/>
          <w:lang w:val="ca-ES"/>
        </w:rPr>
      </w:pPr>
      <w:r w:rsidRPr="003F4A89">
        <w:rPr>
          <w:rFonts w:cs="Arial"/>
          <w:sz w:val="22"/>
          <w:szCs w:val="22"/>
          <w:lang w:val="ca-ES"/>
        </w:rPr>
        <w:t>L’empresa licitadora haurà d’aportar perfils professionals amb coneixement i experiència.</w:t>
      </w:r>
      <w:r w:rsidRPr="003F4A89">
        <w:rPr>
          <w:rFonts w:cs="Arial"/>
          <w:spacing w:val="1"/>
          <w:sz w:val="22"/>
          <w:szCs w:val="22"/>
          <w:lang w:val="ca-ES"/>
        </w:rPr>
        <w:t xml:space="preserve"> </w:t>
      </w:r>
      <w:r w:rsidR="00A317E2" w:rsidRPr="003F4A89">
        <w:rPr>
          <w:rFonts w:cs="Arial"/>
          <w:sz w:val="22"/>
          <w:szCs w:val="22"/>
          <w:lang w:val="ca-ES"/>
        </w:rPr>
        <w:t xml:space="preserve">L’equip de mínim de treball ha d’estar format </w:t>
      </w:r>
      <w:r w:rsidR="008F0564" w:rsidRPr="003F4A89">
        <w:rPr>
          <w:rFonts w:cs="Arial"/>
          <w:sz w:val="22"/>
          <w:szCs w:val="22"/>
          <w:lang w:val="ca-ES"/>
        </w:rPr>
        <w:t>per les persones detallades a continuació:</w:t>
      </w:r>
    </w:p>
    <w:p w:rsidR="008F0564" w:rsidRPr="003F4A89" w:rsidRDefault="008F0564" w:rsidP="00FF3F7E">
      <w:pPr>
        <w:pStyle w:val="Textindependent"/>
        <w:ind w:right="426"/>
        <w:rPr>
          <w:rFonts w:cs="Arial"/>
          <w:sz w:val="22"/>
          <w:szCs w:val="22"/>
          <w:lang w:val="ca-ES"/>
        </w:rPr>
      </w:pPr>
    </w:p>
    <w:p w:rsidR="008F0564" w:rsidRPr="003F4A89" w:rsidRDefault="008F0564" w:rsidP="00E33F0D">
      <w:pPr>
        <w:pStyle w:val="Textindependent"/>
        <w:numPr>
          <w:ilvl w:val="0"/>
          <w:numId w:val="42"/>
        </w:numPr>
        <w:ind w:right="426"/>
        <w:rPr>
          <w:rFonts w:cs="Arial"/>
          <w:sz w:val="22"/>
          <w:szCs w:val="22"/>
          <w:lang w:val="ca-ES"/>
        </w:rPr>
      </w:pPr>
      <w:r w:rsidRPr="003F4A89">
        <w:rPr>
          <w:rFonts w:cs="Arial"/>
          <w:sz w:val="22"/>
          <w:szCs w:val="22"/>
          <w:u w:val="single"/>
          <w:lang w:val="ca-ES"/>
        </w:rPr>
        <w:t>Persona cap de projecte</w:t>
      </w:r>
      <w:r w:rsidRPr="003F4A89">
        <w:rPr>
          <w:rFonts w:cs="Arial"/>
          <w:sz w:val="22"/>
          <w:szCs w:val="22"/>
          <w:lang w:val="ca-ES"/>
        </w:rPr>
        <w:t>: Haura d’acreditar disposar d’una titulació o formació mínima universitària (l</w:t>
      </w:r>
      <w:r w:rsidRPr="003F4A89">
        <w:rPr>
          <w:sz w:val="22"/>
          <w:szCs w:val="22"/>
          <w:lang w:val="ca-ES"/>
        </w:rPr>
        <w:t>licenciatura o</w:t>
      </w:r>
      <w:r w:rsidRPr="003F4A89">
        <w:rPr>
          <w:spacing w:val="1"/>
          <w:sz w:val="22"/>
          <w:szCs w:val="22"/>
          <w:lang w:val="ca-ES"/>
        </w:rPr>
        <w:t xml:space="preserve"> </w:t>
      </w:r>
      <w:r w:rsidRPr="003F4A89">
        <w:rPr>
          <w:sz w:val="22"/>
          <w:szCs w:val="22"/>
          <w:lang w:val="ca-ES"/>
        </w:rPr>
        <w:t>grau segons la normativa d’aplicació)</w:t>
      </w:r>
      <w:r w:rsidRPr="003F4A89">
        <w:rPr>
          <w:spacing w:val="35"/>
          <w:sz w:val="22"/>
          <w:szCs w:val="22"/>
          <w:lang w:val="ca-ES"/>
        </w:rPr>
        <w:t xml:space="preserve"> </w:t>
      </w:r>
      <w:r w:rsidRPr="003F4A89">
        <w:rPr>
          <w:sz w:val="22"/>
          <w:szCs w:val="22"/>
          <w:lang w:val="ca-ES"/>
        </w:rPr>
        <w:t>en</w:t>
      </w:r>
      <w:r w:rsidRPr="003F4A89">
        <w:rPr>
          <w:spacing w:val="31"/>
          <w:sz w:val="22"/>
          <w:szCs w:val="22"/>
          <w:lang w:val="ca-ES"/>
        </w:rPr>
        <w:t xml:space="preserve"> </w:t>
      </w:r>
      <w:r w:rsidRPr="003F4A89">
        <w:rPr>
          <w:sz w:val="22"/>
          <w:szCs w:val="22"/>
          <w:lang w:val="ca-ES"/>
        </w:rPr>
        <w:t>l’àmbit</w:t>
      </w:r>
      <w:r w:rsidRPr="003F4A89">
        <w:rPr>
          <w:spacing w:val="35"/>
          <w:sz w:val="22"/>
          <w:szCs w:val="22"/>
          <w:lang w:val="ca-ES"/>
        </w:rPr>
        <w:t xml:space="preserve"> </w:t>
      </w:r>
      <w:r w:rsidRPr="003F4A89">
        <w:rPr>
          <w:sz w:val="22"/>
          <w:szCs w:val="22"/>
          <w:lang w:val="ca-ES"/>
        </w:rPr>
        <w:t>de</w:t>
      </w:r>
      <w:r w:rsidRPr="003F4A89">
        <w:rPr>
          <w:spacing w:val="31"/>
          <w:sz w:val="22"/>
          <w:szCs w:val="22"/>
          <w:lang w:val="ca-ES"/>
        </w:rPr>
        <w:t xml:space="preserve"> </w:t>
      </w:r>
      <w:r w:rsidRPr="003F4A89">
        <w:rPr>
          <w:sz w:val="22"/>
          <w:szCs w:val="22"/>
          <w:lang w:val="ca-ES"/>
        </w:rPr>
        <w:t>les</w:t>
      </w:r>
      <w:r w:rsidRPr="003F4A89">
        <w:rPr>
          <w:spacing w:val="33"/>
          <w:sz w:val="22"/>
          <w:szCs w:val="22"/>
          <w:lang w:val="ca-ES"/>
        </w:rPr>
        <w:t xml:space="preserve"> </w:t>
      </w:r>
      <w:r w:rsidRPr="003F4A89">
        <w:rPr>
          <w:sz w:val="22"/>
          <w:szCs w:val="22"/>
          <w:lang w:val="ca-ES"/>
        </w:rPr>
        <w:t>ciències</w:t>
      </w:r>
      <w:r w:rsidRPr="003F4A89">
        <w:rPr>
          <w:spacing w:val="34"/>
          <w:sz w:val="22"/>
          <w:szCs w:val="22"/>
          <w:lang w:val="ca-ES"/>
        </w:rPr>
        <w:t xml:space="preserve"> </w:t>
      </w:r>
      <w:r w:rsidRPr="003F4A89">
        <w:rPr>
          <w:sz w:val="22"/>
          <w:szCs w:val="22"/>
          <w:lang w:val="ca-ES"/>
        </w:rPr>
        <w:t>socials</w:t>
      </w:r>
      <w:r w:rsidRPr="003F4A89">
        <w:rPr>
          <w:spacing w:val="33"/>
          <w:sz w:val="22"/>
          <w:szCs w:val="22"/>
          <w:lang w:val="ca-ES"/>
        </w:rPr>
        <w:t xml:space="preserve"> </w:t>
      </w:r>
      <w:r w:rsidRPr="003F4A89">
        <w:rPr>
          <w:sz w:val="22"/>
          <w:szCs w:val="22"/>
          <w:lang w:val="ca-ES"/>
        </w:rPr>
        <w:t>(Sociologia,</w:t>
      </w:r>
      <w:r w:rsidRPr="003F4A89">
        <w:rPr>
          <w:spacing w:val="35"/>
          <w:sz w:val="22"/>
          <w:szCs w:val="22"/>
          <w:lang w:val="ca-ES"/>
        </w:rPr>
        <w:t xml:space="preserve"> </w:t>
      </w:r>
      <w:r w:rsidRPr="003F4A89">
        <w:rPr>
          <w:sz w:val="22"/>
          <w:szCs w:val="22"/>
          <w:lang w:val="ca-ES"/>
        </w:rPr>
        <w:t>Ciències</w:t>
      </w:r>
      <w:r w:rsidRPr="003F4A89">
        <w:rPr>
          <w:spacing w:val="34"/>
          <w:sz w:val="22"/>
          <w:szCs w:val="22"/>
          <w:lang w:val="ca-ES"/>
        </w:rPr>
        <w:t xml:space="preserve"> </w:t>
      </w:r>
      <w:r w:rsidRPr="003F4A89">
        <w:rPr>
          <w:sz w:val="22"/>
          <w:szCs w:val="22"/>
          <w:lang w:val="ca-ES"/>
        </w:rPr>
        <w:t>Polítiques</w:t>
      </w:r>
      <w:r w:rsidRPr="003F4A89">
        <w:rPr>
          <w:spacing w:val="32"/>
          <w:sz w:val="22"/>
          <w:szCs w:val="22"/>
          <w:lang w:val="ca-ES"/>
        </w:rPr>
        <w:t xml:space="preserve"> </w:t>
      </w:r>
      <w:r w:rsidRPr="003F4A89">
        <w:rPr>
          <w:sz w:val="22"/>
          <w:szCs w:val="22"/>
          <w:lang w:val="ca-ES"/>
        </w:rPr>
        <w:t>i</w:t>
      </w:r>
      <w:r w:rsidRPr="003F4A89">
        <w:rPr>
          <w:spacing w:val="33"/>
          <w:sz w:val="22"/>
          <w:szCs w:val="22"/>
          <w:lang w:val="ca-ES"/>
        </w:rPr>
        <w:t xml:space="preserve"> </w:t>
      </w:r>
      <w:r w:rsidRPr="003F4A89">
        <w:rPr>
          <w:sz w:val="22"/>
          <w:szCs w:val="22"/>
          <w:lang w:val="ca-ES"/>
        </w:rPr>
        <w:t>de l’Administració, Psicologia, Educació Social, Antropologia Social i Cultural, i Treball</w:t>
      </w:r>
      <w:r w:rsidRPr="003F4A89">
        <w:rPr>
          <w:spacing w:val="1"/>
          <w:sz w:val="22"/>
          <w:szCs w:val="22"/>
          <w:lang w:val="ca-ES"/>
        </w:rPr>
        <w:t xml:space="preserve"> </w:t>
      </w:r>
      <w:r w:rsidRPr="003F4A89">
        <w:rPr>
          <w:sz w:val="22"/>
          <w:szCs w:val="22"/>
          <w:lang w:val="ca-ES"/>
        </w:rPr>
        <w:t>Social)</w:t>
      </w:r>
      <w:r w:rsidRPr="003F4A89">
        <w:rPr>
          <w:spacing w:val="1"/>
          <w:sz w:val="22"/>
          <w:szCs w:val="22"/>
          <w:lang w:val="ca-ES"/>
        </w:rPr>
        <w:t xml:space="preserve"> </w:t>
      </w:r>
      <w:r w:rsidRPr="003F4A89">
        <w:rPr>
          <w:sz w:val="22"/>
          <w:szCs w:val="22"/>
          <w:lang w:val="ca-ES"/>
        </w:rPr>
        <w:t>i</w:t>
      </w:r>
      <w:r w:rsidRPr="003F4A89">
        <w:rPr>
          <w:spacing w:val="1"/>
          <w:sz w:val="22"/>
          <w:szCs w:val="22"/>
          <w:lang w:val="ca-ES"/>
        </w:rPr>
        <w:t xml:space="preserve"> </w:t>
      </w:r>
      <w:r w:rsidRPr="003F4A89">
        <w:rPr>
          <w:sz w:val="22"/>
          <w:szCs w:val="22"/>
          <w:lang w:val="ca-ES"/>
        </w:rPr>
        <w:t>amb</w:t>
      </w:r>
      <w:r w:rsidRPr="003F4A89">
        <w:rPr>
          <w:spacing w:val="1"/>
          <w:sz w:val="22"/>
          <w:szCs w:val="22"/>
          <w:lang w:val="ca-ES"/>
        </w:rPr>
        <w:t xml:space="preserve"> </w:t>
      </w:r>
      <w:r w:rsidRPr="003F4A89">
        <w:rPr>
          <w:sz w:val="22"/>
          <w:szCs w:val="22"/>
          <w:lang w:val="ca-ES"/>
        </w:rPr>
        <w:t>una</w:t>
      </w:r>
      <w:r w:rsidRPr="003F4A89">
        <w:rPr>
          <w:spacing w:val="1"/>
          <w:sz w:val="22"/>
          <w:szCs w:val="22"/>
          <w:lang w:val="ca-ES"/>
        </w:rPr>
        <w:t xml:space="preserve"> </w:t>
      </w:r>
      <w:r w:rsidRPr="003F4A89">
        <w:rPr>
          <w:sz w:val="22"/>
          <w:szCs w:val="22"/>
          <w:lang w:val="ca-ES"/>
        </w:rPr>
        <w:t>experiència</w:t>
      </w:r>
      <w:r w:rsidRPr="003F4A89">
        <w:rPr>
          <w:spacing w:val="1"/>
          <w:sz w:val="22"/>
          <w:szCs w:val="22"/>
          <w:lang w:val="ca-ES"/>
        </w:rPr>
        <w:t xml:space="preserve"> </w:t>
      </w:r>
      <w:r w:rsidRPr="003F4A89">
        <w:rPr>
          <w:sz w:val="22"/>
          <w:szCs w:val="22"/>
          <w:lang w:val="ca-ES"/>
        </w:rPr>
        <w:t>professional</w:t>
      </w:r>
      <w:r w:rsidRPr="003F4A89">
        <w:rPr>
          <w:spacing w:val="1"/>
          <w:sz w:val="22"/>
          <w:szCs w:val="22"/>
          <w:lang w:val="ca-ES"/>
        </w:rPr>
        <w:t xml:space="preserve"> </w:t>
      </w:r>
      <w:r w:rsidRPr="003F4A89">
        <w:rPr>
          <w:sz w:val="22"/>
          <w:szCs w:val="22"/>
          <w:lang w:val="ca-ES"/>
        </w:rPr>
        <w:t>mínima</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3</w:t>
      </w:r>
      <w:r w:rsidRPr="003F4A89">
        <w:rPr>
          <w:spacing w:val="1"/>
          <w:sz w:val="22"/>
          <w:szCs w:val="22"/>
          <w:lang w:val="ca-ES"/>
        </w:rPr>
        <w:t xml:space="preserve"> </w:t>
      </w:r>
      <w:r w:rsidRPr="003F4A89">
        <w:rPr>
          <w:sz w:val="22"/>
          <w:szCs w:val="22"/>
          <w:lang w:val="ca-ES"/>
        </w:rPr>
        <w:t>anys</w:t>
      </w:r>
      <w:r w:rsidRPr="003F4A89">
        <w:rPr>
          <w:spacing w:val="1"/>
          <w:sz w:val="22"/>
          <w:szCs w:val="22"/>
          <w:lang w:val="ca-ES"/>
        </w:rPr>
        <w:t xml:space="preserve"> </w:t>
      </w:r>
      <w:r w:rsidRPr="003F4A89">
        <w:rPr>
          <w:sz w:val="22"/>
          <w:szCs w:val="22"/>
          <w:lang w:val="ca-ES"/>
        </w:rPr>
        <w:t>en</w:t>
      </w:r>
      <w:r w:rsidRPr="003F4A89">
        <w:rPr>
          <w:spacing w:val="1"/>
          <w:sz w:val="22"/>
          <w:szCs w:val="22"/>
          <w:lang w:val="ca-ES"/>
        </w:rPr>
        <w:t xml:space="preserve"> </w:t>
      </w:r>
      <w:r w:rsidRPr="003F4A89">
        <w:rPr>
          <w:sz w:val="22"/>
          <w:szCs w:val="22"/>
          <w:lang w:val="ca-ES"/>
        </w:rPr>
        <w:t>projectes</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participació ciutadana o acció comunitària relacionats amb els diferents serveis de</w:t>
      </w:r>
      <w:r w:rsidRPr="003F4A89">
        <w:rPr>
          <w:spacing w:val="1"/>
          <w:sz w:val="22"/>
          <w:szCs w:val="22"/>
          <w:lang w:val="ca-ES"/>
        </w:rPr>
        <w:t xml:space="preserve"> </w:t>
      </w:r>
      <w:r w:rsidRPr="003F4A89">
        <w:rPr>
          <w:spacing w:val="-1"/>
          <w:sz w:val="22"/>
          <w:szCs w:val="22"/>
          <w:lang w:val="ca-ES"/>
        </w:rPr>
        <w:t>dinamització</w:t>
      </w:r>
      <w:r w:rsidRPr="003F4A89">
        <w:rPr>
          <w:spacing w:val="-9"/>
          <w:sz w:val="22"/>
          <w:szCs w:val="22"/>
          <w:lang w:val="ca-ES"/>
        </w:rPr>
        <w:t xml:space="preserve"> </w:t>
      </w:r>
      <w:r w:rsidRPr="003F4A89">
        <w:rPr>
          <w:spacing w:val="-1"/>
          <w:sz w:val="22"/>
          <w:szCs w:val="22"/>
          <w:lang w:val="ca-ES"/>
        </w:rPr>
        <w:t>de</w:t>
      </w:r>
      <w:r w:rsidRPr="003F4A89">
        <w:rPr>
          <w:spacing w:val="-9"/>
          <w:sz w:val="22"/>
          <w:szCs w:val="22"/>
          <w:lang w:val="ca-ES"/>
        </w:rPr>
        <w:t xml:space="preserve"> </w:t>
      </w:r>
      <w:r w:rsidRPr="003F4A89">
        <w:rPr>
          <w:spacing w:val="-1"/>
          <w:sz w:val="22"/>
          <w:szCs w:val="22"/>
          <w:lang w:val="ca-ES"/>
        </w:rPr>
        <w:t>processos</w:t>
      </w:r>
      <w:r w:rsidRPr="003F4A89">
        <w:rPr>
          <w:spacing w:val="-9"/>
          <w:sz w:val="22"/>
          <w:szCs w:val="22"/>
          <w:lang w:val="ca-ES"/>
        </w:rPr>
        <w:t xml:space="preserve"> </w:t>
      </w:r>
      <w:r w:rsidRPr="003F4A89">
        <w:rPr>
          <w:sz w:val="22"/>
          <w:szCs w:val="22"/>
          <w:lang w:val="ca-ES"/>
        </w:rPr>
        <w:t>de</w:t>
      </w:r>
      <w:r w:rsidRPr="003F4A89">
        <w:rPr>
          <w:spacing w:val="-12"/>
          <w:sz w:val="22"/>
          <w:szCs w:val="22"/>
          <w:lang w:val="ca-ES"/>
        </w:rPr>
        <w:t xml:space="preserve"> </w:t>
      </w:r>
      <w:r w:rsidRPr="003F4A89">
        <w:rPr>
          <w:sz w:val="22"/>
          <w:szCs w:val="22"/>
          <w:lang w:val="ca-ES"/>
        </w:rPr>
        <w:t>participació</w:t>
      </w:r>
      <w:r w:rsidRPr="003F4A89">
        <w:rPr>
          <w:spacing w:val="-8"/>
          <w:sz w:val="22"/>
          <w:szCs w:val="22"/>
          <w:lang w:val="ca-ES"/>
        </w:rPr>
        <w:t xml:space="preserve"> </w:t>
      </w:r>
      <w:r w:rsidRPr="003F4A89">
        <w:rPr>
          <w:sz w:val="22"/>
          <w:szCs w:val="22"/>
          <w:lang w:val="ca-ES"/>
        </w:rPr>
        <w:t>o</w:t>
      </w:r>
      <w:r w:rsidRPr="003F4A89">
        <w:rPr>
          <w:spacing w:val="-12"/>
          <w:sz w:val="22"/>
          <w:szCs w:val="22"/>
          <w:lang w:val="ca-ES"/>
        </w:rPr>
        <w:t xml:space="preserve"> </w:t>
      </w:r>
      <w:r w:rsidRPr="003F4A89">
        <w:rPr>
          <w:sz w:val="22"/>
          <w:szCs w:val="22"/>
          <w:lang w:val="ca-ES"/>
        </w:rPr>
        <w:t>plataformes</w:t>
      </w:r>
      <w:r w:rsidRPr="003F4A89">
        <w:rPr>
          <w:spacing w:val="-10"/>
          <w:sz w:val="22"/>
          <w:szCs w:val="22"/>
          <w:lang w:val="ca-ES"/>
        </w:rPr>
        <w:t xml:space="preserve"> </w:t>
      </w:r>
      <w:r w:rsidRPr="003F4A89">
        <w:rPr>
          <w:sz w:val="22"/>
          <w:szCs w:val="22"/>
          <w:lang w:val="ca-ES"/>
        </w:rPr>
        <w:t>i</w:t>
      </w:r>
      <w:r w:rsidRPr="003F4A89">
        <w:rPr>
          <w:spacing w:val="-12"/>
          <w:sz w:val="22"/>
          <w:szCs w:val="22"/>
          <w:lang w:val="ca-ES"/>
        </w:rPr>
        <w:t xml:space="preserve"> </w:t>
      </w:r>
      <w:r w:rsidRPr="003F4A89">
        <w:rPr>
          <w:sz w:val="22"/>
          <w:szCs w:val="22"/>
          <w:lang w:val="ca-ES"/>
        </w:rPr>
        <w:t>eines</w:t>
      </w:r>
      <w:r w:rsidRPr="003F4A89">
        <w:rPr>
          <w:spacing w:val="-11"/>
          <w:sz w:val="22"/>
          <w:szCs w:val="22"/>
          <w:lang w:val="ca-ES"/>
        </w:rPr>
        <w:t xml:space="preserve"> </w:t>
      </w:r>
      <w:r w:rsidRPr="003F4A89">
        <w:rPr>
          <w:sz w:val="22"/>
          <w:szCs w:val="22"/>
          <w:lang w:val="ca-ES"/>
        </w:rPr>
        <w:t>digitals</w:t>
      </w:r>
      <w:r w:rsidRPr="003F4A89">
        <w:rPr>
          <w:spacing w:val="-6"/>
          <w:sz w:val="22"/>
          <w:szCs w:val="22"/>
          <w:lang w:val="ca-ES"/>
        </w:rPr>
        <w:t xml:space="preserve"> </w:t>
      </w:r>
      <w:r w:rsidRPr="003F4A89">
        <w:rPr>
          <w:sz w:val="22"/>
          <w:szCs w:val="22"/>
          <w:lang w:val="ca-ES"/>
        </w:rPr>
        <w:t>de</w:t>
      </w:r>
      <w:r w:rsidRPr="003F4A89">
        <w:rPr>
          <w:spacing w:val="-19"/>
          <w:sz w:val="22"/>
          <w:szCs w:val="22"/>
          <w:lang w:val="ca-ES"/>
        </w:rPr>
        <w:t xml:space="preserve"> </w:t>
      </w:r>
      <w:r w:rsidRPr="003F4A89">
        <w:rPr>
          <w:sz w:val="22"/>
          <w:szCs w:val="22"/>
          <w:lang w:val="ca-ES"/>
        </w:rPr>
        <w:t>participació.</w:t>
      </w:r>
    </w:p>
    <w:p w:rsidR="008F0564" w:rsidRPr="003F4A89" w:rsidRDefault="008F0564" w:rsidP="00FF3F7E">
      <w:pPr>
        <w:pStyle w:val="Textindependent"/>
        <w:ind w:left="360" w:right="426"/>
        <w:rPr>
          <w:rFonts w:cs="Arial"/>
          <w:sz w:val="22"/>
          <w:szCs w:val="22"/>
          <w:lang w:val="ca-ES"/>
        </w:rPr>
      </w:pPr>
    </w:p>
    <w:p w:rsidR="00D55385" w:rsidRPr="003F4A89" w:rsidRDefault="003A1517" w:rsidP="00E33F0D">
      <w:pPr>
        <w:pStyle w:val="Textindependent"/>
        <w:numPr>
          <w:ilvl w:val="0"/>
          <w:numId w:val="42"/>
        </w:numPr>
        <w:ind w:right="426"/>
        <w:rPr>
          <w:sz w:val="22"/>
          <w:szCs w:val="22"/>
          <w:lang w:val="ca-ES"/>
        </w:rPr>
      </w:pPr>
      <w:r w:rsidRPr="003F4A89">
        <w:rPr>
          <w:sz w:val="22"/>
          <w:szCs w:val="22"/>
          <w:u w:val="single"/>
          <w:lang w:val="ca-ES"/>
        </w:rPr>
        <w:t>Persona técnica</w:t>
      </w:r>
      <w:r w:rsidRPr="003F4A89">
        <w:rPr>
          <w:sz w:val="22"/>
          <w:szCs w:val="22"/>
          <w:lang w:val="ca-ES"/>
        </w:rPr>
        <w:t>:</w:t>
      </w:r>
      <w:r w:rsidRPr="003F4A89">
        <w:rPr>
          <w:rFonts w:cs="Arial"/>
          <w:sz w:val="22"/>
          <w:szCs w:val="22"/>
          <w:lang w:val="ca-ES"/>
        </w:rPr>
        <w:t xml:space="preserve"> Haura d’acreditar disposar</w:t>
      </w:r>
      <w:r w:rsidR="00D55385" w:rsidRPr="003F4A89">
        <w:rPr>
          <w:sz w:val="22"/>
          <w:szCs w:val="22"/>
          <w:lang w:val="ca-ES"/>
        </w:rPr>
        <w:t xml:space="preserve"> d’una</w:t>
      </w:r>
      <w:r w:rsidR="00D55385" w:rsidRPr="003F4A89">
        <w:rPr>
          <w:spacing w:val="-8"/>
          <w:sz w:val="22"/>
          <w:szCs w:val="22"/>
          <w:lang w:val="ca-ES"/>
        </w:rPr>
        <w:t xml:space="preserve"> </w:t>
      </w:r>
      <w:r w:rsidR="00D55385" w:rsidRPr="003F4A89">
        <w:rPr>
          <w:sz w:val="22"/>
          <w:szCs w:val="22"/>
          <w:lang w:val="ca-ES"/>
        </w:rPr>
        <w:t>formació</w:t>
      </w:r>
      <w:r w:rsidR="00D55385" w:rsidRPr="003F4A89">
        <w:rPr>
          <w:spacing w:val="-7"/>
          <w:sz w:val="22"/>
          <w:szCs w:val="22"/>
          <w:lang w:val="ca-ES"/>
        </w:rPr>
        <w:t xml:space="preserve"> </w:t>
      </w:r>
      <w:r w:rsidR="00D55385" w:rsidRPr="003F4A89">
        <w:rPr>
          <w:sz w:val="22"/>
          <w:szCs w:val="22"/>
          <w:lang w:val="ca-ES"/>
        </w:rPr>
        <w:t>mínima</w:t>
      </w:r>
      <w:r w:rsidR="00D55385" w:rsidRPr="003F4A89">
        <w:rPr>
          <w:spacing w:val="-6"/>
          <w:sz w:val="22"/>
          <w:szCs w:val="22"/>
          <w:lang w:val="ca-ES"/>
        </w:rPr>
        <w:t xml:space="preserve"> </w:t>
      </w:r>
      <w:r w:rsidR="00D55385" w:rsidRPr="003F4A89">
        <w:rPr>
          <w:sz w:val="22"/>
          <w:szCs w:val="22"/>
          <w:lang w:val="ca-ES"/>
        </w:rPr>
        <w:t>de</w:t>
      </w:r>
      <w:r w:rsidR="00D55385" w:rsidRPr="003F4A89">
        <w:rPr>
          <w:spacing w:val="-8"/>
          <w:sz w:val="22"/>
          <w:szCs w:val="22"/>
          <w:lang w:val="ca-ES"/>
        </w:rPr>
        <w:t xml:space="preserve"> </w:t>
      </w:r>
      <w:r w:rsidR="00D55385" w:rsidRPr="003F4A89">
        <w:rPr>
          <w:sz w:val="22"/>
          <w:szCs w:val="22"/>
          <w:lang w:val="ca-ES"/>
        </w:rPr>
        <w:t>grau,</w:t>
      </w:r>
      <w:r w:rsidR="00D55385" w:rsidRPr="003F4A89">
        <w:rPr>
          <w:spacing w:val="-7"/>
          <w:sz w:val="22"/>
          <w:szCs w:val="22"/>
          <w:lang w:val="ca-ES"/>
        </w:rPr>
        <w:t xml:space="preserve"> </w:t>
      </w:r>
      <w:r w:rsidR="00D55385" w:rsidRPr="003F4A89">
        <w:rPr>
          <w:sz w:val="22"/>
          <w:szCs w:val="22"/>
          <w:lang w:val="ca-ES"/>
        </w:rPr>
        <w:t>diplomat,</w:t>
      </w:r>
      <w:r w:rsidR="00D55385" w:rsidRPr="003F4A89">
        <w:rPr>
          <w:spacing w:val="-6"/>
          <w:sz w:val="22"/>
          <w:szCs w:val="22"/>
          <w:lang w:val="ca-ES"/>
        </w:rPr>
        <w:t xml:space="preserve"> </w:t>
      </w:r>
      <w:r w:rsidR="00D55385" w:rsidRPr="003F4A89">
        <w:rPr>
          <w:sz w:val="22"/>
          <w:szCs w:val="22"/>
          <w:lang w:val="ca-ES"/>
        </w:rPr>
        <w:t>llicenciat</w:t>
      </w:r>
      <w:r w:rsidR="00D55385" w:rsidRPr="003F4A89">
        <w:rPr>
          <w:spacing w:val="-7"/>
          <w:sz w:val="22"/>
          <w:szCs w:val="22"/>
          <w:lang w:val="ca-ES"/>
        </w:rPr>
        <w:t xml:space="preserve"> </w:t>
      </w:r>
      <w:r w:rsidR="00D55385" w:rsidRPr="003F4A89">
        <w:rPr>
          <w:sz w:val="22"/>
          <w:szCs w:val="22"/>
          <w:lang w:val="ca-ES"/>
        </w:rPr>
        <w:t>o</w:t>
      </w:r>
      <w:r w:rsidR="00D55385" w:rsidRPr="003F4A89">
        <w:rPr>
          <w:spacing w:val="-6"/>
          <w:sz w:val="22"/>
          <w:szCs w:val="22"/>
          <w:lang w:val="ca-ES"/>
        </w:rPr>
        <w:t xml:space="preserve"> </w:t>
      </w:r>
      <w:r w:rsidR="00D55385" w:rsidRPr="003F4A89">
        <w:rPr>
          <w:sz w:val="22"/>
          <w:szCs w:val="22"/>
          <w:lang w:val="ca-ES"/>
        </w:rPr>
        <w:t>equivalent</w:t>
      </w:r>
      <w:r w:rsidR="00D55385" w:rsidRPr="003F4A89">
        <w:rPr>
          <w:spacing w:val="-58"/>
          <w:sz w:val="22"/>
          <w:szCs w:val="22"/>
          <w:lang w:val="ca-ES"/>
        </w:rPr>
        <w:t xml:space="preserve"> </w:t>
      </w:r>
      <w:r w:rsidR="00D55385" w:rsidRPr="003F4A89">
        <w:rPr>
          <w:sz w:val="22"/>
          <w:szCs w:val="22"/>
          <w:lang w:val="ca-ES"/>
        </w:rPr>
        <w:t>en l’àmbit de les ciències socials (Sociologia, Ciències Polítiques i de l’Administració,</w:t>
      </w:r>
      <w:r w:rsidR="00D55385" w:rsidRPr="003F4A89">
        <w:rPr>
          <w:spacing w:val="1"/>
          <w:sz w:val="22"/>
          <w:szCs w:val="22"/>
          <w:lang w:val="ca-ES"/>
        </w:rPr>
        <w:t xml:space="preserve"> </w:t>
      </w:r>
      <w:r w:rsidR="00D55385" w:rsidRPr="003F4A89">
        <w:rPr>
          <w:sz w:val="22"/>
          <w:szCs w:val="22"/>
          <w:lang w:val="ca-ES"/>
        </w:rPr>
        <w:t>Psicologia, Educació Social, Antropologia Social i Cultural, i Treball Social) i una</w:t>
      </w:r>
      <w:r w:rsidR="00D55385" w:rsidRPr="003F4A89">
        <w:rPr>
          <w:spacing w:val="1"/>
          <w:sz w:val="22"/>
          <w:szCs w:val="22"/>
          <w:lang w:val="ca-ES"/>
        </w:rPr>
        <w:t xml:space="preserve"> </w:t>
      </w:r>
      <w:r w:rsidR="00D55385" w:rsidRPr="003F4A89">
        <w:rPr>
          <w:sz w:val="22"/>
          <w:szCs w:val="22"/>
          <w:lang w:val="ca-ES"/>
        </w:rPr>
        <w:t>experiència</w:t>
      </w:r>
      <w:r w:rsidR="00D55385" w:rsidRPr="003F4A89">
        <w:rPr>
          <w:spacing w:val="-4"/>
          <w:sz w:val="22"/>
          <w:szCs w:val="22"/>
          <w:lang w:val="ca-ES"/>
        </w:rPr>
        <w:t xml:space="preserve"> </w:t>
      </w:r>
      <w:r w:rsidR="00D55385" w:rsidRPr="003F4A89">
        <w:rPr>
          <w:sz w:val="22"/>
          <w:szCs w:val="22"/>
          <w:lang w:val="ca-ES"/>
        </w:rPr>
        <w:t>mínima</w:t>
      </w:r>
      <w:r w:rsidR="00D55385" w:rsidRPr="003F4A89">
        <w:rPr>
          <w:spacing w:val="-3"/>
          <w:sz w:val="22"/>
          <w:szCs w:val="22"/>
          <w:lang w:val="ca-ES"/>
        </w:rPr>
        <w:t xml:space="preserve"> </w:t>
      </w:r>
      <w:r w:rsidR="00D55385" w:rsidRPr="003F4A89">
        <w:rPr>
          <w:sz w:val="22"/>
          <w:szCs w:val="22"/>
          <w:lang w:val="ca-ES"/>
        </w:rPr>
        <w:t>de</w:t>
      </w:r>
      <w:r w:rsidR="00D55385" w:rsidRPr="003F4A89">
        <w:rPr>
          <w:spacing w:val="-2"/>
          <w:sz w:val="22"/>
          <w:szCs w:val="22"/>
          <w:lang w:val="ca-ES"/>
        </w:rPr>
        <w:t xml:space="preserve"> </w:t>
      </w:r>
      <w:r w:rsidR="00D55385" w:rsidRPr="003F4A89">
        <w:rPr>
          <w:sz w:val="22"/>
          <w:szCs w:val="22"/>
          <w:lang w:val="ca-ES"/>
        </w:rPr>
        <w:t>2</w:t>
      </w:r>
      <w:r w:rsidR="00D55385" w:rsidRPr="003F4A89">
        <w:rPr>
          <w:spacing w:val="-10"/>
          <w:sz w:val="22"/>
          <w:szCs w:val="22"/>
          <w:lang w:val="ca-ES"/>
        </w:rPr>
        <w:t xml:space="preserve"> </w:t>
      </w:r>
      <w:r w:rsidR="00D55385" w:rsidRPr="003F4A89">
        <w:rPr>
          <w:sz w:val="22"/>
          <w:szCs w:val="22"/>
          <w:lang w:val="ca-ES"/>
        </w:rPr>
        <w:t>anys</w:t>
      </w:r>
      <w:r w:rsidR="00D55385" w:rsidRPr="003F4A89">
        <w:rPr>
          <w:spacing w:val="-2"/>
          <w:sz w:val="22"/>
          <w:szCs w:val="22"/>
          <w:lang w:val="ca-ES"/>
        </w:rPr>
        <w:t xml:space="preserve"> </w:t>
      </w:r>
      <w:r w:rsidR="00D55385" w:rsidRPr="003F4A89">
        <w:rPr>
          <w:sz w:val="22"/>
          <w:szCs w:val="22"/>
          <w:lang w:val="ca-ES"/>
        </w:rPr>
        <w:t>en</w:t>
      </w:r>
      <w:r w:rsidR="00D55385" w:rsidRPr="003F4A89">
        <w:rPr>
          <w:spacing w:val="-2"/>
          <w:sz w:val="22"/>
          <w:szCs w:val="22"/>
          <w:lang w:val="ca-ES"/>
        </w:rPr>
        <w:t xml:space="preserve"> </w:t>
      </w:r>
      <w:r w:rsidR="00D55385" w:rsidRPr="003F4A89">
        <w:rPr>
          <w:sz w:val="22"/>
          <w:szCs w:val="22"/>
          <w:lang w:val="ca-ES"/>
        </w:rPr>
        <w:t>serveis</w:t>
      </w:r>
      <w:r w:rsidR="00D55385" w:rsidRPr="003F4A89">
        <w:rPr>
          <w:spacing w:val="-1"/>
          <w:sz w:val="22"/>
          <w:szCs w:val="22"/>
          <w:lang w:val="ca-ES"/>
        </w:rPr>
        <w:t xml:space="preserve"> </w:t>
      </w:r>
      <w:r w:rsidR="00D55385" w:rsidRPr="003F4A89">
        <w:rPr>
          <w:sz w:val="22"/>
          <w:szCs w:val="22"/>
          <w:lang w:val="ca-ES"/>
        </w:rPr>
        <w:t>de</w:t>
      </w:r>
      <w:r w:rsidR="00D55385" w:rsidRPr="003F4A89">
        <w:rPr>
          <w:spacing w:val="-4"/>
          <w:sz w:val="22"/>
          <w:szCs w:val="22"/>
          <w:lang w:val="ca-ES"/>
        </w:rPr>
        <w:t xml:space="preserve"> </w:t>
      </w:r>
      <w:r w:rsidR="00D55385" w:rsidRPr="003F4A89">
        <w:rPr>
          <w:sz w:val="22"/>
          <w:szCs w:val="22"/>
          <w:lang w:val="ca-ES"/>
        </w:rPr>
        <w:t>dinamització</w:t>
      </w:r>
      <w:r w:rsidR="00D55385" w:rsidRPr="003F4A89">
        <w:rPr>
          <w:spacing w:val="-4"/>
          <w:sz w:val="22"/>
          <w:szCs w:val="22"/>
          <w:lang w:val="ca-ES"/>
        </w:rPr>
        <w:t xml:space="preserve"> </w:t>
      </w:r>
      <w:r w:rsidR="00D55385" w:rsidRPr="003F4A89">
        <w:rPr>
          <w:sz w:val="22"/>
          <w:szCs w:val="22"/>
          <w:lang w:val="ca-ES"/>
        </w:rPr>
        <w:t>de</w:t>
      </w:r>
      <w:r w:rsidR="00D55385" w:rsidRPr="003F4A89">
        <w:rPr>
          <w:spacing w:val="-4"/>
          <w:sz w:val="22"/>
          <w:szCs w:val="22"/>
          <w:lang w:val="ca-ES"/>
        </w:rPr>
        <w:t xml:space="preserve"> </w:t>
      </w:r>
      <w:r w:rsidR="00D55385" w:rsidRPr="003F4A89">
        <w:rPr>
          <w:sz w:val="22"/>
          <w:szCs w:val="22"/>
          <w:lang w:val="ca-ES"/>
        </w:rPr>
        <w:t>processos</w:t>
      </w:r>
      <w:r w:rsidR="00D55385" w:rsidRPr="003F4A89">
        <w:rPr>
          <w:spacing w:val="-6"/>
          <w:sz w:val="22"/>
          <w:szCs w:val="22"/>
          <w:lang w:val="ca-ES"/>
        </w:rPr>
        <w:t xml:space="preserve"> </w:t>
      </w:r>
      <w:r w:rsidR="00D55385" w:rsidRPr="003F4A89">
        <w:rPr>
          <w:sz w:val="22"/>
          <w:szCs w:val="22"/>
          <w:lang w:val="ca-ES"/>
        </w:rPr>
        <w:t>participatius.</w:t>
      </w:r>
    </w:p>
    <w:p w:rsidR="003A1517" w:rsidRPr="003F4A89" w:rsidRDefault="003A1517" w:rsidP="00FF3F7E">
      <w:pPr>
        <w:pStyle w:val="Pargrafdellista"/>
        <w:ind w:right="426"/>
        <w:jc w:val="both"/>
        <w:rPr>
          <w:sz w:val="22"/>
          <w:szCs w:val="22"/>
        </w:rPr>
      </w:pPr>
    </w:p>
    <w:p w:rsidR="003A1517" w:rsidRPr="003F4A89" w:rsidRDefault="00023B7D" w:rsidP="00E33F0D">
      <w:pPr>
        <w:pStyle w:val="Textindependent"/>
        <w:numPr>
          <w:ilvl w:val="0"/>
          <w:numId w:val="42"/>
        </w:numPr>
        <w:ind w:right="426"/>
        <w:rPr>
          <w:sz w:val="22"/>
          <w:szCs w:val="22"/>
          <w:lang w:val="ca-ES"/>
        </w:rPr>
      </w:pPr>
      <w:r w:rsidRPr="003F4A89">
        <w:rPr>
          <w:sz w:val="22"/>
          <w:szCs w:val="22"/>
          <w:u w:val="single"/>
          <w:lang w:val="ca-ES"/>
        </w:rPr>
        <w:lastRenderedPageBreak/>
        <w:t>Persona administrativa</w:t>
      </w:r>
      <w:r w:rsidRPr="003F4A89">
        <w:rPr>
          <w:sz w:val="22"/>
          <w:szCs w:val="22"/>
          <w:lang w:val="ca-ES"/>
        </w:rPr>
        <w:t>: amb una formació mínima d’educació secundària obligatòria o equivalent (segons la normativa d’aplicació).</w:t>
      </w:r>
    </w:p>
    <w:p w:rsidR="008F0564" w:rsidRPr="003F4A89" w:rsidRDefault="008F0564" w:rsidP="00FF3F7E">
      <w:pPr>
        <w:pStyle w:val="Textindependent"/>
        <w:ind w:left="360" w:right="426"/>
        <w:rPr>
          <w:rFonts w:cs="Arial"/>
          <w:sz w:val="22"/>
          <w:szCs w:val="22"/>
          <w:lang w:val="ca-ES"/>
        </w:rPr>
      </w:pPr>
    </w:p>
    <w:p w:rsidR="008F0564" w:rsidRPr="003F4A89" w:rsidRDefault="00023B7D" w:rsidP="00FF3F7E">
      <w:pPr>
        <w:pStyle w:val="Textindependent"/>
        <w:ind w:right="426"/>
        <w:rPr>
          <w:rFonts w:cs="Arial"/>
          <w:sz w:val="22"/>
          <w:szCs w:val="22"/>
          <w:lang w:val="ca-ES"/>
        </w:rPr>
      </w:pPr>
      <w:r w:rsidRPr="003F4A89">
        <w:rPr>
          <w:rFonts w:cs="Arial"/>
          <w:sz w:val="22"/>
          <w:szCs w:val="22"/>
          <w:lang w:val="ca-ES"/>
        </w:rPr>
        <w:t>L’acreditació de la solvència professional es realitzarà mitjançant l’aportació del currículum vitae i la documentació relativa a les titulacions acadèmiques.</w:t>
      </w:r>
    </w:p>
    <w:p w:rsidR="008C4D3D" w:rsidRPr="003F4A89" w:rsidRDefault="008C4D3D" w:rsidP="00FF3F7E">
      <w:pPr>
        <w:spacing w:after="0" w:line="240" w:lineRule="auto"/>
        <w:ind w:right="426"/>
        <w:jc w:val="both"/>
        <w:rPr>
          <w:rFonts w:cs="Arial"/>
        </w:rPr>
      </w:pPr>
    </w:p>
    <w:p w:rsidR="006B5297" w:rsidRPr="003F4A89" w:rsidRDefault="006B5297" w:rsidP="00FF3F7E">
      <w:pPr>
        <w:tabs>
          <w:tab w:val="left" w:pos="0"/>
          <w:tab w:val="left" w:pos="680"/>
          <w:tab w:val="left" w:pos="1473"/>
          <w:tab w:val="left" w:pos="4320"/>
        </w:tabs>
        <w:spacing w:after="0" w:line="100" w:lineRule="atLeast"/>
        <w:ind w:right="426"/>
        <w:jc w:val="both"/>
        <w:rPr>
          <w:rFonts w:cs="Arial"/>
        </w:rPr>
      </w:pPr>
      <w:r w:rsidRPr="003F4A89">
        <w:rPr>
          <w:rFonts w:cs="Arial"/>
          <w:u w:val="single"/>
        </w:rPr>
        <w:t>HABILITACIÓ PROFESSIONAL</w:t>
      </w:r>
    </w:p>
    <w:p w:rsidR="006B5297" w:rsidRPr="003F4A89" w:rsidRDefault="006B5297" w:rsidP="00FF3F7E">
      <w:pPr>
        <w:pStyle w:val="Textindependent21"/>
        <w:spacing w:after="0" w:line="100" w:lineRule="atLeast"/>
        <w:ind w:right="426"/>
        <w:jc w:val="both"/>
        <w:rPr>
          <w:rFonts w:ascii="Arial" w:hAnsi="Arial" w:cs="Arial"/>
          <w:sz w:val="22"/>
          <w:szCs w:val="22"/>
          <w:lang w:val="ca-ES"/>
        </w:rPr>
      </w:pPr>
    </w:p>
    <w:p w:rsidR="003F3F26" w:rsidRPr="003F4A89" w:rsidRDefault="003F3F26" w:rsidP="00FF3F7E">
      <w:pPr>
        <w:pStyle w:val="Textindependent21"/>
        <w:spacing w:after="0" w:line="100" w:lineRule="atLeast"/>
        <w:ind w:right="426"/>
        <w:jc w:val="both"/>
        <w:rPr>
          <w:rFonts w:ascii="Arial" w:hAnsi="Arial" w:cs="Arial"/>
          <w:snapToGrid w:val="0"/>
          <w:sz w:val="22"/>
          <w:szCs w:val="22"/>
          <w:lang w:val="ca-ES"/>
        </w:rPr>
      </w:pPr>
      <w:r w:rsidRPr="003F4A89">
        <w:rPr>
          <w:rFonts w:ascii="Arial" w:hAnsi="Arial" w:cs="Arial"/>
          <w:snapToGrid w:val="0"/>
          <w:sz w:val="22"/>
          <w:szCs w:val="22"/>
          <w:lang w:val="ca-ES"/>
        </w:rPr>
        <w:t>No es requereix.</w:t>
      </w:r>
    </w:p>
    <w:p w:rsidR="00216CD1" w:rsidRPr="003F4A89" w:rsidRDefault="006B5297" w:rsidP="00FF3F7E">
      <w:pPr>
        <w:pStyle w:val="Textindependent21"/>
        <w:spacing w:after="0" w:line="100" w:lineRule="atLeast"/>
        <w:ind w:right="426"/>
        <w:jc w:val="both"/>
        <w:rPr>
          <w:rFonts w:ascii="Arial" w:hAnsi="Arial" w:cs="Arial"/>
          <w:snapToGrid w:val="0"/>
          <w:sz w:val="22"/>
          <w:szCs w:val="22"/>
          <w:lang w:val="ca-ES"/>
        </w:rPr>
      </w:pPr>
      <w:r w:rsidRPr="003F4A89">
        <w:rPr>
          <w:rFonts w:ascii="Arial" w:hAnsi="Arial" w:cs="Arial"/>
          <w:snapToGrid w:val="0"/>
          <w:sz w:val="22"/>
          <w:szCs w:val="22"/>
          <w:lang w:val="ca-ES"/>
        </w:rPr>
        <w:tab/>
      </w:r>
    </w:p>
    <w:p w:rsidR="006B5297"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r w:rsidRPr="003F4A89">
        <w:rPr>
          <w:rFonts w:cs="Arial"/>
          <w:snapToGrid w:val="0"/>
          <w:lang w:eastAsia="es-ES"/>
        </w:rPr>
        <w:t>G4. Certificats acreditatius del compliment de les normes de garantia de la quali</w:t>
      </w:r>
      <w:r w:rsidR="00E9422B" w:rsidRPr="003F4A89">
        <w:rPr>
          <w:rFonts w:cs="Arial"/>
          <w:snapToGrid w:val="0"/>
          <w:lang w:eastAsia="es-ES"/>
        </w:rPr>
        <w:t>tat i/o de gestió mediambiental</w:t>
      </w:r>
    </w:p>
    <w:p w:rsidR="001265E9" w:rsidRPr="003F4A89" w:rsidRDefault="001265E9" w:rsidP="00FF3F7E">
      <w:pPr>
        <w:tabs>
          <w:tab w:val="left" w:pos="0"/>
          <w:tab w:val="left" w:pos="680"/>
          <w:tab w:val="left" w:pos="1473"/>
          <w:tab w:val="left" w:pos="4320"/>
        </w:tabs>
        <w:spacing w:after="0" w:line="240" w:lineRule="auto"/>
        <w:ind w:right="426"/>
        <w:jc w:val="both"/>
        <w:rPr>
          <w:rFonts w:cs="Arial"/>
          <w:snapToGrid w:val="0"/>
          <w:lang w:eastAsia="es-ES"/>
        </w:rPr>
      </w:pPr>
    </w:p>
    <w:p w:rsidR="006B5297" w:rsidRPr="003F4A89" w:rsidRDefault="008377AA" w:rsidP="00FF3F7E">
      <w:pPr>
        <w:tabs>
          <w:tab w:val="left" w:pos="0"/>
          <w:tab w:val="left" w:pos="680"/>
          <w:tab w:val="left" w:pos="1473"/>
          <w:tab w:val="left" w:pos="4320"/>
        </w:tabs>
        <w:spacing w:after="0" w:line="240" w:lineRule="auto"/>
        <w:ind w:right="426"/>
        <w:jc w:val="both"/>
        <w:rPr>
          <w:rFonts w:cs="Arial"/>
          <w:kern w:val="1"/>
        </w:rPr>
      </w:pPr>
      <w:r w:rsidRPr="003F4A89">
        <w:rPr>
          <w:rFonts w:cs="Arial"/>
          <w:kern w:val="1"/>
        </w:rPr>
        <w:t>No es requereixen</w:t>
      </w:r>
    </w:p>
    <w:p w:rsidR="00DC075C" w:rsidRPr="003F4A89" w:rsidRDefault="00DC075C" w:rsidP="00FF3F7E">
      <w:pPr>
        <w:tabs>
          <w:tab w:val="left" w:pos="0"/>
          <w:tab w:val="left" w:pos="680"/>
          <w:tab w:val="left" w:pos="1473"/>
          <w:tab w:val="left" w:pos="4320"/>
        </w:tabs>
        <w:spacing w:after="0" w:line="240" w:lineRule="auto"/>
        <w:ind w:right="426"/>
        <w:jc w:val="both"/>
        <w:rPr>
          <w:rFonts w:cs="Arial"/>
          <w:snapToGrid w:val="0"/>
          <w:lang w:eastAsia="es-ES"/>
        </w:rPr>
      </w:pPr>
    </w:p>
    <w:p w:rsidR="006B5297" w:rsidRPr="003F4A89" w:rsidRDefault="006B5297" w:rsidP="00FF3F7E">
      <w:pPr>
        <w:numPr>
          <w:ilvl w:val="0"/>
          <w:numId w:val="3"/>
        </w:numPr>
        <w:tabs>
          <w:tab w:val="clear" w:pos="360"/>
          <w:tab w:val="num" w:pos="-1392"/>
        </w:tabs>
        <w:spacing w:after="0" w:line="240" w:lineRule="auto"/>
        <w:ind w:left="0" w:right="426"/>
        <w:jc w:val="both"/>
        <w:rPr>
          <w:rFonts w:cs="Arial"/>
          <w:b/>
          <w:snapToGrid w:val="0"/>
          <w:lang w:eastAsia="es-ES"/>
        </w:rPr>
      </w:pPr>
      <w:r w:rsidRPr="003F4A89">
        <w:rPr>
          <w:rFonts w:cs="Arial"/>
          <w:b/>
          <w:snapToGrid w:val="0"/>
          <w:lang w:eastAsia="es-ES"/>
        </w:rPr>
        <w:t>Criteris d’adjudicació</w:t>
      </w:r>
    </w:p>
    <w:p w:rsidR="006B5297" w:rsidRPr="003F4A89" w:rsidRDefault="006B5297" w:rsidP="00FF3F7E">
      <w:pPr>
        <w:spacing w:after="0" w:line="240" w:lineRule="auto"/>
        <w:ind w:right="426"/>
        <w:jc w:val="both"/>
        <w:rPr>
          <w:rFonts w:cs="Arial"/>
        </w:rPr>
      </w:pPr>
    </w:p>
    <w:p w:rsidR="006B5297" w:rsidRPr="003F4A89" w:rsidRDefault="006B5297" w:rsidP="00FF3F7E">
      <w:pPr>
        <w:spacing w:after="0" w:line="240" w:lineRule="auto"/>
        <w:ind w:right="426"/>
        <w:jc w:val="both"/>
        <w:rPr>
          <w:rFonts w:cs="Arial"/>
          <w:u w:val="single"/>
        </w:rPr>
      </w:pPr>
      <w:r w:rsidRPr="003F4A89">
        <w:rPr>
          <w:rFonts w:cs="Arial"/>
        </w:rPr>
        <w:t xml:space="preserve">H.1 </w:t>
      </w:r>
      <w:r w:rsidRPr="003F4A89">
        <w:rPr>
          <w:rFonts w:cs="Arial"/>
          <w:u w:val="single"/>
        </w:rPr>
        <w:t>Criteris:</w:t>
      </w:r>
    </w:p>
    <w:p w:rsidR="006B5297" w:rsidRPr="003F4A89" w:rsidRDefault="006B5297" w:rsidP="00FF3F7E">
      <w:pPr>
        <w:spacing w:after="0" w:line="240" w:lineRule="auto"/>
        <w:ind w:right="426"/>
        <w:jc w:val="both"/>
        <w:rPr>
          <w:rFonts w:cs="Arial"/>
        </w:rPr>
      </w:pPr>
    </w:p>
    <w:p w:rsidR="006B5297" w:rsidRPr="003F4A89" w:rsidRDefault="006B5297" w:rsidP="00FF3F7E">
      <w:pPr>
        <w:pStyle w:val="Textindependent2"/>
        <w:spacing w:after="0" w:line="240" w:lineRule="auto"/>
        <w:ind w:right="426"/>
        <w:jc w:val="both"/>
        <w:rPr>
          <w:rFonts w:ascii="Arial" w:hAnsi="Arial" w:cs="Arial"/>
          <w:sz w:val="22"/>
          <w:szCs w:val="22"/>
        </w:rPr>
      </w:pPr>
      <w:r w:rsidRPr="003F4A89">
        <w:rPr>
          <w:rFonts w:ascii="Arial" w:hAnsi="Arial" w:cs="Arial"/>
          <w:sz w:val="22"/>
          <w:szCs w:val="22"/>
        </w:rPr>
        <w:t>Sobre una puntuació màxima de 100 punts es distribuirà la puntuació de la següent forma:</w:t>
      </w:r>
    </w:p>
    <w:p w:rsidR="00E06770" w:rsidRPr="003F4A89" w:rsidRDefault="00E06770" w:rsidP="00FF3F7E">
      <w:pPr>
        <w:pStyle w:val="Textindependent"/>
        <w:ind w:right="426"/>
        <w:rPr>
          <w:rFonts w:cs="Arial"/>
          <w:sz w:val="22"/>
          <w:szCs w:val="22"/>
          <w:lang w:val="ca-ES"/>
        </w:rPr>
      </w:pPr>
    </w:p>
    <w:p w:rsidR="00876805" w:rsidRPr="003F4A89" w:rsidRDefault="00876805" w:rsidP="00FF3F7E">
      <w:pPr>
        <w:pStyle w:val="Textindependent2"/>
        <w:spacing w:after="0" w:line="240" w:lineRule="auto"/>
        <w:ind w:right="426"/>
        <w:jc w:val="both"/>
        <w:rPr>
          <w:rFonts w:ascii="Arial" w:hAnsi="Arial" w:cs="Arial"/>
          <w:sz w:val="22"/>
          <w:szCs w:val="22"/>
        </w:rPr>
      </w:pPr>
      <w:r w:rsidRPr="003F4A89">
        <w:rPr>
          <w:rFonts w:ascii="Arial" w:hAnsi="Arial" w:cs="Arial"/>
          <w:sz w:val="22"/>
          <w:szCs w:val="22"/>
        </w:rPr>
        <w:t>H.1 A - CRITERIS SUBJECTIUS</w:t>
      </w:r>
    </w:p>
    <w:p w:rsidR="00266F15" w:rsidRPr="003F4A89" w:rsidRDefault="00266F15" w:rsidP="00FF3F7E">
      <w:pPr>
        <w:pStyle w:val="Textindependent"/>
        <w:ind w:right="426"/>
        <w:rPr>
          <w:rFonts w:cs="Arial"/>
          <w:sz w:val="22"/>
          <w:szCs w:val="22"/>
          <w:lang w:val="ca-ES"/>
        </w:rPr>
      </w:pPr>
    </w:p>
    <w:p w:rsidR="002874EF" w:rsidRPr="003F4A89" w:rsidRDefault="002874EF" w:rsidP="00FF3F7E">
      <w:pPr>
        <w:pStyle w:val="Textindependent"/>
        <w:ind w:right="426"/>
        <w:rPr>
          <w:rFonts w:cs="Arial"/>
          <w:sz w:val="22"/>
          <w:szCs w:val="22"/>
          <w:lang w:val="ca-ES"/>
        </w:rPr>
      </w:pPr>
      <w:r w:rsidRPr="003F4A89">
        <w:rPr>
          <w:rFonts w:cs="Arial"/>
          <w:sz w:val="22"/>
          <w:szCs w:val="22"/>
          <w:lang w:val="ca-ES"/>
        </w:rPr>
        <w:t>La valoració de les ofertes es farà a partir de l’examen de cadascuna de les propostes metodològiques formulades d’acord amb el marc de referència del procés participatiu.</w:t>
      </w:r>
    </w:p>
    <w:p w:rsidR="00FA1FF3" w:rsidRPr="003F4A89" w:rsidRDefault="00FA1FF3" w:rsidP="00FF3F7E">
      <w:pPr>
        <w:pStyle w:val="Textindependent"/>
        <w:ind w:right="426"/>
        <w:rPr>
          <w:rFonts w:cs="Arial"/>
          <w:sz w:val="22"/>
          <w:szCs w:val="22"/>
          <w:lang w:val="ca-ES"/>
        </w:rPr>
      </w:pPr>
    </w:p>
    <w:p w:rsidR="002874EF" w:rsidRPr="003F4A89" w:rsidRDefault="002874EF" w:rsidP="00FF3F7E">
      <w:pPr>
        <w:pStyle w:val="Textindependent"/>
        <w:ind w:right="426"/>
        <w:rPr>
          <w:rFonts w:cs="Arial"/>
          <w:sz w:val="22"/>
          <w:szCs w:val="22"/>
          <w:lang w:val="ca-ES"/>
        </w:rPr>
      </w:pPr>
      <w:r w:rsidRPr="003F4A89">
        <w:rPr>
          <w:rFonts w:cs="Arial"/>
          <w:sz w:val="22"/>
          <w:szCs w:val="22"/>
          <w:lang w:val="ca-ES"/>
        </w:rPr>
        <w:t>Els licitadors hauran de presentar les propostes metodològiques de treball elaborades a partir del marc de referència del procés participatiu i respectant el contingut detallat als Plecs de prescripcions tècniques (PPT) en un document de no més de 10 pàgines en DINA4 en lletra Arial 11, o similar, i amb interlineat d’1,5. En tant que s’estableix una extensió màxima d’aquesta documentació, les pàgines en excés no es tindran en compte a efectes de valoració, començades a comptar des de l’inici de la proposta tècnica (sense comptar l’índex i/o caràtula, si n’hi ha).</w:t>
      </w:r>
    </w:p>
    <w:p w:rsidR="002874EF" w:rsidRPr="003F4A89" w:rsidRDefault="002874EF" w:rsidP="00FF3F7E">
      <w:pPr>
        <w:pStyle w:val="Textindependent"/>
        <w:ind w:right="426"/>
        <w:rPr>
          <w:rFonts w:cs="Arial"/>
          <w:sz w:val="22"/>
          <w:szCs w:val="22"/>
          <w:lang w:val="ca-ES"/>
        </w:rPr>
      </w:pPr>
    </w:p>
    <w:p w:rsidR="00266F15" w:rsidRPr="003F4A89" w:rsidRDefault="00447B63" w:rsidP="00E33F0D">
      <w:pPr>
        <w:pStyle w:val="Textindependent"/>
        <w:numPr>
          <w:ilvl w:val="0"/>
          <w:numId w:val="31"/>
        </w:numPr>
        <w:ind w:right="426"/>
        <w:rPr>
          <w:rFonts w:cs="Arial"/>
          <w:sz w:val="22"/>
          <w:szCs w:val="22"/>
          <w:u w:val="single"/>
          <w:lang w:val="ca-ES"/>
        </w:rPr>
      </w:pPr>
      <w:r w:rsidRPr="003F4A89">
        <w:rPr>
          <w:rFonts w:cs="Arial"/>
          <w:sz w:val="22"/>
          <w:szCs w:val="22"/>
          <w:u w:val="single"/>
          <w:lang w:val="ca-ES"/>
        </w:rPr>
        <w:t>Proposta metodològica per assolir els objectius a les sessions de debat</w:t>
      </w:r>
      <w:r w:rsidR="00097844" w:rsidRPr="003F4A89">
        <w:rPr>
          <w:rFonts w:cs="Arial"/>
          <w:sz w:val="22"/>
          <w:szCs w:val="22"/>
          <w:u w:val="single"/>
          <w:lang w:val="ca-ES"/>
        </w:rPr>
        <w:t xml:space="preserve"> (fins a </w:t>
      </w:r>
      <w:r w:rsidRPr="003F4A89">
        <w:rPr>
          <w:rFonts w:cs="Arial"/>
          <w:sz w:val="22"/>
          <w:szCs w:val="22"/>
          <w:u w:val="single"/>
          <w:lang w:val="ca-ES"/>
        </w:rPr>
        <w:t>20</w:t>
      </w:r>
      <w:r w:rsidR="00635E9C" w:rsidRPr="003F4A89">
        <w:rPr>
          <w:rFonts w:cs="Arial"/>
          <w:sz w:val="22"/>
          <w:szCs w:val="22"/>
          <w:u w:val="single"/>
          <w:lang w:val="ca-ES"/>
        </w:rPr>
        <w:t xml:space="preserve"> punts)</w:t>
      </w:r>
    </w:p>
    <w:p w:rsidR="00447B63" w:rsidRPr="003F4A89" w:rsidRDefault="00447B63" w:rsidP="000A6E6B">
      <w:pPr>
        <w:pStyle w:val="Textindependent"/>
        <w:ind w:right="426"/>
        <w:rPr>
          <w:rFonts w:cs="Arial"/>
          <w:sz w:val="22"/>
          <w:szCs w:val="22"/>
          <w:lang w:val="ca-ES"/>
        </w:rPr>
      </w:pPr>
    </w:p>
    <w:p w:rsidR="00447B63" w:rsidRPr="003F4A89" w:rsidRDefault="00447B63" w:rsidP="00FF3F7E">
      <w:pPr>
        <w:pStyle w:val="Textindependent"/>
        <w:ind w:left="360" w:right="426"/>
        <w:rPr>
          <w:sz w:val="22"/>
          <w:szCs w:val="22"/>
          <w:lang w:val="ca-ES"/>
        </w:rPr>
      </w:pPr>
      <w:r w:rsidRPr="003F4A89">
        <w:rPr>
          <w:sz w:val="22"/>
          <w:szCs w:val="22"/>
          <w:lang w:val="ca-ES"/>
        </w:rPr>
        <w:t>Els licitadors a partir del marc de referència han de presentar una proposta metodològica per</w:t>
      </w:r>
      <w:r w:rsidRPr="003F4A89">
        <w:rPr>
          <w:spacing w:val="-59"/>
          <w:sz w:val="22"/>
          <w:szCs w:val="22"/>
          <w:lang w:val="ca-ES"/>
        </w:rPr>
        <w:t xml:space="preserve"> </w:t>
      </w:r>
      <w:r w:rsidRPr="003F4A89">
        <w:rPr>
          <w:sz w:val="22"/>
          <w:szCs w:val="22"/>
          <w:lang w:val="ca-ES"/>
        </w:rPr>
        <w:t>a</w:t>
      </w:r>
      <w:r w:rsidRPr="003F4A89">
        <w:rPr>
          <w:spacing w:val="1"/>
          <w:sz w:val="22"/>
          <w:szCs w:val="22"/>
          <w:lang w:val="ca-ES"/>
        </w:rPr>
        <w:t xml:space="preserve"> </w:t>
      </w:r>
      <w:r w:rsidRPr="003F4A89">
        <w:rPr>
          <w:sz w:val="22"/>
          <w:szCs w:val="22"/>
          <w:lang w:val="ca-ES"/>
        </w:rPr>
        <w:t>dinamitzar</w:t>
      </w:r>
      <w:r w:rsidRPr="003F4A89">
        <w:rPr>
          <w:spacing w:val="1"/>
          <w:sz w:val="22"/>
          <w:szCs w:val="22"/>
          <w:lang w:val="ca-ES"/>
        </w:rPr>
        <w:t xml:space="preserve"> </w:t>
      </w:r>
      <w:r w:rsidRPr="003F4A89">
        <w:rPr>
          <w:sz w:val="22"/>
          <w:szCs w:val="22"/>
          <w:lang w:val="ca-ES"/>
        </w:rPr>
        <w:t>les</w:t>
      </w:r>
      <w:r w:rsidRPr="003F4A89">
        <w:rPr>
          <w:spacing w:val="1"/>
          <w:sz w:val="22"/>
          <w:szCs w:val="22"/>
          <w:lang w:val="ca-ES"/>
        </w:rPr>
        <w:t xml:space="preserve"> </w:t>
      </w:r>
      <w:r w:rsidRPr="003F4A89">
        <w:rPr>
          <w:sz w:val="22"/>
          <w:szCs w:val="22"/>
          <w:lang w:val="ca-ES"/>
        </w:rPr>
        <w:t>sessions</w:t>
      </w:r>
      <w:r w:rsidRPr="003F4A89">
        <w:rPr>
          <w:spacing w:val="1"/>
          <w:sz w:val="22"/>
          <w:szCs w:val="22"/>
          <w:lang w:val="ca-ES"/>
        </w:rPr>
        <w:t xml:space="preserve"> </w:t>
      </w:r>
      <w:r w:rsidRPr="003F4A89">
        <w:rPr>
          <w:sz w:val="22"/>
          <w:szCs w:val="22"/>
          <w:lang w:val="ca-ES"/>
        </w:rPr>
        <w:t>participatives,</w:t>
      </w:r>
      <w:r w:rsidRPr="003F4A89">
        <w:rPr>
          <w:spacing w:val="1"/>
          <w:sz w:val="22"/>
          <w:szCs w:val="22"/>
          <w:lang w:val="ca-ES"/>
        </w:rPr>
        <w:t xml:space="preserve"> </w:t>
      </w:r>
      <w:r w:rsidRPr="003F4A89">
        <w:rPr>
          <w:sz w:val="22"/>
          <w:szCs w:val="22"/>
          <w:lang w:val="ca-ES"/>
        </w:rPr>
        <w:t>tant</w:t>
      </w:r>
      <w:r w:rsidRPr="003F4A89">
        <w:rPr>
          <w:spacing w:val="1"/>
          <w:sz w:val="22"/>
          <w:szCs w:val="22"/>
          <w:lang w:val="ca-ES"/>
        </w:rPr>
        <w:t xml:space="preserve"> </w:t>
      </w:r>
      <w:r w:rsidRPr="003F4A89">
        <w:rPr>
          <w:sz w:val="22"/>
          <w:szCs w:val="22"/>
          <w:lang w:val="ca-ES"/>
        </w:rPr>
        <w:t>presencials</w:t>
      </w:r>
      <w:r w:rsidRPr="003F4A89">
        <w:rPr>
          <w:spacing w:val="1"/>
          <w:sz w:val="22"/>
          <w:szCs w:val="22"/>
          <w:lang w:val="ca-ES"/>
        </w:rPr>
        <w:t xml:space="preserve"> </w:t>
      </w:r>
      <w:r w:rsidRPr="003F4A89">
        <w:rPr>
          <w:sz w:val="22"/>
          <w:szCs w:val="22"/>
          <w:lang w:val="ca-ES"/>
        </w:rPr>
        <w:t>com</w:t>
      </w:r>
      <w:r w:rsidRPr="003F4A89">
        <w:rPr>
          <w:spacing w:val="1"/>
          <w:sz w:val="22"/>
          <w:szCs w:val="22"/>
          <w:lang w:val="ca-ES"/>
        </w:rPr>
        <w:t xml:space="preserve"> </w:t>
      </w:r>
      <w:r w:rsidRPr="003F4A89">
        <w:rPr>
          <w:sz w:val="22"/>
          <w:szCs w:val="22"/>
          <w:lang w:val="ca-ES"/>
        </w:rPr>
        <w:t>per</w:t>
      </w:r>
      <w:r w:rsidRPr="003F4A89">
        <w:rPr>
          <w:spacing w:val="1"/>
          <w:sz w:val="22"/>
          <w:szCs w:val="22"/>
          <w:lang w:val="ca-ES"/>
        </w:rPr>
        <w:t xml:space="preserve"> </w:t>
      </w:r>
      <w:r w:rsidRPr="003F4A89">
        <w:rPr>
          <w:sz w:val="22"/>
          <w:szCs w:val="22"/>
          <w:lang w:val="ca-ES"/>
        </w:rPr>
        <w:t>videoconferencia. Han</w:t>
      </w:r>
      <w:r w:rsidRPr="003F4A89">
        <w:rPr>
          <w:spacing w:val="-59"/>
          <w:sz w:val="22"/>
          <w:szCs w:val="22"/>
          <w:lang w:val="ca-ES"/>
        </w:rPr>
        <w:t xml:space="preserve"> </w:t>
      </w:r>
      <w:r w:rsidR="001265E9">
        <w:rPr>
          <w:spacing w:val="-59"/>
          <w:sz w:val="22"/>
          <w:szCs w:val="22"/>
          <w:lang w:val="ca-ES"/>
        </w:rPr>
        <w:t xml:space="preserve"> </w:t>
      </w:r>
      <w:r w:rsidR="001265E9">
        <w:rPr>
          <w:sz w:val="22"/>
          <w:szCs w:val="22"/>
          <w:lang w:val="ca-ES"/>
        </w:rPr>
        <w:t xml:space="preserve"> d</w:t>
      </w:r>
      <w:r w:rsidRPr="003F4A89">
        <w:rPr>
          <w:sz w:val="22"/>
          <w:szCs w:val="22"/>
          <w:lang w:val="ca-ES"/>
        </w:rPr>
        <w:t>’explicar les tasques principals que es desenvoluparan per dissenyar la fase de participació,</w:t>
      </w:r>
      <w:r w:rsidRPr="003F4A89">
        <w:rPr>
          <w:spacing w:val="-59"/>
          <w:sz w:val="22"/>
          <w:szCs w:val="22"/>
          <w:lang w:val="ca-ES"/>
        </w:rPr>
        <w:t xml:space="preserve"> </w:t>
      </w:r>
      <w:r w:rsidRPr="003F4A89">
        <w:rPr>
          <w:sz w:val="22"/>
          <w:szCs w:val="22"/>
          <w:lang w:val="ca-ES"/>
        </w:rPr>
        <w:t>d’acord amb el marc de referència definit, de quina manera i en quin moment. Així mateix,</w:t>
      </w:r>
      <w:r w:rsidRPr="003F4A89">
        <w:rPr>
          <w:spacing w:val="1"/>
          <w:sz w:val="22"/>
          <w:szCs w:val="22"/>
          <w:lang w:val="ca-ES"/>
        </w:rPr>
        <w:t xml:space="preserve"> </w:t>
      </w:r>
      <w:r w:rsidRPr="003F4A89">
        <w:rPr>
          <w:spacing w:val="-1"/>
          <w:sz w:val="22"/>
          <w:szCs w:val="22"/>
          <w:lang w:val="ca-ES"/>
        </w:rPr>
        <w:t>exposar</w:t>
      </w:r>
      <w:r w:rsidRPr="003F4A89">
        <w:rPr>
          <w:spacing w:val="-8"/>
          <w:sz w:val="22"/>
          <w:szCs w:val="22"/>
          <w:lang w:val="ca-ES"/>
        </w:rPr>
        <w:t xml:space="preserve"> </w:t>
      </w:r>
      <w:r w:rsidRPr="003F4A89">
        <w:rPr>
          <w:spacing w:val="-1"/>
          <w:sz w:val="22"/>
          <w:szCs w:val="22"/>
          <w:lang w:val="ca-ES"/>
        </w:rPr>
        <w:t>breument</w:t>
      </w:r>
      <w:r w:rsidRPr="003F4A89">
        <w:rPr>
          <w:spacing w:val="-10"/>
          <w:sz w:val="22"/>
          <w:szCs w:val="22"/>
          <w:lang w:val="ca-ES"/>
        </w:rPr>
        <w:t xml:space="preserve"> </w:t>
      </w:r>
      <w:r w:rsidRPr="003F4A89">
        <w:rPr>
          <w:spacing w:val="-1"/>
          <w:sz w:val="22"/>
          <w:szCs w:val="22"/>
          <w:lang w:val="ca-ES"/>
        </w:rPr>
        <w:t>com</w:t>
      </w:r>
      <w:r w:rsidRPr="003F4A89">
        <w:rPr>
          <w:spacing w:val="-10"/>
          <w:sz w:val="22"/>
          <w:szCs w:val="22"/>
          <w:lang w:val="ca-ES"/>
        </w:rPr>
        <w:t xml:space="preserve"> </w:t>
      </w:r>
      <w:r w:rsidRPr="003F4A89">
        <w:rPr>
          <w:spacing w:val="-1"/>
          <w:sz w:val="22"/>
          <w:szCs w:val="22"/>
          <w:lang w:val="ca-ES"/>
        </w:rPr>
        <w:t>tot</w:t>
      </w:r>
      <w:r w:rsidRPr="003F4A89">
        <w:rPr>
          <w:spacing w:val="-8"/>
          <w:sz w:val="22"/>
          <w:szCs w:val="22"/>
          <w:lang w:val="ca-ES"/>
        </w:rPr>
        <w:t xml:space="preserve"> </w:t>
      </w:r>
      <w:r w:rsidRPr="003F4A89">
        <w:rPr>
          <w:spacing w:val="-1"/>
          <w:sz w:val="22"/>
          <w:szCs w:val="22"/>
          <w:lang w:val="ca-ES"/>
        </w:rPr>
        <w:t>això</w:t>
      </w:r>
      <w:r w:rsidRPr="003F4A89">
        <w:rPr>
          <w:spacing w:val="-9"/>
          <w:sz w:val="22"/>
          <w:szCs w:val="22"/>
          <w:lang w:val="ca-ES"/>
        </w:rPr>
        <w:t xml:space="preserve"> </w:t>
      </w:r>
      <w:r w:rsidRPr="003F4A89">
        <w:rPr>
          <w:sz w:val="22"/>
          <w:szCs w:val="22"/>
          <w:lang w:val="ca-ES"/>
        </w:rPr>
        <w:t>permetrà</w:t>
      </w:r>
      <w:r w:rsidRPr="003F4A89">
        <w:rPr>
          <w:spacing w:val="-11"/>
          <w:sz w:val="22"/>
          <w:szCs w:val="22"/>
          <w:lang w:val="ca-ES"/>
        </w:rPr>
        <w:t xml:space="preserve"> </w:t>
      </w:r>
      <w:r w:rsidRPr="003F4A89">
        <w:rPr>
          <w:sz w:val="22"/>
          <w:szCs w:val="22"/>
          <w:lang w:val="ca-ES"/>
        </w:rPr>
        <w:t>assolir</w:t>
      </w:r>
      <w:r w:rsidRPr="003F4A89">
        <w:rPr>
          <w:spacing w:val="-9"/>
          <w:sz w:val="22"/>
          <w:szCs w:val="22"/>
          <w:lang w:val="ca-ES"/>
        </w:rPr>
        <w:t xml:space="preserve"> </w:t>
      </w:r>
      <w:r w:rsidRPr="003F4A89">
        <w:rPr>
          <w:sz w:val="22"/>
          <w:szCs w:val="22"/>
          <w:lang w:val="ca-ES"/>
        </w:rPr>
        <w:t>els</w:t>
      </w:r>
      <w:r w:rsidRPr="003F4A89">
        <w:rPr>
          <w:spacing w:val="-6"/>
          <w:sz w:val="22"/>
          <w:szCs w:val="22"/>
          <w:lang w:val="ca-ES"/>
        </w:rPr>
        <w:t xml:space="preserve"> </w:t>
      </w:r>
      <w:r w:rsidRPr="003F4A89">
        <w:rPr>
          <w:sz w:val="22"/>
          <w:szCs w:val="22"/>
          <w:lang w:val="ca-ES"/>
        </w:rPr>
        <w:t>objectius</w:t>
      </w:r>
      <w:r w:rsidRPr="003F4A89">
        <w:rPr>
          <w:spacing w:val="-9"/>
          <w:sz w:val="22"/>
          <w:szCs w:val="22"/>
          <w:lang w:val="ca-ES"/>
        </w:rPr>
        <w:t xml:space="preserve"> </w:t>
      </w:r>
      <w:r w:rsidRPr="003F4A89">
        <w:rPr>
          <w:sz w:val="22"/>
          <w:szCs w:val="22"/>
          <w:lang w:val="ca-ES"/>
        </w:rPr>
        <w:t>i</w:t>
      </w:r>
      <w:r w:rsidRPr="003F4A89">
        <w:rPr>
          <w:spacing w:val="-17"/>
          <w:sz w:val="22"/>
          <w:szCs w:val="22"/>
          <w:lang w:val="ca-ES"/>
        </w:rPr>
        <w:t xml:space="preserve"> </w:t>
      </w:r>
      <w:r w:rsidRPr="003F4A89">
        <w:rPr>
          <w:sz w:val="22"/>
          <w:szCs w:val="22"/>
          <w:lang w:val="ca-ES"/>
        </w:rPr>
        <w:t>finalitats</w:t>
      </w:r>
      <w:r w:rsidRPr="003F4A89">
        <w:rPr>
          <w:spacing w:val="-7"/>
          <w:sz w:val="22"/>
          <w:szCs w:val="22"/>
          <w:lang w:val="ca-ES"/>
        </w:rPr>
        <w:t xml:space="preserve"> </w:t>
      </w:r>
      <w:r w:rsidRPr="003F4A89">
        <w:rPr>
          <w:sz w:val="22"/>
          <w:szCs w:val="22"/>
          <w:lang w:val="ca-ES"/>
        </w:rPr>
        <w:t>del</w:t>
      </w:r>
      <w:r w:rsidRPr="003F4A89">
        <w:rPr>
          <w:spacing w:val="-17"/>
          <w:sz w:val="22"/>
          <w:szCs w:val="22"/>
          <w:lang w:val="ca-ES"/>
        </w:rPr>
        <w:t xml:space="preserve"> </w:t>
      </w:r>
      <w:r w:rsidRPr="003F4A89">
        <w:rPr>
          <w:sz w:val="22"/>
          <w:szCs w:val="22"/>
          <w:lang w:val="ca-ES"/>
        </w:rPr>
        <w:t>procés</w:t>
      </w:r>
      <w:r w:rsidRPr="003F4A89">
        <w:rPr>
          <w:spacing w:val="-11"/>
          <w:sz w:val="22"/>
          <w:szCs w:val="22"/>
          <w:lang w:val="ca-ES"/>
        </w:rPr>
        <w:t xml:space="preserve"> </w:t>
      </w:r>
      <w:r w:rsidRPr="003F4A89">
        <w:rPr>
          <w:sz w:val="22"/>
          <w:szCs w:val="22"/>
          <w:lang w:val="ca-ES"/>
        </w:rPr>
        <w:t>participatiu.</w:t>
      </w:r>
    </w:p>
    <w:p w:rsidR="00447B63" w:rsidRPr="003F4A89" w:rsidRDefault="00447B63" w:rsidP="00FF3F7E">
      <w:pPr>
        <w:pStyle w:val="Textindependent"/>
        <w:ind w:left="360" w:right="426"/>
        <w:rPr>
          <w:sz w:val="22"/>
          <w:szCs w:val="22"/>
          <w:lang w:val="ca-ES"/>
        </w:rPr>
      </w:pPr>
    </w:p>
    <w:p w:rsidR="00447B63" w:rsidRPr="003F4A89" w:rsidRDefault="00447B63" w:rsidP="00FF3F7E">
      <w:pPr>
        <w:pStyle w:val="Textindependent"/>
        <w:ind w:left="360" w:right="426"/>
        <w:rPr>
          <w:rFonts w:cs="Arial"/>
          <w:sz w:val="22"/>
          <w:szCs w:val="22"/>
          <w:lang w:val="ca-ES"/>
        </w:rPr>
      </w:pPr>
      <w:r w:rsidRPr="003F4A89">
        <w:rPr>
          <w:sz w:val="22"/>
          <w:szCs w:val="22"/>
          <w:lang w:val="ca-ES"/>
        </w:rPr>
        <w:t>La</w:t>
      </w:r>
      <w:r w:rsidRPr="003F4A89">
        <w:rPr>
          <w:spacing w:val="1"/>
          <w:sz w:val="22"/>
          <w:szCs w:val="22"/>
          <w:lang w:val="ca-ES"/>
        </w:rPr>
        <w:t xml:space="preserve"> </w:t>
      </w:r>
      <w:r w:rsidRPr="003F4A89">
        <w:rPr>
          <w:sz w:val="22"/>
          <w:szCs w:val="22"/>
          <w:lang w:val="ca-ES"/>
        </w:rPr>
        <w:t>descripció</w:t>
      </w:r>
      <w:r w:rsidRPr="003F4A89">
        <w:rPr>
          <w:spacing w:val="1"/>
          <w:sz w:val="22"/>
          <w:szCs w:val="22"/>
          <w:lang w:val="ca-ES"/>
        </w:rPr>
        <w:t xml:space="preserve"> </w:t>
      </w:r>
      <w:r w:rsidRPr="003F4A89">
        <w:rPr>
          <w:sz w:val="22"/>
          <w:szCs w:val="22"/>
          <w:lang w:val="ca-ES"/>
        </w:rPr>
        <w:t>serà més detallada</w:t>
      </w:r>
      <w:r w:rsidRPr="003F4A89">
        <w:rPr>
          <w:spacing w:val="1"/>
          <w:sz w:val="22"/>
          <w:szCs w:val="22"/>
          <w:lang w:val="ca-ES"/>
        </w:rPr>
        <w:t xml:space="preserve"> </w:t>
      </w:r>
      <w:r w:rsidRPr="003F4A89">
        <w:rPr>
          <w:sz w:val="22"/>
          <w:szCs w:val="22"/>
          <w:lang w:val="ca-ES"/>
        </w:rPr>
        <w:t>a l’explicar</w:t>
      </w:r>
      <w:r w:rsidRPr="003F4A89">
        <w:rPr>
          <w:spacing w:val="1"/>
          <w:sz w:val="22"/>
          <w:szCs w:val="22"/>
          <w:lang w:val="ca-ES"/>
        </w:rPr>
        <w:t xml:space="preserve"> </w:t>
      </w:r>
      <w:r w:rsidRPr="003F4A89">
        <w:rPr>
          <w:sz w:val="22"/>
          <w:szCs w:val="22"/>
          <w:lang w:val="ca-ES"/>
        </w:rPr>
        <w:t>l’organització</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les</w:t>
      </w:r>
      <w:r w:rsidRPr="003F4A89">
        <w:rPr>
          <w:spacing w:val="1"/>
          <w:sz w:val="22"/>
          <w:szCs w:val="22"/>
          <w:lang w:val="ca-ES"/>
        </w:rPr>
        <w:t xml:space="preserve"> </w:t>
      </w:r>
      <w:r w:rsidRPr="003F4A89">
        <w:rPr>
          <w:sz w:val="22"/>
          <w:szCs w:val="22"/>
          <w:lang w:val="ca-ES"/>
        </w:rPr>
        <w:t>sessions</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debat</w:t>
      </w:r>
      <w:r w:rsidRPr="003F4A89">
        <w:rPr>
          <w:spacing w:val="1"/>
          <w:sz w:val="22"/>
          <w:szCs w:val="22"/>
          <w:lang w:val="ca-ES"/>
        </w:rPr>
        <w:t xml:space="preserve"> </w:t>
      </w:r>
      <w:r w:rsidRPr="003F4A89">
        <w:rPr>
          <w:sz w:val="22"/>
          <w:szCs w:val="22"/>
          <w:lang w:val="ca-ES"/>
        </w:rPr>
        <w:t>a</w:t>
      </w:r>
      <w:r w:rsidRPr="003F4A89">
        <w:rPr>
          <w:spacing w:val="1"/>
          <w:sz w:val="22"/>
          <w:szCs w:val="22"/>
          <w:lang w:val="ca-ES"/>
        </w:rPr>
        <w:t xml:space="preserve"> </w:t>
      </w:r>
      <w:r w:rsidRPr="003F4A89">
        <w:rPr>
          <w:sz w:val="22"/>
          <w:szCs w:val="22"/>
          <w:lang w:val="ca-ES"/>
        </w:rPr>
        <w:t>dinamitzar i/o altres activitats proposades. Es valorarà que els licitadors exposin quin són els</w:t>
      </w:r>
      <w:r w:rsidRPr="003F4A89">
        <w:rPr>
          <w:spacing w:val="-59"/>
          <w:sz w:val="22"/>
          <w:szCs w:val="22"/>
          <w:lang w:val="ca-ES"/>
        </w:rPr>
        <w:t xml:space="preserve"> </w:t>
      </w:r>
      <w:r w:rsidRPr="003F4A89">
        <w:rPr>
          <w:b/>
          <w:sz w:val="22"/>
          <w:szCs w:val="22"/>
          <w:lang w:val="ca-ES"/>
        </w:rPr>
        <w:t>passos</w:t>
      </w:r>
      <w:r w:rsidRPr="003F4A89">
        <w:rPr>
          <w:b/>
          <w:spacing w:val="-8"/>
          <w:sz w:val="22"/>
          <w:szCs w:val="22"/>
          <w:lang w:val="ca-ES"/>
        </w:rPr>
        <w:t xml:space="preserve"> </w:t>
      </w:r>
      <w:r w:rsidRPr="003F4A89">
        <w:rPr>
          <w:b/>
          <w:sz w:val="22"/>
          <w:szCs w:val="22"/>
          <w:lang w:val="ca-ES"/>
        </w:rPr>
        <w:t>que</w:t>
      </w:r>
      <w:r w:rsidRPr="003F4A89">
        <w:rPr>
          <w:b/>
          <w:spacing w:val="-8"/>
          <w:sz w:val="22"/>
          <w:szCs w:val="22"/>
          <w:lang w:val="ca-ES"/>
        </w:rPr>
        <w:t xml:space="preserve"> </w:t>
      </w:r>
      <w:r w:rsidRPr="003F4A89">
        <w:rPr>
          <w:b/>
          <w:sz w:val="22"/>
          <w:szCs w:val="22"/>
          <w:lang w:val="ca-ES"/>
        </w:rPr>
        <w:t>duran</w:t>
      </w:r>
      <w:r w:rsidRPr="003F4A89">
        <w:rPr>
          <w:b/>
          <w:spacing w:val="-10"/>
          <w:sz w:val="22"/>
          <w:szCs w:val="22"/>
          <w:lang w:val="ca-ES"/>
        </w:rPr>
        <w:t xml:space="preserve"> </w:t>
      </w:r>
      <w:r w:rsidRPr="003F4A89">
        <w:rPr>
          <w:b/>
          <w:sz w:val="22"/>
          <w:szCs w:val="22"/>
          <w:lang w:val="ca-ES"/>
        </w:rPr>
        <w:t>a</w:t>
      </w:r>
      <w:r w:rsidRPr="003F4A89">
        <w:rPr>
          <w:b/>
          <w:spacing w:val="-7"/>
          <w:sz w:val="22"/>
          <w:szCs w:val="22"/>
          <w:lang w:val="ca-ES"/>
        </w:rPr>
        <w:t xml:space="preserve"> </w:t>
      </w:r>
      <w:r w:rsidRPr="003F4A89">
        <w:rPr>
          <w:b/>
          <w:sz w:val="22"/>
          <w:szCs w:val="22"/>
          <w:lang w:val="ca-ES"/>
        </w:rPr>
        <w:t>terme</w:t>
      </w:r>
      <w:r w:rsidRPr="003F4A89">
        <w:rPr>
          <w:b/>
          <w:spacing w:val="-7"/>
          <w:sz w:val="22"/>
          <w:szCs w:val="22"/>
          <w:lang w:val="ca-ES"/>
        </w:rPr>
        <w:t xml:space="preserve"> </w:t>
      </w:r>
      <w:r w:rsidRPr="003F4A89">
        <w:rPr>
          <w:b/>
          <w:sz w:val="22"/>
          <w:szCs w:val="22"/>
          <w:lang w:val="ca-ES"/>
        </w:rPr>
        <w:t>en</w:t>
      </w:r>
      <w:r w:rsidRPr="003F4A89">
        <w:rPr>
          <w:b/>
          <w:spacing w:val="-8"/>
          <w:sz w:val="22"/>
          <w:szCs w:val="22"/>
          <w:lang w:val="ca-ES"/>
        </w:rPr>
        <w:t xml:space="preserve"> </w:t>
      </w:r>
      <w:r w:rsidRPr="003F4A89">
        <w:rPr>
          <w:b/>
          <w:sz w:val="22"/>
          <w:szCs w:val="22"/>
          <w:lang w:val="ca-ES"/>
        </w:rPr>
        <w:t>cada</w:t>
      </w:r>
      <w:r w:rsidRPr="003F4A89">
        <w:rPr>
          <w:b/>
          <w:spacing w:val="-8"/>
          <w:sz w:val="22"/>
          <w:szCs w:val="22"/>
          <w:lang w:val="ca-ES"/>
        </w:rPr>
        <w:t xml:space="preserve"> </w:t>
      </w:r>
      <w:r w:rsidRPr="003F4A89">
        <w:rPr>
          <w:b/>
          <w:sz w:val="22"/>
          <w:szCs w:val="22"/>
          <w:lang w:val="ca-ES"/>
        </w:rPr>
        <w:t>moment</w:t>
      </w:r>
      <w:r w:rsidRPr="003F4A89">
        <w:rPr>
          <w:b/>
          <w:spacing w:val="-9"/>
          <w:sz w:val="22"/>
          <w:szCs w:val="22"/>
          <w:lang w:val="ca-ES"/>
        </w:rPr>
        <w:t xml:space="preserve"> </w:t>
      </w:r>
      <w:r w:rsidRPr="003F4A89">
        <w:rPr>
          <w:b/>
          <w:sz w:val="22"/>
          <w:szCs w:val="22"/>
          <w:lang w:val="ca-ES"/>
        </w:rPr>
        <w:t>per</w:t>
      </w:r>
      <w:r w:rsidRPr="003F4A89">
        <w:rPr>
          <w:b/>
          <w:spacing w:val="-7"/>
          <w:sz w:val="22"/>
          <w:szCs w:val="22"/>
          <w:lang w:val="ca-ES"/>
        </w:rPr>
        <w:t xml:space="preserve"> </w:t>
      </w:r>
      <w:r w:rsidRPr="003F4A89">
        <w:rPr>
          <w:b/>
          <w:sz w:val="22"/>
          <w:szCs w:val="22"/>
          <w:lang w:val="ca-ES"/>
        </w:rPr>
        <w:t>desenvolupar-lo</w:t>
      </w:r>
      <w:r w:rsidRPr="003F4A89">
        <w:rPr>
          <w:b/>
          <w:spacing w:val="-10"/>
          <w:sz w:val="22"/>
          <w:szCs w:val="22"/>
          <w:lang w:val="ca-ES"/>
        </w:rPr>
        <w:t xml:space="preserve"> </w:t>
      </w:r>
      <w:r w:rsidRPr="003F4A89">
        <w:rPr>
          <w:b/>
          <w:sz w:val="22"/>
          <w:szCs w:val="22"/>
          <w:lang w:val="ca-ES"/>
        </w:rPr>
        <w:t>i</w:t>
      </w:r>
      <w:r w:rsidRPr="003F4A89">
        <w:rPr>
          <w:b/>
          <w:spacing w:val="-6"/>
          <w:sz w:val="22"/>
          <w:szCs w:val="22"/>
          <w:lang w:val="ca-ES"/>
        </w:rPr>
        <w:t xml:space="preserve"> </w:t>
      </w:r>
      <w:r w:rsidRPr="003F4A89">
        <w:rPr>
          <w:b/>
          <w:sz w:val="22"/>
          <w:szCs w:val="22"/>
          <w:lang w:val="ca-ES"/>
        </w:rPr>
        <w:t>assolir</w:t>
      </w:r>
      <w:r w:rsidRPr="003F4A89">
        <w:rPr>
          <w:b/>
          <w:spacing w:val="-10"/>
          <w:sz w:val="22"/>
          <w:szCs w:val="22"/>
          <w:lang w:val="ca-ES"/>
        </w:rPr>
        <w:t xml:space="preserve"> </w:t>
      </w:r>
      <w:r w:rsidRPr="003F4A89">
        <w:rPr>
          <w:b/>
          <w:sz w:val="22"/>
          <w:szCs w:val="22"/>
          <w:lang w:val="ca-ES"/>
        </w:rPr>
        <w:t>els</w:t>
      </w:r>
      <w:r w:rsidRPr="003F4A89">
        <w:rPr>
          <w:b/>
          <w:spacing w:val="-8"/>
          <w:sz w:val="22"/>
          <w:szCs w:val="22"/>
          <w:lang w:val="ca-ES"/>
        </w:rPr>
        <w:t xml:space="preserve"> </w:t>
      </w:r>
      <w:r w:rsidRPr="003F4A89">
        <w:rPr>
          <w:b/>
          <w:sz w:val="22"/>
          <w:szCs w:val="22"/>
          <w:lang w:val="ca-ES"/>
        </w:rPr>
        <w:t>objectius</w:t>
      </w:r>
      <w:r w:rsidRPr="003F4A89">
        <w:rPr>
          <w:b/>
          <w:spacing w:val="-58"/>
          <w:sz w:val="22"/>
          <w:szCs w:val="22"/>
          <w:lang w:val="ca-ES"/>
        </w:rPr>
        <w:t xml:space="preserve"> </w:t>
      </w:r>
      <w:r w:rsidR="0079560F" w:rsidRPr="003F4A89">
        <w:rPr>
          <w:b/>
          <w:sz w:val="22"/>
          <w:szCs w:val="22"/>
          <w:lang w:val="ca-ES"/>
        </w:rPr>
        <w:t xml:space="preserve"> d</w:t>
      </w:r>
      <w:r w:rsidRPr="003F4A89">
        <w:rPr>
          <w:b/>
          <w:sz w:val="22"/>
          <w:szCs w:val="22"/>
          <w:lang w:val="ca-ES"/>
        </w:rPr>
        <w:t>efinits</w:t>
      </w:r>
      <w:r w:rsidRPr="003F4A89">
        <w:rPr>
          <w:b/>
          <w:spacing w:val="-11"/>
          <w:sz w:val="22"/>
          <w:szCs w:val="22"/>
          <w:lang w:val="ca-ES"/>
        </w:rPr>
        <w:t xml:space="preserve"> </w:t>
      </w:r>
      <w:r w:rsidRPr="003F4A89">
        <w:rPr>
          <w:b/>
          <w:sz w:val="22"/>
          <w:szCs w:val="22"/>
          <w:lang w:val="ca-ES"/>
        </w:rPr>
        <w:t>al</w:t>
      </w:r>
      <w:r w:rsidRPr="003F4A89">
        <w:rPr>
          <w:b/>
          <w:spacing w:val="-7"/>
          <w:sz w:val="22"/>
          <w:szCs w:val="22"/>
          <w:lang w:val="ca-ES"/>
        </w:rPr>
        <w:t xml:space="preserve"> </w:t>
      </w:r>
      <w:r w:rsidRPr="003F4A89">
        <w:rPr>
          <w:b/>
          <w:sz w:val="22"/>
          <w:szCs w:val="22"/>
          <w:lang w:val="ca-ES"/>
        </w:rPr>
        <w:t>marc</w:t>
      </w:r>
      <w:r w:rsidRPr="003F4A89">
        <w:rPr>
          <w:b/>
          <w:spacing w:val="-8"/>
          <w:sz w:val="22"/>
          <w:szCs w:val="22"/>
          <w:lang w:val="ca-ES"/>
        </w:rPr>
        <w:t xml:space="preserve"> </w:t>
      </w:r>
      <w:r w:rsidRPr="003F4A89">
        <w:rPr>
          <w:b/>
          <w:sz w:val="22"/>
          <w:szCs w:val="22"/>
          <w:lang w:val="ca-ES"/>
        </w:rPr>
        <w:t>de</w:t>
      </w:r>
      <w:r w:rsidRPr="003F4A89">
        <w:rPr>
          <w:b/>
          <w:spacing w:val="-8"/>
          <w:sz w:val="22"/>
          <w:szCs w:val="22"/>
          <w:lang w:val="ca-ES"/>
        </w:rPr>
        <w:t xml:space="preserve"> </w:t>
      </w:r>
      <w:r w:rsidRPr="003F4A89">
        <w:rPr>
          <w:b/>
          <w:sz w:val="22"/>
          <w:szCs w:val="22"/>
          <w:lang w:val="ca-ES"/>
        </w:rPr>
        <w:t>referència</w:t>
      </w:r>
      <w:r w:rsidRPr="003F4A89">
        <w:rPr>
          <w:sz w:val="22"/>
          <w:szCs w:val="22"/>
          <w:lang w:val="ca-ES"/>
        </w:rPr>
        <w:t>,</w:t>
      </w:r>
      <w:r w:rsidRPr="003F4A89">
        <w:rPr>
          <w:spacing w:val="-10"/>
          <w:sz w:val="22"/>
          <w:szCs w:val="22"/>
          <w:lang w:val="ca-ES"/>
        </w:rPr>
        <w:t xml:space="preserve"> </w:t>
      </w:r>
      <w:r w:rsidRPr="003F4A89">
        <w:rPr>
          <w:sz w:val="22"/>
          <w:szCs w:val="22"/>
          <w:lang w:val="ca-ES"/>
        </w:rPr>
        <w:t>i</w:t>
      </w:r>
      <w:r w:rsidRPr="003F4A89">
        <w:rPr>
          <w:spacing w:val="-12"/>
          <w:sz w:val="22"/>
          <w:szCs w:val="22"/>
          <w:lang w:val="ca-ES"/>
        </w:rPr>
        <w:t xml:space="preserve"> </w:t>
      </w:r>
      <w:r w:rsidRPr="003F4A89">
        <w:rPr>
          <w:sz w:val="22"/>
          <w:szCs w:val="22"/>
          <w:lang w:val="ca-ES"/>
        </w:rPr>
        <w:t>explicar</w:t>
      </w:r>
      <w:r w:rsidRPr="003F4A89">
        <w:rPr>
          <w:spacing w:val="-5"/>
          <w:sz w:val="22"/>
          <w:szCs w:val="22"/>
          <w:lang w:val="ca-ES"/>
        </w:rPr>
        <w:t xml:space="preserve"> </w:t>
      </w:r>
      <w:r w:rsidRPr="003F4A89">
        <w:rPr>
          <w:sz w:val="22"/>
          <w:szCs w:val="22"/>
          <w:lang w:val="ca-ES"/>
        </w:rPr>
        <w:t>les</w:t>
      </w:r>
      <w:r w:rsidRPr="003F4A89">
        <w:rPr>
          <w:spacing w:val="-6"/>
          <w:sz w:val="22"/>
          <w:szCs w:val="22"/>
          <w:lang w:val="ca-ES"/>
        </w:rPr>
        <w:t xml:space="preserve"> </w:t>
      </w:r>
      <w:r w:rsidRPr="003F4A89">
        <w:rPr>
          <w:sz w:val="22"/>
          <w:szCs w:val="22"/>
          <w:lang w:val="ca-ES"/>
        </w:rPr>
        <w:t>possibles</w:t>
      </w:r>
      <w:r w:rsidRPr="003F4A89">
        <w:rPr>
          <w:spacing w:val="-9"/>
          <w:sz w:val="22"/>
          <w:szCs w:val="22"/>
          <w:lang w:val="ca-ES"/>
        </w:rPr>
        <w:t xml:space="preserve"> </w:t>
      </w:r>
      <w:r w:rsidRPr="003F4A89">
        <w:rPr>
          <w:sz w:val="22"/>
          <w:szCs w:val="22"/>
          <w:lang w:val="ca-ES"/>
        </w:rPr>
        <w:t>opcions</w:t>
      </w:r>
      <w:r w:rsidRPr="003F4A89">
        <w:rPr>
          <w:spacing w:val="-6"/>
          <w:sz w:val="22"/>
          <w:szCs w:val="22"/>
          <w:lang w:val="ca-ES"/>
        </w:rPr>
        <w:t xml:space="preserve"> </w:t>
      </w:r>
      <w:r w:rsidRPr="003F4A89">
        <w:rPr>
          <w:sz w:val="22"/>
          <w:szCs w:val="22"/>
          <w:lang w:val="ca-ES"/>
        </w:rPr>
        <w:t>i/o</w:t>
      </w:r>
      <w:r w:rsidRPr="003F4A89">
        <w:rPr>
          <w:spacing w:val="-11"/>
          <w:sz w:val="22"/>
          <w:szCs w:val="22"/>
          <w:lang w:val="ca-ES"/>
        </w:rPr>
        <w:t xml:space="preserve"> </w:t>
      </w:r>
      <w:r w:rsidRPr="003F4A89">
        <w:rPr>
          <w:sz w:val="22"/>
          <w:szCs w:val="22"/>
          <w:lang w:val="ca-ES"/>
        </w:rPr>
        <w:t>alternatives</w:t>
      </w:r>
      <w:r w:rsidRPr="003F4A89">
        <w:rPr>
          <w:spacing w:val="-6"/>
          <w:sz w:val="22"/>
          <w:szCs w:val="22"/>
          <w:lang w:val="ca-ES"/>
        </w:rPr>
        <w:t xml:space="preserve"> </w:t>
      </w:r>
      <w:r w:rsidRPr="003F4A89">
        <w:rPr>
          <w:sz w:val="22"/>
          <w:szCs w:val="22"/>
          <w:lang w:val="ca-ES"/>
        </w:rPr>
        <w:t>o</w:t>
      </w:r>
      <w:r w:rsidRPr="003F4A89">
        <w:rPr>
          <w:spacing w:val="-6"/>
          <w:sz w:val="22"/>
          <w:szCs w:val="22"/>
          <w:lang w:val="ca-ES"/>
        </w:rPr>
        <w:t xml:space="preserve"> </w:t>
      </w:r>
      <w:r w:rsidRPr="003F4A89">
        <w:rPr>
          <w:sz w:val="22"/>
          <w:szCs w:val="22"/>
          <w:lang w:val="ca-ES"/>
        </w:rPr>
        <w:t>novetats</w:t>
      </w:r>
      <w:r w:rsidRPr="003F4A89">
        <w:rPr>
          <w:spacing w:val="-13"/>
          <w:sz w:val="22"/>
          <w:szCs w:val="22"/>
          <w:lang w:val="ca-ES"/>
        </w:rPr>
        <w:t xml:space="preserve"> </w:t>
      </w:r>
      <w:r w:rsidRPr="003F4A89">
        <w:rPr>
          <w:sz w:val="22"/>
          <w:szCs w:val="22"/>
          <w:lang w:val="ca-ES"/>
        </w:rPr>
        <w:t>que</w:t>
      </w:r>
      <w:r w:rsidRPr="003F4A89">
        <w:rPr>
          <w:spacing w:val="-59"/>
          <w:sz w:val="22"/>
          <w:szCs w:val="22"/>
          <w:lang w:val="ca-ES"/>
        </w:rPr>
        <w:t xml:space="preserve"> </w:t>
      </w:r>
      <w:r w:rsidR="001265E9">
        <w:rPr>
          <w:sz w:val="22"/>
          <w:szCs w:val="22"/>
          <w:lang w:val="ca-ES"/>
        </w:rPr>
        <w:t xml:space="preserve"> p</w:t>
      </w:r>
      <w:r w:rsidRPr="003F4A89">
        <w:rPr>
          <w:sz w:val="22"/>
          <w:szCs w:val="22"/>
          <w:lang w:val="ca-ES"/>
        </w:rPr>
        <w:t>roposen</w:t>
      </w:r>
      <w:r w:rsidRPr="003F4A89">
        <w:rPr>
          <w:spacing w:val="-6"/>
          <w:sz w:val="22"/>
          <w:szCs w:val="22"/>
          <w:lang w:val="ca-ES"/>
        </w:rPr>
        <w:t xml:space="preserve"> </w:t>
      </w:r>
      <w:r w:rsidRPr="003F4A89">
        <w:rPr>
          <w:sz w:val="22"/>
          <w:szCs w:val="22"/>
          <w:lang w:val="ca-ES"/>
        </w:rPr>
        <w:t>respecte a</w:t>
      </w:r>
      <w:r w:rsidRPr="003F4A89">
        <w:rPr>
          <w:spacing w:val="-3"/>
          <w:sz w:val="22"/>
          <w:szCs w:val="22"/>
          <w:lang w:val="ca-ES"/>
        </w:rPr>
        <w:t xml:space="preserve"> </w:t>
      </w:r>
      <w:r w:rsidRPr="003F4A89">
        <w:rPr>
          <w:sz w:val="22"/>
          <w:szCs w:val="22"/>
          <w:lang w:val="ca-ES"/>
        </w:rPr>
        <w:t>les</w:t>
      </w:r>
      <w:r w:rsidRPr="003F4A89">
        <w:rPr>
          <w:spacing w:val="-4"/>
          <w:sz w:val="22"/>
          <w:szCs w:val="22"/>
          <w:lang w:val="ca-ES"/>
        </w:rPr>
        <w:t xml:space="preserve"> </w:t>
      </w:r>
      <w:r w:rsidRPr="003F4A89">
        <w:rPr>
          <w:sz w:val="22"/>
          <w:szCs w:val="22"/>
          <w:lang w:val="ca-ES"/>
        </w:rPr>
        <w:t>tasques</w:t>
      </w:r>
      <w:r w:rsidRPr="003F4A89">
        <w:rPr>
          <w:spacing w:val="1"/>
          <w:sz w:val="22"/>
          <w:szCs w:val="22"/>
          <w:lang w:val="ca-ES"/>
        </w:rPr>
        <w:t xml:space="preserve"> </w:t>
      </w:r>
      <w:r w:rsidRPr="003F4A89">
        <w:rPr>
          <w:sz w:val="22"/>
          <w:szCs w:val="22"/>
          <w:lang w:val="ca-ES"/>
        </w:rPr>
        <w:t>descrites</w:t>
      </w:r>
      <w:r w:rsidRPr="003F4A89">
        <w:rPr>
          <w:spacing w:val="1"/>
          <w:sz w:val="22"/>
          <w:szCs w:val="22"/>
          <w:lang w:val="ca-ES"/>
        </w:rPr>
        <w:t xml:space="preserve"> </w:t>
      </w:r>
      <w:r w:rsidRPr="003F4A89">
        <w:rPr>
          <w:sz w:val="22"/>
          <w:szCs w:val="22"/>
          <w:lang w:val="ca-ES"/>
        </w:rPr>
        <w:t>al</w:t>
      </w:r>
      <w:r w:rsidRPr="003F4A89">
        <w:rPr>
          <w:spacing w:val="-2"/>
          <w:sz w:val="22"/>
          <w:szCs w:val="22"/>
          <w:lang w:val="ca-ES"/>
        </w:rPr>
        <w:t xml:space="preserve"> </w:t>
      </w:r>
      <w:r w:rsidRPr="003F4A89">
        <w:rPr>
          <w:sz w:val="22"/>
          <w:szCs w:val="22"/>
          <w:lang w:val="ca-ES"/>
        </w:rPr>
        <w:t>PPT.</w:t>
      </w:r>
    </w:p>
    <w:p w:rsidR="00447B63" w:rsidRPr="003F4A89" w:rsidRDefault="00447B63" w:rsidP="00FF3F7E">
      <w:pPr>
        <w:pStyle w:val="Textindependent"/>
        <w:ind w:left="360" w:right="426"/>
        <w:rPr>
          <w:rFonts w:cs="Arial"/>
          <w:sz w:val="22"/>
          <w:szCs w:val="22"/>
          <w:lang w:val="ca-ES"/>
        </w:rPr>
      </w:pPr>
    </w:p>
    <w:p w:rsidR="00447B63" w:rsidRPr="003F4A89" w:rsidRDefault="00447B63" w:rsidP="00FF3F7E">
      <w:pPr>
        <w:pStyle w:val="Textindependent"/>
        <w:ind w:left="360" w:right="426"/>
        <w:rPr>
          <w:rFonts w:cs="Arial"/>
          <w:sz w:val="22"/>
          <w:szCs w:val="22"/>
          <w:lang w:val="ca-ES"/>
        </w:rPr>
      </w:pPr>
      <w:r w:rsidRPr="003F4A89">
        <w:rPr>
          <w:sz w:val="22"/>
          <w:szCs w:val="22"/>
          <w:lang w:val="ca-ES"/>
        </w:rPr>
        <w:lastRenderedPageBreak/>
        <w:t>Es</w:t>
      </w:r>
      <w:r w:rsidRPr="003F4A89">
        <w:rPr>
          <w:spacing w:val="-10"/>
          <w:sz w:val="22"/>
          <w:szCs w:val="22"/>
          <w:lang w:val="ca-ES"/>
        </w:rPr>
        <w:t xml:space="preserve"> </w:t>
      </w:r>
      <w:r w:rsidRPr="003F4A89">
        <w:rPr>
          <w:sz w:val="22"/>
          <w:szCs w:val="22"/>
          <w:lang w:val="ca-ES"/>
        </w:rPr>
        <w:t>valorarà</w:t>
      </w:r>
      <w:r w:rsidRPr="003F4A89">
        <w:rPr>
          <w:spacing w:val="-15"/>
          <w:sz w:val="22"/>
          <w:szCs w:val="22"/>
          <w:lang w:val="ca-ES"/>
        </w:rPr>
        <w:t xml:space="preserve"> </w:t>
      </w:r>
      <w:r w:rsidRPr="003F4A89">
        <w:rPr>
          <w:sz w:val="22"/>
          <w:szCs w:val="22"/>
          <w:lang w:val="ca-ES"/>
        </w:rPr>
        <w:t>que,</w:t>
      </w:r>
      <w:r w:rsidRPr="003F4A89">
        <w:rPr>
          <w:spacing w:val="-9"/>
          <w:sz w:val="22"/>
          <w:szCs w:val="22"/>
          <w:lang w:val="ca-ES"/>
        </w:rPr>
        <w:t xml:space="preserve"> </w:t>
      </w:r>
      <w:r w:rsidRPr="003F4A89">
        <w:rPr>
          <w:sz w:val="22"/>
          <w:szCs w:val="22"/>
          <w:lang w:val="ca-ES"/>
        </w:rPr>
        <w:t>en</w:t>
      </w:r>
      <w:r w:rsidRPr="003F4A89">
        <w:rPr>
          <w:spacing w:val="-13"/>
          <w:sz w:val="22"/>
          <w:szCs w:val="22"/>
          <w:lang w:val="ca-ES"/>
        </w:rPr>
        <w:t xml:space="preserve"> </w:t>
      </w:r>
      <w:r w:rsidRPr="003F4A89">
        <w:rPr>
          <w:sz w:val="22"/>
          <w:szCs w:val="22"/>
          <w:lang w:val="ca-ES"/>
        </w:rPr>
        <w:t>conjunt,</w:t>
      </w:r>
      <w:r w:rsidRPr="003F4A89">
        <w:rPr>
          <w:spacing w:val="-7"/>
          <w:sz w:val="22"/>
          <w:szCs w:val="22"/>
          <w:lang w:val="ca-ES"/>
        </w:rPr>
        <w:t xml:space="preserve"> </w:t>
      </w:r>
      <w:r w:rsidRPr="003F4A89">
        <w:rPr>
          <w:sz w:val="22"/>
          <w:szCs w:val="22"/>
          <w:lang w:val="ca-ES"/>
        </w:rPr>
        <w:t>la</w:t>
      </w:r>
      <w:r w:rsidRPr="003F4A89">
        <w:rPr>
          <w:spacing w:val="-10"/>
          <w:sz w:val="22"/>
          <w:szCs w:val="22"/>
          <w:lang w:val="ca-ES"/>
        </w:rPr>
        <w:t xml:space="preserve"> </w:t>
      </w:r>
      <w:r w:rsidRPr="003F4A89">
        <w:rPr>
          <w:sz w:val="22"/>
          <w:szCs w:val="22"/>
          <w:lang w:val="ca-ES"/>
        </w:rPr>
        <w:t>proposta</w:t>
      </w:r>
      <w:r w:rsidRPr="003F4A89">
        <w:rPr>
          <w:spacing w:val="-10"/>
          <w:sz w:val="22"/>
          <w:szCs w:val="22"/>
          <w:lang w:val="ca-ES"/>
        </w:rPr>
        <w:t xml:space="preserve"> </w:t>
      </w:r>
      <w:r w:rsidRPr="003F4A89">
        <w:rPr>
          <w:sz w:val="22"/>
          <w:szCs w:val="22"/>
          <w:lang w:val="ca-ES"/>
        </w:rPr>
        <w:t>de</w:t>
      </w:r>
      <w:r w:rsidRPr="003F4A89">
        <w:rPr>
          <w:spacing w:val="-13"/>
          <w:sz w:val="22"/>
          <w:szCs w:val="22"/>
          <w:lang w:val="ca-ES"/>
        </w:rPr>
        <w:t xml:space="preserve"> </w:t>
      </w:r>
      <w:r w:rsidRPr="003F4A89">
        <w:rPr>
          <w:sz w:val="22"/>
          <w:szCs w:val="22"/>
          <w:lang w:val="ca-ES"/>
        </w:rPr>
        <w:t>dinamització</w:t>
      </w:r>
      <w:r w:rsidRPr="003F4A89">
        <w:rPr>
          <w:spacing w:val="-10"/>
          <w:sz w:val="22"/>
          <w:szCs w:val="22"/>
          <w:lang w:val="ca-ES"/>
        </w:rPr>
        <w:t xml:space="preserve"> </w:t>
      </w:r>
      <w:r w:rsidRPr="003F4A89">
        <w:rPr>
          <w:sz w:val="22"/>
          <w:szCs w:val="22"/>
          <w:lang w:val="ca-ES"/>
        </w:rPr>
        <w:t>respongui</w:t>
      </w:r>
      <w:r w:rsidRPr="003F4A89">
        <w:rPr>
          <w:spacing w:val="-11"/>
          <w:sz w:val="22"/>
          <w:szCs w:val="22"/>
          <w:lang w:val="ca-ES"/>
        </w:rPr>
        <w:t xml:space="preserve"> </w:t>
      </w:r>
      <w:r w:rsidRPr="003F4A89">
        <w:rPr>
          <w:sz w:val="22"/>
          <w:szCs w:val="22"/>
          <w:lang w:val="ca-ES"/>
        </w:rPr>
        <w:t>i</w:t>
      </w:r>
      <w:r w:rsidRPr="003F4A89">
        <w:rPr>
          <w:spacing w:val="-11"/>
          <w:sz w:val="22"/>
          <w:szCs w:val="22"/>
          <w:lang w:val="ca-ES"/>
        </w:rPr>
        <w:t xml:space="preserve"> </w:t>
      </w:r>
      <w:r w:rsidRPr="003F4A89">
        <w:rPr>
          <w:sz w:val="22"/>
          <w:szCs w:val="22"/>
          <w:lang w:val="ca-ES"/>
        </w:rPr>
        <w:t>s’ajusti</w:t>
      </w:r>
      <w:r w:rsidRPr="003F4A89">
        <w:rPr>
          <w:spacing w:val="-13"/>
          <w:sz w:val="22"/>
          <w:szCs w:val="22"/>
          <w:lang w:val="ca-ES"/>
        </w:rPr>
        <w:t xml:space="preserve"> </w:t>
      </w:r>
      <w:r w:rsidRPr="003F4A89">
        <w:rPr>
          <w:sz w:val="22"/>
          <w:szCs w:val="22"/>
          <w:lang w:val="ca-ES"/>
        </w:rPr>
        <w:t>al</w:t>
      </w:r>
      <w:r w:rsidRPr="003F4A89">
        <w:rPr>
          <w:spacing w:val="-11"/>
          <w:sz w:val="22"/>
          <w:szCs w:val="22"/>
          <w:lang w:val="ca-ES"/>
        </w:rPr>
        <w:t xml:space="preserve"> </w:t>
      </w:r>
      <w:r w:rsidRPr="003F4A89">
        <w:rPr>
          <w:sz w:val="22"/>
          <w:szCs w:val="22"/>
          <w:lang w:val="ca-ES"/>
        </w:rPr>
        <w:t>marc</w:t>
      </w:r>
      <w:r w:rsidRPr="003F4A89">
        <w:rPr>
          <w:spacing w:val="-11"/>
          <w:sz w:val="22"/>
          <w:szCs w:val="22"/>
          <w:lang w:val="ca-ES"/>
        </w:rPr>
        <w:t xml:space="preserve"> </w:t>
      </w:r>
      <w:r w:rsidRPr="003F4A89">
        <w:rPr>
          <w:sz w:val="22"/>
          <w:szCs w:val="22"/>
          <w:lang w:val="ca-ES"/>
        </w:rPr>
        <w:t>del</w:t>
      </w:r>
      <w:r w:rsidRPr="003F4A89">
        <w:rPr>
          <w:spacing w:val="-13"/>
          <w:sz w:val="22"/>
          <w:szCs w:val="22"/>
          <w:lang w:val="ca-ES"/>
        </w:rPr>
        <w:t xml:space="preserve"> </w:t>
      </w:r>
      <w:r w:rsidRPr="003F4A89">
        <w:rPr>
          <w:sz w:val="22"/>
          <w:szCs w:val="22"/>
          <w:lang w:val="ca-ES"/>
        </w:rPr>
        <w:t>procés</w:t>
      </w:r>
      <w:r w:rsidRPr="003F4A89">
        <w:rPr>
          <w:spacing w:val="-59"/>
          <w:sz w:val="22"/>
          <w:szCs w:val="22"/>
          <w:lang w:val="ca-ES"/>
        </w:rPr>
        <w:t xml:space="preserve"> </w:t>
      </w:r>
      <w:r w:rsidRPr="003F4A89">
        <w:rPr>
          <w:sz w:val="22"/>
          <w:szCs w:val="22"/>
          <w:lang w:val="ca-ES"/>
        </w:rPr>
        <w:t>participatiu definit, que sigui coherent i que permeti obtenir resultats atenent als objectius del</w:t>
      </w:r>
      <w:r w:rsidRPr="003F4A89">
        <w:rPr>
          <w:spacing w:val="1"/>
          <w:sz w:val="22"/>
          <w:szCs w:val="22"/>
          <w:lang w:val="ca-ES"/>
        </w:rPr>
        <w:t xml:space="preserve"> </w:t>
      </w:r>
      <w:r w:rsidRPr="003F4A89">
        <w:rPr>
          <w:sz w:val="22"/>
          <w:szCs w:val="22"/>
          <w:lang w:val="ca-ES"/>
        </w:rPr>
        <w:t>procés,</w:t>
      </w:r>
      <w:r w:rsidRPr="003F4A89">
        <w:rPr>
          <w:spacing w:val="-4"/>
          <w:sz w:val="22"/>
          <w:szCs w:val="22"/>
          <w:lang w:val="ca-ES"/>
        </w:rPr>
        <w:t xml:space="preserve"> </w:t>
      </w:r>
      <w:r w:rsidRPr="003F4A89">
        <w:rPr>
          <w:sz w:val="22"/>
          <w:szCs w:val="22"/>
          <w:lang w:val="ca-ES"/>
        </w:rPr>
        <w:t>els</w:t>
      </w:r>
      <w:r w:rsidRPr="003F4A89">
        <w:rPr>
          <w:spacing w:val="-2"/>
          <w:sz w:val="22"/>
          <w:szCs w:val="22"/>
          <w:lang w:val="ca-ES"/>
        </w:rPr>
        <w:t xml:space="preserve"> </w:t>
      </w:r>
      <w:r w:rsidRPr="003F4A89">
        <w:rPr>
          <w:sz w:val="22"/>
          <w:szCs w:val="22"/>
          <w:lang w:val="ca-ES"/>
        </w:rPr>
        <w:t>recursos</w:t>
      </w:r>
      <w:r w:rsidRPr="003F4A89">
        <w:rPr>
          <w:spacing w:val="-2"/>
          <w:sz w:val="22"/>
          <w:szCs w:val="22"/>
          <w:lang w:val="ca-ES"/>
        </w:rPr>
        <w:t xml:space="preserve"> </w:t>
      </w:r>
      <w:r w:rsidRPr="003F4A89">
        <w:rPr>
          <w:sz w:val="22"/>
          <w:szCs w:val="22"/>
          <w:lang w:val="ca-ES"/>
        </w:rPr>
        <w:t>disponibles i</w:t>
      </w:r>
      <w:r w:rsidRPr="003F4A89">
        <w:rPr>
          <w:spacing w:val="1"/>
          <w:sz w:val="22"/>
          <w:szCs w:val="22"/>
          <w:lang w:val="ca-ES"/>
        </w:rPr>
        <w:t xml:space="preserve"> </w:t>
      </w:r>
      <w:r w:rsidRPr="003F4A89">
        <w:rPr>
          <w:sz w:val="22"/>
          <w:szCs w:val="22"/>
          <w:lang w:val="ca-ES"/>
        </w:rPr>
        <w:t>el</w:t>
      </w:r>
      <w:r w:rsidRPr="003F4A89">
        <w:rPr>
          <w:spacing w:val="-1"/>
          <w:sz w:val="22"/>
          <w:szCs w:val="22"/>
          <w:lang w:val="ca-ES"/>
        </w:rPr>
        <w:t xml:space="preserve"> </w:t>
      </w:r>
      <w:r w:rsidRPr="003F4A89">
        <w:rPr>
          <w:sz w:val="22"/>
          <w:szCs w:val="22"/>
          <w:lang w:val="ca-ES"/>
        </w:rPr>
        <w:t>calendari.</w:t>
      </w:r>
    </w:p>
    <w:p w:rsidR="00447B63" w:rsidRPr="003F4A89" w:rsidRDefault="00447B63" w:rsidP="00FF3F7E">
      <w:pPr>
        <w:pStyle w:val="Textindependent"/>
        <w:ind w:left="360" w:right="426"/>
        <w:rPr>
          <w:rFonts w:cs="Arial"/>
          <w:sz w:val="22"/>
          <w:szCs w:val="22"/>
          <w:lang w:val="ca-ES"/>
        </w:rPr>
      </w:pPr>
    </w:p>
    <w:p w:rsidR="00447B63" w:rsidRPr="003F4A89" w:rsidRDefault="00447B63" w:rsidP="00FF3F7E">
      <w:pPr>
        <w:pStyle w:val="Textindependent"/>
        <w:ind w:left="360" w:right="426"/>
        <w:rPr>
          <w:rFonts w:cs="Arial"/>
          <w:sz w:val="22"/>
          <w:szCs w:val="22"/>
          <w:lang w:val="ca-ES"/>
        </w:rPr>
      </w:pPr>
      <w:r w:rsidRPr="003F4A89">
        <w:rPr>
          <w:sz w:val="22"/>
          <w:szCs w:val="22"/>
          <w:lang w:val="ca-ES"/>
        </w:rPr>
        <w:t>Es valoraran les propostes innovadores realitzades respecte a allò descrit en el PPT, la seva</w:t>
      </w:r>
      <w:r w:rsidRPr="003F4A89">
        <w:rPr>
          <w:spacing w:val="1"/>
          <w:sz w:val="22"/>
          <w:szCs w:val="22"/>
          <w:lang w:val="ca-ES"/>
        </w:rPr>
        <w:t xml:space="preserve"> </w:t>
      </w:r>
      <w:r w:rsidRPr="003F4A89">
        <w:rPr>
          <w:sz w:val="22"/>
          <w:szCs w:val="22"/>
          <w:lang w:val="ca-ES"/>
        </w:rPr>
        <w:t>coherència</w:t>
      </w:r>
      <w:r w:rsidRPr="003F4A89">
        <w:rPr>
          <w:spacing w:val="-1"/>
          <w:sz w:val="22"/>
          <w:szCs w:val="22"/>
          <w:lang w:val="ca-ES"/>
        </w:rPr>
        <w:t xml:space="preserve"> </w:t>
      </w:r>
      <w:r w:rsidRPr="003F4A89">
        <w:rPr>
          <w:sz w:val="22"/>
          <w:szCs w:val="22"/>
          <w:lang w:val="ca-ES"/>
        </w:rPr>
        <w:t>amb</w:t>
      </w:r>
      <w:r w:rsidRPr="003F4A89">
        <w:rPr>
          <w:spacing w:val="-2"/>
          <w:sz w:val="22"/>
          <w:szCs w:val="22"/>
          <w:lang w:val="ca-ES"/>
        </w:rPr>
        <w:t xml:space="preserve"> </w:t>
      </w:r>
      <w:r w:rsidRPr="003F4A89">
        <w:rPr>
          <w:sz w:val="22"/>
          <w:szCs w:val="22"/>
          <w:lang w:val="ca-ES"/>
        </w:rPr>
        <w:t>el</w:t>
      </w:r>
      <w:r w:rsidRPr="003F4A89">
        <w:rPr>
          <w:spacing w:val="-2"/>
          <w:sz w:val="22"/>
          <w:szCs w:val="22"/>
          <w:lang w:val="ca-ES"/>
        </w:rPr>
        <w:t xml:space="preserve"> </w:t>
      </w:r>
      <w:r w:rsidRPr="003F4A89">
        <w:rPr>
          <w:sz w:val="22"/>
          <w:szCs w:val="22"/>
          <w:lang w:val="ca-ES"/>
        </w:rPr>
        <w:t>marc</w:t>
      </w:r>
      <w:r w:rsidRPr="003F4A89">
        <w:rPr>
          <w:spacing w:val="-3"/>
          <w:sz w:val="22"/>
          <w:szCs w:val="22"/>
          <w:lang w:val="ca-ES"/>
        </w:rPr>
        <w:t xml:space="preserve"> </w:t>
      </w:r>
      <w:r w:rsidRPr="003F4A89">
        <w:rPr>
          <w:sz w:val="22"/>
          <w:szCs w:val="22"/>
          <w:lang w:val="ca-ES"/>
        </w:rPr>
        <w:t>del procés</w:t>
      </w:r>
      <w:r w:rsidRPr="003F4A89">
        <w:rPr>
          <w:spacing w:val="-3"/>
          <w:sz w:val="22"/>
          <w:szCs w:val="22"/>
          <w:lang w:val="ca-ES"/>
        </w:rPr>
        <w:t xml:space="preserve"> </w:t>
      </w:r>
      <w:r w:rsidRPr="003F4A89">
        <w:rPr>
          <w:sz w:val="22"/>
          <w:szCs w:val="22"/>
          <w:lang w:val="ca-ES"/>
        </w:rPr>
        <w:t>definit</w:t>
      </w:r>
      <w:r w:rsidRPr="003F4A89">
        <w:rPr>
          <w:spacing w:val="4"/>
          <w:sz w:val="22"/>
          <w:szCs w:val="22"/>
          <w:lang w:val="ca-ES"/>
        </w:rPr>
        <w:t xml:space="preserve"> </w:t>
      </w:r>
      <w:r w:rsidRPr="003F4A89">
        <w:rPr>
          <w:sz w:val="22"/>
          <w:szCs w:val="22"/>
          <w:lang w:val="ca-ES"/>
        </w:rPr>
        <w:t>i</w:t>
      </w:r>
      <w:r w:rsidRPr="003F4A89">
        <w:rPr>
          <w:spacing w:val="-10"/>
          <w:sz w:val="22"/>
          <w:szCs w:val="22"/>
          <w:lang w:val="ca-ES"/>
        </w:rPr>
        <w:t xml:space="preserve"> </w:t>
      </w:r>
      <w:r w:rsidRPr="003F4A89">
        <w:rPr>
          <w:sz w:val="22"/>
          <w:szCs w:val="22"/>
          <w:lang w:val="ca-ES"/>
        </w:rPr>
        <w:t>que</w:t>
      </w:r>
      <w:r w:rsidRPr="003F4A89">
        <w:rPr>
          <w:spacing w:val="-2"/>
          <w:sz w:val="22"/>
          <w:szCs w:val="22"/>
          <w:lang w:val="ca-ES"/>
        </w:rPr>
        <w:t xml:space="preserve"> </w:t>
      </w:r>
      <w:r w:rsidRPr="003F4A89">
        <w:rPr>
          <w:sz w:val="22"/>
          <w:szCs w:val="22"/>
          <w:lang w:val="ca-ES"/>
        </w:rPr>
        <w:t>sigui</w:t>
      </w:r>
      <w:r w:rsidRPr="003F4A89">
        <w:rPr>
          <w:spacing w:val="-3"/>
          <w:sz w:val="22"/>
          <w:szCs w:val="22"/>
          <w:lang w:val="ca-ES"/>
        </w:rPr>
        <w:t xml:space="preserve"> </w:t>
      </w:r>
      <w:r w:rsidRPr="003F4A89">
        <w:rPr>
          <w:sz w:val="22"/>
          <w:szCs w:val="22"/>
          <w:lang w:val="ca-ES"/>
        </w:rPr>
        <w:t>inclusiva.</w:t>
      </w:r>
    </w:p>
    <w:p w:rsidR="00447B63" w:rsidRPr="003F4A89" w:rsidRDefault="00447B63" w:rsidP="00FF3F7E">
      <w:pPr>
        <w:pStyle w:val="Textindependent"/>
        <w:ind w:left="360" w:right="426"/>
        <w:rPr>
          <w:rFonts w:cs="Arial"/>
          <w:sz w:val="22"/>
          <w:szCs w:val="22"/>
          <w:lang w:val="ca-ES"/>
        </w:rPr>
      </w:pPr>
    </w:p>
    <w:p w:rsidR="00447B63" w:rsidRPr="003F4A89" w:rsidRDefault="00447B63" w:rsidP="00FF3F7E">
      <w:pPr>
        <w:pStyle w:val="Textindependent"/>
        <w:ind w:left="360" w:right="426"/>
        <w:rPr>
          <w:rFonts w:cs="Arial"/>
          <w:sz w:val="22"/>
          <w:szCs w:val="22"/>
          <w:lang w:val="ca-ES"/>
        </w:rPr>
      </w:pPr>
      <w:r w:rsidRPr="003F4A89">
        <w:rPr>
          <w:sz w:val="22"/>
          <w:szCs w:val="22"/>
          <w:lang w:val="ca-ES"/>
        </w:rPr>
        <w:t>Les</w:t>
      </w:r>
      <w:r w:rsidRPr="003F4A89">
        <w:rPr>
          <w:spacing w:val="-5"/>
          <w:sz w:val="22"/>
          <w:szCs w:val="22"/>
          <w:lang w:val="ca-ES"/>
        </w:rPr>
        <w:t xml:space="preserve"> </w:t>
      </w:r>
      <w:r w:rsidRPr="003F4A89">
        <w:rPr>
          <w:sz w:val="22"/>
          <w:szCs w:val="22"/>
          <w:lang w:val="ca-ES"/>
        </w:rPr>
        <w:t>propostes</w:t>
      </w:r>
      <w:r w:rsidRPr="003F4A89">
        <w:rPr>
          <w:spacing w:val="-10"/>
          <w:sz w:val="22"/>
          <w:szCs w:val="22"/>
          <w:lang w:val="ca-ES"/>
        </w:rPr>
        <w:t xml:space="preserve"> </w:t>
      </w:r>
      <w:r w:rsidRPr="003F4A89">
        <w:rPr>
          <w:sz w:val="22"/>
          <w:szCs w:val="22"/>
          <w:lang w:val="ca-ES"/>
        </w:rPr>
        <w:t>presentades</w:t>
      </w:r>
      <w:r w:rsidRPr="003F4A89">
        <w:rPr>
          <w:spacing w:val="-2"/>
          <w:sz w:val="22"/>
          <w:szCs w:val="22"/>
          <w:lang w:val="ca-ES"/>
        </w:rPr>
        <w:t xml:space="preserve"> </w:t>
      </w:r>
      <w:r w:rsidRPr="003F4A89">
        <w:rPr>
          <w:sz w:val="22"/>
          <w:szCs w:val="22"/>
          <w:lang w:val="ca-ES"/>
        </w:rPr>
        <w:t>han</w:t>
      </w:r>
      <w:r w:rsidRPr="003F4A89">
        <w:rPr>
          <w:spacing w:val="-7"/>
          <w:sz w:val="22"/>
          <w:szCs w:val="22"/>
          <w:lang w:val="ca-ES"/>
        </w:rPr>
        <w:t xml:space="preserve"> </w:t>
      </w:r>
      <w:r w:rsidRPr="003F4A89">
        <w:rPr>
          <w:sz w:val="22"/>
          <w:szCs w:val="22"/>
          <w:lang w:val="ca-ES"/>
        </w:rPr>
        <w:t>de</w:t>
      </w:r>
      <w:r w:rsidRPr="003F4A89">
        <w:rPr>
          <w:spacing w:val="-7"/>
          <w:sz w:val="22"/>
          <w:szCs w:val="22"/>
          <w:lang w:val="ca-ES"/>
        </w:rPr>
        <w:t xml:space="preserve"> </w:t>
      </w:r>
      <w:r w:rsidRPr="003F4A89">
        <w:rPr>
          <w:sz w:val="22"/>
          <w:szCs w:val="22"/>
          <w:lang w:val="ca-ES"/>
        </w:rPr>
        <w:t>poder</w:t>
      </w:r>
      <w:r w:rsidRPr="003F4A89">
        <w:rPr>
          <w:spacing w:val="-6"/>
          <w:sz w:val="22"/>
          <w:szCs w:val="22"/>
          <w:lang w:val="ca-ES"/>
        </w:rPr>
        <w:t xml:space="preserve"> </w:t>
      </w:r>
      <w:r w:rsidRPr="003F4A89">
        <w:rPr>
          <w:sz w:val="22"/>
          <w:szCs w:val="22"/>
          <w:lang w:val="ca-ES"/>
        </w:rPr>
        <w:t>ser</w:t>
      </w:r>
      <w:r w:rsidRPr="003F4A89">
        <w:rPr>
          <w:spacing w:val="-6"/>
          <w:sz w:val="22"/>
          <w:szCs w:val="22"/>
          <w:lang w:val="ca-ES"/>
        </w:rPr>
        <w:t xml:space="preserve"> </w:t>
      </w:r>
      <w:r w:rsidRPr="003F4A89">
        <w:rPr>
          <w:sz w:val="22"/>
          <w:szCs w:val="22"/>
          <w:lang w:val="ca-ES"/>
        </w:rPr>
        <w:t>realitzades</w:t>
      </w:r>
      <w:r w:rsidRPr="003F4A89">
        <w:rPr>
          <w:spacing w:val="-5"/>
          <w:sz w:val="22"/>
          <w:szCs w:val="22"/>
          <w:lang w:val="ca-ES"/>
        </w:rPr>
        <w:t xml:space="preserve"> </w:t>
      </w:r>
      <w:r w:rsidRPr="003F4A89">
        <w:rPr>
          <w:sz w:val="22"/>
          <w:szCs w:val="22"/>
          <w:lang w:val="ca-ES"/>
        </w:rPr>
        <w:t>per</w:t>
      </w:r>
      <w:r w:rsidRPr="003F4A89">
        <w:rPr>
          <w:spacing w:val="-4"/>
          <w:sz w:val="22"/>
          <w:szCs w:val="22"/>
          <w:lang w:val="ca-ES"/>
        </w:rPr>
        <w:t xml:space="preserve"> </w:t>
      </w:r>
      <w:r w:rsidRPr="003F4A89">
        <w:rPr>
          <w:sz w:val="22"/>
          <w:szCs w:val="22"/>
          <w:lang w:val="ca-ES"/>
        </w:rPr>
        <w:t>l’empresa</w:t>
      </w:r>
      <w:r w:rsidRPr="003F4A89">
        <w:rPr>
          <w:spacing w:val="-4"/>
          <w:sz w:val="22"/>
          <w:szCs w:val="22"/>
          <w:lang w:val="ca-ES"/>
        </w:rPr>
        <w:t xml:space="preserve"> </w:t>
      </w:r>
      <w:r w:rsidRPr="003F4A89">
        <w:rPr>
          <w:sz w:val="22"/>
          <w:szCs w:val="22"/>
          <w:lang w:val="ca-ES"/>
        </w:rPr>
        <w:t>licitadora.</w:t>
      </w:r>
    </w:p>
    <w:p w:rsidR="00340FC2" w:rsidRPr="003F4A89" w:rsidRDefault="00340FC2" w:rsidP="00FF3F7E">
      <w:pPr>
        <w:pStyle w:val="Textindependent"/>
        <w:ind w:left="360" w:right="426"/>
        <w:rPr>
          <w:rFonts w:cs="Arial"/>
          <w:sz w:val="22"/>
          <w:szCs w:val="22"/>
          <w:lang w:val="ca-ES"/>
        </w:rPr>
      </w:pPr>
    </w:p>
    <w:p w:rsidR="00340FC2" w:rsidRPr="003F4A89" w:rsidRDefault="00340FC2" w:rsidP="00FF3F7E">
      <w:pPr>
        <w:pStyle w:val="Textindependent"/>
        <w:ind w:left="360" w:right="426"/>
        <w:rPr>
          <w:rFonts w:cs="Arial"/>
          <w:sz w:val="22"/>
          <w:szCs w:val="22"/>
          <w:lang w:val="ca-ES"/>
        </w:rPr>
      </w:pPr>
      <w:r w:rsidRPr="003F4A89">
        <w:rPr>
          <w:rFonts w:cs="Arial"/>
          <w:sz w:val="22"/>
          <w:szCs w:val="22"/>
          <w:lang w:val="ca-ES"/>
        </w:rPr>
        <w:t>La valoració d’aquest apartat es realitzarà de la següent forma:</w:t>
      </w:r>
    </w:p>
    <w:p w:rsidR="00447B63" w:rsidRPr="003F4A89" w:rsidRDefault="00447B63" w:rsidP="00FF3F7E">
      <w:pPr>
        <w:pStyle w:val="Textindependent"/>
        <w:ind w:right="426"/>
        <w:rPr>
          <w:sz w:val="22"/>
          <w:szCs w:val="22"/>
          <w:lang w:val="ca-ES"/>
        </w:rPr>
      </w:pPr>
    </w:p>
    <w:tbl>
      <w:tblPr>
        <w:tblStyle w:val="TableNormal"/>
        <w:tblW w:w="9068" w:type="dxa"/>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7"/>
        <w:gridCol w:w="1601"/>
      </w:tblGrid>
      <w:tr w:rsidR="00447B63" w:rsidRPr="003F4A89" w:rsidTr="00792A94">
        <w:trPr>
          <w:trHeight w:val="626"/>
        </w:trPr>
        <w:tc>
          <w:tcPr>
            <w:tcW w:w="7467" w:type="dxa"/>
          </w:tcPr>
          <w:p w:rsidR="00447B63" w:rsidRPr="003F4A89" w:rsidRDefault="00447B63" w:rsidP="00FF3F7E">
            <w:pPr>
              <w:pStyle w:val="TableParagraph"/>
              <w:spacing w:before="0" w:line="240" w:lineRule="auto"/>
              <w:ind w:left="158" w:right="426"/>
              <w:rPr>
                <w:b/>
                <w:lang w:val="ca-ES"/>
              </w:rPr>
            </w:pPr>
            <w:r w:rsidRPr="003F4A89">
              <w:rPr>
                <w:b/>
                <w:lang w:val="ca-ES"/>
              </w:rPr>
              <w:t>Contingut de la proposta metodològica per a assolir els objectius de</w:t>
            </w:r>
            <w:r w:rsidRPr="003F4A89">
              <w:rPr>
                <w:b/>
                <w:spacing w:val="-59"/>
                <w:lang w:val="ca-ES"/>
              </w:rPr>
              <w:t xml:space="preserve"> </w:t>
            </w:r>
            <w:r w:rsidRPr="003F4A89">
              <w:rPr>
                <w:b/>
                <w:lang w:val="ca-ES"/>
              </w:rPr>
              <w:t>les</w:t>
            </w:r>
            <w:r w:rsidRPr="003F4A89">
              <w:rPr>
                <w:b/>
                <w:spacing w:val="2"/>
                <w:lang w:val="ca-ES"/>
              </w:rPr>
              <w:t xml:space="preserve"> </w:t>
            </w:r>
            <w:r w:rsidRPr="003F4A89">
              <w:rPr>
                <w:b/>
                <w:lang w:val="ca-ES"/>
              </w:rPr>
              <w:t>sessions</w:t>
            </w:r>
            <w:r w:rsidRPr="003F4A89">
              <w:rPr>
                <w:b/>
                <w:spacing w:val="-2"/>
                <w:lang w:val="ca-ES"/>
              </w:rPr>
              <w:t xml:space="preserve"> </w:t>
            </w:r>
            <w:r w:rsidRPr="003F4A89">
              <w:rPr>
                <w:b/>
                <w:lang w:val="ca-ES"/>
              </w:rPr>
              <w:t>de</w:t>
            </w:r>
            <w:r w:rsidRPr="003F4A89">
              <w:rPr>
                <w:b/>
                <w:spacing w:val="-3"/>
                <w:lang w:val="ca-ES"/>
              </w:rPr>
              <w:t xml:space="preserve"> </w:t>
            </w:r>
            <w:r w:rsidRPr="003F4A89">
              <w:rPr>
                <w:b/>
                <w:lang w:val="ca-ES"/>
              </w:rPr>
              <w:t>debat (presencial</w:t>
            </w:r>
            <w:r w:rsidRPr="003F4A89">
              <w:rPr>
                <w:b/>
                <w:spacing w:val="-4"/>
                <w:lang w:val="ca-ES"/>
              </w:rPr>
              <w:t xml:space="preserve"> </w:t>
            </w:r>
            <w:r w:rsidRPr="003F4A89">
              <w:rPr>
                <w:b/>
                <w:lang w:val="ca-ES"/>
              </w:rPr>
              <w:t>i</w:t>
            </w:r>
            <w:r w:rsidRPr="003F4A89">
              <w:rPr>
                <w:b/>
                <w:spacing w:val="-1"/>
                <w:lang w:val="ca-ES"/>
              </w:rPr>
              <w:t xml:space="preserve"> </w:t>
            </w:r>
            <w:r w:rsidRPr="003F4A89">
              <w:rPr>
                <w:b/>
                <w:lang w:val="ca-ES"/>
              </w:rPr>
              <w:t>per</w:t>
            </w:r>
            <w:r w:rsidRPr="003F4A89">
              <w:rPr>
                <w:b/>
                <w:spacing w:val="-2"/>
                <w:lang w:val="ca-ES"/>
              </w:rPr>
              <w:t xml:space="preserve"> </w:t>
            </w:r>
            <w:r w:rsidRPr="003F4A89">
              <w:rPr>
                <w:b/>
                <w:lang w:val="ca-ES"/>
              </w:rPr>
              <w:t>videoconferència)</w:t>
            </w:r>
          </w:p>
        </w:tc>
        <w:tc>
          <w:tcPr>
            <w:tcW w:w="1601" w:type="dxa"/>
          </w:tcPr>
          <w:p w:rsidR="00447B63" w:rsidRPr="003F4A89" w:rsidRDefault="00447B63" w:rsidP="00FF3F7E">
            <w:pPr>
              <w:pStyle w:val="TableParagraph"/>
              <w:spacing w:before="0" w:line="240" w:lineRule="auto"/>
              <w:ind w:left="21" w:right="426"/>
              <w:rPr>
                <w:b/>
                <w:lang w:val="ca-ES"/>
              </w:rPr>
            </w:pPr>
            <w:r w:rsidRPr="003F4A89">
              <w:rPr>
                <w:b/>
                <w:lang w:val="ca-ES"/>
              </w:rPr>
              <w:t>Puntuació</w:t>
            </w:r>
            <w:r w:rsidRPr="003F4A89">
              <w:rPr>
                <w:b/>
                <w:spacing w:val="-59"/>
                <w:lang w:val="ca-ES"/>
              </w:rPr>
              <w:t xml:space="preserve"> </w:t>
            </w:r>
            <w:r w:rsidRPr="003F4A89">
              <w:rPr>
                <w:b/>
                <w:lang w:val="ca-ES"/>
              </w:rPr>
              <w:t>màxima</w:t>
            </w:r>
          </w:p>
        </w:tc>
      </w:tr>
      <w:tr w:rsidR="00447B63" w:rsidRPr="003F4A89" w:rsidTr="00792A94">
        <w:trPr>
          <w:trHeight w:val="1130"/>
        </w:trPr>
        <w:tc>
          <w:tcPr>
            <w:tcW w:w="7467" w:type="dxa"/>
          </w:tcPr>
          <w:p w:rsidR="00447B63" w:rsidRPr="003F4A89" w:rsidRDefault="00447B63" w:rsidP="00FF3F7E">
            <w:pPr>
              <w:pStyle w:val="TableParagraph"/>
              <w:spacing w:before="0" w:line="240" w:lineRule="auto"/>
              <w:ind w:left="158" w:right="426"/>
              <w:jc w:val="both"/>
              <w:rPr>
                <w:lang w:val="ca-ES"/>
              </w:rPr>
            </w:pPr>
            <w:r w:rsidRPr="003F4A89">
              <w:rPr>
                <w:lang w:val="ca-ES"/>
              </w:rPr>
              <w:t>Tots els elements del disseny del procés estan identificats i tenen una</w:t>
            </w:r>
            <w:r w:rsidRPr="003F4A89">
              <w:rPr>
                <w:spacing w:val="1"/>
                <w:lang w:val="ca-ES"/>
              </w:rPr>
              <w:t xml:space="preserve"> </w:t>
            </w:r>
            <w:r w:rsidRPr="003F4A89">
              <w:rPr>
                <w:lang w:val="ca-ES"/>
              </w:rPr>
              <w:t>proposta de treball adient. Formen un tot coherents i consistents que s’ajusta</w:t>
            </w:r>
            <w:r w:rsidRPr="003F4A89">
              <w:rPr>
                <w:spacing w:val="-59"/>
                <w:lang w:val="ca-ES"/>
              </w:rPr>
              <w:t xml:space="preserve"> </w:t>
            </w:r>
            <w:r w:rsidR="001265E9">
              <w:rPr>
                <w:lang w:val="ca-ES"/>
              </w:rPr>
              <w:t xml:space="preserve"> a</w:t>
            </w:r>
            <w:r w:rsidRPr="003F4A89">
              <w:rPr>
                <w:lang w:val="ca-ES"/>
              </w:rPr>
              <w:t>l marc del procés. La proposta és inclusiva, adaptable, aporta innovacions</w:t>
            </w:r>
            <w:r w:rsidRPr="003F4A89">
              <w:rPr>
                <w:spacing w:val="1"/>
                <w:lang w:val="ca-ES"/>
              </w:rPr>
              <w:t xml:space="preserve"> </w:t>
            </w:r>
            <w:r w:rsidRPr="003F4A89">
              <w:rPr>
                <w:lang w:val="ca-ES"/>
              </w:rPr>
              <w:t>útils en el</w:t>
            </w:r>
            <w:r w:rsidRPr="003F4A89">
              <w:rPr>
                <w:spacing w:val="-4"/>
                <w:lang w:val="ca-ES"/>
              </w:rPr>
              <w:t xml:space="preserve"> </w:t>
            </w:r>
            <w:r w:rsidRPr="003F4A89">
              <w:rPr>
                <w:lang w:val="ca-ES"/>
              </w:rPr>
              <w:t>plantejament</w:t>
            </w:r>
            <w:r w:rsidRPr="003F4A89">
              <w:rPr>
                <w:spacing w:val="1"/>
                <w:lang w:val="ca-ES"/>
              </w:rPr>
              <w:t xml:space="preserve"> </w:t>
            </w:r>
            <w:r w:rsidRPr="003F4A89">
              <w:rPr>
                <w:lang w:val="ca-ES"/>
              </w:rPr>
              <w:t>i/o</w:t>
            </w:r>
            <w:r w:rsidRPr="003F4A89">
              <w:rPr>
                <w:spacing w:val="-1"/>
                <w:lang w:val="ca-ES"/>
              </w:rPr>
              <w:t xml:space="preserve"> </w:t>
            </w:r>
            <w:r w:rsidRPr="003F4A89">
              <w:rPr>
                <w:lang w:val="ca-ES"/>
              </w:rPr>
              <w:t>les</w:t>
            </w:r>
            <w:r w:rsidRPr="003F4A89">
              <w:rPr>
                <w:spacing w:val="1"/>
                <w:lang w:val="ca-ES"/>
              </w:rPr>
              <w:t xml:space="preserve"> </w:t>
            </w:r>
            <w:r w:rsidRPr="003F4A89">
              <w:rPr>
                <w:lang w:val="ca-ES"/>
              </w:rPr>
              <w:t>activitats</w:t>
            </w:r>
            <w:r w:rsidRPr="003F4A89">
              <w:rPr>
                <w:spacing w:val="2"/>
                <w:lang w:val="ca-ES"/>
              </w:rPr>
              <w:t xml:space="preserve"> </w:t>
            </w:r>
            <w:r w:rsidRPr="003F4A89">
              <w:rPr>
                <w:lang w:val="ca-ES"/>
              </w:rPr>
              <w:t>a</w:t>
            </w:r>
            <w:r w:rsidRPr="003F4A89">
              <w:rPr>
                <w:spacing w:val="-3"/>
                <w:lang w:val="ca-ES"/>
              </w:rPr>
              <w:t xml:space="preserve"> </w:t>
            </w:r>
            <w:r w:rsidRPr="003F4A89">
              <w:rPr>
                <w:lang w:val="ca-ES"/>
              </w:rPr>
              <w:t>realitzar.</w:t>
            </w:r>
          </w:p>
        </w:tc>
        <w:tc>
          <w:tcPr>
            <w:tcW w:w="1601" w:type="dxa"/>
          </w:tcPr>
          <w:p w:rsidR="00447B63" w:rsidRPr="003F4A89" w:rsidRDefault="00447B63" w:rsidP="00FF3F7E">
            <w:pPr>
              <w:pStyle w:val="TableParagraph"/>
              <w:spacing w:before="0" w:line="240" w:lineRule="auto"/>
              <w:ind w:right="426"/>
              <w:rPr>
                <w:lang w:val="ca-ES"/>
              </w:rPr>
            </w:pPr>
          </w:p>
          <w:p w:rsidR="00447B63" w:rsidRPr="003F4A89" w:rsidRDefault="00447B63" w:rsidP="00FF3F7E">
            <w:pPr>
              <w:pStyle w:val="TableParagraph"/>
              <w:spacing w:before="0" w:line="240" w:lineRule="auto"/>
              <w:ind w:left="444" w:right="426"/>
              <w:jc w:val="center"/>
              <w:rPr>
                <w:lang w:val="ca-ES"/>
              </w:rPr>
            </w:pPr>
            <w:r w:rsidRPr="003F4A89">
              <w:rPr>
                <w:lang w:val="ca-ES"/>
              </w:rPr>
              <w:t>20</w:t>
            </w:r>
          </w:p>
        </w:tc>
      </w:tr>
      <w:tr w:rsidR="00447B63" w:rsidRPr="003F4A89" w:rsidTr="00792A94">
        <w:trPr>
          <w:trHeight w:val="877"/>
        </w:trPr>
        <w:tc>
          <w:tcPr>
            <w:tcW w:w="7467" w:type="dxa"/>
          </w:tcPr>
          <w:p w:rsidR="00447B63" w:rsidRPr="003F4A89" w:rsidRDefault="00447B63" w:rsidP="00FF3F7E">
            <w:pPr>
              <w:pStyle w:val="TableParagraph"/>
              <w:spacing w:before="0" w:line="240" w:lineRule="auto"/>
              <w:ind w:left="158" w:right="426"/>
              <w:jc w:val="both"/>
              <w:rPr>
                <w:lang w:val="ca-ES"/>
              </w:rPr>
            </w:pPr>
            <w:r w:rsidRPr="003F4A89">
              <w:rPr>
                <w:lang w:val="ca-ES"/>
              </w:rPr>
              <w:t>Tots els elements del disseny del procés estan identificats i tenen una</w:t>
            </w:r>
            <w:r w:rsidRPr="003F4A89">
              <w:rPr>
                <w:spacing w:val="1"/>
                <w:lang w:val="ca-ES"/>
              </w:rPr>
              <w:t xml:space="preserve"> </w:t>
            </w:r>
            <w:r w:rsidRPr="003F4A89">
              <w:rPr>
                <w:lang w:val="ca-ES"/>
              </w:rPr>
              <w:t>proposta de treball adient. Formen un tot coherents i consistents que s’ajusta</w:t>
            </w:r>
            <w:r w:rsidRPr="003F4A89">
              <w:rPr>
                <w:spacing w:val="-59"/>
                <w:lang w:val="ca-ES"/>
              </w:rPr>
              <w:t xml:space="preserve"> </w:t>
            </w:r>
            <w:r w:rsidR="001265E9">
              <w:rPr>
                <w:lang w:val="ca-ES"/>
              </w:rPr>
              <w:t xml:space="preserve"> al</w:t>
            </w:r>
            <w:r w:rsidRPr="003F4A89">
              <w:rPr>
                <w:spacing w:val="-4"/>
                <w:lang w:val="ca-ES"/>
              </w:rPr>
              <w:t xml:space="preserve"> </w:t>
            </w:r>
            <w:r w:rsidRPr="003F4A89">
              <w:rPr>
                <w:lang w:val="ca-ES"/>
              </w:rPr>
              <w:t>marc</w:t>
            </w:r>
            <w:r w:rsidRPr="003F4A89">
              <w:rPr>
                <w:spacing w:val="-1"/>
                <w:lang w:val="ca-ES"/>
              </w:rPr>
              <w:t xml:space="preserve"> </w:t>
            </w:r>
            <w:r w:rsidRPr="003F4A89">
              <w:rPr>
                <w:lang w:val="ca-ES"/>
              </w:rPr>
              <w:t>del procés.</w:t>
            </w:r>
          </w:p>
        </w:tc>
        <w:tc>
          <w:tcPr>
            <w:tcW w:w="1601" w:type="dxa"/>
          </w:tcPr>
          <w:p w:rsidR="00447B63" w:rsidRPr="003F4A89" w:rsidRDefault="00447B63" w:rsidP="00FF3F7E">
            <w:pPr>
              <w:pStyle w:val="TableParagraph"/>
              <w:spacing w:before="0" w:line="240" w:lineRule="auto"/>
              <w:ind w:right="426"/>
              <w:rPr>
                <w:lang w:val="ca-ES"/>
              </w:rPr>
            </w:pPr>
          </w:p>
          <w:p w:rsidR="00447B63" w:rsidRPr="003F4A89" w:rsidRDefault="00447B63" w:rsidP="00FF3F7E">
            <w:pPr>
              <w:pStyle w:val="TableParagraph"/>
              <w:spacing w:before="0" w:line="240" w:lineRule="auto"/>
              <w:ind w:left="444" w:right="426"/>
              <w:jc w:val="center"/>
              <w:rPr>
                <w:lang w:val="ca-ES"/>
              </w:rPr>
            </w:pPr>
            <w:r w:rsidRPr="003F4A89">
              <w:rPr>
                <w:lang w:val="ca-ES"/>
              </w:rPr>
              <w:t>15</w:t>
            </w:r>
          </w:p>
        </w:tc>
      </w:tr>
      <w:tr w:rsidR="00447B63" w:rsidRPr="003F4A89" w:rsidTr="00792A94">
        <w:trPr>
          <w:trHeight w:val="745"/>
        </w:trPr>
        <w:tc>
          <w:tcPr>
            <w:tcW w:w="7467" w:type="dxa"/>
          </w:tcPr>
          <w:p w:rsidR="00447B63" w:rsidRPr="003F4A89" w:rsidRDefault="00447B63" w:rsidP="00FF3F7E">
            <w:pPr>
              <w:pStyle w:val="TableParagraph"/>
              <w:spacing w:before="0" w:line="240" w:lineRule="auto"/>
              <w:ind w:left="158" w:right="426"/>
              <w:jc w:val="both"/>
              <w:rPr>
                <w:lang w:val="ca-ES"/>
              </w:rPr>
            </w:pPr>
            <w:r w:rsidRPr="003F4A89">
              <w:rPr>
                <w:lang w:val="ca-ES"/>
              </w:rPr>
              <w:t>Falta desenvolupar elements rellevants del disseny del procés i/o hi ha</w:t>
            </w:r>
            <w:r w:rsidRPr="003F4A89">
              <w:rPr>
                <w:spacing w:val="-59"/>
                <w:lang w:val="ca-ES"/>
              </w:rPr>
              <w:t xml:space="preserve"> </w:t>
            </w:r>
            <w:r w:rsidRPr="003F4A89">
              <w:rPr>
                <w:lang w:val="ca-ES"/>
              </w:rPr>
              <w:t>inconsistències</w:t>
            </w:r>
            <w:r w:rsidRPr="003F4A89">
              <w:rPr>
                <w:spacing w:val="-1"/>
                <w:lang w:val="ca-ES"/>
              </w:rPr>
              <w:t xml:space="preserve"> </w:t>
            </w:r>
            <w:r w:rsidRPr="003F4A89">
              <w:rPr>
                <w:lang w:val="ca-ES"/>
              </w:rPr>
              <w:t>o</w:t>
            </w:r>
            <w:r w:rsidRPr="003F4A89">
              <w:rPr>
                <w:spacing w:val="-3"/>
                <w:lang w:val="ca-ES"/>
              </w:rPr>
              <w:t xml:space="preserve"> </w:t>
            </w:r>
            <w:r w:rsidRPr="003F4A89">
              <w:rPr>
                <w:lang w:val="ca-ES"/>
              </w:rPr>
              <w:t>incoherències en</w:t>
            </w:r>
            <w:r w:rsidRPr="003F4A89">
              <w:rPr>
                <w:spacing w:val="-5"/>
                <w:lang w:val="ca-ES"/>
              </w:rPr>
              <w:t xml:space="preserve"> </w:t>
            </w:r>
            <w:r w:rsidRPr="003F4A89">
              <w:rPr>
                <w:lang w:val="ca-ES"/>
              </w:rPr>
              <w:t>la</w:t>
            </w:r>
            <w:r w:rsidRPr="003F4A89">
              <w:rPr>
                <w:spacing w:val="-1"/>
                <w:lang w:val="ca-ES"/>
              </w:rPr>
              <w:t xml:space="preserve"> </w:t>
            </w:r>
            <w:r w:rsidRPr="003F4A89">
              <w:rPr>
                <w:lang w:val="ca-ES"/>
              </w:rPr>
              <w:t>proposta</w:t>
            </w:r>
            <w:r w:rsidRPr="003F4A89">
              <w:rPr>
                <w:spacing w:val="-2"/>
                <w:lang w:val="ca-ES"/>
              </w:rPr>
              <w:t xml:space="preserve"> </w:t>
            </w:r>
            <w:r w:rsidRPr="003F4A89">
              <w:rPr>
                <w:lang w:val="ca-ES"/>
              </w:rPr>
              <w:t>de</w:t>
            </w:r>
            <w:r w:rsidRPr="003F4A89">
              <w:rPr>
                <w:spacing w:val="-1"/>
                <w:lang w:val="ca-ES"/>
              </w:rPr>
              <w:t xml:space="preserve"> </w:t>
            </w:r>
            <w:r w:rsidRPr="003F4A89">
              <w:rPr>
                <w:lang w:val="ca-ES"/>
              </w:rPr>
              <w:t>realització.</w:t>
            </w:r>
          </w:p>
        </w:tc>
        <w:tc>
          <w:tcPr>
            <w:tcW w:w="1601" w:type="dxa"/>
          </w:tcPr>
          <w:p w:rsidR="00447B63" w:rsidRPr="003F4A89" w:rsidRDefault="00447B63" w:rsidP="00FF3F7E">
            <w:pPr>
              <w:pStyle w:val="TableParagraph"/>
              <w:spacing w:before="0" w:line="240" w:lineRule="auto"/>
              <w:ind w:right="426"/>
              <w:rPr>
                <w:lang w:val="ca-ES"/>
              </w:rPr>
            </w:pPr>
          </w:p>
          <w:p w:rsidR="00447B63" w:rsidRPr="003F4A89" w:rsidRDefault="00447B63" w:rsidP="00FF3F7E">
            <w:pPr>
              <w:pStyle w:val="TableParagraph"/>
              <w:spacing w:before="0" w:line="240" w:lineRule="auto"/>
              <w:ind w:left="444" w:right="426"/>
              <w:jc w:val="center"/>
              <w:rPr>
                <w:lang w:val="ca-ES"/>
              </w:rPr>
            </w:pPr>
            <w:r w:rsidRPr="003F4A89">
              <w:rPr>
                <w:lang w:val="ca-ES"/>
              </w:rPr>
              <w:t>10</w:t>
            </w:r>
          </w:p>
        </w:tc>
      </w:tr>
      <w:tr w:rsidR="00447B63" w:rsidRPr="003F4A89" w:rsidTr="00792A94">
        <w:trPr>
          <w:trHeight w:val="746"/>
        </w:trPr>
        <w:tc>
          <w:tcPr>
            <w:tcW w:w="7467" w:type="dxa"/>
          </w:tcPr>
          <w:p w:rsidR="00447B63" w:rsidRPr="003F4A89" w:rsidRDefault="00447B63" w:rsidP="00FF3F7E">
            <w:pPr>
              <w:pStyle w:val="TableParagraph"/>
              <w:spacing w:before="0" w:line="240" w:lineRule="auto"/>
              <w:ind w:left="158" w:right="426"/>
              <w:jc w:val="both"/>
              <w:rPr>
                <w:lang w:val="ca-ES"/>
              </w:rPr>
            </w:pPr>
            <w:r w:rsidRPr="003F4A89">
              <w:rPr>
                <w:lang w:val="ca-ES"/>
              </w:rPr>
              <w:t>Hi ha mancances significatives el disseny del procés i en la coherència i</w:t>
            </w:r>
            <w:r w:rsidRPr="003F4A89">
              <w:rPr>
                <w:spacing w:val="-60"/>
                <w:lang w:val="ca-ES"/>
              </w:rPr>
              <w:t xml:space="preserve"> </w:t>
            </w:r>
            <w:r w:rsidR="001265E9">
              <w:rPr>
                <w:spacing w:val="-60"/>
                <w:lang w:val="ca-ES"/>
              </w:rPr>
              <w:t xml:space="preserve"> </w:t>
            </w:r>
            <w:r w:rsidR="001265E9">
              <w:rPr>
                <w:lang w:val="ca-ES"/>
              </w:rPr>
              <w:t xml:space="preserve"> c</w:t>
            </w:r>
            <w:r w:rsidRPr="003F4A89">
              <w:rPr>
                <w:lang w:val="ca-ES"/>
              </w:rPr>
              <w:t>onsistència</w:t>
            </w:r>
            <w:r w:rsidRPr="003F4A89">
              <w:rPr>
                <w:spacing w:val="-5"/>
                <w:lang w:val="ca-ES"/>
              </w:rPr>
              <w:t xml:space="preserve"> </w:t>
            </w:r>
            <w:r w:rsidRPr="003F4A89">
              <w:rPr>
                <w:lang w:val="ca-ES"/>
              </w:rPr>
              <w:t>que</w:t>
            </w:r>
            <w:r w:rsidRPr="003F4A89">
              <w:rPr>
                <w:spacing w:val="-9"/>
                <w:lang w:val="ca-ES"/>
              </w:rPr>
              <w:t xml:space="preserve"> </w:t>
            </w:r>
            <w:r w:rsidRPr="003F4A89">
              <w:rPr>
                <w:lang w:val="ca-ES"/>
              </w:rPr>
              <w:t>qüestionen</w:t>
            </w:r>
            <w:r w:rsidRPr="003F4A89">
              <w:rPr>
                <w:spacing w:val="-1"/>
                <w:lang w:val="ca-ES"/>
              </w:rPr>
              <w:t xml:space="preserve"> </w:t>
            </w:r>
            <w:r w:rsidRPr="003F4A89">
              <w:rPr>
                <w:lang w:val="ca-ES"/>
              </w:rPr>
              <w:t>la</w:t>
            </w:r>
            <w:r w:rsidRPr="003F4A89">
              <w:rPr>
                <w:spacing w:val="2"/>
                <w:lang w:val="ca-ES"/>
              </w:rPr>
              <w:t xml:space="preserve"> </w:t>
            </w:r>
            <w:r w:rsidRPr="003F4A89">
              <w:rPr>
                <w:lang w:val="ca-ES"/>
              </w:rPr>
              <w:t>viabilitat</w:t>
            </w:r>
            <w:r w:rsidRPr="003F4A89">
              <w:rPr>
                <w:spacing w:val="1"/>
                <w:lang w:val="ca-ES"/>
              </w:rPr>
              <w:t xml:space="preserve"> </w:t>
            </w:r>
            <w:r w:rsidRPr="003F4A89">
              <w:rPr>
                <w:lang w:val="ca-ES"/>
              </w:rPr>
              <w:t>de</w:t>
            </w:r>
            <w:r w:rsidRPr="003F4A89">
              <w:rPr>
                <w:spacing w:val="-2"/>
                <w:lang w:val="ca-ES"/>
              </w:rPr>
              <w:t xml:space="preserve"> </w:t>
            </w:r>
            <w:r w:rsidRPr="003F4A89">
              <w:rPr>
                <w:lang w:val="ca-ES"/>
              </w:rPr>
              <w:t>la proposta.</w:t>
            </w:r>
          </w:p>
        </w:tc>
        <w:tc>
          <w:tcPr>
            <w:tcW w:w="1601" w:type="dxa"/>
          </w:tcPr>
          <w:p w:rsidR="00447B63" w:rsidRPr="003F4A89" w:rsidRDefault="00447B63" w:rsidP="00FF3F7E">
            <w:pPr>
              <w:pStyle w:val="TableParagraph"/>
              <w:spacing w:before="0" w:line="240" w:lineRule="auto"/>
              <w:ind w:right="426"/>
              <w:rPr>
                <w:lang w:val="ca-ES"/>
              </w:rPr>
            </w:pPr>
          </w:p>
          <w:p w:rsidR="00447B63" w:rsidRPr="003F4A89" w:rsidRDefault="001265E9" w:rsidP="00FF3F7E">
            <w:pPr>
              <w:pStyle w:val="TableParagraph"/>
              <w:spacing w:before="0" w:line="240" w:lineRule="auto"/>
              <w:ind w:right="426"/>
              <w:jc w:val="center"/>
              <w:rPr>
                <w:lang w:val="ca-ES"/>
              </w:rPr>
            </w:pPr>
            <w:r>
              <w:rPr>
                <w:lang w:val="ca-ES"/>
              </w:rPr>
              <w:t xml:space="preserve">       </w:t>
            </w:r>
            <w:r w:rsidR="00447B63" w:rsidRPr="003F4A89">
              <w:rPr>
                <w:lang w:val="ca-ES"/>
              </w:rPr>
              <w:t>5</w:t>
            </w:r>
          </w:p>
        </w:tc>
      </w:tr>
      <w:tr w:rsidR="00447B63" w:rsidRPr="003F4A89" w:rsidTr="00792A94">
        <w:trPr>
          <w:trHeight w:val="626"/>
        </w:trPr>
        <w:tc>
          <w:tcPr>
            <w:tcW w:w="7467" w:type="dxa"/>
          </w:tcPr>
          <w:p w:rsidR="00447B63" w:rsidRPr="003F4A89" w:rsidRDefault="00447B63" w:rsidP="00FF3F7E">
            <w:pPr>
              <w:pStyle w:val="TableParagraph"/>
              <w:spacing w:before="0" w:line="240" w:lineRule="auto"/>
              <w:ind w:left="158" w:right="426"/>
              <w:jc w:val="both"/>
              <w:rPr>
                <w:lang w:val="ca-ES"/>
              </w:rPr>
            </w:pPr>
            <w:r w:rsidRPr="003F4A89">
              <w:rPr>
                <w:lang w:val="ca-ES"/>
              </w:rPr>
              <w:t>Mancances</w:t>
            </w:r>
            <w:r w:rsidRPr="003F4A89">
              <w:rPr>
                <w:spacing w:val="-1"/>
                <w:lang w:val="ca-ES"/>
              </w:rPr>
              <w:t xml:space="preserve"> </w:t>
            </w:r>
            <w:r w:rsidRPr="003F4A89">
              <w:rPr>
                <w:lang w:val="ca-ES"/>
              </w:rPr>
              <w:t>greus</w:t>
            </w:r>
            <w:r w:rsidRPr="003F4A89">
              <w:rPr>
                <w:spacing w:val="-2"/>
                <w:lang w:val="ca-ES"/>
              </w:rPr>
              <w:t xml:space="preserve"> </w:t>
            </w:r>
            <w:r w:rsidRPr="003F4A89">
              <w:rPr>
                <w:lang w:val="ca-ES"/>
              </w:rPr>
              <w:t>en</w:t>
            </w:r>
            <w:r w:rsidRPr="003F4A89">
              <w:rPr>
                <w:spacing w:val="-2"/>
                <w:lang w:val="ca-ES"/>
              </w:rPr>
              <w:t xml:space="preserve"> </w:t>
            </w:r>
            <w:r w:rsidRPr="003F4A89">
              <w:rPr>
                <w:lang w:val="ca-ES"/>
              </w:rPr>
              <w:t>el</w:t>
            </w:r>
            <w:r w:rsidRPr="003F4A89">
              <w:rPr>
                <w:spacing w:val="-3"/>
                <w:lang w:val="ca-ES"/>
              </w:rPr>
              <w:t xml:space="preserve"> </w:t>
            </w:r>
            <w:r w:rsidRPr="003F4A89">
              <w:rPr>
                <w:lang w:val="ca-ES"/>
              </w:rPr>
              <w:t>disseny</w:t>
            </w:r>
            <w:r w:rsidRPr="003F4A89">
              <w:rPr>
                <w:spacing w:val="-2"/>
                <w:lang w:val="ca-ES"/>
              </w:rPr>
              <w:t xml:space="preserve"> </w:t>
            </w:r>
            <w:r w:rsidRPr="003F4A89">
              <w:rPr>
                <w:lang w:val="ca-ES"/>
              </w:rPr>
              <w:t>del procés i la</w:t>
            </w:r>
            <w:r w:rsidRPr="003F4A89">
              <w:rPr>
                <w:spacing w:val="-2"/>
                <w:lang w:val="ca-ES"/>
              </w:rPr>
              <w:t xml:space="preserve"> </w:t>
            </w:r>
            <w:r w:rsidRPr="003F4A89">
              <w:rPr>
                <w:lang w:val="ca-ES"/>
              </w:rPr>
              <w:t>configuració</w:t>
            </w:r>
            <w:r w:rsidRPr="003F4A89">
              <w:rPr>
                <w:spacing w:val="-2"/>
                <w:lang w:val="ca-ES"/>
              </w:rPr>
              <w:t xml:space="preserve"> </w:t>
            </w:r>
            <w:r w:rsidRPr="003F4A89">
              <w:rPr>
                <w:lang w:val="ca-ES"/>
              </w:rPr>
              <w:t>que</w:t>
            </w:r>
            <w:r w:rsidRPr="003F4A89">
              <w:rPr>
                <w:spacing w:val="-2"/>
                <w:lang w:val="ca-ES"/>
              </w:rPr>
              <w:t xml:space="preserve"> </w:t>
            </w:r>
            <w:r w:rsidRPr="003F4A89">
              <w:rPr>
                <w:lang w:val="ca-ES"/>
              </w:rPr>
              <w:t>afecten</w:t>
            </w:r>
            <w:r w:rsidRPr="003F4A89">
              <w:rPr>
                <w:spacing w:val="-2"/>
                <w:lang w:val="ca-ES"/>
              </w:rPr>
              <w:t xml:space="preserve"> </w:t>
            </w:r>
            <w:r w:rsidRPr="003F4A89">
              <w:rPr>
                <w:lang w:val="ca-ES"/>
              </w:rPr>
              <w:t>a</w:t>
            </w:r>
            <w:r w:rsidR="001265E9">
              <w:rPr>
                <w:lang w:val="ca-ES"/>
              </w:rPr>
              <w:t xml:space="preserve"> </w:t>
            </w:r>
            <w:r w:rsidRPr="003F4A89">
              <w:rPr>
                <w:spacing w:val="-59"/>
                <w:lang w:val="ca-ES"/>
              </w:rPr>
              <w:t xml:space="preserve"> </w:t>
            </w:r>
            <w:r w:rsidRPr="003F4A89">
              <w:rPr>
                <w:lang w:val="ca-ES"/>
              </w:rPr>
              <w:t>l’objecte de</w:t>
            </w:r>
            <w:r w:rsidRPr="003F4A89">
              <w:rPr>
                <w:spacing w:val="-4"/>
                <w:lang w:val="ca-ES"/>
              </w:rPr>
              <w:t xml:space="preserve"> </w:t>
            </w:r>
            <w:r w:rsidRPr="003F4A89">
              <w:rPr>
                <w:lang w:val="ca-ES"/>
              </w:rPr>
              <w:t>la prestació.</w:t>
            </w:r>
          </w:p>
        </w:tc>
        <w:tc>
          <w:tcPr>
            <w:tcW w:w="1601" w:type="dxa"/>
          </w:tcPr>
          <w:p w:rsidR="00447B63" w:rsidRPr="003F4A89" w:rsidRDefault="00447B63" w:rsidP="00FF3F7E">
            <w:pPr>
              <w:pStyle w:val="TableParagraph"/>
              <w:spacing w:before="0" w:line="240" w:lineRule="auto"/>
              <w:ind w:right="426"/>
              <w:rPr>
                <w:lang w:val="ca-ES"/>
              </w:rPr>
            </w:pPr>
          </w:p>
          <w:p w:rsidR="00447B63" w:rsidRPr="003F4A89" w:rsidRDefault="001265E9" w:rsidP="00FF3F7E">
            <w:pPr>
              <w:pStyle w:val="TableParagraph"/>
              <w:spacing w:before="0" w:line="240" w:lineRule="auto"/>
              <w:ind w:right="426"/>
              <w:jc w:val="center"/>
              <w:rPr>
                <w:lang w:val="ca-ES"/>
              </w:rPr>
            </w:pPr>
            <w:r>
              <w:rPr>
                <w:lang w:val="ca-ES"/>
              </w:rPr>
              <w:t xml:space="preserve">        </w:t>
            </w:r>
            <w:r w:rsidR="00447B63" w:rsidRPr="003F4A89">
              <w:rPr>
                <w:lang w:val="ca-ES"/>
              </w:rPr>
              <w:t>0</w:t>
            </w:r>
          </w:p>
        </w:tc>
      </w:tr>
    </w:tbl>
    <w:p w:rsidR="00447B63" w:rsidRPr="003F4A89" w:rsidRDefault="00447B63" w:rsidP="00FF3F7E">
      <w:pPr>
        <w:pStyle w:val="Textindependent"/>
        <w:ind w:left="360" w:right="426"/>
        <w:rPr>
          <w:rFonts w:cs="Arial"/>
          <w:sz w:val="22"/>
          <w:szCs w:val="22"/>
          <w:lang w:val="ca-ES"/>
        </w:rPr>
      </w:pPr>
    </w:p>
    <w:p w:rsidR="005D2BDF" w:rsidRPr="003F4A89" w:rsidRDefault="005D2BDF" w:rsidP="00FF3F7E">
      <w:pPr>
        <w:pStyle w:val="Textindependent"/>
        <w:ind w:right="426"/>
        <w:rPr>
          <w:rFonts w:cs="Arial"/>
          <w:sz w:val="22"/>
          <w:szCs w:val="22"/>
          <w:lang w:val="ca-ES"/>
        </w:rPr>
      </w:pPr>
    </w:p>
    <w:p w:rsidR="005D2BDF" w:rsidRPr="003F4A89" w:rsidRDefault="005D2BDF" w:rsidP="00E33F0D">
      <w:pPr>
        <w:pStyle w:val="Textindependent"/>
        <w:numPr>
          <w:ilvl w:val="0"/>
          <w:numId w:val="31"/>
        </w:numPr>
        <w:ind w:right="426"/>
        <w:rPr>
          <w:rFonts w:cs="Arial"/>
          <w:sz w:val="22"/>
          <w:szCs w:val="22"/>
          <w:u w:val="single"/>
          <w:lang w:val="ca-ES"/>
        </w:rPr>
      </w:pPr>
      <w:r w:rsidRPr="003F4A89">
        <w:rPr>
          <w:rFonts w:cs="Arial"/>
          <w:sz w:val="22"/>
          <w:szCs w:val="22"/>
          <w:u w:val="single"/>
          <w:lang w:val="ca-ES"/>
        </w:rPr>
        <w:t>Proposta metodològica per assolir els objectius a les sessions autogestionades (fins a 10 punts)</w:t>
      </w:r>
    </w:p>
    <w:p w:rsidR="005D2BDF" w:rsidRPr="003F4A89" w:rsidRDefault="005D2BDF" w:rsidP="000A6E6B">
      <w:pPr>
        <w:pStyle w:val="Textindependent"/>
        <w:ind w:right="426"/>
        <w:rPr>
          <w:rFonts w:cs="Arial"/>
          <w:sz w:val="22"/>
          <w:szCs w:val="22"/>
          <w:lang w:val="ca-ES"/>
        </w:rPr>
      </w:pPr>
    </w:p>
    <w:p w:rsidR="005D2BDF" w:rsidRPr="003F4A89" w:rsidRDefault="005D2BDF" w:rsidP="00FF3F7E">
      <w:pPr>
        <w:pStyle w:val="Textindependent"/>
        <w:ind w:left="357" w:right="426"/>
        <w:rPr>
          <w:rFonts w:cs="Arial"/>
          <w:sz w:val="22"/>
          <w:szCs w:val="22"/>
          <w:lang w:val="ca-ES"/>
        </w:rPr>
      </w:pPr>
      <w:r w:rsidRPr="003F4A89">
        <w:rPr>
          <w:sz w:val="22"/>
          <w:szCs w:val="22"/>
          <w:lang w:val="ca-ES"/>
        </w:rPr>
        <w:t>Els</w:t>
      </w:r>
      <w:r w:rsidRPr="003F4A89">
        <w:rPr>
          <w:spacing w:val="-5"/>
          <w:sz w:val="22"/>
          <w:szCs w:val="22"/>
          <w:lang w:val="ca-ES"/>
        </w:rPr>
        <w:t xml:space="preserve"> </w:t>
      </w:r>
      <w:r w:rsidRPr="003F4A89">
        <w:rPr>
          <w:sz w:val="22"/>
          <w:szCs w:val="22"/>
          <w:lang w:val="ca-ES"/>
        </w:rPr>
        <w:t>licitadors,</w:t>
      </w:r>
      <w:r w:rsidRPr="003F4A89">
        <w:rPr>
          <w:spacing w:val="-2"/>
          <w:sz w:val="22"/>
          <w:szCs w:val="22"/>
          <w:lang w:val="ca-ES"/>
        </w:rPr>
        <w:t xml:space="preserve"> </w:t>
      </w:r>
      <w:r w:rsidRPr="003F4A89">
        <w:rPr>
          <w:sz w:val="22"/>
          <w:szCs w:val="22"/>
          <w:lang w:val="ca-ES"/>
        </w:rPr>
        <w:t>a</w:t>
      </w:r>
      <w:r w:rsidRPr="003F4A89">
        <w:rPr>
          <w:spacing w:val="-3"/>
          <w:sz w:val="22"/>
          <w:szCs w:val="22"/>
          <w:lang w:val="ca-ES"/>
        </w:rPr>
        <w:t xml:space="preserve"> </w:t>
      </w:r>
      <w:r w:rsidRPr="003F4A89">
        <w:rPr>
          <w:sz w:val="22"/>
          <w:szCs w:val="22"/>
          <w:lang w:val="ca-ES"/>
        </w:rPr>
        <w:t>partir</w:t>
      </w:r>
      <w:r w:rsidRPr="003F4A89">
        <w:rPr>
          <w:spacing w:val="-2"/>
          <w:sz w:val="22"/>
          <w:szCs w:val="22"/>
          <w:lang w:val="ca-ES"/>
        </w:rPr>
        <w:t xml:space="preserve"> </w:t>
      </w:r>
      <w:r w:rsidRPr="003F4A89">
        <w:rPr>
          <w:sz w:val="22"/>
          <w:szCs w:val="22"/>
          <w:lang w:val="ca-ES"/>
        </w:rPr>
        <w:t>del</w:t>
      </w:r>
      <w:r w:rsidRPr="003F4A89">
        <w:rPr>
          <w:spacing w:val="-5"/>
          <w:sz w:val="22"/>
          <w:szCs w:val="22"/>
          <w:lang w:val="ca-ES"/>
        </w:rPr>
        <w:t xml:space="preserve"> </w:t>
      </w:r>
      <w:r w:rsidRPr="003F4A89">
        <w:rPr>
          <w:sz w:val="22"/>
          <w:szCs w:val="22"/>
          <w:lang w:val="ca-ES"/>
        </w:rPr>
        <w:t>marc</w:t>
      </w:r>
      <w:r w:rsidRPr="003F4A89">
        <w:rPr>
          <w:spacing w:val="-4"/>
          <w:sz w:val="22"/>
          <w:szCs w:val="22"/>
          <w:lang w:val="ca-ES"/>
        </w:rPr>
        <w:t xml:space="preserve"> </w:t>
      </w:r>
      <w:r w:rsidRPr="003F4A89">
        <w:rPr>
          <w:sz w:val="22"/>
          <w:szCs w:val="22"/>
          <w:lang w:val="ca-ES"/>
        </w:rPr>
        <w:t>de</w:t>
      </w:r>
      <w:r w:rsidRPr="003F4A89">
        <w:rPr>
          <w:spacing w:val="-3"/>
          <w:sz w:val="22"/>
          <w:szCs w:val="22"/>
          <w:lang w:val="ca-ES"/>
        </w:rPr>
        <w:t xml:space="preserve"> </w:t>
      </w:r>
      <w:r w:rsidRPr="003F4A89">
        <w:rPr>
          <w:sz w:val="22"/>
          <w:szCs w:val="22"/>
          <w:lang w:val="ca-ES"/>
        </w:rPr>
        <w:t>referencia,</w:t>
      </w:r>
      <w:r w:rsidRPr="003F4A89">
        <w:rPr>
          <w:spacing w:val="-5"/>
          <w:sz w:val="22"/>
          <w:szCs w:val="22"/>
          <w:lang w:val="ca-ES"/>
        </w:rPr>
        <w:t xml:space="preserve"> </w:t>
      </w:r>
      <w:r w:rsidRPr="003F4A89">
        <w:rPr>
          <w:sz w:val="22"/>
          <w:szCs w:val="22"/>
          <w:lang w:val="ca-ES"/>
        </w:rPr>
        <w:t>han</w:t>
      </w:r>
      <w:r w:rsidRPr="003F4A89">
        <w:rPr>
          <w:spacing w:val="-3"/>
          <w:sz w:val="22"/>
          <w:szCs w:val="22"/>
          <w:lang w:val="ca-ES"/>
        </w:rPr>
        <w:t xml:space="preserve"> </w:t>
      </w:r>
      <w:r w:rsidRPr="003F4A89">
        <w:rPr>
          <w:sz w:val="22"/>
          <w:szCs w:val="22"/>
          <w:lang w:val="ca-ES"/>
        </w:rPr>
        <w:t>de</w:t>
      </w:r>
      <w:r w:rsidRPr="003F4A89">
        <w:rPr>
          <w:spacing w:val="-3"/>
          <w:sz w:val="22"/>
          <w:szCs w:val="22"/>
          <w:lang w:val="ca-ES"/>
        </w:rPr>
        <w:t xml:space="preserve"> </w:t>
      </w:r>
      <w:r w:rsidRPr="003F4A89">
        <w:rPr>
          <w:sz w:val="22"/>
          <w:szCs w:val="22"/>
          <w:lang w:val="ca-ES"/>
        </w:rPr>
        <w:t>presentar</w:t>
      </w:r>
      <w:r w:rsidRPr="003F4A89">
        <w:rPr>
          <w:spacing w:val="-3"/>
          <w:sz w:val="22"/>
          <w:szCs w:val="22"/>
          <w:lang w:val="ca-ES"/>
        </w:rPr>
        <w:t xml:space="preserve"> </w:t>
      </w:r>
      <w:r w:rsidRPr="003F4A89">
        <w:rPr>
          <w:sz w:val="22"/>
          <w:szCs w:val="22"/>
          <w:lang w:val="ca-ES"/>
        </w:rPr>
        <w:t>una</w:t>
      </w:r>
      <w:r w:rsidRPr="003F4A89">
        <w:rPr>
          <w:spacing w:val="-4"/>
          <w:sz w:val="22"/>
          <w:szCs w:val="22"/>
          <w:lang w:val="ca-ES"/>
        </w:rPr>
        <w:t xml:space="preserve"> </w:t>
      </w:r>
      <w:r w:rsidRPr="003F4A89">
        <w:rPr>
          <w:sz w:val="22"/>
          <w:szCs w:val="22"/>
          <w:lang w:val="ca-ES"/>
        </w:rPr>
        <w:t>proposta</w:t>
      </w:r>
      <w:r w:rsidRPr="003F4A89">
        <w:rPr>
          <w:spacing w:val="-6"/>
          <w:sz w:val="22"/>
          <w:szCs w:val="22"/>
          <w:lang w:val="ca-ES"/>
        </w:rPr>
        <w:t xml:space="preserve"> </w:t>
      </w:r>
      <w:r w:rsidRPr="003F4A89">
        <w:rPr>
          <w:sz w:val="22"/>
          <w:szCs w:val="22"/>
          <w:lang w:val="ca-ES"/>
        </w:rPr>
        <w:t>metodològica</w:t>
      </w:r>
      <w:r w:rsidRPr="003F4A89">
        <w:rPr>
          <w:spacing w:val="-5"/>
          <w:sz w:val="22"/>
          <w:szCs w:val="22"/>
          <w:lang w:val="ca-ES"/>
        </w:rPr>
        <w:t xml:space="preserve"> </w:t>
      </w:r>
      <w:r w:rsidRPr="003F4A89">
        <w:rPr>
          <w:sz w:val="22"/>
          <w:szCs w:val="22"/>
          <w:lang w:val="ca-ES"/>
        </w:rPr>
        <w:t>que</w:t>
      </w:r>
      <w:r w:rsidRPr="003F4A89">
        <w:rPr>
          <w:spacing w:val="-59"/>
          <w:sz w:val="22"/>
          <w:szCs w:val="22"/>
          <w:lang w:val="ca-ES"/>
        </w:rPr>
        <w:t xml:space="preserve"> </w:t>
      </w:r>
      <w:r w:rsidRPr="003F4A89">
        <w:rPr>
          <w:sz w:val="22"/>
          <w:szCs w:val="22"/>
          <w:lang w:val="ca-ES"/>
        </w:rPr>
        <w:t>permeti</w:t>
      </w:r>
      <w:r w:rsidRPr="003F4A89">
        <w:rPr>
          <w:spacing w:val="-7"/>
          <w:sz w:val="22"/>
          <w:szCs w:val="22"/>
          <w:lang w:val="ca-ES"/>
        </w:rPr>
        <w:t xml:space="preserve"> </w:t>
      </w:r>
      <w:r w:rsidRPr="003F4A89">
        <w:rPr>
          <w:sz w:val="22"/>
          <w:szCs w:val="22"/>
          <w:lang w:val="ca-ES"/>
        </w:rPr>
        <w:t>a</w:t>
      </w:r>
      <w:r w:rsidRPr="003F4A89">
        <w:rPr>
          <w:spacing w:val="-9"/>
          <w:sz w:val="22"/>
          <w:szCs w:val="22"/>
          <w:lang w:val="ca-ES"/>
        </w:rPr>
        <w:t xml:space="preserve"> </w:t>
      </w:r>
      <w:r w:rsidRPr="003F4A89">
        <w:rPr>
          <w:sz w:val="22"/>
          <w:szCs w:val="22"/>
          <w:lang w:val="ca-ES"/>
        </w:rPr>
        <w:t>les</w:t>
      </w:r>
      <w:r w:rsidRPr="003F4A89">
        <w:rPr>
          <w:spacing w:val="-11"/>
          <w:sz w:val="22"/>
          <w:szCs w:val="22"/>
          <w:lang w:val="ca-ES"/>
        </w:rPr>
        <w:t xml:space="preserve"> </w:t>
      </w:r>
      <w:r w:rsidRPr="003F4A89">
        <w:rPr>
          <w:sz w:val="22"/>
          <w:szCs w:val="22"/>
          <w:lang w:val="ca-ES"/>
        </w:rPr>
        <w:t>entitats</w:t>
      </w:r>
      <w:r w:rsidRPr="003F4A89">
        <w:rPr>
          <w:spacing w:val="-7"/>
          <w:sz w:val="22"/>
          <w:szCs w:val="22"/>
          <w:lang w:val="ca-ES"/>
        </w:rPr>
        <w:t xml:space="preserve"> </w:t>
      </w:r>
      <w:r w:rsidRPr="003F4A89">
        <w:rPr>
          <w:sz w:val="22"/>
          <w:szCs w:val="22"/>
          <w:lang w:val="ca-ES"/>
        </w:rPr>
        <w:t>i</w:t>
      </w:r>
      <w:r w:rsidRPr="003F4A89">
        <w:rPr>
          <w:spacing w:val="-7"/>
          <w:sz w:val="22"/>
          <w:szCs w:val="22"/>
          <w:lang w:val="ca-ES"/>
        </w:rPr>
        <w:t xml:space="preserve"> </w:t>
      </w:r>
      <w:r w:rsidRPr="003F4A89">
        <w:rPr>
          <w:sz w:val="22"/>
          <w:szCs w:val="22"/>
          <w:lang w:val="ca-ES"/>
        </w:rPr>
        <w:t>col·lectius</w:t>
      </w:r>
      <w:r w:rsidRPr="003F4A89">
        <w:rPr>
          <w:spacing w:val="-12"/>
          <w:sz w:val="22"/>
          <w:szCs w:val="22"/>
          <w:lang w:val="ca-ES"/>
        </w:rPr>
        <w:t xml:space="preserve"> </w:t>
      </w:r>
      <w:r w:rsidRPr="003F4A89">
        <w:rPr>
          <w:sz w:val="22"/>
          <w:szCs w:val="22"/>
          <w:lang w:val="ca-ES"/>
        </w:rPr>
        <w:t>que</w:t>
      </w:r>
      <w:r w:rsidRPr="003F4A89">
        <w:rPr>
          <w:spacing w:val="-11"/>
          <w:sz w:val="22"/>
          <w:szCs w:val="22"/>
          <w:lang w:val="ca-ES"/>
        </w:rPr>
        <w:t xml:space="preserve"> </w:t>
      </w:r>
      <w:r w:rsidRPr="003F4A89">
        <w:rPr>
          <w:sz w:val="22"/>
          <w:szCs w:val="22"/>
          <w:lang w:val="ca-ES"/>
        </w:rPr>
        <w:t>ho</w:t>
      </w:r>
      <w:r w:rsidRPr="003F4A89">
        <w:rPr>
          <w:spacing w:val="-9"/>
          <w:sz w:val="22"/>
          <w:szCs w:val="22"/>
          <w:lang w:val="ca-ES"/>
        </w:rPr>
        <w:t xml:space="preserve"> </w:t>
      </w:r>
      <w:r w:rsidRPr="003F4A89">
        <w:rPr>
          <w:sz w:val="22"/>
          <w:szCs w:val="22"/>
          <w:lang w:val="ca-ES"/>
        </w:rPr>
        <w:t>desitgin</w:t>
      </w:r>
      <w:r w:rsidRPr="003F4A89">
        <w:rPr>
          <w:spacing w:val="-10"/>
          <w:sz w:val="22"/>
          <w:szCs w:val="22"/>
          <w:lang w:val="ca-ES"/>
        </w:rPr>
        <w:t xml:space="preserve"> </w:t>
      </w:r>
      <w:r w:rsidRPr="003F4A89">
        <w:rPr>
          <w:sz w:val="22"/>
          <w:szCs w:val="22"/>
          <w:lang w:val="ca-ES"/>
        </w:rPr>
        <w:t>realitzar</w:t>
      </w:r>
      <w:r w:rsidRPr="003F4A89">
        <w:rPr>
          <w:spacing w:val="-5"/>
          <w:sz w:val="22"/>
          <w:szCs w:val="22"/>
          <w:lang w:val="ca-ES"/>
        </w:rPr>
        <w:t xml:space="preserve"> </w:t>
      </w:r>
      <w:r w:rsidRPr="003F4A89">
        <w:rPr>
          <w:sz w:val="22"/>
          <w:szCs w:val="22"/>
          <w:lang w:val="ca-ES"/>
        </w:rPr>
        <w:t>sessions</w:t>
      </w:r>
      <w:r w:rsidRPr="003F4A89">
        <w:rPr>
          <w:spacing w:val="-5"/>
          <w:sz w:val="22"/>
          <w:szCs w:val="22"/>
          <w:lang w:val="ca-ES"/>
        </w:rPr>
        <w:t xml:space="preserve"> </w:t>
      </w:r>
      <w:r w:rsidRPr="003F4A89">
        <w:rPr>
          <w:sz w:val="22"/>
          <w:szCs w:val="22"/>
          <w:lang w:val="ca-ES"/>
        </w:rPr>
        <w:t>de</w:t>
      </w:r>
      <w:r w:rsidRPr="003F4A89">
        <w:rPr>
          <w:spacing w:val="-11"/>
          <w:sz w:val="22"/>
          <w:szCs w:val="22"/>
          <w:lang w:val="ca-ES"/>
        </w:rPr>
        <w:t xml:space="preserve"> </w:t>
      </w:r>
      <w:r w:rsidRPr="003F4A89">
        <w:rPr>
          <w:sz w:val="22"/>
          <w:szCs w:val="22"/>
          <w:lang w:val="ca-ES"/>
        </w:rPr>
        <w:t>debat</w:t>
      </w:r>
      <w:r w:rsidRPr="003F4A89">
        <w:rPr>
          <w:spacing w:val="-5"/>
          <w:sz w:val="22"/>
          <w:szCs w:val="22"/>
          <w:lang w:val="ca-ES"/>
        </w:rPr>
        <w:t xml:space="preserve"> </w:t>
      </w:r>
      <w:r w:rsidRPr="003F4A89">
        <w:rPr>
          <w:sz w:val="22"/>
          <w:szCs w:val="22"/>
          <w:lang w:val="ca-ES"/>
        </w:rPr>
        <w:t>autogestionades.</w:t>
      </w:r>
      <w:r w:rsidRPr="003F4A89">
        <w:rPr>
          <w:spacing w:val="-59"/>
          <w:sz w:val="22"/>
          <w:szCs w:val="22"/>
          <w:lang w:val="ca-ES"/>
        </w:rPr>
        <w:t xml:space="preserve"> </w:t>
      </w:r>
      <w:r w:rsidRPr="003F4A89">
        <w:rPr>
          <w:sz w:val="22"/>
          <w:szCs w:val="22"/>
          <w:lang w:val="ca-ES"/>
        </w:rPr>
        <w:t>S’han</w:t>
      </w:r>
      <w:r w:rsidRPr="003F4A89">
        <w:rPr>
          <w:spacing w:val="1"/>
          <w:sz w:val="22"/>
          <w:szCs w:val="22"/>
          <w:lang w:val="ca-ES"/>
        </w:rPr>
        <w:t xml:space="preserve"> </w:t>
      </w:r>
      <w:r w:rsidRPr="003F4A89">
        <w:rPr>
          <w:sz w:val="22"/>
          <w:szCs w:val="22"/>
          <w:lang w:val="ca-ES"/>
        </w:rPr>
        <w:t>d’explicar</w:t>
      </w:r>
      <w:r w:rsidRPr="003F4A89">
        <w:rPr>
          <w:spacing w:val="1"/>
          <w:sz w:val="22"/>
          <w:szCs w:val="22"/>
          <w:lang w:val="ca-ES"/>
        </w:rPr>
        <w:t xml:space="preserve"> </w:t>
      </w:r>
      <w:r w:rsidRPr="003F4A89">
        <w:rPr>
          <w:sz w:val="22"/>
          <w:szCs w:val="22"/>
          <w:lang w:val="ca-ES"/>
        </w:rPr>
        <w:t>les</w:t>
      </w:r>
      <w:r w:rsidRPr="003F4A89">
        <w:rPr>
          <w:spacing w:val="1"/>
          <w:sz w:val="22"/>
          <w:szCs w:val="22"/>
          <w:lang w:val="ca-ES"/>
        </w:rPr>
        <w:t xml:space="preserve"> </w:t>
      </w:r>
      <w:r w:rsidRPr="003F4A89">
        <w:rPr>
          <w:sz w:val="22"/>
          <w:szCs w:val="22"/>
          <w:lang w:val="ca-ES"/>
        </w:rPr>
        <w:t>tasques</w:t>
      </w:r>
      <w:r w:rsidRPr="003F4A89">
        <w:rPr>
          <w:spacing w:val="1"/>
          <w:sz w:val="22"/>
          <w:szCs w:val="22"/>
          <w:lang w:val="ca-ES"/>
        </w:rPr>
        <w:t xml:space="preserve"> </w:t>
      </w:r>
      <w:r w:rsidRPr="003F4A89">
        <w:rPr>
          <w:sz w:val="22"/>
          <w:szCs w:val="22"/>
          <w:lang w:val="ca-ES"/>
        </w:rPr>
        <w:t>principals</w:t>
      </w:r>
      <w:r w:rsidRPr="003F4A89">
        <w:rPr>
          <w:spacing w:val="1"/>
          <w:sz w:val="22"/>
          <w:szCs w:val="22"/>
          <w:lang w:val="ca-ES"/>
        </w:rPr>
        <w:t xml:space="preserve"> </w:t>
      </w:r>
      <w:r w:rsidRPr="003F4A89">
        <w:rPr>
          <w:sz w:val="22"/>
          <w:szCs w:val="22"/>
          <w:lang w:val="ca-ES"/>
        </w:rPr>
        <w:t>que es desenvoluparan</w:t>
      </w:r>
      <w:r w:rsidRPr="003F4A89">
        <w:rPr>
          <w:spacing w:val="1"/>
          <w:sz w:val="22"/>
          <w:szCs w:val="22"/>
          <w:lang w:val="ca-ES"/>
        </w:rPr>
        <w:t xml:space="preserve"> </w:t>
      </w:r>
      <w:r w:rsidRPr="003F4A89">
        <w:rPr>
          <w:sz w:val="22"/>
          <w:szCs w:val="22"/>
          <w:lang w:val="ca-ES"/>
        </w:rPr>
        <w:t>per</w:t>
      </w:r>
      <w:r w:rsidRPr="003F4A89">
        <w:rPr>
          <w:spacing w:val="1"/>
          <w:sz w:val="22"/>
          <w:szCs w:val="22"/>
          <w:lang w:val="ca-ES"/>
        </w:rPr>
        <w:t xml:space="preserve"> </w:t>
      </w:r>
      <w:r w:rsidRPr="003F4A89">
        <w:rPr>
          <w:sz w:val="22"/>
          <w:szCs w:val="22"/>
          <w:lang w:val="ca-ES"/>
        </w:rPr>
        <w:t>dissenyar</w:t>
      </w:r>
      <w:r w:rsidRPr="003F4A89">
        <w:rPr>
          <w:spacing w:val="1"/>
          <w:sz w:val="22"/>
          <w:szCs w:val="22"/>
          <w:lang w:val="ca-ES"/>
        </w:rPr>
        <w:t xml:space="preserve"> </w:t>
      </w:r>
      <w:r w:rsidRPr="003F4A89">
        <w:rPr>
          <w:sz w:val="22"/>
          <w:szCs w:val="22"/>
          <w:lang w:val="ca-ES"/>
        </w:rPr>
        <w:t>la</w:t>
      </w:r>
      <w:r w:rsidRPr="003F4A89">
        <w:rPr>
          <w:spacing w:val="1"/>
          <w:sz w:val="22"/>
          <w:szCs w:val="22"/>
          <w:lang w:val="ca-ES"/>
        </w:rPr>
        <w:t xml:space="preserve"> </w:t>
      </w:r>
      <w:r w:rsidRPr="003F4A89">
        <w:rPr>
          <w:sz w:val="22"/>
          <w:szCs w:val="22"/>
          <w:lang w:val="ca-ES"/>
        </w:rPr>
        <w:t>fase</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participació, d’acord amb el marc de referència definit, de quina manera i en quin moment.</w:t>
      </w:r>
      <w:r w:rsidRPr="003F4A89">
        <w:rPr>
          <w:spacing w:val="1"/>
          <w:sz w:val="22"/>
          <w:szCs w:val="22"/>
          <w:lang w:val="ca-ES"/>
        </w:rPr>
        <w:t xml:space="preserve"> </w:t>
      </w:r>
      <w:r w:rsidRPr="003F4A89">
        <w:rPr>
          <w:spacing w:val="-1"/>
          <w:sz w:val="22"/>
          <w:szCs w:val="22"/>
          <w:lang w:val="ca-ES"/>
        </w:rPr>
        <w:t>Així</w:t>
      </w:r>
      <w:r w:rsidRPr="003F4A89">
        <w:rPr>
          <w:spacing w:val="-13"/>
          <w:sz w:val="22"/>
          <w:szCs w:val="22"/>
          <w:lang w:val="ca-ES"/>
        </w:rPr>
        <w:t xml:space="preserve"> </w:t>
      </w:r>
      <w:r w:rsidRPr="003F4A89">
        <w:rPr>
          <w:spacing w:val="-1"/>
          <w:sz w:val="22"/>
          <w:szCs w:val="22"/>
          <w:lang w:val="ca-ES"/>
        </w:rPr>
        <w:t>mateix,</w:t>
      </w:r>
      <w:r w:rsidRPr="003F4A89">
        <w:rPr>
          <w:spacing w:val="-3"/>
          <w:sz w:val="22"/>
          <w:szCs w:val="22"/>
          <w:lang w:val="ca-ES"/>
        </w:rPr>
        <w:t xml:space="preserve"> </w:t>
      </w:r>
      <w:r w:rsidRPr="003F4A89">
        <w:rPr>
          <w:spacing w:val="-1"/>
          <w:sz w:val="22"/>
          <w:szCs w:val="22"/>
          <w:lang w:val="ca-ES"/>
        </w:rPr>
        <w:t>exposar</w:t>
      </w:r>
      <w:r w:rsidRPr="003F4A89">
        <w:rPr>
          <w:spacing w:val="-5"/>
          <w:sz w:val="22"/>
          <w:szCs w:val="22"/>
          <w:lang w:val="ca-ES"/>
        </w:rPr>
        <w:t xml:space="preserve"> </w:t>
      </w:r>
      <w:r w:rsidRPr="003F4A89">
        <w:rPr>
          <w:spacing w:val="-1"/>
          <w:sz w:val="22"/>
          <w:szCs w:val="22"/>
          <w:lang w:val="ca-ES"/>
        </w:rPr>
        <w:t>breument</w:t>
      </w:r>
      <w:r w:rsidRPr="003F4A89">
        <w:rPr>
          <w:spacing w:val="-8"/>
          <w:sz w:val="22"/>
          <w:szCs w:val="22"/>
          <w:lang w:val="ca-ES"/>
        </w:rPr>
        <w:t xml:space="preserve"> </w:t>
      </w:r>
      <w:r w:rsidRPr="003F4A89">
        <w:rPr>
          <w:sz w:val="22"/>
          <w:szCs w:val="22"/>
          <w:lang w:val="ca-ES"/>
        </w:rPr>
        <w:t>com</w:t>
      </w:r>
      <w:r w:rsidRPr="003F4A89">
        <w:rPr>
          <w:spacing w:val="-8"/>
          <w:sz w:val="22"/>
          <w:szCs w:val="22"/>
          <w:lang w:val="ca-ES"/>
        </w:rPr>
        <w:t xml:space="preserve"> </w:t>
      </w:r>
      <w:r w:rsidRPr="003F4A89">
        <w:rPr>
          <w:sz w:val="22"/>
          <w:szCs w:val="22"/>
          <w:lang w:val="ca-ES"/>
        </w:rPr>
        <w:t>tot</w:t>
      </w:r>
      <w:r w:rsidRPr="003F4A89">
        <w:rPr>
          <w:spacing w:val="-8"/>
          <w:sz w:val="22"/>
          <w:szCs w:val="22"/>
          <w:lang w:val="ca-ES"/>
        </w:rPr>
        <w:t xml:space="preserve"> </w:t>
      </w:r>
      <w:r w:rsidRPr="003F4A89">
        <w:rPr>
          <w:sz w:val="22"/>
          <w:szCs w:val="22"/>
          <w:lang w:val="ca-ES"/>
        </w:rPr>
        <w:t>això</w:t>
      </w:r>
      <w:r w:rsidRPr="003F4A89">
        <w:rPr>
          <w:spacing w:val="-4"/>
          <w:sz w:val="22"/>
          <w:szCs w:val="22"/>
          <w:lang w:val="ca-ES"/>
        </w:rPr>
        <w:t xml:space="preserve"> </w:t>
      </w:r>
      <w:r w:rsidRPr="003F4A89">
        <w:rPr>
          <w:sz w:val="22"/>
          <w:szCs w:val="22"/>
          <w:lang w:val="ca-ES"/>
        </w:rPr>
        <w:t>permetrà</w:t>
      </w:r>
      <w:r w:rsidRPr="003F4A89">
        <w:rPr>
          <w:spacing w:val="-10"/>
          <w:sz w:val="22"/>
          <w:szCs w:val="22"/>
          <w:lang w:val="ca-ES"/>
        </w:rPr>
        <w:t xml:space="preserve"> </w:t>
      </w:r>
      <w:r w:rsidRPr="003F4A89">
        <w:rPr>
          <w:sz w:val="22"/>
          <w:szCs w:val="22"/>
          <w:lang w:val="ca-ES"/>
        </w:rPr>
        <w:t>assolir</w:t>
      </w:r>
      <w:r w:rsidRPr="003F4A89">
        <w:rPr>
          <w:spacing w:val="-8"/>
          <w:sz w:val="22"/>
          <w:szCs w:val="22"/>
          <w:lang w:val="ca-ES"/>
        </w:rPr>
        <w:t xml:space="preserve"> </w:t>
      </w:r>
      <w:r w:rsidRPr="003F4A89">
        <w:rPr>
          <w:sz w:val="22"/>
          <w:szCs w:val="22"/>
          <w:lang w:val="ca-ES"/>
        </w:rPr>
        <w:t>els</w:t>
      </w:r>
      <w:r w:rsidRPr="003F4A89">
        <w:rPr>
          <w:spacing w:val="-9"/>
          <w:sz w:val="22"/>
          <w:szCs w:val="22"/>
          <w:lang w:val="ca-ES"/>
        </w:rPr>
        <w:t xml:space="preserve"> </w:t>
      </w:r>
      <w:r w:rsidRPr="003F4A89">
        <w:rPr>
          <w:sz w:val="22"/>
          <w:szCs w:val="22"/>
          <w:lang w:val="ca-ES"/>
        </w:rPr>
        <w:t>objectius</w:t>
      </w:r>
      <w:r w:rsidRPr="003F4A89">
        <w:rPr>
          <w:spacing w:val="-8"/>
          <w:sz w:val="22"/>
          <w:szCs w:val="22"/>
          <w:lang w:val="ca-ES"/>
        </w:rPr>
        <w:t xml:space="preserve"> </w:t>
      </w:r>
      <w:r w:rsidRPr="003F4A89">
        <w:rPr>
          <w:sz w:val="22"/>
          <w:szCs w:val="22"/>
          <w:lang w:val="ca-ES"/>
        </w:rPr>
        <w:t>i</w:t>
      </w:r>
      <w:r w:rsidRPr="003F4A89">
        <w:rPr>
          <w:spacing w:val="-15"/>
          <w:sz w:val="22"/>
          <w:szCs w:val="22"/>
          <w:lang w:val="ca-ES"/>
        </w:rPr>
        <w:t xml:space="preserve"> </w:t>
      </w:r>
      <w:r w:rsidRPr="003F4A89">
        <w:rPr>
          <w:sz w:val="22"/>
          <w:szCs w:val="22"/>
          <w:lang w:val="ca-ES"/>
        </w:rPr>
        <w:t>finalitats</w:t>
      </w:r>
      <w:r w:rsidRPr="003F4A89">
        <w:rPr>
          <w:spacing w:val="-6"/>
          <w:sz w:val="22"/>
          <w:szCs w:val="22"/>
          <w:lang w:val="ca-ES"/>
        </w:rPr>
        <w:t xml:space="preserve"> </w:t>
      </w:r>
      <w:r w:rsidRPr="003F4A89">
        <w:rPr>
          <w:sz w:val="22"/>
          <w:szCs w:val="22"/>
          <w:lang w:val="ca-ES"/>
        </w:rPr>
        <w:t>del</w:t>
      </w:r>
      <w:r w:rsidRPr="003F4A89">
        <w:rPr>
          <w:spacing w:val="-10"/>
          <w:sz w:val="22"/>
          <w:szCs w:val="22"/>
          <w:lang w:val="ca-ES"/>
        </w:rPr>
        <w:t xml:space="preserve"> </w:t>
      </w:r>
      <w:r w:rsidRPr="003F4A89">
        <w:rPr>
          <w:sz w:val="22"/>
          <w:szCs w:val="22"/>
          <w:lang w:val="ca-ES"/>
        </w:rPr>
        <w:t>procés</w:t>
      </w:r>
      <w:r w:rsidRPr="003F4A89">
        <w:rPr>
          <w:spacing w:val="-58"/>
          <w:sz w:val="22"/>
          <w:szCs w:val="22"/>
          <w:lang w:val="ca-ES"/>
        </w:rPr>
        <w:t xml:space="preserve"> </w:t>
      </w:r>
      <w:r w:rsidRPr="003F4A89">
        <w:rPr>
          <w:sz w:val="22"/>
          <w:szCs w:val="22"/>
          <w:lang w:val="ca-ES"/>
        </w:rPr>
        <w:t>participatiu.</w:t>
      </w:r>
    </w:p>
    <w:p w:rsidR="005D2BDF" w:rsidRPr="003F4A89" w:rsidRDefault="005D2BDF" w:rsidP="00FF3F7E">
      <w:pPr>
        <w:pStyle w:val="Textindependent"/>
        <w:ind w:left="357" w:right="426"/>
        <w:rPr>
          <w:rFonts w:cs="Arial"/>
          <w:sz w:val="22"/>
          <w:szCs w:val="22"/>
          <w:lang w:val="ca-ES"/>
        </w:rPr>
      </w:pPr>
    </w:p>
    <w:p w:rsidR="005D2BDF" w:rsidRPr="003F4A89" w:rsidRDefault="005D2BDF" w:rsidP="00FF3F7E">
      <w:pPr>
        <w:pStyle w:val="Textindependent"/>
        <w:ind w:left="357" w:right="426"/>
        <w:rPr>
          <w:sz w:val="22"/>
          <w:szCs w:val="22"/>
          <w:lang w:val="ca-ES"/>
        </w:rPr>
      </w:pPr>
      <w:r w:rsidRPr="003F4A89">
        <w:rPr>
          <w:sz w:val="22"/>
          <w:szCs w:val="22"/>
          <w:lang w:val="ca-ES"/>
        </w:rPr>
        <w:t>Es valorarà el contingut i la coherència del disseny de la proposta. I que aquesta defineixi clarament els objectius de les sessions, i el plantejament de treball, identificant clarament les activitats a realitzar, els recursos necessaris i els resultats esperats. Presenta elements innovadors en relació amb allò establert en el PPT.</w:t>
      </w:r>
    </w:p>
    <w:p w:rsidR="005D2BDF" w:rsidRPr="003F4A89" w:rsidRDefault="005D2BDF" w:rsidP="00FF3F7E">
      <w:pPr>
        <w:pStyle w:val="Textindependent"/>
        <w:ind w:left="357" w:right="426"/>
        <w:rPr>
          <w:sz w:val="22"/>
          <w:szCs w:val="22"/>
          <w:lang w:val="ca-ES"/>
        </w:rPr>
      </w:pPr>
    </w:p>
    <w:p w:rsidR="005D2BDF" w:rsidRPr="003F4A89" w:rsidRDefault="005D2BDF" w:rsidP="00FF3F7E">
      <w:pPr>
        <w:pStyle w:val="Textindependent"/>
        <w:ind w:left="360" w:right="426"/>
        <w:rPr>
          <w:rFonts w:cs="Arial"/>
          <w:sz w:val="22"/>
          <w:szCs w:val="22"/>
          <w:lang w:val="ca-ES"/>
        </w:rPr>
      </w:pPr>
      <w:r w:rsidRPr="003F4A89">
        <w:rPr>
          <w:rFonts w:cs="Arial"/>
          <w:sz w:val="22"/>
          <w:szCs w:val="22"/>
          <w:lang w:val="ca-ES"/>
        </w:rPr>
        <w:t>La valoració d’aquest apartat es realitzarà de la següent forma:</w:t>
      </w:r>
    </w:p>
    <w:p w:rsidR="005D2BDF" w:rsidRPr="003F4A89" w:rsidRDefault="005D2BDF" w:rsidP="00FF3F7E">
      <w:pPr>
        <w:pStyle w:val="Textindependent"/>
        <w:ind w:right="426"/>
        <w:rPr>
          <w:sz w:val="25"/>
          <w:lang w:val="ca-ES"/>
        </w:r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2"/>
        <w:gridCol w:w="1530"/>
      </w:tblGrid>
      <w:tr w:rsidR="005D2BDF" w:rsidRPr="003F4A89" w:rsidTr="00792A94">
        <w:trPr>
          <w:trHeight w:val="621"/>
        </w:trPr>
        <w:tc>
          <w:tcPr>
            <w:tcW w:w="7132" w:type="dxa"/>
          </w:tcPr>
          <w:p w:rsidR="005D2BDF" w:rsidRPr="003F4A89" w:rsidRDefault="005D2BDF" w:rsidP="00FF3F7E">
            <w:pPr>
              <w:pStyle w:val="TableParagraph"/>
              <w:ind w:left="158" w:right="426"/>
              <w:rPr>
                <w:b/>
                <w:lang w:val="ca-ES"/>
              </w:rPr>
            </w:pPr>
            <w:r w:rsidRPr="003F4A89">
              <w:rPr>
                <w:b/>
                <w:lang w:val="ca-ES"/>
              </w:rPr>
              <w:lastRenderedPageBreak/>
              <w:t>Contingut</w:t>
            </w:r>
            <w:r w:rsidRPr="003F4A89">
              <w:rPr>
                <w:b/>
                <w:spacing w:val="-2"/>
                <w:lang w:val="ca-ES"/>
              </w:rPr>
              <w:t xml:space="preserve"> </w:t>
            </w:r>
            <w:r w:rsidRPr="003F4A89">
              <w:rPr>
                <w:b/>
                <w:lang w:val="ca-ES"/>
              </w:rPr>
              <w:t>de</w:t>
            </w:r>
            <w:r w:rsidRPr="003F4A89">
              <w:rPr>
                <w:b/>
                <w:spacing w:val="-3"/>
                <w:lang w:val="ca-ES"/>
              </w:rPr>
              <w:t xml:space="preserve"> </w:t>
            </w:r>
            <w:r w:rsidRPr="003F4A89">
              <w:rPr>
                <w:b/>
                <w:lang w:val="ca-ES"/>
              </w:rPr>
              <w:t>les</w:t>
            </w:r>
            <w:r w:rsidRPr="003F4A89">
              <w:rPr>
                <w:b/>
                <w:spacing w:val="-1"/>
                <w:lang w:val="ca-ES"/>
              </w:rPr>
              <w:t xml:space="preserve"> </w:t>
            </w:r>
            <w:r w:rsidRPr="003F4A89">
              <w:rPr>
                <w:b/>
                <w:lang w:val="ca-ES"/>
              </w:rPr>
              <w:t>propostes</w:t>
            </w:r>
            <w:r w:rsidRPr="003F4A89">
              <w:rPr>
                <w:b/>
                <w:spacing w:val="-3"/>
                <w:lang w:val="ca-ES"/>
              </w:rPr>
              <w:t xml:space="preserve"> </w:t>
            </w:r>
            <w:r w:rsidRPr="003F4A89">
              <w:rPr>
                <w:b/>
                <w:lang w:val="ca-ES"/>
              </w:rPr>
              <w:t>metodològiques</w:t>
            </w:r>
            <w:r w:rsidRPr="003F4A89">
              <w:rPr>
                <w:b/>
                <w:spacing w:val="-3"/>
                <w:lang w:val="ca-ES"/>
              </w:rPr>
              <w:t xml:space="preserve"> </w:t>
            </w:r>
            <w:r w:rsidRPr="003F4A89">
              <w:rPr>
                <w:b/>
                <w:lang w:val="ca-ES"/>
              </w:rPr>
              <w:t>de disseny</w:t>
            </w:r>
            <w:r w:rsidRPr="003F4A89">
              <w:rPr>
                <w:b/>
                <w:spacing w:val="-5"/>
                <w:lang w:val="ca-ES"/>
              </w:rPr>
              <w:t xml:space="preserve"> </w:t>
            </w:r>
            <w:r w:rsidRPr="003F4A89">
              <w:rPr>
                <w:b/>
                <w:lang w:val="ca-ES"/>
              </w:rPr>
              <w:t>de</w:t>
            </w:r>
            <w:r w:rsidRPr="003F4A89">
              <w:rPr>
                <w:b/>
                <w:spacing w:val="-58"/>
                <w:lang w:val="ca-ES"/>
              </w:rPr>
              <w:t xml:space="preserve"> </w:t>
            </w:r>
            <w:r w:rsidRPr="003F4A89">
              <w:rPr>
                <w:b/>
                <w:lang w:val="ca-ES"/>
              </w:rPr>
              <w:t>sessions</w:t>
            </w:r>
            <w:r w:rsidRPr="003F4A89">
              <w:rPr>
                <w:b/>
                <w:spacing w:val="4"/>
                <w:lang w:val="ca-ES"/>
              </w:rPr>
              <w:t xml:space="preserve"> </w:t>
            </w:r>
            <w:r w:rsidRPr="003F4A89">
              <w:rPr>
                <w:b/>
                <w:lang w:val="ca-ES"/>
              </w:rPr>
              <w:t>autogestionades</w:t>
            </w:r>
          </w:p>
        </w:tc>
        <w:tc>
          <w:tcPr>
            <w:tcW w:w="1530" w:type="dxa"/>
          </w:tcPr>
          <w:p w:rsidR="005D2BDF" w:rsidRPr="003F4A89" w:rsidRDefault="005D2BDF" w:rsidP="00FF3F7E">
            <w:pPr>
              <w:pStyle w:val="TableParagraph"/>
              <w:ind w:left="21" w:right="426"/>
              <w:rPr>
                <w:b/>
                <w:lang w:val="ca-ES"/>
              </w:rPr>
            </w:pPr>
            <w:r w:rsidRPr="003F4A89">
              <w:rPr>
                <w:b/>
                <w:lang w:val="ca-ES"/>
              </w:rPr>
              <w:t>Puntuació</w:t>
            </w:r>
            <w:r w:rsidRPr="003F4A89">
              <w:rPr>
                <w:b/>
                <w:spacing w:val="-59"/>
                <w:lang w:val="ca-ES"/>
              </w:rPr>
              <w:t xml:space="preserve"> </w:t>
            </w:r>
            <w:r w:rsidRPr="003F4A89">
              <w:rPr>
                <w:b/>
                <w:lang w:val="ca-ES"/>
              </w:rPr>
              <w:t>màxima</w:t>
            </w:r>
          </w:p>
        </w:tc>
      </w:tr>
      <w:tr w:rsidR="005D2BDF" w:rsidRPr="003F4A89" w:rsidTr="00792A94">
        <w:trPr>
          <w:trHeight w:val="880"/>
        </w:trPr>
        <w:tc>
          <w:tcPr>
            <w:tcW w:w="7132" w:type="dxa"/>
          </w:tcPr>
          <w:p w:rsidR="005D2BDF" w:rsidRPr="003F4A89" w:rsidRDefault="005D2BDF" w:rsidP="00FF3F7E">
            <w:pPr>
              <w:pStyle w:val="TableParagraph"/>
              <w:ind w:left="158" w:right="426"/>
              <w:jc w:val="both"/>
              <w:rPr>
                <w:lang w:val="ca-ES"/>
              </w:rPr>
            </w:pPr>
            <w:r w:rsidRPr="003F4A89">
              <w:rPr>
                <w:lang w:val="ca-ES"/>
              </w:rPr>
              <w:t>Tots els elements del disseny estan definits formen una proposta de</w:t>
            </w:r>
            <w:r w:rsidRPr="003F4A89">
              <w:rPr>
                <w:spacing w:val="1"/>
                <w:lang w:val="ca-ES"/>
              </w:rPr>
              <w:t xml:space="preserve"> </w:t>
            </w:r>
            <w:r w:rsidRPr="003F4A89">
              <w:rPr>
                <w:lang w:val="ca-ES"/>
              </w:rPr>
              <w:t>treball adient, coherents i consistents que s’ajusta al marc del procés.</w:t>
            </w:r>
            <w:r w:rsidRPr="003F4A89">
              <w:rPr>
                <w:spacing w:val="-59"/>
                <w:lang w:val="ca-ES"/>
              </w:rPr>
              <w:t xml:space="preserve"> </w:t>
            </w:r>
            <w:r w:rsidRPr="003F4A89">
              <w:rPr>
                <w:lang w:val="ca-ES"/>
              </w:rPr>
              <w:t>Incorpora innovacions</w:t>
            </w:r>
            <w:r w:rsidRPr="003F4A89">
              <w:rPr>
                <w:spacing w:val="1"/>
                <w:lang w:val="ca-ES"/>
              </w:rPr>
              <w:t xml:space="preserve"> </w:t>
            </w:r>
            <w:r w:rsidRPr="003F4A89">
              <w:rPr>
                <w:lang w:val="ca-ES"/>
              </w:rPr>
              <w:t>adients.</w:t>
            </w:r>
          </w:p>
        </w:tc>
        <w:tc>
          <w:tcPr>
            <w:tcW w:w="1530" w:type="dxa"/>
          </w:tcPr>
          <w:p w:rsidR="005D2BDF" w:rsidRPr="003F4A89" w:rsidRDefault="005D2BDF" w:rsidP="00FF3F7E">
            <w:pPr>
              <w:pStyle w:val="TableParagraph"/>
              <w:spacing w:before="1"/>
              <w:ind w:right="426"/>
              <w:rPr>
                <w:sz w:val="27"/>
                <w:lang w:val="ca-ES"/>
              </w:rPr>
            </w:pPr>
          </w:p>
          <w:p w:rsidR="005D2BDF" w:rsidRPr="003F4A89" w:rsidRDefault="005D2BDF" w:rsidP="00FF3F7E">
            <w:pPr>
              <w:pStyle w:val="TableParagraph"/>
              <w:ind w:right="426"/>
              <w:jc w:val="right"/>
              <w:rPr>
                <w:lang w:val="ca-ES"/>
              </w:rPr>
            </w:pPr>
            <w:r w:rsidRPr="003F4A89">
              <w:rPr>
                <w:lang w:val="ca-ES"/>
              </w:rPr>
              <w:t>10</w:t>
            </w:r>
          </w:p>
        </w:tc>
      </w:tr>
      <w:tr w:rsidR="005D2BDF" w:rsidRPr="003F4A89" w:rsidTr="00792A94">
        <w:trPr>
          <w:trHeight w:val="626"/>
        </w:trPr>
        <w:tc>
          <w:tcPr>
            <w:tcW w:w="7132" w:type="dxa"/>
          </w:tcPr>
          <w:p w:rsidR="005D2BDF" w:rsidRPr="003F4A89" w:rsidRDefault="005D2BDF" w:rsidP="00FF3F7E">
            <w:pPr>
              <w:pStyle w:val="TableParagraph"/>
              <w:spacing w:line="242" w:lineRule="auto"/>
              <w:ind w:left="158" w:right="426"/>
              <w:jc w:val="both"/>
              <w:rPr>
                <w:lang w:val="ca-ES"/>
              </w:rPr>
            </w:pPr>
            <w:r w:rsidRPr="003F4A89">
              <w:rPr>
                <w:lang w:val="ca-ES"/>
              </w:rPr>
              <w:t>Tots els elements del disseny estan definits formen una proposta de</w:t>
            </w:r>
            <w:r w:rsidRPr="003F4A89">
              <w:rPr>
                <w:spacing w:val="1"/>
                <w:lang w:val="ca-ES"/>
              </w:rPr>
              <w:t xml:space="preserve"> </w:t>
            </w:r>
            <w:r w:rsidRPr="003F4A89">
              <w:rPr>
                <w:lang w:val="ca-ES"/>
              </w:rPr>
              <w:t>treball adient, coherents</w:t>
            </w:r>
            <w:r w:rsidRPr="003F4A89">
              <w:rPr>
                <w:spacing w:val="-1"/>
                <w:lang w:val="ca-ES"/>
              </w:rPr>
              <w:t xml:space="preserve"> </w:t>
            </w:r>
            <w:r w:rsidRPr="003F4A89">
              <w:rPr>
                <w:lang w:val="ca-ES"/>
              </w:rPr>
              <w:t>i</w:t>
            </w:r>
            <w:r w:rsidRPr="003F4A89">
              <w:rPr>
                <w:spacing w:val="-9"/>
                <w:lang w:val="ca-ES"/>
              </w:rPr>
              <w:t xml:space="preserve"> </w:t>
            </w:r>
            <w:r w:rsidRPr="003F4A89">
              <w:rPr>
                <w:lang w:val="ca-ES"/>
              </w:rPr>
              <w:t>consistents</w:t>
            </w:r>
            <w:r w:rsidRPr="003F4A89">
              <w:rPr>
                <w:spacing w:val="-7"/>
                <w:lang w:val="ca-ES"/>
              </w:rPr>
              <w:t xml:space="preserve"> </w:t>
            </w:r>
            <w:r w:rsidRPr="003F4A89">
              <w:rPr>
                <w:lang w:val="ca-ES"/>
              </w:rPr>
              <w:t>que</w:t>
            </w:r>
            <w:r w:rsidRPr="003F4A89">
              <w:rPr>
                <w:spacing w:val="-6"/>
                <w:lang w:val="ca-ES"/>
              </w:rPr>
              <w:t xml:space="preserve"> </w:t>
            </w:r>
            <w:r w:rsidRPr="003F4A89">
              <w:rPr>
                <w:lang w:val="ca-ES"/>
              </w:rPr>
              <w:t>s’ajusta</w:t>
            </w:r>
            <w:r w:rsidRPr="003F4A89">
              <w:rPr>
                <w:spacing w:val="-6"/>
                <w:lang w:val="ca-ES"/>
              </w:rPr>
              <w:t xml:space="preserve"> </w:t>
            </w:r>
            <w:r w:rsidRPr="003F4A89">
              <w:rPr>
                <w:lang w:val="ca-ES"/>
              </w:rPr>
              <w:t>al</w:t>
            </w:r>
            <w:r w:rsidRPr="003F4A89">
              <w:rPr>
                <w:spacing w:val="-4"/>
                <w:lang w:val="ca-ES"/>
              </w:rPr>
              <w:t xml:space="preserve"> </w:t>
            </w:r>
            <w:r w:rsidRPr="003F4A89">
              <w:rPr>
                <w:lang w:val="ca-ES"/>
              </w:rPr>
              <w:t>marc</w:t>
            </w:r>
            <w:r w:rsidRPr="003F4A89">
              <w:rPr>
                <w:spacing w:val="-1"/>
                <w:lang w:val="ca-ES"/>
              </w:rPr>
              <w:t xml:space="preserve"> </w:t>
            </w:r>
            <w:r w:rsidRPr="003F4A89">
              <w:rPr>
                <w:lang w:val="ca-ES"/>
              </w:rPr>
              <w:t>del</w:t>
            </w:r>
            <w:r w:rsidRPr="003F4A89">
              <w:rPr>
                <w:spacing w:val="-2"/>
                <w:lang w:val="ca-ES"/>
              </w:rPr>
              <w:t xml:space="preserve"> </w:t>
            </w:r>
            <w:r w:rsidRPr="003F4A89">
              <w:rPr>
                <w:lang w:val="ca-ES"/>
              </w:rPr>
              <w:t>procés.</w:t>
            </w:r>
          </w:p>
        </w:tc>
        <w:tc>
          <w:tcPr>
            <w:tcW w:w="1530" w:type="dxa"/>
          </w:tcPr>
          <w:p w:rsidR="005D2BDF" w:rsidRPr="003F4A89" w:rsidRDefault="005D2BDF" w:rsidP="00FF3F7E">
            <w:pPr>
              <w:pStyle w:val="TableParagraph"/>
              <w:spacing w:before="6"/>
              <w:ind w:right="426"/>
              <w:rPr>
                <w:sz w:val="21"/>
                <w:lang w:val="ca-ES"/>
              </w:rPr>
            </w:pPr>
          </w:p>
          <w:p w:rsidR="005D2BDF" w:rsidRPr="003F4A89" w:rsidRDefault="005D2BDF" w:rsidP="00FF3F7E">
            <w:pPr>
              <w:pStyle w:val="TableParagraph"/>
              <w:ind w:right="426"/>
              <w:jc w:val="right"/>
              <w:rPr>
                <w:lang w:val="ca-ES"/>
              </w:rPr>
            </w:pPr>
            <w:r w:rsidRPr="003F4A89">
              <w:rPr>
                <w:lang w:val="ca-ES"/>
              </w:rPr>
              <w:t>8</w:t>
            </w:r>
          </w:p>
        </w:tc>
      </w:tr>
      <w:tr w:rsidR="005D2BDF" w:rsidRPr="003F4A89" w:rsidTr="00792A94">
        <w:trPr>
          <w:trHeight w:val="625"/>
        </w:trPr>
        <w:tc>
          <w:tcPr>
            <w:tcW w:w="7132" w:type="dxa"/>
          </w:tcPr>
          <w:p w:rsidR="005D2BDF" w:rsidRPr="003F4A89" w:rsidRDefault="005D2BDF" w:rsidP="00FF3F7E">
            <w:pPr>
              <w:pStyle w:val="TableParagraph"/>
              <w:ind w:left="158" w:right="426"/>
              <w:jc w:val="both"/>
              <w:rPr>
                <w:lang w:val="ca-ES"/>
              </w:rPr>
            </w:pPr>
            <w:r w:rsidRPr="003F4A89">
              <w:rPr>
                <w:lang w:val="ca-ES"/>
              </w:rPr>
              <w:t>Falta desenvolupar elements rellevants i/o hi ha inconsistències o</w:t>
            </w:r>
            <w:r w:rsidRPr="003F4A89">
              <w:rPr>
                <w:spacing w:val="-59"/>
                <w:lang w:val="ca-ES"/>
              </w:rPr>
              <w:t xml:space="preserve"> </w:t>
            </w:r>
            <w:r w:rsidRPr="003F4A89">
              <w:rPr>
                <w:lang w:val="ca-ES"/>
              </w:rPr>
              <w:t>incoherències en</w:t>
            </w:r>
            <w:r w:rsidRPr="003F4A89">
              <w:rPr>
                <w:spacing w:val="-2"/>
                <w:lang w:val="ca-ES"/>
              </w:rPr>
              <w:t xml:space="preserve"> </w:t>
            </w:r>
            <w:r w:rsidRPr="003F4A89">
              <w:rPr>
                <w:lang w:val="ca-ES"/>
              </w:rPr>
              <w:t>la</w:t>
            </w:r>
            <w:r w:rsidRPr="003F4A89">
              <w:rPr>
                <w:spacing w:val="-1"/>
                <w:lang w:val="ca-ES"/>
              </w:rPr>
              <w:t xml:space="preserve"> </w:t>
            </w:r>
            <w:r w:rsidRPr="003F4A89">
              <w:rPr>
                <w:lang w:val="ca-ES"/>
              </w:rPr>
              <w:t>proposta</w:t>
            </w:r>
            <w:r w:rsidRPr="003F4A89">
              <w:rPr>
                <w:spacing w:val="1"/>
                <w:lang w:val="ca-ES"/>
              </w:rPr>
              <w:t xml:space="preserve"> </w:t>
            </w:r>
            <w:r w:rsidRPr="003F4A89">
              <w:rPr>
                <w:lang w:val="ca-ES"/>
              </w:rPr>
              <w:t>de</w:t>
            </w:r>
            <w:r w:rsidRPr="003F4A89">
              <w:rPr>
                <w:spacing w:val="-5"/>
                <w:lang w:val="ca-ES"/>
              </w:rPr>
              <w:t xml:space="preserve"> </w:t>
            </w:r>
            <w:r w:rsidRPr="003F4A89">
              <w:rPr>
                <w:lang w:val="ca-ES"/>
              </w:rPr>
              <w:t>realització.</w:t>
            </w:r>
          </w:p>
        </w:tc>
        <w:tc>
          <w:tcPr>
            <w:tcW w:w="1530" w:type="dxa"/>
          </w:tcPr>
          <w:p w:rsidR="005D2BDF" w:rsidRPr="003F4A89" w:rsidRDefault="005D2BDF" w:rsidP="00FF3F7E">
            <w:pPr>
              <w:pStyle w:val="TableParagraph"/>
              <w:spacing w:before="5"/>
              <w:ind w:right="426"/>
              <w:rPr>
                <w:sz w:val="21"/>
                <w:lang w:val="ca-ES"/>
              </w:rPr>
            </w:pPr>
          </w:p>
          <w:p w:rsidR="005D2BDF" w:rsidRPr="003F4A89" w:rsidRDefault="005D2BDF" w:rsidP="00FF3F7E">
            <w:pPr>
              <w:pStyle w:val="TableParagraph"/>
              <w:ind w:right="426"/>
              <w:jc w:val="right"/>
              <w:rPr>
                <w:lang w:val="ca-ES"/>
              </w:rPr>
            </w:pPr>
            <w:r w:rsidRPr="003F4A89">
              <w:rPr>
                <w:lang w:val="ca-ES"/>
              </w:rPr>
              <w:t>5</w:t>
            </w:r>
          </w:p>
        </w:tc>
      </w:tr>
      <w:tr w:rsidR="005D2BDF" w:rsidRPr="003F4A89" w:rsidTr="00792A94">
        <w:trPr>
          <w:trHeight w:val="626"/>
        </w:trPr>
        <w:tc>
          <w:tcPr>
            <w:tcW w:w="7132" w:type="dxa"/>
          </w:tcPr>
          <w:p w:rsidR="005D2BDF" w:rsidRPr="003F4A89" w:rsidRDefault="005D2BDF" w:rsidP="00FF3F7E">
            <w:pPr>
              <w:pStyle w:val="TableParagraph"/>
              <w:ind w:left="158" w:right="426"/>
              <w:jc w:val="both"/>
              <w:rPr>
                <w:lang w:val="ca-ES"/>
              </w:rPr>
            </w:pPr>
            <w:r w:rsidRPr="003F4A89">
              <w:rPr>
                <w:lang w:val="ca-ES"/>
              </w:rPr>
              <w:t>Hi</w:t>
            </w:r>
            <w:r w:rsidRPr="003F4A89">
              <w:rPr>
                <w:spacing w:val="-2"/>
                <w:lang w:val="ca-ES"/>
              </w:rPr>
              <w:t xml:space="preserve"> </w:t>
            </w:r>
            <w:r w:rsidRPr="003F4A89">
              <w:rPr>
                <w:lang w:val="ca-ES"/>
              </w:rPr>
              <w:t>ha</w:t>
            </w:r>
            <w:r w:rsidRPr="003F4A89">
              <w:rPr>
                <w:spacing w:val="-1"/>
                <w:lang w:val="ca-ES"/>
              </w:rPr>
              <w:t xml:space="preserve"> </w:t>
            </w:r>
            <w:r w:rsidRPr="003F4A89">
              <w:rPr>
                <w:lang w:val="ca-ES"/>
              </w:rPr>
              <w:t>mancances</w:t>
            </w:r>
            <w:r w:rsidRPr="003F4A89">
              <w:rPr>
                <w:spacing w:val="-1"/>
                <w:lang w:val="ca-ES"/>
              </w:rPr>
              <w:t xml:space="preserve"> </w:t>
            </w:r>
            <w:r w:rsidRPr="003F4A89">
              <w:rPr>
                <w:lang w:val="ca-ES"/>
              </w:rPr>
              <w:t>significatives</w:t>
            </w:r>
            <w:r w:rsidRPr="003F4A89">
              <w:rPr>
                <w:spacing w:val="-2"/>
                <w:lang w:val="ca-ES"/>
              </w:rPr>
              <w:t xml:space="preserve"> </w:t>
            </w:r>
            <w:r w:rsidRPr="003F4A89">
              <w:rPr>
                <w:lang w:val="ca-ES"/>
              </w:rPr>
              <w:t>en</w:t>
            </w:r>
            <w:r w:rsidRPr="003F4A89">
              <w:rPr>
                <w:spacing w:val="-1"/>
                <w:lang w:val="ca-ES"/>
              </w:rPr>
              <w:t xml:space="preserve"> </w:t>
            </w:r>
            <w:r w:rsidRPr="003F4A89">
              <w:rPr>
                <w:lang w:val="ca-ES"/>
              </w:rPr>
              <w:t>el</w:t>
            </w:r>
            <w:r w:rsidRPr="003F4A89">
              <w:rPr>
                <w:spacing w:val="-2"/>
                <w:lang w:val="ca-ES"/>
              </w:rPr>
              <w:t xml:space="preserve"> </w:t>
            </w:r>
            <w:r w:rsidRPr="003F4A89">
              <w:rPr>
                <w:lang w:val="ca-ES"/>
              </w:rPr>
              <w:t>disseny</w:t>
            </w:r>
            <w:r w:rsidRPr="003F4A89">
              <w:rPr>
                <w:spacing w:val="-3"/>
                <w:lang w:val="ca-ES"/>
              </w:rPr>
              <w:t xml:space="preserve"> </w:t>
            </w:r>
            <w:r w:rsidRPr="003F4A89">
              <w:rPr>
                <w:lang w:val="ca-ES"/>
              </w:rPr>
              <w:t>i</w:t>
            </w:r>
            <w:r w:rsidRPr="003F4A89">
              <w:rPr>
                <w:spacing w:val="-2"/>
                <w:lang w:val="ca-ES"/>
              </w:rPr>
              <w:t xml:space="preserve"> </w:t>
            </w:r>
            <w:r w:rsidRPr="003F4A89">
              <w:rPr>
                <w:lang w:val="ca-ES"/>
              </w:rPr>
              <w:t>consistència</w:t>
            </w:r>
            <w:r w:rsidRPr="003F4A89">
              <w:rPr>
                <w:spacing w:val="-3"/>
                <w:lang w:val="ca-ES"/>
              </w:rPr>
              <w:t xml:space="preserve"> </w:t>
            </w:r>
            <w:r w:rsidRPr="003F4A89">
              <w:rPr>
                <w:lang w:val="ca-ES"/>
              </w:rPr>
              <w:t>que</w:t>
            </w:r>
            <w:r w:rsidRPr="003F4A89">
              <w:rPr>
                <w:spacing w:val="-1"/>
                <w:lang w:val="ca-ES"/>
              </w:rPr>
              <w:t xml:space="preserve"> </w:t>
            </w:r>
            <w:r w:rsidRPr="003F4A89">
              <w:rPr>
                <w:lang w:val="ca-ES"/>
              </w:rPr>
              <w:t>afecten</w:t>
            </w:r>
            <w:r w:rsidRPr="003F4A89">
              <w:rPr>
                <w:spacing w:val="-58"/>
                <w:lang w:val="ca-ES"/>
              </w:rPr>
              <w:t xml:space="preserve"> </w:t>
            </w:r>
            <w:r w:rsidRPr="003F4A89">
              <w:rPr>
                <w:lang w:val="ca-ES"/>
              </w:rPr>
              <w:t xml:space="preserve"> a l’objecte de</w:t>
            </w:r>
            <w:r w:rsidRPr="003F4A89">
              <w:rPr>
                <w:spacing w:val="-4"/>
                <w:lang w:val="ca-ES"/>
              </w:rPr>
              <w:t xml:space="preserve"> </w:t>
            </w:r>
            <w:r w:rsidRPr="003F4A89">
              <w:rPr>
                <w:lang w:val="ca-ES"/>
              </w:rPr>
              <w:t>la</w:t>
            </w:r>
            <w:r w:rsidRPr="003F4A89">
              <w:rPr>
                <w:spacing w:val="1"/>
                <w:lang w:val="ca-ES"/>
              </w:rPr>
              <w:t xml:space="preserve"> </w:t>
            </w:r>
            <w:r w:rsidRPr="003F4A89">
              <w:rPr>
                <w:lang w:val="ca-ES"/>
              </w:rPr>
              <w:t>prestació.</w:t>
            </w:r>
          </w:p>
        </w:tc>
        <w:tc>
          <w:tcPr>
            <w:tcW w:w="1530" w:type="dxa"/>
          </w:tcPr>
          <w:p w:rsidR="005D2BDF" w:rsidRPr="003F4A89" w:rsidRDefault="005D2BDF" w:rsidP="00FF3F7E">
            <w:pPr>
              <w:pStyle w:val="TableParagraph"/>
              <w:spacing w:before="5"/>
              <w:ind w:right="426"/>
              <w:rPr>
                <w:sz w:val="21"/>
                <w:lang w:val="ca-ES"/>
              </w:rPr>
            </w:pPr>
          </w:p>
          <w:p w:rsidR="005D2BDF" w:rsidRPr="003F4A89" w:rsidRDefault="005D2BDF" w:rsidP="00FF3F7E">
            <w:pPr>
              <w:pStyle w:val="TableParagraph"/>
              <w:ind w:right="426"/>
              <w:jc w:val="right"/>
              <w:rPr>
                <w:lang w:val="ca-ES"/>
              </w:rPr>
            </w:pPr>
            <w:r w:rsidRPr="003F4A89">
              <w:rPr>
                <w:lang w:val="ca-ES"/>
              </w:rPr>
              <w:t>0</w:t>
            </w:r>
          </w:p>
        </w:tc>
      </w:tr>
    </w:tbl>
    <w:p w:rsidR="001D4284" w:rsidRPr="003F4A89" w:rsidRDefault="001D4284" w:rsidP="00FF3F7E">
      <w:pPr>
        <w:pStyle w:val="Textindependent"/>
        <w:ind w:right="426"/>
        <w:rPr>
          <w:sz w:val="20"/>
          <w:lang w:val="ca-ES"/>
        </w:rPr>
      </w:pPr>
    </w:p>
    <w:p w:rsidR="001D4284" w:rsidRPr="003F4A89" w:rsidRDefault="001D4284" w:rsidP="00FF3F7E">
      <w:pPr>
        <w:pStyle w:val="Textindependent"/>
        <w:ind w:right="426"/>
        <w:rPr>
          <w:rFonts w:cs="Arial"/>
          <w:sz w:val="22"/>
          <w:szCs w:val="22"/>
          <w:lang w:val="ca-ES"/>
        </w:rPr>
      </w:pPr>
    </w:p>
    <w:p w:rsidR="001D4284" w:rsidRPr="003F4A89" w:rsidRDefault="001D4284" w:rsidP="00E33F0D">
      <w:pPr>
        <w:pStyle w:val="Textindependent"/>
        <w:numPr>
          <w:ilvl w:val="0"/>
          <w:numId w:val="31"/>
        </w:numPr>
        <w:ind w:right="426"/>
        <w:rPr>
          <w:rFonts w:cs="Arial"/>
          <w:sz w:val="22"/>
          <w:szCs w:val="22"/>
          <w:u w:val="single"/>
          <w:lang w:val="ca-ES"/>
        </w:rPr>
      </w:pPr>
      <w:r w:rsidRPr="003F4A89">
        <w:rPr>
          <w:rFonts w:cs="Arial"/>
          <w:sz w:val="22"/>
          <w:szCs w:val="22"/>
          <w:u w:val="single"/>
          <w:lang w:val="ca-ES"/>
        </w:rPr>
        <w:t xml:space="preserve">Metodologia de </w:t>
      </w:r>
      <w:r w:rsidR="00BA485A" w:rsidRPr="003F4A89">
        <w:rPr>
          <w:rFonts w:cs="Arial"/>
          <w:sz w:val="22"/>
          <w:szCs w:val="22"/>
          <w:u w:val="single"/>
          <w:lang w:val="ca-ES"/>
        </w:rPr>
        <w:t xml:space="preserve">sistematització i síntesi de la informació recollida a cadascuna de les sessions de treball participatives (fins a 5 </w:t>
      </w:r>
      <w:r w:rsidRPr="003F4A89">
        <w:rPr>
          <w:rFonts w:cs="Arial"/>
          <w:sz w:val="22"/>
          <w:szCs w:val="22"/>
          <w:u w:val="single"/>
          <w:lang w:val="ca-ES"/>
        </w:rPr>
        <w:t>punts)</w:t>
      </w:r>
    </w:p>
    <w:p w:rsidR="001D4284" w:rsidRPr="003F4A89" w:rsidRDefault="001D4284" w:rsidP="00FF3F7E">
      <w:pPr>
        <w:pStyle w:val="Textindependent"/>
        <w:ind w:right="426"/>
        <w:rPr>
          <w:sz w:val="20"/>
          <w:lang w:val="ca-ES"/>
        </w:rPr>
      </w:pPr>
    </w:p>
    <w:p w:rsidR="00BA485A" w:rsidRPr="003F4A89" w:rsidRDefault="00BA485A" w:rsidP="00FF3F7E">
      <w:pPr>
        <w:pStyle w:val="Textindependent"/>
        <w:ind w:left="360" w:right="426"/>
        <w:rPr>
          <w:sz w:val="22"/>
          <w:szCs w:val="22"/>
          <w:lang w:val="ca-ES"/>
        </w:rPr>
      </w:pPr>
      <w:r w:rsidRPr="003F4A89">
        <w:rPr>
          <w:sz w:val="22"/>
          <w:szCs w:val="22"/>
          <w:lang w:val="ca-ES"/>
        </w:rPr>
        <w:t>Els licitadors hauran de detallar com realitzaran la sistematització i síntesi de la informació</w:t>
      </w:r>
      <w:r w:rsidRPr="003F4A89">
        <w:rPr>
          <w:spacing w:val="1"/>
          <w:sz w:val="22"/>
          <w:szCs w:val="22"/>
          <w:lang w:val="ca-ES"/>
        </w:rPr>
        <w:t xml:space="preserve"> </w:t>
      </w:r>
      <w:r w:rsidRPr="003F4A89">
        <w:rPr>
          <w:sz w:val="22"/>
          <w:szCs w:val="22"/>
          <w:lang w:val="ca-ES"/>
        </w:rPr>
        <w:t>obtinguda</w:t>
      </w:r>
      <w:r w:rsidRPr="003F4A89">
        <w:rPr>
          <w:spacing w:val="1"/>
          <w:sz w:val="22"/>
          <w:szCs w:val="22"/>
          <w:lang w:val="ca-ES"/>
        </w:rPr>
        <w:t xml:space="preserve"> </w:t>
      </w:r>
      <w:r w:rsidRPr="003F4A89">
        <w:rPr>
          <w:sz w:val="22"/>
          <w:szCs w:val="22"/>
          <w:lang w:val="ca-ES"/>
        </w:rPr>
        <w:t>en</w:t>
      </w:r>
      <w:r w:rsidRPr="003F4A89">
        <w:rPr>
          <w:spacing w:val="1"/>
          <w:sz w:val="22"/>
          <w:szCs w:val="22"/>
          <w:lang w:val="ca-ES"/>
        </w:rPr>
        <w:t xml:space="preserve"> </w:t>
      </w:r>
      <w:r w:rsidRPr="003F4A89">
        <w:rPr>
          <w:sz w:val="22"/>
          <w:szCs w:val="22"/>
          <w:lang w:val="ca-ES"/>
        </w:rPr>
        <w:t>les</w:t>
      </w:r>
      <w:r w:rsidRPr="003F4A89">
        <w:rPr>
          <w:spacing w:val="1"/>
          <w:sz w:val="22"/>
          <w:szCs w:val="22"/>
          <w:lang w:val="ca-ES"/>
        </w:rPr>
        <w:t xml:space="preserve"> </w:t>
      </w:r>
      <w:r w:rsidRPr="003F4A89">
        <w:rPr>
          <w:sz w:val="22"/>
          <w:szCs w:val="22"/>
          <w:lang w:val="ca-ES"/>
        </w:rPr>
        <w:t>sessions</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treball</w:t>
      </w:r>
      <w:r w:rsidRPr="003F4A89">
        <w:rPr>
          <w:spacing w:val="1"/>
          <w:sz w:val="22"/>
          <w:szCs w:val="22"/>
          <w:lang w:val="ca-ES"/>
        </w:rPr>
        <w:t xml:space="preserve"> </w:t>
      </w:r>
      <w:r w:rsidRPr="003F4A89">
        <w:rPr>
          <w:sz w:val="22"/>
          <w:szCs w:val="22"/>
          <w:lang w:val="ca-ES"/>
        </w:rPr>
        <w:t>dinamitzades</w:t>
      </w:r>
      <w:r w:rsidRPr="003F4A89">
        <w:rPr>
          <w:spacing w:val="1"/>
          <w:sz w:val="22"/>
          <w:szCs w:val="22"/>
          <w:lang w:val="ca-ES"/>
        </w:rPr>
        <w:t xml:space="preserve"> </w:t>
      </w:r>
      <w:r w:rsidRPr="003F4A89">
        <w:rPr>
          <w:sz w:val="22"/>
          <w:szCs w:val="22"/>
          <w:lang w:val="ca-ES"/>
        </w:rPr>
        <w:t>i</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les</w:t>
      </w:r>
      <w:r w:rsidRPr="003F4A89">
        <w:rPr>
          <w:spacing w:val="1"/>
          <w:sz w:val="22"/>
          <w:szCs w:val="22"/>
          <w:lang w:val="ca-ES"/>
        </w:rPr>
        <w:t xml:space="preserve"> </w:t>
      </w:r>
      <w:r w:rsidRPr="003F4A89">
        <w:rPr>
          <w:sz w:val="22"/>
          <w:szCs w:val="22"/>
          <w:lang w:val="ca-ES"/>
        </w:rPr>
        <w:t>autogestionades</w:t>
      </w:r>
      <w:r w:rsidRPr="003F4A89">
        <w:rPr>
          <w:spacing w:val="1"/>
          <w:sz w:val="22"/>
          <w:szCs w:val="22"/>
          <w:lang w:val="ca-ES"/>
        </w:rPr>
        <w:t xml:space="preserve"> </w:t>
      </w:r>
      <w:r w:rsidRPr="003F4A89">
        <w:rPr>
          <w:sz w:val="22"/>
          <w:szCs w:val="22"/>
          <w:lang w:val="ca-ES"/>
        </w:rPr>
        <w:t>i</w:t>
      </w:r>
      <w:r w:rsidRPr="003F4A89">
        <w:rPr>
          <w:spacing w:val="1"/>
          <w:sz w:val="22"/>
          <w:szCs w:val="22"/>
          <w:lang w:val="ca-ES"/>
        </w:rPr>
        <w:t xml:space="preserve"> </w:t>
      </w:r>
      <w:r w:rsidRPr="003F4A89">
        <w:rPr>
          <w:sz w:val="22"/>
          <w:szCs w:val="22"/>
          <w:lang w:val="ca-ES"/>
        </w:rPr>
        <w:t>hauran</w:t>
      </w:r>
      <w:r w:rsidRPr="003F4A89">
        <w:rPr>
          <w:spacing w:val="1"/>
          <w:sz w:val="22"/>
          <w:szCs w:val="22"/>
          <w:lang w:val="ca-ES"/>
        </w:rPr>
        <w:t xml:space="preserve"> </w:t>
      </w:r>
      <w:r w:rsidRPr="003F4A89">
        <w:rPr>
          <w:sz w:val="22"/>
          <w:szCs w:val="22"/>
          <w:lang w:val="ca-ES"/>
        </w:rPr>
        <w:t>d’especificar quines innovacions proposen en relació amb l’informe de resultats genèric de la</w:t>
      </w:r>
      <w:r w:rsidRPr="003F4A89">
        <w:rPr>
          <w:spacing w:val="-59"/>
          <w:sz w:val="22"/>
          <w:szCs w:val="22"/>
          <w:lang w:val="ca-ES"/>
        </w:rPr>
        <w:t xml:space="preserve"> </w:t>
      </w:r>
      <w:r w:rsidR="003F4A89" w:rsidRPr="003F4A89">
        <w:rPr>
          <w:spacing w:val="-59"/>
          <w:sz w:val="22"/>
          <w:szCs w:val="22"/>
          <w:lang w:val="ca-ES"/>
        </w:rPr>
        <w:t xml:space="preserve"> </w:t>
      </w:r>
      <w:r w:rsidR="003F4A89" w:rsidRPr="003F4A89">
        <w:rPr>
          <w:sz w:val="22"/>
          <w:szCs w:val="22"/>
          <w:lang w:val="ca-ES"/>
        </w:rPr>
        <w:t xml:space="preserve"> G</w:t>
      </w:r>
      <w:r w:rsidRPr="003F4A89">
        <w:rPr>
          <w:sz w:val="22"/>
          <w:szCs w:val="22"/>
          <w:lang w:val="ca-ES"/>
        </w:rPr>
        <w:t>eneralitat de Catalunya (</w:t>
      </w:r>
      <w:r w:rsidR="003F4A89" w:rsidRPr="003F4A89">
        <w:rPr>
          <w:sz w:val="22"/>
          <w:szCs w:val="22"/>
          <w:lang w:val="ca-ES"/>
        </w:rPr>
        <w:t>veure annex 6</w:t>
      </w:r>
      <w:r w:rsidRPr="003F4A89">
        <w:rPr>
          <w:sz w:val="22"/>
          <w:szCs w:val="22"/>
          <w:lang w:val="ca-ES"/>
        </w:rPr>
        <w:t>) per a fer-lo més accessible i adaptat a diferents</w:t>
      </w:r>
      <w:r w:rsidRPr="003F4A89">
        <w:rPr>
          <w:spacing w:val="1"/>
          <w:sz w:val="22"/>
          <w:szCs w:val="22"/>
          <w:lang w:val="ca-ES"/>
        </w:rPr>
        <w:t xml:space="preserve"> </w:t>
      </w:r>
      <w:r w:rsidRPr="003F4A89">
        <w:rPr>
          <w:sz w:val="22"/>
          <w:szCs w:val="22"/>
          <w:lang w:val="ca-ES"/>
        </w:rPr>
        <w:t>audiències</w:t>
      </w:r>
      <w:r w:rsidRPr="003F4A89">
        <w:rPr>
          <w:spacing w:val="-1"/>
          <w:sz w:val="22"/>
          <w:szCs w:val="22"/>
          <w:lang w:val="ca-ES"/>
        </w:rPr>
        <w:t xml:space="preserve"> </w:t>
      </w:r>
      <w:r w:rsidRPr="003F4A89">
        <w:rPr>
          <w:sz w:val="22"/>
          <w:szCs w:val="22"/>
          <w:lang w:val="ca-ES"/>
        </w:rPr>
        <w:t>i canals</w:t>
      </w:r>
      <w:r w:rsidRPr="003F4A89">
        <w:rPr>
          <w:spacing w:val="1"/>
          <w:sz w:val="22"/>
          <w:szCs w:val="22"/>
          <w:lang w:val="ca-ES"/>
        </w:rPr>
        <w:t xml:space="preserve"> </w:t>
      </w:r>
      <w:r w:rsidRPr="003F4A89">
        <w:rPr>
          <w:sz w:val="22"/>
          <w:szCs w:val="22"/>
          <w:lang w:val="ca-ES"/>
        </w:rPr>
        <w:t>de difusió.</w:t>
      </w:r>
    </w:p>
    <w:p w:rsidR="00BA485A" w:rsidRPr="003F4A89" w:rsidRDefault="00BA485A" w:rsidP="00FF3F7E">
      <w:pPr>
        <w:pStyle w:val="Textindependent"/>
        <w:ind w:left="360" w:right="426"/>
        <w:rPr>
          <w:sz w:val="22"/>
          <w:szCs w:val="22"/>
          <w:lang w:val="ca-ES"/>
        </w:rPr>
      </w:pPr>
    </w:p>
    <w:p w:rsidR="00BA485A" w:rsidRPr="003F4A89" w:rsidRDefault="00BA485A" w:rsidP="00FF3F7E">
      <w:pPr>
        <w:pStyle w:val="Textindependent"/>
        <w:ind w:left="360" w:right="426"/>
        <w:rPr>
          <w:sz w:val="22"/>
          <w:szCs w:val="22"/>
          <w:lang w:val="ca-ES"/>
        </w:rPr>
      </w:pPr>
      <w:r w:rsidRPr="003F4A89">
        <w:rPr>
          <w:sz w:val="22"/>
          <w:szCs w:val="22"/>
          <w:lang w:val="ca-ES"/>
        </w:rPr>
        <w:t>És valorarà la metodologia emprada en la sistematització i síntesi de la informació obtinguda</w:t>
      </w:r>
      <w:r w:rsidRPr="003F4A89">
        <w:rPr>
          <w:spacing w:val="-59"/>
          <w:sz w:val="22"/>
          <w:szCs w:val="22"/>
          <w:lang w:val="ca-ES"/>
        </w:rPr>
        <w:t xml:space="preserve"> </w:t>
      </w:r>
      <w:r w:rsidR="003F4A89">
        <w:rPr>
          <w:sz w:val="22"/>
          <w:szCs w:val="22"/>
          <w:lang w:val="ca-ES"/>
        </w:rPr>
        <w:t xml:space="preserve"> p</w:t>
      </w:r>
      <w:r w:rsidRPr="003F4A89">
        <w:rPr>
          <w:sz w:val="22"/>
          <w:szCs w:val="22"/>
          <w:lang w:val="ca-ES"/>
        </w:rPr>
        <w:t>er a fer més fàcil el seu tractament, agregació i síntesi i, per tant, la utilització de les</w:t>
      </w:r>
      <w:r w:rsidRPr="003F4A89">
        <w:rPr>
          <w:spacing w:val="1"/>
          <w:sz w:val="22"/>
          <w:szCs w:val="22"/>
          <w:lang w:val="ca-ES"/>
        </w:rPr>
        <w:t xml:space="preserve"> </w:t>
      </w:r>
      <w:r w:rsidRPr="003F4A89">
        <w:rPr>
          <w:sz w:val="22"/>
          <w:szCs w:val="22"/>
          <w:lang w:val="ca-ES"/>
        </w:rPr>
        <w:t>aportacions de la ciutadania com a informació útil per a la presa de decisions. I, en tot cas,</w:t>
      </w:r>
      <w:r w:rsidRPr="003F4A89">
        <w:rPr>
          <w:spacing w:val="1"/>
          <w:sz w:val="22"/>
          <w:szCs w:val="22"/>
          <w:lang w:val="ca-ES"/>
        </w:rPr>
        <w:t xml:space="preserve"> </w:t>
      </w:r>
      <w:r w:rsidRPr="003F4A89">
        <w:rPr>
          <w:sz w:val="22"/>
          <w:szCs w:val="22"/>
          <w:lang w:val="ca-ES"/>
        </w:rPr>
        <w:t>respectant la traçabilitat de les propostes des de la formulació original a la inclusió en l’acte o</w:t>
      </w:r>
      <w:r w:rsidRPr="003F4A89">
        <w:rPr>
          <w:spacing w:val="-59"/>
          <w:sz w:val="22"/>
          <w:szCs w:val="22"/>
          <w:lang w:val="ca-ES"/>
        </w:rPr>
        <w:t xml:space="preserve"> </w:t>
      </w:r>
      <w:r w:rsidRPr="003F4A89">
        <w:rPr>
          <w:sz w:val="22"/>
          <w:szCs w:val="22"/>
          <w:lang w:val="ca-ES"/>
        </w:rPr>
        <w:t>document</w:t>
      </w:r>
      <w:r w:rsidRPr="003F4A89">
        <w:rPr>
          <w:spacing w:val="-3"/>
          <w:sz w:val="22"/>
          <w:szCs w:val="22"/>
          <w:lang w:val="ca-ES"/>
        </w:rPr>
        <w:t xml:space="preserve"> </w:t>
      </w:r>
      <w:r w:rsidRPr="003F4A89">
        <w:rPr>
          <w:sz w:val="22"/>
          <w:szCs w:val="22"/>
          <w:lang w:val="ca-ES"/>
        </w:rPr>
        <w:t>de</w:t>
      </w:r>
      <w:r w:rsidRPr="003F4A89">
        <w:rPr>
          <w:spacing w:val="-4"/>
          <w:sz w:val="22"/>
          <w:szCs w:val="22"/>
          <w:lang w:val="ca-ES"/>
        </w:rPr>
        <w:t xml:space="preserve"> </w:t>
      </w:r>
      <w:r w:rsidRPr="003F4A89">
        <w:rPr>
          <w:sz w:val="22"/>
          <w:szCs w:val="22"/>
          <w:lang w:val="ca-ES"/>
        </w:rPr>
        <w:t>retorn.</w:t>
      </w:r>
    </w:p>
    <w:p w:rsidR="00BA485A" w:rsidRPr="003F4A89" w:rsidRDefault="00BA485A" w:rsidP="00FF3F7E">
      <w:pPr>
        <w:pStyle w:val="Textindependent"/>
        <w:ind w:left="360" w:right="426"/>
        <w:rPr>
          <w:sz w:val="22"/>
          <w:szCs w:val="22"/>
          <w:lang w:val="ca-ES"/>
        </w:rPr>
      </w:pPr>
    </w:p>
    <w:p w:rsidR="00BA485A" w:rsidRPr="003F4A89" w:rsidRDefault="00BA485A" w:rsidP="003F4A89">
      <w:pPr>
        <w:pStyle w:val="Textindependent"/>
        <w:ind w:left="360" w:right="426"/>
        <w:rPr>
          <w:sz w:val="22"/>
          <w:szCs w:val="22"/>
          <w:lang w:val="ca-ES"/>
        </w:rPr>
      </w:pPr>
      <w:r w:rsidRPr="003F4A89">
        <w:rPr>
          <w:sz w:val="22"/>
          <w:szCs w:val="22"/>
          <w:lang w:val="ca-ES"/>
        </w:rPr>
        <w:t>És</w:t>
      </w:r>
      <w:r w:rsidRPr="003F4A89">
        <w:rPr>
          <w:spacing w:val="-6"/>
          <w:sz w:val="22"/>
          <w:szCs w:val="22"/>
          <w:lang w:val="ca-ES"/>
        </w:rPr>
        <w:t xml:space="preserve"> </w:t>
      </w:r>
      <w:r w:rsidRPr="003F4A89">
        <w:rPr>
          <w:sz w:val="22"/>
          <w:szCs w:val="22"/>
          <w:lang w:val="ca-ES"/>
        </w:rPr>
        <w:t>valorarà</w:t>
      </w:r>
      <w:r w:rsidRPr="003F4A89">
        <w:rPr>
          <w:spacing w:val="-10"/>
          <w:sz w:val="22"/>
          <w:szCs w:val="22"/>
          <w:lang w:val="ca-ES"/>
        </w:rPr>
        <w:t xml:space="preserve"> </w:t>
      </w:r>
      <w:r w:rsidRPr="003F4A89">
        <w:rPr>
          <w:sz w:val="22"/>
          <w:szCs w:val="22"/>
          <w:lang w:val="ca-ES"/>
        </w:rPr>
        <w:t>que</w:t>
      </w:r>
      <w:r w:rsidRPr="003F4A89">
        <w:rPr>
          <w:spacing w:val="-9"/>
          <w:sz w:val="22"/>
          <w:szCs w:val="22"/>
          <w:lang w:val="ca-ES"/>
        </w:rPr>
        <w:t xml:space="preserve"> </w:t>
      </w:r>
      <w:r w:rsidRPr="003F4A89">
        <w:rPr>
          <w:sz w:val="22"/>
          <w:szCs w:val="22"/>
          <w:lang w:val="ca-ES"/>
        </w:rPr>
        <w:t>la</w:t>
      </w:r>
      <w:r w:rsidRPr="003F4A89">
        <w:rPr>
          <w:spacing w:val="-5"/>
          <w:sz w:val="22"/>
          <w:szCs w:val="22"/>
          <w:lang w:val="ca-ES"/>
        </w:rPr>
        <w:t xml:space="preserve"> </w:t>
      </w:r>
      <w:r w:rsidRPr="003F4A89">
        <w:rPr>
          <w:sz w:val="22"/>
          <w:szCs w:val="22"/>
          <w:lang w:val="ca-ES"/>
        </w:rPr>
        <w:t>proposta</w:t>
      </w:r>
      <w:r w:rsidRPr="003F4A89">
        <w:rPr>
          <w:spacing w:val="-6"/>
          <w:sz w:val="22"/>
          <w:szCs w:val="22"/>
          <w:lang w:val="ca-ES"/>
        </w:rPr>
        <w:t xml:space="preserve"> </w:t>
      </w:r>
      <w:r w:rsidRPr="003F4A89">
        <w:rPr>
          <w:sz w:val="22"/>
          <w:szCs w:val="22"/>
          <w:lang w:val="ca-ES"/>
        </w:rPr>
        <w:t>aporti</w:t>
      </w:r>
      <w:r w:rsidRPr="003F4A89">
        <w:rPr>
          <w:spacing w:val="-8"/>
          <w:sz w:val="22"/>
          <w:szCs w:val="22"/>
          <w:lang w:val="ca-ES"/>
        </w:rPr>
        <w:t xml:space="preserve"> </w:t>
      </w:r>
      <w:r w:rsidRPr="003F4A89">
        <w:rPr>
          <w:sz w:val="22"/>
          <w:szCs w:val="22"/>
          <w:lang w:val="ca-ES"/>
        </w:rPr>
        <w:t>innovacions</w:t>
      </w:r>
      <w:r w:rsidRPr="003F4A89">
        <w:rPr>
          <w:spacing w:val="-6"/>
          <w:sz w:val="22"/>
          <w:szCs w:val="22"/>
          <w:lang w:val="ca-ES"/>
        </w:rPr>
        <w:t xml:space="preserve"> </w:t>
      </w:r>
      <w:r w:rsidRPr="003F4A89">
        <w:rPr>
          <w:sz w:val="22"/>
          <w:szCs w:val="22"/>
          <w:lang w:val="ca-ES"/>
        </w:rPr>
        <w:t>per</w:t>
      </w:r>
      <w:r w:rsidRPr="003F4A89">
        <w:rPr>
          <w:spacing w:val="-4"/>
          <w:sz w:val="22"/>
          <w:szCs w:val="22"/>
          <w:lang w:val="ca-ES"/>
        </w:rPr>
        <w:t xml:space="preserve"> </w:t>
      </w:r>
      <w:r w:rsidRPr="003F4A89">
        <w:rPr>
          <w:sz w:val="22"/>
          <w:szCs w:val="22"/>
          <w:lang w:val="ca-ES"/>
        </w:rPr>
        <w:t>a</w:t>
      </w:r>
      <w:r w:rsidRPr="003F4A89">
        <w:rPr>
          <w:spacing w:val="-8"/>
          <w:sz w:val="22"/>
          <w:szCs w:val="22"/>
          <w:lang w:val="ca-ES"/>
        </w:rPr>
        <w:t xml:space="preserve"> </w:t>
      </w:r>
      <w:r w:rsidRPr="003F4A89">
        <w:rPr>
          <w:sz w:val="22"/>
          <w:szCs w:val="22"/>
          <w:lang w:val="ca-ES"/>
        </w:rPr>
        <w:t>difondre</w:t>
      </w:r>
      <w:r w:rsidRPr="003F4A89">
        <w:rPr>
          <w:spacing w:val="-13"/>
          <w:sz w:val="22"/>
          <w:szCs w:val="22"/>
          <w:lang w:val="ca-ES"/>
        </w:rPr>
        <w:t xml:space="preserve"> </w:t>
      </w:r>
      <w:r w:rsidRPr="003F4A89">
        <w:rPr>
          <w:sz w:val="22"/>
          <w:szCs w:val="22"/>
          <w:lang w:val="ca-ES"/>
        </w:rPr>
        <w:t>resultats</w:t>
      </w:r>
      <w:r w:rsidRPr="003F4A89">
        <w:rPr>
          <w:spacing w:val="-3"/>
          <w:sz w:val="22"/>
          <w:szCs w:val="22"/>
          <w:lang w:val="ca-ES"/>
        </w:rPr>
        <w:t xml:space="preserve"> </w:t>
      </w:r>
      <w:r w:rsidRPr="003F4A89">
        <w:rPr>
          <w:sz w:val="22"/>
          <w:szCs w:val="22"/>
          <w:lang w:val="ca-ES"/>
        </w:rPr>
        <w:t>i</w:t>
      </w:r>
      <w:r w:rsidRPr="003F4A89">
        <w:rPr>
          <w:spacing w:val="-9"/>
          <w:sz w:val="22"/>
          <w:szCs w:val="22"/>
          <w:lang w:val="ca-ES"/>
        </w:rPr>
        <w:t xml:space="preserve"> </w:t>
      </w:r>
      <w:r w:rsidRPr="003F4A89">
        <w:rPr>
          <w:sz w:val="22"/>
          <w:szCs w:val="22"/>
          <w:lang w:val="ca-ES"/>
        </w:rPr>
        <w:t>idees</w:t>
      </w:r>
      <w:r w:rsidRPr="003F4A89">
        <w:rPr>
          <w:spacing w:val="-5"/>
          <w:sz w:val="22"/>
          <w:szCs w:val="22"/>
          <w:lang w:val="ca-ES"/>
        </w:rPr>
        <w:t xml:space="preserve"> </w:t>
      </w:r>
      <w:r w:rsidRPr="003F4A89">
        <w:rPr>
          <w:sz w:val="22"/>
          <w:szCs w:val="22"/>
          <w:lang w:val="ca-ES"/>
        </w:rPr>
        <w:t>a</w:t>
      </w:r>
      <w:r w:rsidRPr="003F4A89">
        <w:rPr>
          <w:spacing w:val="-8"/>
          <w:sz w:val="22"/>
          <w:szCs w:val="22"/>
          <w:lang w:val="ca-ES"/>
        </w:rPr>
        <w:t xml:space="preserve"> </w:t>
      </w:r>
      <w:r w:rsidRPr="003F4A89">
        <w:rPr>
          <w:sz w:val="22"/>
          <w:szCs w:val="22"/>
          <w:lang w:val="ca-ES"/>
        </w:rPr>
        <w:t>través</w:t>
      </w:r>
      <w:r w:rsidRPr="003F4A89">
        <w:rPr>
          <w:spacing w:val="-6"/>
          <w:sz w:val="22"/>
          <w:szCs w:val="22"/>
          <w:lang w:val="ca-ES"/>
        </w:rPr>
        <w:t xml:space="preserve"> </w:t>
      </w:r>
      <w:r w:rsidRPr="003F4A89">
        <w:rPr>
          <w:sz w:val="22"/>
          <w:szCs w:val="22"/>
          <w:lang w:val="ca-ES"/>
        </w:rPr>
        <w:t>d’altres</w:t>
      </w:r>
      <w:r w:rsidRPr="003F4A89">
        <w:rPr>
          <w:spacing w:val="-59"/>
          <w:sz w:val="22"/>
          <w:szCs w:val="22"/>
          <w:lang w:val="ca-ES"/>
        </w:rPr>
        <w:t xml:space="preserve"> </w:t>
      </w:r>
      <w:r w:rsidR="003F4A89" w:rsidRPr="003F4A89">
        <w:rPr>
          <w:sz w:val="22"/>
          <w:szCs w:val="22"/>
          <w:lang w:val="ca-ES"/>
        </w:rPr>
        <w:t xml:space="preserve"> m</w:t>
      </w:r>
      <w:r w:rsidRPr="003F4A89">
        <w:rPr>
          <w:sz w:val="22"/>
          <w:szCs w:val="22"/>
          <w:lang w:val="ca-ES"/>
        </w:rPr>
        <w:t>itjans,</w:t>
      </w:r>
      <w:r w:rsidRPr="003F4A89">
        <w:rPr>
          <w:spacing w:val="-3"/>
          <w:sz w:val="22"/>
          <w:szCs w:val="22"/>
          <w:lang w:val="ca-ES"/>
        </w:rPr>
        <w:t xml:space="preserve"> </w:t>
      </w:r>
      <w:r w:rsidRPr="003F4A89">
        <w:rPr>
          <w:sz w:val="22"/>
          <w:szCs w:val="22"/>
          <w:lang w:val="ca-ES"/>
        </w:rPr>
        <w:t>canals</w:t>
      </w:r>
      <w:r w:rsidRPr="003F4A89">
        <w:rPr>
          <w:spacing w:val="1"/>
          <w:sz w:val="22"/>
          <w:szCs w:val="22"/>
          <w:lang w:val="ca-ES"/>
        </w:rPr>
        <w:t xml:space="preserve"> </w:t>
      </w:r>
      <w:r w:rsidRPr="003F4A89">
        <w:rPr>
          <w:sz w:val="22"/>
          <w:szCs w:val="22"/>
          <w:lang w:val="ca-ES"/>
        </w:rPr>
        <w:t>de</w:t>
      </w:r>
      <w:r w:rsidRPr="003F4A89">
        <w:rPr>
          <w:spacing w:val="-2"/>
          <w:sz w:val="22"/>
          <w:szCs w:val="22"/>
          <w:lang w:val="ca-ES"/>
        </w:rPr>
        <w:t xml:space="preserve"> </w:t>
      </w:r>
      <w:r w:rsidRPr="003F4A89">
        <w:rPr>
          <w:sz w:val="22"/>
          <w:szCs w:val="22"/>
          <w:lang w:val="ca-ES"/>
        </w:rPr>
        <w:t>difusió</w:t>
      </w:r>
      <w:r w:rsidRPr="003F4A89">
        <w:rPr>
          <w:spacing w:val="-2"/>
          <w:sz w:val="22"/>
          <w:szCs w:val="22"/>
          <w:lang w:val="ca-ES"/>
        </w:rPr>
        <w:t xml:space="preserve"> </w:t>
      </w:r>
      <w:r w:rsidRPr="003F4A89">
        <w:rPr>
          <w:sz w:val="22"/>
          <w:szCs w:val="22"/>
          <w:lang w:val="ca-ES"/>
        </w:rPr>
        <w:t>o</w:t>
      </w:r>
      <w:r w:rsidRPr="003F4A89">
        <w:rPr>
          <w:spacing w:val="2"/>
          <w:sz w:val="22"/>
          <w:szCs w:val="22"/>
          <w:lang w:val="ca-ES"/>
        </w:rPr>
        <w:t xml:space="preserve"> </w:t>
      </w:r>
      <w:r w:rsidRPr="003F4A89">
        <w:rPr>
          <w:sz w:val="22"/>
          <w:szCs w:val="22"/>
          <w:lang w:val="ca-ES"/>
        </w:rPr>
        <w:t>xarxes socials.</w:t>
      </w:r>
    </w:p>
    <w:p w:rsidR="00BA485A" w:rsidRPr="003F4A89" w:rsidRDefault="00BA485A" w:rsidP="00FF3F7E">
      <w:pPr>
        <w:pStyle w:val="Textindependent"/>
        <w:ind w:left="360" w:right="426"/>
        <w:rPr>
          <w:sz w:val="22"/>
          <w:szCs w:val="22"/>
          <w:lang w:val="ca-ES"/>
        </w:rPr>
      </w:pPr>
    </w:p>
    <w:p w:rsidR="00BA485A" w:rsidRPr="003F4A89" w:rsidRDefault="00BA485A" w:rsidP="00FF3F7E">
      <w:pPr>
        <w:pStyle w:val="Textindependent"/>
        <w:ind w:left="360" w:right="426"/>
        <w:rPr>
          <w:sz w:val="22"/>
          <w:szCs w:val="22"/>
          <w:lang w:val="ca-ES"/>
        </w:rPr>
      </w:pPr>
      <w:r w:rsidRPr="003F4A89">
        <w:rPr>
          <w:spacing w:val="-1"/>
          <w:sz w:val="22"/>
          <w:szCs w:val="22"/>
          <w:lang w:val="ca-ES"/>
        </w:rPr>
        <w:t>La</w:t>
      </w:r>
      <w:r w:rsidRPr="003F4A89">
        <w:rPr>
          <w:spacing w:val="-14"/>
          <w:sz w:val="22"/>
          <w:szCs w:val="22"/>
          <w:lang w:val="ca-ES"/>
        </w:rPr>
        <w:t xml:space="preserve"> </w:t>
      </w:r>
      <w:r w:rsidRPr="003F4A89">
        <w:rPr>
          <w:spacing w:val="-1"/>
          <w:sz w:val="22"/>
          <w:szCs w:val="22"/>
          <w:lang w:val="ca-ES"/>
        </w:rPr>
        <w:t>proposta</w:t>
      </w:r>
      <w:r w:rsidRPr="003F4A89">
        <w:rPr>
          <w:spacing w:val="-17"/>
          <w:sz w:val="22"/>
          <w:szCs w:val="22"/>
          <w:lang w:val="ca-ES"/>
        </w:rPr>
        <w:t xml:space="preserve"> </w:t>
      </w:r>
      <w:r w:rsidRPr="003F4A89">
        <w:rPr>
          <w:spacing w:val="-1"/>
          <w:sz w:val="22"/>
          <w:szCs w:val="22"/>
          <w:lang w:val="ca-ES"/>
        </w:rPr>
        <w:t>tècnica</w:t>
      </w:r>
      <w:r w:rsidRPr="003F4A89">
        <w:rPr>
          <w:spacing w:val="-16"/>
          <w:sz w:val="22"/>
          <w:szCs w:val="22"/>
          <w:lang w:val="ca-ES"/>
        </w:rPr>
        <w:t xml:space="preserve"> </w:t>
      </w:r>
      <w:r w:rsidRPr="003F4A89">
        <w:rPr>
          <w:spacing w:val="-1"/>
          <w:sz w:val="22"/>
          <w:szCs w:val="22"/>
          <w:lang w:val="ca-ES"/>
        </w:rPr>
        <w:t>que</w:t>
      </w:r>
      <w:r w:rsidRPr="003F4A89">
        <w:rPr>
          <w:spacing w:val="-18"/>
          <w:sz w:val="22"/>
          <w:szCs w:val="22"/>
          <w:lang w:val="ca-ES"/>
        </w:rPr>
        <w:t xml:space="preserve"> </w:t>
      </w:r>
      <w:r w:rsidRPr="003F4A89">
        <w:rPr>
          <w:spacing w:val="-1"/>
          <w:sz w:val="22"/>
          <w:szCs w:val="22"/>
          <w:lang w:val="ca-ES"/>
        </w:rPr>
        <w:t>es</w:t>
      </w:r>
      <w:r w:rsidRPr="003F4A89">
        <w:rPr>
          <w:spacing w:val="-14"/>
          <w:sz w:val="22"/>
          <w:szCs w:val="22"/>
          <w:lang w:val="ca-ES"/>
        </w:rPr>
        <w:t xml:space="preserve"> </w:t>
      </w:r>
      <w:r w:rsidRPr="003F4A89">
        <w:rPr>
          <w:sz w:val="22"/>
          <w:szCs w:val="22"/>
          <w:lang w:val="ca-ES"/>
        </w:rPr>
        <w:t>presenta</w:t>
      </w:r>
      <w:r w:rsidRPr="003F4A89">
        <w:rPr>
          <w:spacing w:val="-16"/>
          <w:sz w:val="22"/>
          <w:szCs w:val="22"/>
          <w:lang w:val="ca-ES"/>
        </w:rPr>
        <w:t xml:space="preserve"> </w:t>
      </w:r>
      <w:r w:rsidRPr="003F4A89">
        <w:rPr>
          <w:sz w:val="22"/>
          <w:szCs w:val="22"/>
          <w:lang w:val="ca-ES"/>
        </w:rPr>
        <w:t>per</w:t>
      </w:r>
      <w:r w:rsidRPr="003F4A89">
        <w:rPr>
          <w:spacing w:val="-13"/>
          <w:sz w:val="22"/>
          <w:szCs w:val="22"/>
          <w:lang w:val="ca-ES"/>
        </w:rPr>
        <w:t xml:space="preserve"> </w:t>
      </w:r>
      <w:r w:rsidRPr="003F4A89">
        <w:rPr>
          <w:sz w:val="22"/>
          <w:szCs w:val="22"/>
          <w:lang w:val="ca-ES"/>
        </w:rPr>
        <w:t>a</w:t>
      </w:r>
      <w:r w:rsidRPr="003F4A89">
        <w:rPr>
          <w:spacing w:val="-16"/>
          <w:sz w:val="22"/>
          <w:szCs w:val="22"/>
          <w:lang w:val="ca-ES"/>
        </w:rPr>
        <w:t xml:space="preserve"> </w:t>
      </w:r>
      <w:r w:rsidRPr="003F4A89">
        <w:rPr>
          <w:sz w:val="22"/>
          <w:szCs w:val="22"/>
          <w:lang w:val="ca-ES"/>
        </w:rPr>
        <w:t>la</w:t>
      </w:r>
      <w:r w:rsidRPr="003F4A89">
        <w:rPr>
          <w:spacing w:val="-16"/>
          <w:sz w:val="22"/>
          <w:szCs w:val="22"/>
          <w:lang w:val="ca-ES"/>
        </w:rPr>
        <w:t xml:space="preserve"> </w:t>
      </w:r>
      <w:r w:rsidRPr="003F4A89">
        <w:rPr>
          <w:sz w:val="22"/>
          <w:szCs w:val="22"/>
          <w:lang w:val="ca-ES"/>
        </w:rPr>
        <w:t>licitació</w:t>
      </w:r>
      <w:r w:rsidRPr="003F4A89">
        <w:rPr>
          <w:spacing w:val="-13"/>
          <w:sz w:val="22"/>
          <w:szCs w:val="22"/>
          <w:lang w:val="ca-ES"/>
        </w:rPr>
        <w:t xml:space="preserve"> </w:t>
      </w:r>
      <w:r w:rsidRPr="003F4A89">
        <w:rPr>
          <w:sz w:val="22"/>
          <w:szCs w:val="22"/>
          <w:lang w:val="ca-ES"/>
        </w:rPr>
        <w:t>ha</w:t>
      </w:r>
      <w:r w:rsidRPr="003F4A89">
        <w:rPr>
          <w:spacing w:val="-14"/>
          <w:sz w:val="22"/>
          <w:szCs w:val="22"/>
          <w:lang w:val="ca-ES"/>
        </w:rPr>
        <w:t xml:space="preserve"> </w:t>
      </w:r>
      <w:r w:rsidRPr="003F4A89">
        <w:rPr>
          <w:sz w:val="22"/>
          <w:szCs w:val="22"/>
          <w:lang w:val="ca-ES"/>
        </w:rPr>
        <w:t>de</w:t>
      </w:r>
      <w:r w:rsidRPr="003F4A89">
        <w:rPr>
          <w:spacing w:val="-16"/>
          <w:sz w:val="22"/>
          <w:szCs w:val="22"/>
          <w:lang w:val="ca-ES"/>
        </w:rPr>
        <w:t xml:space="preserve"> </w:t>
      </w:r>
      <w:r w:rsidRPr="003F4A89">
        <w:rPr>
          <w:sz w:val="22"/>
          <w:szCs w:val="22"/>
          <w:lang w:val="ca-ES"/>
        </w:rPr>
        <w:t>poder</w:t>
      </w:r>
      <w:r w:rsidRPr="003F4A89">
        <w:rPr>
          <w:spacing w:val="-15"/>
          <w:sz w:val="22"/>
          <w:szCs w:val="22"/>
          <w:lang w:val="ca-ES"/>
        </w:rPr>
        <w:t xml:space="preserve"> </w:t>
      </w:r>
      <w:r w:rsidRPr="003F4A89">
        <w:rPr>
          <w:sz w:val="22"/>
          <w:szCs w:val="22"/>
          <w:lang w:val="ca-ES"/>
        </w:rPr>
        <w:t>ser</w:t>
      </w:r>
      <w:r w:rsidRPr="003F4A89">
        <w:rPr>
          <w:spacing w:val="-18"/>
          <w:sz w:val="22"/>
          <w:szCs w:val="22"/>
          <w:lang w:val="ca-ES"/>
        </w:rPr>
        <w:t xml:space="preserve"> </w:t>
      </w:r>
      <w:r w:rsidRPr="003F4A89">
        <w:rPr>
          <w:sz w:val="22"/>
          <w:szCs w:val="22"/>
          <w:lang w:val="ca-ES"/>
        </w:rPr>
        <w:t>realitzada</w:t>
      </w:r>
      <w:r w:rsidRPr="003F4A89">
        <w:rPr>
          <w:spacing w:val="-13"/>
          <w:sz w:val="22"/>
          <w:szCs w:val="22"/>
          <w:lang w:val="ca-ES"/>
        </w:rPr>
        <w:t xml:space="preserve"> </w:t>
      </w:r>
      <w:r w:rsidRPr="003F4A89">
        <w:rPr>
          <w:sz w:val="22"/>
          <w:szCs w:val="22"/>
          <w:lang w:val="ca-ES"/>
        </w:rPr>
        <w:t>i</w:t>
      </w:r>
      <w:r w:rsidRPr="003F4A89">
        <w:rPr>
          <w:spacing w:val="-15"/>
          <w:sz w:val="22"/>
          <w:szCs w:val="22"/>
          <w:lang w:val="ca-ES"/>
        </w:rPr>
        <w:t xml:space="preserve"> </w:t>
      </w:r>
      <w:r w:rsidRPr="003F4A89">
        <w:rPr>
          <w:sz w:val="22"/>
          <w:szCs w:val="22"/>
          <w:lang w:val="ca-ES"/>
        </w:rPr>
        <w:t>implementada</w:t>
      </w:r>
      <w:r w:rsidRPr="003F4A89">
        <w:rPr>
          <w:spacing w:val="-59"/>
          <w:sz w:val="22"/>
          <w:szCs w:val="22"/>
          <w:lang w:val="ca-ES"/>
        </w:rPr>
        <w:t xml:space="preserve"> </w:t>
      </w:r>
      <w:r w:rsidRPr="003F4A89">
        <w:rPr>
          <w:sz w:val="22"/>
          <w:szCs w:val="22"/>
          <w:lang w:val="ca-ES"/>
        </w:rPr>
        <w:t xml:space="preserve"> per l’entitat</w:t>
      </w:r>
      <w:r w:rsidRPr="003F4A89">
        <w:rPr>
          <w:spacing w:val="3"/>
          <w:sz w:val="22"/>
          <w:szCs w:val="22"/>
          <w:lang w:val="ca-ES"/>
        </w:rPr>
        <w:t xml:space="preserve"> </w:t>
      </w:r>
      <w:r w:rsidRPr="003F4A89">
        <w:rPr>
          <w:sz w:val="22"/>
          <w:szCs w:val="22"/>
          <w:lang w:val="ca-ES"/>
        </w:rPr>
        <w:t>adjudicatària.</w:t>
      </w:r>
    </w:p>
    <w:p w:rsidR="00BA485A" w:rsidRPr="003F4A89" w:rsidRDefault="00BA485A" w:rsidP="00FF3F7E">
      <w:pPr>
        <w:pStyle w:val="Textindependent"/>
        <w:ind w:left="360" w:right="426"/>
        <w:rPr>
          <w:sz w:val="22"/>
          <w:szCs w:val="22"/>
          <w:lang w:val="ca-ES"/>
        </w:rPr>
      </w:pPr>
    </w:p>
    <w:p w:rsidR="00BA485A" w:rsidRPr="003F4A89" w:rsidRDefault="00BA485A" w:rsidP="00FF3F7E">
      <w:pPr>
        <w:pStyle w:val="Textindependent"/>
        <w:ind w:left="360" w:right="426"/>
        <w:rPr>
          <w:rFonts w:cs="Arial"/>
          <w:sz w:val="22"/>
          <w:szCs w:val="22"/>
          <w:lang w:val="ca-ES"/>
        </w:rPr>
      </w:pPr>
      <w:r w:rsidRPr="003F4A89">
        <w:rPr>
          <w:rFonts w:cs="Arial"/>
          <w:sz w:val="22"/>
          <w:szCs w:val="22"/>
          <w:lang w:val="ca-ES"/>
        </w:rPr>
        <w:t>La valoració d’aquest apartat es realitzarà de la següent forma:</w:t>
      </w:r>
    </w:p>
    <w:p w:rsidR="00BA485A" w:rsidRPr="003F4A89" w:rsidRDefault="00BA485A" w:rsidP="00FF3F7E">
      <w:pPr>
        <w:pStyle w:val="Textindependent"/>
        <w:ind w:left="360" w:right="426"/>
        <w:rPr>
          <w:sz w:val="22"/>
          <w:szCs w:val="22"/>
          <w:lang w:val="ca-ES"/>
        </w:rPr>
      </w:pPr>
    </w:p>
    <w:tbl>
      <w:tblPr>
        <w:tblStyle w:val="TableNormal"/>
        <w:tblpPr w:leftFromText="141" w:rightFromText="141" w:vertAnchor="text" w:horzAnchor="margin" w:tblpXSpec="right" w:tblpY="146"/>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08"/>
        <w:gridCol w:w="1564"/>
      </w:tblGrid>
      <w:tr w:rsidR="00BA485A" w:rsidRPr="003F4A89" w:rsidTr="00792A94">
        <w:trPr>
          <w:trHeight w:val="625"/>
        </w:trPr>
        <w:tc>
          <w:tcPr>
            <w:tcW w:w="7508" w:type="dxa"/>
          </w:tcPr>
          <w:p w:rsidR="00BA485A" w:rsidRPr="003F4A89" w:rsidRDefault="00BA485A" w:rsidP="00FF3F7E">
            <w:pPr>
              <w:pStyle w:val="TableParagraph"/>
              <w:spacing w:line="246" w:lineRule="exact"/>
              <w:ind w:left="158" w:right="426"/>
              <w:rPr>
                <w:b/>
                <w:lang w:val="ca-ES"/>
              </w:rPr>
            </w:pPr>
            <w:r w:rsidRPr="003F4A89">
              <w:rPr>
                <w:b/>
                <w:lang w:val="ca-ES"/>
              </w:rPr>
              <w:t>Contingut</w:t>
            </w:r>
            <w:r w:rsidRPr="003F4A89">
              <w:rPr>
                <w:b/>
                <w:spacing w:val="-5"/>
                <w:lang w:val="ca-ES"/>
              </w:rPr>
              <w:t xml:space="preserve"> </w:t>
            </w:r>
            <w:r w:rsidRPr="003F4A89">
              <w:rPr>
                <w:b/>
                <w:lang w:val="ca-ES"/>
              </w:rPr>
              <w:t>de</w:t>
            </w:r>
            <w:r w:rsidRPr="003F4A89">
              <w:rPr>
                <w:b/>
                <w:spacing w:val="-6"/>
                <w:lang w:val="ca-ES"/>
              </w:rPr>
              <w:t xml:space="preserve"> </w:t>
            </w:r>
            <w:r w:rsidRPr="003F4A89">
              <w:rPr>
                <w:b/>
                <w:lang w:val="ca-ES"/>
              </w:rPr>
              <w:t>les</w:t>
            </w:r>
            <w:r w:rsidRPr="003F4A89">
              <w:rPr>
                <w:b/>
                <w:spacing w:val="-5"/>
                <w:lang w:val="ca-ES"/>
              </w:rPr>
              <w:t xml:space="preserve"> </w:t>
            </w:r>
            <w:r w:rsidRPr="003F4A89">
              <w:rPr>
                <w:b/>
                <w:lang w:val="ca-ES"/>
              </w:rPr>
              <w:t>propostes</w:t>
            </w:r>
            <w:r w:rsidRPr="003F4A89">
              <w:rPr>
                <w:b/>
                <w:spacing w:val="-6"/>
                <w:lang w:val="ca-ES"/>
              </w:rPr>
              <w:t xml:space="preserve"> </w:t>
            </w:r>
            <w:r w:rsidRPr="003F4A89">
              <w:rPr>
                <w:b/>
                <w:lang w:val="ca-ES"/>
              </w:rPr>
              <w:t>metodològiques</w:t>
            </w:r>
            <w:r w:rsidRPr="003F4A89">
              <w:rPr>
                <w:b/>
                <w:spacing w:val="-8"/>
                <w:lang w:val="ca-ES"/>
              </w:rPr>
              <w:t xml:space="preserve"> </w:t>
            </w:r>
            <w:r w:rsidRPr="003F4A89">
              <w:rPr>
                <w:b/>
                <w:lang w:val="ca-ES"/>
              </w:rPr>
              <w:t>de</w:t>
            </w:r>
            <w:r w:rsidRPr="003F4A89">
              <w:rPr>
                <w:b/>
                <w:spacing w:val="-1"/>
                <w:lang w:val="ca-ES"/>
              </w:rPr>
              <w:t xml:space="preserve"> </w:t>
            </w:r>
            <w:r w:rsidRPr="003F4A89">
              <w:rPr>
                <w:b/>
                <w:lang w:val="ca-ES"/>
              </w:rPr>
              <w:t>sistematització</w:t>
            </w:r>
            <w:r w:rsidRPr="003F4A89">
              <w:rPr>
                <w:b/>
                <w:spacing w:val="-5"/>
                <w:lang w:val="ca-ES"/>
              </w:rPr>
              <w:t xml:space="preserve"> </w:t>
            </w:r>
            <w:r w:rsidRPr="003F4A89">
              <w:rPr>
                <w:b/>
                <w:lang w:val="ca-ES"/>
              </w:rPr>
              <w:t>i</w:t>
            </w:r>
            <w:r w:rsidRPr="003F4A89">
              <w:rPr>
                <w:b/>
                <w:spacing w:val="-5"/>
                <w:lang w:val="ca-ES"/>
              </w:rPr>
              <w:t xml:space="preserve"> </w:t>
            </w:r>
            <w:r w:rsidRPr="003F4A89">
              <w:rPr>
                <w:b/>
                <w:lang w:val="ca-ES"/>
              </w:rPr>
              <w:t>síntesi</w:t>
            </w:r>
          </w:p>
        </w:tc>
        <w:tc>
          <w:tcPr>
            <w:tcW w:w="1564" w:type="dxa"/>
          </w:tcPr>
          <w:p w:rsidR="00BA485A" w:rsidRPr="003F4A89" w:rsidRDefault="00BA485A" w:rsidP="00FF3F7E">
            <w:pPr>
              <w:pStyle w:val="TableParagraph"/>
              <w:spacing w:line="244" w:lineRule="auto"/>
              <w:ind w:left="21" w:right="426"/>
              <w:rPr>
                <w:b/>
                <w:lang w:val="ca-ES"/>
              </w:rPr>
            </w:pPr>
            <w:r w:rsidRPr="003F4A89">
              <w:rPr>
                <w:b/>
                <w:lang w:val="ca-ES"/>
              </w:rPr>
              <w:t>Puntuació</w:t>
            </w:r>
            <w:r w:rsidRPr="003F4A89">
              <w:rPr>
                <w:b/>
                <w:spacing w:val="-59"/>
                <w:lang w:val="ca-ES"/>
              </w:rPr>
              <w:t xml:space="preserve"> </w:t>
            </w:r>
            <w:r w:rsidRPr="003F4A89">
              <w:rPr>
                <w:b/>
                <w:lang w:val="ca-ES"/>
              </w:rPr>
              <w:t>màxima</w:t>
            </w:r>
          </w:p>
        </w:tc>
      </w:tr>
      <w:tr w:rsidR="00BA485A" w:rsidRPr="003F4A89" w:rsidTr="00792A94">
        <w:trPr>
          <w:trHeight w:val="875"/>
        </w:trPr>
        <w:tc>
          <w:tcPr>
            <w:tcW w:w="7508" w:type="dxa"/>
          </w:tcPr>
          <w:p w:rsidR="00BA485A" w:rsidRPr="003F4A89" w:rsidRDefault="00BA485A" w:rsidP="00FF3F7E">
            <w:pPr>
              <w:pStyle w:val="TableParagraph"/>
              <w:ind w:left="158" w:right="426"/>
              <w:jc w:val="both"/>
              <w:rPr>
                <w:lang w:val="ca-ES"/>
              </w:rPr>
            </w:pPr>
            <w:r w:rsidRPr="003F4A89">
              <w:rPr>
                <w:lang w:val="ca-ES"/>
              </w:rPr>
              <w:t>La</w:t>
            </w:r>
            <w:r w:rsidRPr="003F4A89">
              <w:rPr>
                <w:spacing w:val="-4"/>
                <w:lang w:val="ca-ES"/>
              </w:rPr>
              <w:t xml:space="preserve"> </w:t>
            </w:r>
            <w:r w:rsidRPr="003F4A89">
              <w:rPr>
                <w:lang w:val="ca-ES"/>
              </w:rPr>
              <w:t>proposta</w:t>
            </w:r>
            <w:r w:rsidRPr="003F4A89">
              <w:rPr>
                <w:spacing w:val="-4"/>
                <w:lang w:val="ca-ES"/>
              </w:rPr>
              <w:t xml:space="preserve"> </w:t>
            </w:r>
            <w:r w:rsidRPr="003F4A89">
              <w:rPr>
                <w:lang w:val="ca-ES"/>
              </w:rPr>
              <w:t>de</w:t>
            </w:r>
            <w:r w:rsidRPr="003F4A89">
              <w:rPr>
                <w:spacing w:val="-6"/>
                <w:lang w:val="ca-ES"/>
              </w:rPr>
              <w:t xml:space="preserve"> </w:t>
            </w:r>
            <w:r w:rsidRPr="003F4A89">
              <w:rPr>
                <w:lang w:val="ca-ES"/>
              </w:rPr>
              <w:t>sistematització</w:t>
            </w:r>
            <w:r w:rsidRPr="003F4A89">
              <w:rPr>
                <w:spacing w:val="-3"/>
                <w:lang w:val="ca-ES"/>
              </w:rPr>
              <w:t xml:space="preserve"> </w:t>
            </w:r>
            <w:r w:rsidRPr="003F4A89">
              <w:rPr>
                <w:lang w:val="ca-ES"/>
              </w:rPr>
              <w:t>i</w:t>
            </w:r>
            <w:r w:rsidRPr="003F4A89">
              <w:rPr>
                <w:spacing w:val="-5"/>
                <w:lang w:val="ca-ES"/>
              </w:rPr>
              <w:t xml:space="preserve"> </w:t>
            </w:r>
            <w:r w:rsidRPr="003F4A89">
              <w:rPr>
                <w:lang w:val="ca-ES"/>
              </w:rPr>
              <w:t>síntesi</w:t>
            </w:r>
            <w:r w:rsidRPr="003F4A89">
              <w:rPr>
                <w:spacing w:val="-2"/>
                <w:lang w:val="ca-ES"/>
              </w:rPr>
              <w:t xml:space="preserve"> </w:t>
            </w:r>
            <w:r w:rsidRPr="003F4A89">
              <w:rPr>
                <w:lang w:val="ca-ES"/>
              </w:rPr>
              <w:t>és</w:t>
            </w:r>
            <w:r w:rsidRPr="003F4A89">
              <w:rPr>
                <w:spacing w:val="-3"/>
                <w:lang w:val="ca-ES"/>
              </w:rPr>
              <w:t xml:space="preserve"> </w:t>
            </w:r>
            <w:r w:rsidRPr="003F4A89">
              <w:rPr>
                <w:lang w:val="ca-ES"/>
              </w:rPr>
              <w:t>adient</w:t>
            </w:r>
            <w:r w:rsidRPr="003F4A89">
              <w:rPr>
                <w:spacing w:val="-3"/>
                <w:lang w:val="ca-ES"/>
              </w:rPr>
              <w:t xml:space="preserve"> </w:t>
            </w:r>
            <w:r w:rsidRPr="003F4A89">
              <w:rPr>
                <w:lang w:val="ca-ES"/>
              </w:rPr>
              <w:t>i</w:t>
            </w:r>
            <w:r w:rsidRPr="003F4A89">
              <w:rPr>
                <w:spacing w:val="-7"/>
                <w:lang w:val="ca-ES"/>
              </w:rPr>
              <w:t xml:space="preserve"> </w:t>
            </w:r>
            <w:r w:rsidRPr="003F4A89">
              <w:rPr>
                <w:lang w:val="ca-ES"/>
              </w:rPr>
              <w:t>permet</w:t>
            </w:r>
            <w:r w:rsidRPr="003F4A89">
              <w:rPr>
                <w:spacing w:val="-2"/>
                <w:lang w:val="ca-ES"/>
              </w:rPr>
              <w:t xml:space="preserve"> </w:t>
            </w:r>
            <w:r w:rsidRPr="003F4A89">
              <w:rPr>
                <w:lang w:val="ca-ES"/>
              </w:rPr>
              <w:t>adaptar</w:t>
            </w:r>
            <w:r w:rsidRPr="003F4A89">
              <w:rPr>
                <w:spacing w:val="-3"/>
                <w:lang w:val="ca-ES"/>
              </w:rPr>
              <w:t xml:space="preserve"> </w:t>
            </w:r>
            <w:r w:rsidRPr="003F4A89">
              <w:rPr>
                <w:lang w:val="ca-ES"/>
              </w:rPr>
              <w:t>fàcilment</w:t>
            </w:r>
            <w:r w:rsidRPr="003F4A89">
              <w:rPr>
                <w:spacing w:val="-59"/>
                <w:lang w:val="ca-ES"/>
              </w:rPr>
              <w:t xml:space="preserve"> </w:t>
            </w:r>
            <w:r w:rsidR="00BB167F" w:rsidRPr="003F4A89">
              <w:rPr>
                <w:lang w:val="ca-ES"/>
              </w:rPr>
              <w:t xml:space="preserve"> l</w:t>
            </w:r>
            <w:r w:rsidRPr="003F4A89">
              <w:rPr>
                <w:lang w:val="ca-ES"/>
              </w:rPr>
              <w:t>es propostes per a que siguin incloses en la presa de decisió. A més</w:t>
            </w:r>
            <w:r w:rsidRPr="003F4A89">
              <w:rPr>
                <w:spacing w:val="1"/>
                <w:lang w:val="ca-ES"/>
              </w:rPr>
              <w:t xml:space="preserve"> </w:t>
            </w:r>
            <w:r w:rsidRPr="003F4A89">
              <w:rPr>
                <w:lang w:val="ca-ES"/>
              </w:rPr>
              <w:t>presenta</w:t>
            </w:r>
            <w:r w:rsidRPr="003F4A89">
              <w:rPr>
                <w:spacing w:val="-5"/>
                <w:lang w:val="ca-ES"/>
              </w:rPr>
              <w:t xml:space="preserve"> </w:t>
            </w:r>
            <w:r w:rsidRPr="003F4A89">
              <w:rPr>
                <w:lang w:val="ca-ES"/>
              </w:rPr>
              <w:t>innovacions adients</w:t>
            </w:r>
            <w:r w:rsidRPr="003F4A89">
              <w:rPr>
                <w:spacing w:val="-3"/>
                <w:lang w:val="ca-ES"/>
              </w:rPr>
              <w:t xml:space="preserve"> </w:t>
            </w:r>
            <w:r w:rsidRPr="003F4A89">
              <w:rPr>
                <w:lang w:val="ca-ES"/>
              </w:rPr>
              <w:t>i</w:t>
            </w:r>
            <w:r w:rsidRPr="003F4A89">
              <w:rPr>
                <w:spacing w:val="-1"/>
                <w:lang w:val="ca-ES"/>
              </w:rPr>
              <w:t xml:space="preserve"> </w:t>
            </w:r>
            <w:r w:rsidRPr="003F4A89">
              <w:rPr>
                <w:lang w:val="ca-ES"/>
              </w:rPr>
              <w:t>pertinents</w:t>
            </w:r>
            <w:r w:rsidRPr="003F4A89">
              <w:rPr>
                <w:spacing w:val="-2"/>
                <w:lang w:val="ca-ES"/>
              </w:rPr>
              <w:t xml:space="preserve"> </w:t>
            </w:r>
            <w:r w:rsidRPr="003F4A89">
              <w:rPr>
                <w:lang w:val="ca-ES"/>
              </w:rPr>
              <w:t>en</w:t>
            </w:r>
            <w:r w:rsidRPr="003F4A89">
              <w:rPr>
                <w:spacing w:val="-5"/>
                <w:lang w:val="ca-ES"/>
              </w:rPr>
              <w:t xml:space="preserve"> </w:t>
            </w:r>
            <w:r w:rsidRPr="003F4A89">
              <w:rPr>
                <w:lang w:val="ca-ES"/>
              </w:rPr>
              <w:t>l’informe</w:t>
            </w:r>
            <w:r w:rsidRPr="003F4A89">
              <w:rPr>
                <w:spacing w:val="-2"/>
                <w:lang w:val="ca-ES"/>
              </w:rPr>
              <w:t xml:space="preserve"> </w:t>
            </w:r>
            <w:r w:rsidRPr="003F4A89">
              <w:rPr>
                <w:lang w:val="ca-ES"/>
              </w:rPr>
              <w:t>de</w:t>
            </w:r>
            <w:r w:rsidRPr="003F4A89">
              <w:rPr>
                <w:spacing w:val="-5"/>
                <w:lang w:val="ca-ES"/>
              </w:rPr>
              <w:t xml:space="preserve"> </w:t>
            </w:r>
            <w:r w:rsidRPr="003F4A89">
              <w:rPr>
                <w:lang w:val="ca-ES"/>
              </w:rPr>
              <w:t>resultats.</w:t>
            </w:r>
          </w:p>
        </w:tc>
        <w:tc>
          <w:tcPr>
            <w:tcW w:w="1564" w:type="dxa"/>
          </w:tcPr>
          <w:p w:rsidR="00BA485A" w:rsidRPr="003F4A89" w:rsidRDefault="00BA485A" w:rsidP="00FF3F7E">
            <w:pPr>
              <w:pStyle w:val="TableParagraph"/>
              <w:spacing w:before="10"/>
              <w:ind w:right="426"/>
              <w:jc w:val="both"/>
              <w:rPr>
                <w:sz w:val="26"/>
                <w:lang w:val="ca-ES"/>
              </w:rPr>
            </w:pPr>
          </w:p>
          <w:p w:rsidR="00BA485A" w:rsidRPr="003F4A89" w:rsidRDefault="00BA485A" w:rsidP="00FF3F7E">
            <w:pPr>
              <w:pStyle w:val="TableParagraph"/>
              <w:ind w:right="426"/>
              <w:jc w:val="center"/>
              <w:rPr>
                <w:lang w:val="ca-ES"/>
              </w:rPr>
            </w:pPr>
            <w:r w:rsidRPr="003F4A89">
              <w:rPr>
                <w:lang w:val="ca-ES"/>
              </w:rPr>
              <w:t>5</w:t>
            </w:r>
          </w:p>
        </w:tc>
      </w:tr>
      <w:tr w:rsidR="00BA485A" w:rsidRPr="003F4A89" w:rsidTr="00792A94">
        <w:trPr>
          <w:trHeight w:val="626"/>
        </w:trPr>
        <w:tc>
          <w:tcPr>
            <w:tcW w:w="7508" w:type="dxa"/>
          </w:tcPr>
          <w:p w:rsidR="00BA485A" w:rsidRPr="003F4A89" w:rsidRDefault="00BA485A" w:rsidP="00FF3F7E">
            <w:pPr>
              <w:pStyle w:val="TableParagraph"/>
              <w:spacing w:line="242" w:lineRule="auto"/>
              <w:ind w:left="158" w:right="426"/>
              <w:jc w:val="both"/>
              <w:rPr>
                <w:lang w:val="ca-ES"/>
              </w:rPr>
            </w:pPr>
            <w:r w:rsidRPr="003F4A89">
              <w:rPr>
                <w:lang w:val="ca-ES"/>
              </w:rPr>
              <w:t>La</w:t>
            </w:r>
            <w:r w:rsidRPr="003F4A89">
              <w:rPr>
                <w:spacing w:val="-2"/>
                <w:lang w:val="ca-ES"/>
              </w:rPr>
              <w:t xml:space="preserve"> </w:t>
            </w:r>
            <w:r w:rsidRPr="003F4A89">
              <w:rPr>
                <w:lang w:val="ca-ES"/>
              </w:rPr>
              <w:t>proposta</w:t>
            </w:r>
            <w:r w:rsidRPr="003F4A89">
              <w:rPr>
                <w:spacing w:val="-2"/>
                <w:lang w:val="ca-ES"/>
              </w:rPr>
              <w:t xml:space="preserve"> </w:t>
            </w:r>
            <w:r w:rsidRPr="003F4A89">
              <w:rPr>
                <w:lang w:val="ca-ES"/>
              </w:rPr>
              <w:t>de</w:t>
            </w:r>
            <w:r w:rsidRPr="003F4A89">
              <w:rPr>
                <w:spacing w:val="-3"/>
                <w:lang w:val="ca-ES"/>
              </w:rPr>
              <w:t xml:space="preserve"> </w:t>
            </w:r>
            <w:r w:rsidRPr="003F4A89">
              <w:rPr>
                <w:lang w:val="ca-ES"/>
              </w:rPr>
              <w:t>sistematització</w:t>
            </w:r>
            <w:r w:rsidRPr="003F4A89">
              <w:rPr>
                <w:spacing w:val="-2"/>
                <w:lang w:val="ca-ES"/>
              </w:rPr>
              <w:t xml:space="preserve"> </w:t>
            </w:r>
            <w:r w:rsidRPr="003F4A89">
              <w:rPr>
                <w:lang w:val="ca-ES"/>
              </w:rPr>
              <w:t>i</w:t>
            </w:r>
            <w:r w:rsidRPr="003F4A89">
              <w:rPr>
                <w:spacing w:val="-2"/>
                <w:lang w:val="ca-ES"/>
              </w:rPr>
              <w:t xml:space="preserve"> </w:t>
            </w:r>
            <w:r w:rsidRPr="003F4A89">
              <w:rPr>
                <w:lang w:val="ca-ES"/>
              </w:rPr>
              <w:t>síntesi</w:t>
            </w:r>
            <w:r w:rsidRPr="003F4A89">
              <w:rPr>
                <w:spacing w:val="-1"/>
                <w:lang w:val="ca-ES"/>
              </w:rPr>
              <w:t xml:space="preserve"> </w:t>
            </w:r>
            <w:r w:rsidRPr="003F4A89">
              <w:rPr>
                <w:lang w:val="ca-ES"/>
              </w:rPr>
              <w:t>és</w:t>
            </w:r>
            <w:r w:rsidRPr="003F4A89">
              <w:rPr>
                <w:spacing w:val="-2"/>
                <w:lang w:val="ca-ES"/>
              </w:rPr>
              <w:t xml:space="preserve"> </w:t>
            </w:r>
            <w:r w:rsidRPr="003F4A89">
              <w:rPr>
                <w:lang w:val="ca-ES"/>
              </w:rPr>
              <w:t>adient i</w:t>
            </w:r>
            <w:r w:rsidRPr="003F4A89">
              <w:rPr>
                <w:spacing w:val="-4"/>
                <w:lang w:val="ca-ES"/>
              </w:rPr>
              <w:t xml:space="preserve"> </w:t>
            </w:r>
            <w:r w:rsidRPr="003F4A89">
              <w:rPr>
                <w:lang w:val="ca-ES"/>
              </w:rPr>
              <w:t>permet</w:t>
            </w:r>
            <w:r w:rsidRPr="003F4A89">
              <w:rPr>
                <w:spacing w:val="-3"/>
                <w:lang w:val="ca-ES"/>
              </w:rPr>
              <w:t xml:space="preserve"> </w:t>
            </w:r>
            <w:r w:rsidRPr="003F4A89">
              <w:rPr>
                <w:lang w:val="ca-ES"/>
              </w:rPr>
              <w:t>adaptar</w:t>
            </w:r>
            <w:r w:rsidRPr="003F4A89">
              <w:rPr>
                <w:spacing w:val="-3"/>
                <w:lang w:val="ca-ES"/>
              </w:rPr>
              <w:t xml:space="preserve"> </w:t>
            </w:r>
            <w:r w:rsidRPr="003F4A89">
              <w:rPr>
                <w:lang w:val="ca-ES"/>
              </w:rPr>
              <w:t>fàcilment</w:t>
            </w:r>
            <w:r w:rsidRPr="003F4A89">
              <w:rPr>
                <w:spacing w:val="-58"/>
                <w:lang w:val="ca-ES"/>
              </w:rPr>
              <w:t xml:space="preserve"> </w:t>
            </w:r>
            <w:r w:rsidR="001265E9">
              <w:rPr>
                <w:lang w:val="ca-ES"/>
              </w:rPr>
              <w:t xml:space="preserve"> l</w:t>
            </w:r>
            <w:r w:rsidRPr="003F4A89">
              <w:rPr>
                <w:lang w:val="ca-ES"/>
              </w:rPr>
              <w:t>es propostes</w:t>
            </w:r>
            <w:r w:rsidRPr="003F4A89">
              <w:rPr>
                <w:spacing w:val="-2"/>
                <w:lang w:val="ca-ES"/>
              </w:rPr>
              <w:t xml:space="preserve"> </w:t>
            </w:r>
            <w:r w:rsidRPr="003F4A89">
              <w:rPr>
                <w:lang w:val="ca-ES"/>
              </w:rPr>
              <w:t>per</w:t>
            </w:r>
            <w:r w:rsidRPr="003F4A89">
              <w:rPr>
                <w:spacing w:val="3"/>
                <w:lang w:val="ca-ES"/>
              </w:rPr>
              <w:t xml:space="preserve"> </w:t>
            </w:r>
            <w:r w:rsidRPr="003F4A89">
              <w:rPr>
                <w:lang w:val="ca-ES"/>
              </w:rPr>
              <w:t>a</w:t>
            </w:r>
            <w:r w:rsidRPr="003F4A89">
              <w:rPr>
                <w:spacing w:val="-9"/>
                <w:lang w:val="ca-ES"/>
              </w:rPr>
              <w:t xml:space="preserve"> </w:t>
            </w:r>
            <w:r w:rsidRPr="003F4A89">
              <w:rPr>
                <w:lang w:val="ca-ES"/>
              </w:rPr>
              <w:t>que</w:t>
            </w:r>
            <w:r w:rsidRPr="003F4A89">
              <w:rPr>
                <w:spacing w:val="-5"/>
                <w:lang w:val="ca-ES"/>
              </w:rPr>
              <w:t xml:space="preserve"> </w:t>
            </w:r>
            <w:r w:rsidRPr="003F4A89">
              <w:rPr>
                <w:lang w:val="ca-ES"/>
              </w:rPr>
              <w:t>siguin incloses</w:t>
            </w:r>
            <w:r w:rsidRPr="003F4A89">
              <w:rPr>
                <w:spacing w:val="1"/>
                <w:lang w:val="ca-ES"/>
              </w:rPr>
              <w:t xml:space="preserve"> </w:t>
            </w:r>
            <w:r w:rsidRPr="003F4A89">
              <w:rPr>
                <w:lang w:val="ca-ES"/>
              </w:rPr>
              <w:t>en</w:t>
            </w:r>
            <w:r w:rsidRPr="003F4A89">
              <w:rPr>
                <w:spacing w:val="-4"/>
                <w:lang w:val="ca-ES"/>
              </w:rPr>
              <w:t xml:space="preserve"> </w:t>
            </w:r>
            <w:r w:rsidRPr="003F4A89">
              <w:rPr>
                <w:lang w:val="ca-ES"/>
              </w:rPr>
              <w:t>la</w:t>
            </w:r>
            <w:r w:rsidRPr="003F4A89">
              <w:rPr>
                <w:spacing w:val="-1"/>
                <w:lang w:val="ca-ES"/>
              </w:rPr>
              <w:t xml:space="preserve"> </w:t>
            </w:r>
            <w:r w:rsidRPr="003F4A89">
              <w:rPr>
                <w:lang w:val="ca-ES"/>
              </w:rPr>
              <w:t>presa de</w:t>
            </w:r>
            <w:r w:rsidRPr="003F4A89">
              <w:rPr>
                <w:spacing w:val="-1"/>
                <w:lang w:val="ca-ES"/>
              </w:rPr>
              <w:t xml:space="preserve"> </w:t>
            </w:r>
            <w:r w:rsidRPr="003F4A89">
              <w:rPr>
                <w:lang w:val="ca-ES"/>
              </w:rPr>
              <w:t>decisió.</w:t>
            </w:r>
          </w:p>
        </w:tc>
        <w:tc>
          <w:tcPr>
            <w:tcW w:w="1564" w:type="dxa"/>
          </w:tcPr>
          <w:p w:rsidR="00BA485A" w:rsidRPr="003F4A89" w:rsidRDefault="00BA485A" w:rsidP="00FF3F7E">
            <w:pPr>
              <w:pStyle w:val="TableParagraph"/>
              <w:spacing w:before="5"/>
              <w:ind w:right="426"/>
              <w:rPr>
                <w:sz w:val="21"/>
                <w:lang w:val="ca-ES"/>
              </w:rPr>
            </w:pPr>
          </w:p>
          <w:p w:rsidR="00BA485A" w:rsidRPr="003F4A89" w:rsidRDefault="00BA485A" w:rsidP="00FF3F7E">
            <w:pPr>
              <w:pStyle w:val="TableParagraph"/>
              <w:ind w:right="426"/>
              <w:jc w:val="center"/>
              <w:rPr>
                <w:lang w:val="ca-ES"/>
              </w:rPr>
            </w:pPr>
            <w:r w:rsidRPr="003F4A89">
              <w:rPr>
                <w:lang w:val="ca-ES"/>
              </w:rPr>
              <w:t>3</w:t>
            </w:r>
          </w:p>
        </w:tc>
      </w:tr>
      <w:tr w:rsidR="00BA485A" w:rsidRPr="003F4A89" w:rsidTr="00792A94">
        <w:trPr>
          <w:trHeight w:val="626"/>
        </w:trPr>
        <w:tc>
          <w:tcPr>
            <w:tcW w:w="7508" w:type="dxa"/>
          </w:tcPr>
          <w:p w:rsidR="00BA485A" w:rsidRPr="003F4A89" w:rsidRDefault="00BA485A" w:rsidP="001265E9">
            <w:pPr>
              <w:pStyle w:val="TableParagraph"/>
              <w:ind w:left="158" w:right="426"/>
              <w:jc w:val="both"/>
              <w:rPr>
                <w:lang w:val="ca-ES"/>
              </w:rPr>
            </w:pPr>
            <w:r w:rsidRPr="003F4A89">
              <w:rPr>
                <w:lang w:val="ca-ES"/>
              </w:rPr>
              <w:lastRenderedPageBreak/>
              <w:t>Hi</w:t>
            </w:r>
            <w:r w:rsidRPr="003F4A89">
              <w:rPr>
                <w:spacing w:val="-6"/>
                <w:lang w:val="ca-ES"/>
              </w:rPr>
              <w:t xml:space="preserve"> </w:t>
            </w:r>
            <w:r w:rsidRPr="003F4A89">
              <w:rPr>
                <w:lang w:val="ca-ES"/>
              </w:rPr>
              <w:t>ha</w:t>
            </w:r>
            <w:r w:rsidRPr="003F4A89">
              <w:rPr>
                <w:spacing w:val="-4"/>
                <w:lang w:val="ca-ES"/>
              </w:rPr>
              <w:t xml:space="preserve"> </w:t>
            </w:r>
            <w:r w:rsidRPr="003F4A89">
              <w:rPr>
                <w:lang w:val="ca-ES"/>
              </w:rPr>
              <w:t>mancances</w:t>
            </w:r>
            <w:r w:rsidRPr="003F4A89">
              <w:rPr>
                <w:spacing w:val="-6"/>
                <w:lang w:val="ca-ES"/>
              </w:rPr>
              <w:t xml:space="preserve"> </w:t>
            </w:r>
            <w:r w:rsidRPr="003F4A89">
              <w:rPr>
                <w:lang w:val="ca-ES"/>
              </w:rPr>
              <w:t>significatives</w:t>
            </w:r>
            <w:r w:rsidRPr="003F4A89">
              <w:rPr>
                <w:spacing w:val="-3"/>
                <w:lang w:val="ca-ES"/>
              </w:rPr>
              <w:t xml:space="preserve"> </w:t>
            </w:r>
            <w:r w:rsidRPr="003F4A89">
              <w:rPr>
                <w:lang w:val="ca-ES"/>
              </w:rPr>
              <w:t>en</w:t>
            </w:r>
            <w:r w:rsidRPr="003F4A89">
              <w:rPr>
                <w:spacing w:val="-4"/>
                <w:lang w:val="ca-ES"/>
              </w:rPr>
              <w:t xml:space="preserve"> </w:t>
            </w:r>
            <w:r w:rsidRPr="003F4A89">
              <w:rPr>
                <w:lang w:val="ca-ES"/>
              </w:rPr>
              <w:t>la</w:t>
            </w:r>
            <w:r w:rsidRPr="003F4A89">
              <w:rPr>
                <w:spacing w:val="-4"/>
                <w:lang w:val="ca-ES"/>
              </w:rPr>
              <w:t xml:space="preserve"> </w:t>
            </w:r>
            <w:r w:rsidRPr="003F4A89">
              <w:rPr>
                <w:lang w:val="ca-ES"/>
              </w:rPr>
              <w:t>sistematització</w:t>
            </w:r>
            <w:r w:rsidRPr="003F4A89">
              <w:rPr>
                <w:spacing w:val="-3"/>
                <w:lang w:val="ca-ES"/>
              </w:rPr>
              <w:t xml:space="preserve"> </w:t>
            </w:r>
            <w:r w:rsidRPr="003F4A89">
              <w:rPr>
                <w:lang w:val="ca-ES"/>
              </w:rPr>
              <w:t>i</w:t>
            </w:r>
            <w:r w:rsidRPr="003F4A89">
              <w:rPr>
                <w:spacing w:val="-5"/>
                <w:lang w:val="ca-ES"/>
              </w:rPr>
              <w:t xml:space="preserve"> </w:t>
            </w:r>
            <w:r w:rsidRPr="003F4A89">
              <w:rPr>
                <w:lang w:val="ca-ES"/>
              </w:rPr>
              <w:t>síntesi</w:t>
            </w:r>
            <w:r w:rsidRPr="003F4A89">
              <w:rPr>
                <w:spacing w:val="-3"/>
                <w:lang w:val="ca-ES"/>
              </w:rPr>
              <w:t xml:space="preserve"> </w:t>
            </w:r>
            <w:r w:rsidRPr="003F4A89">
              <w:rPr>
                <w:lang w:val="ca-ES"/>
              </w:rPr>
              <w:t>de</w:t>
            </w:r>
            <w:r w:rsidRPr="003F4A89">
              <w:rPr>
                <w:spacing w:val="-4"/>
                <w:lang w:val="ca-ES"/>
              </w:rPr>
              <w:t xml:space="preserve"> </w:t>
            </w:r>
            <w:r w:rsidRPr="003F4A89">
              <w:rPr>
                <w:lang w:val="ca-ES"/>
              </w:rPr>
              <w:t>la</w:t>
            </w:r>
            <w:r w:rsidRPr="003F4A89">
              <w:rPr>
                <w:spacing w:val="-3"/>
                <w:lang w:val="ca-ES"/>
              </w:rPr>
              <w:t xml:space="preserve"> </w:t>
            </w:r>
            <w:r w:rsidRPr="003F4A89">
              <w:rPr>
                <w:lang w:val="ca-ES"/>
              </w:rPr>
              <w:t>informació</w:t>
            </w:r>
            <w:r w:rsidRPr="003F4A89">
              <w:rPr>
                <w:spacing w:val="-58"/>
                <w:lang w:val="ca-ES"/>
              </w:rPr>
              <w:t xml:space="preserve"> </w:t>
            </w:r>
            <w:r w:rsidR="001265E9">
              <w:rPr>
                <w:spacing w:val="-58"/>
                <w:lang w:val="ca-ES"/>
              </w:rPr>
              <w:t xml:space="preserve"> </w:t>
            </w:r>
            <w:r w:rsidR="001265E9">
              <w:rPr>
                <w:lang w:val="ca-ES"/>
              </w:rPr>
              <w:t xml:space="preserve"> q</w:t>
            </w:r>
            <w:r w:rsidRPr="003F4A89">
              <w:rPr>
                <w:lang w:val="ca-ES"/>
              </w:rPr>
              <w:t>ue</w:t>
            </w:r>
            <w:r w:rsidRPr="003F4A89">
              <w:rPr>
                <w:spacing w:val="-10"/>
                <w:lang w:val="ca-ES"/>
              </w:rPr>
              <w:t xml:space="preserve"> </w:t>
            </w:r>
            <w:r w:rsidRPr="003F4A89">
              <w:rPr>
                <w:lang w:val="ca-ES"/>
              </w:rPr>
              <w:t>qüestionen</w:t>
            </w:r>
            <w:r w:rsidRPr="003F4A89">
              <w:rPr>
                <w:spacing w:val="-1"/>
                <w:lang w:val="ca-ES"/>
              </w:rPr>
              <w:t xml:space="preserve"> </w:t>
            </w:r>
            <w:r w:rsidRPr="003F4A89">
              <w:rPr>
                <w:lang w:val="ca-ES"/>
              </w:rPr>
              <w:t>la viabilitat</w:t>
            </w:r>
            <w:r w:rsidRPr="003F4A89">
              <w:rPr>
                <w:spacing w:val="2"/>
                <w:lang w:val="ca-ES"/>
              </w:rPr>
              <w:t xml:space="preserve"> </w:t>
            </w:r>
            <w:r w:rsidRPr="003F4A89">
              <w:rPr>
                <w:lang w:val="ca-ES"/>
              </w:rPr>
              <w:t>de</w:t>
            </w:r>
            <w:r w:rsidRPr="003F4A89">
              <w:rPr>
                <w:spacing w:val="-2"/>
                <w:lang w:val="ca-ES"/>
              </w:rPr>
              <w:t xml:space="preserve"> </w:t>
            </w:r>
            <w:r w:rsidRPr="003F4A89">
              <w:rPr>
                <w:lang w:val="ca-ES"/>
              </w:rPr>
              <w:t>la</w:t>
            </w:r>
            <w:r w:rsidRPr="003F4A89">
              <w:rPr>
                <w:spacing w:val="-1"/>
                <w:lang w:val="ca-ES"/>
              </w:rPr>
              <w:t xml:space="preserve"> </w:t>
            </w:r>
            <w:r w:rsidRPr="003F4A89">
              <w:rPr>
                <w:lang w:val="ca-ES"/>
              </w:rPr>
              <w:t>proposta.</w:t>
            </w:r>
          </w:p>
        </w:tc>
        <w:tc>
          <w:tcPr>
            <w:tcW w:w="1564" w:type="dxa"/>
          </w:tcPr>
          <w:p w:rsidR="00BA485A" w:rsidRPr="003F4A89" w:rsidRDefault="00BA485A" w:rsidP="00FF3F7E">
            <w:pPr>
              <w:pStyle w:val="TableParagraph"/>
              <w:spacing w:before="5"/>
              <w:ind w:right="426"/>
              <w:rPr>
                <w:sz w:val="21"/>
                <w:lang w:val="ca-ES"/>
              </w:rPr>
            </w:pPr>
          </w:p>
          <w:p w:rsidR="00BA485A" w:rsidRPr="003F4A89" w:rsidRDefault="00BA485A" w:rsidP="00FF3F7E">
            <w:pPr>
              <w:pStyle w:val="TableParagraph"/>
              <w:ind w:right="426"/>
              <w:jc w:val="center"/>
              <w:rPr>
                <w:lang w:val="ca-ES"/>
              </w:rPr>
            </w:pPr>
            <w:r w:rsidRPr="003F4A89">
              <w:rPr>
                <w:lang w:val="ca-ES"/>
              </w:rPr>
              <w:t>1</w:t>
            </w:r>
          </w:p>
        </w:tc>
      </w:tr>
      <w:tr w:rsidR="00BA485A" w:rsidRPr="003F4A89" w:rsidTr="00792A94">
        <w:trPr>
          <w:trHeight w:val="626"/>
        </w:trPr>
        <w:tc>
          <w:tcPr>
            <w:tcW w:w="7508" w:type="dxa"/>
          </w:tcPr>
          <w:p w:rsidR="00BA485A" w:rsidRPr="003F4A89" w:rsidRDefault="00BA485A" w:rsidP="00FF3F7E">
            <w:pPr>
              <w:pStyle w:val="TableParagraph"/>
              <w:ind w:left="158" w:right="426"/>
              <w:jc w:val="both"/>
              <w:rPr>
                <w:lang w:val="ca-ES"/>
              </w:rPr>
            </w:pPr>
            <w:r w:rsidRPr="003F4A89">
              <w:rPr>
                <w:lang w:val="ca-ES"/>
              </w:rPr>
              <w:t>Mancances</w:t>
            </w:r>
            <w:r w:rsidRPr="003F4A89">
              <w:rPr>
                <w:spacing w:val="-2"/>
                <w:lang w:val="ca-ES"/>
              </w:rPr>
              <w:t xml:space="preserve"> </w:t>
            </w:r>
            <w:r w:rsidRPr="003F4A89">
              <w:rPr>
                <w:lang w:val="ca-ES"/>
              </w:rPr>
              <w:t>greus</w:t>
            </w:r>
            <w:r w:rsidRPr="003F4A89">
              <w:rPr>
                <w:spacing w:val="-3"/>
                <w:lang w:val="ca-ES"/>
              </w:rPr>
              <w:t xml:space="preserve"> </w:t>
            </w:r>
            <w:r w:rsidRPr="003F4A89">
              <w:rPr>
                <w:lang w:val="ca-ES"/>
              </w:rPr>
              <w:t>en</w:t>
            </w:r>
            <w:r w:rsidRPr="003F4A89">
              <w:rPr>
                <w:spacing w:val="-3"/>
                <w:lang w:val="ca-ES"/>
              </w:rPr>
              <w:t xml:space="preserve"> </w:t>
            </w:r>
            <w:r w:rsidRPr="003F4A89">
              <w:rPr>
                <w:lang w:val="ca-ES"/>
              </w:rPr>
              <w:t>el</w:t>
            </w:r>
            <w:r w:rsidRPr="003F4A89">
              <w:rPr>
                <w:spacing w:val="-2"/>
                <w:lang w:val="ca-ES"/>
              </w:rPr>
              <w:t xml:space="preserve"> </w:t>
            </w:r>
            <w:r w:rsidRPr="003F4A89">
              <w:rPr>
                <w:lang w:val="ca-ES"/>
              </w:rPr>
              <w:t>la</w:t>
            </w:r>
            <w:r w:rsidRPr="003F4A89">
              <w:rPr>
                <w:spacing w:val="-1"/>
                <w:lang w:val="ca-ES"/>
              </w:rPr>
              <w:t xml:space="preserve"> </w:t>
            </w:r>
            <w:r w:rsidRPr="003F4A89">
              <w:rPr>
                <w:lang w:val="ca-ES"/>
              </w:rPr>
              <w:t>definició</w:t>
            </w:r>
            <w:r w:rsidRPr="003F4A89">
              <w:rPr>
                <w:spacing w:val="-1"/>
                <w:lang w:val="ca-ES"/>
              </w:rPr>
              <w:t xml:space="preserve"> </w:t>
            </w:r>
            <w:r w:rsidRPr="003F4A89">
              <w:rPr>
                <w:lang w:val="ca-ES"/>
              </w:rPr>
              <w:t>de</w:t>
            </w:r>
            <w:r w:rsidRPr="003F4A89">
              <w:rPr>
                <w:spacing w:val="-2"/>
                <w:lang w:val="ca-ES"/>
              </w:rPr>
              <w:t xml:space="preserve"> </w:t>
            </w:r>
            <w:r w:rsidRPr="003F4A89">
              <w:rPr>
                <w:lang w:val="ca-ES"/>
              </w:rPr>
              <w:t>la</w:t>
            </w:r>
            <w:r w:rsidRPr="003F4A89">
              <w:rPr>
                <w:spacing w:val="-3"/>
                <w:lang w:val="ca-ES"/>
              </w:rPr>
              <w:t xml:space="preserve"> </w:t>
            </w:r>
            <w:r w:rsidRPr="003F4A89">
              <w:rPr>
                <w:lang w:val="ca-ES"/>
              </w:rPr>
              <w:t>sistematització</w:t>
            </w:r>
            <w:r w:rsidRPr="003F4A89">
              <w:rPr>
                <w:spacing w:val="-1"/>
                <w:lang w:val="ca-ES"/>
              </w:rPr>
              <w:t xml:space="preserve"> </w:t>
            </w:r>
            <w:r w:rsidRPr="003F4A89">
              <w:rPr>
                <w:lang w:val="ca-ES"/>
              </w:rPr>
              <w:t>i</w:t>
            </w:r>
            <w:r w:rsidRPr="003F4A89">
              <w:rPr>
                <w:spacing w:val="-1"/>
                <w:lang w:val="ca-ES"/>
              </w:rPr>
              <w:t xml:space="preserve"> </w:t>
            </w:r>
            <w:r w:rsidRPr="003F4A89">
              <w:rPr>
                <w:lang w:val="ca-ES"/>
              </w:rPr>
              <w:t>síntesi</w:t>
            </w:r>
            <w:r w:rsidRPr="003F4A89">
              <w:rPr>
                <w:spacing w:val="-1"/>
                <w:lang w:val="ca-ES"/>
              </w:rPr>
              <w:t xml:space="preserve"> </w:t>
            </w:r>
            <w:r w:rsidRPr="003F4A89">
              <w:rPr>
                <w:lang w:val="ca-ES"/>
              </w:rPr>
              <w:t>de</w:t>
            </w:r>
            <w:r w:rsidRPr="003F4A89">
              <w:rPr>
                <w:spacing w:val="-1"/>
                <w:lang w:val="ca-ES"/>
              </w:rPr>
              <w:t xml:space="preserve"> </w:t>
            </w:r>
            <w:r w:rsidRPr="003F4A89">
              <w:rPr>
                <w:lang w:val="ca-ES"/>
              </w:rPr>
              <w:t>la</w:t>
            </w:r>
            <w:r w:rsidRPr="003F4A89">
              <w:rPr>
                <w:spacing w:val="-58"/>
                <w:lang w:val="ca-ES"/>
              </w:rPr>
              <w:t xml:space="preserve"> </w:t>
            </w:r>
            <w:r w:rsidR="00BB167F" w:rsidRPr="003F4A89">
              <w:rPr>
                <w:lang w:val="ca-ES"/>
              </w:rPr>
              <w:t xml:space="preserve"> i</w:t>
            </w:r>
            <w:r w:rsidRPr="003F4A89">
              <w:rPr>
                <w:lang w:val="ca-ES"/>
              </w:rPr>
              <w:t>nformació</w:t>
            </w:r>
            <w:r w:rsidRPr="003F4A89">
              <w:rPr>
                <w:spacing w:val="-9"/>
                <w:lang w:val="ca-ES"/>
              </w:rPr>
              <w:t xml:space="preserve"> </w:t>
            </w:r>
            <w:r w:rsidRPr="003F4A89">
              <w:rPr>
                <w:lang w:val="ca-ES"/>
              </w:rPr>
              <w:t>que</w:t>
            </w:r>
            <w:r w:rsidRPr="003F4A89">
              <w:rPr>
                <w:spacing w:val="-2"/>
                <w:lang w:val="ca-ES"/>
              </w:rPr>
              <w:t xml:space="preserve"> </w:t>
            </w:r>
            <w:r w:rsidRPr="003F4A89">
              <w:rPr>
                <w:lang w:val="ca-ES"/>
              </w:rPr>
              <w:t>afecten</w:t>
            </w:r>
            <w:r w:rsidRPr="003F4A89">
              <w:rPr>
                <w:spacing w:val="-2"/>
                <w:lang w:val="ca-ES"/>
              </w:rPr>
              <w:t xml:space="preserve"> </w:t>
            </w:r>
            <w:r w:rsidRPr="003F4A89">
              <w:rPr>
                <w:lang w:val="ca-ES"/>
              </w:rPr>
              <w:t>a</w:t>
            </w:r>
            <w:r w:rsidRPr="003F4A89">
              <w:rPr>
                <w:spacing w:val="-4"/>
                <w:lang w:val="ca-ES"/>
              </w:rPr>
              <w:t xml:space="preserve"> </w:t>
            </w:r>
            <w:r w:rsidRPr="003F4A89">
              <w:rPr>
                <w:lang w:val="ca-ES"/>
              </w:rPr>
              <w:t>l’objecte</w:t>
            </w:r>
            <w:r w:rsidRPr="003F4A89">
              <w:rPr>
                <w:spacing w:val="-3"/>
                <w:lang w:val="ca-ES"/>
              </w:rPr>
              <w:t xml:space="preserve"> </w:t>
            </w:r>
            <w:r w:rsidRPr="003F4A89">
              <w:rPr>
                <w:lang w:val="ca-ES"/>
              </w:rPr>
              <w:t>de</w:t>
            </w:r>
            <w:r w:rsidRPr="003F4A89">
              <w:rPr>
                <w:spacing w:val="-2"/>
                <w:lang w:val="ca-ES"/>
              </w:rPr>
              <w:t xml:space="preserve"> </w:t>
            </w:r>
            <w:r w:rsidRPr="003F4A89">
              <w:rPr>
                <w:lang w:val="ca-ES"/>
              </w:rPr>
              <w:t>la prestació.</w:t>
            </w:r>
          </w:p>
        </w:tc>
        <w:tc>
          <w:tcPr>
            <w:tcW w:w="1564" w:type="dxa"/>
          </w:tcPr>
          <w:p w:rsidR="00BA485A" w:rsidRPr="003F4A89" w:rsidRDefault="00BA485A" w:rsidP="00FF3F7E">
            <w:pPr>
              <w:pStyle w:val="TableParagraph"/>
              <w:spacing w:before="5"/>
              <w:ind w:right="426"/>
              <w:rPr>
                <w:sz w:val="21"/>
                <w:lang w:val="ca-ES"/>
              </w:rPr>
            </w:pPr>
          </w:p>
          <w:p w:rsidR="00BA485A" w:rsidRPr="003F4A89" w:rsidRDefault="00BA485A" w:rsidP="00FF3F7E">
            <w:pPr>
              <w:pStyle w:val="TableParagraph"/>
              <w:ind w:right="426"/>
              <w:jc w:val="center"/>
              <w:rPr>
                <w:lang w:val="ca-ES"/>
              </w:rPr>
            </w:pPr>
            <w:r w:rsidRPr="003F4A89">
              <w:rPr>
                <w:lang w:val="ca-ES"/>
              </w:rPr>
              <w:t>0</w:t>
            </w:r>
          </w:p>
        </w:tc>
      </w:tr>
    </w:tbl>
    <w:p w:rsidR="00BA485A" w:rsidRPr="003F4A89" w:rsidRDefault="00BA485A" w:rsidP="00FF3F7E">
      <w:pPr>
        <w:pStyle w:val="Textindependent"/>
        <w:ind w:right="426"/>
        <w:rPr>
          <w:rFonts w:cs="Arial"/>
          <w:sz w:val="22"/>
          <w:szCs w:val="22"/>
          <w:lang w:val="ca-ES"/>
        </w:rPr>
      </w:pPr>
    </w:p>
    <w:p w:rsidR="00876805" w:rsidRPr="003F4A89" w:rsidRDefault="00876805" w:rsidP="00FF3F7E">
      <w:pPr>
        <w:pStyle w:val="Textindependent"/>
        <w:ind w:left="142" w:right="426"/>
        <w:rPr>
          <w:rFonts w:cs="Arial"/>
          <w:sz w:val="22"/>
          <w:szCs w:val="22"/>
          <w:lang w:val="ca-ES"/>
        </w:rPr>
      </w:pPr>
      <w:r w:rsidRPr="003F4A89">
        <w:rPr>
          <w:rFonts w:cs="Arial"/>
          <w:sz w:val="22"/>
          <w:szCs w:val="22"/>
          <w:lang w:val="ca-ES"/>
        </w:rPr>
        <w:t>H.1.B - CRITERIS OBJECTIUS</w:t>
      </w:r>
    </w:p>
    <w:p w:rsidR="00266F15" w:rsidRPr="003F4A89" w:rsidRDefault="00266F15" w:rsidP="00FF3F7E">
      <w:pPr>
        <w:pStyle w:val="Textindependent"/>
        <w:ind w:right="426"/>
        <w:rPr>
          <w:rFonts w:cs="Arial"/>
          <w:sz w:val="22"/>
          <w:szCs w:val="22"/>
          <w:lang w:val="ca-ES"/>
        </w:rPr>
      </w:pPr>
    </w:p>
    <w:p w:rsidR="002E19C2" w:rsidRPr="003F4A89" w:rsidRDefault="00BB167F" w:rsidP="00E33F0D">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Oferta econòmica:  fins a 43</w:t>
      </w:r>
      <w:r w:rsidR="002E19C2" w:rsidRPr="003F4A89">
        <w:rPr>
          <w:rFonts w:ascii="Arial" w:hAnsi="Arial" w:cs="Arial"/>
          <w:sz w:val="22"/>
          <w:szCs w:val="22"/>
          <w:u w:val="single"/>
        </w:rPr>
        <w:t xml:space="preserve"> punts</w:t>
      </w:r>
    </w:p>
    <w:p w:rsidR="002E19C2" w:rsidRPr="003F4A89" w:rsidRDefault="002E19C2" w:rsidP="00FF3F7E">
      <w:pPr>
        <w:pStyle w:val="Textindependent2"/>
        <w:spacing w:after="0" w:line="240" w:lineRule="auto"/>
        <w:ind w:left="426" w:right="426"/>
        <w:jc w:val="both"/>
        <w:outlineLvl w:val="0"/>
        <w:rPr>
          <w:rFonts w:ascii="Arial" w:hAnsi="Arial" w:cs="Arial"/>
          <w:sz w:val="22"/>
          <w:szCs w:val="22"/>
        </w:rPr>
      </w:pPr>
    </w:p>
    <w:p w:rsidR="00BB167F" w:rsidRPr="003F4A89" w:rsidRDefault="00BB167F" w:rsidP="00FF3F7E">
      <w:pPr>
        <w:pStyle w:val="Textindependent2"/>
        <w:spacing w:after="0" w:line="240" w:lineRule="auto"/>
        <w:ind w:left="426" w:right="426"/>
        <w:jc w:val="both"/>
        <w:rPr>
          <w:rFonts w:ascii="Arial" w:hAnsi="Arial" w:cs="Arial"/>
          <w:sz w:val="22"/>
          <w:szCs w:val="22"/>
        </w:rPr>
      </w:pPr>
      <w:r w:rsidRPr="003F4A89">
        <w:rPr>
          <w:rFonts w:ascii="Arial" w:hAnsi="Arial" w:cs="Arial"/>
          <w:sz w:val="22"/>
          <w:szCs w:val="22"/>
        </w:rPr>
        <w:t>L’oferta econòmica a presentar pels licitadors es divideix en dues parts diferenciades tal i com es recull en l’apartat B3 del quadre de característiques:</w:t>
      </w:r>
    </w:p>
    <w:p w:rsidR="00BB167F" w:rsidRPr="003F4A89" w:rsidRDefault="00BB167F" w:rsidP="00FF3F7E">
      <w:pPr>
        <w:pStyle w:val="Textindependent2"/>
        <w:spacing w:after="0" w:line="240" w:lineRule="auto"/>
        <w:ind w:right="426"/>
        <w:jc w:val="both"/>
        <w:rPr>
          <w:rFonts w:ascii="Arial" w:hAnsi="Arial" w:cs="Arial"/>
          <w:sz w:val="22"/>
          <w:szCs w:val="22"/>
        </w:rPr>
      </w:pPr>
    </w:p>
    <w:p w:rsidR="00BB167F" w:rsidRPr="003F4A89" w:rsidRDefault="00BB167F" w:rsidP="00E33F0D">
      <w:pPr>
        <w:pStyle w:val="Pargrafdellista"/>
        <w:widowControl w:val="0"/>
        <w:numPr>
          <w:ilvl w:val="0"/>
          <w:numId w:val="48"/>
        </w:numPr>
        <w:tabs>
          <w:tab w:val="left" w:pos="709"/>
          <w:tab w:val="left" w:pos="1397"/>
          <w:tab w:val="left" w:pos="1398"/>
        </w:tabs>
        <w:autoSpaceDE w:val="0"/>
        <w:autoSpaceDN w:val="0"/>
        <w:spacing w:before="1"/>
        <w:ind w:right="426"/>
        <w:contextualSpacing w:val="0"/>
        <w:jc w:val="both"/>
        <w:rPr>
          <w:rFonts w:ascii="Arial" w:hAnsi="Arial" w:cs="Arial"/>
          <w:b/>
          <w:sz w:val="22"/>
          <w:szCs w:val="22"/>
        </w:rPr>
      </w:pPr>
      <w:r w:rsidRPr="003F4A89">
        <w:rPr>
          <w:rFonts w:ascii="Arial" w:hAnsi="Arial" w:cs="Arial"/>
          <w:b/>
          <w:sz w:val="22"/>
          <w:szCs w:val="22"/>
        </w:rPr>
        <w:t>Part fixa</w:t>
      </w:r>
      <w:r w:rsidR="00EA2D14" w:rsidRPr="003F4A89">
        <w:rPr>
          <w:rFonts w:ascii="Arial" w:hAnsi="Arial" w:cs="Arial"/>
          <w:sz w:val="22"/>
          <w:szCs w:val="22"/>
        </w:rPr>
        <w:t xml:space="preserve"> (fins a 18 punts)</w:t>
      </w:r>
    </w:p>
    <w:p w:rsidR="00BB167F" w:rsidRPr="003F4A89" w:rsidRDefault="00BB167F" w:rsidP="00FF3F7E">
      <w:pPr>
        <w:pStyle w:val="Pargrafdellista"/>
        <w:widowControl w:val="0"/>
        <w:tabs>
          <w:tab w:val="left" w:pos="709"/>
          <w:tab w:val="left" w:pos="1397"/>
          <w:tab w:val="left" w:pos="1398"/>
        </w:tabs>
        <w:autoSpaceDE w:val="0"/>
        <w:autoSpaceDN w:val="0"/>
        <w:spacing w:before="1"/>
        <w:ind w:right="426"/>
        <w:contextualSpacing w:val="0"/>
        <w:jc w:val="both"/>
        <w:rPr>
          <w:rFonts w:ascii="Arial" w:hAnsi="Arial" w:cs="Arial"/>
          <w:b/>
          <w:sz w:val="22"/>
          <w:szCs w:val="22"/>
        </w:rPr>
      </w:pPr>
    </w:p>
    <w:p w:rsidR="00BB167F" w:rsidRPr="003F4A89" w:rsidRDefault="00BB167F" w:rsidP="00FF3F7E">
      <w:pPr>
        <w:pStyle w:val="Pargrafdellista"/>
        <w:widowControl w:val="0"/>
        <w:tabs>
          <w:tab w:val="left" w:pos="709"/>
          <w:tab w:val="left" w:pos="1397"/>
          <w:tab w:val="left" w:pos="1398"/>
        </w:tabs>
        <w:autoSpaceDE w:val="0"/>
        <w:autoSpaceDN w:val="0"/>
        <w:spacing w:before="1"/>
        <w:ind w:right="426"/>
        <w:contextualSpacing w:val="0"/>
        <w:jc w:val="both"/>
        <w:rPr>
          <w:rFonts w:ascii="Arial" w:hAnsi="Arial" w:cs="Arial"/>
          <w:b/>
          <w:sz w:val="22"/>
          <w:szCs w:val="22"/>
        </w:rPr>
      </w:pPr>
      <w:r w:rsidRPr="003F4A89">
        <w:rPr>
          <w:rFonts w:ascii="Arial" w:hAnsi="Arial" w:cs="Arial"/>
          <w:sz w:val="22"/>
          <w:szCs w:val="22"/>
        </w:rPr>
        <w:t>S’adjudicarà a tant alçat per al conjunt de les tasques a desenvolupar.</w:t>
      </w:r>
      <w:r w:rsidRPr="003F4A89">
        <w:rPr>
          <w:rFonts w:ascii="Arial" w:hAnsi="Arial" w:cs="Arial"/>
          <w:spacing w:val="1"/>
          <w:sz w:val="22"/>
          <w:szCs w:val="22"/>
        </w:rPr>
        <w:t xml:space="preserve"> Les empreses hauran de presentar una proposta econòmica per a la prestació de la totalitat de tasques a desenvolupar en aquesta part</w:t>
      </w:r>
      <w:r w:rsidRPr="003F4A89">
        <w:rPr>
          <w:rFonts w:ascii="Arial" w:hAnsi="Arial" w:cs="Arial"/>
          <w:b/>
          <w:sz w:val="22"/>
          <w:szCs w:val="22"/>
        </w:rPr>
        <w:t xml:space="preserve">. </w:t>
      </w:r>
    </w:p>
    <w:p w:rsidR="00BE5047" w:rsidRPr="003F4A89" w:rsidRDefault="00BE5047" w:rsidP="00FF3F7E">
      <w:pPr>
        <w:pStyle w:val="Pargrafdellista"/>
        <w:widowControl w:val="0"/>
        <w:tabs>
          <w:tab w:val="left" w:pos="709"/>
          <w:tab w:val="left" w:pos="1397"/>
          <w:tab w:val="left" w:pos="1398"/>
        </w:tabs>
        <w:autoSpaceDE w:val="0"/>
        <w:autoSpaceDN w:val="0"/>
        <w:spacing w:before="1"/>
        <w:ind w:right="426"/>
        <w:contextualSpacing w:val="0"/>
        <w:jc w:val="both"/>
        <w:rPr>
          <w:rFonts w:ascii="Arial" w:hAnsi="Arial" w:cs="Arial"/>
          <w:b/>
          <w:sz w:val="22"/>
          <w:szCs w:val="22"/>
        </w:rPr>
      </w:pPr>
    </w:p>
    <w:p w:rsidR="00BB167F" w:rsidRPr="003F4A89" w:rsidRDefault="00BB167F" w:rsidP="00FF3F7E">
      <w:pPr>
        <w:pStyle w:val="Pargrafdellista"/>
        <w:widowControl w:val="0"/>
        <w:tabs>
          <w:tab w:val="left" w:pos="709"/>
          <w:tab w:val="left" w:pos="1397"/>
          <w:tab w:val="left" w:pos="1398"/>
        </w:tabs>
        <w:autoSpaceDE w:val="0"/>
        <w:autoSpaceDN w:val="0"/>
        <w:spacing w:before="1"/>
        <w:ind w:right="426"/>
        <w:contextualSpacing w:val="0"/>
        <w:jc w:val="both"/>
        <w:rPr>
          <w:rFonts w:ascii="Arial" w:hAnsi="Arial" w:cs="Arial"/>
          <w:spacing w:val="1"/>
          <w:sz w:val="22"/>
          <w:szCs w:val="22"/>
          <w:u w:val="single"/>
        </w:rPr>
      </w:pPr>
      <w:r w:rsidRPr="003F4A89">
        <w:rPr>
          <w:rFonts w:ascii="Arial" w:hAnsi="Arial" w:cs="Arial"/>
          <w:spacing w:val="1"/>
          <w:sz w:val="22"/>
          <w:szCs w:val="22"/>
          <w:u w:val="single"/>
        </w:rPr>
        <w:t>L’import ofert no podrà superar, en cap cas, l’import de licitació d’aquesta part</w:t>
      </w:r>
      <w:r w:rsidR="00EA2D14" w:rsidRPr="003F4A89">
        <w:rPr>
          <w:rFonts w:ascii="Arial" w:hAnsi="Arial" w:cs="Arial"/>
          <w:spacing w:val="1"/>
          <w:sz w:val="22"/>
          <w:szCs w:val="22"/>
          <w:u w:val="single"/>
        </w:rPr>
        <w:t xml:space="preserve"> </w:t>
      </w:r>
      <w:r w:rsidR="00EA2D14" w:rsidRPr="001265E9">
        <w:rPr>
          <w:rFonts w:ascii="Arial" w:hAnsi="Arial" w:cs="Arial"/>
          <w:spacing w:val="1"/>
          <w:sz w:val="22"/>
          <w:szCs w:val="22"/>
        </w:rPr>
        <w:t>(</w:t>
      </w:r>
      <w:r w:rsidR="00EA2D14" w:rsidRPr="001265E9">
        <w:rPr>
          <w:rFonts w:ascii="Arial" w:hAnsi="Arial" w:cs="Arial"/>
          <w:snapToGrid w:val="0"/>
          <w:sz w:val="22"/>
          <w:szCs w:val="22"/>
        </w:rPr>
        <w:t>14.804,96 €, IVA exclòs)</w:t>
      </w:r>
      <w:r w:rsidRPr="001265E9">
        <w:rPr>
          <w:rFonts w:ascii="Arial" w:hAnsi="Arial" w:cs="Arial"/>
          <w:spacing w:val="1"/>
          <w:sz w:val="22"/>
          <w:szCs w:val="22"/>
        </w:rPr>
        <w:t>.</w:t>
      </w:r>
    </w:p>
    <w:p w:rsidR="00BB167F" w:rsidRPr="003F4A89" w:rsidRDefault="00BB167F" w:rsidP="00FF3F7E">
      <w:pPr>
        <w:pStyle w:val="Pargrafdellista"/>
        <w:widowControl w:val="0"/>
        <w:tabs>
          <w:tab w:val="left" w:pos="973"/>
        </w:tabs>
        <w:autoSpaceDE w:val="0"/>
        <w:autoSpaceDN w:val="0"/>
        <w:spacing w:before="129" w:line="237" w:lineRule="auto"/>
        <w:ind w:right="426"/>
        <w:jc w:val="both"/>
        <w:rPr>
          <w:rFonts w:ascii="Arial" w:hAnsi="Arial" w:cs="Arial"/>
          <w:b/>
          <w:sz w:val="22"/>
          <w:szCs w:val="22"/>
        </w:rPr>
      </w:pPr>
    </w:p>
    <w:p w:rsidR="00BB167F" w:rsidRPr="003F4A89" w:rsidRDefault="00BB167F" w:rsidP="00E33F0D">
      <w:pPr>
        <w:pStyle w:val="Pargrafdellista"/>
        <w:widowControl w:val="0"/>
        <w:numPr>
          <w:ilvl w:val="0"/>
          <w:numId w:val="48"/>
        </w:numPr>
        <w:tabs>
          <w:tab w:val="left" w:pos="709"/>
          <w:tab w:val="left" w:pos="1397"/>
          <w:tab w:val="left" w:pos="1398"/>
        </w:tabs>
        <w:autoSpaceDE w:val="0"/>
        <w:autoSpaceDN w:val="0"/>
        <w:spacing w:before="1"/>
        <w:ind w:right="426"/>
        <w:contextualSpacing w:val="0"/>
        <w:jc w:val="both"/>
        <w:rPr>
          <w:rFonts w:ascii="Arial" w:hAnsi="Arial" w:cs="Arial"/>
          <w:snapToGrid w:val="0"/>
          <w:sz w:val="22"/>
          <w:szCs w:val="22"/>
        </w:rPr>
      </w:pPr>
      <w:r w:rsidRPr="003F4A89">
        <w:rPr>
          <w:rFonts w:ascii="Arial" w:hAnsi="Arial" w:cs="Arial"/>
          <w:b/>
          <w:sz w:val="22"/>
          <w:szCs w:val="22"/>
        </w:rPr>
        <w:t>Part variable</w:t>
      </w:r>
      <w:r w:rsidR="00EA2D14" w:rsidRPr="003F4A89">
        <w:rPr>
          <w:rFonts w:ascii="Arial" w:hAnsi="Arial" w:cs="Arial"/>
          <w:sz w:val="22"/>
          <w:szCs w:val="22"/>
        </w:rPr>
        <w:t xml:space="preserve"> (fins a 25 punts)</w:t>
      </w:r>
    </w:p>
    <w:p w:rsidR="00BB167F" w:rsidRPr="003F4A89" w:rsidRDefault="00BB167F" w:rsidP="00FF3F7E">
      <w:pPr>
        <w:pStyle w:val="Pargrafdellista"/>
        <w:widowControl w:val="0"/>
        <w:tabs>
          <w:tab w:val="left" w:pos="709"/>
          <w:tab w:val="left" w:pos="1397"/>
          <w:tab w:val="left" w:pos="1398"/>
        </w:tabs>
        <w:autoSpaceDE w:val="0"/>
        <w:autoSpaceDN w:val="0"/>
        <w:spacing w:before="1"/>
        <w:ind w:left="286" w:right="426"/>
        <w:contextualSpacing w:val="0"/>
        <w:jc w:val="both"/>
        <w:rPr>
          <w:rFonts w:ascii="Arial" w:hAnsi="Arial" w:cs="Arial"/>
          <w:b/>
          <w:sz w:val="22"/>
          <w:szCs w:val="22"/>
        </w:rPr>
      </w:pPr>
    </w:p>
    <w:p w:rsidR="00BB167F" w:rsidRPr="003F4A89" w:rsidRDefault="00BB167F" w:rsidP="00FF3F7E">
      <w:pPr>
        <w:pStyle w:val="Pargrafdellista"/>
        <w:widowControl w:val="0"/>
        <w:tabs>
          <w:tab w:val="left" w:pos="709"/>
          <w:tab w:val="left" w:pos="1398"/>
        </w:tabs>
        <w:autoSpaceDE w:val="0"/>
        <w:autoSpaceDN w:val="0"/>
        <w:ind w:left="708" w:right="426"/>
        <w:contextualSpacing w:val="0"/>
        <w:jc w:val="both"/>
        <w:rPr>
          <w:rFonts w:cs="Arial"/>
          <w:sz w:val="22"/>
          <w:szCs w:val="22"/>
        </w:rPr>
      </w:pPr>
      <w:r w:rsidRPr="003F4A89">
        <w:rPr>
          <w:rFonts w:ascii="Arial" w:hAnsi="Arial" w:cs="Arial"/>
          <w:sz w:val="22"/>
          <w:szCs w:val="22"/>
        </w:rPr>
        <w:t>S’adjudicarà per l’import de licitació d’aquesta part de prestacions</w:t>
      </w:r>
      <w:r w:rsidR="00EA2D14" w:rsidRPr="003F4A89">
        <w:rPr>
          <w:rFonts w:ascii="Arial" w:hAnsi="Arial" w:cs="Arial"/>
          <w:sz w:val="22"/>
          <w:szCs w:val="22"/>
        </w:rPr>
        <w:t xml:space="preserve"> (</w:t>
      </w:r>
      <w:r w:rsidR="00EA2D14" w:rsidRPr="003F4A89">
        <w:rPr>
          <w:rFonts w:ascii="Arial" w:hAnsi="Arial" w:cs="Arial"/>
          <w:snapToGrid w:val="0"/>
          <w:sz w:val="22"/>
          <w:szCs w:val="22"/>
        </w:rPr>
        <w:t>20.788,40 €, IVA exclòs)</w:t>
      </w:r>
      <w:r w:rsidRPr="003F4A89">
        <w:rPr>
          <w:rFonts w:ascii="Arial" w:hAnsi="Arial" w:cs="Arial"/>
          <w:sz w:val="22"/>
          <w:szCs w:val="22"/>
        </w:rPr>
        <w:t xml:space="preserve"> i pel</w:t>
      </w:r>
      <w:r w:rsidRPr="003F4A89">
        <w:rPr>
          <w:rFonts w:ascii="Arial" w:hAnsi="Arial" w:cs="Arial"/>
          <w:spacing w:val="-59"/>
          <w:sz w:val="22"/>
          <w:szCs w:val="22"/>
        </w:rPr>
        <w:t xml:space="preserve"> </w:t>
      </w:r>
      <w:r w:rsidRPr="003F4A89">
        <w:rPr>
          <w:rFonts w:ascii="Arial" w:hAnsi="Arial" w:cs="Arial"/>
          <w:sz w:val="22"/>
          <w:szCs w:val="22"/>
        </w:rPr>
        <w:t xml:space="preserve"> preu</w:t>
      </w:r>
      <w:r w:rsidRPr="003F4A89">
        <w:rPr>
          <w:rFonts w:ascii="Arial" w:hAnsi="Arial" w:cs="Arial"/>
          <w:spacing w:val="-1"/>
          <w:sz w:val="22"/>
          <w:szCs w:val="22"/>
        </w:rPr>
        <w:t xml:space="preserve"> </w:t>
      </w:r>
      <w:r w:rsidRPr="003F4A89">
        <w:rPr>
          <w:rFonts w:ascii="Arial" w:hAnsi="Arial" w:cs="Arial"/>
          <w:sz w:val="22"/>
          <w:szCs w:val="22"/>
        </w:rPr>
        <w:t>unitari per</w:t>
      </w:r>
      <w:r w:rsidRPr="003F4A89">
        <w:rPr>
          <w:rFonts w:ascii="Arial" w:hAnsi="Arial" w:cs="Arial"/>
          <w:spacing w:val="-1"/>
          <w:sz w:val="22"/>
          <w:szCs w:val="22"/>
        </w:rPr>
        <w:t xml:space="preserve"> </w:t>
      </w:r>
      <w:r w:rsidRPr="003F4A89">
        <w:rPr>
          <w:rFonts w:ascii="Arial" w:hAnsi="Arial" w:cs="Arial"/>
          <w:sz w:val="22"/>
          <w:szCs w:val="22"/>
        </w:rPr>
        <w:t xml:space="preserve">sessió ofert.  </w:t>
      </w:r>
    </w:p>
    <w:p w:rsidR="00EA2D14" w:rsidRPr="003F4A89" w:rsidRDefault="00BB167F" w:rsidP="00FF3F7E">
      <w:pPr>
        <w:widowControl w:val="0"/>
        <w:tabs>
          <w:tab w:val="left" w:pos="973"/>
        </w:tabs>
        <w:autoSpaceDE w:val="0"/>
        <w:autoSpaceDN w:val="0"/>
        <w:spacing w:before="129" w:line="237" w:lineRule="auto"/>
        <w:ind w:left="708" w:right="426"/>
        <w:rPr>
          <w:rFonts w:cs="Arial"/>
          <w:b/>
        </w:rPr>
      </w:pPr>
      <w:r w:rsidRPr="003F4A89">
        <w:rPr>
          <w:rFonts w:cs="Arial"/>
        </w:rPr>
        <w:t>L’import màxim/sessió és 1.039,42 €, IVA exclòs</w:t>
      </w:r>
      <w:r w:rsidR="00FA1B07" w:rsidRPr="003F4A89">
        <w:rPr>
          <w:rFonts w:cs="Arial"/>
        </w:rPr>
        <w:t>.</w:t>
      </w:r>
    </w:p>
    <w:p w:rsidR="00BE43B1" w:rsidRPr="003F4A89" w:rsidRDefault="00BE43B1" w:rsidP="00FF3F7E">
      <w:pPr>
        <w:widowControl w:val="0"/>
        <w:tabs>
          <w:tab w:val="left" w:pos="973"/>
        </w:tabs>
        <w:autoSpaceDE w:val="0"/>
        <w:autoSpaceDN w:val="0"/>
        <w:spacing w:before="123" w:line="244" w:lineRule="auto"/>
        <w:ind w:left="426" w:right="426"/>
        <w:jc w:val="both"/>
        <w:rPr>
          <w:rFonts w:cs="Arial"/>
        </w:rPr>
      </w:pPr>
      <w:r w:rsidRPr="003F4A89">
        <w:rPr>
          <w:rFonts w:cs="Arial"/>
        </w:rPr>
        <w:t>S’atorgarà la màxima puntuació a l’oferta d’import més baix i la resta d’ofertes seran valorades  de forma proporcional, d’acord amb la fórmula següent:</w:t>
      </w:r>
    </w:p>
    <w:p w:rsidR="00BE43B1" w:rsidRPr="003F4A89" w:rsidRDefault="00EA2D14" w:rsidP="00FF3F7E">
      <w:pPr>
        <w:pStyle w:val="Textindependent"/>
        <w:ind w:right="426"/>
        <w:rPr>
          <w:rFonts w:cs="Arial"/>
          <w:snapToGrid/>
          <w:sz w:val="22"/>
          <w:szCs w:val="22"/>
          <w:lang w:val="ca-ES"/>
        </w:rPr>
      </w:pPr>
      <w:r w:rsidRPr="003F4A89">
        <w:rPr>
          <w:noProof/>
          <w:lang w:val="ca-ES" w:eastAsia="ca-ES"/>
        </w:rPr>
        <w:drawing>
          <wp:anchor distT="0" distB="0" distL="0" distR="0" simplePos="0" relativeHeight="251667456" behindDoc="0" locked="0" layoutInCell="1" allowOverlap="1" wp14:anchorId="6FB686E3" wp14:editId="4861A84A">
            <wp:simplePos x="0" y="0"/>
            <wp:positionH relativeFrom="page">
              <wp:posOffset>2971800</wp:posOffset>
            </wp:positionH>
            <wp:positionV relativeFrom="paragraph">
              <wp:posOffset>239395</wp:posOffset>
            </wp:positionV>
            <wp:extent cx="2152650" cy="2952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2152650" cy="295275"/>
                    </a:xfrm>
                    <a:prstGeom prst="rect">
                      <a:avLst/>
                    </a:prstGeom>
                  </pic:spPr>
                </pic:pic>
              </a:graphicData>
            </a:graphic>
          </wp:anchor>
        </w:drawing>
      </w:r>
      <w:r w:rsidR="00BE43B1" w:rsidRPr="003F4A89">
        <w:rPr>
          <w:noProof/>
          <w:lang w:val="ca-ES" w:eastAsia="ca-ES"/>
        </w:rPr>
        <w:drawing>
          <wp:anchor distT="0" distB="0" distL="0" distR="0" simplePos="0" relativeHeight="251666432" behindDoc="0" locked="0" layoutInCell="1" allowOverlap="1" wp14:anchorId="6581FDD1" wp14:editId="46F31A16">
            <wp:simplePos x="0" y="0"/>
            <wp:positionH relativeFrom="page">
              <wp:posOffset>3564254</wp:posOffset>
            </wp:positionH>
            <wp:positionV relativeFrom="paragraph">
              <wp:posOffset>601148</wp:posOffset>
            </wp:positionV>
            <wp:extent cx="233729" cy="23336"/>
            <wp:effectExtent l="0" t="0" r="0" b="0"/>
            <wp:wrapTopAndBottom/>
            <wp:docPr id="5" name="image3.png" descr="C:\Users\44022023T\AppData\Local\Microsoft\Windows\INetCache\Content.MSO\B97880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233729" cy="23336"/>
                    </a:xfrm>
                    <a:prstGeom prst="rect">
                      <a:avLst/>
                    </a:prstGeom>
                  </pic:spPr>
                </pic:pic>
              </a:graphicData>
            </a:graphic>
          </wp:anchor>
        </w:drawing>
      </w:r>
    </w:p>
    <w:p w:rsidR="00BE43B1" w:rsidRPr="003F4A89" w:rsidRDefault="00BE43B1" w:rsidP="00FF3F7E">
      <w:pPr>
        <w:pStyle w:val="Textindependent"/>
        <w:spacing w:before="11"/>
        <w:ind w:right="426"/>
        <w:rPr>
          <w:sz w:val="18"/>
          <w:lang w:val="ca-ES"/>
        </w:rPr>
      </w:pPr>
    </w:p>
    <w:p w:rsidR="00BE43B1" w:rsidRPr="003F4A89" w:rsidRDefault="00BE43B1" w:rsidP="00FF3F7E">
      <w:pPr>
        <w:pStyle w:val="Textindependent"/>
        <w:ind w:left="742" w:right="426"/>
        <w:rPr>
          <w:sz w:val="18"/>
          <w:szCs w:val="18"/>
          <w:lang w:val="ca-ES"/>
        </w:rPr>
      </w:pPr>
      <w:r w:rsidRPr="003F4A89">
        <w:rPr>
          <w:position w:val="2"/>
          <w:sz w:val="18"/>
          <w:szCs w:val="18"/>
          <w:lang w:val="ca-ES"/>
        </w:rPr>
        <w:t>P</w:t>
      </w:r>
      <w:r w:rsidRPr="003F4A89">
        <w:rPr>
          <w:sz w:val="18"/>
          <w:szCs w:val="18"/>
          <w:lang w:val="ca-ES"/>
        </w:rPr>
        <w:t>v</w:t>
      </w:r>
      <w:r w:rsidRPr="003F4A89">
        <w:rPr>
          <w:position w:val="2"/>
          <w:sz w:val="18"/>
          <w:szCs w:val="18"/>
          <w:lang w:val="ca-ES"/>
        </w:rPr>
        <w:t>=</w:t>
      </w:r>
      <w:r w:rsidRPr="003F4A89">
        <w:rPr>
          <w:spacing w:val="16"/>
          <w:position w:val="2"/>
          <w:sz w:val="18"/>
          <w:szCs w:val="18"/>
          <w:lang w:val="ca-ES"/>
        </w:rPr>
        <w:t xml:space="preserve"> </w:t>
      </w:r>
      <w:r w:rsidRPr="003F4A89">
        <w:rPr>
          <w:position w:val="2"/>
          <w:sz w:val="18"/>
          <w:szCs w:val="18"/>
          <w:lang w:val="ca-ES"/>
        </w:rPr>
        <w:t>Puntuació</w:t>
      </w:r>
      <w:r w:rsidRPr="003F4A89">
        <w:rPr>
          <w:spacing w:val="14"/>
          <w:position w:val="2"/>
          <w:sz w:val="18"/>
          <w:szCs w:val="18"/>
          <w:lang w:val="ca-ES"/>
        </w:rPr>
        <w:t xml:space="preserve"> </w:t>
      </w:r>
      <w:r w:rsidRPr="003F4A89">
        <w:rPr>
          <w:position w:val="2"/>
          <w:sz w:val="18"/>
          <w:szCs w:val="18"/>
          <w:lang w:val="ca-ES"/>
        </w:rPr>
        <w:t>de</w:t>
      </w:r>
      <w:r w:rsidRPr="003F4A89">
        <w:rPr>
          <w:spacing w:val="12"/>
          <w:position w:val="2"/>
          <w:sz w:val="18"/>
          <w:szCs w:val="18"/>
          <w:lang w:val="ca-ES"/>
        </w:rPr>
        <w:t xml:space="preserve"> </w:t>
      </w:r>
      <w:r w:rsidRPr="003F4A89">
        <w:rPr>
          <w:position w:val="2"/>
          <w:sz w:val="18"/>
          <w:szCs w:val="18"/>
          <w:lang w:val="ca-ES"/>
        </w:rPr>
        <w:t>l’oferta</w:t>
      </w:r>
      <w:r w:rsidRPr="003F4A89">
        <w:rPr>
          <w:spacing w:val="13"/>
          <w:position w:val="2"/>
          <w:sz w:val="18"/>
          <w:szCs w:val="18"/>
          <w:lang w:val="ca-ES"/>
        </w:rPr>
        <w:t xml:space="preserve"> </w:t>
      </w:r>
      <w:r w:rsidRPr="003F4A89">
        <w:rPr>
          <w:position w:val="2"/>
          <w:sz w:val="18"/>
          <w:szCs w:val="18"/>
          <w:lang w:val="ca-ES"/>
        </w:rPr>
        <w:t>a</w:t>
      </w:r>
      <w:r w:rsidRPr="003F4A89">
        <w:rPr>
          <w:spacing w:val="16"/>
          <w:position w:val="2"/>
          <w:sz w:val="18"/>
          <w:szCs w:val="18"/>
          <w:lang w:val="ca-ES"/>
        </w:rPr>
        <w:t xml:space="preserve"> </w:t>
      </w:r>
      <w:r w:rsidRPr="003F4A89">
        <w:rPr>
          <w:position w:val="2"/>
          <w:sz w:val="18"/>
          <w:szCs w:val="18"/>
          <w:lang w:val="ca-ES"/>
        </w:rPr>
        <w:t>valorar</w:t>
      </w:r>
      <w:r w:rsidRPr="003F4A89">
        <w:rPr>
          <w:spacing w:val="1"/>
          <w:position w:val="2"/>
          <w:sz w:val="18"/>
          <w:szCs w:val="18"/>
          <w:lang w:val="ca-ES"/>
        </w:rPr>
        <w:t xml:space="preserve"> </w:t>
      </w:r>
      <w:r w:rsidRPr="003F4A89">
        <w:rPr>
          <w:sz w:val="18"/>
          <w:szCs w:val="18"/>
          <w:lang w:val="ca-ES"/>
        </w:rPr>
        <w:t>P</w:t>
      </w:r>
      <w:r w:rsidRPr="003F4A89">
        <w:rPr>
          <w:spacing w:val="-2"/>
          <w:sz w:val="18"/>
          <w:szCs w:val="18"/>
          <w:lang w:val="ca-ES"/>
        </w:rPr>
        <w:t xml:space="preserve"> </w:t>
      </w:r>
      <w:r w:rsidRPr="003F4A89">
        <w:rPr>
          <w:sz w:val="18"/>
          <w:szCs w:val="18"/>
          <w:lang w:val="ca-ES"/>
        </w:rPr>
        <w:t>= Punts</w:t>
      </w:r>
      <w:r w:rsidRPr="003F4A89">
        <w:rPr>
          <w:spacing w:val="-3"/>
          <w:sz w:val="18"/>
          <w:szCs w:val="18"/>
          <w:lang w:val="ca-ES"/>
        </w:rPr>
        <w:t xml:space="preserve"> </w:t>
      </w:r>
      <w:r w:rsidRPr="003F4A89">
        <w:rPr>
          <w:sz w:val="18"/>
          <w:szCs w:val="18"/>
          <w:lang w:val="ca-ES"/>
        </w:rPr>
        <w:t>criteri</w:t>
      </w:r>
      <w:r w:rsidRPr="003F4A89">
        <w:rPr>
          <w:spacing w:val="-1"/>
          <w:sz w:val="18"/>
          <w:szCs w:val="18"/>
          <w:lang w:val="ca-ES"/>
        </w:rPr>
        <w:t xml:space="preserve"> </w:t>
      </w:r>
      <w:r w:rsidRPr="003F4A89">
        <w:rPr>
          <w:sz w:val="18"/>
          <w:szCs w:val="18"/>
          <w:lang w:val="ca-ES"/>
        </w:rPr>
        <w:t>econòmic</w:t>
      </w:r>
      <w:r w:rsidRPr="003F4A89">
        <w:rPr>
          <w:spacing w:val="-1"/>
          <w:sz w:val="18"/>
          <w:szCs w:val="18"/>
          <w:lang w:val="ca-ES"/>
        </w:rPr>
        <w:t xml:space="preserve"> </w:t>
      </w:r>
      <w:r w:rsidRPr="003F4A89">
        <w:rPr>
          <w:sz w:val="18"/>
          <w:szCs w:val="18"/>
          <w:lang w:val="ca-ES"/>
        </w:rPr>
        <w:t>=</w:t>
      </w:r>
      <w:r w:rsidRPr="003F4A89">
        <w:rPr>
          <w:spacing w:val="-2"/>
          <w:sz w:val="18"/>
          <w:szCs w:val="18"/>
          <w:lang w:val="ca-ES"/>
        </w:rPr>
        <w:t xml:space="preserve"> </w:t>
      </w:r>
      <w:r w:rsidRPr="003F4A89">
        <w:rPr>
          <w:sz w:val="18"/>
          <w:szCs w:val="18"/>
          <w:lang w:val="ca-ES"/>
        </w:rPr>
        <w:t>n</w:t>
      </w:r>
      <w:r w:rsidRPr="003F4A89">
        <w:rPr>
          <w:spacing w:val="-1"/>
          <w:sz w:val="18"/>
          <w:szCs w:val="18"/>
          <w:lang w:val="ca-ES"/>
        </w:rPr>
        <w:t xml:space="preserve"> </w:t>
      </w:r>
      <w:r w:rsidRPr="003F4A89">
        <w:rPr>
          <w:sz w:val="18"/>
          <w:szCs w:val="18"/>
          <w:lang w:val="ca-ES"/>
        </w:rPr>
        <w:t>punts</w:t>
      </w:r>
    </w:p>
    <w:p w:rsidR="00BE43B1" w:rsidRPr="003F4A89" w:rsidRDefault="00BE43B1" w:rsidP="00FF3F7E">
      <w:pPr>
        <w:pStyle w:val="Textindependent"/>
        <w:ind w:left="742" w:right="426"/>
        <w:rPr>
          <w:sz w:val="18"/>
          <w:szCs w:val="18"/>
          <w:lang w:val="ca-ES"/>
        </w:rPr>
      </w:pPr>
      <w:r w:rsidRPr="003F4A89">
        <w:rPr>
          <w:sz w:val="18"/>
          <w:szCs w:val="18"/>
          <w:lang w:val="ca-ES"/>
        </w:rPr>
        <w:t>Om</w:t>
      </w:r>
      <w:r w:rsidRPr="003F4A89">
        <w:rPr>
          <w:spacing w:val="-4"/>
          <w:sz w:val="18"/>
          <w:szCs w:val="18"/>
          <w:lang w:val="ca-ES"/>
        </w:rPr>
        <w:t xml:space="preserve"> </w:t>
      </w:r>
      <w:r w:rsidRPr="003F4A89">
        <w:rPr>
          <w:sz w:val="18"/>
          <w:szCs w:val="18"/>
          <w:lang w:val="ca-ES"/>
        </w:rPr>
        <w:t>=</w:t>
      </w:r>
      <w:r w:rsidRPr="003F4A89">
        <w:rPr>
          <w:spacing w:val="-6"/>
          <w:sz w:val="18"/>
          <w:szCs w:val="18"/>
          <w:lang w:val="ca-ES"/>
        </w:rPr>
        <w:t xml:space="preserve"> </w:t>
      </w:r>
      <w:r w:rsidRPr="003F4A89">
        <w:rPr>
          <w:sz w:val="18"/>
          <w:szCs w:val="18"/>
          <w:lang w:val="ca-ES"/>
        </w:rPr>
        <w:t>Oferta</w:t>
      </w:r>
      <w:r w:rsidRPr="003F4A89">
        <w:rPr>
          <w:spacing w:val="-4"/>
          <w:sz w:val="18"/>
          <w:szCs w:val="18"/>
          <w:lang w:val="ca-ES"/>
        </w:rPr>
        <w:t xml:space="preserve"> </w:t>
      </w:r>
      <w:r w:rsidRPr="003F4A89">
        <w:rPr>
          <w:sz w:val="18"/>
          <w:szCs w:val="18"/>
          <w:lang w:val="ca-ES"/>
        </w:rPr>
        <w:t>millor</w:t>
      </w:r>
    </w:p>
    <w:p w:rsidR="008F2604" w:rsidRPr="003F4A89" w:rsidRDefault="00BE43B1" w:rsidP="00FF3F7E">
      <w:pPr>
        <w:pStyle w:val="Textindependent"/>
        <w:ind w:left="686" w:right="426" w:firstLine="22"/>
        <w:rPr>
          <w:spacing w:val="2"/>
          <w:position w:val="2"/>
          <w:sz w:val="18"/>
          <w:szCs w:val="18"/>
          <w:lang w:val="ca-ES"/>
        </w:rPr>
      </w:pPr>
      <w:r w:rsidRPr="003F4A89">
        <w:rPr>
          <w:position w:val="2"/>
          <w:sz w:val="18"/>
          <w:szCs w:val="18"/>
          <w:lang w:val="ca-ES"/>
        </w:rPr>
        <w:t>O</w:t>
      </w:r>
      <w:r w:rsidRPr="003F4A89">
        <w:rPr>
          <w:sz w:val="18"/>
          <w:szCs w:val="18"/>
          <w:lang w:val="ca-ES"/>
        </w:rPr>
        <w:t>v</w:t>
      </w:r>
      <w:r w:rsidRPr="003F4A89">
        <w:rPr>
          <w:spacing w:val="-2"/>
          <w:sz w:val="18"/>
          <w:szCs w:val="18"/>
          <w:lang w:val="ca-ES"/>
        </w:rPr>
        <w:t xml:space="preserve"> </w:t>
      </w:r>
      <w:r w:rsidRPr="003F4A89">
        <w:rPr>
          <w:position w:val="2"/>
          <w:sz w:val="18"/>
          <w:szCs w:val="18"/>
          <w:lang w:val="ca-ES"/>
        </w:rPr>
        <w:t>=</w:t>
      </w:r>
      <w:r w:rsidRPr="003F4A89">
        <w:rPr>
          <w:spacing w:val="-2"/>
          <w:position w:val="2"/>
          <w:sz w:val="18"/>
          <w:szCs w:val="18"/>
          <w:lang w:val="ca-ES"/>
        </w:rPr>
        <w:t xml:space="preserve"> </w:t>
      </w:r>
      <w:r w:rsidRPr="003F4A89">
        <w:rPr>
          <w:position w:val="2"/>
          <w:sz w:val="18"/>
          <w:szCs w:val="18"/>
          <w:lang w:val="ca-ES"/>
        </w:rPr>
        <w:t>Oferta</w:t>
      </w:r>
      <w:r w:rsidRPr="003F4A89">
        <w:rPr>
          <w:spacing w:val="-1"/>
          <w:position w:val="2"/>
          <w:sz w:val="18"/>
          <w:szCs w:val="18"/>
          <w:lang w:val="ca-ES"/>
        </w:rPr>
        <w:t xml:space="preserve"> </w:t>
      </w:r>
      <w:r w:rsidRPr="003F4A89">
        <w:rPr>
          <w:position w:val="2"/>
          <w:sz w:val="18"/>
          <w:szCs w:val="18"/>
          <w:lang w:val="ca-ES"/>
        </w:rPr>
        <w:t>a</w:t>
      </w:r>
      <w:r w:rsidRPr="003F4A89">
        <w:rPr>
          <w:spacing w:val="-3"/>
          <w:position w:val="2"/>
          <w:sz w:val="18"/>
          <w:szCs w:val="18"/>
          <w:lang w:val="ca-ES"/>
        </w:rPr>
        <w:t xml:space="preserve"> </w:t>
      </w:r>
      <w:r w:rsidRPr="003F4A89">
        <w:rPr>
          <w:position w:val="2"/>
          <w:sz w:val="18"/>
          <w:szCs w:val="18"/>
          <w:lang w:val="ca-ES"/>
        </w:rPr>
        <w:t>valorar</w:t>
      </w:r>
      <w:r w:rsidRPr="003F4A89">
        <w:rPr>
          <w:spacing w:val="2"/>
          <w:position w:val="2"/>
          <w:sz w:val="18"/>
          <w:szCs w:val="18"/>
          <w:lang w:val="ca-ES"/>
        </w:rPr>
        <w:t xml:space="preserve"> </w:t>
      </w:r>
    </w:p>
    <w:p w:rsidR="00BE43B1" w:rsidRPr="003F4A89" w:rsidRDefault="00BE43B1" w:rsidP="00FF3F7E">
      <w:pPr>
        <w:pStyle w:val="Textindependent"/>
        <w:ind w:left="686" w:right="426" w:firstLine="22"/>
        <w:rPr>
          <w:sz w:val="18"/>
          <w:szCs w:val="18"/>
          <w:lang w:val="ca-ES"/>
        </w:rPr>
      </w:pPr>
      <w:r w:rsidRPr="003F4A89">
        <w:rPr>
          <w:sz w:val="18"/>
          <w:szCs w:val="18"/>
          <w:lang w:val="ca-ES"/>
        </w:rPr>
        <w:t>IL</w:t>
      </w:r>
      <w:r w:rsidRPr="003F4A89">
        <w:rPr>
          <w:spacing w:val="-7"/>
          <w:sz w:val="18"/>
          <w:szCs w:val="18"/>
          <w:lang w:val="ca-ES"/>
        </w:rPr>
        <w:t xml:space="preserve"> </w:t>
      </w:r>
      <w:r w:rsidRPr="003F4A89">
        <w:rPr>
          <w:sz w:val="18"/>
          <w:szCs w:val="18"/>
          <w:lang w:val="ca-ES"/>
        </w:rPr>
        <w:t>=</w:t>
      </w:r>
      <w:r w:rsidRPr="003F4A89">
        <w:rPr>
          <w:spacing w:val="-4"/>
          <w:sz w:val="18"/>
          <w:szCs w:val="18"/>
          <w:lang w:val="ca-ES"/>
        </w:rPr>
        <w:t xml:space="preserve"> </w:t>
      </w:r>
      <w:r w:rsidRPr="003F4A89">
        <w:rPr>
          <w:sz w:val="18"/>
          <w:szCs w:val="18"/>
          <w:lang w:val="ca-ES"/>
        </w:rPr>
        <w:t>Import</w:t>
      </w:r>
      <w:r w:rsidRPr="003F4A89">
        <w:rPr>
          <w:spacing w:val="-1"/>
          <w:sz w:val="18"/>
          <w:szCs w:val="18"/>
          <w:lang w:val="ca-ES"/>
        </w:rPr>
        <w:t xml:space="preserve"> </w:t>
      </w:r>
      <w:r w:rsidRPr="003F4A89">
        <w:rPr>
          <w:sz w:val="18"/>
          <w:szCs w:val="18"/>
          <w:lang w:val="ca-ES"/>
        </w:rPr>
        <w:t>de</w:t>
      </w:r>
      <w:r w:rsidRPr="003F4A89">
        <w:rPr>
          <w:spacing w:val="-3"/>
          <w:sz w:val="18"/>
          <w:szCs w:val="18"/>
          <w:lang w:val="ca-ES"/>
        </w:rPr>
        <w:t xml:space="preserve"> </w:t>
      </w:r>
      <w:r w:rsidRPr="003F4A89">
        <w:rPr>
          <w:sz w:val="18"/>
          <w:szCs w:val="18"/>
          <w:lang w:val="ca-ES"/>
        </w:rPr>
        <w:t>licitació</w:t>
      </w:r>
    </w:p>
    <w:p w:rsidR="00BE43B1" w:rsidRPr="003F4A89" w:rsidRDefault="00BE43B1" w:rsidP="00FF3F7E">
      <w:pPr>
        <w:pStyle w:val="Textindependent"/>
        <w:ind w:left="686" w:right="426" w:firstLine="22"/>
        <w:rPr>
          <w:sz w:val="18"/>
          <w:szCs w:val="18"/>
          <w:lang w:val="ca-ES"/>
        </w:rPr>
      </w:pPr>
      <w:r w:rsidRPr="003F4A89">
        <w:rPr>
          <w:sz w:val="18"/>
          <w:szCs w:val="18"/>
          <w:lang w:val="ca-ES"/>
        </w:rPr>
        <w:t>VP</w:t>
      </w:r>
      <w:r w:rsidRPr="003F4A89">
        <w:rPr>
          <w:spacing w:val="-1"/>
          <w:sz w:val="18"/>
          <w:szCs w:val="18"/>
          <w:lang w:val="ca-ES"/>
        </w:rPr>
        <w:t xml:space="preserve"> </w:t>
      </w:r>
      <w:r w:rsidRPr="003F4A89">
        <w:rPr>
          <w:sz w:val="18"/>
          <w:szCs w:val="18"/>
          <w:lang w:val="ca-ES"/>
        </w:rPr>
        <w:t>=</w:t>
      </w:r>
      <w:r w:rsidRPr="003F4A89">
        <w:rPr>
          <w:spacing w:val="-2"/>
          <w:sz w:val="18"/>
          <w:szCs w:val="18"/>
          <w:lang w:val="ca-ES"/>
        </w:rPr>
        <w:t xml:space="preserve"> </w:t>
      </w:r>
      <w:r w:rsidRPr="003F4A89">
        <w:rPr>
          <w:sz w:val="18"/>
          <w:szCs w:val="18"/>
          <w:lang w:val="ca-ES"/>
        </w:rPr>
        <w:t>Valor</w:t>
      </w:r>
      <w:r w:rsidRPr="003F4A89">
        <w:rPr>
          <w:spacing w:val="-2"/>
          <w:sz w:val="18"/>
          <w:szCs w:val="18"/>
          <w:lang w:val="ca-ES"/>
        </w:rPr>
        <w:t xml:space="preserve"> </w:t>
      </w:r>
      <w:r w:rsidRPr="003F4A89">
        <w:rPr>
          <w:sz w:val="18"/>
          <w:szCs w:val="18"/>
          <w:lang w:val="ca-ES"/>
        </w:rPr>
        <w:t>de</w:t>
      </w:r>
      <w:r w:rsidRPr="003F4A89">
        <w:rPr>
          <w:spacing w:val="-3"/>
          <w:sz w:val="18"/>
          <w:szCs w:val="18"/>
          <w:lang w:val="ca-ES"/>
        </w:rPr>
        <w:t xml:space="preserve"> </w:t>
      </w:r>
      <w:r w:rsidRPr="003F4A89">
        <w:rPr>
          <w:sz w:val="18"/>
          <w:szCs w:val="18"/>
          <w:lang w:val="ca-ES"/>
        </w:rPr>
        <w:t>ponderació. El</w:t>
      </w:r>
      <w:r w:rsidRPr="003F4A89">
        <w:rPr>
          <w:spacing w:val="-3"/>
          <w:sz w:val="18"/>
          <w:szCs w:val="18"/>
          <w:lang w:val="ca-ES"/>
        </w:rPr>
        <w:t xml:space="preserve"> </w:t>
      </w:r>
      <w:r w:rsidRPr="003F4A89">
        <w:rPr>
          <w:sz w:val="18"/>
          <w:szCs w:val="18"/>
          <w:lang w:val="ca-ES"/>
        </w:rPr>
        <w:t>valor de</w:t>
      </w:r>
      <w:r w:rsidRPr="003F4A89">
        <w:rPr>
          <w:spacing w:val="-1"/>
          <w:sz w:val="18"/>
          <w:szCs w:val="18"/>
          <w:lang w:val="ca-ES"/>
        </w:rPr>
        <w:t xml:space="preserve"> </w:t>
      </w:r>
      <w:r w:rsidRPr="003F4A89">
        <w:rPr>
          <w:sz w:val="18"/>
          <w:szCs w:val="18"/>
          <w:lang w:val="ca-ES"/>
        </w:rPr>
        <w:t>ponderació</w:t>
      </w:r>
      <w:r w:rsidRPr="003F4A89">
        <w:rPr>
          <w:spacing w:val="-4"/>
          <w:sz w:val="18"/>
          <w:szCs w:val="18"/>
          <w:lang w:val="ca-ES"/>
        </w:rPr>
        <w:t xml:space="preserve"> </w:t>
      </w:r>
      <w:r w:rsidRPr="003F4A89">
        <w:rPr>
          <w:sz w:val="18"/>
          <w:szCs w:val="18"/>
          <w:lang w:val="ca-ES"/>
        </w:rPr>
        <w:t>és</w:t>
      </w:r>
      <w:r w:rsidRPr="003F4A89">
        <w:rPr>
          <w:spacing w:val="-3"/>
          <w:sz w:val="18"/>
          <w:szCs w:val="18"/>
          <w:lang w:val="ca-ES"/>
        </w:rPr>
        <w:t xml:space="preserve"> </w:t>
      </w:r>
      <w:r w:rsidRPr="003F4A89">
        <w:rPr>
          <w:sz w:val="18"/>
          <w:szCs w:val="18"/>
          <w:lang w:val="ca-ES"/>
        </w:rPr>
        <w:t>1</w:t>
      </w:r>
    </w:p>
    <w:p w:rsidR="00BE43B1" w:rsidRPr="003F4A89" w:rsidRDefault="00BE43B1" w:rsidP="00FF3F7E">
      <w:pPr>
        <w:pStyle w:val="Textindependent2"/>
        <w:spacing w:after="0" w:line="240" w:lineRule="auto"/>
        <w:ind w:right="426"/>
        <w:jc w:val="both"/>
        <w:rPr>
          <w:rFonts w:ascii="Arial" w:hAnsi="Arial" w:cs="Arial"/>
          <w:i/>
          <w:sz w:val="22"/>
          <w:szCs w:val="22"/>
        </w:rPr>
      </w:pPr>
    </w:p>
    <w:p w:rsidR="00BE43B1" w:rsidRPr="003F4A89" w:rsidRDefault="00BE43B1" w:rsidP="00FF3F7E">
      <w:pPr>
        <w:pStyle w:val="Textindependent"/>
        <w:spacing w:before="122"/>
        <w:ind w:left="360" w:right="426"/>
        <w:rPr>
          <w:rFonts w:cs="Arial"/>
          <w:i/>
          <w:snapToGrid/>
          <w:sz w:val="22"/>
          <w:szCs w:val="22"/>
          <w:lang w:val="ca-ES"/>
        </w:rPr>
      </w:pPr>
      <w:r w:rsidRPr="003F4A89">
        <w:rPr>
          <w:rFonts w:cs="Arial"/>
          <w:i/>
          <w:snapToGrid/>
          <w:sz w:val="22"/>
          <w:szCs w:val="22"/>
          <w:lang w:val="ca-ES"/>
        </w:rPr>
        <w:t>S’ha considerat adient per valorar el preu del contracte, la utilització d’una fórmula proporcional en què l’oferta d’import més baix obtingui la màxima puntuació i que l’oferta que no presenti cap baixa sobre el pressupost de licitació no obtingui zero punts i alhora fomenti que les empreses licitadores facin baixes respecte el pressupost de licitació.</w:t>
      </w:r>
    </w:p>
    <w:p w:rsidR="00CD4832" w:rsidRPr="003F4A89" w:rsidRDefault="00CD4832" w:rsidP="00FF3F7E">
      <w:pPr>
        <w:pStyle w:val="Textindependent"/>
        <w:ind w:right="426"/>
        <w:rPr>
          <w:rFonts w:cs="Arial"/>
          <w:sz w:val="22"/>
          <w:szCs w:val="22"/>
          <w:lang w:val="ca-ES"/>
        </w:rPr>
      </w:pPr>
    </w:p>
    <w:p w:rsidR="00097844" w:rsidRPr="00CD4832" w:rsidRDefault="00DC3682" w:rsidP="00E33F0D">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 xml:space="preserve">Equip de treball addicional:  fins a 4 </w:t>
      </w:r>
      <w:r w:rsidR="00097844" w:rsidRPr="003F4A89">
        <w:rPr>
          <w:rFonts w:ascii="Arial" w:hAnsi="Arial" w:cs="Arial"/>
          <w:sz w:val="22"/>
          <w:szCs w:val="22"/>
          <w:u w:val="single"/>
        </w:rPr>
        <w:t>punts</w:t>
      </w:r>
    </w:p>
    <w:p w:rsidR="00DC3682" w:rsidRPr="003F4A89" w:rsidRDefault="00DC3682" w:rsidP="00FF3F7E">
      <w:pPr>
        <w:pStyle w:val="Textindependent"/>
        <w:ind w:left="360" w:right="426"/>
        <w:rPr>
          <w:rFonts w:cs="Arial"/>
          <w:sz w:val="22"/>
          <w:szCs w:val="22"/>
          <w:lang w:val="ca-ES"/>
        </w:rPr>
      </w:pPr>
      <w:r w:rsidRPr="003F4A89">
        <w:rPr>
          <w:rFonts w:cs="Arial"/>
          <w:sz w:val="22"/>
          <w:szCs w:val="22"/>
          <w:lang w:val="ca-ES"/>
        </w:rPr>
        <w:t>Atès</w:t>
      </w:r>
      <w:r w:rsidRPr="003F4A89">
        <w:rPr>
          <w:rFonts w:cs="Arial"/>
          <w:spacing w:val="-9"/>
          <w:sz w:val="22"/>
          <w:szCs w:val="22"/>
          <w:lang w:val="ca-ES"/>
        </w:rPr>
        <w:t xml:space="preserve"> </w:t>
      </w:r>
      <w:r w:rsidRPr="003F4A89">
        <w:rPr>
          <w:rFonts w:cs="Arial"/>
          <w:sz w:val="22"/>
          <w:szCs w:val="22"/>
          <w:lang w:val="ca-ES"/>
        </w:rPr>
        <w:t>que</w:t>
      </w:r>
      <w:r w:rsidRPr="003F4A89">
        <w:rPr>
          <w:rFonts w:cs="Arial"/>
          <w:spacing w:val="-5"/>
          <w:sz w:val="22"/>
          <w:szCs w:val="22"/>
          <w:lang w:val="ca-ES"/>
        </w:rPr>
        <w:t xml:space="preserve"> </w:t>
      </w:r>
      <w:r w:rsidRPr="003F4A89">
        <w:rPr>
          <w:rFonts w:cs="Arial"/>
          <w:sz w:val="22"/>
          <w:szCs w:val="22"/>
          <w:lang w:val="ca-ES"/>
        </w:rPr>
        <w:t>el</w:t>
      </w:r>
      <w:r w:rsidRPr="003F4A89">
        <w:rPr>
          <w:rFonts w:cs="Arial"/>
          <w:spacing w:val="-6"/>
          <w:sz w:val="22"/>
          <w:szCs w:val="22"/>
          <w:lang w:val="ca-ES"/>
        </w:rPr>
        <w:t xml:space="preserve"> </w:t>
      </w:r>
      <w:r w:rsidRPr="003F4A89">
        <w:rPr>
          <w:rFonts w:cs="Arial"/>
          <w:sz w:val="22"/>
          <w:szCs w:val="22"/>
          <w:lang w:val="ca-ES"/>
        </w:rPr>
        <w:t>personal</w:t>
      </w:r>
      <w:r w:rsidRPr="003F4A89">
        <w:rPr>
          <w:rFonts w:cs="Arial"/>
          <w:spacing w:val="-8"/>
          <w:sz w:val="22"/>
          <w:szCs w:val="22"/>
          <w:lang w:val="ca-ES"/>
        </w:rPr>
        <w:t xml:space="preserve"> </w:t>
      </w:r>
      <w:r w:rsidRPr="003F4A89">
        <w:rPr>
          <w:rFonts w:cs="Arial"/>
          <w:sz w:val="22"/>
          <w:szCs w:val="22"/>
          <w:lang w:val="ca-ES"/>
        </w:rPr>
        <w:t>mínim per</w:t>
      </w:r>
      <w:r w:rsidRPr="003F4A89">
        <w:rPr>
          <w:rFonts w:cs="Arial"/>
          <w:spacing w:val="-4"/>
          <w:sz w:val="22"/>
          <w:szCs w:val="22"/>
          <w:lang w:val="ca-ES"/>
        </w:rPr>
        <w:t xml:space="preserve"> </w:t>
      </w:r>
      <w:r w:rsidRPr="003F4A89">
        <w:rPr>
          <w:rFonts w:cs="Arial"/>
          <w:sz w:val="22"/>
          <w:szCs w:val="22"/>
          <w:lang w:val="ca-ES"/>
        </w:rPr>
        <w:t>a</w:t>
      </w:r>
      <w:r w:rsidRPr="003F4A89">
        <w:rPr>
          <w:rFonts w:cs="Arial"/>
          <w:spacing w:val="-5"/>
          <w:sz w:val="22"/>
          <w:szCs w:val="22"/>
          <w:lang w:val="ca-ES"/>
        </w:rPr>
        <w:t xml:space="preserve"> </w:t>
      </w:r>
      <w:r w:rsidRPr="003F4A89">
        <w:rPr>
          <w:rFonts w:cs="Arial"/>
          <w:sz w:val="22"/>
          <w:szCs w:val="22"/>
          <w:lang w:val="ca-ES"/>
        </w:rPr>
        <w:t>dur</w:t>
      </w:r>
      <w:r w:rsidRPr="003F4A89">
        <w:rPr>
          <w:rFonts w:cs="Arial"/>
          <w:spacing w:val="-5"/>
          <w:sz w:val="22"/>
          <w:szCs w:val="22"/>
          <w:lang w:val="ca-ES"/>
        </w:rPr>
        <w:t xml:space="preserve"> </w:t>
      </w:r>
      <w:r w:rsidRPr="003F4A89">
        <w:rPr>
          <w:rFonts w:cs="Arial"/>
          <w:sz w:val="22"/>
          <w:szCs w:val="22"/>
          <w:lang w:val="ca-ES"/>
        </w:rPr>
        <w:t>a</w:t>
      </w:r>
      <w:r w:rsidRPr="003F4A89">
        <w:rPr>
          <w:rFonts w:cs="Arial"/>
          <w:spacing w:val="-5"/>
          <w:sz w:val="22"/>
          <w:szCs w:val="22"/>
          <w:lang w:val="ca-ES"/>
        </w:rPr>
        <w:t xml:space="preserve"> </w:t>
      </w:r>
      <w:r w:rsidRPr="003F4A89">
        <w:rPr>
          <w:rFonts w:cs="Arial"/>
          <w:sz w:val="22"/>
          <w:szCs w:val="22"/>
          <w:lang w:val="ca-ES"/>
        </w:rPr>
        <w:t>terme</w:t>
      </w:r>
      <w:r w:rsidRPr="003F4A89">
        <w:rPr>
          <w:rFonts w:cs="Arial"/>
          <w:spacing w:val="-2"/>
          <w:sz w:val="22"/>
          <w:szCs w:val="22"/>
          <w:lang w:val="ca-ES"/>
        </w:rPr>
        <w:t xml:space="preserve"> </w:t>
      </w:r>
      <w:r w:rsidRPr="003F4A89">
        <w:rPr>
          <w:rFonts w:cs="Arial"/>
          <w:sz w:val="22"/>
          <w:szCs w:val="22"/>
          <w:lang w:val="ca-ES"/>
        </w:rPr>
        <w:t>l’execució</w:t>
      </w:r>
      <w:r w:rsidRPr="003F4A89">
        <w:rPr>
          <w:rFonts w:cs="Arial"/>
          <w:spacing w:val="-4"/>
          <w:sz w:val="22"/>
          <w:szCs w:val="22"/>
          <w:lang w:val="ca-ES"/>
        </w:rPr>
        <w:t xml:space="preserve"> </w:t>
      </w:r>
      <w:r w:rsidRPr="003F4A89">
        <w:rPr>
          <w:rFonts w:cs="Arial"/>
          <w:sz w:val="22"/>
          <w:szCs w:val="22"/>
          <w:lang w:val="ca-ES"/>
        </w:rPr>
        <w:t>és</w:t>
      </w:r>
      <w:r w:rsidRPr="003F4A89">
        <w:rPr>
          <w:rFonts w:cs="Arial"/>
          <w:spacing w:val="-5"/>
          <w:sz w:val="22"/>
          <w:szCs w:val="22"/>
          <w:lang w:val="ca-ES"/>
        </w:rPr>
        <w:t xml:space="preserve"> </w:t>
      </w:r>
      <w:r w:rsidRPr="003F4A89">
        <w:rPr>
          <w:rFonts w:cs="Arial"/>
          <w:sz w:val="22"/>
          <w:szCs w:val="22"/>
          <w:lang w:val="ca-ES"/>
        </w:rPr>
        <w:t>de</w:t>
      </w:r>
      <w:r w:rsidRPr="003F4A89">
        <w:rPr>
          <w:rFonts w:cs="Arial"/>
          <w:spacing w:val="-1"/>
          <w:sz w:val="22"/>
          <w:szCs w:val="22"/>
          <w:lang w:val="ca-ES"/>
        </w:rPr>
        <w:t xml:space="preserve"> </w:t>
      </w:r>
      <w:r w:rsidRPr="003F4A89">
        <w:rPr>
          <w:rFonts w:cs="Arial"/>
          <w:sz w:val="22"/>
          <w:szCs w:val="22"/>
          <w:lang w:val="ca-ES"/>
        </w:rPr>
        <w:t>3</w:t>
      </w:r>
      <w:r w:rsidRPr="003F4A89">
        <w:rPr>
          <w:rFonts w:cs="Arial"/>
          <w:spacing w:val="-5"/>
          <w:sz w:val="22"/>
          <w:szCs w:val="22"/>
          <w:lang w:val="ca-ES"/>
        </w:rPr>
        <w:t xml:space="preserve"> </w:t>
      </w:r>
      <w:r w:rsidRPr="003F4A89">
        <w:rPr>
          <w:rFonts w:cs="Arial"/>
          <w:sz w:val="22"/>
          <w:szCs w:val="22"/>
          <w:lang w:val="ca-ES"/>
        </w:rPr>
        <w:t>persones,</w:t>
      </w:r>
      <w:r w:rsidRPr="003F4A89">
        <w:rPr>
          <w:rFonts w:cs="Arial"/>
          <w:spacing w:val="-4"/>
          <w:sz w:val="22"/>
          <w:szCs w:val="22"/>
          <w:lang w:val="ca-ES"/>
        </w:rPr>
        <w:t xml:space="preserve"> </w:t>
      </w:r>
      <w:r w:rsidRPr="003F4A89">
        <w:rPr>
          <w:rFonts w:cs="Arial"/>
          <w:sz w:val="22"/>
          <w:szCs w:val="22"/>
          <w:lang w:val="ca-ES"/>
        </w:rPr>
        <w:t>es</w:t>
      </w:r>
      <w:r w:rsidRPr="003F4A89">
        <w:rPr>
          <w:rFonts w:cs="Arial"/>
          <w:spacing w:val="-5"/>
          <w:sz w:val="22"/>
          <w:szCs w:val="22"/>
          <w:lang w:val="ca-ES"/>
        </w:rPr>
        <w:t xml:space="preserve"> </w:t>
      </w:r>
      <w:r w:rsidRPr="003F4A89">
        <w:rPr>
          <w:rFonts w:cs="Arial"/>
          <w:sz w:val="22"/>
          <w:szCs w:val="22"/>
          <w:lang w:val="ca-ES"/>
        </w:rPr>
        <w:t>valorarà</w:t>
      </w:r>
      <w:r w:rsidRPr="003F4A89">
        <w:rPr>
          <w:rFonts w:cs="Arial"/>
          <w:spacing w:val="-8"/>
          <w:sz w:val="22"/>
          <w:szCs w:val="22"/>
          <w:lang w:val="ca-ES"/>
        </w:rPr>
        <w:t xml:space="preserve"> </w:t>
      </w:r>
      <w:r w:rsidRPr="003F4A89">
        <w:rPr>
          <w:rFonts w:cs="Arial"/>
          <w:sz w:val="22"/>
          <w:szCs w:val="22"/>
          <w:lang w:val="ca-ES"/>
        </w:rPr>
        <w:t>que</w:t>
      </w:r>
      <w:r w:rsidRPr="003F4A89">
        <w:rPr>
          <w:rFonts w:cs="Arial"/>
          <w:spacing w:val="-6"/>
          <w:sz w:val="22"/>
          <w:szCs w:val="22"/>
          <w:lang w:val="ca-ES"/>
        </w:rPr>
        <w:t xml:space="preserve"> </w:t>
      </w:r>
      <w:r w:rsidRPr="003F4A89">
        <w:rPr>
          <w:rFonts w:cs="Arial"/>
          <w:sz w:val="22"/>
          <w:szCs w:val="22"/>
          <w:lang w:val="ca-ES"/>
        </w:rPr>
        <w:t>es</w:t>
      </w:r>
      <w:r w:rsidRPr="003F4A89">
        <w:rPr>
          <w:rFonts w:cs="Arial"/>
          <w:spacing w:val="-58"/>
          <w:sz w:val="22"/>
          <w:szCs w:val="22"/>
          <w:lang w:val="ca-ES"/>
        </w:rPr>
        <w:t xml:space="preserve"> </w:t>
      </w:r>
      <w:r w:rsidRPr="003F4A89">
        <w:rPr>
          <w:rFonts w:cs="Arial"/>
          <w:spacing w:val="-1"/>
          <w:sz w:val="22"/>
          <w:szCs w:val="22"/>
          <w:lang w:val="ca-ES"/>
        </w:rPr>
        <w:t xml:space="preserve"> posi</w:t>
      </w:r>
      <w:r w:rsidRPr="003F4A89">
        <w:rPr>
          <w:rFonts w:cs="Arial"/>
          <w:spacing w:val="-20"/>
          <w:sz w:val="22"/>
          <w:szCs w:val="22"/>
          <w:lang w:val="ca-ES"/>
        </w:rPr>
        <w:t xml:space="preserve"> </w:t>
      </w:r>
      <w:r w:rsidRPr="003F4A89">
        <w:rPr>
          <w:rFonts w:cs="Arial"/>
          <w:spacing w:val="-1"/>
          <w:sz w:val="22"/>
          <w:szCs w:val="22"/>
          <w:lang w:val="ca-ES"/>
        </w:rPr>
        <w:t>a</w:t>
      </w:r>
      <w:r w:rsidRPr="003F4A89">
        <w:rPr>
          <w:rFonts w:cs="Arial"/>
          <w:spacing w:val="-19"/>
          <w:sz w:val="22"/>
          <w:szCs w:val="22"/>
          <w:lang w:val="ca-ES"/>
        </w:rPr>
        <w:t xml:space="preserve"> </w:t>
      </w:r>
      <w:r w:rsidRPr="003F4A89">
        <w:rPr>
          <w:rFonts w:cs="Arial"/>
          <w:spacing w:val="-1"/>
          <w:sz w:val="22"/>
          <w:szCs w:val="22"/>
          <w:lang w:val="ca-ES"/>
        </w:rPr>
        <w:t>disposició</w:t>
      </w:r>
      <w:r w:rsidRPr="003F4A89">
        <w:rPr>
          <w:rFonts w:cs="Arial"/>
          <w:spacing w:val="-16"/>
          <w:sz w:val="22"/>
          <w:szCs w:val="22"/>
          <w:lang w:val="ca-ES"/>
        </w:rPr>
        <w:t xml:space="preserve"> </w:t>
      </w:r>
      <w:r w:rsidRPr="003F4A89">
        <w:rPr>
          <w:rFonts w:cs="Arial"/>
          <w:b/>
          <w:spacing w:val="-1"/>
          <w:sz w:val="22"/>
          <w:szCs w:val="22"/>
          <w:lang w:val="ca-ES"/>
        </w:rPr>
        <w:t>un</w:t>
      </w:r>
      <w:r w:rsidRPr="003F4A89">
        <w:rPr>
          <w:rFonts w:cs="Arial"/>
          <w:b/>
          <w:spacing w:val="-19"/>
          <w:sz w:val="22"/>
          <w:szCs w:val="22"/>
          <w:lang w:val="ca-ES"/>
        </w:rPr>
        <w:t xml:space="preserve"> </w:t>
      </w:r>
      <w:r w:rsidRPr="003F4A89">
        <w:rPr>
          <w:rFonts w:cs="Arial"/>
          <w:b/>
          <w:spacing w:val="-1"/>
          <w:sz w:val="22"/>
          <w:szCs w:val="22"/>
          <w:lang w:val="ca-ES"/>
        </w:rPr>
        <w:t>màxim</w:t>
      </w:r>
      <w:r w:rsidRPr="003F4A89">
        <w:rPr>
          <w:rFonts w:cs="Arial"/>
          <w:b/>
          <w:spacing w:val="-13"/>
          <w:sz w:val="22"/>
          <w:szCs w:val="22"/>
          <w:lang w:val="ca-ES"/>
        </w:rPr>
        <w:t xml:space="preserve"> </w:t>
      </w:r>
      <w:r w:rsidRPr="003F4A89">
        <w:rPr>
          <w:rFonts w:cs="Arial"/>
          <w:b/>
          <w:spacing w:val="-1"/>
          <w:sz w:val="22"/>
          <w:szCs w:val="22"/>
          <w:lang w:val="ca-ES"/>
        </w:rPr>
        <w:t>de</w:t>
      </w:r>
      <w:r w:rsidRPr="003F4A89">
        <w:rPr>
          <w:rFonts w:cs="Arial"/>
          <w:b/>
          <w:spacing w:val="-16"/>
          <w:sz w:val="22"/>
          <w:szCs w:val="22"/>
          <w:lang w:val="ca-ES"/>
        </w:rPr>
        <w:t xml:space="preserve"> </w:t>
      </w:r>
      <w:r w:rsidRPr="003F4A89">
        <w:rPr>
          <w:rFonts w:cs="Arial"/>
          <w:b/>
          <w:spacing w:val="-1"/>
          <w:sz w:val="22"/>
          <w:szCs w:val="22"/>
          <w:lang w:val="ca-ES"/>
        </w:rPr>
        <w:t>4</w:t>
      </w:r>
      <w:r w:rsidRPr="003F4A89">
        <w:rPr>
          <w:rFonts w:cs="Arial"/>
          <w:b/>
          <w:spacing w:val="-19"/>
          <w:sz w:val="22"/>
          <w:szCs w:val="22"/>
          <w:lang w:val="ca-ES"/>
        </w:rPr>
        <w:t xml:space="preserve"> </w:t>
      </w:r>
      <w:r w:rsidRPr="003F4A89">
        <w:rPr>
          <w:rFonts w:cs="Arial"/>
          <w:b/>
          <w:spacing w:val="-1"/>
          <w:sz w:val="22"/>
          <w:szCs w:val="22"/>
          <w:lang w:val="ca-ES"/>
        </w:rPr>
        <w:t>persones</w:t>
      </w:r>
      <w:r w:rsidRPr="003F4A89">
        <w:rPr>
          <w:rFonts w:cs="Arial"/>
          <w:b/>
          <w:spacing w:val="-19"/>
          <w:sz w:val="22"/>
          <w:szCs w:val="22"/>
          <w:lang w:val="ca-ES"/>
        </w:rPr>
        <w:t xml:space="preserve"> </w:t>
      </w:r>
      <w:r w:rsidRPr="003F4A89">
        <w:rPr>
          <w:rFonts w:cs="Arial"/>
          <w:b/>
          <w:spacing w:val="-1"/>
          <w:sz w:val="22"/>
          <w:szCs w:val="22"/>
          <w:lang w:val="ca-ES"/>
        </w:rPr>
        <w:t>addicionals</w:t>
      </w:r>
      <w:r w:rsidRPr="003F4A89">
        <w:rPr>
          <w:rFonts w:cs="Arial"/>
          <w:b/>
          <w:spacing w:val="-13"/>
          <w:sz w:val="22"/>
          <w:szCs w:val="22"/>
          <w:lang w:val="ca-ES"/>
        </w:rPr>
        <w:t xml:space="preserve"> </w:t>
      </w:r>
      <w:r w:rsidRPr="003F4A89">
        <w:rPr>
          <w:rFonts w:cs="Arial"/>
          <w:spacing w:val="-1"/>
          <w:sz w:val="22"/>
          <w:szCs w:val="22"/>
          <w:lang w:val="ca-ES"/>
        </w:rPr>
        <w:t>a</w:t>
      </w:r>
      <w:r w:rsidRPr="003F4A89">
        <w:rPr>
          <w:rFonts w:cs="Arial"/>
          <w:spacing w:val="-2"/>
          <w:sz w:val="22"/>
          <w:szCs w:val="22"/>
          <w:lang w:val="ca-ES"/>
        </w:rPr>
        <w:t xml:space="preserve"> </w:t>
      </w:r>
      <w:r w:rsidRPr="003F4A89">
        <w:rPr>
          <w:rFonts w:cs="Arial"/>
          <w:sz w:val="22"/>
          <w:szCs w:val="22"/>
          <w:lang w:val="ca-ES"/>
        </w:rPr>
        <w:t>les</w:t>
      </w:r>
      <w:r w:rsidRPr="003F4A89">
        <w:rPr>
          <w:rFonts w:cs="Arial"/>
          <w:spacing w:val="-4"/>
          <w:sz w:val="22"/>
          <w:szCs w:val="22"/>
          <w:lang w:val="ca-ES"/>
        </w:rPr>
        <w:t xml:space="preserve"> </w:t>
      </w:r>
      <w:r w:rsidRPr="003F4A89">
        <w:rPr>
          <w:rFonts w:cs="Arial"/>
          <w:sz w:val="22"/>
          <w:szCs w:val="22"/>
          <w:lang w:val="ca-ES"/>
        </w:rPr>
        <w:t>requerides</w:t>
      </w:r>
      <w:r w:rsidRPr="003F4A89">
        <w:rPr>
          <w:rFonts w:cs="Arial"/>
          <w:spacing w:val="-4"/>
          <w:sz w:val="22"/>
          <w:szCs w:val="22"/>
          <w:lang w:val="ca-ES"/>
        </w:rPr>
        <w:t xml:space="preserve"> </w:t>
      </w:r>
      <w:r w:rsidRPr="003F4A89">
        <w:rPr>
          <w:rFonts w:cs="Arial"/>
          <w:sz w:val="22"/>
          <w:szCs w:val="22"/>
          <w:lang w:val="ca-ES"/>
        </w:rPr>
        <w:t>com</w:t>
      </w:r>
      <w:r w:rsidRPr="003F4A89">
        <w:rPr>
          <w:rFonts w:cs="Arial"/>
          <w:spacing w:val="-4"/>
          <w:sz w:val="22"/>
          <w:szCs w:val="22"/>
          <w:lang w:val="ca-ES"/>
        </w:rPr>
        <w:t xml:space="preserve"> </w:t>
      </w:r>
      <w:r w:rsidRPr="003F4A89">
        <w:rPr>
          <w:rFonts w:cs="Arial"/>
          <w:sz w:val="22"/>
          <w:szCs w:val="22"/>
          <w:lang w:val="ca-ES"/>
        </w:rPr>
        <w:t>a</w:t>
      </w:r>
      <w:r w:rsidRPr="003F4A89">
        <w:rPr>
          <w:rFonts w:cs="Arial"/>
          <w:spacing w:val="-4"/>
          <w:sz w:val="22"/>
          <w:szCs w:val="22"/>
          <w:lang w:val="ca-ES"/>
        </w:rPr>
        <w:t xml:space="preserve"> </w:t>
      </w:r>
      <w:r w:rsidRPr="003F4A89">
        <w:rPr>
          <w:rFonts w:cs="Arial"/>
          <w:sz w:val="22"/>
          <w:szCs w:val="22"/>
          <w:lang w:val="ca-ES"/>
        </w:rPr>
        <w:t xml:space="preserve">solvència </w:t>
      </w:r>
      <w:r w:rsidRPr="003F4A89">
        <w:rPr>
          <w:rFonts w:cs="Arial"/>
          <w:sz w:val="22"/>
          <w:szCs w:val="22"/>
          <w:lang w:val="ca-ES"/>
        </w:rPr>
        <w:lastRenderedPageBreak/>
        <w:t>amb</w:t>
      </w:r>
      <w:r w:rsidRPr="003F4A89">
        <w:rPr>
          <w:rFonts w:cs="Arial"/>
          <w:spacing w:val="-59"/>
          <w:sz w:val="22"/>
          <w:szCs w:val="22"/>
          <w:lang w:val="ca-ES"/>
        </w:rPr>
        <w:t xml:space="preserve"> </w:t>
      </w:r>
      <w:r w:rsidRPr="003F4A89">
        <w:rPr>
          <w:rFonts w:cs="Arial"/>
          <w:sz w:val="22"/>
          <w:szCs w:val="22"/>
          <w:lang w:val="ca-ES"/>
        </w:rPr>
        <w:t xml:space="preserve"> una titulació universitària mínima de grau, diplomatura, llicenciatura o equivalent en ciències</w:t>
      </w:r>
      <w:r w:rsidRPr="003F4A89">
        <w:rPr>
          <w:rFonts w:cs="Arial"/>
          <w:spacing w:val="1"/>
          <w:sz w:val="22"/>
          <w:szCs w:val="22"/>
          <w:lang w:val="ca-ES"/>
        </w:rPr>
        <w:t xml:space="preserve"> </w:t>
      </w:r>
      <w:r w:rsidRPr="003F4A89">
        <w:rPr>
          <w:rFonts w:cs="Arial"/>
          <w:sz w:val="22"/>
          <w:szCs w:val="22"/>
          <w:lang w:val="ca-ES"/>
        </w:rPr>
        <w:t>socials (Sociologia, Ciències Polítiques i de l’Administració, Psicologia, Educació Social,</w:t>
      </w:r>
      <w:r w:rsidRPr="003F4A89">
        <w:rPr>
          <w:rFonts w:cs="Arial"/>
          <w:spacing w:val="1"/>
          <w:sz w:val="22"/>
          <w:szCs w:val="22"/>
          <w:lang w:val="ca-ES"/>
        </w:rPr>
        <w:t xml:space="preserve"> </w:t>
      </w:r>
      <w:r w:rsidRPr="003F4A89">
        <w:rPr>
          <w:rFonts w:cs="Arial"/>
          <w:spacing w:val="-1"/>
          <w:sz w:val="22"/>
          <w:szCs w:val="22"/>
          <w:lang w:val="ca-ES"/>
        </w:rPr>
        <w:t>Antropologia</w:t>
      </w:r>
      <w:r w:rsidRPr="003F4A89">
        <w:rPr>
          <w:rFonts w:cs="Arial"/>
          <w:sz w:val="22"/>
          <w:szCs w:val="22"/>
          <w:lang w:val="ca-ES"/>
        </w:rPr>
        <w:t xml:space="preserve"> </w:t>
      </w:r>
      <w:r w:rsidRPr="003F4A89">
        <w:rPr>
          <w:rFonts w:cs="Arial"/>
          <w:spacing w:val="-1"/>
          <w:sz w:val="22"/>
          <w:szCs w:val="22"/>
          <w:lang w:val="ca-ES"/>
        </w:rPr>
        <w:t>Social i</w:t>
      </w:r>
      <w:r w:rsidRPr="003F4A89">
        <w:rPr>
          <w:rFonts w:cs="Arial"/>
          <w:spacing w:val="1"/>
          <w:sz w:val="22"/>
          <w:szCs w:val="22"/>
          <w:lang w:val="ca-ES"/>
        </w:rPr>
        <w:t xml:space="preserve"> </w:t>
      </w:r>
      <w:r w:rsidRPr="003F4A89">
        <w:rPr>
          <w:rFonts w:cs="Arial"/>
          <w:spacing w:val="-1"/>
          <w:sz w:val="22"/>
          <w:szCs w:val="22"/>
          <w:lang w:val="ca-ES"/>
        </w:rPr>
        <w:t>Cultural,</w:t>
      </w:r>
      <w:r w:rsidRPr="003F4A89">
        <w:rPr>
          <w:rFonts w:cs="Arial"/>
          <w:spacing w:val="2"/>
          <w:sz w:val="22"/>
          <w:szCs w:val="22"/>
          <w:lang w:val="ca-ES"/>
        </w:rPr>
        <w:t xml:space="preserve"> </w:t>
      </w:r>
      <w:r w:rsidRPr="003F4A89">
        <w:rPr>
          <w:rFonts w:cs="Arial"/>
          <w:sz w:val="22"/>
          <w:szCs w:val="22"/>
          <w:lang w:val="ca-ES"/>
        </w:rPr>
        <w:t>i</w:t>
      </w:r>
      <w:r w:rsidRPr="003F4A89">
        <w:rPr>
          <w:rFonts w:cs="Arial"/>
          <w:spacing w:val="-2"/>
          <w:sz w:val="22"/>
          <w:szCs w:val="22"/>
          <w:lang w:val="ca-ES"/>
        </w:rPr>
        <w:t xml:space="preserve"> </w:t>
      </w:r>
      <w:r w:rsidRPr="003F4A89">
        <w:rPr>
          <w:rFonts w:cs="Arial"/>
          <w:sz w:val="22"/>
          <w:szCs w:val="22"/>
          <w:lang w:val="ca-ES"/>
        </w:rPr>
        <w:t>Treball</w:t>
      </w:r>
      <w:r w:rsidRPr="003F4A89">
        <w:rPr>
          <w:rFonts w:cs="Arial"/>
          <w:spacing w:val="2"/>
          <w:sz w:val="22"/>
          <w:szCs w:val="22"/>
          <w:lang w:val="ca-ES"/>
        </w:rPr>
        <w:t xml:space="preserve"> </w:t>
      </w:r>
      <w:r w:rsidRPr="003F4A89">
        <w:rPr>
          <w:rFonts w:cs="Arial"/>
          <w:sz w:val="22"/>
          <w:szCs w:val="22"/>
          <w:lang w:val="ca-ES"/>
        </w:rPr>
        <w:t>Social).</w:t>
      </w:r>
      <w:r w:rsidRPr="003F4A89">
        <w:rPr>
          <w:rFonts w:cs="Arial"/>
          <w:spacing w:val="-13"/>
          <w:sz w:val="22"/>
          <w:szCs w:val="22"/>
          <w:lang w:val="ca-ES"/>
        </w:rPr>
        <w:t xml:space="preserve"> </w:t>
      </w:r>
      <w:r w:rsidRPr="003F4A89">
        <w:rPr>
          <w:rFonts w:cs="Arial"/>
          <w:sz w:val="22"/>
          <w:szCs w:val="22"/>
          <w:lang w:val="ca-ES"/>
        </w:rPr>
        <w:t>En</w:t>
      </w:r>
      <w:r w:rsidRPr="003F4A89">
        <w:rPr>
          <w:rFonts w:cs="Arial"/>
          <w:spacing w:val="-15"/>
          <w:sz w:val="22"/>
          <w:szCs w:val="22"/>
          <w:lang w:val="ca-ES"/>
        </w:rPr>
        <w:t xml:space="preserve"> </w:t>
      </w:r>
      <w:r w:rsidRPr="003F4A89">
        <w:rPr>
          <w:rFonts w:cs="Arial"/>
          <w:sz w:val="22"/>
          <w:szCs w:val="22"/>
          <w:lang w:val="ca-ES"/>
        </w:rPr>
        <w:t>aquest</w:t>
      </w:r>
      <w:r w:rsidRPr="003F4A89">
        <w:rPr>
          <w:rFonts w:cs="Arial"/>
          <w:spacing w:val="-13"/>
          <w:sz w:val="22"/>
          <w:szCs w:val="22"/>
          <w:lang w:val="ca-ES"/>
        </w:rPr>
        <w:t xml:space="preserve"> </w:t>
      </w:r>
      <w:r w:rsidRPr="003F4A89">
        <w:rPr>
          <w:rFonts w:cs="Arial"/>
          <w:sz w:val="22"/>
          <w:szCs w:val="22"/>
          <w:lang w:val="ca-ES"/>
        </w:rPr>
        <w:t>sentit,</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4"/>
          <w:sz w:val="22"/>
          <w:szCs w:val="22"/>
          <w:lang w:val="ca-ES"/>
        </w:rPr>
        <w:t xml:space="preserve"> </w:t>
      </w:r>
      <w:r w:rsidRPr="003F4A89">
        <w:rPr>
          <w:rFonts w:cs="Arial"/>
          <w:sz w:val="22"/>
          <w:szCs w:val="22"/>
          <w:lang w:val="ca-ES"/>
        </w:rPr>
        <w:t>licitador</w:t>
      </w:r>
      <w:r w:rsidRPr="003F4A89">
        <w:rPr>
          <w:rFonts w:cs="Arial"/>
          <w:spacing w:val="2"/>
          <w:sz w:val="22"/>
          <w:szCs w:val="22"/>
          <w:lang w:val="ca-ES"/>
        </w:rPr>
        <w:t xml:space="preserve"> </w:t>
      </w:r>
      <w:r w:rsidRPr="003F4A89">
        <w:rPr>
          <w:rFonts w:cs="Arial"/>
          <w:sz w:val="22"/>
          <w:szCs w:val="22"/>
          <w:lang w:val="ca-ES"/>
        </w:rPr>
        <w:t>haurà</w:t>
      </w:r>
      <w:r w:rsidRPr="003F4A89">
        <w:rPr>
          <w:rFonts w:cs="Arial"/>
          <w:spacing w:val="1"/>
          <w:sz w:val="22"/>
          <w:szCs w:val="22"/>
          <w:lang w:val="ca-ES"/>
        </w:rPr>
        <w:t xml:space="preserve"> </w:t>
      </w:r>
      <w:r w:rsidRPr="003F4A89">
        <w:rPr>
          <w:rFonts w:cs="Arial"/>
          <w:sz w:val="22"/>
          <w:szCs w:val="22"/>
          <w:lang w:val="ca-ES"/>
        </w:rPr>
        <w:t>d’indicar</w:t>
      </w:r>
      <w:r w:rsidRPr="003F4A89">
        <w:rPr>
          <w:rFonts w:cs="Arial"/>
          <w:spacing w:val="3"/>
          <w:sz w:val="22"/>
          <w:szCs w:val="22"/>
          <w:lang w:val="ca-ES"/>
        </w:rPr>
        <w:t xml:space="preserve"> </w:t>
      </w:r>
      <w:r w:rsidRPr="003F4A89">
        <w:rPr>
          <w:rFonts w:cs="Arial"/>
          <w:sz w:val="22"/>
          <w:szCs w:val="22"/>
          <w:lang w:val="ca-ES"/>
        </w:rPr>
        <w:t>els</w:t>
      </w:r>
      <w:r w:rsidRPr="003F4A89">
        <w:rPr>
          <w:rFonts w:cs="Arial"/>
          <w:spacing w:val="-59"/>
          <w:sz w:val="22"/>
          <w:szCs w:val="22"/>
          <w:lang w:val="ca-ES"/>
        </w:rPr>
        <w:t xml:space="preserve"> </w:t>
      </w:r>
      <w:r w:rsidRPr="003F4A89">
        <w:rPr>
          <w:rFonts w:cs="Arial"/>
          <w:sz w:val="22"/>
          <w:szCs w:val="22"/>
          <w:lang w:val="ca-ES"/>
        </w:rPr>
        <w:t xml:space="preserve"> noms</w:t>
      </w:r>
      <w:r w:rsidRPr="003F4A89">
        <w:rPr>
          <w:rFonts w:cs="Arial"/>
          <w:spacing w:val="-5"/>
          <w:sz w:val="22"/>
          <w:szCs w:val="22"/>
          <w:lang w:val="ca-ES"/>
        </w:rPr>
        <w:t xml:space="preserve"> </w:t>
      </w:r>
      <w:r w:rsidRPr="003F4A89">
        <w:rPr>
          <w:rFonts w:cs="Arial"/>
          <w:sz w:val="22"/>
          <w:szCs w:val="22"/>
          <w:lang w:val="ca-ES"/>
        </w:rPr>
        <w:t>i</w:t>
      </w:r>
      <w:r w:rsidRPr="003F4A89">
        <w:rPr>
          <w:rFonts w:cs="Arial"/>
          <w:spacing w:val="-3"/>
          <w:sz w:val="22"/>
          <w:szCs w:val="22"/>
          <w:lang w:val="ca-ES"/>
        </w:rPr>
        <w:t xml:space="preserve"> </w:t>
      </w:r>
      <w:r w:rsidRPr="003F4A89">
        <w:rPr>
          <w:rFonts w:cs="Arial"/>
          <w:sz w:val="22"/>
          <w:szCs w:val="22"/>
          <w:lang w:val="ca-ES"/>
        </w:rPr>
        <w:t>cognoms</w:t>
      </w:r>
      <w:r w:rsidRPr="003F4A89">
        <w:rPr>
          <w:rFonts w:cs="Arial"/>
          <w:spacing w:val="-1"/>
          <w:sz w:val="22"/>
          <w:szCs w:val="22"/>
          <w:lang w:val="ca-ES"/>
        </w:rPr>
        <w:t xml:space="preserve"> </w:t>
      </w:r>
      <w:r w:rsidRPr="003F4A89">
        <w:rPr>
          <w:rFonts w:cs="Arial"/>
          <w:sz w:val="22"/>
          <w:szCs w:val="22"/>
          <w:lang w:val="ca-ES"/>
        </w:rPr>
        <w:t>de</w:t>
      </w:r>
      <w:r w:rsidRPr="003F4A89">
        <w:rPr>
          <w:rFonts w:cs="Arial"/>
          <w:spacing w:val="-1"/>
          <w:sz w:val="22"/>
          <w:szCs w:val="22"/>
          <w:lang w:val="ca-ES"/>
        </w:rPr>
        <w:t xml:space="preserve"> </w:t>
      </w:r>
      <w:r w:rsidRPr="003F4A89">
        <w:rPr>
          <w:rFonts w:cs="Arial"/>
          <w:sz w:val="22"/>
          <w:szCs w:val="22"/>
          <w:lang w:val="ca-ES"/>
        </w:rPr>
        <w:t>les</w:t>
      </w:r>
      <w:r w:rsidRPr="003F4A89">
        <w:rPr>
          <w:rFonts w:cs="Arial"/>
          <w:spacing w:val="-2"/>
          <w:sz w:val="22"/>
          <w:szCs w:val="22"/>
          <w:lang w:val="ca-ES"/>
        </w:rPr>
        <w:t xml:space="preserve"> </w:t>
      </w:r>
      <w:r w:rsidRPr="003F4A89">
        <w:rPr>
          <w:rFonts w:cs="Arial"/>
          <w:sz w:val="22"/>
          <w:szCs w:val="22"/>
          <w:lang w:val="ca-ES"/>
        </w:rPr>
        <w:t>persones</w:t>
      </w:r>
      <w:r w:rsidRPr="003F4A89">
        <w:rPr>
          <w:rFonts w:cs="Arial"/>
          <w:spacing w:val="-2"/>
          <w:sz w:val="22"/>
          <w:szCs w:val="22"/>
          <w:lang w:val="ca-ES"/>
        </w:rPr>
        <w:t xml:space="preserve"> </w:t>
      </w:r>
      <w:r w:rsidRPr="003F4A89">
        <w:rPr>
          <w:rFonts w:cs="Arial"/>
          <w:sz w:val="22"/>
          <w:szCs w:val="22"/>
          <w:lang w:val="ca-ES"/>
        </w:rPr>
        <w:t>i la</w:t>
      </w:r>
      <w:r w:rsidRPr="003F4A89">
        <w:rPr>
          <w:rFonts w:cs="Arial"/>
          <w:spacing w:val="-2"/>
          <w:sz w:val="22"/>
          <w:szCs w:val="22"/>
          <w:lang w:val="ca-ES"/>
        </w:rPr>
        <w:t xml:space="preserve"> </w:t>
      </w:r>
      <w:r w:rsidRPr="003F4A89">
        <w:rPr>
          <w:rFonts w:cs="Arial"/>
          <w:sz w:val="22"/>
          <w:szCs w:val="22"/>
          <w:lang w:val="ca-ES"/>
        </w:rPr>
        <w:t>seva</w:t>
      </w:r>
      <w:r w:rsidRPr="003F4A89">
        <w:rPr>
          <w:rFonts w:cs="Arial"/>
          <w:spacing w:val="-4"/>
          <w:sz w:val="22"/>
          <w:szCs w:val="22"/>
          <w:lang w:val="ca-ES"/>
        </w:rPr>
        <w:t xml:space="preserve"> </w:t>
      </w:r>
      <w:r w:rsidRPr="003F4A89">
        <w:rPr>
          <w:rFonts w:cs="Arial"/>
          <w:sz w:val="22"/>
          <w:szCs w:val="22"/>
          <w:lang w:val="ca-ES"/>
        </w:rPr>
        <w:t>formació.</w:t>
      </w:r>
    </w:p>
    <w:p w:rsidR="00DC3682" w:rsidRPr="003F4A89" w:rsidRDefault="00DC3682" w:rsidP="00FF3F7E">
      <w:pPr>
        <w:pStyle w:val="Textindependent"/>
        <w:spacing w:before="119"/>
        <w:ind w:left="360" w:right="426"/>
        <w:rPr>
          <w:rFonts w:cs="Arial"/>
          <w:sz w:val="22"/>
          <w:szCs w:val="22"/>
          <w:lang w:val="ca-ES"/>
        </w:rPr>
      </w:pPr>
      <w:r w:rsidRPr="003F4A89">
        <w:rPr>
          <w:rFonts w:cs="Arial"/>
          <w:sz w:val="22"/>
          <w:szCs w:val="22"/>
          <w:lang w:val="ca-ES"/>
        </w:rPr>
        <w:t xml:space="preserve">Caldrà que acrediti els mèrits al·legats per a aquestes persones mitjançant la presentació de </w:t>
      </w:r>
      <w:r w:rsidRPr="003F4A89">
        <w:rPr>
          <w:rFonts w:cs="Arial"/>
          <w:spacing w:val="-59"/>
          <w:sz w:val="22"/>
          <w:szCs w:val="22"/>
          <w:lang w:val="ca-ES"/>
        </w:rPr>
        <w:t xml:space="preserve"> </w:t>
      </w:r>
      <w:r w:rsidRPr="003F4A89">
        <w:rPr>
          <w:rFonts w:cs="Arial"/>
          <w:sz w:val="22"/>
          <w:szCs w:val="22"/>
          <w:lang w:val="ca-ES"/>
        </w:rPr>
        <w:t>titulacions i/o</w:t>
      </w:r>
      <w:r w:rsidRPr="003F4A89">
        <w:rPr>
          <w:rFonts w:cs="Arial"/>
          <w:spacing w:val="1"/>
          <w:sz w:val="22"/>
          <w:szCs w:val="22"/>
          <w:lang w:val="ca-ES"/>
        </w:rPr>
        <w:t xml:space="preserve"> </w:t>
      </w:r>
      <w:r w:rsidRPr="003F4A89">
        <w:rPr>
          <w:rFonts w:cs="Arial"/>
          <w:i/>
          <w:sz w:val="22"/>
          <w:szCs w:val="22"/>
          <w:lang w:val="ca-ES"/>
        </w:rPr>
        <w:t>currículum</w:t>
      </w:r>
      <w:r w:rsidRPr="003F4A89">
        <w:rPr>
          <w:rFonts w:cs="Arial"/>
          <w:i/>
          <w:spacing w:val="-4"/>
          <w:sz w:val="22"/>
          <w:szCs w:val="22"/>
          <w:lang w:val="ca-ES"/>
        </w:rPr>
        <w:t xml:space="preserve"> </w:t>
      </w:r>
      <w:r w:rsidRPr="003F4A89">
        <w:rPr>
          <w:rFonts w:cs="Arial"/>
          <w:i/>
          <w:sz w:val="22"/>
          <w:szCs w:val="22"/>
          <w:lang w:val="ca-ES"/>
        </w:rPr>
        <w:t>vitae</w:t>
      </w:r>
      <w:r w:rsidRPr="003F4A89">
        <w:rPr>
          <w:rFonts w:cs="Arial"/>
          <w:sz w:val="22"/>
          <w:szCs w:val="22"/>
          <w:lang w:val="ca-ES"/>
        </w:rPr>
        <w:t>.</w:t>
      </w:r>
    </w:p>
    <w:p w:rsidR="00DC3682" w:rsidRPr="003F4A89" w:rsidRDefault="00DC3682" w:rsidP="00FF3F7E">
      <w:pPr>
        <w:pStyle w:val="Textindependent"/>
        <w:spacing w:before="119"/>
        <w:ind w:left="360" w:right="426"/>
        <w:rPr>
          <w:rFonts w:cs="Arial"/>
          <w:sz w:val="22"/>
          <w:szCs w:val="22"/>
          <w:lang w:val="ca-ES"/>
        </w:rPr>
      </w:pPr>
      <w:r w:rsidRPr="003F4A89">
        <w:rPr>
          <w:rFonts w:cs="Arial"/>
          <w:sz w:val="22"/>
          <w:szCs w:val="22"/>
          <w:lang w:val="ca-ES"/>
        </w:rPr>
        <w:t>La</w:t>
      </w:r>
      <w:r w:rsidRPr="003F4A89">
        <w:rPr>
          <w:rFonts w:cs="Arial"/>
          <w:spacing w:val="-1"/>
          <w:sz w:val="22"/>
          <w:szCs w:val="22"/>
          <w:lang w:val="ca-ES"/>
        </w:rPr>
        <w:t xml:space="preserve"> </w:t>
      </w:r>
      <w:r w:rsidRPr="003F4A89">
        <w:rPr>
          <w:rFonts w:cs="Arial"/>
          <w:sz w:val="22"/>
          <w:szCs w:val="22"/>
          <w:lang w:val="ca-ES"/>
        </w:rPr>
        <w:t>posada</w:t>
      </w:r>
      <w:r w:rsidRPr="003F4A89">
        <w:rPr>
          <w:rFonts w:cs="Arial"/>
          <w:spacing w:val="-3"/>
          <w:sz w:val="22"/>
          <w:szCs w:val="22"/>
          <w:lang w:val="ca-ES"/>
        </w:rPr>
        <w:t xml:space="preserve"> </w:t>
      </w:r>
      <w:r w:rsidRPr="003F4A89">
        <w:rPr>
          <w:rFonts w:cs="Arial"/>
          <w:sz w:val="22"/>
          <w:szCs w:val="22"/>
          <w:lang w:val="ca-ES"/>
        </w:rPr>
        <w:t>a</w:t>
      </w:r>
      <w:r w:rsidRPr="003F4A89">
        <w:rPr>
          <w:rFonts w:cs="Arial"/>
          <w:spacing w:val="-5"/>
          <w:sz w:val="22"/>
          <w:szCs w:val="22"/>
          <w:lang w:val="ca-ES"/>
        </w:rPr>
        <w:t xml:space="preserve"> </w:t>
      </w:r>
      <w:r w:rsidRPr="003F4A89">
        <w:rPr>
          <w:rFonts w:cs="Arial"/>
          <w:sz w:val="22"/>
          <w:szCs w:val="22"/>
          <w:lang w:val="ca-ES"/>
        </w:rPr>
        <w:t>disposició</w:t>
      </w:r>
      <w:r w:rsidRPr="003F4A89">
        <w:rPr>
          <w:rFonts w:cs="Arial"/>
          <w:spacing w:val="-1"/>
          <w:sz w:val="22"/>
          <w:szCs w:val="22"/>
          <w:lang w:val="ca-ES"/>
        </w:rPr>
        <w:t xml:space="preserve"> </w:t>
      </w:r>
      <w:r w:rsidRPr="003F4A89">
        <w:rPr>
          <w:rFonts w:cs="Arial"/>
          <w:sz w:val="22"/>
          <w:szCs w:val="22"/>
          <w:lang w:val="ca-ES"/>
        </w:rPr>
        <w:t>de personal</w:t>
      </w:r>
      <w:r w:rsidRPr="003F4A89">
        <w:rPr>
          <w:rFonts w:cs="Arial"/>
          <w:spacing w:val="-4"/>
          <w:sz w:val="22"/>
          <w:szCs w:val="22"/>
          <w:lang w:val="ca-ES"/>
        </w:rPr>
        <w:t xml:space="preserve"> </w:t>
      </w:r>
      <w:r w:rsidRPr="003F4A89">
        <w:rPr>
          <w:rFonts w:cs="Arial"/>
          <w:sz w:val="22"/>
          <w:szCs w:val="22"/>
          <w:lang w:val="ca-ES"/>
        </w:rPr>
        <w:t>addicional</w:t>
      </w:r>
      <w:r w:rsidRPr="003F4A89">
        <w:rPr>
          <w:rFonts w:cs="Arial"/>
          <w:spacing w:val="-1"/>
          <w:sz w:val="22"/>
          <w:szCs w:val="22"/>
          <w:lang w:val="ca-ES"/>
        </w:rPr>
        <w:t xml:space="preserve"> </w:t>
      </w:r>
      <w:r w:rsidRPr="003F4A89">
        <w:rPr>
          <w:rFonts w:cs="Arial"/>
          <w:sz w:val="22"/>
          <w:szCs w:val="22"/>
          <w:lang w:val="ca-ES"/>
        </w:rPr>
        <w:t>es</w:t>
      </w:r>
      <w:r w:rsidRPr="003F4A89">
        <w:rPr>
          <w:rFonts w:cs="Arial"/>
          <w:spacing w:val="-10"/>
          <w:sz w:val="22"/>
          <w:szCs w:val="22"/>
          <w:lang w:val="ca-ES"/>
        </w:rPr>
        <w:t xml:space="preserve"> </w:t>
      </w:r>
      <w:r w:rsidRPr="003F4A89">
        <w:rPr>
          <w:rFonts w:cs="Arial"/>
          <w:sz w:val="22"/>
          <w:szCs w:val="22"/>
          <w:lang w:val="ca-ES"/>
        </w:rPr>
        <w:t>valorarà de</w:t>
      </w:r>
      <w:r w:rsidRPr="003F4A89">
        <w:rPr>
          <w:rFonts w:cs="Arial"/>
          <w:spacing w:val="-1"/>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forma</w:t>
      </w:r>
      <w:r w:rsidRPr="003F4A89">
        <w:rPr>
          <w:rFonts w:cs="Arial"/>
          <w:spacing w:val="-4"/>
          <w:sz w:val="22"/>
          <w:szCs w:val="22"/>
          <w:lang w:val="ca-ES"/>
        </w:rPr>
        <w:t xml:space="preserve"> </w:t>
      </w:r>
      <w:r w:rsidRPr="003F4A89">
        <w:rPr>
          <w:rFonts w:cs="Arial"/>
          <w:sz w:val="22"/>
          <w:szCs w:val="22"/>
          <w:lang w:val="ca-ES"/>
        </w:rPr>
        <w:t>següent:</w:t>
      </w:r>
    </w:p>
    <w:p w:rsidR="00DC3682" w:rsidRPr="003F4A89" w:rsidRDefault="00DC3682" w:rsidP="00E33F0D">
      <w:pPr>
        <w:pStyle w:val="Pargrafdellista"/>
        <w:widowControl w:val="0"/>
        <w:numPr>
          <w:ilvl w:val="0"/>
          <w:numId w:val="49"/>
        </w:numPr>
        <w:tabs>
          <w:tab w:val="left" w:pos="973"/>
        </w:tabs>
        <w:autoSpaceDE w:val="0"/>
        <w:autoSpaceDN w:val="0"/>
        <w:spacing w:before="119"/>
        <w:ind w:left="646" w:right="426" w:hanging="287"/>
        <w:contextualSpacing w:val="0"/>
        <w:jc w:val="both"/>
        <w:rPr>
          <w:rFonts w:ascii="Arial" w:hAnsi="Arial" w:cs="Arial"/>
          <w:sz w:val="22"/>
          <w:szCs w:val="22"/>
        </w:rPr>
      </w:pPr>
      <w:r w:rsidRPr="003F4A89">
        <w:rPr>
          <w:rFonts w:ascii="Arial" w:hAnsi="Arial" w:cs="Arial"/>
          <w:sz w:val="22"/>
          <w:szCs w:val="22"/>
        </w:rPr>
        <w:t>Per cada</w:t>
      </w:r>
      <w:r w:rsidRPr="003F4A89">
        <w:rPr>
          <w:rFonts w:ascii="Arial" w:hAnsi="Arial" w:cs="Arial"/>
          <w:spacing w:val="-5"/>
          <w:sz w:val="22"/>
          <w:szCs w:val="22"/>
        </w:rPr>
        <w:t xml:space="preserve"> </w:t>
      </w:r>
      <w:r w:rsidRPr="003F4A89">
        <w:rPr>
          <w:rFonts w:ascii="Arial" w:hAnsi="Arial" w:cs="Arial"/>
          <w:sz w:val="22"/>
          <w:szCs w:val="22"/>
        </w:rPr>
        <w:t>persona</w:t>
      </w:r>
      <w:r w:rsidRPr="003F4A89">
        <w:rPr>
          <w:rFonts w:ascii="Arial" w:hAnsi="Arial" w:cs="Arial"/>
          <w:spacing w:val="-2"/>
          <w:sz w:val="22"/>
          <w:szCs w:val="22"/>
        </w:rPr>
        <w:t xml:space="preserve"> </w:t>
      </w:r>
      <w:r w:rsidRPr="003F4A89">
        <w:rPr>
          <w:rFonts w:ascii="Arial" w:hAnsi="Arial" w:cs="Arial"/>
          <w:sz w:val="22"/>
          <w:szCs w:val="22"/>
        </w:rPr>
        <w:t>addicional</w:t>
      </w:r>
      <w:r w:rsidRPr="003F4A89">
        <w:rPr>
          <w:rFonts w:ascii="Arial" w:hAnsi="Arial" w:cs="Arial"/>
          <w:spacing w:val="-2"/>
          <w:sz w:val="22"/>
          <w:szCs w:val="22"/>
        </w:rPr>
        <w:t xml:space="preserve"> </w:t>
      </w:r>
      <w:r w:rsidRPr="003F4A89">
        <w:rPr>
          <w:rFonts w:ascii="Arial" w:hAnsi="Arial" w:cs="Arial"/>
          <w:sz w:val="22"/>
          <w:szCs w:val="22"/>
        </w:rPr>
        <w:t>en</w:t>
      </w:r>
      <w:r w:rsidRPr="003F4A89">
        <w:rPr>
          <w:rFonts w:ascii="Arial" w:hAnsi="Arial" w:cs="Arial"/>
          <w:spacing w:val="-3"/>
          <w:sz w:val="22"/>
          <w:szCs w:val="22"/>
        </w:rPr>
        <w:t xml:space="preserve"> </w:t>
      </w:r>
      <w:r w:rsidRPr="003F4A89">
        <w:rPr>
          <w:rFonts w:ascii="Arial" w:hAnsi="Arial" w:cs="Arial"/>
          <w:sz w:val="22"/>
          <w:szCs w:val="22"/>
        </w:rPr>
        <w:t>l’equip:</w:t>
      </w:r>
      <w:r w:rsidRPr="003F4A89">
        <w:rPr>
          <w:rFonts w:ascii="Arial" w:hAnsi="Arial" w:cs="Arial"/>
          <w:spacing w:val="-2"/>
          <w:sz w:val="22"/>
          <w:szCs w:val="22"/>
        </w:rPr>
        <w:t xml:space="preserve"> </w:t>
      </w:r>
      <w:r w:rsidRPr="003F4A89">
        <w:rPr>
          <w:rFonts w:ascii="Arial" w:hAnsi="Arial" w:cs="Arial"/>
          <w:sz w:val="22"/>
          <w:szCs w:val="22"/>
        </w:rPr>
        <w:t>1</w:t>
      </w:r>
      <w:r w:rsidRPr="003F4A89">
        <w:rPr>
          <w:rFonts w:ascii="Arial" w:hAnsi="Arial" w:cs="Arial"/>
          <w:spacing w:val="-2"/>
          <w:sz w:val="22"/>
          <w:szCs w:val="22"/>
        </w:rPr>
        <w:t xml:space="preserve"> </w:t>
      </w:r>
      <w:r w:rsidRPr="003F4A89">
        <w:rPr>
          <w:rFonts w:ascii="Arial" w:hAnsi="Arial" w:cs="Arial"/>
          <w:sz w:val="22"/>
          <w:szCs w:val="22"/>
        </w:rPr>
        <w:t>punt</w:t>
      </w:r>
      <w:r w:rsidRPr="003F4A89">
        <w:rPr>
          <w:rFonts w:ascii="Arial" w:hAnsi="Arial" w:cs="Arial"/>
          <w:spacing w:val="1"/>
          <w:sz w:val="22"/>
          <w:szCs w:val="22"/>
        </w:rPr>
        <w:t xml:space="preserve"> </w:t>
      </w:r>
      <w:r w:rsidRPr="003F4A89">
        <w:rPr>
          <w:rFonts w:ascii="Arial" w:hAnsi="Arial" w:cs="Arial"/>
          <w:sz w:val="22"/>
          <w:szCs w:val="22"/>
        </w:rPr>
        <w:t>i</w:t>
      </w:r>
      <w:r w:rsidRPr="003F4A89">
        <w:rPr>
          <w:rFonts w:ascii="Arial" w:hAnsi="Arial" w:cs="Arial"/>
          <w:spacing w:val="-11"/>
          <w:sz w:val="22"/>
          <w:szCs w:val="22"/>
        </w:rPr>
        <w:t xml:space="preserve"> </w:t>
      </w:r>
      <w:r w:rsidRPr="003F4A89">
        <w:rPr>
          <w:rFonts w:ascii="Arial" w:hAnsi="Arial" w:cs="Arial"/>
          <w:sz w:val="22"/>
          <w:szCs w:val="22"/>
        </w:rPr>
        <w:t>fins a</w:t>
      </w:r>
      <w:r w:rsidRPr="003F4A89">
        <w:rPr>
          <w:rFonts w:ascii="Arial" w:hAnsi="Arial" w:cs="Arial"/>
          <w:spacing w:val="-3"/>
          <w:sz w:val="22"/>
          <w:szCs w:val="22"/>
        </w:rPr>
        <w:t xml:space="preserve"> </w:t>
      </w:r>
      <w:r w:rsidRPr="003F4A89">
        <w:rPr>
          <w:rFonts w:ascii="Arial" w:hAnsi="Arial" w:cs="Arial"/>
          <w:sz w:val="22"/>
          <w:szCs w:val="22"/>
        </w:rPr>
        <w:t>un</w:t>
      </w:r>
      <w:r w:rsidRPr="003F4A89">
        <w:rPr>
          <w:rFonts w:ascii="Arial" w:hAnsi="Arial" w:cs="Arial"/>
          <w:spacing w:val="-6"/>
          <w:sz w:val="22"/>
          <w:szCs w:val="22"/>
        </w:rPr>
        <w:t xml:space="preserve"> </w:t>
      </w:r>
      <w:r w:rsidRPr="003F4A89">
        <w:rPr>
          <w:rFonts w:ascii="Arial" w:hAnsi="Arial" w:cs="Arial"/>
          <w:sz w:val="22"/>
          <w:szCs w:val="22"/>
        </w:rPr>
        <w:t>màxim</w:t>
      </w:r>
      <w:r w:rsidRPr="003F4A89">
        <w:rPr>
          <w:rFonts w:ascii="Arial" w:hAnsi="Arial" w:cs="Arial"/>
          <w:spacing w:val="1"/>
          <w:sz w:val="22"/>
          <w:szCs w:val="22"/>
        </w:rPr>
        <w:t xml:space="preserve"> </w:t>
      </w:r>
      <w:r w:rsidRPr="003F4A89">
        <w:rPr>
          <w:rFonts w:ascii="Arial" w:hAnsi="Arial" w:cs="Arial"/>
          <w:sz w:val="22"/>
          <w:szCs w:val="22"/>
        </w:rPr>
        <w:t>de</w:t>
      </w:r>
      <w:r w:rsidRPr="003F4A89">
        <w:rPr>
          <w:rFonts w:ascii="Arial" w:hAnsi="Arial" w:cs="Arial"/>
          <w:spacing w:val="-4"/>
          <w:sz w:val="22"/>
          <w:szCs w:val="22"/>
        </w:rPr>
        <w:t xml:space="preserve"> </w:t>
      </w:r>
      <w:r w:rsidRPr="003F4A89">
        <w:rPr>
          <w:rFonts w:ascii="Arial" w:hAnsi="Arial" w:cs="Arial"/>
          <w:sz w:val="22"/>
          <w:szCs w:val="22"/>
        </w:rPr>
        <w:t>4</w:t>
      </w:r>
      <w:r w:rsidRPr="003F4A89">
        <w:rPr>
          <w:rFonts w:ascii="Arial" w:hAnsi="Arial" w:cs="Arial"/>
          <w:spacing w:val="-3"/>
          <w:sz w:val="22"/>
          <w:szCs w:val="22"/>
        </w:rPr>
        <w:t xml:space="preserve"> </w:t>
      </w:r>
      <w:r w:rsidRPr="003F4A89">
        <w:rPr>
          <w:rFonts w:ascii="Arial" w:hAnsi="Arial" w:cs="Arial"/>
          <w:sz w:val="22"/>
          <w:szCs w:val="22"/>
        </w:rPr>
        <w:t>punts.</w:t>
      </w:r>
    </w:p>
    <w:p w:rsidR="00097844" w:rsidRPr="003F4A89" w:rsidRDefault="00097844" w:rsidP="00FF3F7E">
      <w:pPr>
        <w:spacing w:after="0" w:line="240" w:lineRule="auto"/>
        <w:ind w:right="426"/>
        <w:jc w:val="both"/>
        <w:rPr>
          <w:rFonts w:cs="Arial"/>
          <w:lang w:eastAsia="es-ES"/>
        </w:rPr>
      </w:pPr>
    </w:p>
    <w:p w:rsidR="00E9422B" w:rsidRPr="003F4A89" w:rsidRDefault="00903702" w:rsidP="00E33F0D">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Criteri social en relació amb la composició de l’equip de treball:  fins a 6</w:t>
      </w:r>
      <w:r w:rsidR="00E9422B" w:rsidRPr="003F4A89">
        <w:rPr>
          <w:rFonts w:ascii="Arial" w:hAnsi="Arial" w:cs="Arial"/>
          <w:sz w:val="22"/>
          <w:szCs w:val="22"/>
          <w:u w:val="single"/>
        </w:rPr>
        <w:t xml:space="preserve"> punts</w:t>
      </w:r>
    </w:p>
    <w:p w:rsidR="00903702" w:rsidRPr="003F4A89" w:rsidRDefault="00903702" w:rsidP="00FF3F7E">
      <w:pPr>
        <w:pStyle w:val="Textindependent"/>
        <w:ind w:left="360" w:right="426"/>
        <w:rPr>
          <w:rFonts w:cs="Arial"/>
          <w:sz w:val="22"/>
          <w:szCs w:val="22"/>
          <w:lang w:val="ca-ES"/>
        </w:rPr>
      </w:pPr>
    </w:p>
    <w:p w:rsidR="00903702" w:rsidRPr="003F4A89" w:rsidRDefault="00903702" w:rsidP="00FF3F7E">
      <w:pPr>
        <w:pStyle w:val="Textindependent"/>
        <w:ind w:left="360" w:right="426"/>
        <w:rPr>
          <w:lang w:val="ca-ES"/>
        </w:rPr>
      </w:pPr>
      <w:r w:rsidRPr="003F4A89">
        <w:rPr>
          <w:rFonts w:cs="Arial"/>
          <w:sz w:val="22"/>
          <w:szCs w:val="22"/>
          <w:lang w:val="ca-ES"/>
        </w:rPr>
        <w:t xml:space="preserve">Per a fomentar la integració laboral de col·lectius com les dones i les persones amb discapacitats per les particulars dificultats d’inserció al mercat laboral es valorarà amb 1 punt les persones que formin l’equip de treball que siguin dones i amb 1 les persones discapacitades </w:t>
      </w:r>
      <w:r w:rsidRPr="003F4A89">
        <w:rPr>
          <w:lang w:val="ca-ES"/>
        </w:rPr>
        <w:t xml:space="preserve">que en formin partde l’equip de treball. </w:t>
      </w:r>
    </w:p>
    <w:p w:rsidR="00903702" w:rsidRPr="003F4A89" w:rsidRDefault="00903702" w:rsidP="00FF3F7E">
      <w:pPr>
        <w:pStyle w:val="Textindependent"/>
        <w:ind w:left="360" w:right="426"/>
        <w:rPr>
          <w:lang w:val="ca-ES"/>
        </w:rPr>
      </w:pPr>
    </w:p>
    <w:p w:rsidR="00903702" w:rsidRPr="003F4A89" w:rsidRDefault="00903702" w:rsidP="00FF3F7E">
      <w:pPr>
        <w:pStyle w:val="Textindependent"/>
        <w:ind w:left="360" w:right="426"/>
        <w:rPr>
          <w:lang w:val="ca-ES"/>
        </w:rPr>
      </w:pPr>
      <w:r w:rsidRPr="003F4A89">
        <w:rPr>
          <w:lang w:val="ca-ES"/>
        </w:rPr>
        <w:t>Es valoraran les característiques d’un màxim de 3</w:t>
      </w:r>
      <w:r w:rsidRPr="003F4A89">
        <w:rPr>
          <w:spacing w:val="1"/>
          <w:lang w:val="ca-ES"/>
        </w:rPr>
        <w:t xml:space="preserve"> </w:t>
      </w:r>
      <w:r w:rsidRPr="003F4A89">
        <w:rPr>
          <w:lang w:val="ca-ES"/>
        </w:rPr>
        <w:t>persones</w:t>
      </w:r>
      <w:r w:rsidRPr="003F4A89">
        <w:rPr>
          <w:spacing w:val="-1"/>
          <w:lang w:val="ca-ES"/>
        </w:rPr>
        <w:t xml:space="preserve"> </w:t>
      </w:r>
      <w:r w:rsidRPr="003F4A89">
        <w:rPr>
          <w:lang w:val="ca-ES"/>
        </w:rPr>
        <w:t>de</w:t>
      </w:r>
      <w:r w:rsidRPr="003F4A89">
        <w:rPr>
          <w:spacing w:val="-3"/>
          <w:lang w:val="ca-ES"/>
        </w:rPr>
        <w:t xml:space="preserve"> </w:t>
      </w:r>
      <w:r w:rsidRPr="003F4A89">
        <w:rPr>
          <w:lang w:val="ca-ES"/>
        </w:rPr>
        <w:t>l’equip</w:t>
      </w:r>
      <w:r w:rsidRPr="003F4A89">
        <w:rPr>
          <w:spacing w:val="-1"/>
          <w:lang w:val="ca-ES"/>
        </w:rPr>
        <w:t xml:space="preserve"> </w:t>
      </w:r>
      <w:r w:rsidRPr="003F4A89">
        <w:rPr>
          <w:lang w:val="ca-ES"/>
        </w:rPr>
        <w:t>de</w:t>
      </w:r>
      <w:r w:rsidRPr="003F4A89">
        <w:rPr>
          <w:spacing w:val="-5"/>
          <w:lang w:val="ca-ES"/>
        </w:rPr>
        <w:t xml:space="preserve"> </w:t>
      </w:r>
      <w:r w:rsidRPr="003F4A89">
        <w:rPr>
          <w:lang w:val="ca-ES"/>
        </w:rPr>
        <w:t>treball (no</w:t>
      </w:r>
      <w:r w:rsidRPr="003F4A89">
        <w:rPr>
          <w:spacing w:val="-1"/>
          <w:lang w:val="ca-ES"/>
        </w:rPr>
        <w:t xml:space="preserve"> </w:t>
      </w:r>
      <w:r w:rsidRPr="003F4A89">
        <w:rPr>
          <w:lang w:val="ca-ES"/>
        </w:rPr>
        <w:t>del</w:t>
      </w:r>
      <w:r w:rsidRPr="003F4A89">
        <w:rPr>
          <w:spacing w:val="-1"/>
          <w:lang w:val="ca-ES"/>
        </w:rPr>
        <w:t xml:space="preserve"> </w:t>
      </w:r>
      <w:r w:rsidRPr="003F4A89">
        <w:rPr>
          <w:lang w:val="ca-ES"/>
        </w:rPr>
        <w:t>personal</w:t>
      </w:r>
      <w:r w:rsidRPr="003F4A89">
        <w:rPr>
          <w:spacing w:val="-2"/>
          <w:lang w:val="ca-ES"/>
        </w:rPr>
        <w:t xml:space="preserve"> </w:t>
      </w:r>
      <w:r w:rsidRPr="003F4A89">
        <w:rPr>
          <w:lang w:val="ca-ES"/>
        </w:rPr>
        <w:t>addicional)</w:t>
      </w:r>
      <w:r w:rsidRPr="003F4A89">
        <w:rPr>
          <w:spacing w:val="3"/>
          <w:lang w:val="ca-ES"/>
        </w:rPr>
        <w:t xml:space="preserve"> </w:t>
      </w:r>
      <w:r w:rsidRPr="003F4A89">
        <w:rPr>
          <w:lang w:val="ca-ES"/>
        </w:rPr>
        <w:t>i un</w:t>
      </w:r>
      <w:r w:rsidRPr="003F4A89">
        <w:rPr>
          <w:spacing w:val="-1"/>
          <w:lang w:val="ca-ES"/>
        </w:rPr>
        <w:t xml:space="preserve"> </w:t>
      </w:r>
      <w:r w:rsidRPr="003F4A89">
        <w:rPr>
          <w:lang w:val="ca-ES"/>
        </w:rPr>
        <w:t>màxim</w:t>
      </w:r>
      <w:r w:rsidRPr="003F4A89">
        <w:rPr>
          <w:spacing w:val="2"/>
          <w:lang w:val="ca-ES"/>
        </w:rPr>
        <w:t xml:space="preserve"> </w:t>
      </w:r>
      <w:r w:rsidRPr="003F4A89">
        <w:rPr>
          <w:lang w:val="ca-ES"/>
        </w:rPr>
        <w:t>de</w:t>
      </w:r>
      <w:r w:rsidRPr="003F4A89">
        <w:rPr>
          <w:spacing w:val="-3"/>
          <w:lang w:val="ca-ES"/>
        </w:rPr>
        <w:t xml:space="preserve"> </w:t>
      </w:r>
      <w:r w:rsidRPr="003F4A89">
        <w:rPr>
          <w:lang w:val="ca-ES"/>
        </w:rPr>
        <w:t>6</w:t>
      </w:r>
      <w:r w:rsidRPr="003F4A89">
        <w:rPr>
          <w:spacing w:val="-3"/>
          <w:lang w:val="ca-ES"/>
        </w:rPr>
        <w:t xml:space="preserve"> </w:t>
      </w:r>
      <w:r w:rsidRPr="003F4A89">
        <w:rPr>
          <w:lang w:val="ca-ES"/>
        </w:rPr>
        <w:t>punts.</w:t>
      </w:r>
    </w:p>
    <w:p w:rsidR="00903702" w:rsidRPr="003F4A89" w:rsidRDefault="00903702" w:rsidP="00FF3F7E">
      <w:pPr>
        <w:pStyle w:val="Textindependent"/>
        <w:ind w:left="360" w:right="426"/>
        <w:rPr>
          <w:lang w:val="ca-ES"/>
        </w:rPr>
      </w:pPr>
    </w:p>
    <w:p w:rsidR="00903702" w:rsidRPr="003F4A89" w:rsidRDefault="00903702" w:rsidP="00FF3F7E">
      <w:pPr>
        <w:pStyle w:val="Textindependent"/>
        <w:ind w:left="360" w:right="426"/>
        <w:rPr>
          <w:lang w:val="ca-ES"/>
        </w:rPr>
      </w:pPr>
      <w:r w:rsidRPr="003F4A89">
        <w:rPr>
          <w:lang w:val="ca-ES"/>
        </w:rPr>
        <w:t>Les característiques de les persones de l’equip de treball poden acumular-se en una mateixa</w:t>
      </w:r>
      <w:r w:rsidRPr="003F4A89">
        <w:rPr>
          <w:spacing w:val="-59"/>
          <w:lang w:val="ca-ES"/>
        </w:rPr>
        <w:t xml:space="preserve"> </w:t>
      </w:r>
      <w:r w:rsidRPr="003F4A89">
        <w:rPr>
          <w:lang w:val="ca-ES"/>
        </w:rPr>
        <w:t xml:space="preserve"> persona. És a dir, una persona que sigui dona (1 punt) i amb discapacitat (1 punt) obtindria 2</w:t>
      </w:r>
      <w:r w:rsidRPr="003F4A89">
        <w:rPr>
          <w:spacing w:val="-59"/>
          <w:lang w:val="ca-ES"/>
        </w:rPr>
        <w:t xml:space="preserve"> </w:t>
      </w:r>
      <w:r w:rsidRPr="003F4A89">
        <w:rPr>
          <w:lang w:val="ca-ES"/>
        </w:rPr>
        <w:t xml:space="preserve"> punts.</w:t>
      </w:r>
    </w:p>
    <w:p w:rsidR="00903702" w:rsidRPr="003F4A89" w:rsidRDefault="00903702" w:rsidP="00FF3F7E">
      <w:pPr>
        <w:pStyle w:val="Textindependent"/>
        <w:spacing w:before="4"/>
        <w:ind w:right="426"/>
        <w:rPr>
          <w:lang w:val="ca-ES"/>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1346"/>
        <w:gridCol w:w="2198"/>
        <w:gridCol w:w="1984"/>
      </w:tblGrid>
      <w:tr w:rsidR="00903702" w:rsidRPr="003F4A89" w:rsidTr="00792A94">
        <w:trPr>
          <w:trHeight w:val="626"/>
        </w:trPr>
        <w:tc>
          <w:tcPr>
            <w:tcW w:w="2693" w:type="dxa"/>
          </w:tcPr>
          <w:p w:rsidR="00903702" w:rsidRPr="003F4A89" w:rsidRDefault="00903702" w:rsidP="00FF3F7E">
            <w:pPr>
              <w:pStyle w:val="TableParagraph"/>
              <w:spacing w:line="242" w:lineRule="auto"/>
              <w:ind w:left="141" w:right="426"/>
              <w:rPr>
                <w:b/>
                <w:lang w:val="ca-ES"/>
              </w:rPr>
            </w:pPr>
            <w:r w:rsidRPr="003F4A89">
              <w:rPr>
                <w:b/>
                <w:lang w:val="ca-ES"/>
              </w:rPr>
              <w:t>D.</w:t>
            </w:r>
            <w:r w:rsidRPr="003F4A89">
              <w:rPr>
                <w:b/>
                <w:spacing w:val="-4"/>
                <w:lang w:val="ca-ES"/>
              </w:rPr>
              <w:t xml:space="preserve"> </w:t>
            </w:r>
            <w:r w:rsidRPr="003F4A89">
              <w:rPr>
                <w:b/>
                <w:lang w:val="ca-ES"/>
              </w:rPr>
              <w:t>Qualitats</w:t>
            </w:r>
            <w:r w:rsidRPr="003F4A89">
              <w:rPr>
                <w:b/>
                <w:spacing w:val="-2"/>
                <w:lang w:val="ca-ES"/>
              </w:rPr>
              <w:t xml:space="preserve"> </w:t>
            </w:r>
            <w:r w:rsidRPr="003F4A89">
              <w:rPr>
                <w:b/>
                <w:lang w:val="ca-ES"/>
              </w:rPr>
              <w:t>de</w:t>
            </w:r>
            <w:r w:rsidRPr="003F4A89">
              <w:rPr>
                <w:b/>
                <w:spacing w:val="-3"/>
                <w:lang w:val="ca-ES"/>
              </w:rPr>
              <w:t xml:space="preserve"> </w:t>
            </w:r>
            <w:r w:rsidRPr="003F4A89">
              <w:rPr>
                <w:b/>
                <w:lang w:val="ca-ES"/>
              </w:rPr>
              <w:t>l’equip</w:t>
            </w:r>
            <w:r w:rsidRPr="003F4A89">
              <w:rPr>
                <w:b/>
                <w:spacing w:val="-10"/>
                <w:lang w:val="ca-ES"/>
              </w:rPr>
              <w:t xml:space="preserve"> </w:t>
            </w:r>
            <w:r w:rsidRPr="003F4A89">
              <w:rPr>
                <w:b/>
                <w:lang w:val="ca-ES"/>
              </w:rPr>
              <w:t>(6</w:t>
            </w:r>
            <w:r w:rsidRPr="003F4A89">
              <w:rPr>
                <w:b/>
                <w:spacing w:val="-58"/>
                <w:lang w:val="ca-ES"/>
              </w:rPr>
              <w:t xml:space="preserve"> </w:t>
            </w:r>
            <w:r w:rsidRPr="003F4A89">
              <w:rPr>
                <w:b/>
                <w:lang w:val="ca-ES"/>
              </w:rPr>
              <w:t>punts)</w:t>
            </w:r>
          </w:p>
        </w:tc>
        <w:tc>
          <w:tcPr>
            <w:tcW w:w="1346" w:type="dxa"/>
          </w:tcPr>
          <w:p w:rsidR="00903702" w:rsidRPr="003F4A89" w:rsidRDefault="00903702" w:rsidP="00FF3F7E">
            <w:pPr>
              <w:pStyle w:val="TableParagraph"/>
              <w:spacing w:line="248" w:lineRule="exact"/>
              <w:ind w:left="232" w:right="426"/>
              <w:rPr>
                <w:b/>
                <w:lang w:val="ca-ES"/>
              </w:rPr>
            </w:pPr>
            <w:r w:rsidRPr="003F4A89">
              <w:rPr>
                <w:b/>
                <w:lang w:val="ca-ES"/>
              </w:rPr>
              <w:t>Dona</w:t>
            </w:r>
          </w:p>
        </w:tc>
        <w:tc>
          <w:tcPr>
            <w:tcW w:w="2198" w:type="dxa"/>
          </w:tcPr>
          <w:p w:rsidR="00903702" w:rsidRPr="003F4A89" w:rsidRDefault="00903702" w:rsidP="00FF3F7E">
            <w:pPr>
              <w:pStyle w:val="TableParagraph"/>
              <w:spacing w:line="242" w:lineRule="auto"/>
              <w:ind w:left="3" w:right="426"/>
              <w:rPr>
                <w:b/>
                <w:lang w:val="ca-ES"/>
              </w:rPr>
            </w:pPr>
            <w:r w:rsidRPr="003F4A89">
              <w:rPr>
                <w:b/>
                <w:lang w:val="ca-ES"/>
              </w:rPr>
              <w:t>Persona amb</w:t>
            </w:r>
            <w:r w:rsidRPr="003F4A89">
              <w:rPr>
                <w:b/>
                <w:spacing w:val="-59"/>
                <w:lang w:val="ca-ES"/>
              </w:rPr>
              <w:t xml:space="preserve"> </w:t>
            </w:r>
            <w:r w:rsidRPr="003F4A89">
              <w:rPr>
                <w:b/>
                <w:lang w:val="ca-ES"/>
              </w:rPr>
              <w:t>discapacitat</w:t>
            </w:r>
          </w:p>
        </w:tc>
        <w:tc>
          <w:tcPr>
            <w:tcW w:w="1984" w:type="dxa"/>
          </w:tcPr>
          <w:p w:rsidR="00903702" w:rsidRPr="003F4A89" w:rsidRDefault="00903702" w:rsidP="00FF3F7E">
            <w:pPr>
              <w:pStyle w:val="TableParagraph"/>
              <w:spacing w:line="242" w:lineRule="auto"/>
              <w:ind w:left="2" w:right="426"/>
              <w:rPr>
                <w:b/>
                <w:lang w:val="ca-ES"/>
              </w:rPr>
            </w:pPr>
            <w:r w:rsidRPr="003F4A89">
              <w:rPr>
                <w:b/>
                <w:lang w:val="ca-ES"/>
              </w:rPr>
              <w:t>Punts totals per</w:t>
            </w:r>
            <w:r w:rsidRPr="003F4A89">
              <w:rPr>
                <w:b/>
                <w:spacing w:val="-59"/>
                <w:lang w:val="ca-ES"/>
              </w:rPr>
              <w:t xml:space="preserve"> </w:t>
            </w:r>
            <w:r w:rsidR="00792A94" w:rsidRPr="003F4A89">
              <w:rPr>
                <w:b/>
                <w:lang w:val="ca-ES"/>
              </w:rPr>
              <w:t xml:space="preserve"> p</w:t>
            </w:r>
            <w:r w:rsidRPr="003F4A89">
              <w:rPr>
                <w:b/>
                <w:lang w:val="ca-ES"/>
              </w:rPr>
              <w:t>ersona</w:t>
            </w:r>
          </w:p>
        </w:tc>
      </w:tr>
      <w:tr w:rsidR="00903702" w:rsidRPr="003F4A89" w:rsidTr="00792A94">
        <w:trPr>
          <w:trHeight w:val="251"/>
        </w:trPr>
        <w:tc>
          <w:tcPr>
            <w:tcW w:w="2693" w:type="dxa"/>
          </w:tcPr>
          <w:p w:rsidR="00903702" w:rsidRPr="003F4A89" w:rsidRDefault="00903702" w:rsidP="00FF3F7E">
            <w:pPr>
              <w:pStyle w:val="TableParagraph"/>
              <w:spacing w:line="232" w:lineRule="exact"/>
              <w:ind w:left="141" w:right="426"/>
              <w:rPr>
                <w:lang w:val="ca-ES"/>
              </w:rPr>
            </w:pPr>
            <w:r w:rsidRPr="003F4A89">
              <w:rPr>
                <w:lang w:val="ca-ES"/>
              </w:rPr>
              <w:t>Persona</w:t>
            </w:r>
            <w:r w:rsidRPr="003F4A89">
              <w:rPr>
                <w:spacing w:val="1"/>
                <w:lang w:val="ca-ES"/>
              </w:rPr>
              <w:t xml:space="preserve"> </w:t>
            </w:r>
            <w:r w:rsidRPr="003F4A89">
              <w:rPr>
                <w:lang w:val="ca-ES"/>
              </w:rPr>
              <w:t>1</w:t>
            </w:r>
          </w:p>
        </w:tc>
        <w:tc>
          <w:tcPr>
            <w:tcW w:w="1346" w:type="dxa"/>
          </w:tcPr>
          <w:p w:rsidR="00903702" w:rsidRPr="003F4A89" w:rsidRDefault="00903702" w:rsidP="00FF3F7E">
            <w:pPr>
              <w:pStyle w:val="TableParagraph"/>
              <w:spacing w:line="232" w:lineRule="exact"/>
              <w:ind w:right="426"/>
              <w:jc w:val="right"/>
              <w:rPr>
                <w:lang w:val="ca-ES"/>
              </w:rPr>
            </w:pPr>
            <w:r w:rsidRPr="003F4A89">
              <w:rPr>
                <w:lang w:val="ca-ES"/>
              </w:rPr>
              <w:t>1</w:t>
            </w:r>
          </w:p>
        </w:tc>
        <w:tc>
          <w:tcPr>
            <w:tcW w:w="2198" w:type="dxa"/>
          </w:tcPr>
          <w:p w:rsidR="00903702" w:rsidRPr="003F4A89" w:rsidRDefault="00903702" w:rsidP="00FF3F7E">
            <w:pPr>
              <w:pStyle w:val="TableParagraph"/>
              <w:spacing w:line="232" w:lineRule="exact"/>
              <w:ind w:right="426"/>
              <w:jc w:val="right"/>
              <w:rPr>
                <w:lang w:val="ca-ES"/>
              </w:rPr>
            </w:pPr>
            <w:r w:rsidRPr="003F4A89">
              <w:rPr>
                <w:lang w:val="ca-ES"/>
              </w:rPr>
              <w:t>1</w:t>
            </w:r>
          </w:p>
        </w:tc>
        <w:tc>
          <w:tcPr>
            <w:tcW w:w="1984" w:type="dxa"/>
          </w:tcPr>
          <w:p w:rsidR="00903702" w:rsidRPr="003F4A89" w:rsidRDefault="00903702" w:rsidP="00FF3F7E">
            <w:pPr>
              <w:pStyle w:val="TableParagraph"/>
              <w:spacing w:line="232" w:lineRule="exact"/>
              <w:ind w:right="426"/>
              <w:jc w:val="right"/>
              <w:rPr>
                <w:lang w:val="ca-ES"/>
              </w:rPr>
            </w:pPr>
            <w:r w:rsidRPr="003F4A89">
              <w:rPr>
                <w:lang w:val="ca-ES"/>
              </w:rPr>
              <w:t>2</w:t>
            </w:r>
          </w:p>
        </w:tc>
      </w:tr>
      <w:tr w:rsidR="00903702" w:rsidRPr="003F4A89" w:rsidTr="00792A94">
        <w:trPr>
          <w:trHeight w:val="254"/>
        </w:trPr>
        <w:tc>
          <w:tcPr>
            <w:tcW w:w="2693" w:type="dxa"/>
          </w:tcPr>
          <w:p w:rsidR="00903702" w:rsidRPr="003F4A89" w:rsidRDefault="00903702" w:rsidP="00FF3F7E">
            <w:pPr>
              <w:pStyle w:val="TableParagraph"/>
              <w:spacing w:line="234" w:lineRule="exact"/>
              <w:ind w:left="141" w:right="426"/>
              <w:rPr>
                <w:lang w:val="ca-ES"/>
              </w:rPr>
            </w:pPr>
            <w:r w:rsidRPr="003F4A89">
              <w:rPr>
                <w:lang w:val="ca-ES"/>
              </w:rPr>
              <w:t>Persona</w:t>
            </w:r>
            <w:r w:rsidRPr="003F4A89">
              <w:rPr>
                <w:spacing w:val="1"/>
                <w:lang w:val="ca-ES"/>
              </w:rPr>
              <w:t xml:space="preserve"> </w:t>
            </w:r>
            <w:r w:rsidRPr="003F4A89">
              <w:rPr>
                <w:lang w:val="ca-ES"/>
              </w:rPr>
              <w:t>2</w:t>
            </w:r>
          </w:p>
        </w:tc>
        <w:tc>
          <w:tcPr>
            <w:tcW w:w="1346" w:type="dxa"/>
          </w:tcPr>
          <w:p w:rsidR="00903702" w:rsidRPr="003F4A89" w:rsidRDefault="00903702" w:rsidP="00FF3F7E">
            <w:pPr>
              <w:pStyle w:val="TableParagraph"/>
              <w:spacing w:line="234" w:lineRule="exact"/>
              <w:ind w:right="426"/>
              <w:jc w:val="right"/>
              <w:rPr>
                <w:lang w:val="ca-ES"/>
              </w:rPr>
            </w:pPr>
            <w:r w:rsidRPr="003F4A89">
              <w:rPr>
                <w:lang w:val="ca-ES"/>
              </w:rPr>
              <w:t>1</w:t>
            </w:r>
          </w:p>
        </w:tc>
        <w:tc>
          <w:tcPr>
            <w:tcW w:w="2198" w:type="dxa"/>
          </w:tcPr>
          <w:p w:rsidR="00903702" w:rsidRPr="003F4A89" w:rsidRDefault="00903702" w:rsidP="00FF3F7E">
            <w:pPr>
              <w:pStyle w:val="TableParagraph"/>
              <w:spacing w:line="234" w:lineRule="exact"/>
              <w:ind w:right="426"/>
              <w:jc w:val="right"/>
              <w:rPr>
                <w:lang w:val="ca-ES"/>
              </w:rPr>
            </w:pPr>
            <w:r w:rsidRPr="003F4A89">
              <w:rPr>
                <w:lang w:val="ca-ES"/>
              </w:rPr>
              <w:t>1</w:t>
            </w:r>
          </w:p>
        </w:tc>
        <w:tc>
          <w:tcPr>
            <w:tcW w:w="1984" w:type="dxa"/>
          </w:tcPr>
          <w:p w:rsidR="00903702" w:rsidRPr="003F4A89" w:rsidRDefault="00903702" w:rsidP="00FF3F7E">
            <w:pPr>
              <w:pStyle w:val="TableParagraph"/>
              <w:spacing w:line="234" w:lineRule="exact"/>
              <w:ind w:right="426"/>
              <w:jc w:val="right"/>
              <w:rPr>
                <w:lang w:val="ca-ES"/>
              </w:rPr>
            </w:pPr>
            <w:r w:rsidRPr="003F4A89">
              <w:rPr>
                <w:lang w:val="ca-ES"/>
              </w:rPr>
              <w:t>2</w:t>
            </w:r>
          </w:p>
        </w:tc>
      </w:tr>
      <w:tr w:rsidR="00903702" w:rsidRPr="003F4A89" w:rsidTr="00792A94">
        <w:trPr>
          <w:trHeight w:val="253"/>
        </w:trPr>
        <w:tc>
          <w:tcPr>
            <w:tcW w:w="2693" w:type="dxa"/>
          </w:tcPr>
          <w:p w:rsidR="00903702" w:rsidRPr="003F4A89" w:rsidRDefault="00903702" w:rsidP="00FF3F7E">
            <w:pPr>
              <w:pStyle w:val="TableParagraph"/>
              <w:spacing w:line="234" w:lineRule="exact"/>
              <w:ind w:left="141" w:right="426"/>
              <w:rPr>
                <w:lang w:val="ca-ES"/>
              </w:rPr>
            </w:pPr>
            <w:r w:rsidRPr="003F4A89">
              <w:rPr>
                <w:lang w:val="ca-ES"/>
              </w:rPr>
              <w:t>Persona</w:t>
            </w:r>
            <w:r w:rsidRPr="003F4A89">
              <w:rPr>
                <w:spacing w:val="1"/>
                <w:lang w:val="ca-ES"/>
              </w:rPr>
              <w:t xml:space="preserve"> </w:t>
            </w:r>
            <w:r w:rsidRPr="003F4A89">
              <w:rPr>
                <w:lang w:val="ca-ES"/>
              </w:rPr>
              <w:t>3</w:t>
            </w:r>
          </w:p>
        </w:tc>
        <w:tc>
          <w:tcPr>
            <w:tcW w:w="1346" w:type="dxa"/>
          </w:tcPr>
          <w:p w:rsidR="00903702" w:rsidRPr="003F4A89" w:rsidRDefault="00903702" w:rsidP="00FF3F7E">
            <w:pPr>
              <w:pStyle w:val="TableParagraph"/>
              <w:spacing w:line="234" w:lineRule="exact"/>
              <w:ind w:right="426"/>
              <w:jc w:val="right"/>
              <w:rPr>
                <w:lang w:val="ca-ES"/>
              </w:rPr>
            </w:pPr>
            <w:r w:rsidRPr="003F4A89">
              <w:rPr>
                <w:lang w:val="ca-ES"/>
              </w:rPr>
              <w:t>1</w:t>
            </w:r>
          </w:p>
        </w:tc>
        <w:tc>
          <w:tcPr>
            <w:tcW w:w="2198" w:type="dxa"/>
          </w:tcPr>
          <w:p w:rsidR="00903702" w:rsidRPr="003F4A89" w:rsidRDefault="00903702" w:rsidP="00FF3F7E">
            <w:pPr>
              <w:pStyle w:val="TableParagraph"/>
              <w:spacing w:line="234" w:lineRule="exact"/>
              <w:ind w:right="426"/>
              <w:jc w:val="right"/>
              <w:rPr>
                <w:lang w:val="ca-ES"/>
              </w:rPr>
            </w:pPr>
            <w:r w:rsidRPr="003F4A89">
              <w:rPr>
                <w:lang w:val="ca-ES"/>
              </w:rPr>
              <w:t>1</w:t>
            </w:r>
          </w:p>
        </w:tc>
        <w:tc>
          <w:tcPr>
            <w:tcW w:w="1984" w:type="dxa"/>
          </w:tcPr>
          <w:p w:rsidR="00903702" w:rsidRPr="003F4A89" w:rsidRDefault="00903702" w:rsidP="00FF3F7E">
            <w:pPr>
              <w:pStyle w:val="TableParagraph"/>
              <w:spacing w:line="234" w:lineRule="exact"/>
              <w:ind w:right="426"/>
              <w:jc w:val="right"/>
              <w:rPr>
                <w:lang w:val="ca-ES"/>
              </w:rPr>
            </w:pPr>
            <w:r w:rsidRPr="003F4A89">
              <w:rPr>
                <w:lang w:val="ca-ES"/>
              </w:rPr>
              <w:t>2</w:t>
            </w:r>
          </w:p>
        </w:tc>
      </w:tr>
      <w:tr w:rsidR="00903702" w:rsidRPr="003F4A89" w:rsidTr="00792A94">
        <w:trPr>
          <w:trHeight w:val="280"/>
        </w:trPr>
        <w:tc>
          <w:tcPr>
            <w:tcW w:w="2693" w:type="dxa"/>
            <w:tcBorders>
              <w:left w:val="nil"/>
              <w:bottom w:val="nil"/>
            </w:tcBorders>
          </w:tcPr>
          <w:p w:rsidR="00903702" w:rsidRPr="003F4A89" w:rsidRDefault="00903702" w:rsidP="00FF3F7E">
            <w:pPr>
              <w:pStyle w:val="TableParagraph"/>
              <w:ind w:right="426"/>
              <w:rPr>
                <w:rFonts w:ascii="Times New Roman"/>
                <w:sz w:val="20"/>
                <w:lang w:val="ca-ES"/>
              </w:rPr>
            </w:pPr>
          </w:p>
        </w:tc>
        <w:tc>
          <w:tcPr>
            <w:tcW w:w="3544" w:type="dxa"/>
            <w:gridSpan w:val="2"/>
          </w:tcPr>
          <w:p w:rsidR="00903702" w:rsidRPr="003F4A89" w:rsidRDefault="00903702" w:rsidP="00FF3F7E">
            <w:pPr>
              <w:pStyle w:val="TableParagraph"/>
              <w:spacing w:line="250" w:lineRule="exact"/>
              <w:ind w:left="570" w:right="426"/>
              <w:rPr>
                <w:lang w:val="ca-ES"/>
              </w:rPr>
            </w:pPr>
            <w:r w:rsidRPr="003F4A89">
              <w:rPr>
                <w:lang w:val="ca-ES"/>
              </w:rPr>
              <w:t>Punts</w:t>
            </w:r>
            <w:r w:rsidRPr="003F4A89">
              <w:rPr>
                <w:spacing w:val="-3"/>
                <w:lang w:val="ca-ES"/>
              </w:rPr>
              <w:t xml:space="preserve"> </w:t>
            </w:r>
            <w:r w:rsidRPr="003F4A89">
              <w:rPr>
                <w:lang w:val="ca-ES"/>
              </w:rPr>
              <w:t>totals</w:t>
            </w:r>
          </w:p>
        </w:tc>
        <w:tc>
          <w:tcPr>
            <w:tcW w:w="1984" w:type="dxa"/>
          </w:tcPr>
          <w:p w:rsidR="00903702" w:rsidRPr="003F4A89" w:rsidRDefault="00903702" w:rsidP="00FF3F7E">
            <w:pPr>
              <w:pStyle w:val="TableParagraph"/>
              <w:spacing w:before="9" w:line="251" w:lineRule="exact"/>
              <w:ind w:right="426"/>
              <w:jc w:val="right"/>
              <w:rPr>
                <w:lang w:val="ca-ES"/>
              </w:rPr>
            </w:pPr>
            <w:r w:rsidRPr="003F4A89">
              <w:rPr>
                <w:lang w:val="ca-ES"/>
              </w:rPr>
              <w:t>6</w:t>
            </w:r>
          </w:p>
        </w:tc>
      </w:tr>
    </w:tbl>
    <w:p w:rsidR="00903702" w:rsidRPr="003F4A89" w:rsidRDefault="00903702" w:rsidP="00FF3F7E">
      <w:pPr>
        <w:pStyle w:val="Textindependent"/>
        <w:spacing w:before="115"/>
        <w:ind w:left="426" w:right="426"/>
        <w:rPr>
          <w:rFonts w:cs="Arial"/>
          <w:sz w:val="22"/>
          <w:szCs w:val="22"/>
          <w:lang w:val="ca-ES"/>
        </w:rPr>
      </w:pPr>
      <w:r w:rsidRPr="003F4A89">
        <w:rPr>
          <w:rFonts w:cs="Arial"/>
          <w:sz w:val="22"/>
          <w:szCs w:val="22"/>
          <w:lang w:val="ca-ES"/>
        </w:rPr>
        <w:t>El licitador haurà d’indicar els noms i cognoms de les persones i les seves característiques de sexe i discapacitat. L’acreditació de les característiques personals es podrà fer a través d’una declaració responsable amb el compromís que, en cas que resulti seleccionat, s’aportarà la documentació que acrediti la condició i el certificat de discapacitat, si es trobés en aquesta darrera situació.</w:t>
      </w:r>
    </w:p>
    <w:p w:rsidR="008E3236" w:rsidRPr="003F4A89" w:rsidRDefault="008E3236" w:rsidP="00FF3F7E">
      <w:pPr>
        <w:spacing w:after="0" w:line="240" w:lineRule="auto"/>
        <w:ind w:right="426"/>
        <w:jc w:val="both"/>
        <w:rPr>
          <w:rFonts w:cs="Arial"/>
          <w:lang w:eastAsia="es-ES"/>
        </w:rPr>
      </w:pPr>
    </w:p>
    <w:p w:rsidR="008E3236" w:rsidRPr="003F4A89" w:rsidRDefault="008E3236" w:rsidP="00E33F0D">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Acreditació de la perspectiva de gènere:  fins a 5 punts</w:t>
      </w:r>
    </w:p>
    <w:p w:rsidR="008E3236" w:rsidRPr="003F4A89" w:rsidRDefault="008E3236" w:rsidP="00FF3F7E">
      <w:pPr>
        <w:pStyle w:val="Textindependent2"/>
        <w:spacing w:after="0" w:line="240" w:lineRule="auto"/>
        <w:ind w:left="360" w:right="426"/>
        <w:jc w:val="both"/>
        <w:outlineLvl w:val="0"/>
        <w:rPr>
          <w:rFonts w:ascii="Arial" w:hAnsi="Arial" w:cs="Arial"/>
          <w:sz w:val="22"/>
          <w:szCs w:val="22"/>
          <w:u w:val="single"/>
        </w:rPr>
      </w:pPr>
    </w:p>
    <w:p w:rsidR="00A20247" w:rsidRPr="003F4A89" w:rsidRDefault="00A20247" w:rsidP="00FF3F7E">
      <w:pPr>
        <w:pStyle w:val="Textindependent"/>
        <w:ind w:left="360" w:right="426"/>
        <w:rPr>
          <w:sz w:val="22"/>
          <w:szCs w:val="22"/>
          <w:lang w:val="ca-ES"/>
        </w:rPr>
      </w:pPr>
      <w:r w:rsidRPr="003F4A89">
        <w:rPr>
          <w:sz w:val="22"/>
          <w:szCs w:val="22"/>
          <w:lang w:val="ca-ES"/>
        </w:rPr>
        <w:t>És</w:t>
      </w:r>
      <w:r w:rsidRPr="003F4A89">
        <w:rPr>
          <w:spacing w:val="1"/>
          <w:sz w:val="22"/>
          <w:szCs w:val="22"/>
          <w:lang w:val="ca-ES"/>
        </w:rPr>
        <w:t xml:space="preserve"> </w:t>
      </w:r>
      <w:r w:rsidRPr="003F4A89">
        <w:rPr>
          <w:sz w:val="22"/>
          <w:szCs w:val="22"/>
          <w:lang w:val="ca-ES"/>
        </w:rPr>
        <w:t>important,</w:t>
      </w:r>
      <w:r w:rsidRPr="003F4A89">
        <w:rPr>
          <w:spacing w:val="1"/>
          <w:sz w:val="22"/>
          <w:szCs w:val="22"/>
          <w:lang w:val="ca-ES"/>
        </w:rPr>
        <w:t xml:space="preserve"> </w:t>
      </w:r>
      <w:r w:rsidRPr="003F4A89">
        <w:rPr>
          <w:sz w:val="22"/>
          <w:szCs w:val="22"/>
          <w:lang w:val="ca-ES"/>
        </w:rPr>
        <w:t>doncs,</w:t>
      </w:r>
      <w:r w:rsidRPr="003F4A89">
        <w:rPr>
          <w:spacing w:val="1"/>
          <w:sz w:val="22"/>
          <w:szCs w:val="22"/>
          <w:lang w:val="ca-ES"/>
        </w:rPr>
        <w:t xml:space="preserve"> </w:t>
      </w:r>
      <w:r w:rsidRPr="003F4A89">
        <w:rPr>
          <w:sz w:val="22"/>
          <w:szCs w:val="22"/>
          <w:lang w:val="ca-ES"/>
        </w:rPr>
        <w:t>que</w:t>
      </w:r>
      <w:r w:rsidRPr="003F4A89">
        <w:rPr>
          <w:spacing w:val="1"/>
          <w:sz w:val="22"/>
          <w:szCs w:val="22"/>
          <w:lang w:val="ca-ES"/>
        </w:rPr>
        <w:t xml:space="preserve"> </w:t>
      </w:r>
      <w:r w:rsidRPr="003F4A89">
        <w:rPr>
          <w:sz w:val="22"/>
          <w:szCs w:val="22"/>
          <w:lang w:val="ca-ES"/>
        </w:rPr>
        <w:t>els</w:t>
      </w:r>
      <w:r w:rsidRPr="003F4A89">
        <w:rPr>
          <w:spacing w:val="1"/>
          <w:sz w:val="22"/>
          <w:szCs w:val="22"/>
          <w:lang w:val="ca-ES"/>
        </w:rPr>
        <w:t xml:space="preserve"> </w:t>
      </w:r>
      <w:r w:rsidRPr="003F4A89">
        <w:rPr>
          <w:sz w:val="22"/>
          <w:szCs w:val="22"/>
          <w:lang w:val="ca-ES"/>
        </w:rPr>
        <w:t>processos</w:t>
      </w:r>
      <w:r w:rsidRPr="003F4A89">
        <w:rPr>
          <w:spacing w:val="1"/>
          <w:sz w:val="22"/>
          <w:szCs w:val="22"/>
          <w:lang w:val="ca-ES"/>
        </w:rPr>
        <w:t xml:space="preserve"> </w:t>
      </w:r>
      <w:r w:rsidRPr="003F4A89">
        <w:rPr>
          <w:sz w:val="22"/>
          <w:szCs w:val="22"/>
          <w:lang w:val="ca-ES"/>
        </w:rPr>
        <w:t>participatius</w:t>
      </w:r>
      <w:r w:rsidRPr="003F4A89">
        <w:rPr>
          <w:spacing w:val="1"/>
          <w:sz w:val="22"/>
          <w:szCs w:val="22"/>
          <w:lang w:val="ca-ES"/>
        </w:rPr>
        <w:t xml:space="preserve"> </w:t>
      </w:r>
      <w:r w:rsidRPr="003F4A89">
        <w:rPr>
          <w:sz w:val="22"/>
          <w:szCs w:val="22"/>
          <w:lang w:val="ca-ES"/>
        </w:rPr>
        <w:t>siguin</w:t>
      </w:r>
      <w:r w:rsidRPr="003F4A89">
        <w:rPr>
          <w:spacing w:val="1"/>
          <w:sz w:val="22"/>
          <w:szCs w:val="22"/>
          <w:lang w:val="ca-ES"/>
        </w:rPr>
        <w:t xml:space="preserve"> </w:t>
      </w:r>
      <w:r w:rsidRPr="003F4A89">
        <w:rPr>
          <w:sz w:val="22"/>
          <w:szCs w:val="22"/>
          <w:lang w:val="ca-ES"/>
        </w:rPr>
        <w:t>realment</w:t>
      </w:r>
      <w:r w:rsidRPr="003F4A89">
        <w:rPr>
          <w:spacing w:val="1"/>
          <w:sz w:val="22"/>
          <w:szCs w:val="22"/>
          <w:lang w:val="ca-ES"/>
        </w:rPr>
        <w:t xml:space="preserve"> </w:t>
      </w:r>
      <w:r w:rsidRPr="003F4A89">
        <w:rPr>
          <w:sz w:val="22"/>
          <w:szCs w:val="22"/>
          <w:lang w:val="ca-ES"/>
        </w:rPr>
        <w:t>inclusius</w:t>
      </w:r>
      <w:r w:rsidRPr="003F4A89">
        <w:rPr>
          <w:spacing w:val="1"/>
          <w:sz w:val="22"/>
          <w:szCs w:val="22"/>
          <w:lang w:val="ca-ES"/>
        </w:rPr>
        <w:t xml:space="preserve"> </w:t>
      </w:r>
      <w:r w:rsidRPr="003F4A89">
        <w:rPr>
          <w:sz w:val="22"/>
          <w:szCs w:val="22"/>
          <w:lang w:val="ca-ES"/>
        </w:rPr>
        <w:t>i</w:t>
      </w:r>
      <w:r w:rsidRPr="003F4A89">
        <w:rPr>
          <w:spacing w:val="1"/>
          <w:sz w:val="22"/>
          <w:szCs w:val="22"/>
          <w:lang w:val="ca-ES"/>
        </w:rPr>
        <w:t xml:space="preserve"> </w:t>
      </w:r>
      <w:r w:rsidRPr="003F4A89">
        <w:rPr>
          <w:sz w:val="22"/>
          <w:szCs w:val="22"/>
          <w:lang w:val="ca-ES"/>
        </w:rPr>
        <w:t>emprin</w:t>
      </w:r>
      <w:r w:rsidRPr="003F4A89">
        <w:rPr>
          <w:spacing w:val="-59"/>
          <w:sz w:val="22"/>
          <w:szCs w:val="22"/>
          <w:lang w:val="ca-ES"/>
        </w:rPr>
        <w:t xml:space="preserve"> </w:t>
      </w:r>
      <w:r w:rsidRPr="003F4A89">
        <w:rPr>
          <w:sz w:val="22"/>
          <w:szCs w:val="22"/>
          <w:lang w:val="ca-ES"/>
        </w:rPr>
        <w:t>metodologies que s’adaptin. Per a això han de tenir en compte totes les visions i necessitats</w:t>
      </w:r>
      <w:r w:rsidRPr="003F4A89">
        <w:rPr>
          <w:spacing w:val="1"/>
          <w:sz w:val="22"/>
          <w:szCs w:val="22"/>
          <w:lang w:val="ca-ES"/>
        </w:rPr>
        <w:t xml:space="preserve"> </w:t>
      </w:r>
      <w:r w:rsidRPr="003F4A89">
        <w:rPr>
          <w:sz w:val="22"/>
          <w:szCs w:val="22"/>
          <w:lang w:val="ca-ES"/>
        </w:rPr>
        <w:t>específiques</w:t>
      </w:r>
      <w:r w:rsidRPr="003F4A89">
        <w:rPr>
          <w:spacing w:val="-10"/>
          <w:sz w:val="22"/>
          <w:szCs w:val="22"/>
          <w:lang w:val="ca-ES"/>
        </w:rPr>
        <w:t xml:space="preserve"> </w:t>
      </w:r>
      <w:r w:rsidRPr="003F4A89">
        <w:rPr>
          <w:sz w:val="22"/>
          <w:szCs w:val="22"/>
          <w:lang w:val="ca-ES"/>
        </w:rPr>
        <w:t>sobre</w:t>
      </w:r>
      <w:r w:rsidRPr="003F4A89">
        <w:rPr>
          <w:spacing w:val="-5"/>
          <w:sz w:val="22"/>
          <w:szCs w:val="22"/>
          <w:lang w:val="ca-ES"/>
        </w:rPr>
        <w:t xml:space="preserve"> </w:t>
      </w:r>
      <w:r w:rsidRPr="003F4A89">
        <w:rPr>
          <w:sz w:val="22"/>
          <w:szCs w:val="22"/>
          <w:lang w:val="ca-ES"/>
        </w:rPr>
        <w:t>les</w:t>
      </w:r>
      <w:r w:rsidRPr="003F4A89">
        <w:rPr>
          <w:spacing w:val="-9"/>
          <w:sz w:val="22"/>
          <w:szCs w:val="22"/>
          <w:lang w:val="ca-ES"/>
        </w:rPr>
        <w:t xml:space="preserve"> </w:t>
      </w:r>
      <w:r w:rsidRPr="003F4A89">
        <w:rPr>
          <w:sz w:val="22"/>
          <w:szCs w:val="22"/>
          <w:lang w:val="ca-ES"/>
        </w:rPr>
        <w:t>polítiques</w:t>
      </w:r>
      <w:r w:rsidRPr="003F4A89">
        <w:rPr>
          <w:spacing w:val="-4"/>
          <w:sz w:val="22"/>
          <w:szCs w:val="22"/>
          <w:lang w:val="ca-ES"/>
        </w:rPr>
        <w:t xml:space="preserve"> </w:t>
      </w:r>
      <w:r w:rsidRPr="003F4A89">
        <w:rPr>
          <w:sz w:val="22"/>
          <w:szCs w:val="22"/>
          <w:lang w:val="ca-ES"/>
        </w:rPr>
        <w:t>públiques</w:t>
      </w:r>
      <w:r w:rsidRPr="003F4A89">
        <w:rPr>
          <w:spacing w:val="-5"/>
          <w:sz w:val="22"/>
          <w:szCs w:val="22"/>
          <w:lang w:val="ca-ES"/>
        </w:rPr>
        <w:t xml:space="preserve"> </w:t>
      </w:r>
      <w:r w:rsidRPr="003F4A89">
        <w:rPr>
          <w:sz w:val="22"/>
          <w:szCs w:val="22"/>
          <w:lang w:val="ca-ES"/>
        </w:rPr>
        <w:t>de</w:t>
      </w:r>
      <w:r w:rsidRPr="003F4A89">
        <w:rPr>
          <w:spacing w:val="-10"/>
          <w:sz w:val="22"/>
          <w:szCs w:val="22"/>
          <w:lang w:val="ca-ES"/>
        </w:rPr>
        <w:t xml:space="preserve"> </w:t>
      </w:r>
      <w:r w:rsidRPr="003F4A89">
        <w:rPr>
          <w:sz w:val="22"/>
          <w:szCs w:val="22"/>
          <w:lang w:val="ca-ES"/>
        </w:rPr>
        <w:t>cada</w:t>
      </w:r>
      <w:r w:rsidRPr="003F4A89">
        <w:rPr>
          <w:spacing w:val="-6"/>
          <w:sz w:val="22"/>
          <w:szCs w:val="22"/>
          <w:lang w:val="ca-ES"/>
        </w:rPr>
        <w:t xml:space="preserve"> </w:t>
      </w:r>
      <w:r w:rsidRPr="003F4A89">
        <w:rPr>
          <w:sz w:val="22"/>
          <w:szCs w:val="22"/>
          <w:lang w:val="ca-ES"/>
        </w:rPr>
        <w:t>col·lectiu.</w:t>
      </w:r>
      <w:r w:rsidRPr="003F4A89">
        <w:rPr>
          <w:spacing w:val="-6"/>
          <w:sz w:val="22"/>
          <w:szCs w:val="22"/>
          <w:lang w:val="ca-ES"/>
        </w:rPr>
        <w:t xml:space="preserve"> </w:t>
      </w:r>
      <w:r w:rsidRPr="003F4A89">
        <w:rPr>
          <w:sz w:val="22"/>
          <w:szCs w:val="22"/>
          <w:lang w:val="ca-ES"/>
        </w:rPr>
        <w:t>Les</w:t>
      </w:r>
      <w:r w:rsidRPr="003F4A89">
        <w:rPr>
          <w:spacing w:val="-7"/>
          <w:sz w:val="22"/>
          <w:szCs w:val="22"/>
          <w:lang w:val="ca-ES"/>
        </w:rPr>
        <w:t xml:space="preserve"> </w:t>
      </w:r>
      <w:r w:rsidRPr="003F4A89">
        <w:rPr>
          <w:sz w:val="22"/>
          <w:szCs w:val="22"/>
          <w:lang w:val="ca-ES"/>
        </w:rPr>
        <w:t>dones</w:t>
      </w:r>
      <w:r w:rsidRPr="003F4A89">
        <w:rPr>
          <w:spacing w:val="-7"/>
          <w:sz w:val="22"/>
          <w:szCs w:val="22"/>
          <w:lang w:val="ca-ES"/>
        </w:rPr>
        <w:t xml:space="preserve"> </w:t>
      </w:r>
      <w:r w:rsidRPr="003F4A89">
        <w:rPr>
          <w:sz w:val="22"/>
          <w:szCs w:val="22"/>
          <w:lang w:val="ca-ES"/>
        </w:rPr>
        <w:t>i</w:t>
      </w:r>
      <w:r w:rsidRPr="003F4A89">
        <w:rPr>
          <w:spacing w:val="-11"/>
          <w:sz w:val="22"/>
          <w:szCs w:val="22"/>
          <w:lang w:val="ca-ES"/>
        </w:rPr>
        <w:t xml:space="preserve"> </w:t>
      </w:r>
      <w:r w:rsidRPr="003F4A89">
        <w:rPr>
          <w:sz w:val="22"/>
          <w:szCs w:val="22"/>
          <w:lang w:val="ca-ES"/>
        </w:rPr>
        <w:t>els</w:t>
      </w:r>
      <w:r w:rsidRPr="003F4A89">
        <w:rPr>
          <w:spacing w:val="-5"/>
          <w:sz w:val="22"/>
          <w:szCs w:val="22"/>
          <w:lang w:val="ca-ES"/>
        </w:rPr>
        <w:t xml:space="preserve"> </w:t>
      </w:r>
      <w:r w:rsidRPr="003F4A89">
        <w:rPr>
          <w:sz w:val="22"/>
          <w:szCs w:val="22"/>
          <w:lang w:val="ca-ES"/>
        </w:rPr>
        <w:t>homes</w:t>
      </w:r>
      <w:r w:rsidRPr="003F4A89">
        <w:rPr>
          <w:spacing w:val="-10"/>
          <w:sz w:val="22"/>
          <w:szCs w:val="22"/>
          <w:lang w:val="ca-ES"/>
        </w:rPr>
        <w:t xml:space="preserve"> </w:t>
      </w:r>
      <w:r w:rsidRPr="003F4A89">
        <w:rPr>
          <w:sz w:val="22"/>
          <w:szCs w:val="22"/>
          <w:lang w:val="ca-ES"/>
        </w:rPr>
        <w:t>mostren</w:t>
      </w:r>
      <w:r w:rsidRPr="003F4A89">
        <w:rPr>
          <w:spacing w:val="-59"/>
          <w:sz w:val="22"/>
          <w:szCs w:val="22"/>
          <w:lang w:val="ca-ES"/>
        </w:rPr>
        <w:t xml:space="preserve"> </w:t>
      </w:r>
      <w:r w:rsidR="000A6E6B" w:rsidRPr="003F4A89">
        <w:rPr>
          <w:sz w:val="22"/>
          <w:szCs w:val="22"/>
          <w:lang w:val="ca-ES"/>
        </w:rPr>
        <w:t xml:space="preserve"> p</w:t>
      </w:r>
      <w:r w:rsidRPr="003F4A89">
        <w:rPr>
          <w:sz w:val="22"/>
          <w:szCs w:val="22"/>
          <w:lang w:val="ca-ES"/>
        </w:rPr>
        <w:t>atrons</w:t>
      </w:r>
      <w:r w:rsidRPr="003F4A89">
        <w:rPr>
          <w:spacing w:val="-8"/>
          <w:sz w:val="22"/>
          <w:szCs w:val="22"/>
          <w:lang w:val="ca-ES"/>
        </w:rPr>
        <w:t xml:space="preserve"> </w:t>
      </w:r>
      <w:r w:rsidRPr="003F4A89">
        <w:rPr>
          <w:sz w:val="22"/>
          <w:szCs w:val="22"/>
          <w:lang w:val="ca-ES"/>
        </w:rPr>
        <w:t>diversos</w:t>
      </w:r>
      <w:r w:rsidRPr="003F4A89">
        <w:rPr>
          <w:spacing w:val="-5"/>
          <w:sz w:val="22"/>
          <w:szCs w:val="22"/>
          <w:lang w:val="ca-ES"/>
        </w:rPr>
        <w:t xml:space="preserve"> </w:t>
      </w:r>
      <w:r w:rsidRPr="003F4A89">
        <w:rPr>
          <w:sz w:val="22"/>
          <w:szCs w:val="22"/>
          <w:lang w:val="ca-ES"/>
        </w:rPr>
        <w:t>a</w:t>
      </w:r>
      <w:r w:rsidRPr="003F4A89">
        <w:rPr>
          <w:spacing w:val="-6"/>
          <w:sz w:val="22"/>
          <w:szCs w:val="22"/>
          <w:lang w:val="ca-ES"/>
        </w:rPr>
        <w:t xml:space="preserve"> </w:t>
      </w:r>
      <w:r w:rsidRPr="003F4A89">
        <w:rPr>
          <w:sz w:val="22"/>
          <w:szCs w:val="22"/>
          <w:lang w:val="ca-ES"/>
        </w:rPr>
        <w:t>l’hora</w:t>
      </w:r>
      <w:r w:rsidRPr="003F4A89">
        <w:rPr>
          <w:spacing w:val="-9"/>
          <w:sz w:val="22"/>
          <w:szCs w:val="22"/>
          <w:lang w:val="ca-ES"/>
        </w:rPr>
        <w:t xml:space="preserve"> </w:t>
      </w:r>
      <w:r w:rsidRPr="003F4A89">
        <w:rPr>
          <w:sz w:val="22"/>
          <w:szCs w:val="22"/>
          <w:lang w:val="ca-ES"/>
        </w:rPr>
        <w:t>de</w:t>
      </w:r>
      <w:r w:rsidRPr="003F4A89">
        <w:rPr>
          <w:spacing w:val="-5"/>
          <w:sz w:val="22"/>
          <w:szCs w:val="22"/>
          <w:lang w:val="ca-ES"/>
        </w:rPr>
        <w:t xml:space="preserve"> </w:t>
      </w:r>
      <w:r w:rsidRPr="003F4A89">
        <w:rPr>
          <w:sz w:val="22"/>
          <w:szCs w:val="22"/>
          <w:lang w:val="ca-ES"/>
        </w:rPr>
        <w:t>participar</w:t>
      </w:r>
      <w:r w:rsidRPr="003F4A89">
        <w:rPr>
          <w:spacing w:val="-7"/>
          <w:sz w:val="22"/>
          <w:szCs w:val="22"/>
          <w:lang w:val="ca-ES"/>
        </w:rPr>
        <w:t xml:space="preserve"> </w:t>
      </w:r>
      <w:r w:rsidRPr="003F4A89">
        <w:rPr>
          <w:sz w:val="22"/>
          <w:szCs w:val="22"/>
          <w:lang w:val="ca-ES"/>
        </w:rPr>
        <w:t>en</w:t>
      </w:r>
      <w:r w:rsidRPr="003F4A89">
        <w:rPr>
          <w:spacing w:val="-8"/>
          <w:sz w:val="22"/>
          <w:szCs w:val="22"/>
          <w:lang w:val="ca-ES"/>
        </w:rPr>
        <w:t xml:space="preserve"> </w:t>
      </w:r>
      <w:r w:rsidRPr="003F4A89">
        <w:rPr>
          <w:sz w:val="22"/>
          <w:szCs w:val="22"/>
          <w:lang w:val="ca-ES"/>
        </w:rPr>
        <w:t>els</w:t>
      </w:r>
      <w:r w:rsidRPr="003F4A89">
        <w:rPr>
          <w:spacing w:val="-2"/>
          <w:sz w:val="22"/>
          <w:szCs w:val="22"/>
          <w:lang w:val="ca-ES"/>
        </w:rPr>
        <w:t xml:space="preserve"> </w:t>
      </w:r>
      <w:r w:rsidRPr="003F4A89">
        <w:rPr>
          <w:sz w:val="22"/>
          <w:szCs w:val="22"/>
          <w:lang w:val="ca-ES"/>
        </w:rPr>
        <w:t>afers</w:t>
      </w:r>
      <w:r w:rsidRPr="003F4A89">
        <w:rPr>
          <w:spacing w:val="-10"/>
          <w:sz w:val="22"/>
          <w:szCs w:val="22"/>
          <w:lang w:val="ca-ES"/>
        </w:rPr>
        <w:t xml:space="preserve"> </w:t>
      </w:r>
      <w:r w:rsidRPr="003F4A89">
        <w:rPr>
          <w:sz w:val="22"/>
          <w:szCs w:val="22"/>
          <w:lang w:val="ca-ES"/>
        </w:rPr>
        <w:t>públics,</w:t>
      </w:r>
      <w:r w:rsidRPr="003F4A89">
        <w:rPr>
          <w:spacing w:val="-2"/>
          <w:sz w:val="22"/>
          <w:szCs w:val="22"/>
          <w:lang w:val="ca-ES"/>
        </w:rPr>
        <w:t xml:space="preserve"> </w:t>
      </w:r>
      <w:r w:rsidRPr="003F4A89">
        <w:rPr>
          <w:sz w:val="22"/>
          <w:szCs w:val="22"/>
          <w:lang w:val="ca-ES"/>
        </w:rPr>
        <w:t>per</w:t>
      </w:r>
      <w:r w:rsidRPr="003F4A89">
        <w:rPr>
          <w:spacing w:val="-9"/>
          <w:sz w:val="22"/>
          <w:szCs w:val="22"/>
          <w:lang w:val="ca-ES"/>
        </w:rPr>
        <w:t xml:space="preserve"> </w:t>
      </w:r>
      <w:r w:rsidRPr="003F4A89">
        <w:rPr>
          <w:sz w:val="22"/>
          <w:szCs w:val="22"/>
          <w:lang w:val="ca-ES"/>
        </w:rPr>
        <w:t>tant,</w:t>
      </w:r>
      <w:r w:rsidRPr="003F4A89">
        <w:rPr>
          <w:spacing w:val="-5"/>
          <w:sz w:val="22"/>
          <w:szCs w:val="22"/>
          <w:lang w:val="ca-ES"/>
        </w:rPr>
        <w:t xml:space="preserve"> </w:t>
      </w:r>
      <w:r w:rsidRPr="003F4A89">
        <w:rPr>
          <w:sz w:val="22"/>
          <w:szCs w:val="22"/>
          <w:lang w:val="ca-ES"/>
        </w:rPr>
        <w:t>cal</w:t>
      </w:r>
      <w:r w:rsidRPr="003F4A89">
        <w:rPr>
          <w:spacing w:val="-6"/>
          <w:sz w:val="22"/>
          <w:szCs w:val="22"/>
          <w:lang w:val="ca-ES"/>
        </w:rPr>
        <w:t xml:space="preserve"> </w:t>
      </w:r>
      <w:r w:rsidRPr="003F4A89">
        <w:rPr>
          <w:sz w:val="22"/>
          <w:szCs w:val="22"/>
          <w:lang w:val="ca-ES"/>
        </w:rPr>
        <w:t>posar</w:t>
      </w:r>
      <w:r w:rsidRPr="003F4A89">
        <w:rPr>
          <w:spacing w:val="-6"/>
          <w:sz w:val="22"/>
          <w:szCs w:val="22"/>
          <w:lang w:val="ca-ES"/>
        </w:rPr>
        <w:t xml:space="preserve"> </w:t>
      </w:r>
      <w:r w:rsidRPr="003F4A89">
        <w:rPr>
          <w:sz w:val="22"/>
          <w:szCs w:val="22"/>
          <w:lang w:val="ca-ES"/>
        </w:rPr>
        <w:t>els</w:t>
      </w:r>
      <w:r w:rsidRPr="003F4A89">
        <w:rPr>
          <w:spacing w:val="-7"/>
          <w:sz w:val="22"/>
          <w:szCs w:val="22"/>
          <w:lang w:val="ca-ES"/>
        </w:rPr>
        <w:t xml:space="preserve"> </w:t>
      </w:r>
      <w:r w:rsidRPr="003F4A89">
        <w:rPr>
          <w:sz w:val="22"/>
          <w:szCs w:val="22"/>
          <w:lang w:val="ca-ES"/>
        </w:rPr>
        <w:t>mecanismes</w:t>
      </w:r>
      <w:r w:rsidRPr="003F4A89">
        <w:rPr>
          <w:spacing w:val="-59"/>
          <w:sz w:val="22"/>
          <w:szCs w:val="22"/>
          <w:lang w:val="ca-ES"/>
        </w:rPr>
        <w:t xml:space="preserve"> </w:t>
      </w:r>
      <w:r w:rsidR="000A6E6B" w:rsidRPr="003F4A89">
        <w:rPr>
          <w:sz w:val="22"/>
          <w:szCs w:val="22"/>
          <w:lang w:val="ca-ES"/>
        </w:rPr>
        <w:t xml:space="preserve"> p</w:t>
      </w:r>
      <w:r w:rsidRPr="003F4A89">
        <w:rPr>
          <w:sz w:val="22"/>
          <w:szCs w:val="22"/>
          <w:lang w:val="ca-ES"/>
        </w:rPr>
        <w:t>er a</w:t>
      </w:r>
      <w:r w:rsidRPr="003F4A89">
        <w:rPr>
          <w:spacing w:val="-7"/>
          <w:sz w:val="22"/>
          <w:szCs w:val="22"/>
          <w:lang w:val="ca-ES"/>
        </w:rPr>
        <w:t xml:space="preserve"> </w:t>
      </w:r>
      <w:r w:rsidRPr="003F4A89">
        <w:rPr>
          <w:sz w:val="22"/>
          <w:szCs w:val="22"/>
          <w:lang w:val="ca-ES"/>
        </w:rPr>
        <w:t>garantir la</w:t>
      </w:r>
      <w:r w:rsidRPr="003F4A89">
        <w:rPr>
          <w:spacing w:val="-1"/>
          <w:sz w:val="22"/>
          <w:szCs w:val="22"/>
          <w:lang w:val="ca-ES"/>
        </w:rPr>
        <w:t xml:space="preserve"> </w:t>
      </w:r>
      <w:r w:rsidRPr="003F4A89">
        <w:rPr>
          <w:sz w:val="22"/>
          <w:szCs w:val="22"/>
          <w:lang w:val="ca-ES"/>
        </w:rPr>
        <w:t>participació igualitària de</w:t>
      </w:r>
      <w:r w:rsidRPr="003F4A89">
        <w:rPr>
          <w:spacing w:val="-1"/>
          <w:sz w:val="22"/>
          <w:szCs w:val="22"/>
          <w:lang w:val="ca-ES"/>
        </w:rPr>
        <w:t xml:space="preserve"> </w:t>
      </w:r>
      <w:r w:rsidRPr="003F4A89">
        <w:rPr>
          <w:sz w:val="22"/>
          <w:szCs w:val="22"/>
          <w:lang w:val="ca-ES"/>
        </w:rPr>
        <w:t>tots</w:t>
      </w:r>
      <w:r w:rsidRPr="003F4A89">
        <w:rPr>
          <w:spacing w:val="-1"/>
          <w:sz w:val="22"/>
          <w:szCs w:val="22"/>
          <w:lang w:val="ca-ES"/>
        </w:rPr>
        <w:t xml:space="preserve"> </w:t>
      </w:r>
      <w:r w:rsidRPr="003F4A89">
        <w:rPr>
          <w:sz w:val="22"/>
          <w:szCs w:val="22"/>
          <w:lang w:val="ca-ES"/>
        </w:rPr>
        <w:t>els</w:t>
      </w:r>
      <w:r w:rsidRPr="003F4A89">
        <w:rPr>
          <w:spacing w:val="-6"/>
          <w:sz w:val="22"/>
          <w:szCs w:val="22"/>
          <w:lang w:val="ca-ES"/>
        </w:rPr>
        <w:t xml:space="preserve"> </w:t>
      </w:r>
      <w:r w:rsidRPr="003F4A89">
        <w:rPr>
          <w:sz w:val="22"/>
          <w:szCs w:val="22"/>
          <w:lang w:val="ca-ES"/>
        </w:rPr>
        <w:t>col·lectius.</w:t>
      </w:r>
    </w:p>
    <w:p w:rsidR="00A20247" w:rsidRPr="003F4A89" w:rsidRDefault="00A20247" w:rsidP="00FF3F7E">
      <w:pPr>
        <w:pStyle w:val="Textindependent"/>
        <w:ind w:left="360" w:right="426"/>
        <w:rPr>
          <w:sz w:val="22"/>
          <w:szCs w:val="22"/>
          <w:lang w:val="ca-ES"/>
        </w:rPr>
      </w:pPr>
    </w:p>
    <w:p w:rsidR="00A20247" w:rsidRPr="003F4A89" w:rsidRDefault="00A20247" w:rsidP="00FF3F7E">
      <w:pPr>
        <w:pStyle w:val="Textindependent"/>
        <w:ind w:left="360" w:right="426"/>
        <w:rPr>
          <w:rFonts w:cs="Arial"/>
          <w:sz w:val="22"/>
          <w:szCs w:val="22"/>
          <w:lang w:val="ca-ES"/>
        </w:rPr>
      </w:pPr>
      <w:r w:rsidRPr="003F4A89">
        <w:rPr>
          <w:rFonts w:cs="Arial"/>
          <w:sz w:val="22"/>
          <w:szCs w:val="22"/>
          <w:lang w:val="ca-ES"/>
        </w:rPr>
        <w:t>Un dels mecanismes és que els processos participatius incorporin la perspectiva de gènere, i</w:t>
      </w:r>
      <w:r w:rsidRPr="003F4A89">
        <w:rPr>
          <w:rFonts w:cs="Arial"/>
          <w:spacing w:val="-59"/>
          <w:sz w:val="22"/>
          <w:szCs w:val="22"/>
          <w:lang w:val="ca-ES"/>
        </w:rPr>
        <w:t xml:space="preserve"> </w:t>
      </w:r>
      <w:r w:rsidR="00CD4832">
        <w:rPr>
          <w:rFonts w:cs="Arial"/>
          <w:sz w:val="22"/>
          <w:szCs w:val="22"/>
          <w:lang w:val="ca-ES"/>
        </w:rPr>
        <w:t xml:space="preserve"> p</w:t>
      </w:r>
      <w:r w:rsidRPr="003F4A89">
        <w:rPr>
          <w:rFonts w:cs="Arial"/>
          <w:sz w:val="22"/>
          <w:szCs w:val="22"/>
          <w:lang w:val="ca-ES"/>
        </w:rPr>
        <w:t>er</w:t>
      </w:r>
      <w:r w:rsidRPr="003F4A89">
        <w:rPr>
          <w:rFonts w:cs="Arial"/>
          <w:spacing w:val="-6"/>
          <w:sz w:val="22"/>
          <w:szCs w:val="22"/>
          <w:lang w:val="ca-ES"/>
        </w:rPr>
        <w:t xml:space="preserve"> </w:t>
      </w:r>
      <w:r w:rsidRPr="003F4A89">
        <w:rPr>
          <w:rFonts w:cs="Arial"/>
          <w:sz w:val="22"/>
          <w:szCs w:val="22"/>
          <w:lang w:val="ca-ES"/>
        </w:rPr>
        <w:t>fer-ho</w:t>
      </w:r>
      <w:r w:rsidRPr="003F4A89">
        <w:rPr>
          <w:rFonts w:cs="Arial"/>
          <w:spacing w:val="-6"/>
          <w:sz w:val="22"/>
          <w:szCs w:val="22"/>
          <w:lang w:val="ca-ES"/>
        </w:rPr>
        <w:t xml:space="preserve"> </w:t>
      </w:r>
      <w:r w:rsidRPr="003F4A89">
        <w:rPr>
          <w:rFonts w:cs="Arial"/>
          <w:sz w:val="22"/>
          <w:szCs w:val="22"/>
          <w:lang w:val="ca-ES"/>
        </w:rPr>
        <w:t>cal</w:t>
      </w:r>
      <w:r w:rsidRPr="003F4A89">
        <w:rPr>
          <w:rFonts w:cs="Arial"/>
          <w:spacing w:val="-7"/>
          <w:sz w:val="22"/>
          <w:szCs w:val="22"/>
          <w:lang w:val="ca-ES"/>
        </w:rPr>
        <w:t xml:space="preserve"> </w:t>
      </w:r>
      <w:r w:rsidRPr="003F4A89">
        <w:rPr>
          <w:rFonts w:cs="Arial"/>
          <w:sz w:val="22"/>
          <w:szCs w:val="22"/>
          <w:lang w:val="ca-ES"/>
        </w:rPr>
        <w:t>acreditar</w:t>
      </w:r>
      <w:r w:rsidRPr="003F4A89">
        <w:rPr>
          <w:rFonts w:cs="Arial"/>
          <w:spacing w:val="-4"/>
          <w:sz w:val="22"/>
          <w:szCs w:val="22"/>
          <w:lang w:val="ca-ES"/>
        </w:rPr>
        <w:t xml:space="preserve"> </w:t>
      </w:r>
      <w:r w:rsidRPr="003F4A89">
        <w:rPr>
          <w:rFonts w:cs="Arial"/>
          <w:sz w:val="22"/>
          <w:szCs w:val="22"/>
          <w:lang w:val="ca-ES"/>
        </w:rPr>
        <w:t>disposar</w:t>
      </w:r>
      <w:r w:rsidRPr="003F4A89">
        <w:rPr>
          <w:rFonts w:cs="Arial"/>
          <w:spacing w:val="-3"/>
          <w:sz w:val="22"/>
          <w:szCs w:val="22"/>
          <w:lang w:val="ca-ES"/>
        </w:rPr>
        <w:t xml:space="preserve"> </w:t>
      </w:r>
      <w:r w:rsidRPr="003F4A89">
        <w:rPr>
          <w:rFonts w:cs="Arial"/>
          <w:sz w:val="22"/>
          <w:szCs w:val="22"/>
          <w:lang w:val="ca-ES"/>
        </w:rPr>
        <w:t>de</w:t>
      </w:r>
      <w:r w:rsidRPr="003F4A89">
        <w:rPr>
          <w:rFonts w:cs="Arial"/>
          <w:spacing w:val="-6"/>
          <w:sz w:val="22"/>
          <w:szCs w:val="22"/>
          <w:lang w:val="ca-ES"/>
        </w:rPr>
        <w:t xml:space="preserve"> </w:t>
      </w:r>
      <w:r w:rsidRPr="003F4A89">
        <w:rPr>
          <w:rFonts w:cs="Arial"/>
          <w:sz w:val="22"/>
          <w:szCs w:val="22"/>
          <w:lang w:val="ca-ES"/>
        </w:rPr>
        <w:t>la</w:t>
      </w:r>
      <w:r w:rsidRPr="003F4A89">
        <w:rPr>
          <w:rFonts w:cs="Arial"/>
          <w:spacing w:val="-6"/>
          <w:sz w:val="22"/>
          <w:szCs w:val="22"/>
          <w:lang w:val="ca-ES"/>
        </w:rPr>
        <w:t xml:space="preserve"> </w:t>
      </w:r>
      <w:r w:rsidRPr="003F4A89">
        <w:rPr>
          <w:rFonts w:cs="Arial"/>
          <w:sz w:val="22"/>
          <w:szCs w:val="22"/>
          <w:lang w:val="ca-ES"/>
        </w:rPr>
        <w:t>formació</w:t>
      </w:r>
      <w:r w:rsidRPr="003F4A89">
        <w:rPr>
          <w:rFonts w:cs="Arial"/>
          <w:spacing w:val="-4"/>
          <w:sz w:val="22"/>
          <w:szCs w:val="22"/>
          <w:lang w:val="ca-ES"/>
        </w:rPr>
        <w:t xml:space="preserve"> </w:t>
      </w:r>
      <w:r w:rsidRPr="003F4A89">
        <w:rPr>
          <w:rFonts w:cs="Arial"/>
          <w:sz w:val="22"/>
          <w:szCs w:val="22"/>
          <w:lang w:val="ca-ES"/>
        </w:rPr>
        <w:t>necessària</w:t>
      </w:r>
      <w:r w:rsidRPr="003F4A89">
        <w:rPr>
          <w:rFonts w:cs="Arial"/>
          <w:spacing w:val="-4"/>
          <w:sz w:val="22"/>
          <w:szCs w:val="22"/>
          <w:lang w:val="ca-ES"/>
        </w:rPr>
        <w:t xml:space="preserve"> </w:t>
      </w:r>
      <w:r w:rsidRPr="003F4A89">
        <w:rPr>
          <w:rFonts w:cs="Arial"/>
          <w:sz w:val="22"/>
          <w:szCs w:val="22"/>
          <w:lang w:val="ca-ES"/>
        </w:rPr>
        <w:t>en</w:t>
      </w:r>
      <w:r w:rsidRPr="003F4A89">
        <w:rPr>
          <w:rFonts w:cs="Arial"/>
          <w:spacing w:val="-9"/>
          <w:sz w:val="22"/>
          <w:szCs w:val="22"/>
          <w:lang w:val="ca-ES"/>
        </w:rPr>
        <w:t xml:space="preserve"> </w:t>
      </w:r>
      <w:r w:rsidRPr="003F4A89">
        <w:rPr>
          <w:rFonts w:cs="Arial"/>
          <w:sz w:val="22"/>
          <w:szCs w:val="22"/>
          <w:lang w:val="ca-ES"/>
        </w:rPr>
        <w:t>matèria</w:t>
      </w:r>
      <w:r w:rsidRPr="003F4A89">
        <w:rPr>
          <w:rFonts w:cs="Arial"/>
          <w:spacing w:val="-3"/>
          <w:sz w:val="22"/>
          <w:szCs w:val="22"/>
          <w:lang w:val="ca-ES"/>
        </w:rPr>
        <w:t xml:space="preserve"> </w:t>
      </w:r>
      <w:r w:rsidRPr="003F4A89">
        <w:rPr>
          <w:rFonts w:cs="Arial"/>
          <w:sz w:val="22"/>
          <w:szCs w:val="22"/>
          <w:lang w:val="ca-ES"/>
        </w:rPr>
        <w:t xml:space="preserve">d’igualtat </w:t>
      </w:r>
      <w:r w:rsidRPr="003F4A89">
        <w:rPr>
          <w:rFonts w:cs="Arial"/>
          <w:sz w:val="22"/>
          <w:szCs w:val="22"/>
          <w:lang w:val="ca-ES"/>
        </w:rPr>
        <w:lastRenderedPageBreak/>
        <w:t>d’oportunitat</w:t>
      </w:r>
      <w:r w:rsidRPr="003F4A89">
        <w:rPr>
          <w:rFonts w:cs="Arial"/>
          <w:spacing w:val="-3"/>
          <w:sz w:val="22"/>
          <w:szCs w:val="22"/>
          <w:lang w:val="ca-ES"/>
        </w:rPr>
        <w:t xml:space="preserve"> </w:t>
      </w:r>
      <w:r w:rsidRPr="003F4A89">
        <w:rPr>
          <w:rFonts w:cs="Arial"/>
          <w:sz w:val="22"/>
          <w:szCs w:val="22"/>
          <w:lang w:val="ca-ES"/>
        </w:rPr>
        <w:t>i</w:t>
      </w:r>
      <w:r w:rsidRPr="003F4A89">
        <w:rPr>
          <w:rFonts w:cs="Arial"/>
          <w:spacing w:val="-58"/>
          <w:sz w:val="22"/>
          <w:szCs w:val="22"/>
          <w:lang w:val="ca-ES"/>
        </w:rPr>
        <w:t xml:space="preserve"> </w:t>
      </w:r>
      <w:r w:rsidR="00871058" w:rsidRPr="003F4A89">
        <w:rPr>
          <w:rFonts w:cs="Arial"/>
          <w:sz w:val="22"/>
          <w:szCs w:val="22"/>
          <w:lang w:val="ca-ES"/>
        </w:rPr>
        <w:t xml:space="preserve"> t</w:t>
      </w:r>
      <w:r w:rsidRPr="003F4A89">
        <w:rPr>
          <w:rFonts w:cs="Arial"/>
          <w:sz w:val="22"/>
          <w:szCs w:val="22"/>
          <w:lang w:val="ca-ES"/>
        </w:rPr>
        <w:t>racte</w:t>
      </w:r>
      <w:r w:rsidRPr="003F4A89">
        <w:rPr>
          <w:rFonts w:cs="Arial"/>
          <w:spacing w:val="-13"/>
          <w:sz w:val="22"/>
          <w:szCs w:val="22"/>
          <w:lang w:val="ca-ES"/>
        </w:rPr>
        <w:t xml:space="preserve"> </w:t>
      </w:r>
      <w:r w:rsidRPr="003F4A89">
        <w:rPr>
          <w:rFonts w:cs="Arial"/>
          <w:sz w:val="22"/>
          <w:szCs w:val="22"/>
          <w:lang w:val="ca-ES"/>
        </w:rPr>
        <w:t>entre</w:t>
      </w:r>
      <w:r w:rsidRPr="003F4A89">
        <w:rPr>
          <w:rFonts w:cs="Arial"/>
          <w:spacing w:val="-12"/>
          <w:sz w:val="22"/>
          <w:szCs w:val="22"/>
          <w:lang w:val="ca-ES"/>
        </w:rPr>
        <w:t xml:space="preserve"> </w:t>
      </w:r>
      <w:r w:rsidRPr="003F4A89">
        <w:rPr>
          <w:rFonts w:cs="Arial"/>
          <w:sz w:val="22"/>
          <w:szCs w:val="22"/>
          <w:lang w:val="ca-ES"/>
        </w:rPr>
        <w:t>dones</w:t>
      </w:r>
      <w:r w:rsidRPr="003F4A89">
        <w:rPr>
          <w:rFonts w:cs="Arial"/>
          <w:spacing w:val="-12"/>
          <w:sz w:val="22"/>
          <w:szCs w:val="22"/>
          <w:lang w:val="ca-ES"/>
        </w:rPr>
        <w:t xml:space="preserve"> </w:t>
      </w:r>
      <w:r w:rsidRPr="003F4A89">
        <w:rPr>
          <w:rFonts w:cs="Arial"/>
          <w:sz w:val="22"/>
          <w:szCs w:val="22"/>
          <w:lang w:val="ca-ES"/>
        </w:rPr>
        <w:t>i</w:t>
      </w:r>
      <w:r w:rsidRPr="003F4A89">
        <w:rPr>
          <w:rFonts w:cs="Arial"/>
          <w:spacing w:val="-13"/>
          <w:sz w:val="22"/>
          <w:szCs w:val="22"/>
          <w:lang w:val="ca-ES"/>
        </w:rPr>
        <w:t xml:space="preserve"> </w:t>
      </w:r>
      <w:r w:rsidRPr="003F4A89">
        <w:rPr>
          <w:rFonts w:cs="Arial"/>
          <w:sz w:val="22"/>
          <w:szCs w:val="22"/>
          <w:lang w:val="ca-ES"/>
        </w:rPr>
        <w:t>homes,</w:t>
      </w:r>
      <w:r w:rsidRPr="003F4A89">
        <w:rPr>
          <w:rFonts w:cs="Arial"/>
          <w:spacing w:val="-15"/>
          <w:sz w:val="22"/>
          <w:szCs w:val="22"/>
          <w:lang w:val="ca-ES"/>
        </w:rPr>
        <w:t xml:space="preserve"> </w:t>
      </w:r>
      <w:r w:rsidRPr="003F4A89">
        <w:rPr>
          <w:rFonts w:cs="Arial"/>
          <w:sz w:val="22"/>
          <w:szCs w:val="22"/>
          <w:lang w:val="ca-ES"/>
        </w:rPr>
        <w:t>que</w:t>
      </w:r>
      <w:r w:rsidRPr="003F4A89">
        <w:rPr>
          <w:rFonts w:cs="Arial"/>
          <w:spacing w:val="-13"/>
          <w:sz w:val="22"/>
          <w:szCs w:val="22"/>
          <w:lang w:val="ca-ES"/>
        </w:rPr>
        <w:t xml:space="preserve"> </w:t>
      </w:r>
      <w:r w:rsidRPr="003F4A89">
        <w:rPr>
          <w:rFonts w:cs="Arial"/>
          <w:sz w:val="22"/>
          <w:szCs w:val="22"/>
          <w:lang w:val="ca-ES"/>
        </w:rPr>
        <w:t>es</w:t>
      </w:r>
      <w:r w:rsidRPr="003F4A89">
        <w:rPr>
          <w:rFonts w:cs="Arial"/>
          <w:spacing w:val="-13"/>
          <w:sz w:val="22"/>
          <w:szCs w:val="22"/>
          <w:lang w:val="ca-ES"/>
        </w:rPr>
        <w:t xml:space="preserve"> </w:t>
      </w:r>
      <w:r w:rsidRPr="003F4A89">
        <w:rPr>
          <w:rFonts w:cs="Arial"/>
          <w:sz w:val="22"/>
          <w:szCs w:val="22"/>
          <w:lang w:val="ca-ES"/>
        </w:rPr>
        <w:t>valorarà</w:t>
      </w:r>
      <w:r w:rsidRPr="003F4A89">
        <w:rPr>
          <w:rFonts w:cs="Arial"/>
          <w:spacing w:val="-12"/>
          <w:sz w:val="22"/>
          <w:szCs w:val="22"/>
          <w:lang w:val="ca-ES"/>
        </w:rPr>
        <w:t xml:space="preserve"> </w:t>
      </w:r>
      <w:r w:rsidRPr="003F4A89">
        <w:rPr>
          <w:rFonts w:cs="Arial"/>
          <w:sz w:val="22"/>
          <w:szCs w:val="22"/>
          <w:lang w:val="ca-ES"/>
        </w:rPr>
        <w:t>de</w:t>
      </w:r>
      <w:r w:rsidRPr="003F4A89">
        <w:rPr>
          <w:rFonts w:cs="Arial"/>
          <w:spacing w:val="-12"/>
          <w:sz w:val="22"/>
          <w:szCs w:val="22"/>
          <w:lang w:val="ca-ES"/>
        </w:rPr>
        <w:t xml:space="preserve"> </w:t>
      </w:r>
      <w:r w:rsidRPr="003F4A89">
        <w:rPr>
          <w:rFonts w:cs="Arial"/>
          <w:sz w:val="22"/>
          <w:szCs w:val="22"/>
          <w:lang w:val="ca-ES"/>
        </w:rPr>
        <w:t>la</w:t>
      </w:r>
      <w:r w:rsidRPr="003F4A89">
        <w:rPr>
          <w:rFonts w:cs="Arial"/>
          <w:spacing w:val="-13"/>
          <w:sz w:val="22"/>
          <w:szCs w:val="22"/>
          <w:lang w:val="ca-ES"/>
        </w:rPr>
        <w:t xml:space="preserve"> </w:t>
      </w:r>
      <w:r w:rsidRPr="003F4A89">
        <w:rPr>
          <w:rFonts w:cs="Arial"/>
          <w:sz w:val="22"/>
          <w:szCs w:val="22"/>
          <w:lang w:val="ca-ES"/>
        </w:rPr>
        <w:t>següent</w:t>
      </w:r>
      <w:r w:rsidRPr="003F4A89">
        <w:rPr>
          <w:rFonts w:cs="Arial"/>
          <w:spacing w:val="-9"/>
          <w:sz w:val="22"/>
          <w:szCs w:val="22"/>
          <w:lang w:val="ca-ES"/>
        </w:rPr>
        <w:t xml:space="preserve"> </w:t>
      </w:r>
      <w:r w:rsidRPr="003F4A89">
        <w:rPr>
          <w:rFonts w:cs="Arial"/>
          <w:sz w:val="22"/>
          <w:szCs w:val="22"/>
          <w:lang w:val="ca-ES"/>
        </w:rPr>
        <w:t>manera</w:t>
      </w:r>
      <w:r w:rsidRPr="003F4A89">
        <w:rPr>
          <w:rFonts w:cs="Arial"/>
          <w:spacing w:val="-12"/>
          <w:sz w:val="22"/>
          <w:szCs w:val="22"/>
          <w:lang w:val="ca-ES"/>
        </w:rPr>
        <w:t xml:space="preserve"> </w:t>
      </w:r>
      <w:r w:rsidRPr="003F4A89">
        <w:rPr>
          <w:rFonts w:cs="Arial"/>
          <w:sz w:val="22"/>
          <w:szCs w:val="22"/>
          <w:lang w:val="ca-ES"/>
        </w:rPr>
        <w:t>per</w:t>
      </w:r>
      <w:r w:rsidRPr="003F4A89">
        <w:rPr>
          <w:rFonts w:cs="Arial"/>
          <w:spacing w:val="-12"/>
          <w:sz w:val="22"/>
          <w:szCs w:val="22"/>
          <w:lang w:val="ca-ES"/>
        </w:rPr>
        <w:t xml:space="preserve"> </w:t>
      </w:r>
      <w:r w:rsidRPr="003F4A89">
        <w:rPr>
          <w:rFonts w:cs="Arial"/>
          <w:sz w:val="22"/>
          <w:szCs w:val="22"/>
          <w:lang w:val="ca-ES"/>
        </w:rPr>
        <w:t>a</w:t>
      </w:r>
      <w:r w:rsidRPr="003F4A89">
        <w:rPr>
          <w:rFonts w:cs="Arial"/>
          <w:spacing w:val="-15"/>
          <w:sz w:val="22"/>
          <w:szCs w:val="22"/>
          <w:lang w:val="ca-ES"/>
        </w:rPr>
        <w:t xml:space="preserve"> </w:t>
      </w:r>
      <w:r w:rsidRPr="003F4A89">
        <w:rPr>
          <w:rFonts w:cs="Arial"/>
          <w:sz w:val="22"/>
          <w:szCs w:val="22"/>
          <w:lang w:val="ca-ES"/>
        </w:rPr>
        <w:t>les</w:t>
      </w:r>
      <w:r w:rsidRPr="003F4A89">
        <w:rPr>
          <w:rFonts w:cs="Arial"/>
          <w:spacing w:val="-15"/>
          <w:sz w:val="22"/>
          <w:szCs w:val="22"/>
          <w:lang w:val="ca-ES"/>
        </w:rPr>
        <w:t xml:space="preserve"> </w:t>
      </w:r>
      <w:r w:rsidRPr="003F4A89">
        <w:rPr>
          <w:rFonts w:cs="Arial"/>
          <w:sz w:val="22"/>
          <w:szCs w:val="22"/>
          <w:lang w:val="ca-ES"/>
        </w:rPr>
        <w:t>persones</w:t>
      </w:r>
      <w:r w:rsidRPr="003F4A89">
        <w:rPr>
          <w:rFonts w:cs="Arial"/>
          <w:spacing w:val="-13"/>
          <w:sz w:val="22"/>
          <w:szCs w:val="22"/>
          <w:lang w:val="ca-ES"/>
        </w:rPr>
        <w:t xml:space="preserve"> </w:t>
      </w:r>
      <w:r w:rsidRPr="003F4A89">
        <w:rPr>
          <w:rFonts w:cs="Arial"/>
          <w:sz w:val="22"/>
          <w:szCs w:val="22"/>
          <w:lang w:val="ca-ES"/>
        </w:rPr>
        <w:t>adscrites</w:t>
      </w:r>
      <w:r w:rsidRPr="003F4A89">
        <w:rPr>
          <w:rFonts w:cs="Arial"/>
          <w:spacing w:val="-59"/>
          <w:sz w:val="22"/>
          <w:szCs w:val="22"/>
          <w:lang w:val="ca-ES"/>
        </w:rPr>
        <w:t xml:space="preserve"> </w:t>
      </w:r>
      <w:r w:rsidR="00871058" w:rsidRPr="003F4A89">
        <w:rPr>
          <w:rFonts w:cs="Arial"/>
          <w:sz w:val="22"/>
          <w:szCs w:val="22"/>
          <w:lang w:val="ca-ES"/>
        </w:rPr>
        <w:t xml:space="preserve"> com a equip mínim a</w:t>
      </w:r>
      <w:r w:rsidRPr="003F4A89">
        <w:rPr>
          <w:rFonts w:cs="Arial"/>
          <w:spacing w:val="-1"/>
          <w:sz w:val="22"/>
          <w:szCs w:val="22"/>
          <w:lang w:val="ca-ES"/>
        </w:rPr>
        <w:t xml:space="preserve"> </w:t>
      </w:r>
      <w:r w:rsidRPr="003F4A89">
        <w:rPr>
          <w:rFonts w:cs="Arial"/>
          <w:sz w:val="22"/>
          <w:szCs w:val="22"/>
          <w:lang w:val="ca-ES"/>
        </w:rPr>
        <w:t>l’execució del contracte:</w:t>
      </w:r>
    </w:p>
    <w:p w:rsidR="00871058" w:rsidRPr="003F4A89" w:rsidRDefault="00871058" w:rsidP="00FF3F7E">
      <w:pPr>
        <w:pStyle w:val="Textindependent"/>
        <w:ind w:right="426"/>
        <w:rPr>
          <w:rFonts w:cs="Arial"/>
          <w:sz w:val="22"/>
          <w:szCs w:val="22"/>
          <w:lang w:val="ca-E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1"/>
        <w:gridCol w:w="2038"/>
        <w:gridCol w:w="1746"/>
      </w:tblGrid>
      <w:tr w:rsidR="00871058" w:rsidRPr="003F4A89" w:rsidTr="00871058">
        <w:trPr>
          <w:trHeight w:val="757"/>
        </w:trPr>
        <w:tc>
          <w:tcPr>
            <w:tcW w:w="4811" w:type="dxa"/>
          </w:tcPr>
          <w:p w:rsidR="00871058" w:rsidRPr="003F4A89" w:rsidRDefault="00871058" w:rsidP="00FF3F7E">
            <w:pPr>
              <w:pStyle w:val="TableParagraph"/>
              <w:spacing w:before="0" w:line="240" w:lineRule="auto"/>
              <w:ind w:left="223" w:right="426"/>
              <w:rPr>
                <w:lang w:val="ca-ES"/>
              </w:rPr>
            </w:pPr>
            <w:r w:rsidRPr="003F4A89">
              <w:rPr>
                <w:lang w:val="ca-ES"/>
              </w:rPr>
              <w:t>Formació</w:t>
            </w:r>
            <w:r w:rsidRPr="003F4A89">
              <w:rPr>
                <w:spacing w:val="-4"/>
                <w:lang w:val="ca-ES"/>
              </w:rPr>
              <w:t xml:space="preserve"> </w:t>
            </w:r>
            <w:r w:rsidRPr="003F4A89">
              <w:rPr>
                <w:lang w:val="ca-ES"/>
              </w:rPr>
              <w:t>rebuda</w:t>
            </w:r>
            <w:r w:rsidRPr="003F4A89">
              <w:rPr>
                <w:spacing w:val="-3"/>
                <w:lang w:val="ca-ES"/>
              </w:rPr>
              <w:t xml:space="preserve"> </w:t>
            </w:r>
            <w:r w:rsidRPr="003F4A89">
              <w:rPr>
                <w:lang w:val="ca-ES"/>
              </w:rPr>
              <w:t>en</w:t>
            </w:r>
            <w:r w:rsidRPr="003F4A89">
              <w:rPr>
                <w:spacing w:val="-2"/>
                <w:lang w:val="ca-ES"/>
              </w:rPr>
              <w:t xml:space="preserve"> </w:t>
            </w:r>
            <w:r w:rsidRPr="003F4A89">
              <w:rPr>
                <w:lang w:val="ca-ES"/>
              </w:rPr>
              <w:t>perspectiva</w:t>
            </w:r>
            <w:r w:rsidRPr="003F4A89">
              <w:rPr>
                <w:spacing w:val="-1"/>
                <w:lang w:val="ca-ES"/>
              </w:rPr>
              <w:t xml:space="preserve"> </w:t>
            </w:r>
            <w:r w:rsidRPr="003F4A89">
              <w:rPr>
                <w:lang w:val="ca-ES"/>
              </w:rPr>
              <w:t>de</w:t>
            </w:r>
            <w:r w:rsidRPr="003F4A89">
              <w:rPr>
                <w:spacing w:val="-58"/>
                <w:lang w:val="ca-ES"/>
              </w:rPr>
              <w:t xml:space="preserve"> </w:t>
            </w:r>
            <w:r w:rsidRPr="003F4A89">
              <w:rPr>
                <w:lang w:val="ca-ES"/>
              </w:rPr>
              <w:t>gènere</w:t>
            </w:r>
          </w:p>
        </w:tc>
        <w:tc>
          <w:tcPr>
            <w:tcW w:w="2038" w:type="dxa"/>
          </w:tcPr>
          <w:p w:rsidR="00871058" w:rsidRPr="003F4A89" w:rsidRDefault="00871058" w:rsidP="00FF3F7E">
            <w:pPr>
              <w:pStyle w:val="TableParagraph"/>
              <w:spacing w:before="0" w:line="240" w:lineRule="auto"/>
              <w:ind w:left="448" w:right="426" w:hanging="87"/>
              <w:rPr>
                <w:lang w:val="ca-ES"/>
              </w:rPr>
            </w:pPr>
            <w:r w:rsidRPr="003F4A89">
              <w:rPr>
                <w:lang w:val="ca-ES"/>
              </w:rPr>
              <w:t>Persones</w:t>
            </w:r>
            <w:r w:rsidRPr="003F4A89">
              <w:rPr>
                <w:spacing w:val="1"/>
                <w:lang w:val="ca-ES"/>
              </w:rPr>
              <w:t xml:space="preserve"> </w:t>
            </w:r>
            <w:r w:rsidRPr="003F4A89">
              <w:rPr>
                <w:lang w:val="ca-ES"/>
              </w:rPr>
              <w:t>de</w:t>
            </w:r>
          </w:p>
          <w:p w:rsidR="00871058" w:rsidRPr="003F4A89" w:rsidRDefault="00871058" w:rsidP="00FF3F7E">
            <w:pPr>
              <w:pStyle w:val="TableParagraph"/>
              <w:spacing w:before="0" w:line="240" w:lineRule="auto"/>
              <w:ind w:left="517" w:right="426" w:hanging="70"/>
              <w:rPr>
                <w:lang w:val="ca-ES"/>
              </w:rPr>
            </w:pPr>
            <w:r w:rsidRPr="003F4A89">
              <w:rPr>
                <w:lang w:val="ca-ES"/>
              </w:rPr>
              <w:t>l’equip que</w:t>
            </w:r>
            <w:r w:rsidRPr="003F4A89">
              <w:rPr>
                <w:spacing w:val="-59"/>
                <w:lang w:val="ca-ES"/>
              </w:rPr>
              <w:t xml:space="preserve"> </w:t>
            </w:r>
            <w:r w:rsidRPr="003F4A89">
              <w:rPr>
                <w:lang w:val="ca-ES"/>
              </w:rPr>
              <w:t>l’acreditin</w:t>
            </w:r>
          </w:p>
        </w:tc>
        <w:tc>
          <w:tcPr>
            <w:tcW w:w="1746" w:type="dxa"/>
          </w:tcPr>
          <w:p w:rsidR="00871058" w:rsidRPr="003F4A89" w:rsidRDefault="00871058" w:rsidP="00FF3F7E">
            <w:pPr>
              <w:pStyle w:val="TableParagraph"/>
              <w:spacing w:before="0" w:line="240" w:lineRule="auto"/>
              <w:ind w:right="426"/>
              <w:rPr>
                <w:lang w:val="ca-ES"/>
              </w:rPr>
            </w:pPr>
          </w:p>
          <w:p w:rsidR="00871058" w:rsidRPr="003F4A89" w:rsidRDefault="00871058" w:rsidP="00FF3F7E">
            <w:pPr>
              <w:pStyle w:val="TableParagraph"/>
              <w:spacing w:before="0" w:line="240" w:lineRule="auto"/>
              <w:ind w:left="514" w:right="426"/>
              <w:jc w:val="center"/>
              <w:rPr>
                <w:lang w:val="ca-ES"/>
              </w:rPr>
            </w:pPr>
            <w:r w:rsidRPr="003F4A89">
              <w:rPr>
                <w:lang w:val="ca-ES"/>
              </w:rPr>
              <w:t>Punts</w:t>
            </w:r>
          </w:p>
        </w:tc>
      </w:tr>
      <w:tr w:rsidR="00871058" w:rsidRPr="003F4A89" w:rsidTr="00871058">
        <w:trPr>
          <w:trHeight w:val="397"/>
        </w:trPr>
        <w:tc>
          <w:tcPr>
            <w:tcW w:w="4811" w:type="dxa"/>
          </w:tcPr>
          <w:p w:rsidR="00871058" w:rsidRPr="003F4A89" w:rsidRDefault="00871058" w:rsidP="00FF3F7E">
            <w:pPr>
              <w:pStyle w:val="TableParagraph"/>
              <w:spacing w:before="0" w:line="240" w:lineRule="auto"/>
              <w:ind w:left="223" w:right="426"/>
              <w:rPr>
                <w:lang w:val="ca-ES"/>
              </w:rPr>
            </w:pPr>
            <w:r w:rsidRPr="003F4A89">
              <w:rPr>
                <w:lang w:val="ca-ES"/>
              </w:rPr>
              <w:t>Universitària,</w:t>
            </w:r>
            <w:r w:rsidRPr="003F4A89">
              <w:rPr>
                <w:spacing w:val="-3"/>
                <w:lang w:val="ca-ES"/>
              </w:rPr>
              <w:t xml:space="preserve"> </w:t>
            </w:r>
            <w:r w:rsidRPr="003F4A89">
              <w:rPr>
                <w:lang w:val="ca-ES"/>
              </w:rPr>
              <w:t>mínim</w:t>
            </w:r>
            <w:r w:rsidRPr="003F4A89">
              <w:rPr>
                <w:spacing w:val="-4"/>
                <w:lang w:val="ca-ES"/>
              </w:rPr>
              <w:t xml:space="preserve"> </w:t>
            </w:r>
            <w:r w:rsidRPr="003F4A89">
              <w:rPr>
                <w:lang w:val="ca-ES"/>
              </w:rPr>
              <w:t>10h</w:t>
            </w:r>
            <w:r w:rsidRPr="003F4A89">
              <w:rPr>
                <w:spacing w:val="-7"/>
                <w:lang w:val="ca-ES"/>
              </w:rPr>
              <w:t xml:space="preserve"> </w:t>
            </w:r>
            <w:r w:rsidRPr="003F4A89">
              <w:rPr>
                <w:lang w:val="ca-ES"/>
              </w:rPr>
              <w:t>lectives</w:t>
            </w:r>
          </w:p>
        </w:tc>
        <w:tc>
          <w:tcPr>
            <w:tcW w:w="2038" w:type="dxa"/>
          </w:tcPr>
          <w:p w:rsidR="00871058" w:rsidRPr="003F4A89" w:rsidRDefault="00871058" w:rsidP="00FF3F7E">
            <w:pPr>
              <w:pStyle w:val="TableParagraph"/>
              <w:spacing w:before="0" w:line="240" w:lineRule="auto"/>
              <w:ind w:left="921" w:right="426"/>
              <w:rPr>
                <w:lang w:val="ca-ES"/>
              </w:rPr>
            </w:pPr>
            <w:r w:rsidRPr="003F4A89">
              <w:rPr>
                <w:lang w:val="ca-ES"/>
              </w:rPr>
              <w:t>3</w:t>
            </w:r>
          </w:p>
        </w:tc>
        <w:tc>
          <w:tcPr>
            <w:tcW w:w="1746" w:type="dxa"/>
          </w:tcPr>
          <w:p w:rsidR="00871058" w:rsidRPr="003F4A89" w:rsidRDefault="000A0A4E" w:rsidP="00FF3F7E">
            <w:pPr>
              <w:pStyle w:val="TableParagraph"/>
              <w:spacing w:before="0" w:line="240" w:lineRule="auto"/>
              <w:ind w:right="426"/>
              <w:jc w:val="center"/>
              <w:rPr>
                <w:lang w:val="ca-ES"/>
              </w:rPr>
            </w:pPr>
            <w:r w:rsidRPr="003F4A89">
              <w:rPr>
                <w:lang w:val="ca-ES"/>
              </w:rPr>
              <w:t xml:space="preserve">   </w:t>
            </w:r>
            <w:r w:rsidR="00871058" w:rsidRPr="003F4A89">
              <w:rPr>
                <w:lang w:val="ca-ES"/>
              </w:rPr>
              <w:t>5</w:t>
            </w:r>
          </w:p>
        </w:tc>
      </w:tr>
      <w:tr w:rsidR="00871058" w:rsidRPr="003F4A89" w:rsidTr="00871058">
        <w:trPr>
          <w:trHeight w:val="395"/>
        </w:trPr>
        <w:tc>
          <w:tcPr>
            <w:tcW w:w="4811" w:type="dxa"/>
          </w:tcPr>
          <w:p w:rsidR="00871058" w:rsidRPr="003F4A89" w:rsidRDefault="00871058" w:rsidP="00FF3F7E">
            <w:pPr>
              <w:pStyle w:val="TableParagraph"/>
              <w:spacing w:before="0" w:line="240" w:lineRule="auto"/>
              <w:ind w:left="223" w:right="426"/>
              <w:rPr>
                <w:lang w:val="ca-ES"/>
              </w:rPr>
            </w:pPr>
            <w:r w:rsidRPr="003F4A89">
              <w:rPr>
                <w:lang w:val="ca-ES"/>
              </w:rPr>
              <w:t>Universitària,</w:t>
            </w:r>
            <w:r w:rsidRPr="003F4A89">
              <w:rPr>
                <w:spacing w:val="-3"/>
                <w:lang w:val="ca-ES"/>
              </w:rPr>
              <w:t xml:space="preserve"> </w:t>
            </w:r>
            <w:r w:rsidRPr="003F4A89">
              <w:rPr>
                <w:lang w:val="ca-ES"/>
              </w:rPr>
              <w:t>mínim</w:t>
            </w:r>
            <w:r w:rsidRPr="003F4A89">
              <w:rPr>
                <w:spacing w:val="-4"/>
                <w:lang w:val="ca-ES"/>
              </w:rPr>
              <w:t xml:space="preserve"> </w:t>
            </w:r>
            <w:r w:rsidRPr="003F4A89">
              <w:rPr>
                <w:lang w:val="ca-ES"/>
              </w:rPr>
              <w:t>10h</w:t>
            </w:r>
            <w:r w:rsidRPr="003F4A89">
              <w:rPr>
                <w:spacing w:val="-10"/>
                <w:lang w:val="ca-ES"/>
              </w:rPr>
              <w:t xml:space="preserve"> </w:t>
            </w:r>
            <w:r w:rsidRPr="003F4A89">
              <w:rPr>
                <w:lang w:val="ca-ES"/>
              </w:rPr>
              <w:t>lectives</w:t>
            </w:r>
          </w:p>
        </w:tc>
        <w:tc>
          <w:tcPr>
            <w:tcW w:w="2038" w:type="dxa"/>
          </w:tcPr>
          <w:p w:rsidR="00871058" w:rsidRPr="003F4A89" w:rsidRDefault="00871058" w:rsidP="00FF3F7E">
            <w:pPr>
              <w:pStyle w:val="TableParagraph"/>
              <w:spacing w:before="0" w:line="240" w:lineRule="auto"/>
              <w:ind w:left="921" w:right="426"/>
              <w:rPr>
                <w:lang w:val="ca-ES"/>
              </w:rPr>
            </w:pPr>
            <w:r w:rsidRPr="003F4A89">
              <w:rPr>
                <w:lang w:val="ca-ES"/>
              </w:rPr>
              <w:t>2</w:t>
            </w:r>
          </w:p>
        </w:tc>
        <w:tc>
          <w:tcPr>
            <w:tcW w:w="1746" w:type="dxa"/>
          </w:tcPr>
          <w:p w:rsidR="00871058" w:rsidRPr="003F4A89" w:rsidRDefault="000A0A4E" w:rsidP="00FF3F7E">
            <w:pPr>
              <w:pStyle w:val="TableParagraph"/>
              <w:spacing w:before="0" w:line="240" w:lineRule="auto"/>
              <w:ind w:right="426"/>
              <w:jc w:val="center"/>
              <w:rPr>
                <w:lang w:val="ca-ES"/>
              </w:rPr>
            </w:pPr>
            <w:r w:rsidRPr="003F4A89">
              <w:rPr>
                <w:lang w:val="ca-ES"/>
              </w:rPr>
              <w:t xml:space="preserve">    </w:t>
            </w:r>
            <w:r w:rsidR="00871058" w:rsidRPr="003F4A89">
              <w:rPr>
                <w:lang w:val="ca-ES"/>
              </w:rPr>
              <w:t>3</w:t>
            </w:r>
          </w:p>
        </w:tc>
      </w:tr>
      <w:tr w:rsidR="00871058" w:rsidRPr="003F4A89" w:rsidTr="00871058">
        <w:trPr>
          <w:trHeight w:val="395"/>
        </w:trPr>
        <w:tc>
          <w:tcPr>
            <w:tcW w:w="4811" w:type="dxa"/>
          </w:tcPr>
          <w:p w:rsidR="00871058" w:rsidRPr="003F4A89" w:rsidRDefault="00871058" w:rsidP="00FF3F7E">
            <w:pPr>
              <w:pStyle w:val="TableParagraph"/>
              <w:spacing w:before="0" w:line="240" w:lineRule="auto"/>
              <w:ind w:left="223" w:right="426"/>
              <w:rPr>
                <w:lang w:val="ca-ES"/>
              </w:rPr>
            </w:pPr>
            <w:r w:rsidRPr="003F4A89">
              <w:rPr>
                <w:lang w:val="ca-ES"/>
              </w:rPr>
              <w:t>Universitària,</w:t>
            </w:r>
            <w:r w:rsidRPr="003F4A89">
              <w:rPr>
                <w:spacing w:val="-3"/>
                <w:lang w:val="ca-ES"/>
              </w:rPr>
              <w:t xml:space="preserve"> </w:t>
            </w:r>
            <w:r w:rsidRPr="003F4A89">
              <w:rPr>
                <w:lang w:val="ca-ES"/>
              </w:rPr>
              <w:t>mínim</w:t>
            </w:r>
            <w:r w:rsidRPr="003F4A89">
              <w:rPr>
                <w:spacing w:val="-4"/>
                <w:lang w:val="ca-ES"/>
              </w:rPr>
              <w:t xml:space="preserve"> </w:t>
            </w:r>
            <w:r w:rsidRPr="003F4A89">
              <w:rPr>
                <w:lang w:val="ca-ES"/>
              </w:rPr>
              <w:t>10h</w:t>
            </w:r>
            <w:r w:rsidRPr="003F4A89">
              <w:rPr>
                <w:spacing w:val="-10"/>
                <w:lang w:val="ca-ES"/>
              </w:rPr>
              <w:t xml:space="preserve"> </w:t>
            </w:r>
            <w:r w:rsidRPr="003F4A89">
              <w:rPr>
                <w:lang w:val="ca-ES"/>
              </w:rPr>
              <w:t>lectives</w:t>
            </w:r>
          </w:p>
        </w:tc>
        <w:tc>
          <w:tcPr>
            <w:tcW w:w="2038" w:type="dxa"/>
          </w:tcPr>
          <w:p w:rsidR="00871058" w:rsidRPr="003F4A89" w:rsidRDefault="00871058" w:rsidP="00FF3F7E">
            <w:pPr>
              <w:pStyle w:val="TableParagraph"/>
              <w:spacing w:before="0" w:line="240" w:lineRule="auto"/>
              <w:ind w:left="921" w:right="426"/>
              <w:rPr>
                <w:lang w:val="ca-ES"/>
              </w:rPr>
            </w:pPr>
            <w:r w:rsidRPr="003F4A89">
              <w:rPr>
                <w:lang w:val="ca-ES"/>
              </w:rPr>
              <w:t>1</w:t>
            </w:r>
          </w:p>
        </w:tc>
        <w:tc>
          <w:tcPr>
            <w:tcW w:w="1746" w:type="dxa"/>
          </w:tcPr>
          <w:p w:rsidR="00871058" w:rsidRPr="003F4A89" w:rsidRDefault="00871058" w:rsidP="00FF3F7E">
            <w:pPr>
              <w:pStyle w:val="TableParagraph"/>
              <w:spacing w:before="0" w:line="240" w:lineRule="auto"/>
              <w:ind w:left="512" w:right="426"/>
              <w:jc w:val="center"/>
              <w:rPr>
                <w:lang w:val="ca-ES"/>
              </w:rPr>
            </w:pPr>
            <w:r w:rsidRPr="003F4A89">
              <w:rPr>
                <w:lang w:val="ca-ES"/>
              </w:rPr>
              <w:t>1,5</w:t>
            </w:r>
          </w:p>
        </w:tc>
      </w:tr>
      <w:tr w:rsidR="00871058" w:rsidRPr="003F4A89" w:rsidTr="00871058">
        <w:trPr>
          <w:trHeight w:val="395"/>
        </w:trPr>
        <w:tc>
          <w:tcPr>
            <w:tcW w:w="4811" w:type="dxa"/>
          </w:tcPr>
          <w:p w:rsidR="00871058" w:rsidRPr="003F4A89" w:rsidRDefault="00871058" w:rsidP="00FF3F7E">
            <w:pPr>
              <w:pStyle w:val="TableParagraph"/>
              <w:spacing w:before="0" w:line="240" w:lineRule="auto"/>
              <w:ind w:left="223" w:right="426"/>
              <w:rPr>
                <w:lang w:val="ca-ES"/>
              </w:rPr>
            </w:pPr>
            <w:r w:rsidRPr="003F4A89">
              <w:rPr>
                <w:lang w:val="ca-ES"/>
              </w:rPr>
              <w:t>No</w:t>
            </w:r>
            <w:r w:rsidRPr="003F4A89">
              <w:rPr>
                <w:spacing w:val="-5"/>
                <w:lang w:val="ca-ES"/>
              </w:rPr>
              <w:t xml:space="preserve"> </w:t>
            </w:r>
            <w:r w:rsidRPr="003F4A89">
              <w:rPr>
                <w:lang w:val="ca-ES"/>
              </w:rPr>
              <w:t>universitària,</w:t>
            </w:r>
            <w:r w:rsidRPr="003F4A89">
              <w:rPr>
                <w:spacing w:val="-4"/>
                <w:lang w:val="ca-ES"/>
              </w:rPr>
              <w:t xml:space="preserve"> </w:t>
            </w:r>
            <w:r w:rsidRPr="003F4A89">
              <w:rPr>
                <w:lang w:val="ca-ES"/>
              </w:rPr>
              <w:t>mínim</w:t>
            </w:r>
            <w:r w:rsidRPr="003F4A89">
              <w:rPr>
                <w:spacing w:val="-1"/>
                <w:lang w:val="ca-ES"/>
              </w:rPr>
              <w:t xml:space="preserve"> </w:t>
            </w:r>
            <w:r w:rsidRPr="003F4A89">
              <w:rPr>
                <w:lang w:val="ca-ES"/>
              </w:rPr>
              <w:t>10h</w:t>
            </w:r>
            <w:r w:rsidRPr="003F4A89">
              <w:rPr>
                <w:spacing w:val="-4"/>
                <w:lang w:val="ca-ES"/>
              </w:rPr>
              <w:t xml:space="preserve"> </w:t>
            </w:r>
            <w:r w:rsidRPr="003F4A89">
              <w:rPr>
                <w:lang w:val="ca-ES"/>
              </w:rPr>
              <w:t>lectives</w:t>
            </w:r>
          </w:p>
        </w:tc>
        <w:tc>
          <w:tcPr>
            <w:tcW w:w="2038" w:type="dxa"/>
          </w:tcPr>
          <w:p w:rsidR="00871058" w:rsidRPr="003F4A89" w:rsidRDefault="00871058" w:rsidP="00FF3F7E">
            <w:pPr>
              <w:pStyle w:val="TableParagraph"/>
              <w:spacing w:before="0" w:line="240" w:lineRule="auto"/>
              <w:ind w:left="921" w:right="426"/>
              <w:rPr>
                <w:lang w:val="ca-ES"/>
              </w:rPr>
            </w:pPr>
            <w:r w:rsidRPr="003F4A89">
              <w:rPr>
                <w:lang w:val="ca-ES"/>
              </w:rPr>
              <w:t>3</w:t>
            </w:r>
          </w:p>
        </w:tc>
        <w:tc>
          <w:tcPr>
            <w:tcW w:w="1746" w:type="dxa"/>
          </w:tcPr>
          <w:p w:rsidR="00871058" w:rsidRPr="003F4A89" w:rsidRDefault="00871058" w:rsidP="00FF3F7E">
            <w:pPr>
              <w:pStyle w:val="TableParagraph"/>
              <w:spacing w:before="0" w:line="240" w:lineRule="auto"/>
              <w:ind w:left="512" w:right="426"/>
              <w:jc w:val="center"/>
              <w:rPr>
                <w:lang w:val="ca-ES"/>
              </w:rPr>
            </w:pPr>
            <w:r w:rsidRPr="003F4A89">
              <w:rPr>
                <w:lang w:val="ca-ES"/>
              </w:rPr>
              <w:t>2,5</w:t>
            </w:r>
          </w:p>
        </w:tc>
      </w:tr>
      <w:tr w:rsidR="00871058" w:rsidRPr="003F4A89" w:rsidTr="00871058">
        <w:trPr>
          <w:trHeight w:val="395"/>
        </w:trPr>
        <w:tc>
          <w:tcPr>
            <w:tcW w:w="4811" w:type="dxa"/>
          </w:tcPr>
          <w:p w:rsidR="00871058" w:rsidRPr="003F4A89" w:rsidRDefault="00871058" w:rsidP="00FF3F7E">
            <w:pPr>
              <w:pStyle w:val="TableParagraph"/>
              <w:spacing w:before="0" w:line="240" w:lineRule="auto"/>
              <w:ind w:left="223" w:right="426"/>
              <w:rPr>
                <w:lang w:val="ca-ES"/>
              </w:rPr>
            </w:pPr>
            <w:r w:rsidRPr="003F4A89">
              <w:rPr>
                <w:lang w:val="ca-ES"/>
              </w:rPr>
              <w:t>No</w:t>
            </w:r>
            <w:r w:rsidRPr="003F4A89">
              <w:rPr>
                <w:spacing w:val="-5"/>
                <w:lang w:val="ca-ES"/>
              </w:rPr>
              <w:t xml:space="preserve"> </w:t>
            </w:r>
            <w:r w:rsidRPr="003F4A89">
              <w:rPr>
                <w:lang w:val="ca-ES"/>
              </w:rPr>
              <w:t>universitària,</w:t>
            </w:r>
            <w:r w:rsidRPr="003F4A89">
              <w:rPr>
                <w:spacing w:val="-4"/>
                <w:lang w:val="ca-ES"/>
              </w:rPr>
              <w:t xml:space="preserve"> </w:t>
            </w:r>
            <w:r w:rsidRPr="003F4A89">
              <w:rPr>
                <w:lang w:val="ca-ES"/>
              </w:rPr>
              <w:t>mínim</w:t>
            </w:r>
            <w:r w:rsidRPr="003F4A89">
              <w:rPr>
                <w:spacing w:val="-1"/>
                <w:lang w:val="ca-ES"/>
              </w:rPr>
              <w:t xml:space="preserve"> </w:t>
            </w:r>
            <w:r w:rsidRPr="003F4A89">
              <w:rPr>
                <w:lang w:val="ca-ES"/>
              </w:rPr>
              <w:t>10h</w:t>
            </w:r>
            <w:r w:rsidRPr="003F4A89">
              <w:rPr>
                <w:spacing w:val="-4"/>
                <w:lang w:val="ca-ES"/>
              </w:rPr>
              <w:t xml:space="preserve"> </w:t>
            </w:r>
            <w:r w:rsidRPr="003F4A89">
              <w:rPr>
                <w:lang w:val="ca-ES"/>
              </w:rPr>
              <w:t>lectives</w:t>
            </w:r>
          </w:p>
        </w:tc>
        <w:tc>
          <w:tcPr>
            <w:tcW w:w="2038" w:type="dxa"/>
          </w:tcPr>
          <w:p w:rsidR="00871058" w:rsidRPr="003F4A89" w:rsidRDefault="00871058" w:rsidP="00FF3F7E">
            <w:pPr>
              <w:pStyle w:val="TableParagraph"/>
              <w:spacing w:before="0" w:line="240" w:lineRule="auto"/>
              <w:ind w:left="921" w:right="426"/>
              <w:rPr>
                <w:lang w:val="ca-ES"/>
              </w:rPr>
            </w:pPr>
            <w:r w:rsidRPr="003F4A89">
              <w:rPr>
                <w:lang w:val="ca-ES"/>
              </w:rPr>
              <w:t>2</w:t>
            </w:r>
          </w:p>
        </w:tc>
        <w:tc>
          <w:tcPr>
            <w:tcW w:w="1746" w:type="dxa"/>
          </w:tcPr>
          <w:p w:rsidR="00871058" w:rsidRPr="003F4A89" w:rsidRDefault="00871058" w:rsidP="00FF3F7E">
            <w:pPr>
              <w:pStyle w:val="TableParagraph"/>
              <w:spacing w:before="0" w:line="240" w:lineRule="auto"/>
              <w:ind w:left="512" w:right="426"/>
              <w:jc w:val="center"/>
              <w:rPr>
                <w:lang w:val="ca-ES"/>
              </w:rPr>
            </w:pPr>
            <w:r w:rsidRPr="003F4A89">
              <w:rPr>
                <w:lang w:val="ca-ES"/>
              </w:rPr>
              <w:t>1,5</w:t>
            </w:r>
          </w:p>
        </w:tc>
      </w:tr>
      <w:tr w:rsidR="00871058" w:rsidRPr="003F4A89" w:rsidTr="00871058">
        <w:trPr>
          <w:trHeight w:val="398"/>
        </w:trPr>
        <w:tc>
          <w:tcPr>
            <w:tcW w:w="4811" w:type="dxa"/>
          </w:tcPr>
          <w:p w:rsidR="00871058" w:rsidRPr="003F4A89" w:rsidRDefault="00871058" w:rsidP="00FF3F7E">
            <w:pPr>
              <w:pStyle w:val="TableParagraph"/>
              <w:spacing w:before="0" w:line="240" w:lineRule="auto"/>
              <w:ind w:left="223" w:right="426"/>
              <w:rPr>
                <w:lang w:val="ca-ES"/>
              </w:rPr>
            </w:pPr>
            <w:r w:rsidRPr="003F4A89">
              <w:rPr>
                <w:lang w:val="ca-ES"/>
              </w:rPr>
              <w:t>No</w:t>
            </w:r>
            <w:r w:rsidRPr="003F4A89">
              <w:rPr>
                <w:spacing w:val="-5"/>
                <w:lang w:val="ca-ES"/>
              </w:rPr>
              <w:t xml:space="preserve"> </w:t>
            </w:r>
            <w:r w:rsidRPr="003F4A89">
              <w:rPr>
                <w:lang w:val="ca-ES"/>
              </w:rPr>
              <w:t>universitària,</w:t>
            </w:r>
            <w:r w:rsidRPr="003F4A89">
              <w:rPr>
                <w:spacing w:val="-4"/>
                <w:lang w:val="ca-ES"/>
              </w:rPr>
              <w:t xml:space="preserve"> </w:t>
            </w:r>
            <w:r w:rsidRPr="003F4A89">
              <w:rPr>
                <w:lang w:val="ca-ES"/>
              </w:rPr>
              <w:t>mínim</w:t>
            </w:r>
            <w:r w:rsidRPr="003F4A89">
              <w:rPr>
                <w:spacing w:val="-1"/>
                <w:lang w:val="ca-ES"/>
              </w:rPr>
              <w:t xml:space="preserve"> </w:t>
            </w:r>
            <w:r w:rsidRPr="003F4A89">
              <w:rPr>
                <w:lang w:val="ca-ES"/>
              </w:rPr>
              <w:t>10h</w:t>
            </w:r>
            <w:r w:rsidRPr="003F4A89">
              <w:rPr>
                <w:spacing w:val="-4"/>
                <w:lang w:val="ca-ES"/>
              </w:rPr>
              <w:t xml:space="preserve"> </w:t>
            </w:r>
            <w:r w:rsidRPr="003F4A89">
              <w:rPr>
                <w:lang w:val="ca-ES"/>
              </w:rPr>
              <w:t>lectives</w:t>
            </w:r>
          </w:p>
        </w:tc>
        <w:tc>
          <w:tcPr>
            <w:tcW w:w="2038" w:type="dxa"/>
          </w:tcPr>
          <w:p w:rsidR="00871058" w:rsidRPr="003F4A89" w:rsidRDefault="00871058" w:rsidP="00FF3F7E">
            <w:pPr>
              <w:pStyle w:val="TableParagraph"/>
              <w:spacing w:before="0" w:line="240" w:lineRule="auto"/>
              <w:ind w:left="921" w:right="426"/>
              <w:rPr>
                <w:lang w:val="ca-ES"/>
              </w:rPr>
            </w:pPr>
            <w:r w:rsidRPr="003F4A89">
              <w:rPr>
                <w:lang w:val="ca-ES"/>
              </w:rPr>
              <w:t>1</w:t>
            </w:r>
          </w:p>
        </w:tc>
        <w:tc>
          <w:tcPr>
            <w:tcW w:w="1746" w:type="dxa"/>
          </w:tcPr>
          <w:p w:rsidR="00871058" w:rsidRPr="003F4A89" w:rsidRDefault="00871058" w:rsidP="00FF3F7E">
            <w:pPr>
              <w:pStyle w:val="TableParagraph"/>
              <w:spacing w:before="0" w:line="240" w:lineRule="auto"/>
              <w:ind w:left="513" w:right="426"/>
              <w:jc w:val="center"/>
              <w:rPr>
                <w:lang w:val="ca-ES"/>
              </w:rPr>
            </w:pPr>
            <w:r w:rsidRPr="003F4A89">
              <w:rPr>
                <w:lang w:val="ca-ES"/>
              </w:rPr>
              <w:t>0,7</w:t>
            </w:r>
          </w:p>
        </w:tc>
      </w:tr>
    </w:tbl>
    <w:p w:rsidR="00871058" w:rsidRPr="003F4A89" w:rsidRDefault="00871058" w:rsidP="00FF3F7E">
      <w:pPr>
        <w:pStyle w:val="Textindependent"/>
        <w:ind w:right="426"/>
        <w:rPr>
          <w:rFonts w:cs="Arial"/>
          <w:sz w:val="22"/>
          <w:szCs w:val="22"/>
          <w:lang w:val="ca-ES"/>
        </w:rPr>
      </w:pPr>
    </w:p>
    <w:p w:rsidR="00871058" w:rsidRPr="003F4A89" w:rsidRDefault="00871058" w:rsidP="00FF3F7E">
      <w:pPr>
        <w:pStyle w:val="Textindependent"/>
        <w:tabs>
          <w:tab w:val="left" w:pos="709"/>
        </w:tabs>
        <w:ind w:left="426" w:right="426"/>
        <w:rPr>
          <w:rFonts w:cs="Arial"/>
          <w:sz w:val="22"/>
          <w:szCs w:val="22"/>
          <w:lang w:val="ca-ES"/>
        </w:rPr>
      </w:pPr>
      <w:r w:rsidRPr="003F4A89">
        <w:rPr>
          <w:rFonts w:cs="Arial"/>
          <w:sz w:val="22"/>
          <w:szCs w:val="22"/>
          <w:lang w:val="ca-ES"/>
        </w:rPr>
        <w:t>Els criteris</w:t>
      </w:r>
      <w:r w:rsidRPr="003F4A89">
        <w:rPr>
          <w:rFonts w:cs="Arial"/>
          <w:spacing w:val="-5"/>
          <w:sz w:val="22"/>
          <w:szCs w:val="22"/>
          <w:lang w:val="ca-ES"/>
        </w:rPr>
        <w:t xml:space="preserve"> </w:t>
      </w:r>
      <w:r w:rsidRPr="003F4A89">
        <w:rPr>
          <w:rFonts w:cs="Arial"/>
          <w:sz w:val="22"/>
          <w:szCs w:val="22"/>
          <w:lang w:val="ca-ES"/>
        </w:rPr>
        <w:t>que</w:t>
      </w:r>
      <w:r w:rsidRPr="003F4A89">
        <w:rPr>
          <w:rFonts w:cs="Arial"/>
          <w:spacing w:val="-1"/>
          <w:sz w:val="22"/>
          <w:szCs w:val="22"/>
          <w:lang w:val="ca-ES"/>
        </w:rPr>
        <w:t xml:space="preserve"> </w:t>
      </w:r>
      <w:r w:rsidRPr="003F4A89">
        <w:rPr>
          <w:rFonts w:cs="Arial"/>
          <w:sz w:val="22"/>
          <w:szCs w:val="22"/>
          <w:lang w:val="ca-ES"/>
        </w:rPr>
        <w:t>es</w:t>
      </w:r>
      <w:r w:rsidRPr="003F4A89">
        <w:rPr>
          <w:rFonts w:cs="Arial"/>
          <w:spacing w:val="-3"/>
          <w:sz w:val="22"/>
          <w:szCs w:val="22"/>
          <w:lang w:val="ca-ES"/>
        </w:rPr>
        <w:t xml:space="preserve"> </w:t>
      </w:r>
      <w:r w:rsidRPr="003F4A89">
        <w:rPr>
          <w:rFonts w:cs="Arial"/>
          <w:sz w:val="22"/>
          <w:szCs w:val="22"/>
          <w:lang w:val="ca-ES"/>
        </w:rPr>
        <w:t>tindran en</w:t>
      </w:r>
      <w:r w:rsidRPr="003F4A89">
        <w:rPr>
          <w:rFonts w:cs="Arial"/>
          <w:spacing w:val="-1"/>
          <w:sz w:val="22"/>
          <w:szCs w:val="22"/>
          <w:lang w:val="ca-ES"/>
        </w:rPr>
        <w:t xml:space="preserve"> </w:t>
      </w:r>
      <w:r w:rsidRPr="003F4A89">
        <w:rPr>
          <w:rFonts w:cs="Arial"/>
          <w:sz w:val="22"/>
          <w:szCs w:val="22"/>
          <w:lang w:val="ca-ES"/>
        </w:rPr>
        <w:t>compte</w:t>
      </w:r>
      <w:r w:rsidRPr="003F4A89">
        <w:rPr>
          <w:rFonts w:cs="Arial"/>
          <w:spacing w:val="-2"/>
          <w:sz w:val="22"/>
          <w:szCs w:val="22"/>
          <w:lang w:val="ca-ES"/>
        </w:rPr>
        <w:t xml:space="preserve"> </w:t>
      </w:r>
      <w:r w:rsidRPr="003F4A89">
        <w:rPr>
          <w:rFonts w:cs="Arial"/>
          <w:sz w:val="22"/>
          <w:szCs w:val="22"/>
          <w:lang w:val="ca-ES"/>
        </w:rPr>
        <w:t>per a</w:t>
      </w:r>
      <w:r w:rsidRPr="003F4A89">
        <w:rPr>
          <w:rFonts w:cs="Arial"/>
          <w:spacing w:val="-3"/>
          <w:sz w:val="22"/>
          <w:szCs w:val="22"/>
          <w:lang w:val="ca-ES"/>
        </w:rPr>
        <w:t xml:space="preserve"> </w:t>
      </w:r>
      <w:r w:rsidRPr="003F4A89">
        <w:rPr>
          <w:rFonts w:cs="Arial"/>
          <w:sz w:val="22"/>
          <w:szCs w:val="22"/>
          <w:lang w:val="ca-ES"/>
        </w:rPr>
        <w:t>considerar</w:t>
      </w:r>
      <w:r w:rsidRPr="003F4A89">
        <w:rPr>
          <w:rFonts w:cs="Arial"/>
          <w:spacing w:val="-4"/>
          <w:sz w:val="22"/>
          <w:szCs w:val="22"/>
          <w:lang w:val="ca-ES"/>
        </w:rPr>
        <w:t xml:space="preserve"> </w:t>
      </w:r>
      <w:r w:rsidRPr="003F4A89">
        <w:rPr>
          <w:rFonts w:cs="Arial"/>
          <w:sz w:val="22"/>
          <w:szCs w:val="22"/>
          <w:lang w:val="ca-ES"/>
        </w:rPr>
        <w:t>formació</w:t>
      </w:r>
      <w:r w:rsidRPr="003F4A89">
        <w:rPr>
          <w:rFonts w:cs="Arial"/>
          <w:spacing w:val="-2"/>
          <w:sz w:val="22"/>
          <w:szCs w:val="22"/>
          <w:lang w:val="ca-ES"/>
        </w:rPr>
        <w:t xml:space="preserve"> </w:t>
      </w:r>
      <w:r w:rsidRPr="003F4A89">
        <w:rPr>
          <w:rFonts w:cs="Arial"/>
          <w:sz w:val="22"/>
          <w:szCs w:val="22"/>
          <w:lang w:val="ca-ES"/>
        </w:rPr>
        <w:t>universitària</w:t>
      </w:r>
      <w:r w:rsidRPr="003F4A89">
        <w:rPr>
          <w:rFonts w:cs="Arial"/>
          <w:spacing w:val="1"/>
          <w:sz w:val="22"/>
          <w:szCs w:val="22"/>
          <w:lang w:val="ca-ES"/>
        </w:rPr>
        <w:t xml:space="preserve"> </w:t>
      </w:r>
      <w:r w:rsidRPr="003F4A89">
        <w:rPr>
          <w:rFonts w:cs="Arial"/>
          <w:sz w:val="22"/>
          <w:szCs w:val="22"/>
          <w:lang w:val="ca-ES"/>
        </w:rPr>
        <w:t>rebuda</w:t>
      </w:r>
      <w:r w:rsidRPr="003F4A89">
        <w:rPr>
          <w:rFonts w:cs="Arial"/>
          <w:spacing w:val="-3"/>
          <w:sz w:val="22"/>
          <w:szCs w:val="22"/>
          <w:lang w:val="ca-ES"/>
        </w:rPr>
        <w:t xml:space="preserve"> </w:t>
      </w:r>
      <w:r w:rsidRPr="003F4A89">
        <w:rPr>
          <w:rFonts w:cs="Arial"/>
          <w:sz w:val="22"/>
          <w:szCs w:val="22"/>
          <w:lang w:val="ca-ES"/>
        </w:rPr>
        <w:t>són:</w:t>
      </w:r>
    </w:p>
    <w:p w:rsidR="00871058" w:rsidRPr="003F4A89" w:rsidRDefault="00871058" w:rsidP="00FF3F7E">
      <w:pPr>
        <w:pStyle w:val="Textindependent"/>
        <w:tabs>
          <w:tab w:val="left" w:pos="709"/>
        </w:tabs>
        <w:ind w:left="426" w:right="426"/>
        <w:rPr>
          <w:rFonts w:cs="Arial"/>
          <w:sz w:val="22"/>
          <w:szCs w:val="22"/>
          <w:lang w:val="ca-ES"/>
        </w:rPr>
      </w:pPr>
    </w:p>
    <w:p w:rsidR="00871058" w:rsidRPr="003F4A89" w:rsidRDefault="00871058" w:rsidP="00E33F0D">
      <w:pPr>
        <w:pStyle w:val="Pargrafdellista"/>
        <w:widowControl w:val="0"/>
        <w:numPr>
          <w:ilvl w:val="0"/>
          <w:numId w:val="50"/>
        </w:numPr>
        <w:tabs>
          <w:tab w:val="left" w:pos="709"/>
          <w:tab w:val="left" w:pos="973"/>
        </w:tabs>
        <w:autoSpaceDE w:val="0"/>
        <w:autoSpaceDN w:val="0"/>
        <w:ind w:left="426" w:right="426" w:firstLine="0"/>
        <w:contextualSpacing w:val="0"/>
        <w:jc w:val="both"/>
        <w:rPr>
          <w:rFonts w:ascii="Arial" w:hAnsi="Arial" w:cs="Arial"/>
          <w:sz w:val="22"/>
          <w:szCs w:val="22"/>
        </w:rPr>
      </w:pPr>
      <w:r w:rsidRPr="003F4A89">
        <w:rPr>
          <w:rFonts w:ascii="Arial" w:hAnsi="Arial" w:cs="Arial"/>
          <w:sz w:val="22"/>
          <w:szCs w:val="22"/>
        </w:rPr>
        <w:t>Titulacions</w:t>
      </w:r>
      <w:r w:rsidRPr="003F4A89">
        <w:rPr>
          <w:rFonts w:ascii="Arial" w:hAnsi="Arial" w:cs="Arial"/>
          <w:spacing w:val="-4"/>
          <w:sz w:val="22"/>
          <w:szCs w:val="22"/>
        </w:rPr>
        <w:t xml:space="preserve"> </w:t>
      </w:r>
      <w:r w:rsidRPr="003F4A89">
        <w:rPr>
          <w:rFonts w:ascii="Arial" w:hAnsi="Arial" w:cs="Arial"/>
          <w:sz w:val="22"/>
          <w:szCs w:val="22"/>
        </w:rPr>
        <w:t>de</w:t>
      </w:r>
      <w:r w:rsidRPr="003F4A89">
        <w:rPr>
          <w:rFonts w:ascii="Arial" w:hAnsi="Arial" w:cs="Arial"/>
          <w:spacing w:val="-8"/>
          <w:sz w:val="22"/>
          <w:szCs w:val="22"/>
        </w:rPr>
        <w:t xml:space="preserve"> </w:t>
      </w:r>
      <w:r w:rsidRPr="003F4A89">
        <w:rPr>
          <w:rFonts w:ascii="Arial" w:hAnsi="Arial" w:cs="Arial"/>
          <w:sz w:val="22"/>
          <w:szCs w:val="22"/>
        </w:rPr>
        <w:t>grau,</w:t>
      </w:r>
      <w:r w:rsidRPr="003F4A89">
        <w:rPr>
          <w:rFonts w:ascii="Arial" w:hAnsi="Arial" w:cs="Arial"/>
          <w:spacing w:val="-4"/>
          <w:sz w:val="22"/>
          <w:szCs w:val="22"/>
        </w:rPr>
        <w:t xml:space="preserve"> </w:t>
      </w:r>
      <w:r w:rsidRPr="003F4A89">
        <w:rPr>
          <w:rFonts w:ascii="Arial" w:hAnsi="Arial" w:cs="Arial"/>
          <w:sz w:val="22"/>
          <w:szCs w:val="22"/>
        </w:rPr>
        <w:t>post</w:t>
      </w:r>
      <w:r w:rsidRPr="003F4A89">
        <w:rPr>
          <w:rFonts w:ascii="Arial" w:hAnsi="Arial" w:cs="Arial"/>
          <w:spacing w:val="-5"/>
          <w:sz w:val="22"/>
          <w:szCs w:val="22"/>
        </w:rPr>
        <w:t xml:space="preserve"> </w:t>
      </w:r>
      <w:r w:rsidRPr="003F4A89">
        <w:rPr>
          <w:rFonts w:ascii="Arial" w:hAnsi="Arial" w:cs="Arial"/>
          <w:sz w:val="22"/>
          <w:szCs w:val="22"/>
        </w:rPr>
        <w:t>graus,</w:t>
      </w:r>
      <w:r w:rsidRPr="003F4A89">
        <w:rPr>
          <w:rFonts w:ascii="Arial" w:hAnsi="Arial" w:cs="Arial"/>
          <w:spacing w:val="-4"/>
          <w:sz w:val="22"/>
          <w:szCs w:val="22"/>
        </w:rPr>
        <w:t xml:space="preserve"> </w:t>
      </w:r>
      <w:r w:rsidRPr="003F4A89">
        <w:rPr>
          <w:rFonts w:ascii="Arial" w:hAnsi="Arial" w:cs="Arial"/>
          <w:sz w:val="22"/>
          <w:szCs w:val="22"/>
        </w:rPr>
        <w:t>màsters</w:t>
      </w:r>
      <w:r w:rsidRPr="003F4A89">
        <w:rPr>
          <w:rFonts w:ascii="Arial" w:hAnsi="Arial" w:cs="Arial"/>
          <w:spacing w:val="-3"/>
          <w:sz w:val="22"/>
          <w:szCs w:val="22"/>
        </w:rPr>
        <w:t xml:space="preserve"> </w:t>
      </w:r>
      <w:r w:rsidRPr="003F4A89">
        <w:rPr>
          <w:rFonts w:ascii="Arial" w:hAnsi="Arial" w:cs="Arial"/>
          <w:sz w:val="22"/>
          <w:szCs w:val="22"/>
        </w:rPr>
        <w:t>i</w:t>
      </w:r>
      <w:r w:rsidRPr="003F4A89">
        <w:rPr>
          <w:rFonts w:ascii="Arial" w:hAnsi="Arial" w:cs="Arial"/>
          <w:spacing w:val="-7"/>
          <w:sz w:val="22"/>
          <w:szCs w:val="22"/>
        </w:rPr>
        <w:t xml:space="preserve"> </w:t>
      </w:r>
      <w:r w:rsidRPr="003F4A89">
        <w:rPr>
          <w:rFonts w:ascii="Arial" w:hAnsi="Arial" w:cs="Arial"/>
          <w:sz w:val="22"/>
          <w:szCs w:val="22"/>
        </w:rPr>
        <w:t>cursos</w:t>
      </w:r>
      <w:r w:rsidRPr="003F4A89">
        <w:rPr>
          <w:rFonts w:ascii="Arial" w:hAnsi="Arial" w:cs="Arial"/>
          <w:spacing w:val="-3"/>
          <w:sz w:val="22"/>
          <w:szCs w:val="22"/>
        </w:rPr>
        <w:t xml:space="preserve"> </w:t>
      </w:r>
      <w:r w:rsidRPr="003F4A89">
        <w:rPr>
          <w:rFonts w:ascii="Arial" w:hAnsi="Arial" w:cs="Arial"/>
          <w:sz w:val="22"/>
          <w:szCs w:val="22"/>
        </w:rPr>
        <w:t>impartits</w:t>
      </w:r>
      <w:r w:rsidRPr="003F4A89">
        <w:rPr>
          <w:rFonts w:ascii="Arial" w:hAnsi="Arial" w:cs="Arial"/>
          <w:spacing w:val="-5"/>
          <w:sz w:val="22"/>
          <w:szCs w:val="22"/>
        </w:rPr>
        <w:t xml:space="preserve"> </w:t>
      </w:r>
      <w:r w:rsidRPr="003F4A89">
        <w:rPr>
          <w:rFonts w:ascii="Arial" w:hAnsi="Arial" w:cs="Arial"/>
          <w:sz w:val="22"/>
          <w:szCs w:val="22"/>
        </w:rPr>
        <w:t>o</w:t>
      </w:r>
      <w:r w:rsidRPr="003F4A89">
        <w:rPr>
          <w:rFonts w:ascii="Arial" w:hAnsi="Arial" w:cs="Arial"/>
          <w:spacing w:val="-3"/>
          <w:sz w:val="22"/>
          <w:szCs w:val="22"/>
        </w:rPr>
        <w:t xml:space="preserve"> </w:t>
      </w:r>
      <w:r w:rsidRPr="003F4A89">
        <w:rPr>
          <w:rFonts w:ascii="Arial" w:hAnsi="Arial" w:cs="Arial"/>
          <w:sz w:val="22"/>
          <w:szCs w:val="22"/>
        </w:rPr>
        <w:t>coordinats</w:t>
      </w:r>
      <w:r w:rsidRPr="003F4A89">
        <w:rPr>
          <w:rFonts w:ascii="Arial" w:hAnsi="Arial" w:cs="Arial"/>
          <w:spacing w:val="-6"/>
          <w:sz w:val="22"/>
          <w:szCs w:val="22"/>
        </w:rPr>
        <w:t xml:space="preserve"> </w:t>
      </w:r>
      <w:r w:rsidRPr="003F4A89">
        <w:rPr>
          <w:rFonts w:ascii="Arial" w:hAnsi="Arial" w:cs="Arial"/>
          <w:sz w:val="22"/>
          <w:szCs w:val="22"/>
        </w:rPr>
        <w:t>per</w:t>
      </w:r>
      <w:r w:rsidRPr="003F4A89">
        <w:rPr>
          <w:rFonts w:ascii="Arial" w:hAnsi="Arial" w:cs="Arial"/>
          <w:spacing w:val="-4"/>
          <w:sz w:val="22"/>
          <w:szCs w:val="22"/>
        </w:rPr>
        <w:t xml:space="preserve"> </w:t>
      </w:r>
      <w:r w:rsidRPr="003F4A89">
        <w:rPr>
          <w:rFonts w:ascii="Arial" w:hAnsi="Arial" w:cs="Arial"/>
          <w:sz w:val="22"/>
          <w:szCs w:val="22"/>
        </w:rPr>
        <w:t>una universitat.</w:t>
      </w:r>
      <w:r w:rsidRPr="003F4A89">
        <w:rPr>
          <w:rFonts w:ascii="Arial" w:hAnsi="Arial" w:cs="Arial"/>
          <w:spacing w:val="-59"/>
          <w:sz w:val="22"/>
          <w:szCs w:val="22"/>
        </w:rPr>
        <w:t xml:space="preserve"> </w:t>
      </w:r>
      <w:r w:rsidRPr="003F4A89">
        <w:rPr>
          <w:rFonts w:ascii="Arial" w:hAnsi="Arial" w:cs="Arial"/>
          <w:sz w:val="22"/>
          <w:szCs w:val="22"/>
        </w:rPr>
        <w:t>S’acreditaran</w:t>
      </w:r>
      <w:r w:rsidRPr="003F4A89">
        <w:rPr>
          <w:rFonts w:ascii="Arial" w:hAnsi="Arial" w:cs="Arial"/>
          <w:spacing w:val="1"/>
          <w:sz w:val="22"/>
          <w:szCs w:val="22"/>
        </w:rPr>
        <w:t xml:space="preserve"> </w:t>
      </w:r>
      <w:r w:rsidRPr="003F4A89">
        <w:rPr>
          <w:rFonts w:ascii="Arial" w:hAnsi="Arial" w:cs="Arial"/>
          <w:sz w:val="22"/>
          <w:szCs w:val="22"/>
        </w:rPr>
        <w:t>mitjançant</w:t>
      </w:r>
      <w:r w:rsidRPr="003F4A89">
        <w:rPr>
          <w:rFonts w:ascii="Arial" w:hAnsi="Arial" w:cs="Arial"/>
          <w:spacing w:val="1"/>
          <w:sz w:val="22"/>
          <w:szCs w:val="22"/>
        </w:rPr>
        <w:t xml:space="preserve"> </w:t>
      </w:r>
      <w:r w:rsidRPr="003F4A89">
        <w:rPr>
          <w:rFonts w:ascii="Arial" w:hAnsi="Arial" w:cs="Arial"/>
          <w:sz w:val="22"/>
          <w:szCs w:val="22"/>
        </w:rPr>
        <w:t>la</w:t>
      </w:r>
      <w:r w:rsidRPr="003F4A89">
        <w:rPr>
          <w:rFonts w:ascii="Arial" w:hAnsi="Arial" w:cs="Arial"/>
          <w:spacing w:val="1"/>
          <w:sz w:val="22"/>
          <w:szCs w:val="22"/>
        </w:rPr>
        <w:t xml:space="preserve"> </w:t>
      </w:r>
      <w:r w:rsidRPr="003F4A89">
        <w:rPr>
          <w:rFonts w:ascii="Arial" w:hAnsi="Arial" w:cs="Arial"/>
          <w:sz w:val="22"/>
          <w:szCs w:val="22"/>
        </w:rPr>
        <w:t>presentació</w:t>
      </w:r>
      <w:r w:rsidRPr="003F4A89">
        <w:rPr>
          <w:rFonts w:ascii="Arial" w:hAnsi="Arial" w:cs="Arial"/>
          <w:spacing w:val="1"/>
          <w:sz w:val="22"/>
          <w:szCs w:val="22"/>
        </w:rPr>
        <w:t xml:space="preserve"> </w:t>
      </w:r>
      <w:r w:rsidRPr="003F4A89">
        <w:rPr>
          <w:rFonts w:ascii="Arial" w:hAnsi="Arial" w:cs="Arial"/>
          <w:sz w:val="22"/>
          <w:szCs w:val="22"/>
        </w:rPr>
        <w:t>dels</w:t>
      </w:r>
      <w:r w:rsidRPr="003F4A89">
        <w:rPr>
          <w:rFonts w:ascii="Arial" w:hAnsi="Arial" w:cs="Arial"/>
          <w:spacing w:val="1"/>
          <w:sz w:val="22"/>
          <w:szCs w:val="22"/>
        </w:rPr>
        <w:t xml:space="preserve"> </w:t>
      </w:r>
      <w:r w:rsidRPr="003F4A89">
        <w:rPr>
          <w:rFonts w:ascii="Arial" w:hAnsi="Arial" w:cs="Arial"/>
          <w:sz w:val="22"/>
          <w:szCs w:val="22"/>
        </w:rPr>
        <w:t>documents</w:t>
      </w:r>
      <w:r w:rsidRPr="003F4A89">
        <w:rPr>
          <w:rFonts w:ascii="Arial" w:hAnsi="Arial" w:cs="Arial"/>
          <w:spacing w:val="1"/>
          <w:sz w:val="22"/>
          <w:szCs w:val="22"/>
        </w:rPr>
        <w:t xml:space="preserve"> </w:t>
      </w:r>
      <w:r w:rsidRPr="003F4A89">
        <w:rPr>
          <w:rFonts w:ascii="Arial" w:hAnsi="Arial" w:cs="Arial"/>
          <w:sz w:val="22"/>
          <w:szCs w:val="22"/>
        </w:rPr>
        <w:t>expedits</w:t>
      </w:r>
      <w:r w:rsidRPr="003F4A89">
        <w:rPr>
          <w:rFonts w:ascii="Arial" w:hAnsi="Arial" w:cs="Arial"/>
          <w:spacing w:val="1"/>
          <w:sz w:val="22"/>
          <w:szCs w:val="22"/>
        </w:rPr>
        <w:t xml:space="preserve"> </w:t>
      </w:r>
      <w:r w:rsidRPr="003F4A89">
        <w:rPr>
          <w:rFonts w:ascii="Arial" w:hAnsi="Arial" w:cs="Arial"/>
          <w:sz w:val="22"/>
          <w:szCs w:val="22"/>
        </w:rPr>
        <w:t>per</w:t>
      </w:r>
      <w:r w:rsidRPr="003F4A89">
        <w:rPr>
          <w:rFonts w:ascii="Arial" w:hAnsi="Arial" w:cs="Arial"/>
          <w:spacing w:val="1"/>
          <w:sz w:val="22"/>
          <w:szCs w:val="22"/>
        </w:rPr>
        <w:t xml:space="preserve"> </w:t>
      </w:r>
      <w:r w:rsidRPr="003F4A89">
        <w:rPr>
          <w:rFonts w:ascii="Arial" w:hAnsi="Arial" w:cs="Arial"/>
          <w:sz w:val="22"/>
          <w:szCs w:val="22"/>
        </w:rPr>
        <w:t>la</w:t>
      </w:r>
      <w:r w:rsidRPr="003F4A89">
        <w:rPr>
          <w:rFonts w:ascii="Arial" w:hAnsi="Arial" w:cs="Arial"/>
          <w:spacing w:val="1"/>
          <w:sz w:val="22"/>
          <w:szCs w:val="22"/>
        </w:rPr>
        <w:t xml:space="preserve"> </w:t>
      </w:r>
      <w:r w:rsidRPr="003F4A89">
        <w:rPr>
          <w:rFonts w:ascii="Arial" w:hAnsi="Arial" w:cs="Arial"/>
          <w:sz w:val="22"/>
          <w:szCs w:val="22"/>
        </w:rPr>
        <w:t>universitat</w:t>
      </w:r>
      <w:r w:rsidRPr="003F4A89">
        <w:rPr>
          <w:rFonts w:ascii="Arial" w:hAnsi="Arial" w:cs="Arial"/>
          <w:spacing w:val="1"/>
          <w:sz w:val="22"/>
          <w:szCs w:val="22"/>
        </w:rPr>
        <w:t xml:space="preserve"> </w:t>
      </w:r>
      <w:r w:rsidRPr="003F4A89">
        <w:rPr>
          <w:rFonts w:ascii="Arial" w:hAnsi="Arial" w:cs="Arial"/>
          <w:sz w:val="22"/>
          <w:szCs w:val="22"/>
        </w:rPr>
        <w:t>organitzadora, a</w:t>
      </w:r>
      <w:r w:rsidRPr="003F4A89">
        <w:rPr>
          <w:rFonts w:ascii="Arial" w:hAnsi="Arial" w:cs="Arial"/>
          <w:spacing w:val="-4"/>
          <w:sz w:val="22"/>
          <w:szCs w:val="22"/>
        </w:rPr>
        <w:t xml:space="preserve"> </w:t>
      </w:r>
      <w:r w:rsidRPr="003F4A89">
        <w:rPr>
          <w:rFonts w:ascii="Arial" w:hAnsi="Arial" w:cs="Arial"/>
          <w:sz w:val="22"/>
          <w:szCs w:val="22"/>
        </w:rPr>
        <w:t>nom de</w:t>
      </w:r>
      <w:r w:rsidRPr="003F4A89">
        <w:rPr>
          <w:rFonts w:ascii="Arial" w:hAnsi="Arial" w:cs="Arial"/>
          <w:spacing w:val="-7"/>
          <w:sz w:val="22"/>
          <w:szCs w:val="22"/>
        </w:rPr>
        <w:t xml:space="preserve"> </w:t>
      </w:r>
      <w:r w:rsidRPr="003F4A89">
        <w:rPr>
          <w:rFonts w:ascii="Arial" w:hAnsi="Arial" w:cs="Arial"/>
          <w:sz w:val="22"/>
          <w:szCs w:val="22"/>
        </w:rPr>
        <w:t>la</w:t>
      </w:r>
      <w:r w:rsidRPr="003F4A89">
        <w:rPr>
          <w:rFonts w:ascii="Arial" w:hAnsi="Arial" w:cs="Arial"/>
          <w:spacing w:val="-1"/>
          <w:sz w:val="22"/>
          <w:szCs w:val="22"/>
        </w:rPr>
        <w:t xml:space="preserve"> </w:t>
      </w:r>
      <w:r w:rsidRPr="003F4A89">
        <w:rPr>
          <w:rFonts w:ascii="Arial" w:hAnsi="Arial" w:cs="Arial"/>
          <w:sz w:val="22"/>
          <w:szCs w:val="22"/>
        </w:rPr>
        <w:t>persona</w:t>
      </w:r>
      <w:r w:rsidRPr="003F4A89">
        <w:rPr>
          <w:rFonts w:ascii="Arial" w:hAnsi="Arial" w:cs="Arial"/>
          <w:spacing w:val="-4"/>
          <w:sz w:val="22"/>
          <w:szCs w:val="22"/>
        </w:rPr>
        <w:t xml:space="preserve"> </w:t>
      </w:r>
      <w:r w:rsidRPr="003F4A89">
        <w:rPr>
          <w:rFonts w:ascii="Arial" w:hAnsi="Arial" w:cs="Arial"/>
          <w:sz w:val="22"/>
          <w:szCs w:val="22"/>
        </w:rPr>
        <w:t>tècnica</w:t>
      </w:r>
      <w:r w:rsidRPr="003F4A89">
        <w:rPr>
          <w:rFonts w:ascii="Arial" w:hAnsi="Arial" w:cs="Arial"/>
          <w:spacing w:val="-1"/>
          <w:sz w:val="22"/>
          <w:szCs w:val="22"/>
        </w:rPr>
        <w:t xml:space="preserve"> </w:t>
      </w:r>
      <w:r w:rsidRPr="003F4A89">
        <w:rPr>
          <w:rFonts w:ascii="Arial" w:hAnsi="Arial" w:cs="Arial"/>
          <w:sz w:val="22"/>
          <w:szCs w:val="22"/>
        </w:rPr>
        <w:t>i</w:t>
      </w:r>
      <w:r w:rsidRPr="003F4A89">
        <w:rPr>
          <w:rFonts w:ascii="Arial" w:hAnsi="Arial" w:cs="Arial"/>
          <w:spacing w:val="-4"/>
          <w:sz w:val="22"/>
          <w:szCs w:val="22"/>
        </w:rPr>
        <w:t xml:space="preserve"> </w:t>
      </w:r>
      <w:r w:rsidRPr="003F4A89">
        <w:rPr>
          <w:rFonts w:ascii="Arial" w:hAnsi="Arial" w:cs="Arial"/>
          <w:sz w:val="22"/>
          <w:szCs w:val="22"/>
        </w:rPr>
        <w:t>haurà</w:t>
      </w:r>
      <w:r w:rsidRPr="003F4A89">
        <w:rPr>
          <w:rFonts w:ascii="Arial" w:hAnsi="Arial" w:cs="Arial"/>
          <w:spacing w:val="-2"/>
          <w:sz w:val="22"/>
          <w:szCs w:val="22"/>
        </w:rPr>
        <w:t xml:space="preserve"> </w:t>
      </w:r>
      <w:r w:rsidRPr="003F4A89">
        <w:rPr>
          <w:rFonts w:ascii="Arial" w:hAnsi="Arial" w:cs="Arial"/>
          <w:sz w:val="22"/>
          <w:szCs w:val="22"/>
        </w:rPr>
        <w:t>d’especificar</w:t>
      </w:r>
      <w:r w:rsidRPr="003F4A89">
        <w:rPr>
          <w:rFonts w:ascii="Arial" w:hAnsi="Arial" w:cs="Arial"/>
          <w:spacing w:val="-2"/>
          <w:sz w:val="22"/>
          <w:szCs w:val="22"/>
        </w:rPr>
        <w:t xml:space="preserve"> </w:t>
      </w:r>
      <w:r w:rsidRPr="003F4A89">
        <w:rPr>
          <w:rFonts w:ascii="Arial" w:hAnsi="Arial" w:cs="Arial"/>
          <w:sz w:val="22"/>
          <w:szCs w:val="22"/>
        </w:rPr>
        <w:t>la</w:t>
      </w:r>
      <w:r w:rsidRPr="003F4A89">
        <w:rPr>
          <w:rFonts w:ascii="Arial" w:hAnsi="Arial" w:cs="Arial"/>
          <w:spacing w:val="-2"/>
          <w:sz w:val="22"/>
          <w:szCs w:val="22"/>
        </w:rPr>
        <w:t xml:space="preserve"> </w:t>
      </w:r>
      <w:r w:rsidRPr="003F4A89">
        <w:rPr>
          <w:rFonts w:ascii="Arial" w:hAnsi="Arial" w:cs="Arial"/>
          <w:sz w:val="22"/>
          <w:szCs w:val="22"/>
        </w:rPr>
        <w:t>durada</w:t>
      </w:r>
      <w:r w:rsidRPr="003F4A89">
        <w:rPr>
          <w:rFonts w:ascii="Arial" w:hAnsi="Arial" w:cs="Arial"/>
          <w:spacing w:val="-3"/>
          <w:sz w:val="22"/>
          <w:szCs w:val="22"/>
        </w:rPr>
        <w:t xml:space="preserve"> </w:t>
      </w:r>
      <w:r w:rsidRPr="003F4A89">
        <w:rPr>
          <w:rFonts w:ascii="Arial" w:hAnsi="Arial" w:cs="Arial"/>
          <w:sz w:val="22"/>
          <w:szCs w:val="22"/>
        </w:rPr>
        <w:t>del</w:t>
      </w:r>
      <w:r w:rsidRPr="003F4A89">
        <w:rPr>
          <w:rFonts w:ascii="Arial" w:hAnsi="Arial" w:cs="Arial"/>
          <w:spacing w:val="-2"/>
          <w:sz w:val="22"/>
          <w:szCs w:val="22"/>
        </w:rPr>
        <w:t xml:space="preserve"> </w:t>
      </w:r>
      <w:r w:rsidRPr="003F4A89">
        <w:rPr>
          <w:rFonts w:ascii="Arial" w:hAnsi="Arial" w:cs="Arial"/>
          <w:sz w:val="22"/>
          <w:szCs w:val="22"/>
        </w:rPr>
        <w:t>curs/formació.</w:t>
      </w:r>
    </w:p>
    <w:p w:rsidR="00871058" w:rsidRPr="003F4A89" w:rsidRDefault="00871058" w:rsidP="00FF3F7E">
      <w:pPr>
        <w:pStyle w:val="Pargrafdellista"/>
        <w:widowControl w:val="0"/>
        <w:tabs>
          <w:tab w:val="left" w:pos="709"/>
          <w:tab w:val="left" w:pos="973"/>
        </w:tabs>
        <w:autoSpaceDE w:val="0"/>
        <w:autoSpaceDN w:val="0"/>
        <w:ind w:left="426" w:right="426"/>
        <w:contextualSpacing w:val="0"/>
        <w:jc w:val="both"/>
        <w:rPr>
          <w:rFonts w:ascii="Arial" w:hAnsi="Arial" w:cs="Arial"/>
          <w:sz w:val="22"/>
          <w:szCs w:val="22"/>
        </w:rPr>
      </w:pPr>
    </w:p>
    <w:p w:rsidR="00871058" w:rsidRPr="003F4A89" w:rsidRDefault="00871058" w:rsidP="00FF3F7E">
      <w:pPr>
        <w:pStyle w:val="Textindependent"/>
        <w:tabs>
          <w:tab w:val="left" w:pos="709"/>
        </w:tabs>
        <w:ind w:left="426" w:right="426"/>
        <w:rPr>
          <w:rFonts w:cs="Arial"/>
          <w:sz w:val="22"/>
          <w:szCs w:val="22"/>
          <w:lang w:val="ca-ES"/>
        </w:rPr>
      </w:pPr>
      <w:r w:rsidRPr="003F4A89">
        <w:rPr>
          <w:rFonts w:cs="Arial"/>
          <w:sz w:val="22"/>
          <w:szCs w:val="22"/>
          <w:lang w:val="ca-ES"/>
        </w:rPr>
        <w:t>Els</w:t>
      </w:r>
      <w:r w:rsidRPr="003F4A89">
        <w:rPr>
          <w:rFonts w:cs="Arial"/>
          <w:spacing w:val="-1"/>
          <w:sz w:val="22"/>
          <w:szCs w:val="22"/>
          <w:lang w:val="ca-ES"/>
        </w:rPr>
        <w:t xml:space="preserve"> </w:t>
      </w:r>
      <w:r w:rsidRPr="003F4A89">
        <w:rPr>
          <w:rFonts w:cs="Arial"/>
          <w:sz w:val="22"/>
          <w:szCs w:val="22"/>
          <w:lang w:val="ca-ES"/>
        </w:rPr>
        <w:t>criteris</w:t>
      </w:r>
      <w:r w:rsidRPr="003F4A89">
        <w:rPr>
          <w:rFonts w:cs="Arial"/>
          <w:spacing w:val="-7"/>
          <w:sz w:val="22"/>
          <w:szCs w:val="22"/>
          <w:lang w:val="ca-ES"/>
        </w:rPr>
        <w:t xml:space="preserve"> </w:t>
      </w:r>
      <w:r w:rsidRPr="003F4A89">
        <w:rPr>
          <w:rFonts w:cs="Arial"/>
          <w:sz w:val="22"/>
          <w:szCs w:val="22"/>
          <w:lang w:val="ca-ES"/>
        </w:rPr>
        <w:t>que</w:t>
      </w:r>
      <w:r w:rsidRPr="003F4A89">
        <w:rPr>
          <w:rFonts w:cs="Arial"/>
          <w:spacing w:val="-3"/>
          <w:sz w:val="22"/>
          <w:szCs w:val="22"/>
          <w:lang w:val="ca-ES"/>
        </w:rPr>
        <w:t xml:space="preserve"> </w:t>
      </w:r>
      <w:r w:rsidRPr="003F4A89">
        <w:rPr>
          <w:rFonts w:cs="Arial"/>
          <w:sz w:val="22"/>
          <w:szCs w:val="22"/>
          <w:lang w:val="ca-ES"/>
        </w:rPr>
        <w:t>es</w:t>
      </w:r>
      <w:r w:rsidRPr="003F4A89">
        <w:rPr>
          <w:rFonts w:cs="Arial"/>
          <w:spacing w:val="-6"/>
          <w:sz w:val="22"/>
          <w:szCs w:val="22"/>
          <w:lang w:val="ca-ES"/>
        </w:rPr>
        <w:t xml:space="preserve"> </w:t>
      </w:r>
      <w:r w:rsidRPr="003F4A89">
        <w:rPr>
          <w:rFonts w:cs="Arial"/>
          <w:sz w:val="22"/>
          <w:szCs w:val="22"/>
          <w:lang w:val="ca-ES"/>
        </w:rPr>
        <w:t>tindran en</w:t>
      </w:r>
      <w:r w:rsidRPr="003F4A89">
        <w:rPr>
          <w:rFonts w:cs="Arial"/>
          <w:spacing w:val="-3"/>
          <w:sz w:val="22"/>
          <w:szCs w:val="22"/>
          <w:lang w:val="ca-ES"/>
        </w:rPr>
        <w:t xml:space="preserve"> </w:t>
      </w:r>
      <w:r w:rsidRPr="003F4A89">
        <w:rPr>
          <w:rFonts w:cs="Arial"/>
          <w:sz w:val="22"/>
          <w:szCs w:val="22"/>
          <w:lang w:val="ca-ES"/>
        </w:rPr>
        <w:t>compte</w:t>
      </w:r>
      <w:r w:rsidRPr="003F4A89">
        <w:rPr>
          <w:rFonts w:cs="Arial"/>
          <w:spacing w:val="-5"/>
          <w:sz w:val="22"/>
          <w:szCs w:val="22"/>
          <w:lang w:val="ca-ES"/>
        </w:rPr>
        <w:t xml:space="preserve"> </w:t>
      </w:r>
      <w:r w:rsidRPr="003F4A89">
        <w:rPr>
          <w:rFonts w:cs="Arial"/>
          <w:sz w:val="22"/>
          <w:szCs w:val="22"/>
          <w:lang w:val="ca-ES"/>
        </w:rPr>
        <w:t>per a</w:t>
      </w:r>
      <w:r w:rsidRPr="003F4A89">
        <w:rPr>
          <w:rFonts w:cs="Arial"/>
          <w:spacing w:val="-5"/>
          <w:sz w:val="22"/>
          <w:szCs w:val="22"/>
          <w:lang w:val="ca-ES"/>
        </w:rPr>
        <w:t xml:space="preserve"> </w:t>
      </w:r>
      <w:r w:rsidRPr="003F4A89">
        <w:rPr>
          <w:rFonts w:cs="Arial"/>
          <w:sz w:val="22"/>
          <w:szCs w:val="22"/>
          <w:lang w:val="ca-ES"/>
        </w:rPr>
        <w:t>considerar</w:t>
      </w:r>
      <w:r w:rsidRPr="003F4A89">
        <w:rPr>
          <w:rFonts w:cs="Arial"/>
          <w:spacing w:val="-10"/>
          <w:sz w:val="22"/>
          <w:szCs w:val="22"/>
          <w:lang w:val="ca-ES"/>
        </w:rPr>
        <w:t xml:space="preserve"> </w:t>
      </w:r>
      <w:r w:rsidRPr="003F4A89">
        <w:rPr>
          <w:rFonts w:cs="Arial"/>
          <w:sz w:val="22"/>
          <w:szCs w:val="22"/>
          <w:lang w:val="ca-ES"/>
        </w:rPr>
        <w:t>formació</w:t>
      </w:r>
      <w:r w:rsidRPr="003F4A89">
        <w:rPr>
          <w:rFonts w:cs="Arial"/>
          <w:spacing w:val="-5"/>
          <w:sz w:val="22"/>
          <w:szCs w:val="22"/>
          <w:lang w:val="ca-ES"/>
        </w:rPr>
        <w:t xml:space="preserve"> </w:t>
      </w:r>
      <w:r w:rsidRPr="003F4A89">
        <w:rPr>
          <w:rFonts w:cs="Arial"/>
          <w:sz w:val="22"/>
          <w:szCs w:val="22"/>
          <w:lang w:val="ca-ES"/>
        </w:rPr>
        <w:t>no</w:t>
      </w:r>
      <w:r w:rsidRPr="003F4A89">
        <w:rPr>
          <w:rFonts w:cs="Arial"/>
          <w:spacing w:val="-3"/>
          <w:sz w:val="22"/>
          <w:szCs w:val="22"/>
          <w:lang w:val="ca-ES"/>
        </w:rPr>
        <w:t xml:space="preserve"> </w:t>
      </w:r>
      <w:r w:rsidRPr="003F4A89">
        <w:rPr>
          <w:rFonts w:cs="Arial"/>
          <w:sz w:val="22"/>
          <w:szCs w:val="22"/>
          <w:lang w:val="ca-ES"/>
        </w:rPr>
        <w:t>universitària</w:t>
      </w:r>
      <w:r w:rsidRPr="003F4A89">
        <w:rPr>
          <w:rFonts w:cs="Arial"/>
          <w:spacing w:val="-3"/>
          <w:sz w:val="22"/>
          <w:szCs w:val="22"/>
          <w:lang w:val="ca-ES"/>
        </w:rPr>
        <w:t xml:space="preserve"> </w:t>
      </w:r>
      <w:r w:rsidRPr="003F4A89">
        <w:rPr>
          <w:rFonts w:cs="Arial"/>
          <w:sz w:val="22"/>
          <w:szCs w:val="22"/>
          <w:lang w:val="ca-ES"/>
        </w:rPr>
        <w:t>rebuda</w:t>
      </w:r>
      <w:r w:rsidRPr="003F4A89">
        <w:rPr>
          <w:rFonts w:cs="Arial"/>
          <w:spacing w:val="-3"/>
          <w:sz w:val="22"/>
          <w:szCs w:val="22"/>
          <w:lang w:val="ca-ES"/>
        </w:rPr>
        <w:t xml:space="preserve"> </w:t>
      </w:r>
      <w:r w:rsidRPr="003F4A89">
        <w:rPr>
          <w:rFonts w:cs="Arial"/>
          <w:sz w:val="22"/>
          <w:szCs w:val="22"/>
          <w:lang w:val="ca-ES"/>
        </w:rPr>
        <w:t>són:</w:t>
      </w:r>
    </w:p>
    <w:p w:rsidR="00871058" w:rsidRPr="003F4A89" w:rsidRDefault="00871058" w:rsidP="00FF3F7E">
      <w:pPr>
        <w:pStyle w:val="Textindependent"/>
        <w:tabs>
          <w:tab w:val="left" w:pos="709"/>
        </w:tabs>
        <w:ind w:left="426" w:right="426"/>
        <w:rPr>
          <w:rFonts w:cs="Arial"/>
          <w:sz w:val="22"/>
          <w:szCs w:val="22"/>
          <w:lang w:val="ca-ES"/>
        </w:rPr>
      </w:pPr>
    </w:p>
    <w:p w:rsidR="00871058" w:rsidRPr="003F4A89" w:rsidRDefault="00871058" w:rsidP="00E33F0D">
      <w:pPr>
        <w:pStyle w:val="Pargrafdellista"/>
        <w:widowControl w:val="0"/>
        <w:numPr>
          <w:ilvl w:val="0"/>
          <w:numId w:val="50"/>
        </w:numPr>
        <w:tabs>
          <w:tab w:val="left" w:pos="709"/>
          <w:tab w:val="left" w:pos="973"/>
        </w:tabs>
        <w:autoSpaceDE w:val="0"/>
        <w:autoSpaceDN w:val="0"/>
        <w:ind w:left="426" w:right="426" w:firstLine="0"/>
        <w:contextualSpacing w:val="0"/>
        <w:jc w:val="both"/>
        <w:rPr>
          <w:rFonts w:ascii="Arial" w:hAnsi="Arial" w:cs="Arial"/>
          <w:sz w:val="22"/>
          <w:szCs w:val="22"/>
        </w:rPr>
      </w:pPr>
      <w:r w:rsidRPr="003F4A89">
        <w:rPr>
          <w:rFonts w:ascii="Arial" w:hAnsi="Arial" w:cs="Arial"/>
          <w:sz w:val="22"/>
          <w:szCs w:val="22"/>
        </w:rPr>
        <w:t>Cursos,</w:t>
      </w:r>
      <w:r w:rsidRPr="003F4A89">
        <w:rPr>
          <w:rFonts w:ascii="Arial" w:hAnsi="Arial" w:cs="Arial"/>
          <w:spacing w:val="1"/>
          <w:sz w:val="22"/>
          <w:szCs w:val="22"/>
        </w:rPr>
        <w:t xml:space="preserve"> </w:t>
      </w:r>
      <w:r w:rsidRPr="003F4A89">
        <w:rPr>
          <w:rFonts w:ascii="Arial" w:hAnsi="Arial" w:cs="Arial"/>
          <w:sz w:val="22"/>
          <w:szCs w:val="22"/>
        </w:rPr>
        <w:t>seminaris,</w:t>
      </w:r>
      <w:r w:rsidRPr="003F4A89">
        <w:rPr>
          <w:rFonts w:ascii="Arial" w:hAnsi="Arial" w:cs="Arial"/>
          <w:spacing w:val="1"/>
          <w:sz w:val="22"/>
          <w:szCs w:val="22"/>
        </w:rPr>
        <w:t xml:space="preserve"> </w:t>
      </w:r>
      <w:r w:rsidRPr="003F4A89">
        <w:rPr>
          <w:rFonts w:ascii="Arial" w:hAnsi="Arial" w:cs="Arial"/>
          <w:sz w:val="22"/>
          <w:szCs w:val="22"/>
        </w:rPr>
        <w:t>tallers</w:t>
      </w:r>
      <w:r w:rsidRPr="003F4A89">
        <w:rPr>
          <w:rFonts w:ascii="Arial" w:hAnsi="Arial" w:cs="Arial"/>
          <w:spacing w:val="1"/>
          <w:sz w:val="22"/>
          <w:szCs w:val="22"/>
        </w:rPr>
        <w:t xml:space="preserve"> </w:t>
      </w:r>
      <w:r w:rsidRPr="003F4A89">
        <w:rPr>
          <w:rFonts w:ascii="Arial" w:hAnsi="Arial" w:cs="Arial"/>
          <w:sz w:val="22"/>
          <w:szCs w:val="22"/>
        </w:rPr>
        <w:t>o</w:t>
      </w:r>
      <w:r w:rsidRPr="003F4A89">
        <w:rPr>
          <w:rFonts w:ascii="Arial" w:hAnsi="Arial" w:cs="Arial"/>
          <w:spacing w:val="1"/>
          <w:sz w:val="22"/>
          <w:szCs w:val="22"/>
        </w:rPr>
        <w:t xml:space="preserve"> </w:t>
      </w:r>
      <w:r w:rsidRPr="003F4A89">
        <w:rPr>
          <w:rFonts w:ascii="Arial" w:hAnsi="Arial" w:cs="Arial"/>
          <w:sz w:val="22"/>
          <w:szCs w:val="22"/>
        </w:rPr>
        <w:t>altres</w:t>
      </w:r>
      <w:r w:rsidRPr="003F4A89">
        <w:rPr>
          <w:rFonts w:ascii="Arial" w:hAnsi="Arial" w:cs="Arial"/>
          <w:spacing w:val="1"/>
          <w:sz w:val="22"/>
          <w:szCs w:val="22"/>
        </w:rPr>
        <w:t xml:space="preserve"> </w:t>
      </w:r>
      <w:r w:rsidRPr="003F4A89">
        <w:rPr>
          <w:rFonts w:ascii="Arial" w:hAnsi="Arial" w:cs="Arial"/>
          <w:sz w:val="22"/>
          <w:szCs w:val="22"/>
        </w:rPr>
        <w:t>activitats</w:t>
      </w:r>
      <w:r w:rsidRPr="003F4A89">
        <w:rPr>
          <w:rFonts w:ascii="Arial" w:hAnsi="Arial" w:cs="Arial"/>
          <w:spacing w:val="1"/>
          <w:sz w:val="22"/>
          <w:szCs w:val="22"/>
        </w:rPr>
        <w:t xml:space="preserve"> </w:t>
      </w:r>
      <w:r w:rsidRPr="003F4A89">
        <w:rPr>
          <w:rFonts w:ascii="Arial" w:hAnsi="Arial" w:cs="Arial"/>
          <w:sz w:val="22"/>
          <w:szCs w:val="22"/>
        </w:rPr>
        <w:t>formatives</w:t>
      </w:r>
      <w:r w:rsidRPr="003F4A89">
        <w:rPr>
          <w:rFonts w:ascii="Arial" w:hAnsi="Arial" w:cs="Arial"/>
          <w:color w:val="006EC0"/>
          <w:sz w:val="22"/>
          <w:szCs w:val="22"/>
        </w:rPr>
        <w:t>.</w:t>
      </w:r>
      <w:r w:rsidRPr="003F4A89">
        <w:rPr>
          <w:rFonts w:ascii="Arial" w:hAnsi="Arial" w:cs="Arial"/>
          <w:color w:val="006EC0"/>
          <w:spacing w:val="1"/>
          <w:sz w:val="22"/>
          <w:szCs w:val="22"/>
        </w:rPr>
        <w:t xml:space="preserve"> </w:t>
      </w:r>
      <w:r w:rsidRPr="003F4A89">
        <w:rPr>
          <w:rFonts w:ascii="Arial" w:hAnsi="Arial" w:cs="Arial"/>
          <w:sz w:val="22"/>
          <w:szCs w:val="22"/>
        </w:rPr>
        <w:t>S’acreditaran</w:t>
      </w:r>
      <w:r w:rsidRPr="003F4A89">
        <w:rPr>
          <w:rFonts w:ascii="Arial" w:hAnsi="Arial" w:cs="Arial"/>
          <w:spacing w:val="1"/>
          <w:sz w:val="22"/>
          <w:szCs w:val="22"/>
        </w:rPr>
        <w:t xml:space="preserve"> </w:t>
      </w:r>
      <w:r w:rsidRPr="003F4A89">
        <w:rPr>
          <w:rFonts w:ascii="Arial" w:hAnsi="Arial" w:cs="Arial"/>
          <w:sz w:val="22"/>
          <w:szCs w:val="22"/>
        </w:rPr>
        <w:t>mitjançant</w:t>
      </w:r>
      <w:r w:rsidRPr="003F4A89">
        <w:rPr>
          <w:rFonts w:ascii="Arial" w:hAnsi="Arial" w:cs="Arial"/>
          <w:spacing w:val="1"/>
          <w:sz w:val="22"/>
          <w:szCs w:val="22"/>
        </w:rPr>
        <w:t xml:space="preserve"> </w:t>
      </w:r>
      <w:r w:rsidRPr="003F4A89">
        <w:rPr>
          <w:rFonts w:ascii="Arial" w:hAnsi="Arial" w:cs="Arial"/>
          <w:sz w:val="22"/>
          <w:szCs w:val="22"/>
        </w:rPr>
        <w:t>la</w:t>
      </w:r>
      <w:r w:rsidRPr="003F4A89">
        <w:rPr>
          <w:rFonts w:ascii="Arial" w:hAnsi="Arial" w:cs="Arial"/>
          <w:spacing w:val="1"/>
          <w:sz w:val="22"/>
          <w:szCs w:val="22"/>
        </w:rPr>
        <w:t xml:space="preserve"> </w:t>
      </w:r>
      <w:r w:rsidRPr="003F4A89">
        <w:rPr>
          <w:rFonts w:ascii="Arial" w:hAnsi="Arial" w:cs="Arial"/>
          <w:sz w:val="22"/>
          <w:szCs w:val="22"/>
        </w:rPr>
        <w:t>presentació dels documents expedits per la institució organitzadora, a nom de la persona</w:t>
      </w:r>
      <w:r w:rsidRPr="003F4A89">
        <w:rPr>
          <w:rFonts w:ascii="Arial" w:hAnsi="Arial" w:cs="Arial"/>
          <w:spacing w:val="1"/>
          <w:sz w:val="22"/>
          <w:szCs w:val="22"/>
        </w:rPr>
        <w:t xml:space="preserve"> </w:t>
      </w:r>
      <w:r w:rsidRPr="003F4A89">
        <w:rPr>
          <w:rFonts w:ascii="Arial" w:hAnsi="Arial" w:cs="Arial"/>
          <w:sz w:val="22"/>
          <w:szCs w:val="22"/>
        </w:rPr>
        <w:t>tècnica</w:t>
      </w:r>
      <w:r w:rsidRPr="003F4A89">
        <w:rPr>
          <w:rFonts w:ascii="Arial" w:hAnsi="Arial" w:cs="Arial"/>
          <w:spacing w:val="-1"/>
          <w:sz w:val="22"/>
          <w:szCs w:val="22"/>
        </w:rPr>
        <w:t xml:space="preserve"> </w:t>
      </w:r>
      <w:r w:rsidRPr="003F4A89">
        <w:rPr>
          <w:rFonts w:ascii="Arial" w:hAnsi="Arial" w:cs="Arial"/>
          <w:sz w:val="22"/>
          <w:szCs w:val="22"/>
        </w:rPr>
        <w:t>i</w:t>
      </w:r>
      <w:r w:rsidRPr="003F4A89">
        <w:rPr>
          <w:rFonts w:ascii="Arial" w:hAnsi="Arial" w:cs="Arial"/>
          <w:spacing w:val="-3"/>
          <w:sz w:val="22"/>
          <w:szCs w:val="22"/>
        </w:rPr>
        <w:t xml:space="preserve"> </w:t>
      </w:r>
      <w:r w:rsidRPr="003F4A89">
        <w:rPr>
          <w:rFonts w:ascii="Arial" w:hAnsi="Arial" w:cs="Arial"/>
          <w:sz w:val="22"/>
          <w:szCs w:val="22"/>
        </w:rPr>
        <w:t>haurà</w:t>
      </w:r>
      <w:r w:rsidRPr="003F4A89">
        <w:rPr>
          <w:rFonts w:ascii="Arial" w:hAnsi="Arial" w:cs="Arial"/>
          <w:spacing w:val="-6"/>
          <w:sz w:val="22"/>
          <w:szCs w:val="22"/>
        </w:rPr>
        <w:t xml:space="preserve"> </w:t>
      </w:r>
      <w:r w:rsidRPr="003F4A89">
        <w:rPr>
          <w:rFonts w:ascii="Arial" w:hAnsi="Arial" w:cs="Arial"/>
          <w:sz w:val="22"/>
          <w:szCs w:val="22"/>
        </w:rPr>
        <w:t>d’especificar</w:t>
      </w:r>
      <w:r w:rsidRPr="003F4A89">
        <w:rPr>
          <w:rFonts w:ascii="Arial" w:hAnsi="Arial" w:cs="Arial"/>
          <w:spacing w:val="-1"/>
          <w:sz w:val="22"/>
          <w:szCs w:val="22"/>
        </w:rPr>
        <w:t xml:space="preserve"> </w:t>
      </w:r>
      <w:r w:rsidRPr="003F4A89">
        <w:rPr>
          <w:rFonts w:ascii="Arial" w:hAnsi="Arial" w:cs="Arial"/>
          <w:sz w:val="22"/>
          <w:szCs w:val="22"/>
        </w:rPr>
        <w:t>la durada del</w:t>
      </w:r>
      <w:r w:rsidRPr="003F4A89">
        <w:rPr>
          <w:rFonts w:ascii="Arial" w:hAnsi="Arial" w:cs="Arial"/>
          <w:spacing w:val="-3"/>
          <w:sz w:val="22"/>
          <w:szCs w:val="22"/>
        </w:rPr>
        <w:t xml:space="preserve"> </w:t>
      </w:r>
      <w:r w:rsidRPr="003F4A89">
        <w:rPr>
          <w:rFonts w:ascii="Arial" w:hAnsi="Arial" w:cs="Arial"/>
          <w:sz w:val="22"/>
          <w:szCs w:val="22"/>
        </w:rPr>
        <w:t>curs/formació.</w:t>
      </w:r>
    </w:p>
    <w:p w:rsidR="00871058" w:rsidRPr="003F4A89" w:rsidRDefault="00871058" w:rsidP="00FF3F7E">
      <w:pPr>
        <w:pStyle w:val="Pargrafdellista"/>
        <w:widowControl w:val="0"/>
        <w:tabs>
          <w:tab w:val="left" w:pos="709"/>
          <w:tab w:val="left" w:pos="973"/>
        </w:tabs>
        <w:autoSpaceDE w:val="0"/>
        <w:autoSpaceDN w:val="0"/>
        <w:ind w:left="426" w:right="426"/>
        <w:contextualSpacing w:val="0"/>
        <w:jc w:val="both"/>
        <w:rPr>
          <w:rFonts w:ascii="Arial" w:hAnsi="Arial" w:cs="Arial"/>
          <w:sz w:val="22"/>
          <w:szCs w:val="22"/>
        </w:rPr>
      </w:pPr>
    </w:p>
    <w:p w:rsidR="00871058" w:rsidRPr="003F4A89" w:rsidRDefault="00871058" w:rsidP="00FF3F7E">
      <w:pPr>
        <w:pStyle w:val="Textindependent"/>
        <w:tabs>
          <w:tab w:val="left" w:pos="709"/>
        </w:tabs>
        <w:ind w:left="426" w:right="426"/>
        <w:rPr>
          <w:rFonts w:cs="Arial"/>
          <w:sz w:val="22"/>
          <w:szCs w:val="22"/>
          <w:lang w:val="ca-ES"/>
        </w:rPr>
      </w:pPr>
      <w:r w:rsidRPr="003F4A89">
        <w:rPr>
          <w:rFonts w:cs="Arial"/>
          <w:sz w:val="22"/>
          <w:szCs w:val="22"/>
          <w:lang w:val="ca-ES"/>
        </w:rPr>
        <w:t>Per a tenir els punts, s’ha d’acreditar que una mateixa persona hagi superat un curs o varis</w:t>
      </w:r>
      <w:r w:rsidRPr="003F4A89">
        <w:rPr>
          <w:rFonts w:cs="Arial"/>
          <w:spacing w:val="1"/>
          <w:sz w:val="22"/>
          <w:szCs w:val="22"/>
          <w:lang w:val="ca-ES"/>
        </w:rPr>
        <w:t xml:space="preserve"> </w:t>
      </w:r>
      <w:r w:rsidRPr="003F4A89">
        <w:rPr>
          <w:rFonts w:cs="Arial"/>
          <w:sz w:val="22"/>
          <w:szCs w:val="22"/>
          <w:lang w:val="ca-ES"/>
        </w:rPr>
        <w:t>cursos en perspectiva de gènere que individual o conjuntament sumin un mínim de 10 hores</w:t>
      </w:r>
      <w:r w:rsidRPr="003F4A89">
        <w:rPr>
          <w:rFonts w:cs="Arial"/>
          <w:spacing w:val="1"/>
          <w:sz w:val="22"/>
          <w:szCs w:val="22"/>
          <w:lang w:val="ca-ES"/>
        </w:rPr>
        <w:t xml:space="preserve"> </w:t>
      </w:r>
      <w:r w:rsidRPr="003F4A89">
        <w:rPr>
          <w:rFonts w:cs="Arial"/>
          <w:sz w:val="22"/>
          <w:szCs w:val="22"/>
          <w:lang w:val="ca-ES"/>
        </w:rPr>
        <w:t>lectives.</w:t>
      </w:r>
    </w:p>
    <w:p w:rsidR="008E3236" w:rsidRPr="003F4A89" w:rsidRDefault="008E3236" w:rsidP="00FF3F7E">
      <w:pPr>
        <w:pStyle w:val="Textindependent2"/>
        <w:spacing w:after="0" w:line="240" w:lineRule="auto"/>
        <w:ind w:right="426"/>
        <w:jc w:val="both"/>
        <w:outlineLvl w:val="0"/>
        <w:rPr>
          <w:rFonts w:ascii="Arial" w:hAnsi="Arial" w:cs="Arial"/>
          <w:sz w:val="22"/>
          <w:szCs w:val="22"/>
          <w:u w:val="single"/>
        </w:rPr>
      </w:pPr>
    </w:p>
    <w:p w:rsidR="008E3236" w:rsidRPr="003F4A89" w:rsidRDefault="008E3236" w:rsidP="00E33F0D">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 xml:space="preserve">Acreditació de la perspectiva </w:t>
      </w:r>
      <w:r w:rsidR="00825811" w:rsidRPr="003F4A89">
        <w:rPr>
          <w:rFonts w:ascii="Arial" w:hAnsi="Arial" w:cs="Arial"/>
          <w:sz w:val="22"/>
          <w:szCs w:val="22"/>
          <w:u w:val="single"/>
        </w:rPr>
        <w:t>intercultural</w:t>
      </w:r>
      <w:r w:rsidRPr="003F4A89">
        <w:rPr>
          <w:rFonts w:ascii="Arial" w:hAnsi="Arial" w:cs="Arial"/>
          <w:sz w:val="22"/>
          <w:szCs w:val="22"/>
          <w:u w:val="single"/>
        </w:rPr>
        <w:t>:  fins a 5 punts</w:t>
      </w:r>
    </w:p>
    <w:p w:rsidR="00B05D50" w:rsidRPr="003F4A89" w:rsidRDefault="00B05D50" w:rsidP="00FF3F7E">
      <w:pPr>
        <w:spacing w:after="0" w:line="240" w:lineRule="auto"/>
        <w:ind w:right="426"/>
        <w:jc w:val="both"/>
        <w:rPr>
          <w:rFonts w:cs="Arial"/>
          <w:lang w:eastAsia="es-ES"/>
        </w:rPr>
      </w:pPr>
    </w:p>
    <w:p w:rsidR="000148D7" w:rsidRPr="003F4A89" w:rsidRDefault="000148D7" w:rsidP="00FF3F7E">
      <w:pPr>
        <w:pStyle w:val="Textindependent"/>
        <w:tabs>
          <w:tab w:val="left" w:pos="709"/>
        </w:tabs>
        <w:ind w:left="426" w:right="426"/>
        <w:rPr>
          <w:rFonts w:cs="Arial"/>
          <w:sz w:val="22"/>
          <w:szCs w:val="22"/>
          <w:lang w:val="ca-ES"/>
        </w:rPr>
      </w:pPr>
      <w:r w:rsidRPr="003F4A89">
        <w:rPr>
          <w:rFonts w:cs="Arial"/>
          <w:sz w:val="22"/>
          <w:szCs w:val="22"/>
          <w:lang w:val="ca-ES"/>
        </w:rPr>
        <w:t>Per a incorporar els col·lectius d’origen divers en els processos de participació cal acreditar</w:t>
      </w:r>
      <w:r w:rsidRPr="003F4A89">
        <w:rPr>
          <w:rFonts w:cs="Arial"/>
          <w:spacing w:val="1"/>
          <w:sz w:val="22"/>
          <w:szCs w:val="22"/>
          <w:lang w:val="ca-ES"/>
        </w:rPr>
        <w:t xml:space="preserve"> </w:t>
      </w:r>
      <w:r w:rsidRPr="003F4A89">
        <w:rPr>
          <w:rFonts w:cs="Arial"/>
          <w:spacing w:val="-1"/>
          <w:sz w:val="22"/>
          <w:szCs w:val="22"/>
          <w:lang w:val="ca-ES"/>
        </w:rPr>
        <w:t>formació</w:t>
      </w:r>
      <w:r w:rsidRPr="003F4A89">
        <w:rPr>
          <w:rFonts w:cs="Arial"/>
          <w:spacing w:val="-12"/>
          <w:sz w:val="22"/>
          <w:szCs w:val="22"/>
          <w:lang w:val="ca-ES"/>
        </w:rPr>
        <w:t xml:space="preserve"> </w:t>
      </w:r>
      <w:r w:rsidRPr="003F4A89">
        <w:rPr>
          <w:rFonts w:cs="Arial"/>
          <w:sz w:val="22"/>
          <w:szCs w:val="22"/>
          <w:lang w:val="ca-ES"/>
        </w:rPr>
        <w:t>rebuda</w:t>
      </w:r>
      <w:r w:rsidRPr="003F4A89">
        <w:rPr>
          <w:rFonts w:cs="Arial"/>
          <w:spacing w:val="-12"/>
          <w:sz w:val="22"/>
          <w:szCs w:val="22"/>
          <w:lang w:val="ca-ES"/>
        </w:rPr>
        <w:t xml:space="preserve"> </w:t>
      </w:r>
      <w:r w:rsidRPr="003F4A89">
        <w:rPr>
          <w:rFonts w:cs="Arial"/>
          <w:sz w:val="22"/>
          <w:szCs w:val="22"/>
          <w:lang w:val="ca-ES"/>
        </w:rPr>
        <w:t>en</w:t>
      </w:r>
      <w:r w:rsidRPr="003F4A89">
        <w:rPr>
          <w:rFonts w:cs="Arial"/>
          <w:spacing w:val="-14"/>
          <w:sz w:val="22"/>
          <w:szCs w:val="22"/>
          <w:lang w:val="ca-ES"/>
        </w:rPr>
        <w:t xml:space="preserve"> </w:t>
      </w:r>
      <w:r w:rsidRPr="003F4A89">
        <w:rPr>
          <w:rFonts w:cs="Arial"/>
          <w:sz w:val="22"/>
          <w:szCs w:val="22"/>
          <w:lang w:val="ca-ES"/>
        </w:rPr>
        <w:t>aquesta</w:t>
      </w:r>
      <w:r w:rsidRPr="003F4A89">
        <w:rPr>
          <w:rFonts w:cs="Arial"/>
          <w:spacing w:val="-11"/>
          <w:sz w:val="22"/>
          <w:szCs w:val="22"/>
          <w:lang w:val="ca-ES"/>
        </w:rPr>
        <w:t xml:space="preserve"> </w:t>
      </w:r>
      <w:r w:rsidRPr="003F4A89">
        <w:rPr>
          <w:rFonts w:cs="Arial"/>
          <w:sz w:val="22"/>
          <w:szCs w:val="22"/>
          <w:lang w:val="ca-ES"/>
        </w:rPr>
        <w:t>matèria,</w:t>
      </w:r>
      <w:r w:rsidRPr="003F4A89">
        <w:rPr>
          <w:rFonts w:cs="Arial"/>
          <w:spacing w:val="-16"/>
          <w:sz w:val="22"/>
          <w:szCs w:val="22"/>
          <w:lang w:val="ca-ES"/>
        </w:rPr>
        <w:t xml:space="preserve"> </w:t>
      </w:r>
      <w:r w:rsidRPr="003F4A89">
        <w:rPr>
          <w:rFonts w:cs="Arial"/>
          <w:sz w:val="22"/>
          <w:szCs w:val="22"/>
          <w:lang w:val="ca-ES"/>
        </w:rPr>
        <w:t>que</w:t>
      </w:r>
      <w:r w:rsidRPr="003F4A89">
        <w:rPr>
          <w:rFonts w:cs="Arial"/>
          <w:spacing w:val="-14"/>
          <w:sz w:val="22"/>
          <w:szCs w:val="22"/>
          <w:lang w:val="ca-ES"/>
        </w:rPr>
        <w:t xml:space="preserve"> </w:t>
      </w:r>
      <w:r w:rsidRPr="003F4A89">
        <w:rPr>
          <w:rFonts w:cs="Arial"/>
          <w:sz w:val="22"/>
          <w:szCs w:val="22"/>
          <w:lang w:val="ca-ES"/>
        </w:rPr>
        <w:t>es</w:t>
      </w:r>
      <w:r w:rsidRPr="003F4A89">
        <w:rPr>
          <w:rFonts w:cs="Arial"/>
          <w:spacing w:val="-11"/>
          <w:sz w:val="22"/>
          <w:szCs w:val="22"/>
          <w:lang w:val="ca-ES"/>
        </w:rPr>
        <w:t xml:space="preserve"> </w:t>
      </w:r>
      <w:r w:rsidRPr="003F4A89">
        <w:rPr>
          <w:rFonts w:cs="Arial"/>
          <w:sz w:val="22"/>
          <w:szCs w:val="22"/>
          <w:lang w:val="ca-ES"/>
        </w:rPr>
        <w:t>valorarà</w:t>
      </w:r>
      <w:r w:rsidRPr="003F4A89">
        <w:rPr>
          <w:rFonts w:cs="Arial"/>
          <w:spacing w:val="-11"/>
          <w:sz w:val="22"/>
          <w:szCs w:val="22"/>
          <w:lang w:val="ca-ES"/>
        </w:rPr>
        <w:t xml:space="preserve"> </w:t>
      </w:r>
      <w:r w:rsidRPr="003F4A89">
        <w:rPr>
          <w:rFonts w:cs="Arial"/>
          <w:sz w:val="22"/>
          <w:szCs w:val="22"/>
          <w:lang w:val="ca-ES"/>
        </w:rPr>
        <w:t>de</w:t>
      </w:r>
      <w:r w:rsidRPr="003F4A89">
        <w:rPr>
          <w:rFonts w:cs="Arial"/>
          <w:spacing w:val="-12"/>
          <w:sz w:val="22"/>
          <w:szCs w:val="22"/>
          <w:lang w:val="ca-ES"/>
        </w:rPr>
        <w:t xml:space="preserve"> </w:t>
      </w:r>
      <w:r w:rsidRPr="003F4A89">
        <w:rPr>
          <w:rFonts w:cs="Arial"/>
          <w:sz w:val="22"/>
          <w:szCs w:val="22"/>
          <w:lang w:val="ca-ES"/>
        </w:rPr>
        <w:t>la</w:t>
      </w:r>
      <w:r w:rsidRPr="003F4A89">
        <w:rPr>
          <w:rFonts w:cs="Arial"/>
          <w:spacing w:val="-13"/>
          <w:sz w:val="22"/>
          <w:szCs w:val="22"/>
          <w:lang w:val="ca-ES"/>
        </w:rPr>
        <w:t xml:space="preserve"> </w:t>
      </w:r>
      <w:r w:rsidRPr="003F4A89">
        <w:rPr>
          <w:rFonts w:cs="Arial"/>
          <w:sz w:val="22"/>
          <w:szCs w:val="22"/>
          <w:lang w:val="ca-ES"/>
        </w:rPr>
        <w:t>següent</w:t>
      </w:r>
      <w:r w:rsidRPr="003F4A89">
        <w:rPr>
          <w:rFonts w:cs="Arial"/>
          <w:spacing w:val="-12"/>
          <w:sz w:val="22"/>
          <w:szCs w:val="22"/>
          <w:lang w:val="ca-ES"/>
        </w:rPr>
        <w:t xml:space="preserve"> </w:t>
      </w:r>
      <w:r w:rsidRPr="003F4A89">
        <w:rPr>
          <w:rFonts w:cs="Arial"/>
          <w:sz w:val="22"/>
          <w:szCs w:val="22"/>
          <w:lang w:val="ca-ES"/>
        </w:rPr>
        <w:t>manera</w:t>
      </w:r>
      <w:r w:rsidRPr="003F4A89">
        <w:rPr>
          <w:rFonts w:cs="Arial"/>
          <w:spacing w:val="-11"/>
          <w:sz w:val="22"/>
          <w:szCs w:val="22"/>
          <w:lang w:val="ca-ES"/>
        </w:rPr>
        <w:t xml:space="preserve"> </w:t>
      </w:r>
      <w:r w:rsidRPr="003F4A89">
        <w:rPr>
          <w:rFonts w:cs="Arial"/>
          <w:sz w:val="22"/>
          <w:szCs w:val="22"/>
          <w:lang w:val="ca-ES"/>
        </w:rPr>
        <w:t>per</w:t>
      </w:r>
      <w:r w:rsidRPr="003F4A89">
        <w:rPr>
          <w:rFonts w:cs="Arial"/>
          <w:spacing w:val="-10"/>
          <w:sz w:val="22"/>
          <w:szCs w:val="22"/>
          <w:lang w:val="ca-ES"/>
        </w:rPr>
        <w:t xml:space="preserve"> </w:t>
      </w:r>
      <w:r w:rsidRPr="003F4A89">
        <w:rPr>
          <w:rFonts w:cs="Arial"/>
          <w:sz w:val="22"/>
          <w:szCs w:val="22"/>
          <w:lang w:val="ca-ES"/>
        </w:rPr>
        <w:t>a</w:t>
      </w:r>
      <w:r w:rsidRPr="003F4A89">
        <w:rPr>
          <w:rFonts w:cs="Arial"/>
          <w:spacing w:val="-12"/>
          <w:sz w:val="22"/>
          <w:szCs w:val="22"/>
          <w:lang w:val="ca-ES"/>
        </w:rPr>
        <w:t xml:space="preserve"> </w:t>
      </w:r>
      <w:r w:rsidRPr="003F4A89">
        <w:rPr>
          <w:rFonts w:cs="Arial"/>
          <w:sz w:val="22"/>
          <w:szCs w:val="22"/>
          <w:lang w:val="ca-ES"/>
        </w:rPr>
        <w:t>les</w:t>
      </w:r>
      <w:r w:rsidRPr="003F4A89">
        <w:rPr>
          <w:rFonts w:cs="Arial"/>
          <w:spacing w:val="-12"/>
          <w:sz w:val="22"/>
          <w:szCs w:val="22"/>
          <w:lang w:val="ca-ES"/>
        </w:rPr>
        <w:t xml:space="preserve"> </w:t>
      </w:r>
      <w:r w:rsidRPr="003F4A89">
        <w:rPr>
          <w:rFonts w:cs="Arial"/>
          <w:sz w:val="22"/>
          <w:szCs w:val="22"/>
          <w:lang w:val="ca-ES"/>
        </w:rPr>
        <w:t>persones</w:t>
      </w:r>
      <w:r w:rsidRPr="003F4A89">
        <w:rPr>
          <w:rFonts w:cs="Arial"/>
          <w:spacing w:val="-58"/>
          <w:sz w:val="22"/>
          <w:szCs w:val="22"/>
          <w:lang w:val="ca-ES"/>
        </w:rPr>
        <w:t xml:space="preserve"> </w:t>
      </w:r>
      <w:r w:rsidRPr="003F4A89">
        <w:rPr>
          <w:rFonts w:cs="Arial"/>
          <w:sz w:val="22"/>
          <w:szCs w:val="22"/>
          <w:lang w:val="ca-ES"/>
        </w:rPr>
        <w:t>adscrites</w:t>
      </w:r>
      <w:r w:rsidRPr="003F4A89">
        <w:rPr>
          <w:rFonts w:cs="Arial"/>
          <w:spacing w:val="-5"/>
          <w:sz w:val="22"/>
          <w:szCs w:val="22"/>
          <w:lang w:val="ca-ES"/>
        </w:rPr>
        <w:t xml:space="preserve"> </w:t>
      </w:r>
      <w:r w:rsidRPr="003F4A89">
        <w:rPr>
          <w:rFonts w:cs="Arial"/>
          <w:sz w:val="22"/>
          <w:szCs w:val="22"/>
          <w:lang w:val="ca-ES"/>
        </w:rPr>
        <w:t>a l’execució del contracte:</w:t>
      </w:r>
    </w:p>
    <w:p w:rsidR="000148D7" w:rsidRPr="003F4A89" w:rsidRDefault="000148D7" w:rsidP="00FF3F7E">
      <w:pPr>
        <w:pStyle w:val="Textindependent"/>
        <w:tabs>
          <w:tab w:val="left" w:pos="709"/>
        </w:tabs>
        <w:ind w:left="426" w:right="426"/>
        <w:rPr>
          <w:rFonts w:cs="Arial"/>
          <w:sz w:val="22"/>
          <w:szCs w:val="22"/>
          <w:lang w:val="ca-E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1"/>
        <w:gridCol w:w="2038"/>
        <w:gridCol w:w="1746"/>
      </w:tblGrid>
      <w:tr w:rsidR="000148D7" w:rsidRPr="003F4A89" w:rsidTr="000A6E6B">
        <w:trPr>
          <w:trHeight w:val="757"/>
        </w:trPr>
        <w:tc>
          <w:tcPr>
            <w:tcW w:w="4811" w:type="dxa"/>
          </w:tcPr>
          <w:p w:rsidR="000148D7" w:rsidRPr="003F4A89" w:rsidRDefault="000148D7" w:rsidP="00FF3F7E">
            <w:pPr>
              <w:pStyle w:val="TableParagraph"/>
              <w:spacing w:before="0" w:line="240" w:lineRule="auto"/>
              <w:ind w:left="223" w:right="426"/>
              <w:rPr>
                <w:lang w:val="ca-ES"/>
              </w:rPr>
            </w:pPr>
            <w:r w:rsidRPr="003F4A89">
              <w:rPr>
                <w:lang w:val="ca-ES"/>
              </w:rPr>
              <w:t>Formació</w:t>
            </w:r>
            <w:r w:rsidRPr="003F4A89">
              <w:rPr>
                <w:spacing w:val="-4"/>
                <w:lang w:val="ca-ES"/>
              </w:rPr>
              <w:t xml:space="preserve"> </w:t>
            </w:r>
            <w:r w:rsidRPr="003F4A89">
              <w:rPr>
                <w:lang w:val="ca-ES"/>
              </w:rPr>
              <w:t>rebuda</w:t>
            </w:r>
            <w:r w:rsidRPr="003F4A89">
              <w:rPr>
                <w:spacing w:val="-3"/>
                <w:lang w:val="ca-ES"/>
              </w:rPr>
              <w:t xml:space="preserve"> </w:t>
            </w:r>
            <w:r w:rsidRPr="003F4A89">
              <w:rPr>
                <w:lang w:val="ca-ES"/>
              </w:rPr>
              <w:t>en</w:t>
            </w:r>
            <w:r w:rsidRPr="003F4A89">
              <w:rPr>
                <w:spacing w:val="-2"/>
                <w:lang w:val="ca-ES"/>
              </w:rPr>
              <w:t xml:space="preserve"> </w:t>
            </w:r>
            <w:r w:rsidRPr="003F4A89">
              <w:rPr>
                <w:lang w:val="ca-ES"/>
              </w:rPr>
              <w:t>perspectiva</w:t>
            </w:r>
            <w:r w:rsidRPr="003F4A89">
              <w:rPr>
                <w:spacing w:val="-1"/>
                <w:lang w:val="ca-ES"/>
              </w:rPr>
              <w:t xml:space="preserve"> </w:t>
            </w:r>
            <w:r w:rsidRPr="003F4A89">
              <w:rPr>
                <w:lang w:val="ca-ES"/>
              </w:rPr>
              <w:t>intercultural</w:t>
            </w:r>
          </w:p>
        </w:tc>
        <w:tc>
          <w:tcPr>
            <w:tcW w:w="2038" w:type="dxa"/>
          </w:tcPr>
          <w:p w:rsidR="000148D7" w:rsidRPr="003F4A89" w:rsidRDefault="000148D7" w:rsidP="00FF3F7E">
            <w:pPr>
              <w:pStyle w:val="TableParagraph"/>
              <w:spacing w:before="0" w:line="240" w:lineRule="auto"/>
              <w:ind w:left="448" w:right="426" w:hanging="87"/>
              <w:rPr>
                <w:lang w:val="ca-ES"/>
              </w:rPr>
            </w:pPr>
            <w:r w:rsidRPr="003F4A89">
              <w:rPr>
                <w:lang w:val="ca-ES"/>
              </w:rPr>
              <w:t>Persones</w:t>
            </w:r>
            <w:r w:rsidRPr="003F4A89">
              <w:rPr>
                <w:spacing w:val="1"/>
                <w:lang w:val="ca-ES"/>
              </w:rPr>
              <w:t xml:space="preserve"> </w:t>
            </w:r>
            <w:r w:rsidRPr="003F4A89">
              <w:rPr>
                <w:lang w:val="ca-ES"/>
              </w:rPr>
              <w:t>de</w:t>
            </w:r>
          </w:p>
          <w:p w:rsidR="000148D7" w:rsidRPr="003F4A89" w:rsidRDefault="000148D7" w:rsidP="00FF3F7E">
            <w:pPr>
              <w:pStyle w:val="TableParagraph"/>
              <w:spacing w:before="0" w:line="240" w:lineRule="auto"/>
              <w:ind w:left="517" w:right="426" w:hanging="70"/>
              <w:rPr>
                <w:lang w:val="ca-ES"/>
              </w:rPr>
            </w:pPr>
            <w:r w:rsidRPr="003F4A89">
              <w:rPr>
                <w:lang w:val="ca-ES"/>
              </w:rPr>
              <w:t>l’equip que</w:t>
            </w:r>
            <w:r w:rsidRPr="003F4A89">
              <w:rPr>
                <w:spacing w:val="-59"/>
                <w:lang w:val="ca-ES"/>
              </w:rPr>
              <w:t xml:space="preserve"> </w:t>
            </w:r>
            <w:r w:rsidRPr="003F4A89">
              <w:rPr>
                <w:lang w:val="ca-ES"/>
              </w:rPr>
              <w:t>l’acreditin</w:t>
            </w:r>
          </w:p>
        </w:tc>
        <w:tc>
          <w:tcPr>
            <w:tcW w:w="1746" w:type="dxa"/>
          </w:tcPr>
          <w:p w:rsidR="000148D7" w:rsidRPr="003F4A89" w:rsidRDefault="000148D7" w:rsidP="00FF3F7E">
            <w:pPr>
              <w:pStyle w:val="TableParagraph"/>
              <w:spacing w:before="0" w:line="240" w:lineRule="auto"/>
              <w:ind w:right="426"/>
              <w:rPr>
                <w:lang w:val="ca-ES"/>
              </w:rPr>
            </w:pPr>
          </w:p>
          <w:p w:rsidR="000148D7" w:rsidRPr="003F4A89" w:rsidRDefault="000148D7" w:rsidP="00FF3F7E">
            <w:pPr>
              <w:pStyle w:val="TableParagraph"/>
              <w:spacing w:before="0" w:line="240" w:lineRule="auto"/>
              <w:ind w:left="514" w:right="426"/>
              <w:jc w:val="center"/>
              <w:rPr>
                <w:lang w:val="ca-ES"/>
              </w:rPr>
            </w:pPr>
            <w:r w:rsidRPr="003F4A89">
              <w:rPr>
                <w:lang w:val="ca-ES"/>
              </w:rPr>
              <w:t>Punts</w:t>
            </w:r>
          </w:p>
        </w:tc>
      </w:tr>
      <w:tr w:rsidR="000148D7" w:rsidRPr="003F4A89" w:rsidTr="000A6E6B">
        <w:trPr>
          <w:trHeight w:val="397"/>
        </w:trPr>
        <w:tc>
          <w:tcPr>
            <w:tcW w:w="4811" w:type="dxa"/>
          </w:tcPr>
          <w:p w:rsidR="000148D7" w:rsidRPr="003F4A89" w:rsidRDefault="000148D7" w:rsidP="00FF3F7E">
            <w:pPr>
              <w:pStyle w:val="TableParagraph"/>
              <w:spacing w:before="0" w:line="240" w:lineRule="auto"/>
              <w:ind w:left="223" w:right="426"/>
              <w:rPr>
                <w:lang w:val="ca-ES"/>
              </w:rPr>
            </w:pPr>
            <w:r w:rsidRPr="003F4A89">
              <w:rPr>
                <w:lang w:val="ca-ES"/>
              </w:rPr>
              <w:t>Universitària,</w:t>
            </w:r>
            <w:r w:rsidRPr="003F4A89">
              <w:rPr>
                <w:spacing w:val="-3"/>
                <w:lang w:val="ca-ES"/>
              </w:rPr>
              <w:t xml:space="preserve"> </w:t>
            </w:r>
            <w:r w:rsidRPr="003F4A89">
              <w:rPr>
                <w:lang w:val="ca-ES"/>
              </w:rPr>
              <w:t>mínim</w:t>
            </w:r>
            <w:r w:rsidRPr="003F4A89">
              <w:rPr>
                <w:spacing w:val="-4"/>
                <w:lang w:val="ca-ES"/>
              </w:rPr>
              <w:t xml:space="preserve"> </w:t>
            </w:r>
            <w:r w:rsidRPr="003F4A89">
              <w:rPr>
                <w:lang w:val="ca-ES"/>
              </w:rPr>
              <w:t>10h</w:t>
            </w:r>
            <w:r w:rsidRPr="003F4A89">
              <w:rPr>
                <w:spacing w:val="-7"/>
                <w:lang w:val="ca-ES"/>
              </w:rPr>
              <w:t xml:space="preserve"> </w:t>
            </w:r>
            <w:r w:rsidRPr="003F4A89">
              <w:rPr>
                <w:lang w:val="ca-ES"/>
              </w:rPr>
              <w:t>lectives</w:t>
            </w:r>
          </w:p>
        </w:tc>
        <w:tc>
          <w:tcPr>
            <w:tcW w:w="2038" w:type="dxa"/>
          </w:tcPr>
          <w:p w:rsidR="000148D7" w:rsidRPr="003F4A89" w:rsidRDefault="000148D7" w:rsidP="00FF3F7E">
            <w:pPr>
              <w:pStyle w:val="TableParagraph"/>
              <w:spacing w:before="0" w:line="240" w:lineRule="auto"/>
              <w:ind w:left="921" w:right="426"/>
              <w:rPr>
                <w:lang w:val="ca-ES"/>
              </w:rPr>
            </w:pPr>
            <w:r w:rsidRPr="003F4A89">
              <w:rPr>
                <w:lang w:val="ca-ES"/>
              </w:rPr>
              <w:t>3</w:t>
            </w:r>
          </w:p>
        </w:tc>
        <w:tc>
          <w:tcPr>
            <w:tcW w:w="1746" w:type="dxa"/>
          </w:tcPr>
          <w:p w:rsidR="000148D7" w:rsidRPr="003F4A89" w:rsidRDefault="000A0A4E" w:rsidP="00FF3F7E">
            <w:pPr>
              <w:pStyle w:val="TableParagraph"/>
              <w:spacing w:before="0" w:line="240" w:lineRule="auto"/>
              <w:ind w:right="426"/>
              <w:jc w:val="center"/>
              <w:rPr>
                <w:lang w:val="ca-ES"/>
              </w:rPr>
            </w:pPr>
            <w:r w:rsidRPr="003F4A89">
              <w:rPr>
                <w:lang w:val="ca-ES"/>
              </w:rPr>
              <w:t xml:space="preserve">     </w:t>
            </w:r>
            <w:r w:rsidR="000148D7" w:rsidRPr="003F4A89">
              <w:rPr>
                <w:lang w:val="ca-ES"/>
              </w:rPr>
              <w:t>5</w:t>
            </w:r>
          </w:p>
        </w:tc>
      </w:tr>
      <w:tr w:rsidR="000148D7" w:rsidRPr="003F4A89" w:rsidTr="000A6E6B">
        <w:trPr>
          <w:trHeight w:val="395"/>
        </w:trPr>
        <w:tc>
          <w:tcPr>
            <w:tcW w:w="4811" w:type="dxa"/>
          </w:tcPr>
          <w:p w:rsidR="000148D7" w:rsidRPr="003F4A89" w:rsidRDefault="000148D7" w:rsidP="00FF3F7E">
            <w:pPr>
              <w:pStyle w:val="TableParagraph"/>
              <w:spacing w:before="0" w:line="240" w:lineRule="auto"/>
              <w:ind w:left="223" w:right="426"/>
              <w:rPr>
                <w:lang w:val="ca-ES"/>
              </w:rPr>
            </w:pPr>
            <w:r w:rsidRPr="003F4A89">
              <w:rPr>
                <w:lang w:val="ca-ES"/>
              </w:rPr>
              <w:t>Universitària,</w:t>
            </w:r>
            <w:r w:rsidRPr="003F4A89">
              <w:rPr>
                <w:spacing w:val="-3"/>
                <w:lang w:val="ca-ES"/>
              </w:rPr>
              <w:t xml:space="preserve"> </w:t>
            </w:r>
            <w:r w:rsidRPr="003F4A89">
              <w:rPr>
                <w:lang w:val="ca-ES"/>
              </w:rPr>
              <w:t>mínim</w:t>
            </w:r>
            <w:r w:rsidRPr="003F4A89">
              <w:rPr>
                <w:spacing w:val="-4"/>
                <w:lang w:val="ca-ES"/>
              </w:rPr>
              <w:t xml:space="preserve"> </w:t>
            </w:r>
            <w:r w:rsidRPr="003F4A89">
              <w:rPr>
                <w:lang w:val="ca-ES"/>
              </w:rPr>
              <w:t>10h</w:t>
            </w:r>
            <w:r w:rsidRPr="003F4A89">
              <w:rPr>
                <w:spacing w:val="-10"/>
                <w:lang w:val="ca-ES"/>
              </w:rPr>
              <w:t xml:space="preserve"> </w:t>
            </w:r>
            <w:r w:rsidRPr="003F4A89">
              <w:rPr>
                <w:lang w:val="ca-ES"/>
              </w:rPr>
              <w:t>lectives</w:t>
            </w:r>
          </w:p>
        </w:tc>
        <w:tc>
          <w:tcPr>
            <w:tcW w:w="2038" w:type="dxa"/>
          </w:tcPr>
          <w:p w:rsidR="000148D7" w:rsidRPr="003F4A89" w:rsidRDefault="000148D7" w:rsidP="00FF3F7E">
            <w:pPr>
              <w:pStyle w:val="TableParagraph"/>
              <w:spacing w:before="0" w:line="240" w:lineRule="auto"/>
              <w:ind w:left="921" w:right="426"/>
              <w:rPr>
                <w:lang w:val="ca-ES"/>
              </w:rPr>
            </w:pPr>
            <w:r w:rsidRPr="003F4A89">
              <w:rPr>
                <w:lang w:val="ca-ES"/>
              </w:rPr>
              <w:t>2</w:t>
            </w:r>
          </w:p>
        </w:tc>
        <w:tc>
          <w:tcPr>
            <w:tcW w:w="1746" w:type="dxa"/>
          </w:tcPr>
          <w:p w:rsidR="000148D7" w:rsidRPr="003F4A89" w:rsidRDefault="000A0A4E" w:rsidP="00FF3F7E">
            <w:pPr>
              <w:pStyle w:val="TableParagraph"/>
              <w:spacing w:before="0" w:line="240" w:lineRule="auto"/>
              <w:ind w:right="426"/>
              <w:jc w:val="center"/>
              <w:rPr>
                <w:lang w:val="ca-ES"/>
              </w:rPr>
            </w:pPr>
            <w:r w:rsidRPr="003F4A89">
              <w:rPr>
                <w:lang w:val="ca-ES"/>
              </w:rPr>
              <w:t xml:space="preserve">     </w:t>
            </w:r>
            <w:r w:rsidR="000148D7" w:rsidRPr="003F4A89">
              <w:rPr>
                <w:lang w:val="ca-ES"/>
              </w:rPr>
              <w:t>3</w:t>
            </w:r>
          </w:p>
        </w:tc>
      </w:tr>
      <w:tr w:rsidR="000148D7" w:rsidRPr="003F4A89" w:rsidTr="000A6E6B">
        <w:trPr>
          <w:trHeight w:val="395"/>
        </w:trPr>
        <w:tc>
          <w:tcPr>
            <w:tcW w:w="4811" w:type="dxa"/>
          </w:tcPr>
          <w:p w:rsidR="000148D7" w:rsidRPr="003F4A89" w:rsidRDefault="000148D7" w:rsidP="00FF3F7E">
            <w:pPr>
              <w:pStyle w:val="TableParagraph"/>
              <w:spacing w:before="0" w:line="240" w:lineRule="auto"/>
              <w:ind w:left="223" w:right="426"/>
              <w:rPr>
                <w:lang w:val="ca-ES"/>
              </w:rPr>
            </w:pPr>
            <w:r w:rsidRPr="003F4A89">
              <w:rPr>
                <w:lang w:val="ca-ES"/>
              </w:rPr>
              <w:t>Universitària,</w:t>
            </w:r>
            <w:r w:rsidRPr="003F4A89">
              <w:rPr>
                <w:spacing w:val="-3"/>
                <w:lang w:val="ca-ES"/>
              </w:rPr>
              <w:t xml:space="preserve"> </w:t>
            </w:r>
            <w:r w:rsidRPr="003F4A89">
              <w:rPr>
                <w:lang w:val="ca-ES"/>
              </w:rPr>
              <w:t>mínim</w:t>
            </w:r>
            <w:r w:rsidRPr="003F4A89">
              <w:rPr>
                <w:spacing w:val="-4"/>
                <w:lang w:val="ca-ES"/>
              </w:rPr>
              <w:t xml:space="preserve"> </w:t>
            </w:r>
            <w:r w:rsidRPr="003F4A89">
              <w:rPr>
                <w:lang w:val="ca-ES"/>
              </w:rPr>
              <w:t>10h</w:t>
            </w:r>
            <w:r w:rsidRPr="003F4A89">
              <w:rPr>
                <w:spacing w:val="-10"/>
                <w:lang w:val="ca-ES"/>
              </w:rPr>
              <w:t xml:space="preserve"> </w:t>
            </w:r>
            <w:r w:rsidRPr="003F4A89">
              <w:rPr>
                <w:lang w:val="ca-ES"/>
              </w:rPr>
              <w:t>lectives</w:t>
            </w:r>
          </w:p>
        </w:tc>
        <w:tc>
          <w:tcPr>
            <w:tcW w:w="2038" w:type="dxa"/>
          </w:tcPr>
          <w:p w:rsidR="000148D7" w:rsidRPr="003F4A89" w:rsidRDefault="000148D7" w:rsidP="00FF3F7E">
            <w:pPr>
              <w:pStyle w:val="TableParagraph"/>
              <w:spacing w:before="0" w:line="240" w:lineRule="auto"/>
              <w:ind w:left="921" w:right="426"/>
              <w:rPr>
                <w:lang w:val="ca-ES"/>
              </w:rPr>
            </w:pPr>
            <w:r w:rsidRPr="003F4A89">
              <w:rPr>
                <w:lang w:val="ca-ES"/>
              </w:rPr>
              <w:t>1</w:t>
            </w:r>
          </w:p>
        </w:tc>
        <w:tc>
          <w:tcPr>
            <w:tcW w:w="1746" w:type="dxa"/>
          </w:tcPr>
          <w:p w:rsidR="000148D7" w:rsidRPr="003F4A89" w:rsidRDefault="000148D7" w:rsidP="00FF3F7E">
            <w:pPr>
              <w:pStyle w:val="TableParagraph"/>
              <w:spacing w:before="0" w:line="240" w:lineRule="auto"/>
              <w:ind w:left="512" w:right="426"/>
              <w:jc w:val="center"/>
              <w:rPr>
                <w:lang w:val="ca-ES"/>
              </w:rPr>
            </w:pPr>
            <w:r w:rsidRPr="003F4A89">
              <w:rPr>
                <w:lang w:val="ca-ES"/>
              </w:rPr>
              <w:t>1,5</w:t>
            </w:r>
          </w:p>
        </w:tc>
      </w:tr>
      <w:tr w:rsidR="000148D7" w:rsidRPr="003F4A89" w:rsidTr="000A6E6B">
        <w:trPr>
          <w:trHeight w:val="395"/>
        </w:trPr>
        <w:tc>
          <w:tcPr>
            <w:tcW w:w="4811" w:type="dxa"/>
          </w:tcPr>
          <w:p w:rsidR="000148D7" w:rsidRPr="003F4A89" w:rsidRDefault="000148D7" w:rsidP="00FF3F7E">
            <w:pPr>
              <w:pStyle w:val="TableParagraph"/>
              <w:spacing w:before="0" w:line="240" w:lineRule="auto"/>
              <w:ind w:left="223" w:right="426"/>
              <w:rPr>
                <w:lang w:val="ca-ES"/>
              </w:rPr>
            </w:pPr>
            <w:r w:rsidRPr="003F4A89">
              <w:rPr>
                <w:lang w:val="ca-ES"/>
              </w:rPr>
              <w:lastRenderedPageBreak/>
              <w:t>No</w:t>
            </w:r>
            <w:r w:rsidRPr="003F4A89">
              <w:rPr>
                <w:spacing w:val="-5"/>
                <w:lang w:val="ca-ES"/>
              </w:rPr>
              <w:t xml:space="preserve"> </w:t>
            </w:r>
            <w:r w:rsidRPr="003F4A89">
              <w:rPr>
                <w:lang w:val="ca-ES"/>
              </w:rPr>
              <w:t>universitària,</w:t>
            </w:r>
            <w:r w:rsidRPr="003F4A89">
              <w:rPr>
                <w:spacing w:val="-4"/>
                <w:lang w:val="ca-ES"/>
              </w:rPr>
              <w:t xml:space="preserve"> </w:t>
            </w:r>
            <w:r w:rsidRPr="003F4A89">
              <w:rPr>
                <w:lang w:val="ca-ES"/>
              </w:rPr>
              <w:t>mínim</w:t>
            </w:r>
            <w:r w:rsidRPr="003F4A89">
              <w:rPr>
                <w:spacing w:val="-1"/>
                <w:lang w:val="ca-ES"/>
              </w:rPr>
              <w:t xml:space="preserve"> </w:t>
            </w:r>
            <w:r w:rsidRPr="003F4A89">
              <w:rPr>
                <w:lang w:val="ca-ES"/>
              </w:rPr>
              <w:t>10h</w:t>
            </w:r>
            <w:r w:rsidRPr="003F4A89">
              <w:rPr>
                <w:spacing w:val="-4"/>
                <w:lang w:val="ca-ES"/>
              </w:rPr>
              <w:t xml:space="preserve"> </w:t>
            </w:r>
            <w:r w:rsidRPr="003F4A89">
              <w:rPr>
                <w:lang w:val="ca-ES"/>
              </w:rPr>
              <w:t>lectives</w:t>
            </w:r>
          </w:p>
        </w:tc>
        <w:tc>
          <w:tcPr>
            <w:tcW w:w="2038" w:type="dxa"/>
          </w:tcPr>
          <w:p w:rsidR="000148D7" w:rsidRPr="003F4A89" w:rsidRDefault="000148D7" w:rsidP="00FF3F7E">
            <w:pPr>
              <w:pStyle w:val="TableParagraph"/>
              <w:spacing w:before="0" w:line="240" w:lineRule="auto"/>
              <w:ind w:left="921" w:right="426"/>
              <w:rPr>
                <w:lang w:val="ca-ES"/>
              </w:rPr>
            </w:pPr>
            <w:r w:rsidRPr="003F4A89">
              <w:rPr>
                <w:lang w:val="ca-ES"/>
              </w:rPr>
              <w:t>3</w:t>
            </w:r>
          </w:p>
        </w:tc>
        <w:tc>
          <w:tcPr>
            <w:tcW w:w="1746" w:type="dxa"/>
          </w:tcPr>
          <w:p w:rsidR="000148D7" w:rsidRPr="003F4A89" w:rsidRDefault="000148D7" w:rsidP="00FF3F7E">
            <w:pPr>
              <w:pStyle w:val="TableParagraph"/>
              <w:spacing w:before="0" w:line="240" w:lineRule="auto"/>
              <w:ind w:left="512" w:right="426"/>
              <w:jc w:val="center"/>
              <w:rPr>
                <w:lang w:val="ca-ES"/>
              </w:rPr>
            </w:pPr>
            <w:r w:rsidRPr="003F4A89">
              <w:rPr>
                <w:lang w:val="ca-ES"/>
              </w:rPr>
              <w:t>2,5</w:t>
            </w:r>
          </w:p>
        </w:tc>
      </w:tr>
      <w:tr w:rsidR="000148D7" w:rsidRPr="003F4A89" w:rsidTr="000A6E6B">
        <w:trPr>
          <w:trHeight w:val="395"/>
        </w:trPr>
        <w:tc>
          <w:tcPr>
            <w:tcW w:w="4811" w:type="dxa"/>
          </w:tcPr>
          <w:p w:rsidR="000148D7" w:rsidRPr="003F4A89" w:rsidRDefault="000148D7" w:rsidP="00FF3F7E">
            <w:pPr>
              <w:pStyle w:val="TableParagraph"/>
              <w:spacing w:before="0" w:line="240" w:lineRule="auto"/>
              <w:ind w:left="223" w:right="426"/>
              <w:rPr>
                <w:lang w:val="ca-ES"/>
              </w:rPr>
            </w:pPr>
            <w:r w:rsidRPr="003F4A89">
              <w:rPr>
                <w:lang w:val="ca-ES"/>
              </w:rPr>
              <w:t>No</w:t>
            </w:r>
            <w:r w:rsidRPr="003F4A89">
              <w:rPr>
                <w:spacing w:val="-5"/>
                <w:lang w:val="ca-ES"/>
              </w:rPr>
              <w:t xml:space="preserve"> </w:t>
            </w:r>
            <w:r w:rsidRPr="003F4A89">
              <w:rPr>
                <w:lang w:val="ca-ES"/>
              </w:rPr>
              <w:t>universitària,</w:t>
            </w:r>
            <w:r w:rsidRPr="003F4A89">
              <w:rPr>
                <w:spacing w:val="-4"/>
                <w:lang w:val="ca-ES"/>
              </w:rPr>
              <w:t xml:space="preserve"> </w:t>
            </w:r>
            <w:r w:rsidRPr="003F4A89">
              <w:rPr>
                <w:lang w:val="ca-ES"/>
              </w:rPr>
              <w:t>mínim</w:t>
            </w:r>
            <w:r w:rsidRPr="003F4A89">
              <w:rPr>
                <w:spacing w:val="-1"/>
                <w:lang w:val="ca-ES"/>
              </w:rPr>
              <w:t xml:space="preserve"> </w:t>
            </w:r>
            <w:r w:rsidRPr="003F4A89">
              <w:rPr>
                <w:lang w:val="ca-ES"/>
              </w:rPr>
              <w:t>10h</w:t>
            </w:r>
            <w:r w:rsidRPr="003F4A89">
              <w:rPr>
                <w:spacing w:val="-4"/>
                <w:lang w:val="ca-ES"/>
              </w:rPr>
              <w:t xml:space="preserve"> </w:t>
            </w:r>
            <w:r w:rsidRPr="003F4A89">
              <w:rPr>
                <w:lang w:val="ca-ES"/>
              </w:rPr>
              <w:t>lectives</w:t>
            </w:r>
          </w:p>
        </w:tc>
        <w:tc>
          <w:tcPr>
            <w:tcW w:w="2038" w:type="dxa"/>
          </w:tcPr>
          <w:p w:rsidR="000148D7" w:rsidRPr="003F4A89" w:rsidRDefault="000148D7" w:rsidP="00FF3F7E">
            <w:pPr>
              <w:pStyle w:val="TableParagraph"/>
              <w:spacing w:before="0" w:line="240" w:lineRule="auto"/>
              <w:ind w:left="921" w:right="426"/>
              <w:rPr>
                <w:lang w:val="ca-ES"/>
              </w:rPr>
            </w:pPr>
            <w:r w:rsidRPr="003F4A89">
              <w:rPr>
                <w:lang w:val="ca-ES"/>
              </w:rPr>
              <w:t>2</w:t>
            </w:r>
          </w:p>
        </w:tc>
        <w:tc>
          <w:tcPr>
            <w:tcW w:w="1746" w:type="dxa"/>
          </w:tcPr>
          <w:p w:rsidR="000148D7" w:rsidRPr="003F4A89" w:rsidRDefault="000148D7" w:rsidP="00FF3F7E">
            <w:pPr>
              <w:pStyle w:val="TableParagraph"/>
              <w:spacing w:before="0" w:line="240" w:lineRule="auto"/>
              <w:ind w:left="512" w:right="426"/>
              <w:jc w:val="center"/>
              <w:rPr>
                <w:lang w:val="ca-ES"/>
              </w:rPr>
            </w:pPr>
            <w:r w:rsidRPr="003F4A89">
              <w:rPr>
                <w:lang w:val="ca-ES"/>
              </w:rPr>
              <w:t>1,5</w:t>
            </w:r>
          </w:p>
        </w:tc>
      </w:tr>
      <w:tr w:rsidR="000148D7" w:rsidRPr="003F4A89" w:rsidTr="000A6E6B">
        <w:trPr>
          <w:trHeight w:val="398"/>
        </w:trPr>
        <w:tc>
          <w:tcPr>
            <w:tcW w:w="4811" w:type="dxa"/>
          </w:tcPr>
          <w:p w:rsidR="000148D7" w:rsidRPr="003F4A89" w:rsidRDefault="000148D7" w:rsidP="00FF3F7E">
            <w:pPr>
              <w:pStyle w:val="TableParagraph"/>
              <w:spacing w:before="0" w:line="240" w:lineRule="auto"/>
              <w:ind w:left="223" w:right="426"/>
              <w:rPr>
                <w:lang w:val="ca-ES"/>
              </w:rPr>
            </w:pPr>
            <w:r w:rsidRPr="003F4A89">
              <w:rPr>
                <w:lang w:val="ca-ES"/>
              </w:rPr>
              <w:t>No</w:t>
            </w:r>
            <w:r w:rsidRPr="003F4A89">
              <w:rPr>
                <w:spacing w:val="-5"/>
                <w:lang w:val="ca-ES"/>
              </w:rPr>
              <w:t xml:space="preserve"> </w:t>
            </w:r>
            <w:r w:rsidRPr="003F4A89">
              <w:rPr>
                <w:lang w:val="ca-ES"/>
              </w:rPr>
              <w:t>universitària,</w:t>
            </w:r>
            <w:r w:rsidRPr="003F4A89">
              <w:rPr>
                <w:spacing w:val="-4"/>
                <w:lang w:val="ca-ES"/>
              </w:rPr>
              <w:t xml:space="preserve"> </w:t>
            </w:r>
            <w:r w:rsidRPr="003F4A89">
              <w:rPr>
                <w:lang w:val="ca-ES"/>
              </w:rPr>
              <w:t>mínim</w:t>
            </w:r>
            <w:r w:rsidRPr="003F4A89">
              <w:rPr>
                <w:spacing w:val="-1"/>
                <w:lang w:val="ca-ES"/>
              </w:rPr>
              <w:t xml:space="preserve"> </w:t>
            </w:r>
            <w:r w:rsidRPr="003F4A89">
              <w:rPr>
                <w:lang w:val="ca-ES"/>
              </w:rPr>
              <w:t>10h</w:t>
            </w:r>
            <w:r w:rsidRPr="003F4A89">
              <w:rPr>
                <w:spacing w:val="-4"/>
                <w:lang w:val="ca-ES"/>
              </w:rPr>
              <w:t xml:space="preserve"> </w:t>
            </w:r>
            <w:r w:rsidRPr="003F4A89">
              <w:rPr>
                <w:lang w:val="ca-ES"/>
              </w:rPr>
              <w:t>lectives</w:t>
            </w:r>
          </w:p>
        </w:tc>
        <w:tc>
          <w:tcPr>
            <w:tcW w:w="2038" w:type="dxa"/>
          </w:tcPr>
          <w:p w:rsidR="000148D7" w:rsidRPr="003F4A89" w:rsidRDefault="000148D7" w:rsidP="00FF3F7E">
            <w:pPr>
              <w:pStyle w:val="TableParagraph"/>
              <w:spacing w:before="0" w:line="240" w:lineRule="auto"/>
              <w:ind w:left="921" w:right="426"/>
              <w:rPr>
                <w:lang w:val="ca-ES"/>
              </w:rPr>
            </w:pPr>
            <w:r w:rsidRPr="003F4A89">
              <w:rPr>
                <w:lang w:val="ca-ES"/>
              </w:rPr>
              <w:t>1</w:t>
            </w:r>
          </w:p>
        </w:tc>
        <w:tc>
          <w:tcPr>
            <w:tcW w:w="1746" w:type="dxa"/>
          </w:tcPr>
          <w:p w:rsidR="000148D7" w:rsidRPr="003F4A89" w:rsidRDefault="000148D7" w:rsidP="00FF3F7E">
            <w:pPr>
              <w:pStyle w:val="TableParagraph"/>
              <w:spacing w:before="0" w:line="240" w:lineRule="auto"/>
              <w:ind w:left="513" w:right="426"/>
              <w:jc w:val="center"/>
              <w:rPr>
                <w:lang w:val="ca-ES"/>
              </w:rPr>
            </w:pPr>
            <w:r w:rsidRPr="003F4A89">
              <w:rPr>
                <w:lang w:val="ca-ES"/>
              </w:rPr>
              <w:t>0,7</w:t>
            </w:r>
          </w:p>
        </w:tc>
      </w:tr>
    </w:tbl>
    <w:p w:rsidR="000148D7" w:rsidRPr="003F4A89" w:rsidRDefault="000148D7" w:rsidP="00FF3F7E">
      <w:pPr>
        <w:pStyle w:val="Textindependent"/>
        <w:tabs>
          <w:tab w:val="left" w:pos="709"/>
        </w:tabs>
        <w:ind w:left="426" w:right="426"/>
        <w:rPr>
          <w:rFonts w:cs="Arial"/>
          <w:sz w:val="22"/>
          <w:szCs w:val="22"/>
          <w:lang w:val="ca-ES"/>
        </w:rPr>
      </w:pPr>
    </w:p>
    <w:p w:rsidR="000148D7" w:rsidRPr="003F4A89" w:rsidRDefault="000148D7" w:rsidP="00FF3F7E">
      <w:pPr>
        <w:pStyle w:val="Textindependent"/>
        <w:tabs>
          <w:tab w:val="left" w:pos="709"/>
        </w:tabs>
        <w:ind w:left="426" w:right="426"/>
        <w:rPr>
          <w:rFonts w:cs="Arial"/>
          <w:sz w:val="22"/>
          <w:szCs w:val="22"/>
          <w:lang w:val="ca-ES"/>
        </w:rPr>
      </w:pPr>
      <w:r w:rsidRPr="003F4A89">
        <w:rPr>
          <w:rFonts w:cs="Arial"/>
          <w:sz w:val="22"/>
          <w:szCs w:val="22"/>
          <w:lang w:val="ca-ES"/>
        </w:rPr>
        <w:t>Els criteris</w:t>
      </w:r>
      <w:r w:rsidRPr="003F4A89">
        <w:rPr>
          <w:rFonts w:cs="Arial"/>
          <w:spacing w:val="-10"/>
          <w:sz w:val="22"/>
          <w:szCs w:val="22"/>
          <w:lang w:val="ca-ES"/>
        </w:rPr>
        <w:t xml:space="preserve"> </w:t>
      </w:r>
      <w:r w:rsidRPr="003F4A89">
        <w:rPr>
          <w:rFonts w:cs="Arial"/>
          <w:sz w:val="22"/>
          <w:szCs w:val="22"/>
          <w:lang w:val="ca-ES"/>
        </w:rPr>
        <w:t>que</w:t>
      </w:r>
      <w:r w:rsidRPr="003F4A89">
        <w:rPr>
          <w:rFonts w:cs="Arial"/>
          <w:spacing w:val="-1"/>
          <w:sz w:val="22"/>
          <w:szCs w:val="22"/>
          <w:lang w:val="ca-ES"/>
        </w:rPr>
        <w:t xml:space="preserve"> </w:t>
      </w:r>
      <w:r w:rsidRPr="003F4A89">
        <w:rPr>
          <w:rFonts w:cs="Arial"/>
          <w:sz w:val="22"/>
          <w:szCs w:val="22"/>
          <w:lang w:val="ca-ES"/>
        </w:rPr>
        <w:t>es</w:t>
      </w:r>
      <w:r w:rsidRPr="003F4A89">
        <w:rPr>
          <w:rFonts w:cs="Arial"/>
          <w:spacing w:val="-5"/>
          <w:sz w:val="22"/>
          <w:szCs w:val="22"/>
          <w:lang w:val="ca-ES"/>
        </w:rPr>
        <w:t xml:space="preserve"> </w:t>
      </w:r>
      <w:r w:rsidRPr="003F4A89">
        <w:rPr>
          <w:rFonts w:cs="Arial"/>
          <w:sz w:val="22"/>
          <w:szCs w:val="22"/>
          <w:lang w:val="ca-ES"/>
        </w:rPr>
        <w:t>tindran</w:t>
      </w:r>
      <w:r w:rsidRPr="003F4A89">
        <w:rPr>
          <w:rFonts w:cs="Arial"/>
          <w:spacing w:val="-1"/>
          <w:sz w:val="22"/>
          <w:szCs w:val="22"/>
          <w:lang w:val="ca-ES"/>
        </w:rPr>
        <w:t xml:space="preserve"> </w:t>
      </w:r>
      <w:r w:rsidRPr="003F4A89">
        <w:rPr>
          <w:rFonts w:cs="Arial"/>
          <w:sz w:val="22"/>
          <w:szCs w:val="22"/>
          <w:lang w:val="ca-ES"/>
        </w:rPr>
        <w:t>en</w:t>
      </w:r>
      <w:r w:rsidRPr="003F4A89">
        <w:rPr>
          <w:rFonts w:cs="Arial"/>
          <w:spacing w:val="-2"/>
          <w:sz w:val="22"/>
          <w:szCs w:val="22"/>
          <w:lang w:val="ca-ES"/>
        </w:rPr>
        <w:t xml:space="preserve"> </w:t>
      </w:r>
      <w:r w:rsidRPr="003F4A89">
        <w:rPr>
          <w:rFonts w:cs="Arial"/>
          <w:sz w:val="22"/>
          <w:szCs w:val="22"/>
          <w:lang w:val="ca-ES"/>
        </w:rPr>
        <w:t>compte</w:t>
      </w:r>
      <w:r w:rsidRPr="003F4A89">
        <w:rPr>
          <w:rFonts w:cs="Arial"/>
          <w:spacing w:val="-4"/>
          <w:sz w:val="22"/>
          <w:szCs w:val="22"/>
          <w:lang w:val="ca-ES"/>
        </w:rPr>
        <w:t xml:space="preserve"> </w:t>
      </w:r>
      <w:r w:rsidRPr="003F4A89">
        <w:rPr>
          <w:rFonts w:cs="Arial"/>
          <w:sz w:val="22"/>
          <w:szCs w:val="22"/>
          <w:lang w:val="ca-ES"/>
        </w:rPr>
        <w:t>per</w:t>
      </w:r>
      <w:r w:rsidRPr="003F4A89">
        <w:rPr>
          <w:rFonts w:cs="Arial"/>
          <w:spacing w:val="-2"/>
          <w:sz w:val="22"/>
          <w:szCs w:val="22"/>
          <w:lang w:val="ca-ES"/>
        </w:rPr>
        <w:t xml:space="preserve"> </w:t>
      </w:r>
      <w:r w:rsidRPr="003F4A89">
        <w:rPr>
          <w:rFonts w:cs="Arial"/>
          <w:sz w:val="22"/>
          <w:szCs w:val="22"/>
          <w:lang w:val="ca-ES"/>
        </w:rPr>
        <w:t>a</w:t>
      </w:r>
      <w:r w:rsidRPr="003F4A89">
        <w:rPr>
          <w:rFonts w:cs="Arial"/>
          <w:spacing w:val="-3"/>
          <w:sz w:val="22"/>
          <w:szCs w:val="22"/>
          <w:lang w:val="ca-ES"/>
        </w:rPr>
        <w:t xml:space="preserve"> </w:t>
      </w:r>
      <w:r w:rsidRPr="003F4A89">
        <w:rPr>
          <w:rFonts w:cs="Arial"/>
          <w:sz w:val="22"/>
          <w:szCs w:val="22"/>
          <w:lang w:val="ca-ES"/>
        </w:rPr>
        <w:t>considerar</w:t>
      </w:r>
      <w:r w:rsidRPr="003F4A89">
        <w:rPr>
          <w:rFonts w:cs="Arial"/>
          <w:spacing w:val="-9"/>
          <w:sz w:val="22"/>
          <w:szCs w:val="22"/>
          <w:lang w:val="ca-ES"/>
        </w:rPr>
        <w:t xml:space="preserve"> </w:t>
      </w:r>
      <w:r w:rsidRPr="003F4A89">
        <w:rPr>
          <w:rFonts w:cs="Arial"/>
          <w:sz w:val="22"/>
          <w:szCs w:val="22"/>
          <w:lang w:val="ca-ES"/>
        </w:rPr>
        <w:t>formació</w:t>
      </w:r>
      <w:r w:rsidRPr="003F4A89">
        <w:rPr>
          <w:rFonts w:cs="Arial"/>
          <w:spacing w:val="-5"/>
          <w:sz w:val="22"/>
          <w:szCs w:val="22"/>
          <w:lang w:val="ca-ES"/>
        </w:rPr>
        <w:t xml:space="preserve"> </w:t>
      </w:r>
      <w:r w:rsidRPr="003F4A89">
        <w:rPr>
          <w:rFonts w:cs="Arial"/>
          <w:sz w:val="22"/>
          <w:szCs w:val="22"/>
          <w:lang w:val="ca-ES"/>
        </w:rPr>
        <w:t>universitària</w:t>
      </w:r>
      <w:r w:rsidRPr="003F4A89">
        <w:rPr>
          <w:rFonts w:cs="Arial"/>
          <w:spacing w:val="-2"/>
          <w:sz w:val="22"/>
          <w:szCs w:val="22"/>
          <w:lang w:val="ca-ES"/>
        </w:rPr>
        <w:t xml:space="preserve"> </w:t>
      </w:r>
      <w:r w:rsidRPr="003F4A89">
        <w:rPr>
          <w:rFonts w:cs="Arial"/>
          <w:sz w:val="22"/>
          <w:szCs w:val="22"/>
          <w:lang w:val="ca-ES"/>
        </w:rPr>
        <w:t>rebuda</w:t>
      </w:r>
      <w:r w:rsidRPr="003F4A89">
        <w:rPr>
          <w:rFonts w:cs="Arial"/>
          <w:spacing w:val="-4"/>
          <w:sz w:val="22"/>
          <w:szCs w:val="22"/>
          <w:lang w:val="ca-ES"/>
        </w:rPr>
        <w:t xml:space="preserve"> </w:t>
      </w:r>
      <w:r w:rsidRPr="003F4A89">
        <w:rPr>
          <w:rFonts w:cs="Arial"/>
          <w:sz w:val="22"/>
          <w:szCs w:val="22"/>
          <w:lang w:val="ca-ES"/>
        </w:rPr>
        <w:t>són:</w:t>
      </w:r>
    </w:p>
    <w:p w:rsidR="000148D7" w:rsidRPr="003F4A89" w:rsidRDefault="000148D7" w:rsidP="00FF3F7E">
      <w:pPr>
        <w:pStyle w:val="Textindependent"/>
        <w:tabs>
          <w:tab w:val="left" w:pos="709"/>
        </w:tabs>
        <w:ind w:left="426" w:right="426"/>
        <w:rPr>
          <w:rFonts w:cs="Arial"/>
          <w:sz w:val="22"/>
          <w:szCs w:val="22"/>
          <w:lang w:val="ca-ES"/>
        </w:rPr>
      </w:pPr>
    </w:p>
    <w:p w:rsidR="000148D7" w:rsidRPr="003F4A89" w:rsidRDefault="000148D7" w:rsidP="00E33F0D">
      <w:pPr>
        <w:pStyle w:val="Pargrafdellista"/>
        <w:widowControl w:val="0"/>
        <w:numPr>
          <w:ilvl w:val="0"/>
          <w:numId w:val="50"/>
        </w:numPr>
        <w:tabs>
          <w:tab w:val="left" w:pos="709"/>
          <w:tab w:val="left" w:pos="973"/>
        </w:tabs>
        <w:autoSpaceDE w:val="0"/>
        <w:autoSpaceDN w:val="0"/>
        <w:ind w:left="426" w:right="426" w:firstLine="0"/>
        <w:contextualSpacing w:val="0"/>
        <w:jc w:val="both"/>
        <w:rPr>
          <w:rFonts w:ascii="Arial" w:hAnsi="Arial" w:cs="Arial"/>
          <w:sz w:val="22"/>
          <w:szCs w:val="22"/>
        </w:rPr>
      </w:pPr>
      <w:r w:rsidRPr="003F4A89">
        <w:rPr>
          <w:rFonts w:ascii="Arial" w:hAnsi="Arial" w:cs="Arial"/>
          <w:sz w:val="22"/>
          <w:szCs w:val="22"/>
        </w:rPr>
        <w:t>Titulacions</w:t>
      </w:r>
      <w:r w:rsidRPr="003F4A89">
        <w:rPr>
          <w:rFonts w:ascii="Arial" w:hAnsi="Arial" w:cs="Arial"/>
          <w:spacing w:val="-4"/>
          <w:sz w:val="22"/>
          <w:szCs w:val="22"/>
        </w:rPr>
        <w:t xml:space="preserve"> </w:t>
      </w:r>
      <w:r w:rsidRPr="003F4A89">
        <w:rPr>
          <w:rFonts w:ascii="Arial" w:hAnsi="Arial" w:cs="Arial"/>
          <w:sz w:val="22"/>
          <w:szCs w:val="22"/>
        </w:rPr>
        <w:t>de</w:t>
      </w:r>
      <w:r w:rsidRPr="003F4A89">
        <w:rPr>
          <w:rFonts w:ascii="Arial" w:hAnsi="Arial" w:cs="Arial"/>
          <w:spacing w:val="-6"/>
          <w:sz w:val="22"/>
          <w:szCs w:val="22"/>
        </w:rPr>
        <w:t xml:space="preserve"> </w:t>
      </w:r>
      <w:r w:rsidRPr="003F4A89">
        <w:rPr>
          <w:rFonts w:ascii="Arial" w:hAnsi="Arial" w:cs="Arial"/>
          <w:sz w:val="22"/>
          <w:szCs w:val="22"/>
        </w:rPr>
        <w:t>grau,</w:t>
      </w:r>
      <w:r w:rsidRPr="003F4A89">
        <w:rPr>
          <w:rFonts w:ascii="Arial" w:hAnsi="Arial" w:cs="Arial"/>
          <w:spacing w:val="-4"/>
          <w:sz w:val="22"/>
          <w:szCs w:val="22"/>
        </w:rPr>
        <w:t xml:space="preserve"> </w:t>
      </w:r>
      <w:r w:rsidRPr="003F4A89">
        <w:rPr>
          <w:rFonts w:ascii="Arial" w:hAnsi="Arial" w:cs="Arial"/>
          <w:sz w:val="22"/>
          <w:szCs w:val="22"/>
        </w:rPr>
        <w:t>post</w:t>
      </w:r>
      <w:r w:rsidRPr="003F4A89">
        <w:rPr>
          <w:rFonts w:ascii="Arial" w:hAnsi="Arial" w:cs="Arial"/>
          <w:spacing w:val="-5"/>
          <w:sz w:val="22"/>
          <w:szCs w:val="22"/>
        </w:rPr>
        <w:t xml:space="preserve"> </w:t>
      </w:r>
      <w:r w:rsidRPr="003F4A89">
        <w:rPr>
          <w:rFonts w:ascii="Arial" w:hAnsi="Arial" w:cs="Arial"/>
          <w:sz w:val="22"/>
          <w:szCs w:val="22"/>
        </w:rPr>
        <w:t>graus,</w:t>
      </w:r>
      <w:r w:rsidRPr="003F4A89">
        <w:rPr>
          <w:rFonts w:ascii="Arial" w:hAnsi="Arial" w:cs="Arial"/>
          <w:spacing w:val="-6"/>
          <w:sz w:val="22"/>
          <w:szCs w:val="22"/>
        </w:rPr>
        <w:t xml:space="preserve"> </w:t>
      </w:r>
      <w:r w:rsidRPr="003F4A89">
        <w:rPr>
          <w:rFonts w:ascii="Arial" w:hAnsi="Arial" w:cs="Arial"/>
          <w:sz w:val="22"/>
          <w:szCs w:val="22"/>
        </w:rPr>
        <w:t>màsters</w:t>
      </w:r>
      <w:r w:rsidRPr="003F4A89">
        <w:rPr>
          <w:rFonts w:ascii="Arial" w:hAnsi="Arial" w:cs="Arial"/>
          <w:spacing w:val="-6"/>
          <w:sz w:val="22"/>
          <w:szCs w:val="22"/>
        </w:rPr>
        <w:t xml:space="preserve"> </w:t>
      </w:r>
      <w:r w:rsidRPr="003F4A89">
        <w:rPr>
          <w:rFonts w:ascii="Arial" w:hAnsi="Arial" w:cs="Arial"/>
          <w:sz w:val="22"/>
          <w:szCs w:val="22"/>
        </w:rPr>
        <w:t>i</w:t>
      </w:r>
      <w:r w:rsidRPr="003F4A89">
        <w:rPr>
          <w:rFonts w:ascii="Arial" w:hAnsi="Arial" w:cs="Arial"/>
          <w:spacing w:val="-4"/>
          <w:sz w:val="22"/>
          <w:szCs w:val="22"/>
        </w:rPr>
        <w:t xml:space="preserve"> </w:t>
      </w:r>
      <w:r w:rsidRPr="003F4A89">
        <w:rPr>
          <w:rFonts w:ascii="Arial" w:hAnsi="Arial" w:cs="Arial"/>
          <w:sz w:val="22"/>
          <w:szCs w:val="22"/>
        </w:rPr>
        <w:t>cursos</w:t>
      </w:r>
      <w:r w:rsidRPr="003F4A89">
        <w:rPr>
          <w:rFonts w:ascii="Arial" w:hAnsi="Arial" w:cs="Arial"/>
          <w:spacing w:val="-4"/>
          <w:sz w:val="22"/>
          <w:szCs w:val="22"/>
        </w:rPr>
        <w:t xml:space="preserve"> </w:t>
      </w:r>
      <w:r w:rsidRPr="003F4A89">
        <w:rPr>
          <w:rFonts w:ascii="Arial" w:hAnsi="Arial" w:cs="Arial"/>
          <w:sz w:val="22"/>
          <w:szCs w:val="22"/>
        </w:rPr>
        <w:t>impartits</w:t>
      </w:r>
      <w:r w:rsidRPr="003F4A89">
        <w:rPr>
          <w:rFonts w:ascii="Arial" w:hAnsi="Arial" w:cs="Arial"/>
          <w:spacing w:val="-5"/>
          <w:sz w:val="22"/>
          <w:szCs w:val="22"/>
        </w:rPr>
        <w:t xml:space="preserve"> </w:t>
      </w:r>
      <w:r w:rsidRPr="003F4A89">
        <w:rPr>
          <w:rFonts w:ascii="Arial" w:hAnsi="Arial" w:cs="Arial"/>
          <w:sz w:val="22"/>
          <w:szCs w:val="22"/>
        </w:rPr>
        <w:t>o</w:t>
      </w:r>
      <w:r w:rsidRPr="003F4A89">
        <w:rPr>
          <w:rFonts w:ascii="Arial" w:hAnsi="Arial" w:cs="Arial"/>
          <w:spacing w:val="-4"/>
          <w:sz w:val="22"/>
          <w:szCs w:val="22"/>
        </w:rPr>
        <w:t xml:space="preserve"> </w:t>
      </w:r>
      <w:r w:rsidRPr="003F4A89">
        <w:rPr>
          <w:rFonts w:ascii="Arial" w:hAnsi="Arial" w:cs="Arial"/>
          <w:sz w:val="22"/>
          <w:szCs w:val="22"/>
        </w:rPr>
        <w:t>coordinats</w:t>
      </w:r>
      <w:r w:rsidRPr="003F4A89">
        <w:rPr>
          <w:rFonts w:ascii="Arial" w:hAnsi="Arial" w:cs="Arial"/>
          <w:spacing w:val="-5"/>
          <w:sz w:val="22"/>
          <w:szCs w:val="22"/>
        </w:rPr>
        <w:t xml:space="preserve"> </w:t>
      </w:r>
      <w:r w:rsidRPr="003F4A89">
        <w:rPr>
          <w:rFonts w:ascii="Arial" w:hAnsi="Arial" w:cs="Arial"/>
          <w:sz w:val="22"/>
          <w:szCs w:val="22"/>
        </w:rPr>
        <w:t>per</w:t>
      </w:r>
      <w:r w:rsidRPr="003F4A89">
        <w:rPr>
          <w:rFonts w:ascii="Arial" w:hAnsi="Arial" w:cs="Arial"/>
          <w:spacing w:val="-5"/>
          <w:sz w:val="22"/>
          <w:szCs w:val="22"/>
        </w:rPr>
        <w:t xml:space="preserve"> </w:t>
      </w:r>
      <w:r w:rsidRPr="003F4A89">
        <w:rPr>
          <w:rFonts w:ascii="Arial" w:hAnsi="Arial" w:cs="Arial"/>
          <w:sz w:val="22"/>
          <w:szCs w:val="22"/>
        </w:rPr>
        <w:t>una universitat.</w:t>
      </w:r>
      <w:r w:rsidRPr="003F4A89">
        <w:rPr>
          <w:rFonts w:ascii="Arial" w:hAnsi="Arial" w:cs="Arial"/>
          <w:spacing w:val="-59"/>
          <w:sz w:val="22"/>
          <w:szCs w:val="22"/>
        </w:rPr>
        <w:t xml:space="preserve"> </w:t>
      </w:r>
      <w:r w:rsidRPr="003F4A89">
        <w:rPr>
          <w:rFonts w:ascii="Arial" w:hAnsi="Arial" w:cs="Arial"/>
          <w:sz w:val="22"/>
          <w:szCs w:val="22"/>
        </w:rPr>
        <w:t>S’acreditaran</w:t>
      </w:r>
      <w:r w:rsidRPr="003F4A89">
        <w:rPr>
          <w:rFonts w:ascii="Arial" w:hAnsi="Arial" w:cs="Arial"/>
          <w:spacing w:val="1"/>
          <w:sz w:val="22"/>
          <w:szCs w:val="22"/>
        </w:rPr>
        <w:t xml:space="preserve"> </w:t>
      </w:r>
      <w:r w:rsidRPr="003F4A89">
        <w:rPr>
          <w:rFonts w:ascii="Arial" w:hAnsi="Arial" w:cs="Arial"/>
          <w:sz w:val="22"/>
          <w:szCs w:val="22"/>
        </w:rPr>
        <w:t>mitjançant</w:t>
      </w:r>
      <w:r w:rsidRPr="003F4A89">
        <w:rPr>
          <w:rFonts w:ascii="Arial" w:hAnsi="Arial" w:cs="Arial"/>
          <w:spacing w:val="1"/>
          <w:sz w:val="22"/>
          <w:szCs w:val="22"/>
        </w:rPr>
        <w:t xml:space="preserve"> </w:t>
      </w:r>
      <w:r w:rsidRPr="003F4A89">
        <w:rPr>
          <w:rFonts w:ascii="Arial" w:hAnsi="Arial" w:cs="Arial"/>
          <w:sz w:val="22"/>
          <w:szCs w:val="22"/>
        </w:rPr>
        <w:t>la</w:t>
      </w:r>
      <w:r w:rsidRPr="003F4A89">
        <w:rPr>
          <w:rFonts w:ascii="Arial" w:hAnsi="Arial" w:cs="Arial"/>
          <w:spacing w:val="1"/>
          <w:sz w:val="22"/>
          <w:szCs w:val="22"/>
        </w:rPr>
        <w:t xml:space="preserve"> </w:t>
      </w:r>
      <w:r w:rsidRPr="003F4A89">
        <w:rPr>
          <w:rFonts w:ascii="Arial" w:hAnsi="Arial" w:cs="Arial"/>
          <w:sz w:val="22"/>
          <w:szCs w:val="22"/>
        </w:rPr>
        <w:t>presentació</w:t>
      </w:r>
      <w:r w:rsidRPr="003F4A89">
        <w:rPr>
          <w:rFonts w:ascii="Arial" w:hAnsi="Arial" w:cs="Arial"/>
          <w:spacing w:val="1"/>
          <w:sz w:val="22"/>
          <w:szCs w:val="22"/>
        </w:rPr>
        <w:t xml:space="preserve"> </w:t>
      </w:r>
      <w:r w:rsidRPr="003F4A89">
        <w:rPr>
          <w:rFonts w:ascii="Arial" w:hAnsi="Arial" w:cs="Arial"/>
          <w:sz w:val="22"/>
          <w:szCs w:val="22"/>
        </w:rPr>
        <w:t>dels</w:t>
      </w:r>
      <w:r w:rsidRPr="003F4A89">
        <w:rPr>
          <w:rFonts w:ascii="Arial" w:hAnsi="Arial" w:cs="Arial"/>
          <w:spacing w:val="1"/>
          <w:sz w:val="22"/>
          <w:szCs w:val="22"/>
        </w:rPr>
        <w:t xml:space="preserve"> </w:t>
      </w:r>
      <w:r w:rsidRPr="003F4A89">
        <w:rPr>
          <w:rFonts w:ascii="Arial" w:hAnsi="Arial" w:cs="Arial"/>
          <w:sz w:val="22"/>
          <w:szCs w:val="22"/>
        </w:rPr>
        <w:t>documents</w:t>
      </w:r>
      <w:r w:rsidRPr="003F4A89">
        <w:rPr>
          <w:rFonts w:ascii="Arial" w:hAnsi="Arial" w:cs="Arial"/>
          <w:spacing w:val="1"/>
          <w:sz w:val="22"/>
          <w:szCs w:val="22"/>
        </w:rPr>
        <w:t xml:space="preserve"> </w:t>
      </w:r>
      <w:r w:rsidRPr="003F4A89">
        <w:rPr>
          <w:rFonts w:ascii="Arial" w:hAnsi="Arial" w:cs="Arial"/>
          <w:sz w:val="22"/>
          <w:szCs w:val="22"/>
        </w:rPr>
        <w:t>expedits</w:t>
      </w:r>
      <w:r w:rsidRPr="003F4A89">
        <w:rPr>
          <w:rFonts w:ascii="Arial" w:hAnsi="Arial" w:cs="Arial"/>
          <w:spacing w:val="1"/>
          <w:sz w:val="22"/>
          <w:szCs w:val="22"/>
        </w:rPr>
        <w:t xml:space="preserve"> </w:t>
      </w:r>
      <w:r w:rsidRPr="003F4A89">
        <w:rPr>
          <w:rFonts w:ascii="Arial" w:hAnsi="Arial" w:cs="Arial"/>
          <w:sz w:val="22"/>
          <w:szCs w:val="22"/>
        </w:rPr>
        <w:t>per</w:t>
      </w:r>
      <w:r w:rsidRPr="003F4A89">
        <w:rPr>
          <w:rFonts w:ascii="Arial" w:hAnsi="Arial" w:cs="Arial"/>
          <w:spacing w:val="1"/>
          <w:sz w:val="22"/>
          <w:szCs w:val="22"/>
        </w:rPr>
        <w:t xml:space="preserve"> </w:t>
      </w:r>
      <w:r w:rsidRPr="003F4A89">
        <w:rPr>
          <w:rFonts w:ascii="Arial" w:hAnsi="Arial" w:cs="Arial"/>
          <w:sz w:val="22"/>
          <w:szCs w:val="22"/>
        </w:rPr>
        <w:t>la</w:t>
      </w:r>
      <w:r w:rsidRPr="003F4A89">
        <w:rPr>
          <w:rFonts w:ascii="Arial" w:hAnsi="Arial" w:cs="Arial"/>
          <w:spacing w:val="1"/>
          <w:sz w:val="22"/>
          <w:szCs w:val="22"/>
        </w:rPr>
        <w:t xml:space="preserve"> </w:t>
      </w:r>
      <w:r w:rsidRPr="003F4A89">
        <w:rPr>
          <w:rFonts w:ascii="Arial" w:hAnsi="Arial" w:cs="Arial"/>
          <w:sz w:val="22"/>
          <w:szCs w:val="22"/>
        </w:rPr>
        <w:t>universitat</w:t>
      </w:r>
      <w:r w:rsidRPr="003F4A89">
        <w:rPr>
          <w:rFonts w:ascii="Arial" w:hAnsi="Arial" w:cs="Arial"/>
          <w:spacing w:val="1"/>
          <w:sz w:val="22"/>
          <w:szCs w:val="22"/>
        </w:rPr>
        <w:t xml:space="preserve"> </w:t>
      </w:r>
      <w:r w:rsidRPr="003F4A89">
        <w:rPr>
          <w:rFonts w:ascii="Arial" w:hAnsi="Arial" w:cs="Arial"/>
          <w:sz w:val="22"/>
          <w:szCs w:val="22"/>
        </w:rPr>
        <w:t>organitzadora,</w:t>
      </w:r>
      <w:r w:rsidRPr="003F4A89">
        <w:rPr>
          <w:rFonts w:ascii="Arial" w:hAnsi="Arial" w:cs="Arial"/>
          <w:spacing w:val="-1"/>
          <w:sz w:val="22"/>
          <w:szCs w:val="22"/>
        </w:rPr>
        <w:t xml:space="preserve"> </w:t>
      </w:r>
      <w:r w:rsidRPr="003F4A89">
        <w:rPr>
          <w:rFonts w:ascii="Arial" w:hAnsi="Arial" w:cs="Arial"/>
          <w:sz w:val="22"/>
          <w:szCs w:val="22"/>
        </w:rPr>
        <w:t>a</w:t>
      </w:r>
      <w:r w:rsidRPr="003F4A89">
        <w:rPr>
          <w:rFonts w:ascii="Arial" w:hAnsi="Arial" w:cs="Arial"/>
          <w:spacing w:val="-4"/>
          <w:sz w:val="22"/>
          <w:szCs w:val="22"/>
        </w:rPr>
        <w:t xml:space="preserve"> </w:t>
      </w:r>
      <w:r w:rsidRPr="003F4A89">
        <w:rPr>
          <w:rFonts w:ascii="Arial" w:hAnsi="Arial" w:cs="Arial"/>
          <w:sz w:val="22"/>
          <w:szCs w:val="22"/>
        </w:rPr>
        <w:t>nom</w:t>
      </w:r>
      <w:r w:rsidRPr="003F4A89">
        <w:rPr>
          <w:rFonts w:ascii="Arial" w:hAnsi="Arial" w:cs="Arial"/>
          <w:spacing w:val="-1"/>
          <w:sz w:val="22"/>
          <w:szCs w:val="22"/>
        </w:rPr>
        <w:t xml:space="preserve"> </w:t>
      </w:r>
      <w:r w:rsidRPr="003F4A89">
        <w:rPr>
          <w:rFonts w:ascii="Arial" w:hAnsi="Arial" w:cs="Arial"/>
          <w:sz w:val="22"/>
          <w:szCs w:val="22"/>
        </w:rPr>
        <w:t>de</w:t>
      </w:r>
      <w:r w:rsidRPr="003F4A89">
        <w:rPr>
          <w:rFonts w:ascii="Arial" w:hAnsi="Arial" w:cs="Arial"/>
          <w:spacing w:val="-8"/>
          <w:sz w:val="22"/>
          <w:szCs w:val="22"/>
        </w:rPr>
        <w:t xml:space="preserve"> </w:t>
      </w:r>
      <w:r w:rsidRPr="003F4A89">
        <w:rPr>
          <w:rFonts w:ascii="Arial" w:hAnsi="Arial" w:cs="Arial"/>
          <w:sz w:val="22"/>
          <w:szCs w:val="22"/>
        </w:rPr>
        <w:t>la</w:t>
      </w:r>
      <w:r w:rsidRPr="003F4A89">
        <w:rPr>
          <w:rFonts w:ascii="Arial" w:hAnsi="Arial" w:cs="Arial"/>
          <w:spacing w:val="-2"/>
          <w:sz w:val="22"/>
          <w:szCs w:val="22"/>
        </w:rPr>
        <w:t xml:space="preserve"> </w:t>
      </w:r>
      <w:r w:rsidRPr="003F4A89">
        <w:rPr>
          <w:rFonts w:ascii="Arial" w:hAnsi="Arial" w:cs="Arial"/>
          <w:sz w:val="22"/>
          <w:szCs w:val="22"/>
        </w:rPr>
        <w:t>persona</w:t>
      </w:r>
      <w:r w:rsidRPr="003F4A89">
        <w:rPr>
          <w:rFonts w:ascii="Arial" w:hAnsi="Arial" w:cs="Arial"/>
          <w:spacing w:val="-4"/>
          <w:sz w:val="22"/>
          <w:szCs w:val="22"/>
        </w:rPr>
        <w:t xml:space="preserve"> </w:t>
      </w:r>
      <w:r w:rsidRPr="003F4A89">
        <w:rPr>
          <w:rFonts w:ascii="Arial" w:hAnsi="Arial" w:cs="Arial"/>
          <w:sz w:val="22"/>
          <w:szCs w:val="22"/>
        </w:rPr>
        <w:t>tècnica</w:t>
      </w:r>
      <w:r w:rsidRPr="003F4A89">
        <w:rPr>
          <w:rFonts w:ascii="Arial" w:hAnsi="Arial" w:cs="Arial"/>
          <w:spacing w:val="-2"/>
          <w:sz w:val="22"/>
          <w:szCs w:val="22"/>
        </w:rPr>
        <w:t xml:space="preserve"> </w:t>
      </w:r>
      <w:r w:rsidRPr="003F4A89">
        <w:rPr>
          <w:rFonts w:ascii="Arial" w:hAnsi="Arial" w:cs="Arial"/>
          <w:sz w:val="22"/>
          <w:szCs w:val="22"/>
        </w:rPr>
        <w:t>i</w:t>
      </w:r>
      <w:r w:rsidRPr="003F4A89">
        <w:rPr>
          <w:rFonts w:ascii="Arial" w:hAnsi="Arial" w:cs="Arial"/>
          <w:spacing w:val="-5"/>
          <w:sz w:val="22"/>
          <w:szCs w:val="22"/>
        </w:rPr>
        <w:t xml:space="preserve"> </w:t>
      </w:r>
      <w:r w:rsidRPr="003F4A89">
        <w:rPr>
          <w:rFonts w:ascii="Arial" w:hAnsi="Arial" w:cs="Arial"/>
          <w:sz w:val="22"/>
          <w:szCs w:val="22"/>
        </w:rPr>
        <w:t>haurà</w:t>
      </w:r>
      <w:r w:rsidRPr="003F4A89">
        <w:rPr>
          <w:rFonts w:ascii="Arial" w:hAnsi="Arial" w:cs="Arial"/>
          <w:spacing w:val="-2"/>
          <w:sz w:val="22"/>
          <w:szCs w:val="22"/>
        </w:rPr>
        <w:t xml:space="preserve"> </w:t>
      </w:r>
      <w:r w:rsidRPr="003F4A89">
        <w:rPr>
          <w:rFonts w:ascii="Arial" w:hAnsi="Arial" w:cs="Arial"/>
          <w:sz w:val="22"/>
          <w:szCs w:val="22"/>
        </w:rPr>
        <w:t>d’especificar</w:t>
      </w:r>
      <w:r w:rsidRPr="003F4A89">
        <w:rPr>
          <w:rFonts w:ascii="Arial" w:hAnsi="Arial" w:cs="Arial"/>
          <w:spacing w:val="-3"/>
          <w:sz w:val="22"/>
          <w:szCs w:val="22"/>
        </w:rPr>
        <w:t xml:space="preserve"> </w:t>
      </w:r>
      <w:r w:rsidRPr="003F4A89">
        <w:rPr>
          <w:rFonts w:ascii="Arial" w:hAnsi="Arial" w:cs="Arial"/>
          <w:sz w:val="22"/>
          <w:szCs w:val="22"/>
        </w:rPr>
        <w:t>la</w:t>
      </w:r>
      <w:r w:rsidRPr="003F4A89">
        <w:rPr>
          <w:rFonts w:ascii="Arial" w:hAnsi="Arial" w:cs="Arial"/>
          <w:spacing w:val="-2"/>
          <w:sz w:val="22"/>
          <w:szCs w:val="22"/>
        </w:rPr>
        <w:t xml:space="preserve"> </w:t>
      </w:r>
      <w:r w:rsidRPr="003F4A89">
        <w:rPr>
          <w:rFonts w:ascii="Arial" w:hAnsi="Arial" w:cs="Arial"/>
          <w:sz w:val="22"/>
          <w:szCs w:val="22"/>
        </w:rPr>
        <w:t>durada</w:t>
      </w:r>
      <w:r w:rsidRPr="003F4A89">
        <w:rPr>
          <w:rFonts w:ascii="Arial" w:hAnsi="Arial" w:cs="Arial"/>
          <w:spacing w:val="-1"/>
          <w:sz w:val="22"/>
          <w:szCs w:val="22"/>
        </w:rPr>
        <w:t xml:space="preserve"> </w:t>
      </w:r>
      <w:r w:rsidRPr="003F4A89">
        <w:rPr>
          <w:rFonts w:ascii="Arial" w:hAnsi="Arial" w:cs="Arial"/>
          <w:sz w:val="22"/>
          <w:szCs w:val="22"/>
        </w:rPr>
        <w:t>del</w:t>
      </w:r>
      <w:r w:rsidRPr="003F4A89">
        <w:rPr>
          <w:rFonts w:ascii="Arial" w:hAnsi="Arial" w:cs="Arial"/>
          <w:spacing w:val="-2"/>
          <w:sz w:val="22"/>
          <w:szCs w:val="22"/>
        </w:rPr>
        <w:t xml:space="preserve"> </w:t>
      </w:r>
      <w:r w:rsidRPr="003F4A89">
        <w:rPr>
          <w:rFonts w:ascii="Arial" w:hAnsi="Arial" w:cs="Arial"/>
          <w:sz w:val="22"/>
          <w:szCs w:val="22"/>
        </w:rPr>
        <w:t>curs/formació.</w:t>
      </w:r>
    </w:p>
    <w:p w:rsidR="000148D7" w:rsidRPr="003F4A89" w:rsidRDefault="000148D7" w:rsidP="00FF3F7E">
      <w:pPr>
        <w:pStyle w:val="Pargrafdellista"/>
        <w:widowControl w:val="0"/>
        <w:tabs>
          <w:tab w:val="left" w:pos="709"/>
          <w:tab w:val="left" w:pos="973"/>
        </w:tabs>
        <w:autoSpaceDE w:val="0"/>
        <w:autoSpaceDN w:val="0"/>
        <w:ind w:left="426" w:right="426"/>
        <w:contextualSpacing w:val="0"/>
        <w:jc w:val="both"/>
        <w:rPr>
          <w:rFonts w:ascii="Arial" w:hAnsi="Arial" w:cs="Arial"/>
          <w:sz w:val="22"/>
          <w:szCs w:val="22"/>
        </w:rPr>
      </w:pPr>
    </w:p>
    <w:p w:rsidR="000148D7" w:rsidRPr="003F4A89" w:rsidRDefault="000148D7" w:rsidP="00FF3F7E">
      <w:pPr>
        <w:pStyle w:val="Textindependent"/>
        <w:tabs>
          <w:tab w:val="left" w:pos="709"/>
        </w:tabs>
        <w:ind w:left="426" w:right="426"/>
        <w:rPr>
          <w:rFonts w:cs="Arial"/>
          <w:sz w:val="22"/>
          <w:szCs w:val="22"/>
          <w:lang w:val="ca-ES"/>
        </w:rPr>
      </w:pPr>
      <w:r w:rsidRPr="003F4A89">
        <w:rPr>
          <w:rFonts w:cs="Arial"/>
          <w:sz w:val="22"/>
          <w:szCs w:val="22"/>
          <w:lang w:val="ca-ES"/>
        </w:rPr>
        <w:t>Els</w:t>
      </w:r>
      <w:r w:rsidRPr="003F4A89">
        <w:rPr>
          <w:rFonts w:cs="Arial"/>
          <w:spacing w:val="-1"/>
          <w:sz w:val="22"/>
          <w:szCs w:val="22"/>
          <w:lang w:val="ca-ES"/>
        </w:rPr>
        <w:t xml:space="preserve"> </w:t>
      </w:r>
      <w:r w:rsidRPr="003F4A89">
        <w:rPr>
          <w:rFonts w:cs="Arial"/>
          <w:sz w:val="22"/>
          <w:szCs w:val="22"/>
          <w:lang w:val="ca-ES"/>
        </w:rPr>
        <w:t>criteris</w:t>
      </w:r>
      <w:r w:rsidRPr="003F4A89">
        <w:rPr>
          <w:rFonts w:cs="Arial"/>
          <w:spacing w:val="-7"/>
          <w:sz w:val="22"/>
          <w:szCs w:val="22"/>
          <w:lang w:val="ca-ES"/>
        </w:rPr>
        <w:t xml:space="preserve"> </w:t>
      </w:r>
      <w:r w:rsidRPr="003F4A89">
        <w:rPr>
          <w:rFonts w:cs="Arial"/>
          <w:sz w:val="22"/>
          <w:szCs w:val="22"/>
          <w:lang w:val="ca-ES"/>
        </w:rPr>
        <w:t>que</w:t>
      </w:r>
      <w:r w:rsidRPr="003F4A89">
        <w:rPr>
          <w:rFonts w:cs="Arial"/>
          <w:spacing w:val="-3"/>
          <w:sz w:val="22"/>
          <w:szCs w:val="22"/>
          <w:lang w:val="ca-ES"/>
        </w:rPr>
        <w:t xml:space="preserve"> </w:t>
      </w:r>
      <w:r w:rsidRPr="003F4A89">
        <w:rPr>
          <w:rFonts w:cs="Arial"/>
          <w:sz w:val="22"/>
          <w:szCs w:val="22"/>
          <w:lang w:val="ca-ES"/>
        </w:rPr>
        <w:t>es</w:t>
      </w:r>
      <w:r w:rsidRPr="003F4A89">
        <w:rPr>
          <w:rFonts w:cs="Arial"/>
          <w:spacing w:val="-6"/>
          <w:sz w:val="22"/>
          <w:szCs w:val="22"/>
          <w:lang w:val="ca-ES"/>
        </w:rPr>
        <w:t xml:space="preserve"> </w:t>
      </w:r>
      <w:r w:rsidRPr="003F4A89">
        <w:rPr>
          <w:rFonts w:cs="Arial"/>
          <w:sz w:val="22"/>
          <w:szCs w:val="22"/>
          <w:lang w:val="ca-ES"/>
        </w:rPr>
        <w:t>tindran en</w:t>
      </w:r>
      <w:r w:rsidRPr="003F4A89">
        <w:rPr>
          <w:rFonts w:cs="Arial"/>
          <w:spacing w:val="-3"/>
          <w:sz w:val="22"/>
          <w:szCs w:val="22"/>
          <w:lang w:val="ca-ES"/>
        </w:rPr>
        <w:t xml:space="preserve"> </w:t>
      </w:r>
      <w:r w:rsidRPr="003F4A89">
        <w:rPr>
          <w:rFonts w:cs="Arial"/>
          <w:sz w:val="22"/>
          <w:szCs w:val="22"/>
          <w:lang w:val="ca-ES"/>
        </w:rPr>
        <w:t>compte</w:t>
      </w:r>
      <w:r w:rsidRPr="003F4A89">
        <w:rPr>
          <w:rFonts w:cs="Arial"/>
          <w:spacing w:val="-4"/>
          <w:sz w:val="22"/>
          <w:szCs w:val="22"/>
          <w:lang w:val="ca-ES"/>
        </w:rPr>
        <w:t xml:space="preserve"> </w:t>
      </w:r>
      <w:r w:rsidRPr="003F4A89">
        <w:rPr>
          <w:rFonts w:cs="Arial"/>
          <w:sz w:val="22"/>
          <w:szCs w:val="22"/>
          <w:lang w:val="ca-ES"/>
        </w:rPr>
        <w:t>per</w:t>
      </w:r>
      <w:r w:rsidRPr="003F4A89">
        <w:rPr>
          <w:rFonts w:cs="Arial"/>
          <w:spacing w:val="-1"/>
          <w:sz w:val="22"/>
          <w:szCs w:val="22"/>
          <w:lang w:val="ca-ES"/>
        </w:rPr>
        <w:t xml:space="preserve"> </w:t>
      </w:r>
      <w:r w:rsidRPr="003F4A89">
        <w:rPr>
          <w:rFonts w:cs="Arial"/>
          <w:sz w:val="22"/>
          <w:szCs w:val="22"/>
          <w:lang w:val="ca-ES"/>
        </w:rPr>
        <w:t>a</w:t>
      </w:r>
      <w:r w:rsidRPr="003F4A89">
        <w:rPr>
          <w:rFonts w:cs="Arial"/>
          <w:spacing w:val="-5"/>
          <w:sz w:val="22"/>
          <w:szCs w:val="22"/>
          <w:lang w:val="ca-ES"/>
        </w:rPr>
        <w:t xml:space="preserve"> </w:t>
      </w:r>
      <w:r w:rsidRPr="003F4A89">
        <w:rPr>
          <w:rFonts w:cs="Arial"/>
          <w:sz w:val="22"/>
          <w:szCs w:val="22"/>
          <w:lang w:val="ca-ES"/>
        </w:rPr>
        <w:t>considerar</w:t>
      </w:r>
      <w:r w:rsidRPr="003F4A89">
        <w:rPr>
          <w:rFonts w:cs="Arial"/>
          <w:spacing w:val="-9"/>
          <w:sz w:val="22"/>
          <w:szCs w:val="22"/>
          <w:lang w:val="ca-ES"/>
        </w:rPr>
        <w:t xml:space="preserve"> </w:t>
      </w:r>
      <w:r w:rsidRPr="003F4A89">
        <w:rPr>
          <w:rFonts w:cs="Arial"/>
          <w:sz w:val="22"/>
          <w:szCs w:val="22"/>
          <w:lang w:val="ca-ES"/>
        </w:rPr>
        <w:t>formació</w:t>
      </w:r>
      <w:r w:rsidRPr="003F4A89">
        <w:rPr>
          <w:rFonts w:cs="Arial"/>
          <w:spacing w:val="-5"/>
          <w:sz w:val="22"/>
          <w:szCs w:val="22"/>
          <w:lang w:val="ca-ES"/>
        </w:rPr>
        <w:t xml:space="preserve"> </w:t>
      </w:r>
      <w:r w:rsidRPr="003F4A89">
        <w:rPr>
          <w:rFonts w:cs="Arial"/>
          <w:sz w:val="22"/>
          <w:szCs w:val="22"/>
          <w:lang w:val="ca-ES"/>
        </w:rPr>
        <w:t>no</w:t>
      </w:r>
      <w:r w:rsidRPr="003F4A89">
        <w:rPr>
          <w:rFonts w:cs="Arial"/>
          <w:spacing w:val="-4"/>
          <w:sz w:val="22"/>
          <w:szCs w:val="22"/>
          <w:lang w:val="ca-ES"/>
        </w:rPr>
        <w:t xml:space="preserve"> </w:t>
      </w:r>
      <w:r w:rsidRPr="003F4A89">
        <w:rPr>
          <w:rFonts w:cs="Arial"/>
          <w:sz w:val="22"/>
          <w:szCs w:val="22"/>
          <w:lang w:val="ca-ES"/>
        </w:rPr>
        <w:t>universitària</w:t>
      </w:r>
      <w:r w:rsidRPr="003F4A89">
        <w:rPr>
          <w:rFonts w:cs="Arial"/>
          <w:spacing w:val="-3"/>
          <w:sz w:val="22"/>
          <w:szCs w:val="22"/>
          <w:lang w:val="ca-ES"/>
        </w:rPr>
        <w:t xml:space="preserve"> </w:t>
      </w:r>
      <w:r w:rsidRPr="003F4A89">
        <w:rPr>
          <w:rFonts w:cs="Arial"/>
          <w:sz w:val="22"/>
          <w:szCs w:val="22"/>
          <w:lang w:val="ca-ES"/>
        </w:rPr>
        <w:t>rebuda</w:t>
      </w:r>
      <w:r w:rsidRPr="003F4A89">
        <w:rPr>
          <w:rFonts w:cs="Arial"/>
          <w:spacing w:val="-3"/>
          <w:sz w:val="22"/>
          <w:szCs w:val="22"/>
          <w:lang w:val="ca-ES"/>
        </w:rPr>
        <w:t xml:space="preserve"> </w:t>
      </w:r>
      <w:r w:rsidRPr="003F4A89">
        <w:rPr>
          <w:rFonts w:cs="Arial"/>
          <w:sz w:val="22"/>
          <w:szCs w:val="22"/>
          <w:lang w:val="ca-ES"/>
        </w:rPr>
        <w:t>són:</w:t>
      </w:r>
    </w:p>
    <w:p w:rsidR="000148D7" w:rsidRPr="003F4A89" w:rsidRDefault="000148D7" w:rsidP="00FF3F7E">
      <w:pPr>
        <w:pStyle w:val="Textindependent"/>
        <w:tabs>
          <w:tab w:val="left" w:pos="709"/>
        </w:tabs>
        <w:ind w:left="426" w:right="426"/>
        <w:rPr>
          <w:rFonts w:cs="Arial"/>
          <w:sz w:val="22"/>
          <w:szCs w:val="22"/>
          <w:lang w:val="ca-ES"/>
        </w:rPr>
      </w:pPr>
    </w:p>
    <w:p w:rsidR="000148D7" w:rsidRPr="003F4A89" w:rsidRDefault="000148D7" w:rsidP="00E33F0D">
      <w:pPr>
        <w:pStyle w:val="Pargrafdellista"/>
        <w:widowControl w:val="0"/>
        <w:numPr>
          <w:ilvl w:val="0"/>
          <w:numId w:val="50"/>
        </w:numPr>
        <w:tabs>
          <w:tab w:val="left" w:pos="709"/>
          <w:tab w:val="left" w:pos="973"/>
        </w:tabs>
        <w:autoSpaceDE w:val="0"/>
        <w:autoSpaceDN w:val="0"/>
        <w:ind w:left="426" w:right="426" w:firstLine="0"/>
        <w:contextualSpacing w:val="0"/>
        <w:jc w:val="both"/>
        <w:rPr>
          <w:rFonts w:ascii="Arial" w:hAnsi="Arial" w:cs="Arial"/>
          <w:sz w:val="22"/>
          <w:szCs w:val="22"/>
        </w:rPr>
      </w:pPr>
      <w:r w:rsidRPr="003F4A89">
        <w:rPr>
          <w:rFonts w:ascii="Arial" w:hAnsi="Arial" w:cs="Arial"/>
          <w:sz w:val="22"/>
          <w:szCs w:val="22"/>
        </w:rPr>
        <w:t>Cursos,</w:t>
      </w:r>
      <w:r w:rsidRPr="003F4A89">
        <w:rPr>
          <w:rFonts w:ascii="Arial" w:hAnsi="Arial" w:cs="Arial"/>
          <w:spacing w:val="1"/>
          <w:sz w:val="22"/>
          <w:szCs w:val="22"/>
        </w:rPr>
        <w:t xml:space="preserve"> </w:t>
      </w:r>
      <w:r w:rsidRPr="003F4A89">
        <w:rPr>
          <w:rFonts w:ascii="Arial" w:hAnsi="Arial" w:cs="Arial"/>
          <w:sz w:val="22"/>
          <w:szCs w:val="22"/>
        </w:rPr>
        <w:t>seminaris,</w:t>
      </w:r>
      <w:r w:rsidRPr="003F4A89">
        <w:rPr>
          <w:rFonts w:ascii="Arial" w:hAnsi="Arial" w:cs="Arial"/>
          <w:spacing w:val="1"/>
          <w:sz w:val="22"/>
          <w:szCs w:val="22"/>
        </w:rPr>
        <w:t xml:space="preserve"> </w:t>
      </w:r>
      <w:r w:rsidRPr="003F4A89">
        <w:rPr>
          <w:rFonts w:ascii="Arial" w:hAnsi="Arial" w:cs="Arial"/>
          <w:sz w:val="22"/>
          <w:szCs w:val="22"/>
        </w:rPr>
        <w:t>tallers</w:t>
      </w:r>
      <w:r w:rsidRPr="003F4A89">
        <w:rPr>
          <w:rFonts w:ascii="Arial" w:hAnsi="Arial" w:cs="Arial"/>
          <w:spacing w:val="1"/>
          <w:sz w:val="22"/>
          <w:szCs w:val="22"/>
        </w:rPr>
        <w:t xml:space="preserve"> </w:t>
      </w:r>
      <w:r w:rsidRPr="003F4A89">
        <w:rPr>
          <w:rFonts w:ascii="Arial" w:hAnsi="Arial" w:cs="Arial"/>
          <w:sz w:val="22"/>
          <w:szCs w:val="22"/>
        </w:rPr>
        <w:t>o</w:t>
      </w:r>
      <w:r w:rsidRPr="003F4A89">
        <w:rPr>
          <w:rFonts w:ascii="Arial" w:hAnsi="Arial" w:cs="Arial"/>
          <w:spacing w:val="1"/>
          <w:sz w:val="22"/>
          <w:szCs w:val="22"/>
        </w:rPr>
        <w:t xml:space="preserve"> </w:t>
      </w:r>
      <w:r w:rsidRPr="003F4A89">
        <w:rPr>
          <w:rFonts w:ascii="Arial" w:hAnsi="Arial" w:cs="Arial"/>
          <w:sz w:val="22"/>
          <w:szCs w:val="22"/>
        </w:rPr>
        <w:t>altres</w:t>
      </w:r>
      <w:r w:rsidRPr="003F4A89">
        <w:rPr>
          <w:rFonts w:ascii="Arial" w:hAnsi="Arial" w:cs="Arial"/>
          <w:spacing w:val="1"/>
          <w:sz w:val="22"/>
          <w:szCs w:val="22"/>
        </w:rPr>
        <w:t xml:space="preserve"> </w:t>
      </w:r>
      <w:r w:rsidRPr="003F4A89">
        <w:rPr>
          <w:rFonts w:ascii="Arial" w:hAnsi="Arial" w:cs="Arial"/>
          <w:sz w:val="22"/>
          <w:szCs w:val="22"/>
        </w:rPr>
        <w:t>activitats</w:t>
      </w:r>
      <w:r w:rsidRPr="003F4A89">
        <w:rPr>
          <w:rFonts w:ascii="Arial" w:hAnsi="Arial" w:cs="Arial"/>
          <w:spacing w:val="1"/>
          <w:sz w:val="22"/>
          <w:szCs w:val="22"/>
        </w:rPr>
        <w:t xml:space="preserve"> </w:t>
      </w:r>
      <w:r w:rsidRPr="003F4A89">
        <w:rPr>
          <w:rFonts w:ascii="Arial" w:hAnsi="Arial" w:cs="Arial"/>
          <w:sz w:val="22"/>
          <w:szCs w:val="22"/>
        </w:rPr>
        <w:t>formatives.</w:t>
      </w:r>
      <w:r w:rsidRPr="003F4A89">
        <w:rPr>
          <w:rFonts w:ascii="Arial" w:hAnsi="Arial" w:cs="Arial"/>
          <w:spacing w:val="1"/>
          <w:sz w:val="22"/>
          <w:szCs w:val="22"/>
        </w:rPr>
        <w:t xml:space="preserve"> </w:t>
      </w:r>
      <w:r w:rsidRPr="003F4A89">
        <w:rPr>
          <w:rFonts w:ascii="Arial" w:hAnsi="Arial" w:cs="Arial"/>
          <w:sz w:val="22"/>
          <w:szCs w:val="22"/>
        </w:rPr>
        <w:t>S’acreditaran</w:t>
      </w:r>
      <w:r w:rsidRPr="003F4A89">
        <w:rPr>
          <w:rFonts w:ascii="Arial" w:hAnsi="Arial" w:cs="Arial"/>
          <w:spacing w:val="1"/>
          <w:sz w:val="22"/>
          <w:szCs w:val="22"/>
        </w:rPr>
        <w:t xml:space="preserve"> </w:t>
      </w:r>
      <w:r w:rsidRPr="003F4A89">
        <w:rPr>
          <w:rFonts w:ascii="Arial" w:hAnsi="Arial" w:cs="Arial"/>
          <w:sz w:val="22"/>
          <w:szCs w:val="22"/>
        </w:rPr>
        <w:t>mitjançant</w:t>
      </w:r>
      <w:r w:rsidRPr="003F4A89">
        <w:rPr>
          <w:rFonts w:ascii="Arial" w:hAnsi="Arial" w:cs="Arial"/>
          <w:spacing w:val="1"/>
          <w:sz w:val="22"/>
          <w:szCs w:val="22"/>
        </w:rPr>
        <w:t xml:space="preserve"> </w:t>
      </w:r>
      <w:r w:rsidRPr="003F4A89">
        <w:rPr>
          <w:rFonts w:ascii="Arial" w:hAnsi="Arial" w:cs="Arial"/>
          <w:sz w:val="22"/>
          <w:szCs w:val="22"/>
        </w:rPr>
        <w:t>la</w:t>
      </w:r>
      <w:r w:rsidRPr="003F4A89">
        <w:rPr>
          <w:rFonts w:ascii="Arial" w:hAnsi="Arial" w:cs="Arial"/>
          <w:spacing w:val="1"/>
          <w:sz w:val="22"/>
          <w:szCs w:val="22"/>
        </w:rPr>
        <w:t xml:space="preserve"> </w:t>
      </w:r>
      <w:r w:rsidRPr="003F4A89">
        <w:rPr>
          <w:rFonts w:ascii="Arial" w:hAnsi="Arial" w:cs="Arial"/>
          <w:sz w:val="22"/>
          <w:szCs w:val="22"/>
        </w:rPr>
        <w:t>presentació dels documents expedits per la institució organitzadora, a nom de la persona</w:t>
      </w:r>
      <w:r w:rsidRPr="003F4A89">
        <w:rPr>
          <w:rFonts w:ascii="Arial" w:hAnsi="Arial" w:cs="Arial"/>
          <w:spacing w:val="1"/>
          <w:sz w:val="22"/>
          <w:szCs w:val="22"/>
        </w:rPr>
        <w:t xml:space="preserve"> </w:t>
      </w:r>
      <w:r w:rsidRPr="003F4A89">
        <w:rPr>
          <w:rFonts w:ascii="Arial" w:hAnsi="Arial" w:cs="Arial"/>
          <w:sz w:val="22"/>
          <w:szCs w:val="22"/>
        </w:rPr>
        <w:t>tècnica</w:t>
      </w:r>
      <w:r w:rsidRPr="003F4A89">
        <w:rPr>
          <w:rFonts w:ascii="Arial" w:hAnsi="Arial" w:cs="Arial"/>
          <w:spacing w:val="-1"/>
          <w:sz w:val="22"/>
          <w:szCs w:val="22"/>
        </w:rPr>
        <w:t xml:space="preserve"> </w:t>
      </w:r>
      <w:r w:rsidRPr="003F4A89">
        <w:rPr>
          <w:rFonts w:ascii="Arial" w:hAnsi="Arial" w:cs="Arial"/>
          <w:sz w:val="22"/>
          <w:szCs w:val="22"/>
        </w:rPr>
        <w:t>i</w:t>
      </w:r>
      <w:r w:rsidRPr="003F4A89">
        <w:rPr>
          <w:rFonts w:ascii="Arial" w:hAnsi="Arial" w:cs="Arial"/>
          <w:spacing w:val="-3"/>
          <w:sz w:val="22"/>
          <w:szCs w:val="22"/>
        </w:rPr>
        <w:t xml:space="preserve"> </w:t>
      </w:r>
      <w:r w:rsidRPr="003F4A89">
        <w:rPr>
          <w:rFonts w:ascii="Arial" w:hAnsi="Arial" w:cs="Arial"/>
          <w:sz w:val="22"/>
          <w:szCs w:val="22"/>
        </w:rPr>
        <w:t>haurà</w:t>
      </w:r>
      <w:r w:rsidRPr="003F4A89">
        <w:rPr>
          <w:rFonts w:ascii="Arial" w:hAnsi="Arial" w:cs="Arial"/>
          <w:spacing w:val="-6"/>
          <w:sz w:val="22"/>
          <w:szCs w:val="22"/>
        </w:rPr>
        <w:t xml:space="preserve"> </w:t>
      </w:r>
      <w:r w:rsidRPr="003F4A89">
        <w:rPr>
          <w:rFonts w:ascii="Arial" w:hAnsi="Arial" w:cs="Arial"/>
          <w:sz w:val="22"/>
          <w:szCs w:val="22"/>
        </w:rPr>
        <w:t>d’especificar</w:t>
      </w:r>
      <w:r w:rsidRPr="003F4A89">
        <w:rPr>
          <w:rFonts w:ascii="Arial" w:hAnsi="Arial" w:cs="Arial"/>
          <w:spacing w:val="-1"/>
          <w:sz w:val="22"/>
          <w:szCs w:val="22"/>
        </w:rPr>
        <w:t xml:space="preserve"> </w:t>
      </w:r>
      <w:r w:rsidRPr="003F4A89">
        <w:rPr>
          <w:rFonts w:ascii="Arial" w:hAnsi="Arial" w:cs="Arial"/>
          <w:sz w:val="22"/>
          <w:szCs w:val="22"/>
        </w:rPr>
        <w:t>la durada del</w:t>
      </w:r>
      <w:r w:rsidRPr="003F4A89">
        <w:rPr>
          <w:rFonts w:ascii="Arial" w:hAnsi="Arial" w:cs="Arial"/>
          <w:spacing w:val="-3"/>
          <w:sz w:val="22"/>
          <w:szCs w:val="22"/>
        </w:rPr>
        <w:t xml:space="preserve"> </w:t>
      </w:r>
      <w:r w:rsidRPr="003F4A89">
        <w:rPr>
          <w:rFonts w:ascii="Arial" w:hAnsi="Arial" w:cs="Arial"/>
          <w:sz w:val="22"/>
          <w:szCs w:val="22"/>
        </w:rPr>
        <w:t>curs/formació.</w:t>
      </w:r>
    </w:p>
    <w:p w:rsidR="000148D7" w:rsidRPr="003F4A89" w:rsidRDefault="000148D7" w:rsidP="00FF3F7E">
      <w:pPr>
        <w:pStyle w:val="Textindependent"/>
        <w:tabs>
          <w:tab w:val="left" w:pos="709"/>
        </w:tabs>
        <w:ind w:left="426" w:right="426"/>
        <w:rPr>
          <w:rFonts w:cs="Arial"/>
          <w:sz w:val="22"/>
          <w:szCs w:val="22"/>
          <w:lang w:val="ca-ES"/>
        </w:rPr>
      </w:pPr>
    </w:p>
    <w:p w:rsidR="000148D7" w:rsidRPr="003F4A89" w:rsidRDefault="000148D7" w:rsidP="00FF3F7E">
      <w:pPr>
        <w:pStyle w:val="Textindependent"/>
        <w:tabs>
          <w:tab w:val="left" w:pos="709"/>
        </w:tabs>
        <w:ind w:left="426" w:right="426"/>
        <w:rPr>
          <w:rFonts w:cs="Arial"/>
          <w:sz w:val="22"/>
          <w:szCs w:val="22"/>
          <w:lang w:val="ca-ES"/>
        </w:rPr>
      </w:pPr>
      <w:r w:rsidRPr="003F4A89">
        <w:rPr>
          <w:rFonts w:cs="Arial"/>
          <w:sz w:val="22"/>
          <w:szCs w:val="22"/>
          <w:lang w:val="ca-ES"/>
        </w:rPr>
        <w:t>Per a tenir els punts, s’ha d’acreditar que una mateixa persona hagi superat un curs o varis</w:t>
      </w:r>
      <w:r w:rsidRPr="003F4A89">
        <w:rPr>
          <w:rFonts w:cs="Arial"/>
          <w:spacing w:val="1"/>
          <w:sz w:val="22"/>
          <w:szCs w:val="22"/>
          <w:lang w:val="ca-ES"/>
        </w:rPr>
        <w:t xml:space="preserve"> </w:t>
      </w:r>
      <w:r w:rsidRPr="003F4A89">
        <w:rPr>
          <w:rFonts w:cs="Arial"/>
          <w:spacing w:val="-1"/>
          <w:sz w:val="22"/>
          <w:szCs w:val="22"/>
          <w:lang w:val="ca-ES"/>
        </w:rPr>
        <w:t>cursos</w:t>
      </w:r>
      <w:r w:rsidRPr="003F4A89">
        <w:rPr>
          <w:rFonts w:cs="Arial"/>
          <w:spacing w:val="-11"/>
          <w:sz w:val="22"/>
          <w:szCs w:val="22"/>
          <w:lang w:val="ca-ES"/>
        </w:rPr>
        <w:t xml:space="preserve"> </w:t>
      </w:r>
      <w:r w:rsidRPr="003F4A89">
        <w:rPr>
          <w:rFonts w:cs="Arial"/>
          <w:sz w:val="22"/>
          <w:szCs w:val="22"/>
          <w:lang w:val="ca-ES"/>
        </w:rPr>
        <w:t>en</w:t>
      </w:r>
      <w:r w:rsidRPr="003F4A89">
        <w:rPr>
          <w:rFonts w:cs="Arial"/>
          <w:spacing w:val="-10"/>
          <w:sz w:val="22"/>
          <w:szCs w:val="22"/>
          <w:lang w:val="ca-ES"/>
        </w:rPr>
        <w:t xml:space="preserve"> </w:t>
      </w:r>
      <w:r w:rsidRPr="003F4A89">
        <w:rPr>
          <w:rFonts w:cs="Arial"/>
          <w:sz w:val="22"/>
          <w:szCs w:val="22"/>
          <w:lang w:val="ca-ES"/>
        </w:rPr>
        <w:t>perspectiva</w:t>
      </w:r>
      <w:r w:rsidRPr="003F4A89">
        <w:rPr>
          <w:rFonts w:cs="Arial"/>
          <w:spacing w:val="-4"/>
          <w:sz w:val="22"/>
          <w:szCs w:val="22"/>
          <w:lang w:val="ca-ES"/>
        </w:rPr>
        <w:t xml:space="preserve"> </w:t>
      </w:r>
      <w:r w:rsidRPr="003F4A89">
        <w:rPr>
          <w:rFonts w:cs="Arial"/>
          <w:sz w:val="22"/>
          <w:szCs w:val="22"/>
          <w:lang w:val="ca-ES"/>
        </w:rPr>
        <w:t>intercultural</w:t>
      </w:r>
      <w:r w:rsidRPr="003F4A89">
        <w:rPr>
          <w:rFonts w:cs="Arial"/>
          <w:spacing w:val="-15"/>
          <w:sz w:val="22"/>
          <w:szCs w:val="22"/>
          <w:lang w:val="ca-ES"/>
        </w:rPr>
        <w:t xml:space="preserve"> </w:t>
      </w:r>
      <w:r w:rsidRPr="003F4A89">
        <w:rPr>
          <w:rFonts w:cs="Arial"/>
          <w:sz w:val="22"/>
          <w:szCs w:val="22"/>
          <w:lang w:val="ca-ES"/>
        </w:rPr>
        <w:t>que</w:t>
      </w:r>
      <w:r w:rsidRPr="003F4A89">
        <w:rPr>
          <w:rFonts w:cs="Arial"/>
          <w:spacing w:val="-11"/>
          <w:sz w:val="22"/>
          <w:szCs w:val="22"/>
          <w:lang w:val="ca-ES"/>
        </w:rPr>
        <w:t xml:space="preserve"> </w:t>
      </w:r>
      <w:r w:rsidRPr="003F4A89">
        <w:rPr>
          <w:rFonts w:cs="Arial"/>
          <w:sz w:val="22"/>
          <w:szCs w:val="22"/>
          <w:lang w:val="ca-ES"/>
        </w:rPr>
        <w:t>individual</w:t>
      </w:r>
      <w:r w:rsidRPr="003F4A89">
        <w:rPr>
          <w:rFonts w:cs="Arial"/>
          <w:spacing w:val="-6"/>
          <w:sz w:val="22"/>
          <w:szCs w:val="22"/>
          <w:lang w:val="ca-ES"/>
        </w:rPr>
        <w:t xml:space="preserve"> </w:t>
      </w:r>
      <w:r w:rsidRPr="003F4A89">
        <w:rPr>
          <w:rFonts w:cs="Arial"/>
          <w:sz w:val="22"/>
          <w:szCs w:val="22"/>
          <w:lang w:val="ca-ES"/>
        </w:rPr>
        <w:t>o</w:t>
      </w:r>
      <w:r w:rsidRPr="003F4A89">
        <w:rPr>
          <w:rFonts w:cs="Arial"/>
          <w:spacing w:val="-5"/>
          <w:sz w:val="22"/>
          <w:szCs w:val="22"/>
          <w:lang w:val="ca-ES"/>
        </w:rPr>
        <w:t xml:space="preserve"> </w:t>
      </w:r>
      <w:r w:rsidRPr="003F4A89">
        <w:rPr>
          <w:rFonts w:cs="Arial"/>
          <w:sz w:val="22"/>
          <w:szCs w:val="22"/>
          <w:lang w:val="ca-ES"/>
        </w:rPr>
        <w:t>conjuntament</w:t>
      </w:r>
      <w:r w:rsidRPr="003F4A89">
        <w:rPr>
          <w:rFonts w:cs="Arial"/>
          <w:spacing w:val="-7"/>
          <w:sz w:val="22"/>
          <w:szCs w:val="22"/>
          <w:lang w:val="ca-ES"/>
        </w:rPr>
        <w:t xml:space="preserve"> </w:t>
      </w:r>
      <w:r w:rsidRPr="003F4A89">
        <w:rPr>
          <w:rFonts w:cs="Arial"/>
          <w:sz w:val="22"/>
          <w:szCs w:val="22"/>
          <w:lang w:val="ca-ES"/>
        </w:rPr>
        <w:t>sumin</w:t>
      </w:r>
      <w:r w:rsidRPr="003F4A89">
        <w:rPr>
          <w:rFonts w:cs="Arial"/>
          <w:spacing w:val="-9"/>
          <w:sz w:val="22"/>
          <w:szCs w:val="22"/>
          <w:lang w:val="ca-ES"/>
        </w:rPr>
        <w:t xml:space="preserve"> </w:t>
      </w:r>
      <w:r w:rsidRPr="003F4A89">
        <w:rPr>
          <w:rFonts w:cs="Arial"/>
          <w:sz w:val="22"/>
          <w:szCs w:val="22"/>
          <w:lang w:val="ca-ES"/>
        </w:rPr>
        <w:t>un</w:t>
      </w:r>
      <w:r w:rsidRPr="003F4A89">
        <w:rPr>
          <w:rFonts w:cs="Arial"/>
          <w:spacing w:val="-15"/>
          <w:sz w:val="22"/>
          <w:szCs w:val="22"/>
          <w:lang w:val="ca-ES"/>
        </w:rPr>
        <w:t xml:space="preserve"> </w:t>
      </w:r>
      <w:r w:rsidRPr="003F4A89">
        <w:rPr>
          <w:rFonts w:cs="Arial"/>
          <w:sz w:val="22"/>
          <w:szCs w:val="22"/>
          <w:lang w:val="ca-ES"/>
        </w:rPr>
        <w:t>mínim</w:t>
      </w:r>
      <w:r w:rsidRPr="003F4A89">
        <w:rPr>
          <w:rFonts w:cs="Arial"/>
          <w:spacing w:val="-4"/>
          <w:sz w:val="22"/>
          <w:szCs w:val="22"/>
          <w:lang w:val="ca-ES"/>
        </w:rPr>
        <w:t xml:space="preserve"> </w:t>
      </w:r>
      <w:r w:rsidRPr="003F4A89">
        <w:rPr>
          <w:rFonts w:cs="Arial"/>
          <w:sz w:val="22"/>
          <w:szCs w:val="22"/>
          <w:lang w:val="ca-ES"/>
        </w:rPr>
        <w:t>de</w:t>
      </w:r>
      <w:r w:rsidRPr="003F4A89">
        <w:rPr>
          <w:rFonts w:cs="Arial"/>
          <w:spacing w:val="-9"/>
          <w:sz w:val="22"/>
          <w:szCs w:val="22"/>
          <w:lang w:val="ca-ES"/>
        </w:rPr>
        <w:t xml:space="preserve"> </w:t>
      </w:r>
      <w:r w:rsidRPr="003F4A89">
        <w:rPr>
          <w:rFonts w:cs="Arial"/>
          <w:sz w:val="22"/>
          <w:szCs w:val="22"/>
          <w:lang w:val="ca-ES"/>
        </w:rPr>
        <w:t>10</w:t>
      </w:r>
      <w:r w:rsidRPr="003F4A89">
        <w:rPr>
          <w:rFonts w:cs="Arial"/>
          <w:spacing w:val="-8"/>
          <w:sz w:val="22"/>
          <w:szCs w:val="22"/>
          <w:lang w:val="ca-ES"/>
        </w:rPr>
        <w:t xml:space="preserve"> </w:t>
      </w:r>
      <w:r w:rsidRPr="003F4A89">
        <w:rPr>
          <w:rFonts w:cs="Arial"/>
          <w:sz w:val="22"/>
          <w:szCs w:val="22"/>
          <w:lang w:val="ca-ES"/>
        </w:rPr>
        <w:t>hores</w:t>
      </w:r>
      <w:r w:rsidRPr="003F4A89">
        <w:rPr>
          <w:rFonts w:cs="Arial"/>
          <w:spacing w:val="-58"/>
          <w:sz w:val="22"/>
          <w:szCs w:val="22"/>
          <w:lang w:val="ca-ES"/>
        </w:rPr>
        <w:t xml:space="preserve"> </w:t>
      </w:r>
      <w:r w:rsidR="00CD4832">
        <w:rPr>
          <w:rFonts w:cs="Arial"/>
          <w:sz w:val="22"/>
          <w:szCs w:val="22"/>
          <w:lang w:val="ca-ES"/>
        </w:rPr>
        <w:t xml:space="preserve"> l</w:t>
      </w:r>
      <w:r w:rsidRPr="003F4A89">
        <w:rPr>
          <w:rFonts w:cs="Arial"/>
          <w:sz w:val="22"/>
          <w:szCs w:val="22"/>
          <w:lang w:val="ca-ES"/>
        </w:rPr>
        <w:t>ectives.</w:t>
      </w:r>
    </w:p>
    <w:p w:rsidR="008E3236" w:rsidRPr="003F4A89" w:rsidRDefault="008E3236" w:rsidP="00FF3F7E">
      <w:pPr>
        <w:spacing w:after="0" w:line="240" w:lineRule="auto"/>
        <w:ind w:right="426"/>
        <w:jc w:val="both"/>
        <w:rPr>
          <w:rFonts w:cs="Arial"/>
          <w:lang w:eastAsia="es-ES"/>
        </w:rPr>
      </w:pPr>
    </w:p>
    <w:p w:rsidR="008E3236" w:rsidRPr="003F4A89" w:rsidRDefault="008E3236" w:rsidP="00E33F0D">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Reducció de terminis:  fins a 2 punts</w:t>
      </w:r>
    </w:p>
    <w:p w:rsidR="00E9422B" w:rsidRPr="003F4A89" w:rsidRDefault="00E9422B" w:rsidP="00FF3F7E">
      <w:pPr>
        <w:spacing w:after="0" w:line="240" w:lineRule="auto"/>
        <w:ind w:right="426"/>
        <w:jc w:val="both"/>
        <w:rPr>
          <w:rFonts w:cs="Arial"/>
          <w:lang w:eastAsia="es-ES"/>
        </w:rPr>
      </w:pPr>
    </w:p>
    <w:p w:rsidR="00E9422B" w:rsidRPr="003F4A89" w:rsidRDefault="00E9422B" w:rsidP="00FF3F7E">
      <w:pPr>
        <w:pStyle w:val="Textindependent"/>
        <w:spacing w:before="1"/>
        <w:ind w:left="360" w:right="426"/>
        <w:rPr>
          <w:rFonts w:cs="Arial"/>
          <w:sz w:val="22"/>
          <w:szCs w:val="22"/>
          <w:lang w:val="ca-ES"/>
        </w:rPr>
      </w:pPr>
      <w:r w:rsidRPr="003F4A89">
        <w:rPr>
          <w:rFonts w:cs="Arial"/>
          <w:sz w:val="22"/>
          <w:szCs w:val="22"/>
          <w:lang w:val="ca-ES"/>
        </w:rPr>
        <w:t>En el PPT s’estipula que els informes resultants de cada</w:t>
      </w:r>
      <w:r w:rsidRPr="003F4A89">
        <w:rPr>
          <w:rFonts w:cs="Arial"/>
          <w:spacing w:val="-59"/>
          <w:sz w:val="22"/>
          <w:szCs w:val="22"/>
          <w:lang w:val="ca-ES"/>
        </w:rPr>
        <w:t xml:space="preserve"> </w:t>
      </w:r>
      <w:r w:rsidRPr="003F4A89">
        <w:rPr>
          <w:rFonts w:cs="Arial"/>
          <w:sz w:val="22"/>
          <w:szCs w:val="22"/>
          <w:lang w:val="ca-ES"/>
        </w:rPr>
        <w:t xml:space="preserve"> sessió</w:t>
      </w:r>
      <w:r w:rsidRPr="003F4A89">
        <w:rPr>
          <w:rFonts w:cs="Arial"/>
          <w:spacing w:val="-10"/>
          <w:sz w:val="22"/>
          <w:szCs w:val="22"/>
          <w:lang w:val="ca-ES"/>
        </w:rPr>
        <w:t xml:space="preserve"> </w:t>
      </w:r>
      <w:r w:rsidRPr="003F4A89">
        <w:rPr>
          <w:rFonts w:cs="Arial"/>
          <w:sz w:val="22"/>
          <w:szCs w:val="22"/>
          <w:lang w:val="ca-ES"/>
        </w:rPr>
        <w:t>s’han</w:t>
      </w:r>
      <w:r w:rsidRPr="003F4A89">
        <w:rPr>
          <w:rFonts w:cs="Arial"/>
          <w:spacing w:val="-9"/>
          <w:sz w:val="22"/>
          <w:szCs w:val="22"/>
          <w:lang w:val="ca-ES"/>
        </w:rPr>
        <w:t xml:space="preserve"> </w:t>
      </w:r>
      <w:r w:rsidRPr="003F4A89">
        <w:rPr>
          <w:rFonts w:cs="Arial"/>
          <w:sz w:val="22"/>
          <w:szCs w:val="22"/>
          <w:lang w:val="ca-ES"/>
        </w:rPr>
        <w:t>d’enviar</w:t>
      </w:r>
      <w:r w:rsidRPr="003F4A89">
        <w:rPr>
          <w:rFonts w:cs="Arial"/>
          <w:spacing w:val="-7"/>
          <w:sz w:val="22"/>
          <w:szCs w:val="22"/>
          <w:lang w:val="ca-ES"/>
        </w:rPr>
        <w:t xml:space="preserve"> </w:t>
      </w:r>
      <w:r w:rsidRPr="003F4A89">
        <w:rPr>
          <w:rFonts w:cs="Arial"/>
          <w:sz w:val="22"/>
          <w:szCs w:val="22"/>
          <w:lang w:val="ca-ES"/>
        </w:rPr>
        <w:t>a</w:t>
      </w:r>
      <w:r w:rsidRPr="003F4A89">
        <w:rPr>
          <w:rFonts w:cs="Arial"/>
          <w:spacing w:val="-9"/>
          <w:sz w:val="22"/>
          <w:szCs w:val="22"/>
          <w:lang w:val="ca-ES"/>
        </w:rPr>
        <w:t xml:space="preserve"> </w:t>
      </w:r>
      <w:r w:rsidRPr="003F4A89">
        <w:rPr>
          <w:rFonts w:cs="Arial"/>
          <w:sz w:val="22"/>
          <w:szCs w:val="22"/>
          <w:lang w:val="ca-ES"/>
        </w:rPr>
        <w:t>les</w:t>
      </w:r>
      <w:r w:rsidRPr="003F4A89">
        <w:rPr>
          <w:rFonts w:cs="Arial"/>
          <w:spacing w:val="-8"/>
          <w:sz w:val="22"/>
          <w:szCs w:val="22"/>
          <w:lang w:val="ca-ES"/>
        </w:rPr>
        <w:t xml:space="preserve"> </w:t>
      </w:r>
      <w:r w:rsidRPr="003F4A89">
        <w:rPr>
          <w:rFonts w:cs="Arial"/>
          <w:sz w:val="22"/>
          <w:szCs w:val="22"/>
          <w:lang w:val="ca-ES"/>
        </w:rPr>
        <w:t>persones</w:t>
      </w:r>
      <w:r w:rsidRPr="003F4A89">
        <w:rPr>
          <w:rFonts w:cs="Arial"/>
          <w:spacing w:val="-11"/>
          <w:sz w:val="22"/>
          <w:szCs w:val="22"/>
          <w:lang w:val="ca-ES"/>
        </w:rPr>
        <w:t xml:space="preserve"> </w:t>
      </w:r>
      <w:r w:rsidRPr="003F4A89">
        <w:rPr>
          <w:rFonts w:cs="Arial"/>
          <w:sz w:val="22"/>
          <w:szCs w:val="22"/>
          <w:lang w:val="ca-ES"/>
        </w:rPr>
        <w:t>participants</w:t>
      </w:r>
      <w:r w:rsidRPr="003F4A89">
        <w:rPr>
          <w:rFonts w:cs="Arial"/>
          <w:spacing w:val="-8"/>
          <w:sz w:val="22"/>
          <w:szCs w:val="22"/>
          <w:lang w:val="ca-ES"/>
        </w:rPr>
        <w:t xml:space="preserve"> </w:t>
      </w:r>
      <w:r w:rsidRPr="003F4A89">
        <w:rPr>
          <w:rFonts w:cs="Arial"/>
          <w:sz w:val="22"/>
          <w:szCs w:val="22"/>
          <w:lang w:val="ca-ES"/>
        </w:rPr>
        <w:t>en</w:t>
      </w:r>
      <w:r w:rsidRPr="003F4A89">
        <w:rPr>
          <w:rFonts w:cs="Arial"/>
          <w:spacing w:val="-9"/>
          <w:sz w:val="22"/>
          <w:szCs w:val="22"/>
          <w:lang w:val="ca-ES"/>
        </w:rPr>
        <w:t xml:space="preserve"> </w:t>
      </w:r>
      <w:r w:rsidRPr="003F4A89">
        <w:rPr>
          <w:rFonts w:cs="Arial"/>
          <w:sz w:val="22"/>
          <w:szCs w:val="22"/>
          <w:lang w:val="ca-ES"/>
        </w:rPr>
        <w:t>els</w:t>
      </w:r>
      <w:r w:rsidRPr="003F4A89">
        <w:rPr>
          <w:rFonts w:cs="Arial"/>
          <w:spacing w:val="-8"/>
          <w:sz w:val="22"/>
          <w:szCs w:val="22"/>
          <w:lang w:val="ca-ES"/>
        </w:rPr>
        <w:t xml:space="preserve"> </w:t>
      </w:r>
      <w:r w:rsidRPr="003F4A89">
        <w:rPr>
          <w:rFonts w:cs="Arial"/>
          <w:b/>
          <w:sz w:val="22"/>
          <w:szCs w:val="22"/>
          <w:lang w:val="ca-ES"/>
        </w:rPr>
        <w:t>7</w:t>
      </w:r>
      <w:r w:rsidRPr="003F4A89">
        <w:rPr>
          <w:rFonts w:cs="Arial"/>
          <w:b/>
          <w:spacing w:val="-9"/>
          <w:sz w:val="22"/>
          <w:szCs w:val="22"/>
          <w:lang w:val="ca-ES"/>
        </w:rPr>
        <w:t xml:space="preserve"> </w:t>
      </w:r>
      <w:r w:rsidRPr="003F4A89">
        <w:rPr>
          <w:rFonts w:cs="Arial"/>
          <w:b/>
          <w:sz w:val="22"/>
          <w:szCs w:val="22"/>
          <w:lang w:val="ca-ES"/>
        </w:rPr>
        <w:t>dies</w:t>
      </w:r>
      <w:r w:rsidRPr="003F4A89">
        <w:rPr>
          <w:rFonts w:cs="Arial"/>
          <w:b/>
          <w:spacing w:val="-9"/>
          <w:sz w:val="22"/>
          <w:szCs w:val="22"/>
          <w:lang w:val="ca-ES"/>
        </w:rPr>
        <w:t xml:space="preserve"> </w:t>
      </w:r>
      <w:r w:rsidRPr="003F4A89">
        <w:rPr>
          <w:rFonts w:cs="Arial"/>
          <w:b/>
          <w:sz w:val="22"/>
          <w:szCs w:val="22"/>
          <w:lang w:val="ca-ES"/>
        </w:rPr>
        <w:t>hàbils</w:t>
      </w:r>
      <w:r w:rsidRPr="003F4A89">
        <w:rPr>
          <w:rFonts w:cs="Arial"/>
          <w:b/>
          <w:spacing w:val="-10"/>
          <w:sz w:val="22"/>
          <w:szCs w:val="22"/>
          <w:lang w:val="ca-ES"/>
        </w:rPr>
        <w:t xml:space="preserve"> </w:t>
      </w:r>
      <w:r w:rsidRPr="003F4A89">
        <w:rPr>
          <w:rFonts w:cs="Arial"/>
          <w:sz w:val="22"/>
          <w:szCs w:val="22"/>
          <w:lang w:val="ca-ES"/>
        </w:rPr>
        <w:t>següents</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9"/>
          <w:sz w:val="22"/>
          <w:szCs w:val="22"/>
          <w:lang w:val="ca-ES"/>
        </w:rPr>
        <w:t xml:space="preserve"> </w:t>
      </w:r>
      <w:r w:rsidRPr="003F4A89">
        <w:rPr>
          <w:rFonts w:cs="Arial"/>
          <w:sz w:val="22"/>
          <w:szCs w:val="22"/>
          <w:lang w:val="ca-ES"/>
        </w:rPr>
        <w:t>realització</w:t>
      </w:r>
      <w:r w:rsidRPr="003F4A89">
        <w:rPr>
          <w:rFonts w:cs="Arial"/>
          <w:spacing w:val="-58"/>
          <w:sz w:val="22"/>
          <w:szCs w:val="22"/>
          <w:lang w:val="ca-ES"/>
        </w:rPr>
        <w:t xml:space="preserve"> </w:t>
      </w:r>
      <w:r w:rsidR="001265E9">
        <w:rPr>
          <w:rFonts w:cs="Arial"/>
          <w:sz w:val="22"/>
          <w:szCs w:val="22"/>
          <w:lang w:val="ca-ES"/>
        </w:rPr>
        <w:t xml:space="preserve"> d</w:t>
      </w:r>
      <w:r w:rsidRPr="003F4A89">
        <w:rPr>
          <w:rFonts w:cs="Arial"/>
          <w:sz w:val="22"/>
          <w:szCs w:val="22"/>
          <w:lang w:val="ca-ES"/>
        </w:rPr>
        <w:t>e la sessió. La reducció d’aquest termini afavoreix el seguiment de les persones que han</w:t>
      </w:r>
      <w:r w:rsidRPr="003F4A89">
        <w:rPr>
          <w:rFonts w:cs="Arial"/>
          <w:spacing w:val="1"/>
          <w:sz w:val="22"/>
          <w:szCs w:val="22"/>
          <w:lang w:val="ca-ES"/>
        </w:rPr>
        <w:t xml:space="preserve"> </w:t>
      </w:r>
      <w:r w:rsidRPr="003F4A89">
        <w:rPr>
          <w:rFonts w:cs="Arial"/>
          <w:sz w:val="22"/>
          <w:szCs w:val="22"/>
          <w:lang w:val="ca-ES"/>
        </w:rPr>
        <w:t>participat</w:t>
      </w:r>
      <w:r w:rsidRPr="003F4A89">
        <w:rPr>
          <w:rFonts w:cs="Arial"/>
          <w:spacing w:val="-2"/>
          <w:sz w:val="22"/>
          <w:szCs w:val="22"/>
          <w:lang w:val="ca-ES"/>
        </w:rPr>
        <w:t xml:space="preserve"> </w:t>
      </w:r>
      <w:r w:rsidRPr="003F4A89">
        <w:rPr>
          <w:rFonts w:cs="Arial"/>
          <w:sz w:val="22"/>
          <w:szCs w:val="22"/>
          <w:lang w:val="ca-ES"/>
        </w:rPr>
        <w:t>en</w:t>
      </w:r>
      <w:r w:rsidRPr="003F4A89">
        <w:rPr>
          <w:rFonts w:cs="Arial"/>
          <w:spacing w:val="-1"/>
          <w:sz w:val="22"/>
          <w:szCs w:val="22"/>
          <w:lang w:val="ca-ES"/>
        </w:rPr>
        <w:t xml:space="preserve"> </w:t>
      </w:r>
      <w:r w:rsidRPr="003F4A89">
        <w:rPr>
          <w:rFonts w:cs="Arial"/>
          <w:sz w:val="22"/>
          <w:szCs w:val="22"/>
          <w:lang w:val="ca-ES"/>
        </w:rPr>
        <w:t>les</w:t>
      </w:r>
      <w:r w:rsidRPr="003F4A89">
        <w:rPr>
          <w:rFonts w:cs="Arial"/>
          <w:spacing w:val="-3"/>
          <w:sz w:val="22"/>
          <w:szCs w:val="22"/>
          <w:lang w:val="ca-ES"/>
        </w:rPr>
        <w:t xml:space="preserve"> </w:t>
      </w:r>
      <w:r w:rsidRPr="003F4A89">
        <w:rPr>
          <w:rFonts w:cs="Arial"/>
          <w:sz w:val="22"/>
          <w:szCs w:val="22"/>
          <w:lang w:val="ca-ES"/>
        </w:rPr>
        <w:t>sessions i alimenta</w:t>
      </w:r>
      <w:r w:rsidRPr="003F4A89">
        <w:rPr>
          <w:rFonts w:cs="Arial"/>
          <w:spacing w:val="-3"/>
          <w:sz w:val="22"/>
          <w:szCs w:val="22"/>
          <w:lang w:val="ca-ES"/>
        </w:rPr>
        <w:t xml:space="preserve"> </w:t>
      </w:r>
      <w:r w:rsidRPr="003F4A89">
        <w:rPr>
          <w:rFonts w:cs="Arial"/>
          <w:sz w:val="22"/>
          <w:szCs w:val="22"/>
          <w:lang w:val="ca-ES"/>
        </w:rPr>
        <w:t>amb</w:t>
      </w:r>
      <w:r w:rsidRPr="003F4A89">
        <w:rPr>
          <w:rFonts w:cs="Arial"/>
          <w:spacing w:val="-1"/>
          <w:sz w:val="22"/>
          <w:szCs w:val="22"/>
          <w:lang w:val="ca-ES"/>
        </w:rPr>
        <w:t xml:space="preserve"> </w:t>
      </w:r>
      <w:r w:rsidRPr="003F4A89">
        <w:rPr>
          <w:rFonts w:cs="Arial"/>
          <w:sz w:val="22"/>
          <w:szCs w:val="22"/>
          <w:lang w:val="ca-ES"/>
        </w:rPr>
        <w:t>noves</w:t>
      </w:r>
      <w:r w:rsidRPr="003F4A89">
        <w:rPr>
          <w:rFonts w:cs="Arial"/>
          <w:spacing w:val="-1"/>
          <w:sz w:val="22"/>
          <w:szCs w:val="22"/>
          <w:lang w:val="ca-ES"/>
        </w:rPr>
        <w:t xml:space="preserve"> </w:t>
      </w:r>
      <w:r w:rsidRPr="003F4A89">
        <w:rPr>
          <w:rFonts w:cs="Arial"/>
          <w:sz w:val="22"/>
          <w:szCs w:val="22"/>
          <w:lang w:val="ca-ES"/>
        </w:rPr>
        <w:t>aportacions</w:t>
      </w:r>
      <w:r w:rsidRPr="003F4A89">
        <w:rPr>
          <w:rFonts w:cs="Arial"/>
          <w:spacing w:val="-1"/>
          <w:sz w:val="22"/>
          <w:szCs w:val="22"/>
          <w:lang w:val="ca-ES"/>
        </w:rPr>
        <w:t xml:space="preserve"> </w:t>
      </w:r>
      <w:r w:rsidRPr="003F4A89">
        <w:rPr>
          <w:rFonts w:cs="Arial"/>
          <w:sz w:val="22"/>
          <w:szCs w:val="22"/>
          <w:lang w:val="ca-ES"/>
        </w:rPr>
        <w:t>el</w:t>
      </w:r>
      <w:r w:rsidRPr="003F4A89">
        <w:rPr>
          <w:rFonts w:cs="Arial"/>
          <w:spacing w:val="-4"/>
          <w:sz w:val="22"/>
          <w:szCs w:val="22"/>
          <w:lang w:val="ca-ES"/>
        </w:rPr>
        <w:t xml:space="preserve"> </w:t>
      </w:r>
      <w:r w:rsidRPr="003F4A89">
        <w:rPr>
          <w:rFonts w:cs="Arial"/>
          <w:sz w:val="22"/>
          <w:szCs w:val="22"/>
          <w:lang w:val="ca-ES"/>
        </w:rPr>
        <w:t>debat</w:t>
      </w:r>
      <w:r w:rsidRPr="003F4A89">
        <w:rPr>
          <w:rFonts w:cs="Arial"/>
          <w:spacing w:val="-2"/>
          <w:sz w:val="22"/>
          <w:szCs w:val="22"/>
          <w:lang w:val="ca-ES"/>
        </w:rPr>
        <w:t xml:space="preserve"> </w:t>
      </w:r>
      <w:r w:rsidRPr="003F4A89">
        <w:rPr>
          <w:rFonts w:cs="Arial"/>
          <w:sz w:val="22"/>
          <w:szCs w:val="22"/>
          <w:lang w:val="ca-ES"/>
        </w:rPr>
        <w:t>en</w:t>
      </w:r>
      <w:r w:rsidRPr="003F4A89">
        <w:rPr>
          <w:rFonts w:cs="Arial"/>
          <w:spacing w:val="-2"/>
          <w:sz w:val="22"/>
          <w:szCs w:val="22"/>
          <w:lang w:val="ca-ES"/>
        </w:rPr>
        <w:t xml:space="preserve"> </w:t>
      </w:r>
      <w:r w:rsidRPr="003F4A89">
        <w:rPr>
          <w:rFonts w:cs="Arial"/>
          <w:sz w:val="22"/>
          <w:szCs w:val="22"/>
          <w:lang w:val="ca-ES"/>
        </w:rPr>
        <w:t>el</w:t>
      </w:r>
      <w:r w:rsidRPr="003F4A89">
        <w:rPr>
          <w:rFonts w:cs="Arial"/>
          <w:spacing w:val="-6"/>
          <w:sz w:val="22"/>
          <w:szCs w:val="22"/>
          <w:lang w:val="ca-ES"/>
        </w:rPr>
        <w:t xml:space="preserve"> </w:t>
      </w:r>
      <w:r w:rsidRPr="003F4A89">
        <w:rPr>
          <w:rFonts w:cs="Arial"/>
          <w:sz w:val="22"/>
          <w:szCs w:val="22"/>
          <w:lang w:val="ca-ES"/>
        </w:rPr>
        <w:t>marc</w:t>
      </w:r>
      <w:r w:rsidRPr="003F4A89">
        <w:rPr>
          <w:rFonts w:cs="Arial"/>
          <w:spacing w:val="1"/>
          <w:sz w:val="22"/>
          <w:szCs w:val="22"/>
          <w:lang w:val="ca-ES"/>
        </w:rPr>
        <w:t xml:space="preserve"> </w:t>
      </w:r>
      <w:r w:rsidRPr="003F4A89">
        <w:rPr>
          <w:rFonts w:cs="Arial"/>
          <w:sz w:val="22"/>
          <w:szCs w:val="22"/>
          <w:lang w:val="ca-ES"/>
        </w:rPr>
        <w:t>del</w:t>
      </w:r>
      <w:r w:rsidRPr="003F4A89">
        <w:rPr>
          <w:rFonts w:cs="Arial"/>
          <w:spacing w:val="-4"/>
          <w:sz w:val="22"/>
          <w:szCs w:val="22"/>
          <w:lang w:val="ca-ES"/>
        </w:rPr>
        <w:t xml:space="preserve"> </w:t>
      </w:r>
      <w:r w:rsidRPr="003F4A89">
        <w:rPr>
          <w:rFonts w:cs="Arial"/>
          <w:sz w:val="22"/>
          <w:szCs w:val="22"/>
          <w:lang w:val="ca-ES"/>
        </w:rPr>
        <w:t>procés.</w:t>
      </w:r>
    </w:p>
    <w:p w:rsidR="00E9422B" w:rsidRPr="003F4A89" w:rsidRDefault="00E9422B" w:rsidP="00FF3F7E">
      <w:pPr>
        <w:pStyle w:val="Textindependent"/>
        <w:spacing w:before="11"/>
        <w:ind w:right="426"/>
        <w:rPr>
          <w:rFonts w:cs="Arial"/>
          <w:sz w:val="22"/>
          <w:szCs w:val="22"/>
          <w:lang w:val="ca-ES"/>
        </w:rPr>
      </w:pPr>
    </w:p>
    <w:p w:rsidR="00E9422B" w:rsidRPr="003F4A89" w:rsidRDefault="00E9422B" w:rsidP="00FF3F7E">
      <w:pPr>
        <w:pStyle w:val="Textindependent"/>
        <w:ind w:left="360" w:right="426"/>
        <w:rPr>
          <w:rFonts w:cs="Arial"/>
          <w:sz w:val="22"/>
          <w:szCs w:val="22"/>
          <w:lang w:val="ca-ES"/>
        </w:rPr>
      </w:pPr>
      <w:r w:rsidRPr="003F4A89">
        <w:rPr>
          <w:rFonts w:cs="Arial"/>
          <w:sz w:val="22"/>
          <w:szCs w:val="22"/>
          <w:lang w:val="ca-ES"/>
        </w:rPr>
        <w:t>Es</w:t>
      </w:r>
      <w:r w:rsidRPr="003F4A89">
        <w:rPr>
          <w:rFonts w:cs="Arial"/>
          <w:spacing w:val="-1"/>
          <w:sz w:val="22"/>
          <w:szCs w:val="22"/>
          <w:lang w:val="ca-ES"/>
        </w:rPr>
        <w:t xml:space="preserve"> </w:t>
      </w:r>
      <w:r w:rsidRPr="003F4A89">
        <w:rPr>
          <w:rFonts w:cs="Arial"/>
          <w:sz w:val="22"/>
          <w:szCs w:val="22"/>
          <w:lang w:val="ca-ES"/>
        </w:rPr>
        <w:t>valorarà</w:t>
      </w:r>
      <w:r w:rsidRPr="003F4A89">
        <w:rPr>
          <w:rFonts w:cs="Arial"/>
          <w:spacing w:val="-4"/>
          <w:sz w:val="22"/>
          <w:szCs w:val="22"/>
          <w:lang w:val="ca-ES"/>
        </w:rPr>
        <w:t xml:space="preserve"> </w:t>
      </w:r>
      <w:r w:rsidRPr="003F4A89">
        <w:rPr>
          <w:rFonts w:cs="Arial"/>
          <w:sz w:val="22"/>
          <w:szCs w:val="22"/>
          <w:lang w:val="ca-ES"/>
        </w:rPr>
        <w:t>el</w:t>
      </w:r>
      <w:r w:rsidRPr="003F4A89">
        <w:rPr>
          <w:rFonts w:cs="Arial"/>
          <w:spacing w:val="-1"/>
          <w:sz w:val="22"/>
          <w:szCs w:val="22"/>
          <w:lang w:val="ca-ES"/>
        </w:rPr>
        <w:t xml:space="preserve"> </w:t>
      </w:r>
      <w:r w:rsidRPr="003F4A89">
        <w:rPr>
          <w:rFonts w:cs="Arial"/>
          <w:sz w:val="22"/>
          <w:szCs w:val="22"/>
          <w:lang w:val="ca-ES"/>
        </w:rPr>
        <w:t>compromís</w:t>
      </w:r>
      <w:r w:rsidRPr="003F4A89">
        <w:rPr>
          <w:rFonts w:cs="Arial"/>
          <w:spacing w:val="-1"/>
          <w:sz w:val="22"/>
          <w:szCs w:val="22"/>
          <w:lang w:val="ca-ES"/>
        </w:rPr>
        <w:t xml:space="preserve"> </w:t>
      </w:r>
      <w:r w:rsidRPr="003F4A89">
        <w:rPr>
          <w:rFonts w:cs="Arial"/>
          <w:sz w:val="22"/>
          <w:szCs w:val="22"/>
          <w:lang w:val="ca-ES"/>
        </w:rPr>
        <w:t>per</w:t>
      </w:r>
      <w:r w:rsidRPr="003F4A89">
        <w:rPr>
          <w:rFonts w:cs="Arial"/>
          <w:spacing w:val="-3"/>
          <w:sz w:val="22"/>
          <w:szCs w:val="22"/>
          <w:lang w:val="ca-ES"/>
        </w:rPr>
        <w:t xml:space="preserve"> </w:t>
      </w:r>
      <w:r w:rsidRPr="003F4A89">
        <w:rPr>
          <w:rFonts w:cs="Arial"/>
          <w:sz w:val="22"/>
          <w:szCs w:val="22"/>
          <w:lang w:val="ca-ES"/>
        </w:rPr>
        <w:t>a</w:t>
      </w:r>
      <w:r w:rsidRPr="003F4A89">
        <w:rPr>
          <w:rFonts w:cs="Arial"/>
          <w:spacing w:val="-4"/>
          <w:sz w:val="22"/>
          <w:szCs w:val="22"/>
          <w:lang w:val="ca-ES"/>
        </w:rPr>
        <w:t xml:space="preserve"> </w:t>
      </w:r>
      <w:r w:rsidRPr="003F4A89">
        <w:rPr>
          <w:rFonts w:cs="Arial"/>
          <w:sz w:val="22"/>
          <w:szCs w:val="22"/>
          <w:lang w:val="ca-ES"/>
        </w:rPr>
        <w:t>la</w:t>
      </w:r>
      <w:r w:rsidRPr="003F4A89">
        <w:rPr>
          <w:rFonts w:cs="Arial"/>
          <w:spacing w:val="-3"/>
          <w:sz w:val="22"/>
          <w:szCs w:val="22"/>
          <w:lang w:val="ca-ES"/>
        </w:rPr>
        <w:t xml:space="preserve"> </w:t>
      </w:r>
      <w:r w:rsidRPr="003F4A89">
        <w:rPr>
          <w:rFonts w:cs="Arial"/>
          <w:sz w:val="22"/>
          <w:szCs w:val="22"/>
          <w:lang w:val="ca-ES"/>
        </w:rPr>
        <w:t>reducció</w:t>
      </w:r>
      <w:r w:rsidRPr="003F4A89">
        <w:rPr>
          <w:rFonts w:cs="Arial"/>
          <w:spacing w:val="-1"/>
          <w:sz w:val="22"/>
          <w:szCs w:val="22"/>
          <w:lang w:val="ca-ES"/>
        </w:rPr>
        <w:t xml:space="preserve"> </w:t>
      </w:r>
      <w:r w:rsidRPr="003F4A89">
        <w:rPr>
          <w:rFonts w:cs="Arial"/>
          <w:sz w:val="22"/>
          <w:szCs w:val="22"/>
          <w:lang w:val="ca-ES"/>
        </w:rPr>
        <w:t>de</w:t>
      </w:r>
      <w:r w:rsidRPr="003F4A89">
        <w:rPr>
          <w:rFonts w:cs="Arial"/>
          <w:spacing w:val="-7"/>
          <w:sz w:val="22"/>
          <w:szCs w:val="22"/>
          <w:lang w:val="ca-ES"/>
        </w:rPr>
        <w:t xml:space="preserve"> </w:t>
      </w:r>
      <w:r w:rsidRPr="003F4A89">
        <w:rPr>
          <w:rFonts w:cs="Arial"/>
          <w:sz w:val="22"/>
          <w:szCs w:val="22"/>
          <w:lang w:val="ca-ES"/>
        </w:rPr>
        <w:t>terminis</w:t>
      </w:r>
      <w:r w:rsidRPr="003F4A89">
        <w:rPr>
          <w:rFonts w:cs="Arial"/>
          <w:spacing w:val="-1"/>
          <w:sz w:val="22"/>
          <w:szCs w:val="22"/>
          <w:lang w:val="ca-ES"/>
        </w:rPr>
        <w:t xml:space="preserve"> </w:t>
      </w:r>
      <w:r w:rsidRPr="003F4A89">
        <w:rPr>
          <w:rFonts w:cs="Arial"/>
          <w:sz w:val="22"/>
          <w:szCs w:val="22"/>
          <w:lang w:val="ca-ES"/>
        </w:rPr>
        <w:t>de</w:t>
      </w:r>
      <w:r w:rsidRPr="003F4A89">
        <w:rPr>
          <w:rFonts w:cs="Arial"/>
          <w:spacing w:val="-3"/>
          <w:sz w:val="22"/>
          <w:szCs w:val="22"/>
          <w:lang w:val="ca-ES"/>
        </w:rPr>
        <w:t xml:space="preserve"> </w:t>
      </w:r>
      <w:r w:rsidRPr="003F4A89">
        <w:rPr>
          <w:rFonts w:cs="Arial"/>
          <w:sz w:val="22"/>
          <w:szCs w:val="22"/>
          <w:lang w:val="ca-ES"/>
        </w:rPr>
        <w:t>la</w:t>
      </w:r>
      <w:r w:rsidRPr="003F4A89">
        <w:rPr>
          <w:rFonts w:cs="Arial"/>
          <w:spacing w:val="-4"/>
          <w:sz w:val="22"/>
          <w:szCs w:val="22"/>
          <w:lang w:val="ca-ES"/>
        </w:rPr>
        <w:t xml:space="preserve"> </w:t>
      </w:r>
      <w:r w:rsidRPr="003F4A89">
        <w:rPr>
          <w:rFonts w:cs="Arial"/>
          <w:sz w:val="22"/>
          <w:szCs w:val="22"/>
          <w:lang w:val="ca-ES"/>
        </w:rPr>
        <w:t>següent</w:t>
      </w:r>
      <w:r w:rsidRPr="003F4A89">
        <w:rPr>
          <w:rFonts w:cs="Arial"/>
          <w:spacing w:val="-3"/>
          <w:sz w:val="22"/>
          <w:szCs w:val="22"/>
          <w:lang w:val="ca-ES"/>
        </w:rPr>
        <w:t xml:space="preserve"> </w:t>
      </w:r>
      <w:r w:rsidRPr="003F4A89">
        <w:rPr>
          <w:rFonts w:cs="Arial"/>
          <w:sz w:val="22"/>
          <w:szCs w:val="22"/>
          <w:lang w:val="ca-ES"/>
        </w:rPr>
        <w:t>manera:</w:t>
      </w:r>
    </w:p>
    <w:p w:rsidR="00E9422B" w:rsidRPr="003F4A89" w:rsidRDefault="00E9422B" w:rsidP="00FF3F7E">
      <w:pPr>
        <w:pStyle w:val="Textindependent"/>
        <w:ind w:left="360" w:right="426"/>
        <w:rPr>
          <w:rFonts w:cs="Arial"/>
          <w:sz w:val="22"/>
          <w:szCs w:val="22"/>
          <w:lang w:val="ca-ES"/>
        </w:rPr>
      </w:pPr>
    </w:p>
    <w:p w:rsidR="00E9422B" w:rsidRPr="003F4A89" w:rsidRDefault="00E9422B" w:rsidP="00E33F0D">
      <w:pPr>
        <w:pStyle w:val="Pargrafdellista"/>
        <w:widowControl w:val="0"/>
        <w:numPr>
          <w:ilvl w:val="0"/>
          <w:numId w:val="49"/>
        </w:numPr>
        <w:tabs>
          <w:tab w:val="left" w:pos="567"/>
        </w:tabs>
        <w:autoSpaceDE w:val="0"/>
        <w:autoSpaceDN w:val="0"/>
        <w:spacing w:before="4" w:line="237" w:lineRule="auto"/>
        <w:ind w:left="567" w:right="426" w:hanging="283"/>
        <w:contextualSpacing w:val="0"/>
        <w:jc w:val="both"/>
        <w:rPr>
          <w:rFonts w:ascii="Arial" w:hAnsi="Arial" w:cs="Arial"/>
          <w:sz w:val="22"/>
          <w:szCs w:val="22"/>
        </w:rPr>
      </w:pPr>
      <w:r w:rsidRPr="003F4A89">
        <w:rPr>
          <w:rFonts w:ascii="Arial" w:hAnsi="Arial" w:cs="Arial"/>
          <w:sz w:val="22"/>
          <w:szCs w:val="22"/>
        </w:rPr>
        <w:t>Presentació</w:t>
      </w:r>
      <w:r w:rsidRPr="003F4A89">
        <w:rPr>
          <w:rFonts w:ascii="Arial" w:hAnsi="Arial" w:cs="Arial"/>
          <w:spacing w:val="22"/>
          <w:sz w:val="22"/>
          <w:szCs w:val="22"/>
        </w:rPr>
        <w:t xml:space="preserve"> </w:t>
      </w:r>
      <w:r w:rsidRPr="003F4A89">
        <w:rPr>
          <w:rFonts w:ascii="Arial" w:hAnsi="Arial" w:cs="Arial"/>
          <w:sz w:val="22"/>
          <w:szCs w:val="22"/>
        </w:rPr>
        <w:t>de</w:t>
      </w:r>
      <w:r w:rsidRPr="003F4A89">
        <w:rPr>
          <w:rFonts w:ascii="Arial" w:hAnsi="Arial" w:cs="Arial"/>
          <w:spacing w:val="20"/>
          <w:sz w:val="22"/>
          <w:szCs w:val="22"/>
        </w:rPr>
        <w:t xml:space="preserve"> </w:t>
      </w:r>
      <w:r w:rsidRPr="003F4A89">
        <w:rPr>
          <w:rFonts w:ascii="Arial" w:hAnsi="Arial" w:cs="Arial"/>
          <w:sz w:val="22"/>
          <w:szCs w:val="22"/>
        </w:rPr>
        <w:t>les</w:t>
      </w:r>
      <w:r w:rsidRPr="003F4A89">
        <w:rPr>
          <w:rFonts w:ascii="Arial" w:hAnsi="Arial" w:cs="Arial"/>
          <w:spacing w:val="25"/>
          <w:sz w:val="22"/>
          <w:szCs w:val="22"/>
        </w:rPr>
        <w:t xml:space="preserve"> </w:t>
      </w:r>
      <w:r w:rsidRPr="003F4A89">
        <w:rPr>
          <w:rFonts w:ascii="Arial" w:hAnsi="Arial" w:cs="Arial"/>
          <w:sz w:val="22"/>
          <w:szCs w:val="22"/>
        </w:rPr>
        <w:t>actes</w:t>
      </w:r>
      <w:r w:rsidRPr="003F4A89">
        <w:rPr>
          <w:rFonts w:ascii="Arial" w:hAnsi="Arial" w:cs="Arial"/>
          <w:spacing w:val="23"/>
          <w:sz w:val="22"/>
          <w:szCs w:val="22"/>
        </w:rPr>
        <w:t xml:space="preserve"> </w:t>
      </w:r>
      <w:r w:rsidRPr="003F4A89">
        <w:rPr>
          <w:rFonts w:ascii="Arial" w:hAnsi="Arial" w:cs="Arial"/>
          <w:sz w:val="22"/>
          <w:szCs w:val="22"/>
        </w:rPr>
        <w:t>resum/informes</w:t>
      </w:r>
      <w:r w:rsidRPr="003F4A89">
        <w:rPr>
          <w:rFonts w:ascii="Arial" w:hAnsi="Arial" w:cs="Arial"/>
          <w:spacing w:val="24"/>
          <w:sz w:val="22"/>
          <w:szCs w:val="22"/>
        </w:rPr>
        <w:t xml:space="preserve"> </w:t>
      </w:r>
      <w:r w:rsidRPr="003F4A89">
        <w:rPr>
          <w:rFonts w:ascii="Arial" w:hAnsi="Arial" w:cs="Arial"/>
          <w:sz w:val="22"/>
          <w:szCs w:val="22"/>
        </w:rPr>
        <w:t>amb</w:t>
      </w:r>
      <w:r w:rsidRPr="003F4A89">
        <w:rPr>
          <w:rFonts w:ascii="Arial" w:hAnsi="Arial" w:cs="Arial"/>
          <w:spacing w:val="23"/>
          <w:sz w:val="22"/>
          <w:szCs w:val="22"/>
        </w:rPr>
        <w:t xml:space="preserve"> </w:t>
      </w:r>
      <w:r w:rsidRPr="003F4A89">
        <w:rPr>
          <w:rFonts w:ascii="Arial" w:hAnsi="Arial" w:cs="Arial"/>
          <w:sz w:val="22"/>
          <w:szCs w:val="22"/>
        </w:rPr>
        <w:t>les</w:t>
      </w:r>
      <w:r w:rsidRPr="003F4A89">
        <w:rPr>
          <w:rFonts w:ascii="Arial" w:hAnsi="Arial" w:cs="Arial"/>
          <w:spacing w:val="23"/>
          <w:sz w:val="22"/>
          <w:szCs w:val="22"/>
        </w:rPr>
        <w:t xml:space="preserve"> </w:t>
      </w:r>
      <w:r w:rsidRPr="003F4A89">
        <w:rPr>
          <w:rFonts w:ascii="Arial" w:hAnsi="Arial" w:cs="Arial"/>
          <w:sz w:val="22"/>
          <w:szCs w:val="22"/>
        </w:rPr>
        <w:t>aportacions</w:t>
      </w:r>
      <w:r w:rsidRPr="003F4A89">
        <w:rPr>
          <w:rFonts w:ascii="Arial" w:hAnsi="Arial" w:cs="Arial"/>
          <w:spacing w:val="23"/>
          <w:sz w:val="22"/>
          <w:szCs w:val="22"/>
        </w:rPr>
        <w:t xml:space="preserve"> </w:t>
      </w:r>
      <w:r w:rsidRPr="003F4A89">
        <w:rPr>
          <w:rFonts w:ascii="Arial" w:hAnsi="Arial" w:cs="Arial"/>
          <w:sz w:val="22"/>
          <w:szCs w:val="22"/>
        </w:rPr>
        <w:t>de</w:t>
      </w:r>
      <w:r w:rsidRPr="003F4A89">
        <w:rPr>
          <w:rFonts w:ascii="Arial" w:hAnsi="Arial" w:cs="Arial"/>
          <w:spacing w:val="23"/>
          <w:sz w:val="22"/>
          <w:szCs w:val="22"/>
        </w:rPr>
        <w:t xml:space="preserve"> </w:t>
      </w:r>
      <w:r w:rsidRPr="003F4A89">
        <w:rPr>
          <w:rFonts w:ascii="Arial" w:hAnsi="Arial" w:cs="Arial"/>
          <w:sz w:val="22"/>
          <w:szCs w:val="22"/>
        </w:rPr>
        <w:t>les</w:t>
      </w:r>
      <w:r w:rsidRPr="003F4A89">
        <w:rPr>
          <w:rFonts w:ascii="Arial" w:hAnsi="Arial" w:cs="Arial"/>
          <w:spacing w:val="20"/>
          <w:sz w:val="22"/>
          <w:szCs w:val="22"/>
        </w:rPr>
        <w:t xml:space="preserve"> </w:t>
      </w:r>
      <w:r w:rsidRPr="003F4A89">
        <w:rPr>
          <w:rFonts w:ascii="Arial" w:hAnsi="Arial" w:cs="Arial"/>
          <w:sz w:val="22"/>
          <w:szCs w:val="22"/>
        </w:rPr>
        <w:t>sessions</w:t>
      </w:r>
      <w:r w:rsidRPr="003F4A89">
        <w:rPr>
          <w:rFonts w:ascii="Arial" w:hAnsi="Arial" w:cs="Arial"/>
          <w:spacing w:val="23"/>
          <w:sz w:val="22"/>
          <w:szCs w:val="22"/>
        </w:rPr>
        <w:t xml:space="preserve"> </w:t>
      </w:r>
      <w:r w:rsidRPr="003F4A89">
        <w:rPr>
          <w:rFonts w:ascii="Arial" w:hAnsi="Arial" w:cs="Arial"/>
          <w:sz w:val="22"/>
          <w:szCs w:val="22"/>
        </w:rPr>
        <w:t>de</w:t>
      </w:r>
      <w:r w:rsidRPr="003F4A89">
        <w:rPr>
          <w:rFonts w:ascii="Arial" w:hAnsi="Arial" w:cs="Arial"/>
          <w:spacing w:val="25"/>
          <w:sz w:val="22"/>
          <w:szCs w:val="22"/>
        </w:rPr>
        <w:t xml:space="preserve"> </w:t>
      </w:r>
      <w:r w:rsidRPr="003F4A89">
        <w:rPr>
          <w:rFonts w:ascii="Arial" w:hAnsi="Arial" w:cs="Arial"/>
          <w:sz w:val="22"/>
          <w:szCs w:val="22"/>
        </w:rPr>
        <w:t>debat</w:t>
      </w:r>
      <w:r w:rsidRPr="003F4A89">
        <w:rPr>
          <w:rFonts w:ascii="Arial" w:hAnsi="Arial" w:cs="Arial"/>
          <w:spacing w:val="-58"/>
          <w:sz w:val="22"/>
          <w:szCs w:val="22"/>
        </w:rPr>
        <w:t xml:space="preserve"> </w:t>
      </w:r>
      <w:r w:rsidRPr="003F4A89">
        <w:rPr>
          <w:rFonts w:ascii="Arial" w:hAnsi="Arial" w:cs="Arial"/>
          <w:sz w:val="22"/>
          <w:szCs w:val="22"/>
        </w:rPr>
        <w:t>dins</w:t>
      </w:r>
      <w:r w:rsidRPr="003F4A89">
        <w:rPr>
          <w:rFonts w:ascii="Arial" w:hAnsi="Arial" w:cs="Arial"/>
          <w:spacing w:val="-1"/>
          <w:sz w:val="22"/>
          <w:szCs w:val="22"/>
        </w:rPr>
        <w:t xml:space="preserve"> </w:t>
      </w:r>
      <w:r w:rsidRPr="003F4A89">
        <w:rPr>
          <w:rFonts w:ascii="Arial" w:hAnsi="Arial" w:cs="Arial"/>
          <w:sz w:val="22"/>
          <w:szCs w:val="22"/>
        </w:rPr>
        <w:t>del</w:t>
      </w:r>
      <w:r w:rsidRPr="003F4A89">
        <w:rPr>
          <w:rFonts w:ascii="Arial" w:hAnsi="Arial" w:cs="Arial"/>
          <w:spacing w:val="-6"/>
          <w:sz w:val="22"/>
          <w:szCs w:val="22"/>
        </w:rPr>
        <w:t xml:space="preserve"> </w:t>
      </w:r>
      <w:r w:rsidRPr="003F4A89">
        <w:rPr>
          <w:rFonts w:ascii="Arial" w:hAnsi="Arial" w:cs="Arial"/>
          <w:sz w:val="22"/>
          <w:szCs w:val="22"/>
        </w:rPr>
        <w:t>termini</w:t>
      </w:r>
      <w:r w:rsidRPr="003F4A89">
        <w:rPr>
          <w:rFonts w:ascii="Arial" w:hAnsi="Arial" w:cs="Arial"/>
          <w:spacing w:val="-2"/>
          <w:sz w:val="22"/>
          <w:szCs w:val="22"/>
        </w:rPr>
        <w:t xml:space="preserve"> </w:t>
      </w:r>
      <w:r w:rsidRPr="003F4A89">
        <w:rPr>
          <w:rFonts w:ascii="Arial" w:hAnsi="Arial" w:cs="Arial"/>
          <w:sz w:val="22"/>
          <w:szCs w:val="22"/>
        </w:rPr>
        <w:t>de</w:t>
      </w:r>
      <w:r w:rsidRPr="003F4A89">
        <w:rPr>
          <w:rFonts w:ascii="Arial" w:hAnsi="Arial" w:cs="Arial"/>
          <w:spacing w:val="-3"/>
          <w:sz w:val="22"/>
          <w:szCs w:val="22"/>
        </w:rPr>
        <w:t xml:space="preserve"> </w:t>
      </w:r>
      <w:r w:rsidRPr="003F4A89">
        <w:rPr>
          <w:rFonts w:ascii="Arial" w:hAnsi="Arial" w:cs="Arial"/>
          <w:b/>
          <w:sz w:val="22"/>
          <w:szCs w:val="22"/>
        </w:rPr>
        <w:t>4</w:t>
      </w:r>
      <w:r w:rsidRPr="003F4A89">
        <w:rPr>
          <w:rFonts w:ascii="Arial" w:hAnsi="Arial" w:cs="Arial"/>
          <w:b/>
          <w:spacing w:val="-1"/>
          <w:sz w:val="22"/>
          <w:szCs w:val="22"/>
        </w:rPr>
        <w:t xml:space="preserve"> </w:t>
      </w:r>
      <w:r w:rsidRPr="003F4A89">
        <w:rPr>
          <w:rFonts w:ascii="Arial" w:hAnsi="Arial" w:cs="Arial"/>
          <w:b/>
          <w:sz w:val="22"/>
          <w:szCs w:val="22"/>
        </w:rPr>
        <w:t>dies hàbils</w:t>
      </w:r>
      <w:r w:rsidRPr="003F4A89">
        <w:rPr>
          <w:rFonts w:ascii="Arial" w:hAnsi="Arial" w:cs="Arial"/>
          <w:b/>
          <w:spacing w:val="-5"/>
          <w:sz w:val="22"/>
          <w:szCs w:val="22"/>
        </w:rPr>
        <w:t xml:space="preserve"> </w:t>
      </w:r>
      <w:r w:rsidRPr="003F4A89">
        <w:rPr>
          <w:rFonts w:ascii="Arial" w:hAnsi="Arial" w:cs="Arial"/>
          <w:sz w:val="22"/>
          <w:szCs w:val="22"/>
        </w:rPr>
        <w:t>després</w:t>
      </w:r>
      <w:r w:rsidRPr="003F4A89">
        <w:rPr>
          <w:rFonts w:ascii="Arial" w:hAnsi="Arial" w:cs="Arial"/>
          <w:spacing w:val="-2"/>
          <w:sz w:val="22"/>
          <w:szCs w:val="22"/>
        </w:rPr>
        <w:t xml:space="preserve"> </w:t>
      </w:r>
      <w:r w:rsidRPr="003F4A89">
        <w:rPr>
          <w:rFonts w:ascii="Arial" w:hAnsi="Arial" w:cs="Arial"/>
          <w:sz w:val="22"/>
          <w:szCs w:val="22"/>
        </w:rPr>
        <w:t>de</w:t>
      </w:r>
      <w:r w:rsidRPr="003F4A89">
        <w:rPr>
          <w:rFonts w:ascii="Arial" w:hAnsi="Arial" w:cs="Arial"/>
          <w:spacing w:val="-2"/>
          <w:sz w:val="22"/>
          <w:szCs w:val="22"/>
        </w:rPr>
        <w:t xml:space="preserve"> </w:t>
      </w:r>
      <w:r w:rsidRPr="003F4A89">
        <w:rPr>
          <w:rFonts w:ascii="Arial" w:hAnsi="Arial" w:cs="Arial"/>
          <w:sz w:val="22"/>
          <w:szCs w:val="22"/>
        </w:rPr>
        <w:t>la</w:t>
      </w:r>
      <w:r w:rsidRPr="003F4A89">
        <w:rPr>
          <w:rFonts w:ascii="Arial" w:hAnsi="Arial" w:cs="Arial"/>
          <w:spacing w:val="-2"/>
          <w:sz w:val="22"/>
          <w:szCs w:val="22"/>
        </w:rPr>
        <w:t xml:space="preserve"> </w:t>
      </w:r>
      <w:r w:rsidRPr="003F4A89">
        <w:rPr>
          <w:rFonts w:ascii="Arial" w:hAnsi="Arial" w:cs="Arial"/>
          <w:sz w:val="22"/>
          <w:szCs w:val="22"/>
        </w:rPr>
        <w:t>realització de la</w:t>
      </w:r>
      <w:r w:rsidRPr="003F4A89">
        <w:rPr>
          <w:rFonts w:ascii="Arial" w:hAnsi="Arial" w:cs="Arial"/>
          <w:spacing w:val="-3"/>
          <w:sz w:val="22"/>
          <w:szCs w:val="22"/>
        </w:rPr>
        <w:t xml:space="preserve"> </w:t>
      </w:r>
      <w:r w:rsidRPr="003F4A89">
        <w:rPr>
          <w:rFonts w:ascii="Arial" w:hAnsi="Arial" w:cs="Arial"/>
          <w:sz w:val="22"/>
          <w:szCs w:val="22"/>
        </w:rPr>
        <w:t>sessió:</w:t>
      </w:r>
      <w:r w:rsidRPr="003F4A89">
        <w:rPr>
          <w:rFonts w:ascii="Arial" w:hAnsi="Arial" w:cs="Arial"/>
          <w:spacing w:val="-2"/>
          <w:sz w:val="22"/>
          <w:szCs w:val="22"/>
        </w:rPr>
        <w:t xml:space="preserve"> </w:t>
      </w:r>
      <w:r w:rsidRPr="003F4A89">
        <w:rPr>
          <w:rFonts w:ascii="Arial" w:hAnsi="Arial" w:cs="Arial"/>
          <w:sz w:val="22"/>
          <w:szCs w:val="22"/>
        </w:rPr>
        <w:t>2</w:t>
      </w:r>
      <w:r w:rsidRPr="003F4A89">
        <w:rPr>
          <w:rFonts w:ascii="Arial" w:hAnsi="Arial" w:cs="Arial"/>
          <w:spacing w:val="-1"/>
          <w:sz w:val="22"/>
          <w:szCs w:val="22"/>
        </w:rPr>
        <w:t xml:space="preserve"> </w:t>
      </w:r>
      <w:r w:rsidRPr="003F4A89">
        <w:rPr>
          <w:rFonts w:ascii="Arial" w:hAnsi="Arial" w:cs="Arial"/>
          <w:sz w:val="22"/>
          <w:szCs w:val="22"/>
        </w:rPr>
        <w:t>punts.</w:t>
      </w:r>
    </w:p>
    <w:p w:rsidR="00E9422B" w:rsidRPr="003F4A89" w:rsidRDefault="00E9422B" w:rsidP="00FF3F7E">
      <w:pPr>
        <w:pStyle w:val="Pargrafdellista"/>
        <w:widowControl w:val="0"/>
        <w:tabs>
          <w:tab w:val="left" w:pos="567"/>
        </w:tabs>
        <w:autoSpaceDE w:val="0"/>
        <w:autoSpaceDN w:val="0"/>
        <w:spacing w:before="4" w:line="237" w:lineRule="auto"/>
        <w:ind w:left="567" w:right="426"/>
        <w:contextualSpacing w:val="0"/>
        <w:jc w:val="both"/>
        <w:rPr>
          <w:rFonts w:ascii="Arial" w:hAnsi="Arial" w:cs="Arial"/>
          <w:sz w:val="22"/>
          <w:szCs w:val="22"/>
        </w:rPr>
      </w:pPr>
    </w:p>
    <w:p w:rsidR="00E9422B" w:rsidRPr="003F4A89" w:rsidRDefault="00E9422B" w:rsidP="00E33F0D">
      <w:pPr>
        <w:pStyle w:val="Pargrafdellista"/>
        <w:widowControl w:val="0"/>
        <w:numPr>
          <w:ilvl w:val="0"/>
          <w:numId w:val="49"/>
        </w:numPr>
        <w:tabs>
          <w:tab w:val="left" w:pos="567"/>
        </w:tabs>
        <w:autoSpaceDE w:val="0"/>
        <w:autoSpaceDN w:val="0"/>
        <w:spacing w:before="1"/>
        <w:ind w:left="567" w:right="426" w:hanging="283"/>
        <w:contextualSpacing w:val="0"/>
        <w:jc w:val="both"/>
        <w:rPr>
          <w:rFonts w:ascii="Arial" w:hAnsi="Arial" w:cs="Arial"/>
          <w:sz w:val="22"/>
          <w:szCs w:val="22"/>
        </w:rPr>
      </w:pPr>
      <w:r w:rsidRPr="003F4A89">
        <w:rPr>
          <w:rFonts w:ascii="Arial" w:hAnsi="Arial" w:cs="Arial"/>
          <w:sz w:val="22"/>
          <w:szCs w:val="22"/>
        </w:rPr>
        <w:t>Presentació</w:t>
      </w:r>
      <w:r w:rsidRPr="003F4A89">
        <w:rPr>
          <w:rFonts w:ascii="Arial" w:hAnsi="Arial" w:cs="Arial"/>
          <w:spacing w:val="22"/>
          <w:sz w:val="22"/>
          <w:szCs w:val="22"/>
        </w:rPr>
        <w:t xml:space="preserve"> </w:t>
      </w:r>
      <w:r w:rsidRPr="003F4A89">
        <w:rPr>
          <w:rFonts w:ascii="Arial" w:hAnsi="Arial" w:cs="Arial"/>
          <w:sz w:val="22"/>
          <w:szCs w:val="22"/>
        </w:rPr>
        <w:t>de</w:t>
      </w:r>
      <w:r w:rsidRPr="003F4A89">
        <w:rPr>
          <w:rFonts w:ascii="Arial" w:hAnsi="Arial" w:cs="Arial"/>
          <w:spacing w:val="20"/>
          <w:sz w:val="22"/>
          <w:szCs w:val="22"/>
        </w:rPr>
        <w:t xml:space="preserve"> </w:t>
      </w:r>
      <w:r w:rsidRPr="003F4A89">
        <w:rPr>
          <w:rFonts w:ascii="Arial" w:hAnsi="Arial" w:cs="Arial"/>
          <w:sz w:val="22"/>
          <w:szCs w:val="22"/>
        </w:rPr>
        <w:t>les</w:t>
      </w:r>
      <w:r w:rsidRPr="003F4A89">
        <w:rPr>
          <w:rFonts w:ascii="Arial" w:hAnsi="Arial" w:cs="Arial"/>
          <w:spacing w:val="25"/>
          <w:sz w:val="22"/>
          <w:szCs w:val="22"/>
        </w:rPr>
        <w:t xml:space="preserve"> </w:t>
      </w:r>
      <w:r w:rsidRPr="003F4A89">
        <w:rPr>
          <w:rFonts w:ascii="Arial" w:hAnsi="Arial" w:cs="Arial"/>
          <w:sz w:val="22"/>
          <w:szCs w:val="22"/>
        </w:rPr>
        <w:t>actes</w:t>
      </w:r>
      <w:r w:rsidRPr="003F4A89">
        <w:rPr>
          <w:rFonts w:ascii="Arial" w:hAnsi="Arial" w:cs="Arial"/>
          <w:spacing w:val="23"/>
          <w:sz w:val="22"/>
          <w:szCs w:val="22"/>
        </w:rPr>
        <w:t xml:space="preserve"> </w:t>
      </w:r>
      <w:r w:rsidRPr="003F4A89">
        <w:rPr>
          <w:rFonts w:ascii="Arial" w:hAnsi="Arial" w:cs="Arial"/>
          <w:sz w:val="22"/>
          <w:szCs w:val="22"/>
        </w:rPr>
        <w:t>resum/informes</w:t>
      </w:r>
      <w:r w:rsidRPr="003F4A89">
        <w:rPr>
          <w:rFonts w:ascii="Arial" w:hAnsi="Arial" w:cs="Arial"/>
          <w:spacing w:val="24"/>
          <w:sz w:val="22"/>
          <w:szCs w:val="22"/>
        </w:rPr>
        <w:t xml:space="preserve"> </w:t>
      </w:r>
      <w:r w:rsidRPr="003F4A89">
        <w:rPr>
          <w:rFonts w:ascii="Arial" w:hAnsi="Arial" w:cs="Arial"/>
          <w:sz w:val="22"/>
          <w:szCs w:val="22"/>
        </w:rPr>
        <w:t>amb</w:t>
      </w:r>
      <w:r w:rsidRPr="003F4A89">
        <w:rPr>
          <w:rFonts w:ascii="Arial" w:hAnsi="Arial" w:cs="Arial"/>
          <w:spacing w:val="23"/>
          <w:sz w:val="22"/>
          <w:szCs w:val="22"/>
        </w:rPr>
        <w:t xml:space="preserve"> </w:t>
      </w:r>
      <w:r w:rsidRPr="003F4A89">
        <w:rPr>
          <w:rFonts w:ascii="Arial" w:hAnsi="Arial" w:cs="Arial"/>
          <w:sz w:val="22"/>
          <w:szCs w:val="22"/>
        </w:rPr>
        <w:t>les</w:t>
      </w:r>
      <w:r w:rsidRPr="003F4A89">
        <w:rPr>
          <w:rFonts w:ascii="Arial" w:hAnsi="Arial" w:cs="Arial"/>
          <w:spacing w:val="23"/>
          <w:sz w:val="22"/>
          <w:szCs w:val="22"/>
        </w:rPr>
        <w:t xml:space="preserve"> </w:t>
      </w:r>
      <w:r w:rsidRPr="003F4A89">
        <w:rPr>
          <w:rFonts w:ascii="Arial" w:hAnsi="Arial" w:cs="Arial"/>
          <w:sz w:val="22"/>
          <w:szCs w:val="22"/>
        </w:rPr>
        <w:t>aportacions</w:t>
      </w:r>
      <w:r w:rsidRPr="003F4A89">
        <w:rPr>
          <w:rFonts w:ascii="Arial" w:hAnsi="Arial" w:cs="Arial"/>
          <w:spacing w:val="23"/>
          <w:sz w:val="22"/>
          <w:szCs w:val="22"/>
        </w:rPr>
        <w:t xml:space="preserve"> </w:t>
      </w:r>
      <w:r w:rsidRPr="003F4A89">
        <w:rPr>
          <w:rFonts w:ascii="Arial" w:hAnsi="Arial" w:cs="Arial"/>
          <w:sz w:val="22"/>
          <w:szCs w:val="22"/>
        </w:rPr>
        <w:t>de</w:t>
      </w:r>
      <w:r w:rsidRPr="003F4A89">
        <w:rPr>
          <w:rFonts w:ascii="Arial" w:hAnsi="Arial" w:cs="Arial"/>
          <w:spacing w:val="23"/>
          <w:sz w:val="22"/>
          <w:szCs w:val="22"/>
        </w:rPr>
        <w:t xml:space="preserve"> </w:t>
      </w:r>
      <w:r w:rsidRPr="003F4A89">
        <w:rPr>
          <w:rFonts w:ascii="Arial" w:hAnsi="Arial" w:cs="Arial"/>
          <w:sz w:val="22"/>
          <w:szCs w:val="22"/>
        </w:rPr>
        <w:t>les</w:t>
      </w:r>
      <w:r w:rsidRPr="003F4A89">
        <w:rPr>
          <w:rFonts w:ascii="Arial" w:hAnsi="Arial" w:cs="Arial"/>
          <w:spacing w:val="20"/>
          <w:sz w:val="22"/>
          <w:szCs w:val="22"/>
        </w:rPr>
        <w:t xml:space="preserve"> </w:t>
      </w:r>
      <w:r w:rsidRPr="003F4A89">
        <w:rPr>
          <w:rFonts w:ascii="Arial" w:hAnsi="Arial" w:cs="Arial"/>
          <w:sz w:val="22"/>
          <w:szCs w:val="22"/>
        </w:rPr>
        <w:t>sessions</w:t>
      </w:r>
      <w:r w:rsidRPr="003F4A89">
        <w:rPr>
          <w:rFonts w:ascii="Arial" w:hAnsi="Arial" w:cs="Arial"/>
          <w:spacing w:val="23"/>
          <w:sz w:val="22"/>
          <w:szCs w:val="22"/>
        </w:rPr>
        <w:t xml:space="preserve"> </w:t>
      </w:r>
      <w:r w:rsidRPr="003F4A89">
        <w:rPr>
          <w:rFonts w:ascii="Arial" w:hAnsi="Arial" w:cs="Arial"/>
          <w:sz w:val="22"/>
          <w:szCs w:val="22"/>
        </w:rPr>
        <w:t>de</w:t>
      </w:r>
      <w:r w:rsidRPr="003F4A89">
        <w:rPr>
          <w:rFonts w:ascii="Arial" w:hAnsi="Arial" w:cs="Arial"/>
          <w:spacing w:val="25"/>
          <w:sz w:val="22"/>
          <w:szCs w:val="22"/>
        </w:rPr>
        <w:t xml:space="preserve"> </w:t>
      </w:r>
      <w:r w:rsidRPr="003F4A89">
        <w:rPr>
          <w:rFonts w:ascii="Arial" w:hAnsi="Arial" w:cs="Arial"/>
          <w:sz w:val="22"/>
          <w:szCs w:val="22"/>
        </w:rPr>
        <w:t>debat</w:t>
      </w:r>
      <w:r w:rsidRPr="003F4A89">
        <w:rPr>
          <w:rFonts w:ascii="Arial" w:hAnsi="Arial" w:cs="Arial"/>
          <w:spacing w:val="-58"/>
          <w:sz w:val="22"/>
          <w:szCs w:val="22"/>
        </w:rPr>
        <w:t xml:space="preserve"> </w:t>
      </w:r>
      <w:r w:rsidRPr="003F4A89">
        <w:rPr>
          <w:rFonts w:ascii="Arial" w:hAnsi="Arial" w:cs="Arial"/>
          <w:sz w:val="22"/>
          <w:szCs w:val="22"/>
        </w:rPr>
        <w:t>dins</w:t>
      </w:r>
      <w:r w:rsidRPr="003F4A89">
        <w:rPr>
          <w:rFonts w:ascii="Arial" w:hAnsi="Arial" w:cs="Arial"/>
          <w:spacing w:val="-1"/>
          <w:sz w:val="22"/>
          <w:szCs w:val="22"/>
        </w:rPr>
        <w:t xml:space="preserve"> </w:t>
      </w:r>
      <w:r w:rsidRPr="003F4A89">
        <w:rPr>
          <w:rFonts w:ascii="Arial" w:hAnsi="Arial" w:cs="Arial"/>
          <w:sz w:val="22"/>
          <w:szCs w:val="22"/>
        </w:rPr>
        <w:t>del</w:t>
      </w:r>
      <w:r w:rsidRPr="003F4A89">
        <w:rPr>
          <w:rFonts w:ascii="Arial" w:hAnsi="Arial" w:cs="Arial"/>
          <w:spacing w:val="-6"/>
          <w:sz w:val="22"/>
          <w:szCs w:val="22"/>
        </w:rPr>
        <w:t xml:space="preserve"> </w:t>
      </w:r>
      <w:r w:rsidRPr="003F4A89">
        <w:rPr>
          <w:rFonts w:ascii="Arial" w:hAnsi="Arial" w:cs="Arial"/>
          <w:sz w:val="22"/>
          <w:szCs w:val="22"/>
        </w:rPr>
        <w:t>termini</w:t>
      </w:r>
      <w:r w:rsidRPr="003F4A89">
        <w:rPr>
          <w:rFonts w:ascii="Arial" w:hAnsi="Arial" w:cs="Arial"/>
          <w:spacing w:val="-2"/>
          <w:sz w:val="22"/>
          <w:szCs w:val="22"/>
        </w:rPr>
        <w:t xml:space="preserve"> </w:t>
      </w:r>
      <w:r w:rsidRPr="003F4A89">
        <w:rPr>
          <w:rFonts w:ascii="Arial" w:hAnsi="Arial" w:cs="Arial"/>
          <w:sz w:val="22"/>
          <w:szCs w:val="22"/>
        </w:rPr>
        <w:t>de</w:t>
      </w:r>
      <w:r w:rsidRPr="003F4A89">
        <w:rPr>
          <w:rFonts w:ascii="Arial" w:hAnsi="Arial" w:cs="Arial"/>
          <w:spacing w:val="-3"/>
          <w:sz w:val="22"/>
          <w:szCs w:val="22"/>
        </w:rPr>
        <w:t xml:space="preserve"> </w:t>
      </w:r>
      <w:r w:rsidRPr="003F4A89">
        <w:rPr>
          <w:rFonts w:ascii="Arial" w:hAnsi="Arial" w:cs="Arial"/>
          <w:b/>
          <w:sz w:val="22"/>
          <w:szCs w:val="22"/>
        </w:rPr>
        <w:t>5</w:t>
      </w:r>
      <w:r w:rsidRPr="003F4A89">
        <w:rPr>
          <w:rFonts w:ascii="Arial" w:hAnsi="Arial" w:cs="Arial"/>
          <w:b/>
          <w:spacing w:val="-1"/>
          <w:sz w:val="22"/>
          <w:szCs w:val="22"/>
        </w:rPr>
        <w:t xml:space="preserve"> </w:t>
      </w:r>
      <w:r w:rsidRPr="003F4A89">
        <w:rPr>
          <w:rFonts w:ascii="Arial" w:hAnsi="Arial" w:cs="Arial"/>
          <w:b/>
          <w:sz w:val="22"/>
          <w:szCs w:val="22"/>
        </w:rPr>
        <w:t>dies hàbils</w:t>
      </w:r>
      <w:r w:rsidRPr="003F4A89">
        <w:rPr>
          <w:rFonts w:ascii="Arial" w:hAnsi="Arial" w:cs="Arial"/>
          <w:b/>
          <w:spacing w:val="-5"/>
          <w:sz w:val="22"/>
          <w:szCs w:val="22"/>
        </w:rPr>
        <w:t xml:space="preserve"> </w:t>
      </w:r>
      <w:r w:rsidRPr="003F4A89">
        <w:rPr>
          <w:rFonts w:ascii="Arial" w:hAnsi="Arial" w:cs="Arial"/>
          <w:sz w:val="22"/>
          <w:szCs w:val="22"/>
        </w:rPr>
        <w:t>després</w:t>
      </w:r>
      <w:r w:rsidRPr="003F4A89">
        <w:rPr>
          <w:rFonts w:ascii="Arial" w:hAnsi="Arial" w:cs="Arial"/>
          <w:spacing w:val="-2"/>
          <w:sz w:val="22"/>
          <w:szCs w:val="22"/>
        </w:rPr>
        <w:t xml:space="preserve"> </w:t>
      </w:r>
      <w:r w:rsidRPr="003F4A89">
        <w:rPr>
          <w:rFonts w:ascii="Arial" w:hAnsi="Arial" w:cs="Arial"/>
          <w:sz w:val="22"/>
          <w:szCs w:val="22"/>
        </w:rPr>
        <w:t>de</w:t>
      </w:r>
      <w:r w:rsidRPr="003F4A89">
        <w:rPr>
          <w:rFonts w:ascii="Arial" w:hAnsi="Arial" w:cs="Arial"/>
          <w:spacing w:val="-3"/>
          <w:sz w:val="22"/>
          <w:szCs w:val="22"/>
        </w:rPr>
        <w:t xml:space="preserve"> </w:t>
      </w:r>
      <w:r w:rsidRPr="003F4A89">
        <w:rPr>
          <w:rFonts w:ascii="Arial" w:hAnsi="Arial" w:cs="Arial"/>
          <w:sz w:val="22"/>
          <w:szCs w:val="22"/>
        </w:rPr>
        <w:t>la</w:t>
      </w:r>
      <w:r w:rsidRPr="003F4A89">
        <w:rPr>
          <w:rFonts w:ascii="Arial" w:hAnsi="Arial" w:cs="Arial"/>
          <w:spacing w:val="-2"/>
          <w:sz w:val="22"/>
          <w:szCs w:val="22"/>
        </w:rPr>
        <w:t xml:space="preserve"> </w:t>
      </w:r>
      <w:r w:rsidRPr="003F4A89">
        <w:rPr>
          <w:rFonts w:ascii="Arial" w:hAnsi="Arial" w:cs="Arial"/>
          <w:sz w:val="22"/>
          <w:szCs w:val="22"/>
        </w:rPr>
        <w:t>realització de</w:t>
      </w:r>
      <w:r w:rsidRPr="003F4A89">
        <w:rPr>
          <w:rFonts w:ascii="Arial" w:hAnsi="Arial" w:cs="Arial"/>
          <w:spacing w:val="-1"/>
          <w:sz w:val="22"/>
          <w:szCs w:val="22"/>
        </w:rPr>
        <w:t xml:space="preserve"> </w:t>
      </w:r>
      <w:r w:rsidRPr="003F4A89">
        <w:rPr>
          <w:rFonts w:ascii="Arial" w:hAnsi="Arial" w:cs="Arial"/>
          <w:sz w:val="22"/>
          <w:szCs w:val="22"/>
        </w:rPr>
        <w:t>la</w:t>
      </w:r>
      <w:r w:rsidRPr="003F4A89">
        <w:rPr>
          <w:rFonts w:ascii="Arial" w:hAnsi="Arial" w:cs="Arial"/>
          <w:spacing w:val="-2"/>
          <w:sz w:val="22"/>
          <w:szCs w:val="22"/>
        </w:rPr>
        <w:t xml:space="preserve"> </w:t>
      </w:r>
      <w:r w:rsidRPr="003F4A89">
        <w:rPr>
          <w:rFonts w:ascii="Arial" w:hAnsi="Arial" w:cs="Arial"/>
          <w:sz w:val="22"/>
          <w:szCs w:val="22"/>
        </w:rPr>
        <w:t>sessió:</w:t>
      </w:r>
      <w:r w:rsidRPr="003F4A89">
        <w:rPr>
          <w:rFonts w:ascii="Arial" w:hAnsi="Arial" w:cs="Arial"/>
          <w:spacing w:val="-2"/>
          <w:sz w:val="22"/>
          <w:szCs w:val="22"/>
        </w:rPr>
        <w:t xml:space="preserve"> </w:t>
      </w:r>
      <w:r w:rsidRPr="003F4A89">
        <w:rPr>
          <w:rFonts w:ascii="Arial" w:hAnsi="Arial" w:cs="Arial"/>
          <w:sz w:val="22"/>
          <w:szCs w:val="22"/>
        </w:rPr>
        <w:t>1</w:t>
      </w:r>
      <w:r w:rsidRPr="003F4A89">
        <w:rPr>
          <w:rFonts w:ascii="Arial" w:hAnsi="Arial" w:cs="Arial"/>
          <w:spacing w:val="-1"/>
          <w:sz w:val="22"/>
          <w:szCs w:val="22"/>
        </w:rPr>
        <w:t xml:space="preserve"> </w:t>
      </w:r>
      <w:r w:rsidRPr="003F4A89">
        <w:rPr>
          <w:rFonts w:ascii="Arial" w:hAnsi="Arial" w:cs="Arial"/>
          <w:sz w:val="22"/>
          <w:szCs w:val="22"/>
        </w:rPr>
        <w:t>punt.</w:t>
      </w:r>
    </w:p>
    <w:p w:rsidR="00E9422B" w:rsidRPr="003F4A89" w:rsidRDefault="00E9422B" w:rsidP="00FF3F7E">
      <w:pPr>
        <w:pStyle w:val="Textindependent"/>
        <w:spacing w:before="2"/>
        <w:ind w:right="426"/>
        <w:rPr>
          <w:rFonts w:cs="Arial"/>
          <w:sz w:val="22"/>
          <w:szCs w:val="22"/>
          <w:lang w:val="ca-ES"/>
        </w:rPr>
      </w:pPr>
    </w:p>
    <w:p w:rsidR="004D49FA" w:rsidRPr="003F4A89" w:rsidRDefault="00E9422B" w:rsidP="000A0A4E">
      <w:pPr>
        <w:pStyle w:val="Textindependent"/>
        <w:ind w:left="360" w:right="426"/>
        <w:rPr>
          <w:rFonts w:cs="Arial"/>
          <w:sz w:val="22"/>
          <w:szCs w:val="22"/>
          <w:lang w:val="ca-ES"/>
        </w:rPr>
      </w:pPr>
      <w:r w:rsidRPr="003F4A89">
        <w:rPr>
          <w:rFonts w:cs="Arial"/>
          <w:sz w:val="22"/>
          <w:szCs w:val="22"/>
          <w:lang w:val="ca-ES"/>
        </w:rPr>
        <w:t>L’empresa</w:t>
      </w:r>
      <w:r w:rsidRPr="003F4A89">
        <w:rPr>
          <w:rFonts w:cs="Arial"/>
          <w:spacing w:val="17"/>
          <w:sz w:val="22"/>
          <w:szCs w:val="22"/>
          <w:lang w:val="ca-ES"/>
        </w:rPr>
        <w:t xml:space="preserve"> </w:t>
      </w:r>
      <w:r w:rsidRPr="003F4A89">
        <w:rPr>
          <w:rFonts w:cs="Arial"/>
          <w:sz w:val="22"/>
          <w:szCs w:val="22"/>
          <w:lang w:val="ca-ES"/>
        </w:rPr>
        <w:t>licitadora</w:t>
      </w:r>
      <w:r w:rsidRPr="003F4A89">
        <w:rPr>
          <w:rFonts w:cs="Arial"/>
          <w:spacing w:val="19"/>
          <w:sz w:val="22"/>
          <w:szCs w:val="22"/>
          <w:lang w:val="ca-ES"/>
        </w:rPr>
        <w:t xml:space="preserve"> </w:t>
      </w:r>
      <w:r w:rsidRPr="003F4A89">
        <w:rPr>
          <w:rFonts w:cs="Arial"/>
          <w:sz w:val="22"/>
          <w:szCs w:val="22"/>
          <w:lang w:val="ca-ES"/>
        </w:rPr>
        <w:t>haurà</w:t>
      </w:r>
      <w:r w:rsidRPr="003F4A89">
        <w:rPr>
          <w:rFonts w:cs="Arial"/>
          <w:spacing w:val="19"/>
          <w:sz w:val="22"/>
          <w:szCs w:val="22"/>
          <w:lang w:val="ca-ES"/>
        </w:rPr>
        <w:t xml:space="preserve"> </w:t>
      </w:r>
      <w:r w:rsidRPr="003F4A89">
        <w:rPr>
          <w:rFonts w:cs="Arial"/>
          <w:sz w:val="22"/>
          <w:szCs w:val="22"/>
          <w:lang w:val="ca-ES"/>
        </w:rPr>
        <w:t>de</w:t>
      </w:r>
      <w:r w:rsidRPr="003F4A89">
        <w:rPr>
          <w:rFonts w:cs="Arial"/>
          <w:spacing w:val="17"/>
          <w:sz w:val="22"/>
          <w:szCs w:val="22"/>
          <w:lang w:val="ca-ES"/>
        </w:rPr>
        <w:t xml:space="preserve"> </w:t>
      </w:r>
      <w:r w:rsidRPr="003F4A89">
        <w:rPr>
          <w:rFonts w:cs="Arial"/>
          <w:sz w:val="22"/>
          <w:szCs w:val="22"/>
          <w:lang w:val="ca-ES"/>
        </w:rPr>
        <w:t>presentar</w:t>
      </w:r>
      <w:r w:rsidRPr="003F4A89">
        <w:rPr>
          <w:rFonts w:cs="Arial"/>
          <w:spacing w:val="17"/>
          <w:sz w:val="22"/>
          <w:szCs w:val="22"/>
          <w:lang w:val="ca-ES"/>
        </w:rPr>
        <w:t xml:space="preserve"> </w:t>
      </w:r>
      <w:r w:rsidRPr="003F4A89">
        <w:rPr>
          <w:rFonts w:cs="Arial"/>
          <w:sz w:val="22"/>
          <w:szCs w:val="22"/>
          <w:lang w:val="ca-ES"/>
        </w:rPr>
        <w:t>una</w:t>
      </w:r>
      <w:r w:rsidRPr="003F4A89">
        <w:rPr>
          <w:rFonts w:cs="Arial"/>
          <w:spacing w:val="19"/>
          <w:sz w:val="22"/>
          <w:szCs w:val="22"/>
          <w:lang w:val="ca-ES"/>
        </w:rPr>
        <w:t xml:space="preserve"> </w:t>
      </w:r>
      <w:r w:rsidRPr="003F4A89">
        <w:rPr>
          <w:rFonts w:cs="Arial"/>
          <w:sz w:val="22"/>
          <w:szCs w:val="22"/>
          <w:lang w:val="ca-ES"/>
        </w:rPr>
        <w:t>declaració</w:t>
      </w:r>
      <w:r w:rsidRPr="003F4A89">
        <w:rPr>
          <w:rFonts w:cs="Arial"/>
          <w:spacing w:val="19"/>
          <w:sz w:val="22"/>
          <w:szCs w:val="22"/>
          <w:lang w:val="ca-ES"/>
        </w:rPr>
        <w:t xml:space="preserve"> </w:t>
      </w:r>
      <w:r w:rsidRPr="003F4A89">
        <w:rPr>
          <w:rFonts w:cs="Arial"/>
          <w:sz w:val="22"/>
          <w:szCs w:val="22"/>
          <w:lang w:val="ca-ES"/>
        </w:rPr>
        <w:t>responsable</w:t>
      </w:r>
      <w:r w:rsidRPr="003F4A89">
        <w:rPr>
          <w:rFonts w:cs="Arial"/>
          <w:spacing w:val="18"/>
          <w:sz w:val="22"/>
          <w:szCs w:val="22"/>
          <w:lang w:val="ca-ES"/>
        </w:rPr>
        <w:t xml:space="preserve"> </w:t>
      </w:r>
      <w:r w:rsidRPr="003F4A89">
        <w:rPr>
          <w:rFonts w:cs="Arial"/>
          <w:sz w:val="22"/>
          <w:szCs w:val="22"/>
          <w:lang w:val="ca-ES"/>
        </w:rPr>
        <w:t>amb</w:t>
      </w:r>
      <w:r w:rsidRPr="003F4A89">
        <w:rPr>
          <w:rFonts w:cs="Arial"/>
          <w:spacing w:val="17"/>
          <w:sz w:val="22"/>
          <w:szCs w:val="22"/>
          <w:lang w:val="ca-ES"/>
        </w:rPr>
        <w:t xml:space="preserve"> </w:t>
      </w:r>
      <w:r w:rsidRPr="003F4A89">
        <w:rPr>
          <w:rFonts w:cs="Arial"/>
          <w:sz w:val="22"/>
          <w:szCs w:val="22"/>
          <w:lang w:val="ca-ES"/>
        </w:rPr>
        <w:t>el</w:t>
      </w:r>
      <w:r w:rsidRPr="003F4A89">
        <w:rPr>
          <w:rFonts w:cs="Arial"/>
          <w:spacing w:val="18"/>
          <w:sz w:val="22"/>
          <w:szCs w:val="22"/>
          <w:lang w:val="ca-ES"/>
        </w:rPr>
        <w:t xml:space="preserve"> </w:t>
      </w:r>
      <w:r w:rsidRPr="003F4A89">
        <w:rPr>
          <w:rFonts w:cs="Arial"/>
          <w:sz w:val="22"/>
          <w:szCs w:val="22"/>
          <w:lang w:val="ca-ES"/>
        </w:rPr>
        <w:t>compromís</w:t>
      </w:r>
      <w:r w:rsidRPr="003F4A89">
        <w:rPr>
          <w:rFonts w:cs="Arial"/>
          <w:spacing w:val="19"/>
          <w:sz w:val="22"/>
          <w:szCs w:val="22"/>
          <w:lang w:val="ca-ES"/>
        </w:rPr>
        <w:t xml:space="preserve"> </w:t>
      </w:r>
      <w:r w:rsidRPr="003F4A89">
        <w:rPr>
          <w:rFonts w:cs="Arial"/>
          <w:sz w:val="22"/>
          <w:szCs w:val="22"/>
          <w:lang w:val="ca-ES"/>
        </w:rPr>
        <w:t>de</w:t>
      </w:r>
      <w:r w:rsidRPr="003F4A89">
        <w:rPr>
          <w:rFonts w:cs="Arial"/>
          <w:spacing w:val="-59"/>
          <w:sz w:val="22"/>
          <w:szCs w:val="22"/>
          <w:lang w:val="ca-ES"/>
        </w:rPr>
        <w:t xml:space="preserve"> </w:t>
      </w:r>
      <w:r w:rsidRPr="003F4A89">
        <w:rPr>
          <w:rFonts w:cs="Arial"/>
          <w:sz w:val="22"/>
          <w:szCs w:val="22"/>
          <w:lang w:val="ca-ES"/>
        </w:rPr>
        <w:t xml:space="preserve"> reducció</w:t>
      </w:r>
      <w:r w:rsidRPr="003F4A89">
        <w:rPr>
          <w:rFonts w:cs="Arial"/>
          <w:spacing w:val="-1"/>
          <w:sz w:val="22"/>
          <w:szCs w:val="22"/>
          <w:lang w:val="ca-ES"/>
        </w:rPr>
        <w:t xml:space="preserve"> </w:t>
      </w:r>
      <w:r w:rsidRPr="003F4A89">
        <w:rPr>
          <w:rFonts w:cs="Arial"/>
          <w:sz w:val="22"/>
          <w:szCs w:val="22"/>
          <w:lang w:val="ca-ES"/>
        </w:rPr>
        <w:t>del</w:t>
      </w:r>
      <w:r w:rsidRPr="003F4A89">
        <w:rPr>
          <w:rFonts w:cs="Arial"/>
          <w:spacing w:val="-5"/>
          <w:sz w:val="22"/>
          <w:szCs w:val="22"/>
          <w:lang w:val="ca-ES"/>
        </w:rPr>
        <w:t xml:space="preserve"> </w:t>
      </w:r>
      <w:r w:rsidR="000A0A4E" w:rsidRPr="003F4A89">
        <w:rPr>
          <w:rFonts w:cs="Arial"/>
          <w:sz w:val="22"/>
          <w:szCs w:val="22"/>
          <w:lang w:val="ca-ES"/>
        </w:rPr>
        <w:t>termini</w:t>
      </w:r>
    </w:p>
    <w:p w:rsidR="004D49FA" w:rsidRPr="003F4A89" w:rsidRDefault="004D49FA" w:rsidP="00FF3F7E">
      <w:pPr>
        <w:spacing w:after="0" w:line="240" w:lineRule="auto"/>
        <w:ind w:right="426"/>
        <w:jc w:val="both"/>
        <w:rPr>
          <w:rFonts w:cs="Arial"/>
          <w:lang w:eastAsia="es-ES"/>
        </w:rPr>
      </w:pPr>
    </w:p>
    <w:p w:rsidR="006B5297" w:rsidRPr="003F4A89" w:rsidRDefault="006B5297" w:rsidP="00FF3F7E">
      <w:pPr>
        <w:spacing w:after="0" w:line="240" w:lineRule="auto"/>
        <w:ind w:right="426"/>
        <w:jc w:val="both"/>
        <w:rPr>
          <w:rFonts w:cs="Arial"/>
          <w:snapToGrid w:val="0"/>
          <w:u w:val="single"/>
          <w:lang w:eastAsia="es-ES"/>
        </w:rPr>
      </w:pPr>
      <w:r w:rsidRPr="003F4A89">
        <w:rPr>
          <w:rFonts w:cs="Arial"/>
          <w:snapToGrid w:val="0"/>
          <w:lang w:eastAsia="es-ES"/>
        </w:rPr>
        <w:t xml:space="preserve">H.2 </w:t>
      </w:r>
      <w:r w:rsidRPr="003F4A89">
        <w:rPr>
          <w:rFonts w:cs="Arial"/>
          <w:snapToGrid w:val="0"/>
          <w:u w:val="single"/>
          <w:lang w:eastAsia="es-ES"/>
        </w:rPr>
        <w:t>Membres de la Mesa de contractació.</w:t>
      </w:r>
    </w:p>
    <w:p w:rsidR="006B5297" w:rsidRPr="003F4A89" w:rsidRDefault="006B5297" w:rsidP="00FF3F7E">
      <w:pPr>
        <w:spacing w:after="0" w:line="240" w:lineRule="auto"/>
        <w:ind w:right="426"/>
        <w:jc w:val="both"/>
        <w:rPr>
          <w:rFonts w:cs="Arial"/>
          <w:b/>
          <w:snapToGrid w:val="0"/>
          <w:lang w:eastAsia="es-ES"/>
        </w:rPr>
      </w:pPr>
    </w:p>
    <w:p w:rsidR="006B5297" w:rsidRPr="003F4A89" w:rsidRDefault="006B5297" w:rsidP="00FF3F7E">
      <w:pPr>
        <w:spacing w:after="0" w:line="240" w:lineRule="auto"/>
        <w:ind w:right="426"/>
        <w:jc w:val="both"/>
        <w:rPr>
          <w:rFonts w:cs="Arial"/>
        </w:rPr>
      </w:pPr>
      <w:r w:rsidRPr="003F4A89">
        <w:rPr>
          <w:rFonts w:cs="Arial"/>
          <w:lang w:eastAsia="es-ES"/>
        </w:rPr>
        <w:t xml:space="preserve">En aplicació de l’establert a l’article 326 LCSP </w:t>
      </w:r>
      <w:r w:rsidRPr="003F4A89">
        <w:rPr>
          <w:rFonts w:cs="Arial"/>
        </w:rPr>
        <w:t>la Mesa de contractació que assisteix a l’òrgan de contractació en l’adjudicació del contracte objecte d’aquest plec estarà integrada pels següents membres:</w:t>
      </w:r>
    </w:p>
    <w:p w:rsidR="008461BD" w:rsidRPr="003F4A89" w:rsidRDefault="008461BD" w:rsidP="00FF3F7E">
      <w:pPr>
        <w:spacing w:after="0" w:line="240" w:lineRule="auto"/>
        <w:ind w:right="426"/>
        <w:jc w:val="both"/>
        <w:rPr>
          <w:rFonts w:cs="Arial"/>
        </w:rPr>
      </w:pPr>
    </w:p>
    <w:p w:rsidR="00290624" w:rsidRPr="003F4A89" w:rsidRDefault="00290624" w:rsidP="00FF3F7E">
      <w:pPr>
        <w:pStyle w:val="Capalera"/>
        <w:tabs>
          <w:tab w:val="clear" w:pos="4252"/>
          <w:tab w:val="clear" w:pos="8504"/>
          <w:tab w:val="left" w:pos="1843"/>
        </w:tabs>
        <w:ind w:left="1843" w:right="426" w:hanging="1483"/>
        <w:jc w:val="both"/>
        <w:rPr>
          <w:rFonts w:cs="Arial"/>
        </w:rPr>
      </w:pPr>
      <w:r w:rsidRPr="003F4A89">
        <w:rPr>
          <w:rFonts w:cs="Arial"/>
        </w:rPr>
        <w:t xml:space="preserve">President/a:  </w:t>
      </w:r>
      <w:r w:rsidRPr="003F4A89">
        <w:rPr>
          <w:rFonts w:cs="Arial"/>
        </w:rPr>
        <w:tab/>
        <w:t>Sr/a. sub-director/a general de Gestió Econòmica, Contractació i Patrimoni.</w:t>
      </w:r>
    </w:p>
    <w:p w:rsidR="00290624" w:rsidRPr="003F4A89" w:rsidRDefault="00290624" w:rsidP="00FF3F7E">
      <w:pPr>
        <w:pStyle w:val="Capalera"/>
        <w:tabs>
          <w:tab w:val="clear" w:pos="4252"/>
          <w:tab w:val="clear" w:pos="8504"/>
          <w:tab w:val="left" w:pos="1843"/>
        </w:tabs>
        <w:ind w:left="1843" w:right="426" w:hanging="1483"/>
        <w:jc w:val="both"/>
        <w:rPr>
          <w:rFonts w:cs="Arial"/>
          <w:bCs/>
        </w:rPr>
      </w:pPr>
    </w:p>
    <w:p w:rsidR="00290624" w:rsidRPr="003F4A89" w:rsidRDefault="00290624" w:rsidP="00FF3F7E">
      <w:pPr>
        <w:pStyle w:val="Sagniadetextindependent3"/>
        <w:tabs>
          <w:tab w:val="clear" w:pos="0"/>
          <w:tab w:val="left" w:pos="1843"/>
        </w:tabs>
        <w:spacing w:line="240" w:lineRule="auto"/>
        <w:ind w:left="1843" w:right="426" w:hanging="1417"/>
        <w:rPr>
          <w:rFonts w:cs="Arial"/>
          <w:i w:val="0"/>
          <w:szCs w:val="22"/>
        </w:rPr>
      </w:pPr>
      <w:r w:rsidRPr="003F4A89">
        <w:rPr>
          <w:rFonts w:cs="Arial"/>
          <w:i w:val="0"/>
          <w:szCs w:val="22"/>
        </w:rPr>
        <w:lastRenderedPageBreak/>
        <w:t>Vocals:</w:t>
      </w:r>
      <w:r w:rsidRPr="003F4A89">
        <w:rPr>
          <w:rFonts w:cs="Arial"/>
          <w:i w:val="0"/>
          <w:szCs w:val="22"/>
        </w:rPr>
        <w:tab/>
      </w:r>
      <w:r w:rsidRPr="003F4A89">
        <w:rPr>
          <w:rFonts w:cs="Arial"/>
          <w:i w:val="0"/>
          <w:szCs w:val="22"/>
        </w:rPr>
        <w:tab/>
        <w:t>Sr/a. cap del Servei de Contractació, que actuarà com a president/a en cas d’absència de la president/a.</w:t>
      </w:r>
    </w:p>
    <w:p w:rsidR="00290624" w:rsidRPr="003F4A89" w:rsidRDefault="00290624" w:rsidP="00FF3F7E">
      <w:pPr>
        <w:pStyle w:val="Sagniadetextindependent3"/>
        <w:tabs>
          <w:tab w:val="clear" w:pos="0"/>
          <w:tab w:val="left" w:pos="1843"/>
        </w:tabs>
        <w:spacing w:line="240" w:lineRule="auto"/>
        <w:ind w:left="1843" w:right="426" w:hanging="1417"/>
        <w:rPr>
          <w:rFonts w:cs="Arial"/>
          <w:bCs/>
          <w:i w:val="0"/>
          <w:szCs w:val="22"/>
        </w:rPr>
      </w:pPr>
    </w:p>
    <w:p w:rsidR="00290624" w:rsidRPr="003F4A89" w:rsidRDefault="00F40727" w:rsidP="00FF3F7E">
      <w:pPr>
        <w:pStyle w:val="Sagniadetextindependent3"/>
        <w:tabs>
          <w:tab w:val="left" w:pos="1843"/>
        </w:tabs>
        <w:spacing w:line="240" w:lineRule="auto"/>
        <w:ind w:left="1843" w:right="426"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 xml:space="preserve">Sr/a. </w:t>
      </w:r>
      <w:r w:rsidR="00FE4D09" w:rsidRPr="003F4A89">
        <w:rPr>
          <w:rFonts w:cs="Arial"/>
          <w:i w:val="0"/>
          <w:szCs w:val="22"/>
        </w:rPr>
        <w:t>responsable de polítiques pressupostàries de la Direcció General de Pressupostos.</w:t>
      </w:r>
    </w:p>
    <w:p w:rsidR="00FE4D09" w:rsidRPr="003F4A89" w:rsidRDefault="00FE4D09" w:rsidP="00FF3F7E">
      <w:pPr>
        <w:pStyle w:val="Sagniadetextindependent3"/>
        <w:tabs>
          <w:tab w:val="left" w:pos="1843"/>
        </w:tabs>
        <w:spacing w:line="240" w:lineRule="auto"/>
        <w:ind w:left="1843" w:right="426" w:hanging="1483"/>
        <w:rPr>
          <w:rFonts w:cs="Arial"/>
          <w:i w:val="0"/>
          <w:szCs w:val="22"/>
        </w:rPr>
      </w:pPr>
    </w:p>
    <w:p w:rsidR="00FE4D09" w:rsidRPr="003F4A89" w:rsidRDefault="00FE4D09" w:rsidP="00FF3F7E">
      <w:pPr>
        <w:pStyle w:val="Sagniadetextindependent3"/>
        <w:tabs>
          <w:tab w:val="left" w:pos="1843"/>
        </w:tabs>
        <w:spacing w:line="240" w:lineRule="auto"/>
        <w:ind w:left="1843" w:right="426"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Sr/a. responsable de planificació de projectes participatius de la Direcció general de Bon Govern, Innovació i Qualitat Democràtiques del Departament de la Presidència.</w:t>
      </w:r>
    </w:p>
    <w:p w:rsidR="00290624" w:rsidRPr="003F4A89" w:rsidRDefault="00290624" w:rsidP="00FF3F7E">
      <w:pPr>
        <w:pStyle w:val="Sagniadetextindependent3"/>
        <w:tabs>
          <w:tab w:val="left" w:pos="1843"/>
        </w:tabs>
        <w:spacing w:line="240" w:lineRule="auto"/>
        <w:ind w:left="1843" w:right="426" w:hanging="1483"/>
        <w:rPr>
          <w:rFonts w:cs="Arial"/>
          <w:i w:val="0"/>
          <w:szCs w:val="22"/>
        </w:rPr>
      </w:pPr>
    </w:p>
    <w:p w:rsidR="00290624" w:rsidRPr="003F4A89" w:rsidRDefault="00290624" w:rsidP="00FF3F7E">
      <w:pPr>
        <w:pStyle w:val="Sagniadetextindependent3"/>
        <w:tabs>
          <w:tab w:val="left" w:pos="1843"/>
        </w:tabs>
        <w:spacing w:line="240" w:lineRule="auto"/>
        <w:ind w:left="1843" w:right="426"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Un representant de l’Assessoria Jurídica.</w:t>
      </w:r>
    </w:p>
    <w:p w:rsidR="00290624" w:rsidRPr="003F4A89" w:rsidRDefault="00290624" w:rsidP="00FF3F7E">
      <w:pPr>
        <w:pStyle w:val="Sagniadetextindependent3"/>
        <w:tabs>
          <w:tab w:val="left" w:pos="1560"/>
        </w:tabs>
        <w:spacing w:line="240" w:lineRule="auto"/>
        <w:ind w:left="1843" w:right="426" w:hanging="1483"/>
        <w:rPr>
          <w:rFonts w:cs="Arial"/>
          <w:bCs/>
          <w:i w:val="0"/>
          <w:szCs w:val="22"/>
        </w:rPr>
      </w:pPr>
      <w:r w:rsidRPr="003F4A89">
        <w:rPr>
          <w:rFonts w:cs="Arial"/>
          <w:i w:val="0"/>
          <w:szCs w:val="22"/>
        </w:rPr>
        <w:tab/>
      </w:r>
      <w:r w:rsidRPr="003F4A89">
        <w:rPr>
          <w:rFonts w:cs="Arial"/>
          <w:i w:val="0"/>
          <w:szCs w:val="22"/>
        </w:rPr>
        <w:tab/>
      </w:r>
      <w:r w:rsidRPr="003F4A89">
        <w:rPr>
          <w:rFonts w:cs="Arial"/>
          <w:i w:val="0"/>
          <w:szCs w:val="22"/>
        </w:rPr>
        <w:tab/>
      </w:r>
      <w:r w:rsidRPr="003F4A89">
        <w:rPr>
          <w:rFonts w:cs="Arial"/>
          <w:i w:val="0"/>
          <w:szCs w:val="22"/>
        </w:rPr>
        <w:tab/>
        <w:t>Un</w:t>
      </w:r>
      <w:r w:rsidRPr="003F4A89">
        <w:rPr>
          <w:rFonts w:cs="Arial"/>
          <w:bCs/>
          <w:i w:val="0"/>
          <w:szCs w:val="22"/>
        </w:rPr>
        <w:t xml:space="preserve"> representant de la Intervenció General</w:t>
      </w:r>
      <w:r w:rsidRPr="003F4A89">
        <w:rPr>
          <w:rStyle w:val="Refernciadenotaapeudepgina"/>
          <w:rFonts w:cs="Arial"/>
          <w:bCs/>
          <w:i w:val="0"/>
          <w:szCs w:val="22"/>
        </w:rPr>
        <w:footnoteReference w:id="1"/>
      </w:r>
    </w:p>
    <w:p w:rsidR="006B5297" w:rsidRPr="003F4A89" w:rsidRDefault="00290624" w:rsidP="00FF3F7E">
      <w:pPr>
        <w:pStyle w:val="Sagniadetextindependent3"/>
        <w:tabs>
          <w:tab w:val="left" w:pos="1560"/>
        </w:tabs>
        <w:ind w:left="1843" w:right="426" w:hanging="1483"/>
        <w:rPr>
          <w:rFonts w:cs="Arial"/>
          <w:bCs/>
          <w:i w:val="0"/>
          <w:szCs w:val="22"/>
        </w:rPr>
      </w:pPr>
      <w:r w:rsidRPr="003F4A89">
        <w:rPr>
          <w:rFonts w:cs="Arial"/>
          <w:i w:val="0"/>
          <w:szCs w:val="22"/>
        </w:rPr>
        <w:tab/>
      </w:r>
      <w:r w:rsidRPr="003F4A89">
        <w:rPr>
          <w:rFonts w:cs="Arial"/>
          <w:bCs/>
          <w:i w:val="0"/>
          <w:szCs w:val="22"/>
        </w:rPr>
        <w:tab/>
      </w:r>
      <w:r w:rsidRPr="003F4A89">
        <w:rPr>
          <w:rFonts w:cs="Arial"/>
          <w:bCs/>
          <w:i w:val="0"/>
          <w:szCs w:val="22"/>
        </w:rPr>
        <w:tab/>
      </w:r>
    </w:p>
    <w:p w:rsidR="006B5297" w:rsidRPr="003F4A89" w:rsidRDefault="006B5297" w:rsidP="00FF3F7E">
      <w:pPr>
        <w:pStyle w:val="Sagniadetextindependent3"/>
        <w:tabs>
          <w:tab w:val="clear" w:pos="0"/>
          <w:tab w:val="left" w:pos="1843"/>
        </w:tabs>
        <w:ind w:left="1417" w:right="426" w:hanging="1417"/>
        <w:rPr>
          <w:rFonts w:cs="Arial"/>
          <w:i w:val="0"/>
          <w:snapToGrid w:val="0"/>
          <w:szCs w:val="22"/>
        </w:rPr>
      </w:pPr>
      <w:r w:rsidRPr="003F4A89">
        <w:rPr>
          <w:rFonts w:cs="Arial"/>
          <w:i w:val="0"/>
          <w:snapToGrid w:val="0"/>
          <w:szCs w:val="22"/>
        </w:rPr>
        <w:t>H.3 Comitè d’experts</w:t>
      </w:r>
    </w:p>
    <w:p w:rsidR="006B5297" w:rsidRPr="003F4A89" w:rsidRDefault="006B5297" w:rsidP="00FF3F7E">
      <w:pPr>
        <w:spacing w:after="0" w:line="240" w:lineRule="auto"/>
        <w:ind w:right="426"/>
        <w:jc w:val="both"/>
        <w:rPr>
          <w:rFonts w:cs="Arial"/>
          <w:b/>
          <w:snapToGrid w:val="0"/>
          <w:lang w:eastAsia="es-ES"/>
        </w:rPr>
      </w:pPr>
    </w:p>
    <w:p w:rsidR="006B5297" w:rsidRPr="003F4A89" w:rsidRDefault="006B5297" w:rsidP="00FF3F7E">
      <w:pPr>
        <w:spacing w:after="0" w:line="240" w:lineRule="auto"/>
        <w:ind w:right="426"/>
        <w:jc w:val="both"/>
        <w:rPr>
          <w:rFonts w:cs="Arial"/>
          <w:lang w:eastAsia="es-ES"/>
        </w:rPr>
      </w:pPr>
      <w:r w:rsidRPr="003F4A89">
        <w:rPr>
          <w:rFonts w:cs="Arial"/>
          <w:lang w:eastAsia="es-ES"/>
        </w:rPr>
        <w:t>En aquest expedient no és d’aplicació la designació d’un comitè d’experts</w:t>
      </w:r>
    </w:p>
    <w:p w:rsidR="005020BD" w:rsidRPr="003F4A89" w:rsidRDefault="006B5297" w:rsidP="00FF3F7E">
      <w:pPr>
        <w:spacing w:after="0" w:line="240" w:lineRule="auto"/>
        <w:ind w:right="426"/>
        <w:jc w:val="both"/>
        <w:rPr>
          <w:rFonts w:cs="Arial"/>
          <w:i/>
          <w:color w:val="FF0000"/>
          <w:lang w:eastAsia="es-ES"/>
        </w:rPr>
      </w:pPr>
      <w:r w:rsidRPr="003F4A89">
        <w:rPr>
          <w:rFonts w:cs="Arial"/>
          <w:i/>
          <w:color w:val="FF0000"/>
          <w:lang w:eastAsia="es-ES"/>
        </w:rPr>
        <w:t xml:space="preserve"> </w:t>
      </w:r>
    </w:p>
    <w:p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Criteris per a la determinació de l’existència de baixes presumptament anormals</w:t>
      </w:r>
    </w:p>
    <w:p w:rsidR="006B5297" w:rsidRPr="003F4A89" w:rsidRDefault="006B5297" w:rsidP="00FF3F7E">
      <w:pPr>
        <w:spacing w:after="0" w:line="240" w:lineRule="auto"/>
        <w:ind w:right="426"/>
        <w:jc w:val="both"/>
        <w:rPr>
          <w:rFonts w:cs="Arial"/>
          <w:snapToGrid w:val="0"/>
          <w:lang w:eastAsia="es-ES"/>
        </w:rPr>
      </w:pPr>
    </w:p>
    <w:p w:rsidR="008566FA" w:rsidRPr="003F4A89" w:rsidRDefault="008566FA" w:rsidP="00FF3F7E">
      <w:pPr>
        <w:pStyle w:val="Textindependent2"/>
        <w:spacing w:after="0" w:line="240" w:lineRule="auto"/>
        <w:ind w:right="426"/>
        <w:jc w:val="both"/>
        <w:outlineLvl w:val="0"/>
        <w:rPr>
          <w:rFonts w:ascii="Arial" w:hAnsi="Arial" w:cs="Arial"/>
          <w:sz w:val="22"/>
          <w:szCs w:val="22"/>
        </w:rPr>
      </w:pPr>
      <w:bookmarkStart w:id="4" w:name="_Toc34139655"/>
      <w:r w:rsidRPr="003F4A8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4"/>
    </w:p>
    <w:p w:rsidR="008566FA" w:rsidRPr="003F4A89" w:rsidRDefault="008566FA" w:rsidP="00FF3F7E">
      <w:pPr>
        <w:spacing w:after="0" w:line="240" w:lineRule="auto"/>
        <w:ind w:right="426"/>
        <w:jc w:val="both"/>
        <w:rPr>
          <w:rFonts w:cs="Arial"/>
        </w:rPr>
      </w:pPr>
    </w:p>
    <w:p w:rsidR="008566FA" w:rsidRPr="003F4A89" w:rsidRDefault="008566FA" w:rsidP="00FF3F7E">
      <w:pPr>
        <w:spacing w:after="0" w:line="240" w:lineRule="auto"/>
        <w:ind w:right="426"/>
        <w:jc w:val="both"/>
        <w:rPr>
          <w:rFonts w:cs="Arial"/>
        </w:rPr>
      </w:pPr>
      <w:r w:rsidRPr="003F4A89">
        <w:rPr>
          <w:rFonts w:cs="Arial"/>
        </w:rPr>
        <w:t>En funció de les conclusions que es dedueixin de les seves al·legacions l’òrgan de contractació admetrà o no la seva proposició, en tot cas, de forma motivada.</w:t>
      </w:r>
    </w:p>
    <w:p w:rsidR="008566FA" w:rsidRPr="003F4A89" w:rsidRDefault="008566FA" w:rsidP="00FF3F7E">
      <w:pPr>
        <w:spacing w:after="0" w:line="240" w:lineRule="auto"/>
        <w:ind w:right="426"/>
        <w:jc w:val="both"/>
        <w:rPr>
          <w:rFonts w:cs="Arial"/>
        </w:rPr>
      </w:pPr>
      <w:r w:rsidRPr="003F4A89">
        <w:rPr>
          <w:rFonts w:cs="Arial"/>
        </w:rPr>
        <w:t xml:space="preserve">            </w:t>
      </w:r>
    </w:p>
    <w:p w:rsidR="008566FA" w:rsidRPr="003F4A89" w:rsidRDefault="008566FA" w:rsidP="00FF3F7E">
      <w:pPr>
        <w:spacing w:after="0" w:line="240" w:lineRule="auto"/>
        <w:ind w:right="426"/>
        <w:jc w:val="both"/>
        <w:rPr>
          <w:rFonts w:cs="Arial"/>
        </w:rPr>
      </w:pPr>
      <w:r w:rsidRPr="003F4A89">
        <w:rPr>
          <w:rFonts w:cs="Arial"/>
        </w:rPr>
        <w:t>Per a l’apreciació d’ofertes desproporcionades o temeràries es tindrà en compte l’oferta considerada en el seu conjunt i, en cap cas, exclusivament el preu.</w:t>
      </w:r>
    </w:p>
    <w:p w:rsidR="008566FA" w:rsidRPr="003F4A89" w:rsidRDefault="008566FA" w:rsidP="00FF3F7E">
      <w:pPr>
        <w:spacing w:after="0" w:line="240" w:lineRule="auto"/>
        <w:ind w:right="426"/>
        <w:jc w:val="both"/>
        <w:rPr>
          <w:rFonts w:cs="Arial"/>
        </w:rPr>
      </w:pPr>
    </w:p>
    <w:p w:rsidR="008566FA" w:rsidRDefault="008566FA" w:rsidP="00E33F0D">
      <w:pPr>
        <w:pStyle w:val="paragraph"/>
        <w:numPr>
          <w:ilvl w:val="0"/>
          <w:numId w:val="26"/>
        </w:numPr>
        <w:spacing w:before="0" w:beforeAutospacing="0" w:after="0" w:afterAutospacing="0"/>
        <w:ind w:left="284" w:right="426"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 a la licitació 1 única empresa</w:t>
      </w:r>
      <w:r w:rsidRPr="003F4A89">
        <w:rPr>
          <w:rFonts w:ascii="Arial" w:hAnsi="Arial" w:cs="Arial"/>
          <w:sz w:val="22"/>
          <w:szCs w:val="22"/>
          <w:lang w:val="ca-ES" w:eastAsia="ca-ES"/>
        </w:rPr>
        <w:t>, es considerarà que l’oferta és anormalment baixa, als efectes de l’article 149 LCSP, si  es compleixen aquests dos supòsits: </w:t>
      </w:r>
    </w:p>
    <w:p w:rsidR="00DA63A3" w:rsidRPr="003F4A89" w:rsidRDefault="00DA63A3" w:rsidP="00DA63A3">
      <w:pPr>
        <w:pStyle w:val="paragraph"/>
        <w:spacing w:before="0" w:beforeAutospacing="0" w:after="0" w:afterAutospacing="0"/>
        <w:ind w:left="284" w:right="426"/>
        <w:jc w:val="both"/>
        <w:textAlignment w:val="baseline"/>
        <w:rPr>
          <w:rFonts w:ascii="Arial" w:hAnsi="Arial" w:cs="Arial"/>
          <w:sz w:val="22"/>
          <w:szCs w:val="22"/>
          <w:lang w:val="ca-ES" w:eastAsia="ca-ES"/>
        </w:rPr>
      </w:pPr>
    </w:p>
    <w:p w:rsidR="008566FA" w:rsidRDefault="008566FA" w:rsidP="00E33F0D">
      <w:pPr>
        <w:pStyle w:val="paragraph"/>
        <w:numPr>
          <w:ilvl w:val="0"/>
          <w:numId w:val="32"/>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sigui inferior al pressupost de licitació en un percentatge superior al 40%. </w:t>
      </w:r>
    </w:p>
    <w:p w:rsidR="00DA63A3" w:rsidRPr="003F4A89" w:rsidRDefault="00DA63A3" w:rsidP="00DA63A3">
      <w:pPr>
        <w:pStyle w:val="paragraph"/>
        <w:spacing w:before="0" w:beforeAutospacing="0" w:after="0" w:afterAutospacing="0"/>
        <w:ind w:left="510" w:right="426"/>
        <w:jc w:val="both"/>
        <w:textAlignment w:val="baseline"/>
        <w:rPr>
          <w:rFonts w:ascii="Arial" w:hAnsi="Arial" w:cs="Arial"/>
          <w:sz w:val="22"/>
          <w:szCs w:val="22"/>
          <w:lang w:val="ca-ES" w:eastAsia="ca-ES"/>
        </w:rPr>
      </w:pPr>
    </w:p>
    <w:p w:rsidR="008566FA" w:rsidRPr="003F4A89" w:rsidRDefault="008566FA" w:rsidP="00E33F0D">
      <w:pPr>
        <w:pStyle w:val="paragraph"/>
        <w:numPr>
          <w:ilvl w:val="0"/>
          <w:numId w:val="33"/>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puntuació dels criteris d’adjudicació que no siguin preu sigui superior al 80% de la puntuació total. </w:t>
      </w:r>
    </w:p>
    <w:p w:rsidR="008566FA" w:rsidRPr="003F4A89" w:rsidRDefault="008566FA" w:rsidP="00FF3F7E">
      <w:pPr>
        <w:pStyle w:val="paragraph"/>
        <w:spacing w:before="0" w:beforeAutospacing="0" w:after="0" w:afterAutospacing="0"/>
        <w:ind w:left="510" w:right="426"/>
        <w:jc w:val="both"/>
        <w:textAlignment w:val="baseline"/>
        <w:rPr>
          <w:rFonts w:ascii="Arial" w:hAnsi="Arial" w:cs="Arial"/>
          <w:sz w:val="22"/>
          <w:szCs w:val="22"/>
          <w:lang w:val="ca-ES" w:eastAsia="ca-ES"/>
        </w:rPr>
      </w:pPr>
    </w:p>
    <w:p w:rsidR="008566FA" w:rsidRDefault="008566FA" w:rsidP="00E33F0D">
      <w:pPr>
        <w:pStyle w:val="paragraph"/>
        <w:numPr>
          <w:ilvl w:val="0"/>
          <w:numId w:val="26"/>
        </w:numPr>
        <w:spacing w:before="0" w:beforeAutospacing="0" w:after="0" w:afterAutospacing="0"/>
        <w:ind w:left="284" w:right="426"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2 empreses</w:t>
      </w:r>
      <w:r w:rsidRPr="003F4A89">
        <w:rPr>
          <w:rFonts w:ascii="Arial" w:hAnsi="Arial" w:cs="Arial"/>
          <w:sz w:val="22"/>
          <w:szCs w:val="22"/>
          <w:lang w:val="ca-ES" w:eastAsia="ca-ES"/>
        </w:rPr>
        <w:t>, es considerarà que l’oferta és anormalment baixa si es compleixen aquests dos supòsits: </w:t>
      </w:r>
    </w:p>
    <w:p w:rsidR="001B02F8" w:rsidRPr="003F4A89" w:rsidRDefault="001B02F8" w:rsidP="001B02F8">
      <w:pPr>
        <w:pStyle w:val="paragraph"/>
        <w:spacing w:before="0" w:beforeAutospacing="0" w:after="0" w:afterAutospacing="0"/>
        <w:ind w:left="284" w:right="426"/>
        <w:jc w:val="both"/>
        <w:textAlignment w:val="baseline"/>
        <w:rPr>
          <w:rFonts w:ascii="Arial" w:hAnsi="Arial" w:cs="Arial"/>
          <w:sz w:val="22"/>
          <w:szCs w:val="22"/>
          <w:lang w:val="ca-ES" w:eastAsia="ca-ES"/>
        </w:rPr>
      </w:pPr>
    </w:p>
    <w:p w:rsidR="008566FA" w:rsidRDefault="008566FA" w:rsidP="00E33F0D">
      <w:pPr>
        <w:pStyle w:val="paragraph"/>
        <w:numPr>
          <w:ilvl w:val="0"/>
          <w:numId w:val="34"/>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per una de les empreses és superior en més d’un 30% al preu ofert per l’altra empresa. </w:t>
      </w:r>
    </w:p>
    <w:p w:rsidR="001B02F8" w:rsidRPr="003F4A89" w:rsidRDefault="001B02F8" w:rsidP="001B02F8">
      <w:pPr>
        <w:pStyle w:val="paragraph"/>
        <w:spacing w:before="0" w:beforeAutospacing="0" w:after="0" w:afterAutospacing="0"/>
        <w:ind w:left="510" w:right="426"/>
        <w:jc w:val="both"/>
        <w:textAlignment w:val="baseline"/>
        <w:rPr>
          <w:rFonts w:ascii="Arial" w:hAnsi="Arial" w:cs="Arial"/>
          <w:sz w:val="22"/>
          <w:szCs w:val="22"/>
          <w:lang w:val="ca-ES" w:eastAsia="ca-ES"/>
        </w:rPr>
      </w:pPr>
    </w:p>
    <w:p w:rsidR="008566FA" w:rsidRPr="003F4A89" w:rsidRDefault="008566FA" w:rsidP="00E33F0D">
      <w:pPr>
        <w:pStyle w:val="paragraph"/>
        <w:numPr>
          <w:ilvl w:val="0"/>
          <w:numId w:val="35"/>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lastRenderedPageBreak/>
        <w:t>El sumatori de les puntuacions diferents del preu d’una de les empreses és superior en més d’un 30% al sumatori de les puntuacions diferents del preu de l’altra empresa. </w:t>
      </w:r>
    </w:p>
    <w:p w:rsidR="008566FA" w:rsidRPr="003F4A89" w:rsidRDefault="008566FA" w:rsidP="00FF3F7E">
      <w:pPr>
        <w:pStyle w:val="paragraph"/>
        <w:spacing w:before="0" w:beforeAutospacing="0" w:after="0" w:afterAutospacing="0"/>
        <w:ind w:left="510" w:right="426"/>
        <w:jc w:val="both"/>
        <w:textAlignment w:val="baseline"/>
        <w:rPr>
          <w:rFonts w:ascii="Arial" w:hAnsi="Arial" w:cs="Arial"/>
          <w:sz w:val="22"/>
          <w:szCs w:val="22"/>
          <w:lang w:val="ca-ES" w:eastAsia="ca-ES"/>
        </w:rPr>
      </w:pPr>
    </w:p>
    <w:p w:rsidR="008566FA" w:rsidRDefault="008566FA" w:rsidP="00E33F0D">
      <w:pPr>
        <w:pStyle w:val="paragraph"/>
        <w:numPr>
          <w:ilvl w:val="0"/>
          <w:numId w:val="26"/>
        </w:numPr>
        <w:spacing w:before="0" w:beforeAutospacing="0" w:after="0" w:afterAutospacing="0"/>
        <w:ind w:left="284" w:right="426"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més de 2 empreses</w:t>
      </w:r>
      <w:r w:rsidRPr="003F4A89">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rsidR="001B02F8" w:rsidRPr="003F4A89" w:rsidRDefault="001B02F8" w:rsidP="001B02F8">
      <w:pPr>
        <w:pStyle w:val="paragraph"/>
        <w:spacing w:before="0" w:beforeAutospacing="0" w:after="0" w:afterAutospacing="0"/>
        <w:ind w:left="284" w:right="426"/>
        <w:jc w:val="both"/>
        <w:textAlignment w:val="baseline"/>
        <w:rPr>
          <w:rFonts w:ascii="Arial" w:hAnsi="Arial" w:cs="Arial"/>
          <w:sz w:val="22"/>
          <w:szCs w:val="22"/>
          <w:lang w:val="ca-ES" w:eastAsia="ca-ES"/>
        </w:rPr>
      </w:pPr>
    </w:p>
    <w:p w:rsidR="008566FA" w:rsidRDefault="008566FA" w:rsidP="00E33F0D">
      <w:pPr>
        <w:pStyle w:val="paragraph"/>
        <w:numPr>
          <w:ilvl w:val="0"/>
          <w:numId w:val="36"/>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mitjana aritmètica de la puntuació obtinguda per les empreses licitadores en els criteris d’adjudicació que no són preu. </w:t>
      </w:r>
    </w:p>
    <w:p w:rsidR="001B02F8" w:rsidRPr="003F4A89" w:rsidRDefault="001B02F8" w:rsidP="001B02F8">
      <w:pPr>
        <w:pStyle w:val="paragraph"/>
        <w:spacing w:before="0" w:beforeAutospacing="0" w:after="0" w:afterAutospacing="0"/>
        <w:ind w:left="510" w:right="426"/>
        <w:jc w:val="both"/>
        <w:textAlignment w:val="baseline"/>
        <w:rPr>
          <w:rFonts w:ascii="Arial" w:hAnsi="Arial" w:cs="Arial"/>
          <w:sz w:val="22"/>
          <w:szCs w:val="22"/>
          <w:lang w:val="ca-ES" w:eastAsia="ca-ES"/>
        </w:rPr>
      </w:pPr>
    </w:p>
    <w:p w:rsidR="008566FA" w:rsidRDefault="008566FA" w:rsidP="00E33F0D">
      <w:pPr>
        <w:pStyle w:val="paragraph"/>
        <w:numPr>
          <w:ilvl w:val="0"/>
          <w:numId w:val="37"/>
        </w:numPr>
        <w:spacing w:before="0" w:beforeAutospacing="0" w:after="0" w:afterAutospacing="0"/>
        <w:ind w:left="510" w:right="426" w:firstLine="0"/>
        <w:textAlignment w:val="baseline"/>
        <w:rPr>
          <w:rFonts w:ascii="Arial" w:hAnsi="Arial" w:cs="Arial"/>
          <w:sz w:val="22"/>
          <w:szCs w:val="22"/>
          <w:lang w:val="ca-ES" w:eastAsia="ca-ES"/>
        </w:rPr>
      </w:pPr>
      <w:r w:rsidRPr="003F4A8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rsidR="001B02F8" w:rsidRPr="003F4A89" w:rsidRDefault="001B02F8" w:rsidP="001B02F8">
      <w:pPr>
        <w:pStyle w:val="paragraph"/>
        <w:spacing w:before="0" w:beforeAutospacing="0" w:after="0" w:afterAutospacing="0"/>
        <w:ind w:left="510" w:right="426"/>
        <w:textAlignment w:val="baseline"/>
        <w:rPr>
          <w:rFonts w:ascii="Arial" w:hAnsi="Arial" w:cs="Arial"/>
          <w:sz w:val="22"/>
          <w:szCs w:val="22"/>
          <w:lang w:val="ca-ES" w:eastAsia="ca-ES"/>
        </w:rPr>
      </w:pPr>
    </w:p>
    <w:p w:rsidR="008566FA" w:rsidRPr="003F4A89" w:rsidRDefault="008566FA" w:rsidP="00E33F0D">
      <w:pPr>
        <w:pStyle w:val="paragraph"/>
        <w:numPr>
          <w:ilvl w:val="0"/>
          <w:numId w:val="38"/>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rsidR="008566FA" w:rsidRPr="003F4A89" w:rsidRDefault="008566FA" w:rsidP="00FF3F7E">
      <w:pPr>
        <w:spacing w:after="0" w:line="240" w:lineRule="auto"/>
        <w:ind w:right="426"/>
        <w:jc w:val="both"/>
        <w:rPr>
          <w:rFonts w:cs="Arial"/>
        </w:rPr>
      </w:pPr>
    </w:p>
    <w:p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Altra documentació a presentar per les empreses licitadores o per les empreses proposades com adjudicatàries</w:t>
      </w:r>
    </w:p>
    <w:p w:rsidR="006B5297" w:rsidRPr="003F4A89" w:rsidRDefault="006B5297" w:rsidP="00FF3F7E">
      <w:pPr>
        <w:spacing w:after="0" w:line="240" w:lineRule="auto"/>
        <w:ind w:right="426"/>
        <w:jc w:val="both"/>
        <w:rPr>
          <w:rFonts w:cs="Arial"/>
          <w:snapToGrid w:val="0"/>
          <w:lang w:eastAsia="es-ES"/>
        </w:rPr>
      </w:pPr>
    </w:p>
    <w:p w:rsidR="002A1D8F" w:rsidRPr="003F4A89" w:rsidRDefault="00924B7D" w:rsidP="00E33F0D">
      <w:pPr>
        <w:pStyle w:val="Textindependent2"/>
        <w:numPr>
          <w:ilvl w:val="0"/>
          <w:numId w:val="39"/>
        </w:numPr>
        <w:tabs>
          <w:tab w:val="left" w:pos="709"/>
        </w:tabs>
        <w:spacing w:after="0" w:line="240" w:lineRule="auto"/>
        <w:ind w:left="720" w:right="426"/>
        <w:jc w:val="both"/>
        <w:rPr>
          <w:rFonts w:ascii="Arial" w:hAnsi="Arial" w:cs="Arial"/>
          <w:sz w:val="22"/>
          <w:szCs w:val="22"/>
        </w:rPr>
      </w:pPr>
      <w:r w:rsidRPr="003F4A89">
        <w:rPr>
          <w:rFonts w:ascii="Arial" w:hAnsi="Arial" w:cs="Arial"/>
          <w:sz w:val="22"/>
          <w:szCs w:val="22"/>
        </w:rPr>
        <w:t>L’empresa proposada com a adjudicatària haurà d’acreditar la possessió i validesa de la documentació justificativa del compliment dels requisits exigits per a aquesta contractació. Concretament haurà d’aportar la documentació recollida en la clàusula quinzena del PCAP.</w:t>
      </w:r>
    </w:p>
    <w:p w:rsidR="002A1D8F" w:rsidRPr="003F4A89" w:rsidRDefault="002A1D8F" w:rsidP="00FF3F7E">
      <w:pPr>
        <w:pStyle w:val="Textindependent2"/>
        <w:tabs>
          <w:tab w:val="left" w:pos="709"/>
        </w:tabs>
        <w:spacing w:after="0" w:line="240" w:lineRule="auto"/>
        <w:ind w:left="720" w:right="426"/>
        <w:jc w:val="both"/>
        <w:rPr>
          <w:rFonts w:ascii="Arial" w:hAnsi="Arial" w:cs="Arial"/>
          <w:sz w:val="22"/>
          <w:szCs w:val="22"/>
        </w:rPr>
      </w:pPr>
    </w:p>
    <w:p w:rsidR="00924B7D" w:rsidRPr="003F4A89" w:rsidRDefault="00924B7D" w:rsidP="00E33F0D">
      <w:pPr>
        <w:pStyle w:val="Textindependent2"/>
        <w:numPr>
          <w:ilvl w:val="0"/>
          <w:numId w:val="39"/>
        </w:numPr>
        <w:tabs>
          <w:tab w:val="left" w:pos="709"/>
        </w:tabs>
        <w:spacing w:after="0" w:line="240" w:lineRule="auto"/>
        <w:ind w:left="720" w:right="426"/>
        <w:jc w:val="both"/>
        <w:rPr>
          <w:rFonts w:ascii="Arial" w:hAnsi="Arial" w:cs="Arial"/>
          <w:sz w:val="22"/>
          <w:szCs w:val="22"/>
        </w:rPr>
      </w:pPr>
      <w:r w:rsidRPr="003F4A89">
        <w:rPr>
          <w:rFonts w:ascii="Arial" w:hAnsi="Arial" w:cs="Arial"/>
          <w:sz w:val="22"/>
          <w:szCs w:val="22"/>
        </w:rPr>
        <w:t>Atès que en aquest expedient en algun moment es presta el  servei en un centre de treball del Departament s’haurà de donar compliment a l’obligació del procediment de Coordinació d’Activitats Empresarials que es recull en la clàusula 29a apartat n) d’aquest plec.</w:t>
      </w:r>
    </w:p>
    <w:p w:rsidR="006B5297" w:rsidRPr="003F4A89" w:rsidRDefault="006B5297" w:rsidP="00FF3F7E">
      <w:pPr>
        <w:pStyle w:val="Default"/>
        <w:ind w:right="426"/>
        <w:jc w:val="both"/>
        <w:rPr>
          <w:color w:val="auto"/>
          <w:sz w:val="22"/>
          <w:szCs w:val="22"/>
        </w:rPr>
      </w:pPr>
    </w:p>
    <w:p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 xml:space="preserve">Garanties </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K.1 Provisional</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No</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K.2 Definitiva</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Sí</w:t>
      </w:r>
      <w:r w:rsidRPr="003F4A89">
        <w:rPr>
          <w:rFonts w:cs="Arial"/>
          <w:snapToGrid w:val="0"/>
          <w:lang w:eastAsia="es-ES"/>
        </w:rPr>
        <w:tab/>
      </w: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Import:</w:t>
      </w:r>
    </w:p>
    <w:p w:rsidR="006B5297" w:rsidRPr="003F4A89" w:rsidRDefault="006B5297" w:rsidP="00FF3F7E">
      <w:pPr>
        <w:spacing w:after="0" w:line="240" w:lineRule="auto"/>
        <w:ind w:right="426"/>
        <w:jc w:val="both"/>
        <w:rPr>
          <w:rFonts w:cs="Arial"/>
          <w:snapToGrid w:val="0"/>
          <w:lang w:eastAsia="es-ES"/>
        </w:rPr>
      </w:pPr>
    </w:p>
    <w:p w:rsidR="00580BB8" w:rsidRDefault="006B5297" w:rsidP="00FF3F7E">
      <w:pPr>
        <w:spacing w:after="0" w:line="240" w:lineRule="auto"/>
        <w:ind w:right="426"/>
        <w:jc w:val="both"/>
        <w:rPr>
          <w:rFonts w:cs="Arial"/>
          <w:snapToGrid w:val="0"/>
          <w:lang w:eastAsia="es-ES"/>
        </w:rPr>
      </w:pPr>
      <w:r w:rsidRPr="003F4A89">
        <w:rPr>
          <w:rFonts w:cs="Arial"/>
          <w:snapToGrid w:val="0"/>
          <w:lang w:eastAsia="es-ES"/>
        </w:rPr>
        <w:t>En aplicació de l’establert a l’article 107 de la LCSP la garantia definitiva correspon</w:t>
      </w:r>
      <w:r w:rsidR="00052B5F" w:rsidRPr="003F4A89">
        <w:rPr>
          <w:rFonts w:cs="Arial"/>
          <w:snapToGrid w:val="0"/>
          <w:lang w:eastAsia="es-ES"/>
        </w:rPr>
        <w:t xml:space="preserve"> al 5% de l’import d’adjudicació </w:t>
      </w:r>
      <w:r w:rsidRPr="003F4A89">
        <w:rPr>
          <w:rFonts w:cs="Arial"/>
          <w:snapToGrid w:val="0"/>
          <w:lang w:eastAsia="es-ES"/>
        </w:rPr>
        <w:t>del contracte</w:t>
      </w:r>
      <w:r w:rsidR="00580BB8" w:rsidRPr="003F4A89">
        <w:rPr>
          <w:rFonts w:cs="Arial"/>
          <w:snapToGrid w:val="0"/>
          <w:lang w:eastAsia="es-ES"/>
        </w:rPr>
        <w:t xml:space="preserve"> (atès que la part fixa s’adjudicarà a tant alçat pel preu ofertat i la part variable per l’import de licitació</w:t>
      </w:r>
      <w:r w:rsidR="00383C72" w:rsidRPr="003F4A89">
        <w:rPr>
          <w:rFonts w:cs="Arial"/>
          <w:snapToGrid w:val="0"/>
          <w:lang w:eastAsia="es-ES"/>
        </w:rPr>
        <w:t xml:space="preserve"> i preu unitari ofert</w:t>
      </w:r>
      <w:r w:rsidR="00580BB8" w:rsidRPr="003F4A89">
        <w:rPr>
          <w:rFonts w:cs="Arial"/>
          <w:snapToGrid w:val="0"/>
          <w:lang w:eastAsia="es-ES"/>
        </w:rPr>
        <w:t>)</w:t>
      </w:r>
      <w:r w:rsidRPr="003F4A89">
        <w:rPr>
          <w:rFonts w:cs="Arial"/>
          <w:snapToGrid w:val="0"/>
          <w:lang w:eastAsia="es-ES"/>
        </w:rPr>
        <w:t>.</w:t>
      </w:r>
    </w:p>
    <w:p w:rsidR="00642A36" w:rsidRDefault="00642A36" w:rsidP="00FF3F7E">
      <w:pPr>
        <w:spacing w:after="0" w:line="240" w:lineRule="auto"/>
        <w:ind w:right="426"/>
        <w:jc w:val="both"/>
        <w:rPr>
          <w:rFonts w:cs="Arial"/>
          <w:snapToGrid w:val="0"/>
          <w:lang w:eastAsia="es-ES"/>
        </w:rPr>
      </w:pPr>
    </w:p>
    <w:p w:rsidR="00642A36" w:rsidRDefault="00642A36" w:rsidP="00FF3F7E">
      <w:pPr>
        <w:spacing w:after="0" w:line="240" w:lineRule="auto"/>
        <w:ind w:right="426"/>
        <w:jc w:val="both"/>
        <w:rPr>
          <w:rFonts w:cs="Arial"/>
          <w:snapToGrid w:val="0"/>
          <w:lang w:eastAsia="es-ES"/>
        </w:rPr>
      </w:pPr>
    </w:p>
    <w:p w:rsidR="00642A36" w:rsidRDefault="00642A36" w:rsidP="00FF3F7E">
      <w:pPr>
        <w:spacing w:after="0" w:line="240" w:lineRule="auto"/>
        <w:ind w:right="426"/>
        <w:jc w:val="both"/>
        <w:rPr>
          <w:rFonts w:cs="Arial"/>
          <w:snapToGrid w:val="0"/>
          <w:lang w:eastAsia="es-ES"/>
        </w:rPr>
      </w:pPr>
    </w:p>
    <w:p w:rsidR="00575689" w:rsidRPr="003F4A89" w:rsidRDefault="00575689"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lastRenderedPageBreak/>
        <w:t>Forma de constitució:</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Les formes de constitució es recullen en la clàusula 16a. d’aquest plec de clàusules administratives.</w:t>
      </w:r>
    </w:p>
    <w:p w:rsidR="0042338F" w:rsidRPr="003F4A89" w:rsidRDefault="0042338F" w:rsidP="00FF3F7E">
      <w:pPr>
        <w:spacing w:after="0" w:line="240" w:lineRule="auto"/>
        <w:ind w:right="426"/>
        <w:jc w:val="both"/>
        <w:rPr>
          <w:rFonts w:cs="Arial"/>
          <w:snapToGrid w:val="0"/>
          <w:lang w:eastAsia="es-ES"/>
        </w:rPr>
      </w:pPr>
    </w:p>
    <w:p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Condicions especials d’execució</w:t>
      </w:r>
    </w:p>
    <w:p w:rsidR="006B5297" w:rsidRPr="003F4A89" w:rsidRDefault="006B5297" w:rsidP="00FF3F7E">
      <w:pPr>
        <w:spacing w:after="0" w:line="240" w:lineRule="auto"/>
        <w:ind w:right="426"/>
        <w:jc w:val="both"/>
        <w:rPr>
          <w:rFonts w:cs="Arial"/>
          <w:snapToGrid w:val="0"/>
          <w:lang w:eastAsia="es-ES"/>
        </w:rPr>
      </w:pPr>
    </w:p>
    <w:p w:rsidR="006B5297" w:rsidRPr="003F4A89" w:rsidRDefault="006B5297" w:rsidP="00FF3F7E">
      <w:pPr>
        <w:spacing w:after="0" w:line="240" w:lineRule="auto"/>
        <w:ind w:right="426"/>
        <w:jc w:val="both"/>
        <w:rPr>
          <w:rFonts w:cs="Arial"/>
          <w:lang w:eastAsia="es-ES"/>
        </w:rPr>
      </w:pPr>
      <w:r w:rsidRPr="003F4A89">
        <w:rPr>
          <w:rFonts w:cs="Arial"/>
          <w:lang w:eastAsia="es-ES"/>
        </w:rPr>
        <w:t>En aplicació de l’establert a l’article 202.2 de la LCSP les empreses tenen les següents condicions especials d’execució:</w:t>
      </w:r>
    </w:p>
    <w:p w:rsidR="006B5297" w:rsidRPr="003F4A89" w:rsidRDefault="006B5297" w:rsidP="00FF3F7E">
      <w:pPr>
        <w:spacing w:after="0" w:line="240" w:lineRule="auto"/>
        <w:ind w:right="426"/>
        <w:jc w:val="both"/>
        <w:rPr>
          <w:rFonts w:cs="Arial"/>
          <w:lang w:eastAsia="es-ES"/>
        </w:rPr>
      </w:pPr>
    </w:p>
    <w:p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Complir les disposicions vigents en matèria d’integració social de persones amb discapacitat, i en matèria fiscal i mediambiental.</w:t>
      </w:r>
    </w:p>
    <w:p w:rsidR="006B5297" w:rsidRPr="003F4A89" w:rsidRDefault="006B5297" w:rsidP="00FF3F7E">
      <w:pPr>
        <w:pStyle w:val="Pargrafdellista"/>
        <w:ind w:left="360" w:right="426"/>
        <w:jc w:val="both"/>
        <w:rPr>
          <w:rFonts w:ascii="Arial" w:hAnsi="Arial" w:cs="Arial"/>
          <w:sz w:val="22"/>
          <w:szCs w:val="22"/>
        </w:rPr>
      </w:pPr>
    </w:p>
    <w:p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rsidR="006B5297" w:rsidRPr="003F4A89" w:rsidRDefault="006B5297" w:rsidP="00FF3F7E">
      <w:pPr>
        <w:pStyle w:val="Pargrafdellista"/>
        <w:ind w:right="426"/>
        <w:rPr>
          <w:rFonts w:ascii="Arial" w:hAnsi="Arial" w:cs="Arial"/>
          <w:sz w:val="22"/>
          <w:szCs w:val="22"/>
        </w:rPr>
      </w:pPr>
    </w:p>
    <w:p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Evitar la utilització de llenguatge sexista en cap documentació escrita ni visual relacionada amb el contracte.</w:t>
      </w:r>
    </w:p>
    <w:p w:rsidR="006B5297" w:rsidRPr="003F4A89" w:rsidRDefault="006B5297" w:rsidP="00FF3F7E">
      <w:pPr>
        <w:pStyle w:val="Pargrafdellista"/>
        <w:ind w:right="426"/>
        <w:rPr>
          <w:rFonts w:ascii="Arial" w:hAnsi="Arial" w:cs="Arial"/>
          <w:sz w:val="22"/>
          <w:szCs w:val="22"/>
        </w:rPr>
      </w:pPr>
    </w:p>
    <w:p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En l’elaboració i presentació de l’objecte del contracte ha d’Incorporar la perspectiva de gènere i evitar els elements de discriminació sexista de l’ús de llenguatge i de la imatge.</w:t>
      </w:r>
    </w:p>
    <w:p w:rsidR="006B5297" w:rsidRPr="003F4A89" w:rsidRDefault="006B5297" w:rsidP="00FF3F7E">
      <w:pPr>
        <w:pStyle w:val="Pargrafdellista"/>
        <w:ind w:right="426"/>
        <w:rPr>
          <w:rFonts w:ascii="Arial" w:hAnsi="Arial" w:cs="Arial"/>
          <w:sz w:val="22"/>
          <w:szCs w:val="22"/>
        </w:rPr>
      </w:pPr>
    </w:p>
    <w:p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Aportar mesures per prevenir, controlar i eradicar l’assetjament sexual, així com l’assetjament per raó de sexe.</w:t>
      </w:r>
    </w:p>
    <w:p w:rsidR="006B5297" w:rsidRPr="003F4A89" w:rsidRDefault="006B5297" w:rsidP="00FF3F7E">
      <w:pPr>
        <w:pStyle w:val="Pargrafdellista"/>
        <w:ind w:right="426"/>
        <w:rPr>
          <w:rFonts w:ascii="Arial" w:hAnsi="Arial" w:cs="Arial"/>
          <w:sz w:val="22"/>
          <w:szCs w:val="22"/>
        </w:rPr>
      </w:pPr>
    </w:p>
    <w:p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3F4A89" w:rsidRDefault="006B5297" w:rsidP="00FF3F7E">
      <w:pPr>
        <w:pStyle w:val="Pargrafdellista"/>
        <w:ind w:right="426"/>
        <w:rPr>
          <w:rFonts w:ascii="Arial" w:hAnsi="Arial" w:cs="Arial"/>
          <w:sz w:val="22"/>
          <w:szCs w:val="22"/>
        </w:rPr>
      </w:pPr>
    </w:p>
    <w:p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Establir mesures que afavoreixin la conciliació de la vida personal i/o familiar de les persones treballadores adscrites a l’execució del contracte.</w:t>
      </w:r>
    </w:p>
    <w:p w:rsidR="006B5297" w:rsidRPr="003F4A89" w:rsidRDefault="006B5297" w:rsidP="00FF3F7E">
      <w:pPr>
        <w:pStyle w:val="Pargrafdellista"/>
        <w:ind w:right="426"/>
        <w:rPr>
          <w:rFonts w:ascii="Arial" w:hAnsi="Arial" w:cs="Arial"/>
          <w:sz w:val="22"/>
          <w:szCs w:val="22"/>
        </w:rPr>
      </w:pPr>
    </w:p>
    <w:p w:rsidR="006B5297" w:rsidRDefault="006B5297" w:rsidP="00FF3F7E">
      <w:pPr>
        <w:spacing w:after="0" w:line="240" w:lineRule="auto"/>
        <w:ind w:right="426"/>
        <w:jc w:val="both"/>
        <w:rPr>
          <w:rFonts w:cs="Arial"/>
          <w:lang w:eastAsia="es-ES"/>
        </w:rPr>
      </w:pPr>
      <w:r w:rsidRPr="003F4A89">
        <w:rPr>
          <w:rFonts w:cs="Arial"/>
          <w:lang w:eastAsia="es-ES"/>
        </w:rPr>
        <w:t xml:space="preserve">L’empresa contractista ha d’adequar la seva activitat als principis ètics i a les regles de conducta següents: </w:t>
      </w:r>
    </w:p>
    <w:p w:rsidR="00575689" w:rsidRPr="003F4A89" w:rsidRDefault="00575689" w:rsidP="00FF3F7E">
      <w:pPr>
        <w:spacing w:after="0" w:line="240" w:lineRule="auto"/>
        <w:ind w:right="426"/>
        <w:jc w:val="both"/>
        <w:rPr>
          <w:rFonts w:cs="Arial"/>
          <w:lang w:eastAsia="es-ES"/>
        </w:rPr>
      </w:pPr>
    </w:p>
    <w:p w:rsidR="006B5297" w:rsidRPr="003F4A89" w:rsidRDefault="006B5297" w:rsidP="00FF3F7E">
      <w:pPr>
        <w:numPr>
          <w:ilvl w:val="0"/>
          <w:numId w:val="15"/>
        </w:numPr>
        <w:spacing w:after="0" w:line="240" w:lineRule="auto"/>
        <w:ind w:right="426"/>
        <w:jc w:val="both"/>
        <w:rPr>
          <w:rFonts w:cs="Arial"/>
        </w:rPr>
      </w:pPr>
      <w:r w:rsidRPr="003F4A89">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3F4A89" w:rsidRDefault="006B5297" w:rsidP="00FF3F7E">
      <w:pPr>
        <w:spacing w:after="0" w:line="240" w:lineRule="auto"/>
        <w:ind w:left="720" w:right="426"/>
        <w:jc w:val="both"/>
        <w:rPr>
          <w:rFonts w:cs="Arial"/>
        </w:rPr>
      </w:pPr>
    </w:p>
    <w:p w:rsidR="006B5297" w:rsidRPr="003F4A89" w:rsidRDefault="006B5297" w:rsidP="00FF3F7E">
      <w:pPr>
        <w:numPr>
          <w:ilvl w:val="0"/>
          <w:numId w:val="15"/>
        </w:numPr>
        <w:spacing w:after="0" w:line="240" w:lineRule="auto"/>
        <w:ind w:right="426"/>
        <w:jc w:val="both"/>
        <w:rPr>
          <w:rFonts w:cs="Arial"/>
        </w:rPr>
      </w:pPr>
      <w:r w:rsidRPr="003F4A89">
        <w:rPr>
          <w:rFonts w:cs="Arial"/>
        </w:rPr>
        <w:t>Amb caràcter general, els licitadors i contractistes, en l’exercici de la seva activitat, assumeixen les obligacions següents:</w:t>
      </w:r>
    </w:p>
    <w:p w:rsidR="006B5297" w:rsidRPr="003F4A89" w:rsidRDefault="006B5297" w:rsidP="00FF3F7E">
      <w:pPr>
        <w:pStyle w:val="Pargrafdellista"/>
        <w:ind w:right="426"/>
        <w:rPr>
          <w:rFonts w:ascii="Arial" w:hAnsi="Arial" w:cs="Arial"/>
          <w:sz w:val="22"/>
          <w:szCs w:val="22"/>
          <w:lang w:eastAsia="ca-ES"/>
        </w:rPr>
      </w:pPr>
    </w:p>
    <w:p w:rsidR="006B5297" w:rsidRPr="003F4A89" w:rsidRDefault="006B5297" w:rsidP="00FF3F7E">
      <w:pPr>
        <w:numPr>
          <w:ilvl w:val="0"/>
          <w:numId w:val="16"/>
        </w:numPr>
        <w:spacing w:after="0" w:line="240" w:lineRule="auto"/>
        <w:ind w:right="426"/>
        <w:jc w:val="both"/>
        <w:rPr>
          <w:rFonts w:cs="Arial"/>
        </w:rPr>
      </w:pPr>
      <w:r w:rsidRPr="003F4A89">
        <w:rPr>
          <w:rFonts w:cs="Arial"/>
        </w:rPr>
        <w:lastRenderedPageBreak/>
        <w:t>Observar els principis, les normes i els cànons ètics propis de les activitats, els oficis i/o les professions corresponents a les prestacions objecte dels contractes.</w:t>
      </w:r>
    </w:p>
    <w:p w:rsidR="006B5297" w:rsidRPr="003F4A89" w:rsidRDefault="006B5297" w:rsidP="00FF3F7E">
      <w:pPr>
        <w:numPr>
          <w:ilvl w:val="0"/>
          <w:numId w:val="16"/>
        </w:numPr>
        <w:spacing w:after="0" w:line="240" w:lineRule="auto"/>
        <w:ind w:right="426"/>
        <w:jc w:val="both"/>
        <w:rPr>
          <w:rFonts w:cs="Arial"/>
        </w:rPr>
      </w:pPr>
      <w:r w:rsidRPr="003F4A89">
        <w:rPr>
          <w:rFonts w:cs="Arial"/>
        </w:rPr>
        <w:t>No realitzar accions que posin en risc l’interès públic en l’àmbit del contracte o de les prestacions a realitzar.</w:t>
      </w:r>
    </w:p>
    <w:p w:rsidR="006B5297" w:rsidRPr="003F4A89" w:rsidRDefault="006B5297" w:rsidP="00FF3F7E">
      <w:pPr>
        <w:numPr>
          <w:ilvl w:val="0"/>
          <w:numId w:val="16"/>
        </w:numPr>
        <w:spacing w:after="0" w:line="240" w:lineRule="auto"/>
        <w:ind w:right="426"/>
        <w:jc w:val="both"/>
        <w:rPr>
          <w:rFonts w:cs="Arial"/>
        </w:rPr>
      </w:pPr>
      <w:r w:rsidRPr="003F4A89">
        <w:rPr>
          <w:rFonts w:cs="Arial"/>
        </w:rPr>
        <w:t>Denunciar les situacions irregulars que es puguin presentar en els processos de contractació pública o durant l’execució dels contractes.</w:t>
      </w:r>
    </w:p>
    <w:p w:rsidR="006B5297" w:rsidRPr="003F4A89" w:rsidRDefault="006B5297" w:rsidP="00FF3F7E">
      <w:pPr>
        <w:pStyle w:val="Pargrafdellista"/>
        <w:numPr>
          <w:ilvl w:val="0"/>
          <w:numId w:val="16"/>
        </w:numPr>
        <w:ind w:right="426"/>
        <w:jc w:val="both"/>
        <w:rPr>
          <w:rFonts w:ascii="Arial" w:hAnsi="Arial" w:cs="Arial"/>
          <w:sz w:val="22"/>
          <w:szCs w:val="22"/>
          <w:lang w:eastAsia="ca-ES"/>
        </w:rPr>
      </w:pPr>
      <w:r w:rsidRPr="003F4A89">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3F4A89" w:rsidRDefault="006B5297" w:rsidP="00FF3F7E">
      <w:pPr>
        <w:pStyle w:val="Pargrafdellista"/>
        <w:numPr>
          <w:ilvl w:val="0"/>
          <w:numId w:val="16"/>
        </w:numPr>
        <w:ind w:right="426"/>
        <w:jc w:val="both"/>
        <w:rPr>
          <w:rFonts w:ascii="Arial" w:hAnsi="Arial" w:cs="Arial"/>
          <w:sz w:val="22"/>
          <w:szCs w:val="22"/>
          <w:lang w:eastAsia="ca-ES"/>
        </w:rPr>
      </w:pPr>
      <w:r w:rsidRPr="003F4A89">
        <w:rPr>
          <w:rFonts w:ascii="Arial" w:hAnsi="Arial" w:cs="Arial"/>
          <w:sz w:val="22"/>
          <w:szCs w:val="22"/>
          <w:lang w:eastAsia="ca-ES"/>
        </w:rPr>
        <w:t xml:space="preserve">Respectar els acords i les normes de confidencialitat. </w:t>
      </w:r>
    </w:p>
    <w:p w:rsidR="006B5297" w:rsidRPr="003F4A89" w:rsidRDefault="006B5297" w:rsidP="00FF3F7E">
      <w:pPr>
        <w:pStyle w:val="Pargrafdellista"/>
        <w:numPr>
          <w:ilvl w:val="0"/>
          <w:numId w:val="16"/>
        </w:numPr>
        <w:ind w:right="426"/>
        <w:jc w:val="both"/>
        <w:rPr>
          <w:rFonts w:ascii="Arial" w:hAnsi="Arial" w:cs="Arial"/>
          <w:sz w:val="22"/>
          <w:szCs w:val="22"/>
          <w:lang w:eastAsia="ca-ES"/>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3F4A89" w:rsidRDefault="006B5297" w:rsidP="00FF3F7E">
      <w:pPr>
        <w:spacing w:after="0" w:line="240" w:lineRule="auto"/>
        <w:ind w:right="426"/>
        <w:jc w:val="both"/>
        <w:rPr>
          <w:rFonts w:cs="Arial"/>
        </w:rPr>
      </w:pPr>
    </w:p>
    <w:p w:rsidR="006B5297" w:rsidRPr="003F4A89" w:rsidRDefault="006B5297" w:rsidP="00FF3F7E">
      <w:pPr>
        <w:numPr>
          <w:ilvl w:val="0"/>
          <w:numId w:val="15"/>
        </w:numPr>
        <w:spacing w:after="0" w:line="240" w:lineRule="auto"/>
        <w:ind w:right="426"/>
        <w:jc w:val="both"/>
        <w:rPr>
          <w:rFonts w:cs="Arial"/>
        </w:rPr>
      </w:pPr>
      <w:r w:rsidRPr="003F4A89">
        <w:rPr>
          <w:rFonts w:cs="Arial"/>
        </w:rPr>
        <w:t>En particular els licitadors i els contractistes assumeixen les obligacions següents:</w:t>
      </w:r>
    </w:p>
    <w:p w:rsidR="006B5297" w:rsidRPr="003F4A89" w:rsidRDefault="006B5297" w:rsidP="00FF3F7E">
      <w:pPr>
        <w:numPr>
          <w:ilvl w:val="0"/>
          <w:numId w:val="17"/>
        </w:numPr>
        <w:spacing w:after="0" w:line="240" w:lineRule="auto"/>
        <w:ind w:right="426"/>
        <w:jc w:val="both"/>
        <w:rPr>
          <w:rFonts w:cs="Arial"/>
        </w:rPr>
      </w:pPr>
      <w:r w:rsidRPr="003F4A89">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3F4A89" w:rsidRDefault="006B5297" w:rsidP="00FF3F7E">
      <w:pPr>
        <w:numPr>
          <w:ilvl w:val="0"/>
          <w:numId w:val="17"/>
        </w:numPr>
        <w:spacing w:after="0" w:line="240" w:lineRule="auto"/>
        <w:ind w:right="426"/>
        <w:jc w:val="both"/>
        <w:rPr>
          <w:rFonts w:cs="Arial"/>
        </w:rPr>
      </w:pPr>
      <w:r w:rsidRPr="003F4A89">
        <w:rPr>
          <w:rFonts w:cs="Arial"/>
        </w:rPr>
        <w:t>No sol·licitar, directament o indirectament, que un càrrec o empleat públic influeixi en l’adjudicació del contracte.</w:t>
      </w:r>
    </w:p>
    <w:p w:rsidR="006B5297" w:rsidRPr="003F4A89" w:rsidRDefault="006B5297" w:rsidP="00FF3F7E">
      <w:pPr>
        <w:numPr>
          <w:ilvl w:val="0"/>
          <w:numId w:val="17"/>
        </w:numPr>
        <w:spacing w:after="0" w:line="240" w:lineRule="auto"/>
        <w:ind w:right="426"/>
        <w:jc w:val="both"/>
        <w:rPr>
          <w:rFonts w:cs="Arial"/>
        </w:rPr>
      </w:pPr>
      <w:r w:rsidRPr="003F4A89">
        <w:rPr>
          <w:rFonts w:cs="Arial"/>
        </w:rPr>
        <w:t>No oferir ni facilitar a càrrecs o empleats públics avantatges per a ells mateixos o per a terceres persones amb la voluntat d’incidir en un procediment contractual.</w:t>
      </w:r>
    </w:p>
    <w:p w:rsidR="006B5297" w:rsidRPr="003F4A89" w:rsidRDefault="006B5297" w:rsidP="00FF3F7E">
      <w:pPr>
        <w:numPr>
          <w:ilvl w:val="0"/>
          <w:numId w:val="17"/>
        </w:numPr>
        <w:spacing w:after="0" w:line="240" w:lineRule="auto"/>
        <w:ind w:right="426"/>
        <w:jc w:val="both"/>
        <w:rPr>
          <w:rFonts w:cs="Arial"/>
        </w:rPr>
      </w:pPr>
      <w:r w:rsidRPr="003F4A89">
        <w:rPr>
          <w:rFonts w:cs="Arial"/>
        </w:rPr>
        <w:t>No utilitzar informació confidencial, coneguda mitjançant el contracte i/o durant la licitació, per obtenir, directament o indirectament, un avantatge o benefici.</w:t>
      </w:r>
    </w:p>
    <w:p w:rsidR="006B5297" w:rsidRPr="003F4A89" w:rsidRDefault="006B5297" w:rsidP="00FF3F7E">
      <w:pPr>
        <w:numPr>
          <w:ilvl w:val="0"/>
          <w:numId w:val="17"/>
        </w:numPr>
        <w:spacing w:after="0" w:line="240" w:lineRule="auto"/>
        <w:ind w:right="426"/>
        <w:jc w:val="both"/>
        <w:rPr>
          <w:rFonts w:cs="Arial"/>
        </w:rPr>
      </w:pPr>
      <w:r w:rsidRPr="003F4A89">
        <w:rPr>
          <w:rFonts w:cs="Arial"/>
        </w:rPr>
        <w:t>Denunciar els actes dels quals tingui coneixement i que puguin comportar una infracció de les obligacions contingudes en aquesta clàusula.</w:t>
      </w:r>
    </w:p>
    <w:p w:rsidR="006B5297" w:rsidRPr="003F4A89" w:rsidRDefault="006B5297" w:rsidP="00FF3F7E">
      <w:pPr>
        <w:spacing w:after="0" w:line="240" w:lineRule="auto"/>
        <w:ind w:left="1080" w:right="426"/>
        <w:jc w:val="both"/>
        <w:rPr>
          <w:rFonts w:cs="Arial"/>
        </w:rPr>
      </w:pPr>
    </w:p>
    <w:p w:rsidR="001C61C7" w:rsidRPr="003F4A89" w:rsidRDefault="006B5297" w:rsidP="00FF3F7E">
      <w:pPr>
        <w:spacing w:after="0" w:line="240" w:lineRule="auto"/>
        <w:ind w:right="426"/>
        <w:jc w:val="both"/>
        <w:rPr>
          <w:rFonts w:cs="Arial"/>
        </w:rPr>
      </w:pPr>
      <w:r w:rsidRPr="003F4A89">
        <w:rPr>
          <w:rFonts w:cs="Arial"/>
        </w:rPr>
        <w:t>Finalment les empreses, en base a l’objecte del contracte i a banda de les obligacions establertes en el plec de prescripcions tècniques, tenen les següents obligacions:</w:t>
      </w:r>
    </w:p>
    <w:p w:rsidR="001D0774" w:rsidRPr="003F4A89" w:rsidRDefault="001D0774" w:rsidP="00FF3F7E">
      <w:pPr>
        <w:spacing w:after="0" w:line="240" w:lineRule="auto"/>
        <w:ind w:right="426"/>
        <w:jc w:val="both"/>
        <w:rPr>
          <w:rFonts w:cs="Arial"/>
        </w:rPr>
      </w:pPr>
    </w:p>
    <w:p w:rsidR="00505610" w:rsidRPr="003F4A89" w:rsidRDefault="006B5297" w:rsidP="00FF3F7E">
      <w:pPr>
        <w:pStyle w:val="Pargrafdellista"/>
        <w:numPr>
          <w:ilvl w:val="0"/>
          <w:numId w:val="23"/>
        </w:numPr>
        <w:ind w:left="357" w:right="426"/>
        <w:jc w:val="both"/>
        <w:rPr>
          <w:rFonts w:ascii="Arial" w:hAnsi="Arial" w:cs="Arial"/>
          <w:sz w:val="22"/>
          <w:szCs w:val="22"/>
        </w:rPr>
      </w:pPr>
      <w:r w:rsidRPr="003F4A89">
        <w:rPr>
          <w:rFonts w:ascii="Arial" w:hAnsi="Arial" w:cs="Arial"/>
          <w:sz w:val="22"/>
          <w:szCs w:val="22"/>
          <w:u w:val="single"/>
        </w:rPr>
        <w:t>Obligacions relatives a la llengua:</w:t>
      </w:r>
    </w:p>
    <w:p w:rsidR="00505610" w:rsidRPr="003F4A89" w:rsidRDefault="00505610" w:rsidP="00FF3F7E">
      <w:pPr>
        <w:pStyle w:val="Pargrafdellista"/>
        <w:ind w:left="357" w:right="426"/>
        <w:jc w:val="both"/>
        <w:rPr>
          <w:rFonts w:ascii="Arial" w:hAnsi="Arial" w:cs="Arial"/>
          <w:sz w:val="22"/>
          <w:szCs w:val="22"/>
        </w:rPr>
      </w:pPr>
    </w:p>
    <w:p w:rsidR="00322CF2" w:rsidRPr="003F4A89" w:rsidRDefault="00322CF2" w:rsidP="00FF3F7E">
      <w:pPr>
        <w:pStyle w:val="Textindependent"/>
        <w:ind w:left="357" w:right="426"/>
        <w:rPr>
          <w:sz w:val="22"/>
          <w:szCs w:val="22"/>
          <w:lang w:val="ca-ES"/>
        </w:rPr>
      </w:pPr>
      <w:r w:rsidRPr="003F4A89">
        <w:rPr>
          <w:sz w:val="22"/>
          <w:szCs w:val="22"/>
          <w:lang w:val="ca-ES"/>
        </w:rPr>
        <w:t>La llengua vehicular de la prestació dels serveis serà el català i/o el castellà d’acord amb les</w:t>
      </w:r>
      <w:r w:rsidRPr="003F4A89">
        <w:rPr>
          <w:spacing w:val="1"/>
          <w:sz w:val="22"/>
          <w:szCs w:val="22"/>
          <w:lang w:val="ca-ES"/>
        </w:rPr>
        <w:t xml:space="preserve"> </w:t>
      </w:r>
      <w:r w:rsidRPr="003F4A89">
        <w:rPr>
          <w:sz w:val="22"/>
          <w:szCs w:val="22"/>
          <w:lang w:val="ca-ES"/>
        </w:rPr>
        <w:t>instruccions</w:t>
      </w:r>
      <w:r w:rsidRPr="003F4A89">
        <w:rPr>
          <w:spacing w:val="-8"/>
          <w:sz w:val="22"/>
          <w:szCs w:val="22"/>
          <w:lang w:val="ca-ES"/>
        </w:rPr>
        <w:t xml:space="preserve"> </w:t>
      </w:r>
      <w:r w:rsidRPr="003F4A89">
        <w:rPr>
          <w:sz w:val="22"/>
          <w:szCs w:val="22"/>
          <w:lang w:val="ca-ES"/>
        </w:rPr>
        <w:t>rebudes</w:t>
      </w:r>
      <w:r w:rsidRPr="003F4A89">
        <w:rPr>
          <w:spacing w:val="-11"/>
          <w:sz w:val="22"/>
          <w:szCs w:val="22"/>
          <w:lang w:val="ca-ES"/>
        </w:rPr>
        <w:t xml:space="preserve"> </w:t>
      </w:r>
      <w:r w:rsidRPr="003F4A89">
        <w:rPr>
          <w:sz w:val="22"/>
          <w:szCs w:val="22"/>
          <w:lang w:val="ca-ES"/>
        </w:rPr>
        <w:t>en</w:t>
      </w:r>
      <w:r w:rsidRPr="003F4A89">
        <w:rPr>
          <w:spacing w:val="-14"/>
          <w:sz w:val="22"/>
          <w:szCs w:val="22"/>
          <w:lang w:val="ca-ES"/>
        </w:rPr>
        <w:t xml:space="preserve"> </w:t>
      </w:r>
      <w:r w:rsidRPr="003F4A89">
        <w:rPr>
          <w:sz w:val="22"/>
          <w:szCs w:val="22"/>
          <w:lang w:val="ca-ES"/>
        </w:rPr>
        <w:t>aquest</w:t>
      </w:r>
      <w:r w:rsidRPr="003F4A89">
        <w:rPr>
          <w:spacing w:val="-5"/>
          <w:sz w:val="22"/>
          <w:szCs w:val="22"/>
          <w:lang w:val="ca-ES"/>
        </w:rPr>
        <w:t xml:space="preserve"> </w:t>
      </w:r>
      <w:r w:rsidRPr="003F4A89">
        <w:rPr>
          <w:sz w:val="22"/>
          <w:szCs w:val="22"/>
          <w:lang w:val="ca-ES"/>
        </w:rPr>
        <w:t>sentit</w:t>
      </w:r>
      <w:r w:rsidRPr="003F4A89">
        <w:rPr>
          <w:spacing w:val="-5"/>
          <w:sz w:val="22"/>
          <w:szCs w:val="22"/>
          <w:lang w:val="ca-ES"/>
        </w:rPr>
        <w:t xml:space="preserve"> </w:t>
      </w:r>
      <w:r w:rsidRPr="003F4A89">
        <w:rPr>
          <w:sz w:val="22"/>
          <w:szCs w:val="22"/>
          <w:lang w:val="ca-ES"/>
        </w:rPr>
        <w:t>per</w:t>
      </w:r>
      <w:r w:rsidRPr="003F4A89">
        <w:rPr>
          <w:spacing w:val="-4"/>
          <w:sz w:val="22"/>
          <w:szCs w:val="22"/>
          <w:lang w:val="ca-ES"/>
        </w:rPr>
        <w:t xml:space="preserve"> </w:t>
      </w:r>
      <w:r w:rsidRPr="003F4A89">
        <w:rPr>
          <w:sz w:val="22"/>
          <w:szCs w:val="22"/>
          <w:lang w:val="ca-ES"/>
        </w:rPr>
        <w:t>la</w:t>
      </w:r>
      <w:r w:rsidRPr="003F4A89">
        <w:rPr>
          <w:spacing w:val="-9"/>
          <w:sz w:val="22"/>
          <w:szCs w:val="22"/>
          <w:lang w:val="ca-ES"/>
        </w:rPr>
        <w:t xml:space="preserve"> </w:t>
      </w:r>
      <w:r w:rsidRPr="003F4A89">
        <w:rPr>
          <w:sz w:val="22"/>
          <w:szCs w:val="22"/>
          <w:lang w:val="ca-ES"/>
        </w:rPr>
        <w:t>unitat</w:t>
      </w:r>
      <w:r w:rsidRPr="003F4A89">
        <w:rPr>
          <w:spacing w:val="-5"/>
          <w:sz w:val="22"/>
          <w:szCs w:val="22"/>
          <w:lang w:val="ca-ES"/>
        </w:rPr>
        <w:t xml:space="preserve"> </w:t>
      </w:r>
      <w:r w:rsidRPr="003F4A89">
        <w:rPr>
          <w:sz w:val="22"/>
          <w:szCs w:val="22"/>
          <w:lang w:val="ca-ES"/>
        </w:rPr>
        <w:t>promotora</w:t>
      </w:r>
      <w:r w:rsidRPr="003F4A89">
        <w:rPr>
          <w:spacing w:val="-8"/>
          <w:sz w:val="22"/>
          <w:szCs w:val="22"/>
          <w:lang w:val="ca-ES"/>
        </w:rPr>
        <w:t xml:space="preserve"> </w:t>
      </w:r>
      <w:r w:rsidRPr="003F4A89">
        <w:rPr>
          <w:sz w:val="22"/>
          <w:szCs w:val="22"/>
          <w:lang w:val="ca-ES"/>
        </w:rPr>
        <w:t>d’acord</w:t>
      </w:r>
      <w:r w:rsidRPr="003F4A89">
        <w:rPr>
          <w:spacing w:val="-8"/>
          <w:sz w:val="22"/>
          <w:szCs w:val="22"/>
          <w:lang w:val="ca-ES"/>
        </w:rPr>
        <w:t xml:space="preserve"> </w:t>
      </w:r>
      <w:r w:rsidRPr="003F4A89">
        <w:rPr>
          <w:sz w:val="22"/>
          <w:szCs w:val="22"/>
          <w:lang w:val="ca-ES"/>
        </w:rPr>
        <w:t>amb</w:t>
      </w:r>
      <w:r w:rsidRPr="003F4A89">
        <w:rPr>
          <w:spacing w:val="-8"/>
          <w:sz w:val="22"/>
          <w:szCs w:val="22"/>
          <w:lang w:val="ca-ES"/>
        </w:rPr>
        <w:t xml:space="preserve"> </w:t>
      </w:r>
      <w:r w:rsidRPr="003F4A89">
        <w:rPr>
          <w:sz w:val="22"/>
          <w:szCs w:val="22"/>
          <w:lang w:val="ca-ES"/>
        </w:rPr>
        <w:t>les</w:t>
      </w:r>
      <w:r w:rsidRPr="003F4A89">
        <w:rPr>
          <w:spacing w:val="-4"/>
          <w:sz w:val="22"/>
          <w:szCs w:val="22"/>
          <w:lang w:val="ca-ES"/>
        </w:rPr>
        <w:t xml:space="preserve"> </w:t>
      </w:r>
      <w:r w:rsidRPr="003F4A89">
        <w:rPr>
          <w:sz w:val="22"/>
          <w:szCs w:val="22"/>
          <w:lang w:val="ca-ES"/>
        </w:rPr>
        <w:t>característiques</w:t>
      </w:r>
      <w:r w:rsidRPr="003F4A89">
        <w:rPr>
          <w:spacing w:val="-58"/>
          <w:sz w:val="22"/>
          <w:szCs w:val="22"/>
          <w:lang w:val="ca-ES"/>
        </w:rPr>
        <w:t xml:space="preserve"> </w:t>
      </w:r>
      <w:r w:rsidR="00642A36">
        <w:rPr>
          <w:sz w:val="22"/>
          <w:szCs w:val="22"/>
          <w:lang w:val="ca-ES"/>
        </w:rPr>
        <w:t xml:space="preserve"> d</w:t>
      </w:r>
      <w:r w:rsidRPr="003F4A89">
        <w:rPr>
          <w:sz w:val="22"/>
          <w:szCs w:val="22"/>
          <w:lang w:val="ca-ES"/>
        </w:rPr>
        <w:t>el</w:t>
      </w:r>
      <w:r w:rsidRPr="003F4A89">
        <w:rPr>
          <w:spacing w:val="-1"/>
          <w:sz w:val="22"/>
          <w:szCs w:val="22"/>
          <w:lang w:val="ca-ES"/>
        </w:rPr>
        <w:t xml:space="preserve"> </w:t>
      </w:r>
      <w:r w:rsidRPr="003F4A89">
        <w:rPr>
          <w:sz w:val="22"/>
          <w:szCs w:val="22"/>
          <w:lang w:val="ca-ES"/>
        </w:rPr>
        <w:t>procés</w:t>
      </w:r>
      <w:r w:rsidRPr="003F4A89">
        <w:rPr>
          <w:spacing w:val="-4"/>
          <w:sz w:val="22"/>
          <w:szCs w:val="22"/>
          <w:lang w:val="ca-ES"/>
        </w:rPr>
        <w:t xml:space="preserve"> </w:t>
      </w:r>
      <w:r w:rsidRPr="003F4A89">
        <w:rPr>
          <w:sz w:val="22"/>
          <w:szCs w:val="22"/>
          <w:lang w:val="ca-ES"/>
        </w:rPr>
        <w:t>participatiu i</w:t>
      </w:r>
      <w:r w:rsidRPr="003F4A89">
        <w:rPr>
          <w:spacing w:val="-3"/>
          <w:sz w:val="22"/>
          <w:szCs w:val="22"/>
          <w:lang w:val="ca-ES"/>
        </w:rPr>
        <w:t xml:space="preserve"> </w:t>
      </w:r>
      <w:r w:rsidRPr="003F4A89">
        <w:rPr>
          <w:sz w:val="22"/>
          <w:szCs w:val="22"/>
          <w:lang w:val="ca-ES"/>
        </w:rPr>
        <w:t>de les</w:t>
      </w:r>
      <w:r w:rsidRPr="003F4A89">
        <w:rPr>
          <w:spacing w:val="1"/>
          <w:sz w:val="22"/>
          <w:szCs w:val="22"/>
          <w:lang w:val="ca-ES"/>
        </w:rPr>
        <w:t xml:space="preserve"> </w:t>
      </w:r>
      <w:r w:rsidRPr="003F4A89">
        <w:rPr>
          <w:sz w:val="22"/>
          <w:szCs w:val="22"/>
          <w:lang w:val="ca-ES"/>
        </w:rPr>
        <w:t>persones</w:t>
      </w:r>
      <w:r w:rsidRPr="003F4A89">
        <w:rPr>
          <w:spacing w:val="-3"/>
          <w:sz w:val="22"/>
          <w:szCs w:val="22"/>
          <w:lang w:val="ca-ES"/>
        </w:rPr>
        <w:t xml:space="preserve"> </w:t>
      </w:r>
      <w:r w:rsidRPr="003F4A89">
        <w:rPr>
          <w:sz w:val="22"/>
          <w:szCs w:val="22"/>
          <w:lang w:val="ca-ES"/>
        </w:rPr>
        <w:t>i/o</w:t>
      </w:r>
      <w:r w:rsidRPr="003F4A89">
        <w:rPr>
          <w:spacing w:val="-2"/>
          <w:sz w:val="22"/>
          <w:szCs w:val="22"/>
          <w:lang w:val="ca-ES"/>
        </w:rPr>
        <w:t xml:space="preserve"> </w:t>
      </w:r>
      <w:r w:rsidRPr="003F4A89">
        <w:rPr>
          <w:sz w:val="22"/>
          <w:szCs w:val="22"/>
          <w:lang w:val="ca-ES"/>
        </w:rPr>
        <w:t>col·lectius cridats</w:t>
      </w:r>
      <w:r w:rsidRPr="003F4A89">
        <w:rPr>
          <w:spacing w:val="1"/>
          <w:sz w:val="22"/>
          <w:szCs w:val="22"/>
          <w:lang w:val="ca-ES"/>
        </w:rPr>
        <w:t xml:space="preserve"> </w:t>
      </w:r>
      <w:r w:rsidRPr="003F4A89">
        <w:rPr>
          <w:sz w:val="22"/>
          <w:szCs w:val="22"/>
          <w:lang w:val="ca-ES"/>
        </w:rPr>
        <w:t>a</w:t>
      </w:r>
      <w:r w:rsidRPr="003F4A89">
        <w:rPr>
          <w:spacing w:val="-4"/>
          <w:sz w:val="22"/>
          <w:szCs w:val="22"/>
          <w:lang w:val="ca-ES"/>
        </w:rPr>
        <w:t xml:space="preserve"> </w:t>
      </w:r>
      <w:r w:rsidRPr="003F4A89">
        <w:rPr>
          <w:sz w:val="22"/>
          <w:szCs w:val="22"/>
          <w:lang w:val="ca-ES"/>
        </w:rPr>
        <w:t>participar.</w:t>
      </w:r>
    </w:p>
    <w:p w:rsidR="00322CF2" w:rsidRPr="003F4A89" w:rsidRDefault="00322CF2" w:rsidP="00FF3F7E">
      <w:pPr>
        <w:pStyle w:val="Textindependent"/>
        <w:ind w:left="357" w:right="426"/>
        <w:rPr>
          <w:sz w:val="22"/>
          <w:szCs w:val="22"/>
          <w:lang w:val="ca-ES"/>
        </w:rPr>
      </w:pPr>
    </w:p>
    <w:p w:rsidR="00322CF2" w:rsidRPr="003F4A89" w:rsidRDefault="00322CF2" w:rsidP="00FF3F7E">
      <w:pPr>
        <w:pStyle w:val="Textindependent"/>
        <w:ind w:left="357" w:right="426"/>
        <w:rPr>
          <w:sz w:val="22"/>
          <w:szCs w:val="22"/>
          <w:lang w:val="ca-ES"/>
        </w:rPr>
      </w:pPr>
      <w:r w:rsidRPr="003F4A89">
        <w:rPr>
          <w:sz w:val="22"/>
          <w:szCs w:val="22"/>
          <w:lang w:val="ca-ES"/>
        </w:rPr>
        <w:t>El redactat dels textos es farà almenys en català. Tot el contingut textual i la documentació</w:t>
      </w:r>
      <w:r w:rsidRPr="003F4A89">
        <w:rPr>
          <w:spacing w:val="1"/>
          <w:sz w:val="22"/>
          <w:szCs w:val="22"/>
          <w:lang w:val="ca-ES"/>
        </w:rPr>
        <w:t xml:space="preserve"> </w:t>
      </w:r>
      <w:r w:rsidRPr="003F4A89">
        <w:rPr>
          <w:sz w:val="22"/>
          <w:szCs w:val="22"/>
          <w:lang w:val="ca-ES"/>
        </w:rPr>
        <w:t>que es generi durant la preparació i execució del procés participatiu ha d’estar correctament</w:t>
      </w:r>
      <w:r w:rsidRPr="003F4A89">
        <w:rPr>
          <w:spacing w:val="1"/>
          <w:sz w:val="22"/>
          <w:szCs w:val="22"/>
          <w:lang w:val="ca-ES"/>
        </w:rPr>
        <w:t xml:space="preserve"> </w:t>
      </w:r>
      <w:r w:rsidRPr="003F4A89">
        <w:rPr>
          <w:sz w:val="22"/>
          <w:szCs w:val="22"/>
          <w:lang w:val="ca-ES"/>
        </w:rPr>
        <w:t>escrita. Han de garantir la correcció lingüística, especialment en la vessant ortogràfica, i han</w:t>
      </w:r>
      <w:r w:rsidRPr="003F4A89">
        <w:rPr>
          <w:spacing w:val="1"/>
          <w:sz w:val="22"/>
          <w:szCs w:val="22"/>
          <w:lang w:val="ca-ES"/>
        </w:rPr>
        <w:t xml:space="preserve"> </w:t>
      </w:r>
      <w:r w:rsidRPr="003F4A89">
        <w:rPr>
          <w:spacing w:val="-1"/>
          <w:sz w:val="22"/>
          <w:szCs w:val="22"/>
          <w:lang w:val="ca-ES"/>
        </w:rPr>
        <w:t>d’utilitzar</w:t>
      </w:r>
      <w:r w:rsidRPr="003F4A89">
        <w:rPr>
          <w:spacing w:val="-12"/>
          <w:sz w:val="22"/>
          <w:szCs w:val="22"/>
          <w:lang w:val="ca-ES"/>
        </w:rPr>
        <w:t xml:space="preserve"> </w:t>
      </w:r>
      <w:r w:rsidRPr="003F4A89">
        <w:rPr>
          <w:spacing w:val="-1"/>
          <w:sz w:val="22"/>
          <w:szCs w:val="22"/>
          <w:lang w:val="ca-ES"/>
        </w:rPr>
        <w:t>llenguatge</w:t>
      </w:r>
      <w:r w:rsidRPr="003F4A89">
        <w:rPr>
          <w:spacing w:val="-13"/>
          <w:sz w:val="22"/>
          <w:szCs w:val="22"/>
          <w:lang w:val="ca-ES"/>
        </w:rPr>
        <w:t xml:space="preserve"> </w:t>
      </w:r>
      <w:r w:rsidRPr="003F4A89">
        <w:rPr>
          <w:spacing w:val="-1"/>
          <w:sz w:val="22"/>
          <w:szCs w:val="22"/>
          <w:lang w:val="ca-ES"/>
        </w:rPr>
        <w:t>inclusiu,</w:t>
      </w:r>
      <w:r w:rsidRPr="003F4A89">
        <w:rPr>
          <w:spacing w:val="-12"/>
          <w:sz w:val="22"/>
          <w:szCs w:val="22"/>
          <w:lang w:val="ca-ES"/>
        </w:rPr>
        <w:t xml:space="preserve"> </w:t>
      </w:r>
      <w:r w:rsidRPr="003F4A89">
        <w:rPr>
          <w:spacing w:val="-1"/>
          <w:sz w:val="22"/>
          <w:szCs w:val="22"/>
          <w:lang w:val="ca-ES"/>
        </w:rPr>
        <w:t>accessible</w:t>
      </w:r>
      <w:r w:rsidRPr="003F4A89">
        <w:rPr>
          <w:spacing w:val="-16"/>
          <w:sz w:val="22"/>
          <w:szCs w:val="22"/>
          <w:lang w:val="ca-ES"/>
        </w:rPr>
        <w:t xml:space="preserve"> </w:t>
      </w:r>
      <w:r w:rsidRPr="003F4A89">
        <w:rPr>
          <w:spacing w:val="-1"/>
          <w:sz w:val="22"/>
          <w:szCs w:val="22"/>
          <w:lang w:val="ca-ES"/>
        </w:rPr>
        <w:t>i</w:t>
      </w:r>
      <w:r w:rsidRPr="003F4A89">
        <w:rPr>
          <w:spacing w:val="-15"/>
          <w:sz w:val="22"/>
          <w:szCs w:val="22"/>
          <w:lang w:val="ca-ES"/>
        </w:rPr>
        <w:t xml:space="preserve"> </w:t>
      </w:r>
      <w:r w:rsidRPr="003F4A89">
        <w:rPr>
          <w:spacing w:val="-1"/>
          <w:sz w:val="22"/>
          <w:szCs w:val="22"/>
          <w:lang w:val="ca-ES"/>
        </w:rPr>
        <w:t>no</w:t>
      </w:r>
      <w:r w:rsidRPr="003F4A89">
        <w:rPr>
          <w:spacing w:val="-19"/>
          <w:sz w:val="22"/>
          <w:szCs w:val="22"/>
          <w:lang w:val="ca-ES"/>
        </w:rPr>
        <w:t xml:space="preserve"> </w:t>
      </w:r>
      <w:r w:rsidRPr="003F4A89">
        <w:rPr>
          <w:spacing w:val="-1"/>
          <w:sz w:val="22"/>
          <w:szCs w:val="22"/>
          <w:lang w:val="ca-ES"/>
        </w:rPr>
        <w:t>sexista</w:t>
      </w:r>
      <w:r w:rsidRPr="003F4A89">
        <w:rPr>
          <w:spacing w:val="-16"/>
          <w:sz w:val="22"/>
          <w:szCs w:val="22"/>
          <w:lang w:val="ca-ES"/>
        </w:rPr>
        <w:t xml:space="preserve"> </w:t>
      </w:r>
      <w:r w:rsidRPr="003F4A89">
        <w:rPr>
          <w:spacing w:val="-1"/>
          <w:sz w:val="22"/>
          <w:szCs w:val="22"/>
          <w:lang w:val="ca-ES"/>
        </w:rPr>
        <w:t>també</w:t>
      </w:r>
      <w:r w:rsidRPr="003F4A89">
        <w:rPr>
          <w:spacing w:val="-13"/>
          <w:sz w:val="22"/>
          <w:szCs w:val="22"/>
          <w:lang w:val="ca-ES"/>
        </w:rPr>
        <w:t xml:space="preserve"> </w:t>
      </w:r>
      <w:r w:rsidRPr="003F4A89">
        <w:rPr>
          <w:spacing w:val="-1"/>
          <w:sz w:val="22"/>
          <w:szCs w:val="22"/>
          <w:lang w:val="ca-ES"/>
        </w:rPr>
        <w:t>en</w:t>
      </w:r>
      <w:r w:rsidRPr="003F4A89">
        <w:rPr>
          <w:spacing w:val="-19"/>
          <w:sz w:val="22"/>
          <w:szCs w:val="22"/>
          <w:lang w:val="ca-ES"/>
        </w:rPr>
        <w:t xml:space="preserve"> </w:t>
      </w:r>
      <w:r w:rsidRPr="003F4A89">
        <w:rPr>
          <w:spacing w:val="-1"/>
          <w:sz w:val="22"/>
          <w:szCs w:val="22"/>
          <w:lang w:val="ca-ES"/>
        </w:rPr>
        <w:t>l’ús</w:t>
      </w:r>
      <w:r w:rsidRPr="003F4A89">
        <w:rPr>
          <w:spacing w:val="-14"/>
          <w:sz w:val="22"/>
          <w:szCs w:val="22"/>
          <w:lang w:val="ca-ES"/>
        </w:rPr>
        <w:t xml:space="preserve"> </w:t>
      </w:r>
      <w:r w:rsidRPr="003F4A89">
        <w:rPr>
          <w:spacing w:val="-1"/>
          <w:sz w:val="22"/>
          <w:szCs w:val="22"/>
          <w:lang w:val="ca-ES"/>
        </w:rPr>
        <w:t>d’imatges</w:t>
      </w:r>
      <w:r w:rsidRPr="003F4A89">
        <w:rPr>
          <w:spacing w:val="-18"/>
          <w:sz w:val="22"/>
          <w:szCs w:val="22"/>
          <w:lang w:val="ca-ES"/>
        </w:rPr>
        <w:t xml:space="preserve"> </w:t>
      </w:r>
      <w:r w:rsidRPr="003F4A89">
        <w:rPr>
          <w:spacing w:val="-1"/>
          <w:sz w:val="22"/>
          <w:szCs w:val="22"/>
          <w:lang w:val="ca-ES"/>
        </w:rPr>
        <w:t>i</w:t>
      </w:r>
      <w:r w:rsidRPr="003F4A89">
        <w:rPr>
          <w:spacing w:val="-15"/>
          <w:sz w:val="22"/>
          <w:szCs w:val="22"/>
          <w:lang w:val="ca-ES"/>
        </w:rPr>
        <w:t xml:space="preserve"> </w:t>
      </w:r>
      <w:r w:rsidRPr="003F4A89">
        <w:rPr>
          <w:spacing w:val="-1"/>
          <w:sz w:val="22"/>
          <w:szCs w:val="22"/>
          <w:lang w:val="ca-ES"/>
        </w:rPr>
        <w:t>en</w:t>
      </w:r>
      <w:r w:rsidRPr="003F4A89">
        <w:rPr>
          <w:spacing w:val="-14"/>
          <w:sz w:val="22"/>
          <w:szCs w:val="22"/>
          <w:lang w:val="ca-ES"/>
        </w:rPr>
        <w:t xml:space="preserve"> </w:t>
      </w:r>
      <w:r w:rsidRPr="003F4A89">
        <w:rPr>
          <w:spacing w:val="-1"/>
          <w:sz w:val="22"/>
          <w:szCs w:val="22"/>
          <w:lang w:val="ca-ES"/>
        </w:rPr>
        <w:t>la</w:t>
      </w:r>
      <w:r w:rsidRPr="003F4A89">
        <w:rPr>
          <w:spacing w:val="-14"/>
          <w:sz w:val="22"/>
          <w:szCs w:val="22"/>
          <w:lang w:val="ca-ES"/>
        </w:rPr>
        <w:t xml:space="preserve"> </w:t>
      </w:r>
      <w:r w:rsidRPr="003F4A89">
        <w:rPr>
          <w:spacing w:val="-1"/>
          <w:sz w:val="22"/>
          <w:szCs w:val="22"/>
          <w:lang w:val="ca-ES"/>
        </w:rPr>
        <w:t>iconografia.</w:t>
      </w:r>
    </w:p>
    <w:p w:rsidR="001B1506" w:rsidRDefault="001B1506" w:rsidP="00FF3F7E">
      <w:pPr>
        <w:pStyle w:val="Textindependent"/>
        <w:ind w:left="357" w:right="426"/>
        <w:rPr>
          <w:rFonts w:cs="Arial"/>
          <w:sz w:val="22"/>
          <w:szCs w:val="22"/>
          <w:lang w:val="ca-ES"/>
        </w:rPr>
      </w:pPr>
    </w:p>
    <w:p w:rsidR="00642A36" w:rsidRDefault="00642A36" w:rsidP="00FF3F7E">
      <w:pPr>
        <w:pStyle w:val="Textindependent"/>
        <w:ind w:left="357" w:right="426"/>
        <w:rPr>
          <w:rFonts w:cs="Arial"/>
          <w:sz w:val="22"/>
          <w:szCs w:val="22"/>
          <w:lang w:val="ca-ES"/>
        </w:rPr>
      </w:pPr>
    </w:p>
    <w:p w:rsidR="00642A36" w:rsidRPr="003F4A89" w:rsidRDefault="00642A36" w:rsidP="00FF3F7E">
      <w:pPr>
        <w:pStyle w:val="Textindependent"/>
        <w:ind w:left="357" w:right="426"/>
        <w:rPr>
          <w:rFonts w:cs="Arial"/>
          <w:sz w:val="22"/>
          <w:szCs w:val="22"/>
          <w:lang w:val="ca-ES"/>
        </w:rPr>
      </w:pPr>
    </w:p>
    <w:p w:rsidR="00E7296F" w:rsidRPr="003F4A89" w:rsidRDefault="00E7296F" w:rsidP="001B1506">
      <w:pPr>
        <w:pStyle w:val="Pargrafdellista"/>
        <w:numPr>
          <w:ilvl w:val="0"/>
          <w:numId w:val="23"/>
        </w:numPr>
        <w:ind w:left="357" w:right="426"/>
        <w:jc w:val="both"/>
        <w:rPr>
          <w:rFonts w:ascii="Arial" w:hAnsi="Arial" w:cs="Arial"/>
          <w:sz w:val="22"/>
          <w:szCs w:val="22"/>
        </w:rPr>
      </w:pPr>
      <w:r w:rsidRPr="003F4A89">
        <w:rPr>
          <w:rFonts w:ascii="Arial" w:hAnsi="Arial" w:cs="Arial"/>
          <w:sz w:val="22"/>
          <w:szCs w:val="22"/>
          <w:u w:val="single"/>
        </w:rPr>
        <w:lastRenderedPageBreak/>
        <w:t>Consideracions mediambientals:</w:t>
      </w:r>
    </w:p>
    <w:p w:rsidR="001B1506" w:rsidRPr="003F4A89" w:rsidRDefault="001B1506" w:rsidP="001B1506">
      <w:pPr>
        <w:pStyle w:val="Pargrafdellista"/>
        <w:ind w:left="357" w:right="426"/>
        <w:jc w:val="both"/>
        <w:rPr>
          <w:rFonts w:ascii="Arial" w:hAnsi="Arial" w:cs="Arial"/>
          <w:sz w:val="22"/>
          <w:szCs w:val="22"/>
        </w:rPr>
      </w:pPr>
    </w:p>
    <w:p w:rsidR="00E7296F" w:rsidRPr="003F4A89" w:rsidRDefault="00E7296F" w:rsidP="00FF3F7E">
      <w:pPr>
        <w:pStyle w:val="Capalera"/>
        <w:ind w:left="330" w:right="426"/>
        <w:jc w:val="both"/>
        <w:rPr>
          <w:rFonts w:cs="Arial"/>
        </w:rPr>
      </w:pPr>
      <w:r w:rsidRPr="003F4A89">
        <w:rPr>
          <w:rFonts w:cs="Arial"/>
        </w:rPr>
        <w:t>S’estableixen per a l’execució del contracte les consideracions mediambientals que es detallen a continuació, a fi de contribuir a complir l’objectiu que estableix l’article 88 de la Llei 2/2011, de 4 de març, d’economia sostenible, per al manteniment o la millora dels valors mediambientals:</w:t>
      </w:r>
    </w:p>
    <w:p w:rsidR="00E7296F" w:rsidRPr="003F4A89" w:rsidRDefault="00E7296F" w:rsidP="00FF3F7E">
      <w:pPr>
        <w:pStyle w:val="Capalera"/>
        <w:ind w:left="330" w:right="426"/>
        <w:jc w:val="both"/>
        <w:rPr>
          <w:rFonts w:cs="Arial"/>
        </w:rPr>
      </w:pPr>
    </w:p>
    <w:p w:rsidR="00E7296F" w:rsidRPr="003F4A89" w:rsidRDefault="00E7296F" w:rsidP="00E33F0D">
      <w:pPr>
        <w:pStyle w:val="Capalera"/>
        <w:numPr>
          <w:ilvl w:val="0"/>
          <w:numId w:val="28"/>
        </w:numPr>
        <w:ind w:left="756" w:right="426"/>
        <w:jc w:val="both"/>
        <w:rPr>
          <w:rFonts w:cs="Arial"/>
        </w:rPr>
      </w:pPr>
      <w:r w:rsidRPr="003F4A89">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rsidR="00505610" w:rsidRPr="003F4A89" w:rsidRDefault="00505610" w:rsidP="00FF3F7E">
      <w:pPr>
        <w:pStyle w:val="Capalera"/>
        <w:ind w:left="756" w:right="426"/>
        <w:jc w:val="both"/>
        <w:rPr>
          <w:rFonts w:cs="Arial"/>
        </w:rPr>
      </w:pPr>
    </w:p>
    <w:p w:rsidR="00E7296F" w:rsidRDefault="00E7296F" w:rsidP="00E33F0D">
      <w:pPr>
        <w:pStyle w:val="Capalera"/>
        <w:numPr>
          <w:ilvl w:val="0"/>
          <w:numId w:val="28"/>
        </w:numPr>
        <w:ind w:left="756" w:right="426"/>
        <w:jc w:val="both"/>
        <w:rPr>
          <w:rFonts w:cs="Arial"/>
        </w:rPr>
      </w:pPr>
      <w:r w:rsidRPr="003F4A89">
        <w:rPr>
          <w:rFonts w:cs="Arial"/>
        </w:rPr>
        <w:t>Separar i gestionar correctament les diferents fraccions de residus generats i implementar mesures d’estalvi d’aigua i energia a l’oficina.</w:t>
      </w:r>
    </w:p>
    <w:p w:rsidR="00642A36" w:rsidRPr="003F4A89" w:rsidRDefault="00642A36" w:rsidP="00642A36">
      <w:pPr>
        <w:pStyle w:val="Capalera"/>
        <w:ind w:right="426"/>
        <w:jc w:val="both"/>
        <w:rPr>
          <w:rFonts w:cs="Arial"/>
        </w:rPr>
      </w:pPr>
    </w:p>
    <w:p w:rsidR="00E7296F" w:rsidRPr="003F4A89" w:rsidRDefault="00E7296F" w:rsidP="00E33F0D">
      <w:pPr>
        <w:pStyle w:val="Capalera"/>
        <w:numPr>
          <w:ilvl w:val="0"/>
          <w:numId w:val="28"/>
        </w:numPr>
        <w:ind w:left="756" w:right="426"/>
        <w:jc w:val="both"/>
        <w:rPr>
          <w:rFonts w:cs="Arial"/>
        </w:rPr>
      </w:pPr>
      <w:r w:rsidRPr="003F4A89">
        <w:rPr>
          <w:rFonts w:cs="Arial"/>
        </w:rPr>
        <w:t>Realitzar els desplaçaments imprescindibles per l’execució del contracte, prioritàriament en transport públic o amb vehicles de baixes emissions: elèctrics, híbrids o de gas (bifuel de gasolina).</w:t>
      </w:r>
    </w:p>
    <w:p w:rsidR="0090176A" w:rsidRPr="003F4A89" w:rsidRDefault="0090176A" w:rsidP="00FF3F7E">
      <w:pPr>
        <w:pStyle w:val="Textindependent"/>
        <w:ind w:right="426"/>
        <w:rPr>
          <w:rFonts w:cs="Arial"/>
          <w:snapToGrid/>
          <w:sz w:val="22"/>
          <w:szCs w:val="22"/>
          <w:lang w:val="ca-ES" w:eastAsia="ca-ES"/>
        </w:rPr>
      </w:pPr>
    </w:p>
    <w:p w:rsidR="00282A5D" w:rsidRPr="003F4A89" w:rsidRDefault="00282A5D" w:rsidP="00E33F0D">
      <w:pPr>
        <w:pStyle w:val="Textindependent"/>
        <w:numPr>
          <w:ilvl w:val="0"/>
          <w:numId w:val="26"/>
        </w:numPr>
        <w:ind w:left="284" w:right="426" w:hanging="284"/>
        <w:rPr>
          <w:rFonts w:cs="Arial"/>
          <w:snapToGrid/>
          <w:sz w:val="22"/>
          <w:szCs w:val="22"/>
          <w:lang w:val="ca-ES" w:eastAsia="ca-ES"/>
        </w:rPr>
      </w:pPr>
      <w:r w:rsidRPr="003F4A89">
        <w:rPr>
          <w:rFonts w:cs="Arial"/>
          <w:sz w:val="22"/>
          <w:szCs w:val="22"/>
          <w:u w:val="single"/>
          <w:lang w:val="ca-ES"/>
        </w:rPr>
        <w:t>Tractament de dades personals:</w:t>
      </w:r>
    </w:p>
    <w:p w:rsidR="00282A5D" w:rsidRPr="003F4A89" w:rsidRDefault="00282A5D" w:rsidP="00FF3F7E">
      <w:pPr>
        <w:pStyle w:val="Textindependent"/>
        <w:ind w:right="426"/>
        <w:rPr>
          <w:rFonts w:cs="Arial"/>
          <w:snapToGrid/>
          <w:sz w:val="22"/>
          <w:szCs w:val="22"/>
          <w:lang w:val="ca-ES" w:eastAsia="ca-ES"/>
        </w:rPr>
      </w:pPr>
    </w:p>
    <w:p w:rsidR="00282A5D" w:rsidRPr="003F4A89" w:rsidRDefault="00282A5D" w:rsidP="00FF3F7E">
      <w:pPr>
        <w:pStyle w:val="Textindependent"/>
        <w:ind w:left="284" w:right="426"/>
        <w:rPr>
          <w:sz w:val="22"/>
          <w:szCs w:val="22"/>
          <w:lang w:val="ca-ES"/>
        </w:rPr>
      </w:pPr>
      <w:r w:rsidRPr="003F4A89">
        <w:rPr>
          <w:sz w:val="22"/>
          <w:szCs w:val="22"/>
          <w:lang w:val="ca-ES"/>
        </w:rPr>
        <w:t>L’execució d’aquest contracte implica la cessió al contractista de dades personals per al seu</w:t>
      </w:r>
      <w:r w:rsidRPr="003F4A89">
        <w:rPr>
          <w:spacing w:val="1"/>
          <w:sz w:val="22"/>
          <w:szCs w:val="22"/>
          <w:lang w:val="ca-ES"/>
        </w:rPr>
        <w:t xml:space="preserve"> </w:t>
      </w:r>
      <w:r w:rsidRPr="003F4A89">
        <w:rPr>
          <w:spacing w:val="-1"/>
          <w:sz w:val="22"/>
          <w:szCs w:val="22"/>
          <w:lang w:val="ca-ES"/>
        </w:rPr>
        <w:t>tractament.</w:t>
      </w:r>
      <w:r w:rsidRPr="003F4A89">
        <w:rPr>
          <w:spacing w:val="-7"/>
          <w:sz w:val="22"/>
          <w:szCs w:val="22"/>
          <w:lang w:val="ca-ES"/>
        </w:rPr>
        <w:t xml:space="preserve"> </w:t>
      </w:r>
      <w:r w:rsidRPr="003F4A89">
        <w:rPr>
          <w:spacing w:val="-1"/>
          <w:sz w:val="22"/>
          <w:szCs w:val="22"/>
          <w:lang w:val="ca-ES"/>
        </w:rPr>
        <w:t>Els</w:t>
      </w:r>
      <w:r w:rsidRPr="003F4A89">
        <w:rPr>
          <w:spacing w:val="-8"/>
          <w:sz w:val="22"/>
          <w:szCs w:val="22"/>
          <w:lang w:val="ca-ES"/>
        </w:rPr>
        <w:t xml:space="preserve"> </w:t>
      </w:r>
      <w:r w:rsidRPr="003F4A89">
        <w:rPr>
          <w:spacing w:val="-1"/>
          <w:sz w:val="22"/>
          <w:szCs w:val="22"/>
          <w:lang w:val="ca-ES"/>
        </w:rPr>
        <w:t>adjudicataris</w:t>
      </w:r>
      <w:r w:rsidRPr="003F4A89">
        <w:rPr>
          <w:spacing w:val="-8"/>
          <w:sz w:val="22"/>
          <w:szCs w:val="22"/>
          <w:lang w:val="ca-ES"/>
        </w:rPr>
        <w:t xml:space="preserve"> </w:t>
      </w:r>
      <w:r w:rsidRPr="003F4A89">
        <w:rPr>
          <w:spacing w:val="-1"/>
          <w:sz w:val="22"/>
          <w:szCs w:val="22"/>
          <w:lang w:val="ca-ES"/>
        </w:rPr>
        <w:t>del</w:t>
      </w:r>
      <w:r w:rsidRPr="003F4A89">
        <w:rPr>
          <w:spacing w:val="-11"/>
          <w:sz w:val="22"/>
          <w:szCs w:val="22"/>
          <w:lang w:val="ca-ES"/>
        </w:rPr>
        <w:t xml:space="preserve"> </w:t>
      </w:r>
      <w:r w:rsidRPr="003F4A89">
        <w:rPr>
          <w:spacing w:val="-1"/>
          <w:sz w:val="22"/>
          <w:szCs w:val="22"/>
          <w:lang w:val="ca-ES"/>
        </w:rPr>
        <w:t>contracte</w:t>
      </w:r>
      <w:r w:rsidRPr="003F4A89">
        <w:rPr>
          <w:spacing w:val="-12"/>
          <w:sz w:val="22"/>
          <w:szCs w:val="22"/>
          <w:lang w:val="ca-ES"/>
        </w:rPr>
        <w:t xml:space="preserve"> </w:t>
      </w:r>
      <w:r w:rsidRPr="003F4A89">
        <w:rPr>
          <w:spacing w:val="-1"/>
          <w:sz w:val="22"/>
          <w:szCs w:val="22"/>
          <w:lang w:val="ca-ES"/>
        </w:rPr>
        <w:t>hauran</w:t>
      </w:r>
      <w:r w:rsidRPr="003F4A89">
        <w:rPr>
          <w:spacing w:val="-15"/>
          <w:sz w:val="22"/>
          <w:szCs w:val="22"/>
          <w:lang w:val="ca-ES"/>
        </w:rPr>
        <w:t xml:space="preserve"> </w:t>
      </w:r>
      <w:r w:rsidRPr="003F4A89">
        <w:rPr>
          <w:spacing w:val="-1"/>
          <w:sz w:val="22"/>
          <w:szCs w:val="22"/>
          <w:lang w:val="ca-ES"/>
        </w:rPr>
        <w:t>de</w:t>
      </w:r>
      <w:r w:rsidRPr="003F4A89">
        <w:rPr>
          <w:spacing w:val="-8"/>
          <w:sz w:val="22"/>
          <w:szCs w:val="22"/>
          <w:lang w:val="ca-ES"/>
        </w:rPr>
        <w:t xml:space="preserve"> </w:t>
      </w:r>
      <w:r w:rsidRPr="003F4A89">
        <w:rPr>
          <w:spacing w:val="-1"/>
          <w:sz w:val="22"/>
          <w:szCs w:val="22"/>
          <w:lang w:val="ca-ES"/>
        </w:rPr>
        <w:t>signar</w:t>
      </w:r>
      <w:r w:rsidRPr="003F4A89">
        <w:rPr>
          <w:spacing w:val="-5"/>
          <w:sz w:val="22"/>
          <w:szCs w:val="22"/>
          <w:lang w:val="ca-ES"/>
        </w:rPr>
        <w:t xml:space="preserve"> </w:t>
      </w:r>
      <w:r w:rsidRPr="003F4A89">
        <w:rPr>
          <w:spacing w:val="-1"/>
          <w:sz w:val="22"/>
          <w:szCs w:val="22"/>
          <w:lang w:val="ca-ES"/>
        </w:rPr>
        <w:t>un</w:t>
      </w:r>
      <w:r w:rsidRPr="003F4A89">
        <w:rPr>
          <w:spacing w:val="-6"/>
          <w:sz w:val="22"/>
          <w:szCs w:val="22"/>
          <w:lang w:val="ca-ES"/>
        </w:rPr>
        <w:t xml:space="preserve"> </w:t>
      </w:r>
      <w:r w:rsidRPr="003F4A89">
        <w:rPr>
          <w:spacing w:val="-1"/>
          <w:sz w:val="22"/>
          <w:szCs w:val="22"/>
          <w:lang w:val="ca-ES"/>
        </w:rPr>
        <w:t>acord</w:t>
      </w:r>
      <w:r w:rsidRPr="003F4A89">
        <w:rPr>
          <w:spacing w:val="-8"/>
          <w:sz w:val="22"/>
          <w:szCs w:val="22"/>
          <w:lang w:val="ca-ES"/>
        </w:rPr>
        <w:t xml:space="preserve"> </w:t>
      </w:r>
      <w:r w:rsidRPr="003F4A89">
        <w:rPr>
          <w:spacing w:val="-1"/>
          <w:sz w:val="22"/>
          <w:szCs w:val="22"/>
          <w:lang w:val="ca-ES"/>
        </w:rPr>
        <w:t>d’encàrrec</w:t>
      </w:r>
      <w:r w:rsidRPr="003F4A89">
        <w:rPr>
          <w:spacing w:val="-8"/>
          <w:sz w:val="22"/>
          <w:szCs w:val="22"/>
          <w:lang w:val="ca-ES"/>
        </w:rPr>
        <w:t xml:space="preserve"> </w:t>
      </w:r>
      <w:r w:rsidRPr="003F4A89">
        <w:rPr>
          <w:sz w:val="22"/>
          <w:szCs w:val="22"/>
          <w:lang w:val="ca-ES"/>
        </w:rPr>
        <w:t>de</w:t>
      </w:r>
      <w:r w:rsidRPr="003F4A89">
        <w:rPr>
          <w:spacing w:val="-11"/>
          <w:sz w:val="22"/>
          <w:szCs w:val="22"/>
          <w:lang w:val="ca-ES"/>
        </w:rPr>
        <w:t xml:space="preserve"> </w:t>
      </w:r>
      <w:r w:rsidRPr="003F4A89">
        <w:rPr>
          <w:sz w:val="22"/>
          <w:szCs w:val="22"/>
          <w:lang w:val="ca-ES"/>
        </w:rPr>
        <w:t>tractament</w:t>
      </w:r>
      <w:r w:rsidRPr="003F4A89">
        <w:rPr>
          <w:spacing w:val="-59"/>
          <w:sz w:val="22"/>
          <w:szCs w:val="22"/>
          <w:lang w:val="ca-ES"/>
        </w:rPr>
        <w:t xml:space="preserve"> </w:t>
      </w:r>
      <w:r w:rsidRPr="003F4A89">
        <w:rPr>
          <w:sz w:val="22"/>
          <w:szCs w:val="22"/>
          <w:lang w:val="ca-ES"/>
        </w:rPr>
        <w:t xml:space="preserve"> de dades personals per a la gestió dels serveis vinculats amb la realització del procés</w:t>
      </w:r>
      <w:r w:rsidRPr="003F4A89">
        <w:rPr>
          <w:spacing w:val="1"/>
          <w:sz w:val="22"/>
          <w:szCs w:val="22"/>
          <w:lang w:val="ca-ES"/>
        </w:rPr>
        <w:t xml:space="preserve"> </w:t>
      </w:r>
      <w:r w:rsidRPr="003F4A89">
        <w:rPr>
          <w:sz w:val="22"/>
          <w:szCs w:val="22"/>
          <w:lang w:val="ca-ES"/>
        </w:rPr>
        <w:t>participatiu</w:t>
      </w:r>
      <w:r w:rsidRPr="003F4A89">
        <w:rPr>
          <w:spacing w:val="-2"/>
          <w:sz w:val="22"/>
          <w:szCs w:val="22"/>
          <w:lang w:val="ca-ES"/>
        </w:rPr>
        <w:t xml:space="preserve"> </w:t>
      </w:r>
      <w:r w:rsidRPr="003F4A89">
        <w:rPr>
          <w:sz w:val="22"/>
          <w:szCs w:val="22"/>
          <w:lang w:val="ca-ES"/>
        </w:rPr>
        <w:t>Parlem</w:t>
      </w:r>
      <w:r w:rsidRPr="003F4A89">
        <w:rPr>
          <w:spacing w:val="2"/>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pressupostos</w:t>
      </w:r>
      <w:r w:rsidRPr="003F4A89">
        <w:rPr>
          <w:spacing w:val="-4"/>
          <w:sz w:val="22"/>
          <w:szCs w:val="22"/>
          <w:lang w:val="ca-ES"/>
        </w:rPr>
        <w:t xml:space="preserve"> </w:t>
      </w:r>
      <w:r w:rsidRPr="003F4A89">
        <w:rPr>
          <w:sz w:val="22"/>
          <w:szCs w:val="22"/>
          <w:lang w:val="ca-ES"/>
        </w:rPr>
        <w:t>2024.</w:t>
      </w:r>
    </w:p>
    <w:p w:rsidR="00282A5D" w:rsidRPr="003F4A89" w:rsidRDefault="00282A5D" w:rsidP="00FF3F7E">
      <w:pPr>
        <w:pStyle w:val="Textindependent"/>
        <w:ind w:left="284" w:right="426"/>
        <w:rPr>
          <w:sz w:val="22"/>
          <w:szCs w:val="22"/>
          <w:lang w:val="ca-ES"/>
        </w:rPr>
      </w:pPr>
    </w:p>
    <w:p w:rsidR="00282A5D" w:rsidRPr="003F4A89" w:rsidRDefault="00282A5D" w:rsidP="00FF3F7E">
      <w:pPr>
        <w:pStyle w:val="Textindependent"/>
        <w:ind w:left="284" w:right="426"/>
        <w:rPr>
          <w:spacing w:val="3"/>
          <w:sz w:val="22"/>
          <w:szCs w:val="22"/>
          <w:lang w:val="ca-ES"/>
        </w:rPr>
      </w:pPr>
      <w:r w:rsidRPr="003F4A89">
        <w:rPr>
          <w:sz w:val="22"/>
          <w:szCs w:val="22"/>
          <w:lang w:val="ca-ES"/>
        </w:rPr>
        <w:t>L’activitat</w:t>
      </w:r>
      <w:r w:rsidRPr="003F4A89">
        <w:rPr>
          <w:spacing w:val="1"/>
          <w:sz w:val="22"/>
          <w:szCs w:val="22"/>
          <w:lang w:val="ca-ES"/>
        </w:rPr>
        <w:t xml:space="preserve"> </w:t>
      </w:r>
      <w:r w:rsidRPr="003F4A89">
        <w:rPr>
          <w:sz w:val="22"/>
          <w:szCs w:val="22"/>
          <w:lang w:val="ca-ES"/>
        </w:rPr>
        <w:t>del</w:t>
      </w:r>
      <w:r w:rsidRPr="003F4A89">
        <w:rPr>
          <w:spacing w:val="1"/>
          <w:sz w:val="22"/>
          <w:szCs w:val="22"/>
          <w:lang w:val="ca-ES"/>
        </w:rPr>
        <w:t xml:space="preserve"> </w:t>
      </w:r>
      <w:r w:rsidRPr="003F4A89">
        <w:rPr>
          <w:sz w:val="22"/>
          <w:szCs w:val="22"/>
          <w:lang w:val="ca-ES"/>
        </w:rPr>
        <w:t>tractament</w:t>
      </w:r>
      <w:r w:rsidRPr="003F4A89">
        <w:rPr>
          <w:spacing w:val="1"/>
          <w:sz w:val="22"/>
          <w:szCs w:val="22"/>
          <w:lang w:val="ca-ES"/>
        </w:rPr>
        <w:t xml:space="preserve"> </w:t>
      </w:r>
      <w:r w:rsidRPr="003F4A89">
        <w:rPr>
          <w:sz w:val="22"/>
          <w:szCs w:val="22"/>
          <w:lang w:val="ca-ES"/>
        </w:rPr>
        <w:t>és</w:t>
      </w:r>
      <w:r w:rsidRPr="003F4A89">
        <w:rPr>
          <w:spacing w:val="1"/>
          <w:sz w:val="22"/>
          <w:szCs w:val="22"/>
          <w:lang w:val="ca-ES"/>
        </w:rPr>
        <w:t xml:space="preserve"> </w:t>
      </w:r>
      <w:r w:rsidRPr="003F4A89">
        <w:rPr>
          <w:sz w:val="22"/>
          <w:szCs w:val="22"/>
          <w:lang w:val="ca-ES"/>
        </w:rPr>
        <w:t>la</w:t>
      </w:r>
      <w:r w:rsidRPr="003F4A89">
        <w:rPr>
          <w:spacing w:val="1"/>
          <w:sz w:val="22"/>
          <w:szCs w:val="22"/>
          <w:lang w:val="ca-ES"/>
        </w:rPr>
        <w:t xml:space="preserve"> </w:t>
      </w:r>
      <w:r w:rsidRPr="003F4A89">
        <w:rPr>
          <w:sz w:val="22"/>
          <w:szCs w:val="22"/>
          <w:lang w:val="ca-ES"/>
        </w:rPr>
        <w:t>“Gestió</w:t>
      </w:r>
      <w:r w:rsidRPr="003F4A89">
        <w:rPr>
          <w:spacing w:val="1"/>
          <w:sz w:val="22"/>
          <w:szCs w:val="22"/>
          <w:lang w:val="ca-ES"/>
        </w:rPr>
        <w:t xml:space="preserve"> </w:t>
      </w:r>
      <w:r w:rsidRPr="003F4A89">
        <w:rPr>
          <w:sz w:val="22"/>
          <w:szCs w:val="22"/>
          <w:lang w:val="ca-ES"/>
        </w:rPr>
        <w:t>dels</w:t>
      </w:r>
      <w:r w:rsidRPr="003F4A89">
        <w:rPr>
          <w:spacing w:val="1"/>
          <w:sz w:val="22"/>
          <w:szCs w:val="22"/>
          <w:lang w:val="ca-ES"/>
        </w:rPr>
        <w:t xml:space="preserve"> </w:t>
      </w:r>
      <w:r w:rsidRPr="003F4A89">
        <w:rPr>
          <w:sz w:val="22"/>
          <w:szCs w:val="22"/>
          <w:lang w:val="ca-ES"/>
        </w:rPr>
        <w:t>mecanismes</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participació</w:t>
      </w:r>
      <w:r w:rsidRPr="003F4A89">
        <w:rPr>
          <w:spacing w:val="1"/>
          <w:sz w:val="22"/>
          <w:szCs w:val="22"/>
          <w:lang w:val="ca-ES"/>
        </w:rPr>
        <w:t xml:space="preserve"> </w:t>
      </w:r>
      <w:r w:rsidRPr="003F4A89">
        <w:rPr>
          <w:sz w:val="22"/>
          <w:szCs w:val="22"/>
          <w:lang w:val="ca-ES"/>
        </w:rPr>
        <w:t>ciutadana”</w:t>
      </w:r>
      <w:r w:rsidRPr="003F4A89">
        <w:rPr>
          <w:spacing w:val="1"/>
          <w:sz w:val="22"/>
          <w:szCs w:val="22"/>
          <w:lang w:val="ca-ES"/>
        </w:rPr>
        <w:t xml:space="preserve"> </w:t>
      </w:r>
      <w:r w:rsidRPr="003F4A89">
        <w:rPr>
          <w:sz w:val="22"/>
          <w:szCs w:val="22"/>
          <w:lang w:val="ca-ES"/>
        </w:rPr>
        <w:t>(</w:t>
      </w:r>
      <w:hyperlink r:id="rId17">
        <w:r w:rsidRPr="003F4A89">
          <w:rPr>
            <w:color w:val="0000FF"/>
            <w:sz w:val="22"/>
            <w:szCs w:val="22"/>
            <w:u w:val="single" w:color="0000FF"/>
            <w:lang w:val="ca-ES"/>
          </w:rPr>
          <w:t>https://presidencia.gencat.cat/ca/el_departament/proteccio-dades/informacio-detallada-</w:t>
        </w:r>
      </w:hyperlink>
      <w:r w:rsidRPr="003F4A89">
        <w:rPr>
          <w:color w:val="0000FF"/>
          <w:spacing w:val="1"/>
          <w:sz w:val="22"/>
          <w:szCs w:val="22"/>
          <w:lang w:val="ca-ES"/>
        </w:rPr>
        <w:t xml:space="preserve"> </w:t>
      </w:r>
      <w:hyperlink r:id="rId18">
        <w:r w:rsidRPr="003F4A89">
          <w:rPr>
            <w:color w:val="0000FF"/>
            <w:sz w:val="22"/>
            <w:szCs w:val="22"/>
            <w:u w:val="single" w:color="0000FF"/>
            <w:lang w:val="ca-ES"/>
          </w:rPr>
          <w:t>tractaments/llistat-per-responsables/gestio-participacio-ciutadana-00001</w:t>
        </w:r>
      </w:hyperlink>
      <w:r w:rsidRPr="003F4A89">
        <w:rPr>
          <w:sz w:val="22"/>
          <w:szCs w:val="22"/>
          <w:lang w:val="ca-ES"/>
        </w:rPr>
        <w:t>).</w:t>
      </w:r>
      <w:r w:rsidRPr="003F4A89">
        <w:rPr>
          <w:spacing w:val="3"/>
          <w:sz w:val="22"/>
          <w:szCs w:val="22"/>
          <w:lang w:val="ca-ES"/>
        </w:rPr>
        <w:t xml:space="preserve"> </w:t>
      </w:r>
    </w:p>
    <w:p w:rsidR="00282A5D" w:rsidRPr="003F4A89" w:rsidRDefault="00282A5D" w:rsidP="00FF3F7E">
      <w:pPr>
        <w:pStyle w:val="Textindependent"/>
        <w:ind w:left="284" w:right="426"/>
        <w:rPr>
          <w:spacing w:val="3"/>
          <w:sz w:val="22"/>
          <w:szCs w:val="22"/>
          <w:lang w:val="ca-ES"/>
        </w:rPr>
      </w:pPr>
    </w:p>
    <w:p w:rsidR="00282A5D" w:rsidRPr="003F4A89" w:rsidRDefault="00282A5D" w:rsidP="00FF3F7E">
      <w:pPr>
        <w:pStyle w:val="Textindependent"/>
        <w:ind w:left="284" w:right="426"/>
        <w:rPr>
          <w:sz w:val="22"/>
          <w:szCs w:val="22"/>
          <w:lang w:val="ca-ES"/>
        </w:rPr>
      </w:pPr>
      <w:r w:rsidRPr="003F4A89">
        <w:rPr>
          <w:sz w:val="22"/>
          <w:szCs w:val="22"/>
          <w:lang w:val="ca-ES"/>
        </w:rPr>
        <w:t>La</w:t>
      </w:r>
      <w:r w:rsidRPr="003F4A89">
        <w:rPr>
          <w:spacing w:val="1"/>
          <w:sz w:val="22"/>
          <w:szCs w:val="22"/>
          <w:lang w:val="ca-ES"/>
        </w:rPr>
        <w:t xml:space="preserve"> </w:t>
      </w:r>
      <w:r w:rsidRPr="003F4A89">
        <w:rPr>
          <w:sz w:val="22"/>
          <w:szCs w:val="22"/>
          <w:lang w:val="ca-ES"/>
        </w:rPr>
        <w:t>finalitat</w:t>
      </w:r>
      <w:r w:rsidRPr="003F4A89">
        <w:rPr>
          <w:spacing w:val="7"/>
          <w:sz w:val="22"/>
          <w:szCs w:val="22"/>
          <w:lang w:val="ca-ES"/>
        </w:rPr>
        <w:t xml:space="preserve"> </w:t>
      </w:r>
      <w:r w:rsidRPr="003F4A89">
        <w:rPr>
          <w:sz w:val="22"/>
          <w:szCs w:val="22"/>
          <w:lang w:val="ca-ES"/>
        </w:rPr>
        <w:t>és</w:t>
      </w:r>
      <w:r w:rsidRPr="003F4A89">
        <w:rPr>
          <w:spacing w:val="7"/>
          <w:sz w:val="22"/>
          <w:szCs w:val="22"/>
          <w:lang w:val="ca-ES"/>
        </w:rPr>
        <w:t xml:space="preserve"> </w:t>
      </w:r>
      <w:r w:rsidRPr="003F4A89">
        <w:rPr>
          <w:sz w:val="22"/>
          <w:szCs w:val="22"/>
          <w:lang w:val="ca-ES"/>
        </w:rPr>
        <w:t>la</w:t>
      </w:r>
      <w:r w:rsidRPr="003F4A89">
        <w:rPr>
          <w:spacing w:val="1"/>
          <w:sz w:val="22"/>
          <w:szCs w:val="22"/>
          <w:lang w:val="ca-ES"/>
        </w:rPr>
        <w:t xml:space="preserve"> </w:t>
      </w:r>
      <w:r w:rsidRPr="003F4A89">
        <w:rPr>
          <w:sz w:val="22"/>
          <w:szCs w:val="22"/>
          <w:lang w:val="ca-ES"/>
        </w:rPr>
        <w:t>difusió i enviament</w:t>
      </w:r>
      <w:r w:rsidRPr="003F4A89">
        <w:rPr>
          <w:spacing w:val="1"/>
          <w:sz w:val="22"/>
          <w:szCs w:val="22"/>
          <w:lang w:val="ca-ES"/>
        </w:rPr>
        <w:t xml:space="preserve"> </w:t>
      </w:r>
      <w:r w:rsidRPr="003F4A89">
        <w:rPr>
          <w:sz w:val="22"/>
          <w:szCs w:val="22"/>
          <w:lang w:val="ca-ES"/>
        </w:rPr>
        <w:t>de documentació</w:t>
      </w:r>
      <w:r w:rsidRPr="003F4A89">
        <w:rPr>
          <w:spacing w:val="1"/>
          <w:sz w:val="22"/>
          <w:szCs w:val="22"/>
          <w:lang w:val="ca-ES"/>
        </w:rPr>
        <w:t xml:space="preserve"> </w:t>
      </w:r>
      <w:r w:rsidRPr="003F4A89">
        <w:rPr>
          <w:sz w:val="22"/>
          <w:szCs w:val="22"/>
          <w:lang w:val="ca-ES"/>
        </w:rPr>
        <w:t>rellevant</w:t>
      </w:r>
      <w:r w:rsidRPr="003F4A89">
        <w:rPr>
          <w:spacing w:val="1"/>
          <w:sz w:val="22"/>
          <w:szCs w:val="22"/>
          <w:lang w:val="ca-ES"/>
        </w:rPr>
        <w:t xml:space="preserve"> </w:t>
      </w:r>
      <w:r w:rsidRPr="003F4A89">
        <w:rPr>
          <w:sz w:val="22"/>
          <w:szCs w:val="22"/>
          <w:lang w:val="ca-ES"/>
        </w:rPr>
        <w:t>relacionada amb</w:t>
      </w:r>
      <w:r w:rsidRPr="003F4A89">
        <w:rPr>
          <w:spacing w:val="1"/>
          <w:sz w:val="22"/>
          <w:szCs w:val="22"/>
          <w:lang w:val="ca-ES"/>
        </w:rPr>
        <w:t xml:space="preserve"> </w:t>
      </w:r>
      <w:r w:rsidRPr="003F4A89">
        <w:rPr>
          <w:sz w:val="22"/>
          <w:szCs w:val="22"/>
          <w:lang w:val="ca-ES"/>
        </w:rPr>
        <w:t>els</w:t>
      </w:r>
      <w:r w:rsidRPr="003F4A89">
        <w:rPr>
          <w:spacing w:val="1"/>
          <w:sz w:val="22"/>
          <w:szCs w:val="22"/>
          <w:lang w:val="ca-ES"/>
        </w:rPr>
        <w:t xml:space="preserve"> </w:t>
      </w:r>
      <w:r w:rsidRPr="003F4A89">
        <w:rPr>
          <w:sz w:val="22"/>
          <w:szCs w:val="22"/>
          <w:lang w:val="ca-ES"/>
        </w:rPr>
        <w:t>mecanismes</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participació</w:t>
      </w:r>
      <w:r w:rsidRPr="003F4A89">
        <w:rPr>
          <w:spacing w:val="14"/>
          <w:sz w:val="22"/>
          <w:szCs w:val="22"/>
          <w:lang w:val="ca-ES"/>
        </w:rPr>
        <w:t xml:space="preserve"> </w:t>
      </w:r>
      <w:r w:rsidRPr="003F4A89">
        <w:rPr>
          <w:sz w:val="22"/>
          <w:szCs w:val="22"/>
          <w:lang w:val="ca-ES"/>
        </w:rPr>
        <w:t>ciutadana</w:t>
      </w:r>
      <w:r w:rsidRPr="003F4A89">
        <w:rPr>
          <w:spacing w:val="13"/>
          <w:sz w:val="22"/>
          <w:szCs w:val="22"/>
          <w:lang w:val="ca-ES"/>
        </w:rPr>
        <w:t xml:space="preserve"> </w:t>
      </w:r>
      <w:r w:rsidRPr="003F4A89">
        <w:rPr>
          <w:sz w:val="22"/>
          <w:szCs w:val="22"/>
          <w:lang w:val="ca-ES"/>
        </w:rPr>
        <w:t>de</w:t>
      </w:r>
      <w:r w:rsidRPr="003F4A89">
        <w:rPr>
          <w:spacing w:val="14"/>
          <w:sz w:val="22"/>
          <w:szCs w:val="22"/>
          <w:lang w:val="ca-ES"/>
        </w:rPr>
        <w:t xml:space="preserve"> </w:t>
      </w:r>
      <w:r w:rsidRPr="003F4A89">
        <w:rPr>
          <w:sz w:val="22"/>
          <w:szCs w:val="22"/>
          <w:lang w:val="ca-ES"/>
        </w:rPr>
        <w:t>la</w:t>
      </w:r>
      <w:r w:rsidRPr="003F4A89">
        <w:rPr>
          <w:spacing w:val="12"/>
          <w:sz w:val="22"/>
          <w:szCs w:val="22"/>
          <w:lang w:val="ca-ES"/>
        </w:rPr>
        <w:t xml:space="preserve"> </w:t>
      </w:r>
      <w:r w:rsidRPr="003F4A89">
        <w:rPr>
          <w:sz w:val="22"/>
          <w:szCs w:val="22"/>
          <w:lang w:val="ca-ES"/>
        </w:rPr>
        <w:t>Generalitat</w:t>
      </w:r>
      <w:r w:rsidRPr="003F4A89">
        <w:rPr>
          <w:spacing w:val="16"/>
          <w:sz w:val="22"/>
          <w:szCs w:val="22"/>
          <w:lang w:val="ca-ES"/>
        </w:rPr>
        <w:t xml:space="preserve"> </w:t>
      </w:r>
      <w:r w:rsidRPr="003F4A89">
        <w:rPr>
          <w:sz w:val="22"/>
          <w:szCs w:val="22"/>
          <w:lang w:val="ca-ES"/>
        </w:rPr>
        <w:t>de</w:t>
      </w:r>
      <w:r w:rsidRPr="003F4A89">
        <w:rPr>
          <w:spacing w:val="12"/>
          <w:sz w:val="22"/>
          <w:szCs w:val="22"/>
          <w:lang w:val="ca-ES"/>
        </w:rPr>
        <w:t xml:space="preserve"> </w:t>
      </w:r>
      <w:r w:rsidRPr="003F4A89">
        <w:rPr>
          <w:sz w:val="22"/>
          <w:szCs w:val="22"/>
          <w:lang w:val="ca-ES"/>
        </w:rPr>
        <w:t>Catalunya:</w:t>
      </w:r>
      <w:r w:rsidRPr="003F4A89">
        <w:rPr>
          <w:spacing w:val="18"/>
          <w:sz w:val="22"/>
          <w:szCs w:val="22"/>
          <w:lang w:val="ca-ES"/>
        </w:rPr>
        <w:t xml:space="preserve"> </w:t>
      </w:r>
      <w:r w:rsidRPr="003F4A89">
        <w:rPr>
          <w:sz w:val="22"/>
          <w:szCs w:val="22"/>
          <w:lang w:val="ca-ES"/>
        </w:rPr>
        <w:t>processos</w:t>
      </w:r>
      <w:r w:rsidRPr="003F4A89">
        <w:rPr>
          <w:spacing w:val="12"/>
          <w:sz w:val="22"/>
          <w:szCs w:val="22"/>
          <w:lang w:val="ca-ES"/>
        </w:rPr>
        <w:t xml:space="preserve"> </w:t>
      </w:r>
      <w:r w:rsidRPr="003F4A89">
        <w:rPr>
          <w:sz w:val="22"/>
          <w:szCs w:val="22"/>
          <w:lang w:val="ca-ES"/>
        </w:rPr>
        <w:t>participatius</w:t>
      </w:r>
      <w:r w:rsidRPr="003F4A89">
        <w:rPr>
          <w:spacing w:val="16"/>
          <w:sz w:val="22"/>
          <w:szCs w:val="22"/>
          <w:lang w:val="ca-ES"/>
        </w:rPr>
        <w:t xml:space="preserve"> </w:t>
      </w:r>
      <w:r w:rsidRPr="003F4A89">
        <w:rPr>
          <w:sz w:val="22"/>
          <w:szCs w:val="22"/>
          <w:lang w:val="ca-ES"/>
        </w:rPr>
        <w:t>presencials</w:t>
      </w:r>
      <w:r w:rsidRPr="003F4A89">
        <w:rPr>
          <w:spacing w:val="15"/>
          <w:sz w:val="22"/>
          <w:szCs w:val="22"/>
          <w:lang w:val="ca-ES"/>
        </w:rPr>
        <w:t xml:space="preserve"> </w:t>
      </w:r>
      <w:r w:rsidRPr="003F4A89">
        <w:rPr>
          <w:sz w:val="22"/>
          <w:szCs w:val="22"/>
          <w:lang w:val="ca-ES"/>
        </w:rPr>
        <w:t>o</w:t>
      </w:r>
      <w:r w:rsidRPr="003F4A89">
        <w:rPr>
          <w:spacing w:val="-58"/>
          <w:sz w:val="22"/>
          <w:szCs w:val="22"/>
          <w:lang w:val="ca-ES"/>
        </w:rPr>
        <w:t xml:space="preserve"> </w:t>
      </w:r>
      <w:r w:rsidRPr="003F4A89">
        <w:rPr>
          <w:sz w:val="22"/>
          <w:szCs w:val="22"/>
          <w:lang w:val="ca-ES"/>
        </w:rPr>
        <w:t>virtuals,</w:t>
      </w:r>
      <w:r w:rsidRPr="003F4A89">
        <w:rPr>
          <w:spacing w:val="17"/>
          <w:sz w:val="22"/>
          <w:szCs w:val="22"/>
          <w:lang w:val="ca-ES"/>
        </w:rPr>
        <w:t xml:space="preserve"> </w:t>
      </w:r>
      <w:r w:rsidRPr="003F4A89">
        <w:rPr>
          <w:sz w:val="22"/>
          <w:szCs w:val="22"/>
          <w:lang w:val="ca-ES"/>
        </w:rPr>
        <w:t>espais</w:t>
      </w:r>
      <w:r w:rsidRPr="003F4A89">
        <w:rPr>
          <w:spacing w:val="12"/>
          <w:sz w:val="22"/>
          <w:szCs w:val="22"/>
          <w:lang w:val="ca-ES"/>
        </w:rPr>
        <w:t xml:space="preserve"> </w:t>
      </w:r>
      <w:r w:rsidRPr="003F4A89">
        <w:rPr>
          <w:sz w:val="22"/>
          <w:szCs w:val="22"/>
          <w:lang w:val="ca-ES"/>
        </w:rPr>
        <w:t>estables</w:t>
      </w:r>
      <w:r w:rsidRPr="003F4A89">
        <w:rPr>
          <w:spacing w:val="11"/>
          <w:sz w:val="22"/>
          <w:szCs w:val="22"/>
          <w:lang w:val="ca-ES"/>
        </w:rPr>
        <w:t xml:space="preserve"> </w:t>
      </w:r>
      <w:r w:rsidRPr="003F4A89">
        <w:rPr>
          <w:sz w:val="22"/>
          <w:szCs w:val="22"/>
          <w:lang w:val="ca-ES"/>
        </w:rPr>
        <w:t>de</w:t>
      </w:r>
      <w:r w:rsidRPr="003F4A89">
        <w:rPr>
          <w:spacing w:val="11"/>
          <w:sz w:val="22"/>
          <w:szCs w:val="22"/>
          <w:lang w:val="ca-ES"/>
        </w:rPr>
        <w:t xml:space="preserve"> </w:t>
      </w:r>
      <w:r w:rsidRPr="003F4A89">
        <w:rPr>
          <w:sz w:val="22"/>
          <w:szCs w:val="22"/>
          <w:lang w:val="ca-ES"/>
        </w:rPr>
        <w:t>participació</w:t>
      </w:r>
      <w:r w:rsidRPr="003F4A89">
        <w:rPr>
          <w:spacing w:val="13"/>
          <w:sz w:val="22"/>
          <w:szCs w:val="22"/>
          <w:lang w:val="ca-ES"/>
        </w:rPr>
        <w:t xml:space="preserve"> </w:t>
      </w:r>
      <w:r w:rsidRPr="003F4A89">
        <w:rPr>
          <w:sz w:val="22"/>
          <w:szCs w:val="22"/>
          <w:lang w:val="ca-ES"/>
        </w:rPr>
        <w:t>i</w:t>
      </w:r>
      <w:r w:rsidRPr="003F4A89">
        <w:rPr>
          <w:spacing w:val="13"/>
          <w:sz w:val="22"/>
          <w:szCs w:val="22"/>
          <w:lang w:val="ca-ES"/>
        </w:rPr>
        <w:t xml:space="preserve"> </w:t>
      </w:r>
      <w:r w:rsidRPr="003F4A89">
        <w:rPr>
          <w:sz w:val="22"/>
          <w:szCs w:val="22"/>
          <w:lang w:val="ca-ES"/>
        </w:rPr>
        <w:t>participació</w:t>
      </w:r>
      <w:r w:rsidRPr="003F4A89">
        <w:rPr>
          <w:spacing w:val="14"/>
          <w:sz w:val="22"/>
          <w:szCs w:val="22"/>
          <w:lang w:val="ca-ES"/>
        </w:rPr>
        <w:t xml:space="preserve"> </w:t>
      </w:r>
      <w:r w:rsidRPr="003F4A89">
        <w:rPr>
          <w:sz w:val="22"/>
          <w:szCs w:val="22"/>
          <w:lang w:val="ca-ES"/>
        </w:rPr>
        <w:t>en</w:t>
      </w:r>
      <w:r w:rsidRPr="003F4A89">
        <w:rPr>
          <w:spacing w:val="14"/>
          <w:sz w:val="22"/>
          <w:szCs w:val="22"/>
          <w:lang w:val="ca-ES"/>
        </w:rPr>
        <w:t xml:space="preserve"> </w:t>
      </w:r>
      <w:r w:rsidRPr="003F4A89">
        <w:rPr>
          <w:sz w:val="22"/>
          <w:szCs w:val="22"/>
          <w:lang w:val="ca-ES"/>
        </w:rPr>
        <w:t>el</w:t>
      </w:r>
      <w:r w:rsidRPr="003F4A89">
        <w:rPr>
          <w:spacing w:val="13"/>
          <w:sz w:val="22"/>
          <w:szCs w:val="22"/>
          <w:lang w:val="ca-ES"/>
        </w:rPr>
        <w:t xml:space="preserve"> </w:t>
      </w:r>
      <w:r w:rsidRPr="003F4A89">
        <w:rPr>
          <w:sz w:val="22"/>
          <w:szCs w:val="22"/>
          <w:lang w:val="ca-ES"/>
        </w:rPr>
        <w:t>procediment</w:t>
      </w:r>
      <w:r w:rsidRPr="003F4A89">
        <w:rPr>
          <w:spacing w:val="15"/>
          <w:sz w:val="22"/>
          <w:szCs w:val="22"/>
          <w:lang w:val="ca-ES"/>
        </w:rPr>
        <w:t xml:space="preserve"> </w:t>
      </w:r>
      <w:r w:rsidRPr="003F4A89">
        <w:rPr>
          <w:sz w:val="22"/>
          <w:szCs w:val="22"/>
          <w:lang w:val="ca-ES"/>
        </w:rPr>
        <w:t>de</w:t>
      </w:r>
      <w:r w:rsidRPr="003F4A89">
        <w:rPr>
          <w:spacing w:val="11"/>
          <w:sz w:val="22"/>
          <w:szCs w:val="22"/>
          <w:lang w:val="ca-ES"/>
        </w:rPr>
        <w:t xml:space="preserve"> </w:t>
      </w:r>
      <w:r w:rsidRPr="003F4A89">
        <w:rPr>
          <w:sz w:val="22"/>
          <w:szCs w:val="22"/>
          <w:lang w:val="ca-ES"/>
        </w:rPr>
        <w:t>producció</w:t>
      </w:r>
      <w:r w:rsidRPr="003F4A89">
        <w:rPr>
          <w:spacing w:val="1"/>
          <w:sz w:val="22"/>
          <w:szCs w:val="22"/>
          <w:lang w:val="ca-ES"/>
        </w:rPr>
        <w:t xml:space="preserve"> </w:t>
      </w:r>
      <w:r w:rsidRPr="003F4A89">
        <w:rPr>
          <w:sz w:val="22"/>
          <w:szCs w:val="22"/>
          <w:lang w:val="ca-ES"/>
        </w:rPr>
        <w:t>normativa a</w:t>
      </w:r>
      <w:r w:rsidRPr="003F4A89">
        <w:rPr>
          <w:spacing w:val="3"/>
          <w:sz w:val="22"/>
          <w:szCs w:val="22"/>
          <w:lang w:val="ca-ES"/>
        </w:rPr>
        <w:t xml:space="preserve"> </w:t>
      </w:r>
      <w:r w:rsidRPr="003F4A89">
        <w:rPr>
          <w:sz w:val="22"/>
          <w:szCs w:val="22"/>
          <w:lang w:val="ca-ES"/>
        </w:rPr>
        <w:t>través</w:t>
      </w:r>
      <w:r w:rsidRPr="003F4A89">
        <w:rPr>
          <w:spacing w:val="1"/>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consultes públiques</w:t>
      </w:r>
      <w:r w:rsidRPr="003F4A89">
        <w:rPr>
          <w:spacing w:val="-1"/>
          <w:sz w:val="22"/>
          <w:szCs w:val="22"/>
          <w:lang w:val="ca-ES"/>
        </w:rPr>
        <w:t xml:space="preserve"> </w:t>
      </w:r>
      <w:r w:rsidRPr="003F4A89">
        <w:rPr>
          <w:sz w:val="22"/>
          <w:szCs w:val="22"/>
          <w:lang w:val="ca-ES"/>
        </w:rPr>
        <w:t>prèvies</w:t>
      </w:r>
      <w:r w:rsidRPr="003F4A89">
        <w:rPr>
          <w:spacing w:val="2"/>
          <w:sz w:val="22"/>
          <w:szCs w:val="22"/>
          <w:lang w:val="ca-ES"/>
        </w:rPr>
        <w:t xml:space="preserve"> </w:t>
      </w:r>
      <w:r w:rsidRPr="003F4A89">
        <w:rPr>
          <w:sz w:val="22"/>
          <w:szCs w:val="22"/>
          <w:lang w:val="ca-ES"/>
        </w:rPr>
        <w:t>o</w:t>
      </w:r>
      <w:r w:rsidRPr="003F4A89">
        <w:rPr>
          <w:spacing w:val="3"/>
          <w:sz w:val="22"/>
          <w:szCs w:val="22"/>
          <w:lang w:val="ca-ES"/>
        </w:rPr>
        <w:t xml:space="preserve"> </w:t>
      </w:r>
      <w:r w:rsidRPr="003F4A89">
        <w:rPr>
          <w:sz w:val="22"/>
          <w:szCs w:val="22"/>
          <w:lang w:val="ca-ES"/>
        </w:rPr>
        <w:t>d'aportacions</w:t>
      </w:r>
      <w:r w:rsidRPr="003F4A89">
        <w:rPr>
          <w:spacing w:val="1"/>
          <w:sz w:val="22"/>
          <w:szCs w:val="22"/>
          <w:lang w:val="ca-ES"/>
        </w:rPr>
        <w:t xml:space="preserve"> </w:t>
      </w:r>
      <w:r w:rsidRPr="003F4A89">
        <w:rPr>
          <w:sz w:val="22"/>
          <w:szCs w:val="22"/>
          <w:lang w:val="ca-ES"/>
        </w:rPr>
        <w:t>als</w:t>
      </w:r>
      <w:r w:rsidRPr="003F4A89">
        <w:rPr>
          <w:spacing w:val="-2"/>
          <w:sz w:val="22"/>
          <w:szCs w:val="22"/>
          <w:lang w:val="ca-ES"/>
        </w:rPr>
        <w:t xml:space="preserve"> </w:t>
      </w:r>
      <w:r w:rsidRPr="003F4A89">
        <w:rPr>
          <w:sz w:val="22"/>
          <w:szCs w:val="22"/>
          <w:lang w:val="ca-ES"/>
        </w:rPr>
        <w:t>textos</w:t>
      </w:r>
      <w:r w:rsidRPr="003F4A89">
        <w:rPr>
          <w:spacing w:val="3"/>
          <w:sz w:val="22"/>
          <w:szCs w:val="22"/>
          <w:lang w:val="ca-ES"/>
        </w:rPr>
        <w:t xml:space="preserve"> </w:t>
      </w:r>
      <w:r w:rsidRPr="003F4A89">
        <w:rPr>
          <w:sz w:val="22"/>
          <w:szCs w:val="22"/>
          <w:lang w:val="ca-ES"/>
        </w:rPr>
        <w:t>articulats</w:t>
      </w:r>
      <w:r w:rsidRPr="003F4A89">
        <w:rPr>
          <w:spacing w:val="2"/>
          <w:sz w:val="22"/>
          <w:szCs w:val="22"/>
          <w:lang w:val="ca-ES"/>
        </w:rPr>
        <w:t xml:space="preserve"> </w:t>
      </w:r>
      <w:r w:rsidRPr="003F4A89">
        <w:rPr>
          <w:sz w:val="22"/>
          <w:szCs w:val="22"/>
          <w:lang w:val="ca-ES"/>
        </w:rPr>
        <w:t>de</w:t>
      </w:r>
      <w:r w:rsidRPr="003F4A89">
        <w:rPr>
          <w:spacing w:val="-2"/>
          <w:sz w:val="22"/>
          <w:szCs w:val="22"/>
          <w:lang w:val="ca-ES"/>
        </w:rPr>
        <w:t xml:space="preserve"> </w:t>
      </w:r>
      <w:r w:rsidRPr="003F4A89">
        <w:rPr>
          <w:sz w:val="22"/>
          <w:szCs w:val="22"/>
          <w:lang w:val="ca-ES"/>
        </w:rPr>
        <w:t>les</w:t>
      </w:r>
      <w:r w:rsidRPr="003F4A89">
        <w:rPr>
          <w:spacing w:val="-58"/>
          <w:sz w:val="22"/>
          <w:szCs w:val="22"/>
          <w:lang w:val="ca-ES"/>
        </w:rPr>
        <w:t xml:space="preserve"> </w:t>
      </w:r>
      <w:r w:rsidRPr="003F4A89">
        <w:rPr>
          <w:sz w:val="22"/>
          <w:szCs w:val="22"/>
          <w:lang w:val="ca-ES"/>
        </w:rPr>
        <w:t>normes.</w:t>
      </w:r>
      <w:r w:rsidRPr="003F4A89">
        <w:rPr>
          <w:spacing w:val="1"/>
          <w:sz w:val="22"/>
          <w:szCs w:val="22"/>
          <w:lang w:val="ca-ES"/>
        </w:rPr>
        <w:t xml:space="preserve"> </w:t>
      </w:r>
      <w:r w:rsidRPr="003F4A89">
        <w:rPr>
          <w:sz w:val="22"/>
          <w:szCs w:val="22"/>
          <w:lang w:val="ca-ES"/>
        </w:rPr>
        <w:t>Elaboració d'estadístiques</w:t>
      </w:r>
      <w:r w:rsidRPr="003F4A89">
        <w:rPr>
          <w:spacing w:val="1"/>
          <w:sz w:val="22"/>
          <w:szCs w:val="22"/>
          <w:lang w:val="ca-ES"/>
        </w:rPr>
        <w:t xml:space="preserve"> </w:t>
      </w:r>
      <w:r w:rsidRPr="003F4A89">
        <w:rPr>
          <w:sz w:val="22"/>
          <w:szCs w:val="22"/>
          <w:lang w:val="ca-ES"/>
        </w:rPr>
        <w:t>per</w:t>
      </w:r>
      <w:r w:rsidRPr="003F4A89">
        <w:rPr>
          <w:spacing w:val="1"/>
          <w:sz w:val="22"/>
          <w:szCs w:val="22"/>
          <w:lang w:val="ca-ES"/>
        </w:rPr>
        <w:t xml:space="preserve"> </w:t>
      </w:r>
      <w:r w:rsidRPr="003F4A89">
        <w:rPr>
          <w:sz w:val="22"/>
          <w:szCs w:val="22"/>
          <w:lang w:val="ca-ES"/>
        </w:rPr>
        <w:t>a l'avaluació</w:t>
      </w:r>
      <w:r w:rsidRPr="003F4A89">
        <w:rPr>
          <w:spacing w:val="1"/>
          <w:sz w:val="22"/>
          <w:szCs w:val="22"/>
          <w:lang w:val="ca-ES"/>
        </w:rPr>
        <w:t xml:space="preserve"> </w:t>
      </w:r>
      <w:r w:rsidRPr="003F4A89">
        <w:rPr>
          <w:sz w:val="22"/>
          <w:szCs w:val="22"/>
          <w:lang w:val="ca-ES"/>
        </w:rPr>
        <w:t>i el seguiment</w:t>
      </w:r>
      <w:r w:rsidRPr="003F4A89">
        <w:rPr>
          <w:spacing w:val="1"/>
          <w:sz w:val="22"/>
          <w:szCs w:val="22"/>
          <w:lang w:val="ca-ES"/>
        </w:rPr>
        <w:t xml:space="preserve"> </w:t>
      </w:r>
      <w:r w:rsidRPr="003F4A89">
        <w:rPr>
          <w:sz w:val="22"/>
          <w:szCs w:val="22"/>
          <w:lang w:val="ca-ES"/>
        </w:rPr>
        <w:t>dels mecanismes</w:t>
      </w:r>
      <w:r w:rsidRPr="003F4A89">
        <w:rPr>
          <w:spacing w:val="1"/>
          <w:sz w:val="22"/>
          <w:szCs w:val="22"/>
          <w:lang w:val="ca-ES"/>
        </w:rPr>
        <w:t xml:space="preserve"> </w:t>
      </w:r>
      <w:r w:rsidRPr="003F4A89">
        <w:rPr>
          <w:sz w:val="22"/>
          <w:szCs w:val="22"/>
          <w:lang w:val="ca-ES"/>
        </w:rPr>
        <w:t>esmentats.</w:t>
      </w:r>
      <w:r w:rsidRPr="003F4A89">
        <w:rPr>
          <w:spacing w:val="7"/>
          <w:sz w:val="22"/>
          <w:szCs w:val="22"/>
          <w:lang w:val="ca-ES"/>
        </w:rPr>
        <w:t xml:space="preserve"> </w:t>
      </w:r>
      <w:r w:rsidRPr="003F4A89">
        <w:rPr>
          <w:sz w:val="22"/>
          <w:szCs w:val="22"/>
          <w:lang w:val="ca-ES"/>
        </w:rPr>
        <w:t>El</w:t>
      </w:r>
      <w:r w:rsidRPr="003F4A89">
        <w:rPr>
          <w:spacing w:val="-2"/>
          <w:sz w:val="22"/>
          <w:szCs w:val="22"/>
          <w:lang w:val="ca-ES"/>
        </w:rPr>
        <w:t xml:space="preserve"> </w:t>
      </w:r>
      <w:r w:rsidRPr="003F4A89">
        <w:rPr>
          <w:sz w:val="22"/>
          <w:szCs w:val="22"/>
          <w:lang w:val="ca-ES"/>
        </w:rPr>
        <w:t>responsable</w:t>
      </w:r>
      <w:r w:rsidRPr="003F4A89">
        <w:rPr>
          <w:spacing w:val="6"/>
          <w:sz w:val="22"/>
          <w:szCs w:val="22"/>
          <w:lang w:val="ca-ES"/>
        </w:rPr>
        <w:t xml:space="preserve"> </w:t>
      </w:r>
      <w:r w:rsidRPr="003F4A89">
        <w:rPr>
          <w:sz w:val="22"/>
          <w:szCs w:val="22"/>
          <w:lang w:val="ca-ES"/>
        </w:rPr>
        <w:t>del</w:t>
      </w:r>
      <w:r w:rsidRPr="003F4A89">
        <w:rPr>
          <w:spacing w:val="-2"/>
          <w:sz w:val="22"/>
          <w:szCs w:val="22"/>
          <w:lang w:val="ca-ES"/>
        </w:rPr>
        <w:t xml:space="preserve"> </w:t>
      </w:r>
      <w:r w:rsidRPr="003F4A89">
        <w:rPr>
          <w:sz w:val="22"/>
          <w:szCs w:val="22"/>
          <w:lang w:val="ca-ES"/>
        </w:rPr>
        <w:t>tractament</w:t>
      </w:r>
      <w:r w:rsidRPr="003F4A89">
        <w:rPr>
          <w:spacing w:val="5"/>
          <w:sz w:val="22"/>
          <w:szCs w:val="22"/>
          <w:lang w:val="ca-ES"/>
        </w:rPr>
        <w:t xml:space="preserve"> </w:t>
      </w:r>
      <w:r w:rsidRPr="003F4A89">
        <w:rPr>
          <w:sz w:val="22"/>
          <w:szCs w:val="22"/>
          <w:lang w:val="ca-ES"/>
        </w:rPr>
        <w:t>és</w:t>
      </w:r>
      <w:r w:rsidRPr="003F4A89">
        <w:rPr>
          <w:spacing w:val="3"/>
          <w:sz w:val="22"/>
          <w:szCs w:val="22"/>
          <w:lang w:val="ca-ES"/>
        </w:rPr>
        <w:t xml:space="preserve"> </w:t>
      </w:r>
      <w:r w:rsidRPr="003F4A89">
        <w:rPr>
          <w:sz w:val="22"/>
          <w:szCs w:val="22"/>
          <w:lang w:val="ca-ES"/>
        </w:rPr>
        <w:t>la</w:t>
      </w:r>
      <w:r w:rsidRPr="003F4A89">
        <w:rPr>
          <w:spacing w:val="8"/>
          <w:sz w:val="22"/>
          <w:szCs w:val="22"/>
          <w:lang w:val="ca-ES"/>
        </w:rPr>
        <w:t xml:space="preserve"> </w:t>
      </w:r>
      <w:r w:rsidRPr="003F4A89">
        <w:rPr>
          <w:sz w:val="22"/>
          <w:szCs w:val="22"/>
          <w:lang w:val="ca-ES"/>
        </w:rPr>
        <w:t>Direcció</w:t>
      </w:r>
      <w:r w:rsidRPr="003F4A89">
        <w:rPr>
          <w:spacing w:val="1"/>
          <w:sz w:val="22"/>
          <w:szCs w:val="22"/>
          <w:lang w:val="ca-ES"/>
        </w:rPr>
        <w:t xml:space="preserve"> </w:t>
      </w:r>
      <w:r w:rsidRPr="003F4A89">
        <w:rPr>
          <w:sz w:val="22"/>
          <w:szCs w:val="22"/>
          <w:lang w:val="ca-ES"/>
        </w:rPr>
        <w:t>General</w:t>
      </w:r>
      <w:r w:rsidRPr="003F4A89">
        <w:rPr>
          <w:spacing w:val="3"/>
          <w:sz w:val="22"/>
          <w:szCs w:val="22"/>
          <w:lang w:val="ca-ES"/>
        </w:rPr>
        <w:t xml:space="preserve"> </w:t>
      </w:r>
      <w:r w:rsidRPr="003F4A89">
        <w:rPr>
          <w:sz w:val="22"/>
          <w:szCs w:val="22"/>
          <w:lang w:val="ca-ES"/>
        </w:rPr>
        <w:t>de</w:t>
      </w:r>
      <w:r w:rsidRPr="003F4A89">
        <w:rPr>
          <w:spacing w:val="1"/>
          <w:sz w:val="22"/>
          <w:szCs w:val="22"/>
          <w:lang w:val="ca-ES"/>
        </w:rPr>
        <w:t xml:space="preserve"> </w:t>
      </w:r>
      <w:r w:rsidRPr="003F4A89">
        <w:rPr>
          <w:sz w:val="22"/>
          <w:szCs w:val="22"/>
          <w:lang w:val="ca-ES"/>
        </w:rPr>
        <w:t>Bon Govern,</w:t>
      </w:r>
      <w:r w:rsidRPr="003F4A89">
        <w:rPr>
          <w:spacing w:val="2"/>
          <w:sz w:val="22"/>
          <w:szCs w:val="22"/>
          <w:lang w:val="ca-ES"/>
        </w:rPr>
        <w:t xml:space="preserve"> </w:t>
      </w:r>
      <w:r w:rsidRPr="003F4A89">
        <w:rPr>
          <w:sz w:val="22"/>
          <w:szCs w:val="22"/>
          <w:lang w:val="ca-ES"/>
        </w:rPr>
        <w:t>Innovació</w:t>
      </w:r>
      <w:r w:rsidRPr="003F4A89">
        <w:rPr>
          <w:spacing w:val="6"/>
          <w:sz w:val="22"/>
          <w:szCs w:val="22"/>
          <w:lang w:val="ca-ES"/>
        </w:rPr>
        <w:t xml:space="preserve"> i </w:t>
      </w:r>
      <w:r w:rsidRPr="003F4A89">
        <w:rPr>
          <w:sz w:val="22"/>
          <w:szCs w:val="22"/>
          <w:lang w:val="ca-ES"/>
        </w:rPr>
        <w:t>Qualitat</w:t>
      </w:r>
      <w:r w:rsidRPr="003F4A89">
        <w:rPr>
          <w:spacing w:val="-2"/>
          <w:sz w:val="22"/>
          <w:szCs w:val="22"/>
          <w:lang w:val="ca-ES"/>
        </w:rPr>
        <w:t xml:space="preserve"> </w:t>
      </w:r>
      <w:r w:rsidRPr="003F4A89">
        <w:rPr>
          <w:sz w:val="22"/>
          <w:szCs w:val="22"/>
          <w:lang w:val="ca-ES"/>
        </w:rPr>
        <w:t>Democràtiques</w:t>
      </w:r>
      <w:r w:rsidRPr="003F4A89">
        <w:rPr>
          <w:spacing w:val="-2"/>
          <w:sz w:val="22"/>
          <w:szCs w:val="22"/>
          <w:lang w:val="ca-ES"/>
        </w:rPr>
        <w:t xml:space="preserve"> </w:t>
      </w:r>
      <w:r w:rsidRPr="003F4A89">
        <w:rPr>
          <w:sz w:val="22"/>
          <w:szCs w:val="22"/>
          <w:lang w:val="ca-ES"/>
        </w:rPr>
        <w:t>del Departament</w:t>
      </w:r>
      <w:r w:rsidRPr="003F4A89">
        <w:rPr>
          <w:spacing w:val="-1"/>
          <w:sz w:val="22"/>
          <w:szCs w:val="22"/>
          <w:lang w:val="ca-ES"/>
        </w:rPr>
        <w:t xml:space="preserve"> </w:t>
      </w:r>
      <w:r w:rsidRPr="003F4A89">
        <w:rPr>
          <w:sz w:val="22"/>
          <w:szCs w:val="22"/>
          <w:lang w:val="ca-ES"/>
        </w:rPr>
        <w:t>de</w:t>
      </w:r>
      <w:r w:rsidRPr="003F4A89">
        <w:rPr>
          <w:spacing w:val="-2"/>
          <w:sz w:val="22"/>
          <w:szCs w:val="22"/>
          <w:lang w:val="ca-ES"/>
        </w:rPr>
        <w:t xml:space="preserve"> </w:t>
      </w:r>
      <w:r w:rsidRPr="003F4A89">
        <w:rPr>
          <w:sz w:val="22"/>
          <w:szCs w:val="22"/>
          <w:lang w:val="ca-ES"/>
        </w:rPr>
        <w:t>la</w:t>
      </w:r>
      <w:r w:rsidRPr="003F4A89">
        <w:rPr>
          <w:spacing w:val="-1"/>
          <w:sz w:val="22"/>
          <w:szCs w:val="22"/>
          <w:lang w:val="ca-ES"/>
        </w:rPr>
        <w:t xml:space="preserve"> </w:t>
      </w:r>
      <w:r w:rsidRPr="003F4A89">
        <w:rPr>
          <w:sz w:val="22"/>
          <w:szCs w:val="22"/>
          <w:lang w:val="ca-ES"/>
        </w:rPr>
        <w:t>Presidència.</w:t>
      </w:r>
    </w:p>
    <w:p w:rsidR="001B1506" w:rsidRPr="003F4A89" w:rsidRDefault="001B1506" w:rsidP="00FF3F7E">
      <w:pPr>
        <w:pStyle w:val="Textindependent"/>
        <w:ind w:right="426"/>
        <w:rPr>
          <w:rFonts w:cs="Arial"/>
          <w:snapToGrid/>
          <w:sz w:val="22"/>
          <w:szCs w:val="22"/>
          <w:lang w:val="ca-ES" w:eastAsia="ca-ES"/>
        </w:rPr>
      </w:pPr>
    </w:p>
    <w:p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Penalitats</w:t>
      </w:r>
    </w:p>
    <w:p w:rsidR="0070173F" w:rsidRPr="003F4A89" w:rsidRDefault="0070173F" w:rsidP="00FF3F7E">
      <w:pPr>
        <w:pStyle w:val="Textindependent"/>
        <w:ind w:right="426"/>
        <w:rPr>
          <w:rFonts w:cs="Arial"/>
          <w:b/>
          <w:sz w:val="22"/>
          <w:szCs w:val="22"/>
          <w:lang w:val="ca-ES"/>
        </w:rPr>
      </w:pPr>
    </w:p>
    <w:p w:rsidR="00920185" w:rsidRPr="003F4A89" w:rsidRDefault="00920185" w:rsidP="00FF3F7E">
      <w:pPr>
        <w:pStyle w:val="Textindependent"/>
        <w:ind w:left="360" w:right="426"/>
        <w:rPr>
          <w:sz w:val="22"/>
          <w:szCs w:val="22"/>
          <w:lang w:val="ca-ES"/>
        </w:rPr>
      </w:pPr>
      <w:r w:rsidRPr="003F4A89">
        <w:rPr>
          <w:sz w:val="22"/>
          <w:szCs w:val="22"/>
          <w:u w:val="single"/>
          <w:lang w:val="ca-ES"/>
        </w:rPr>
        <w:t>Penalitats</w:t>
      </w:r>
      <w:r w:rsidRPr="003F4A89">
        <w:rPr>
          <w:spacing w:val="-2"/>
          <w:sz w:val="22"/>
          <w:szCs w:val="22"/>
          <w:u w:val="single"/>
          <w:lang w:val="ca-ES"/>
        </w:rPr>
        <w:t xml:space="preserve"> </w:t>
      </w:r>
      <w:r w:rsidRPr="003F4A89">
        <w:rPr>
          <w:sz w:val="22"/>
          <w:szCs w:val="22"/>
          <w:u w:val="single"/>
          <w:lang w:val="ca-ES"/>
        </w:rPr>
        <w:t>per</w:t>
      </w:r>
      <w:r w:rsidRPr="003F4A89">
        <w:rPr>
          <w:spacing w:val="-3"/>
          <w:sz w:val="22"/>
          <w:szCs w:val="22"/>
          <w:u w:val="single"/>
          <w:lang w:val="ca-ES"/>
        </w:rPr>
        <w:t xml:space="preserve"> </w:t>
      </w:r>
      <w:r w:rsidRPr="003F4A89">
        <w:rPr>
          <w:sz w:val="22"/>
          <w:szCs w:val="22"/>
          <w:u w:val="single"/>
          <w:lang w:val="ca-ES"/>
        </w:rPr>
        <w:t>demora</w:t>
      </w:r>
    </w:p>
    <w:p w:rsidR="00920185" w:rsidRPr="003F4A89" w:rsidRDefault="00920185" w:rsidP="00FF3F7E">
      <w:pPr>
        <w:pStyle w:val="Textindependent"/>
        <w:ind w:right="426"/>
        <w:rPr>
          <w:sz w:val="22"/>
          <w:szCs w:val="22"/>
          <w:lang w:val="ca-ES"/>
        </w:rPr>
      </w:pPr>
    </w:p>
    <w:p w:rsidR="00920185" w:rsidRPr="003F4A89" w:rsidRDefault="00920185" w:rsidP="00FF3F7E">
      <w:pPr>
        <w:pStyle w:val="Textindependent"/>
        <w:ind w:left="360" w:right="426"/>
        <w:rPr>
          <w:sz w:val="22"/>
          <w:szCs w:val="22"/>
          <w:lang w:val="ca-ES"/>
        </w:rPr>
      </w:pPr>
      <w:r w:rsidRPr="003F4A89">
        <w:rPr>
          <w:sz w:val="22"/>
          <w:szCs w:val="22"/>
          <w:lang w:val="ca-ES"/>
        </w:rPr>
        <w:t>Les dates de lliurament són improrrogables. El retard en el lliurament de les propostes,</w:t>
      </w:r>
      <w:r w:rsidRPr="003F4A89">
        <w:rPr>
          <w:spacing w:val="1"/>
          <w:sz w:val="22"/>
          <w:szCs w:val="22"/>
          <w:lang w:val="ca-ES"/>
        </w:rPr>
        <w:t xml:space="preserve"> </w:t>
      </w:r>
      <w:r w:rsidRPr="003F4A89">
        <w:rPr>
          <w:sz w:val="22"/>
          <w:szCs w:val="22"/>
          <w:lang w:val="ca-ES"/>
        </w:rPr>
        <w:t>informes, materials i altres documents descrits en el PPT es considerarà incompliment i es</w:t>
      </w:r>
      <w:r w:rsidRPr="003F4A89">
        <w:rPr>
          <w:spacing w:val="1"/>
          <w:sz w:val="22"/>
          <w:szCs w:val="22"/>
          <w:lang w:val="ca-ES"/>
        </w:rPr>
        <w:t xml:space="preserve"> </w:t>
      </w:r>
      <w:r w:rsidRPr="003F4A89">
        <w:rPr>
          <w:sz w:val="22"/>
          <w:szCs w:val="22"/>
          <w:lang w:val="ca-ES"/>
        </w:rPr>
        <w:t>penalitzarà amb un 0,5% de l’import del contracte per cada dia de retard. La penalització</w:t>
      </w:r>
      <w:r w:rsidRPr="003F4A89">
        <w:rPr>
          <w:spacing w:val="1"/>
          <w:sz w:val="22"/>
          <w:szCs w:val="22"/>
          <w:lang w:val="ca-ES"/>
        </w:rPr>
        <w:t xml:space="preserve"> </w:t>
      </w:r>
      <w:r w:rsidRPr="003F4A89">
        <w:rPr>
          <w:sz w:val="22"/>
          <w:szCs w:val="22"/>
          <w:lang w:val="ca-ES"/>
        </w:rPr>
        <w:t>s’aplicarà</w:t>
      </w:r>
      <w:r w:rsidRPr="003F4A89">
        <w:rPr>
          <w:spacing w:val="-11"/>
          <w:sz w:val="22"/>
          <w:szCs w:val="22"/>
          <w:lang w:val="ca-ES"/>
        </w:rPr>
        <w:t xml:space="preserve"> </w:t>
      </w:r>
      <w:r w:rsidRPr="003F4A89">
        <w:rPr>
          <w:sz w:val="22"/>
          <w:szCs w:val="22"/>
          <w:lang w:val="ca-ES"/>
        </w:rPr>
        <w:t>en</w:t>
      </w:r>
      <w:r w:rsidRPr="003F4A89">
        <w:rPr>
          <w:spacing w:val="-10"/>
          <w:sz w:val="22"/>
          <w:szCs w:val="22"/>
          <w:lang w:val="ca-ES"/>
        </w:rPr>
        <w:t xml:space="preserve"> </w:t>
      </w:r>
      <w:r w:rsidRPr="003F4A89">
        <w:rPr>
          <w:sz w:val="22"/>
          <w:szCs w:val="22"/>
          <w:lang w:val="ca-ES"/>
        </w:rPr>
        <w:t>cas</w:t>
      </w:r>
      <w:r w:rsidRPr="003F4A89">
        <w:rPr>
          <w:spacing w:val="-15"/>
          <w:sz w:val="22"/>
          <w:szCs w:val="22"/>
          <w:lang w:val="ca-ES"/>
        </w:rPr>
        <w:t xml:space="preserve"> </w:t>
      </w:r>
      <w:r w:rsidRPr="003F4A89">
        <w:rPr>
          <w:sz w:val="22"/>
          <w:szCs w:val="22"/>
          <w:lang w:val="ca-ES"/>
        </w:rPr>
        <w:t>que</w:t>
      </w:r>
      <w:r w:rsidRPr="003F4A89">
        <w:rPr>
          <w:spacing w:val="-12"/>
          <w:sz w:val="22"/>
          <w:szCs w:val="22"/>
          <w:lang w:val="ca-ES"/>
        </w:rPr>
        <w:t xml:space="preserve"> </w:t>
      </w:r>
      <w:r w:rsidRPr="003F4A89">
        <w:rPr>
          <w:sz w:val="22"/>
          <w:szCs w:val="22"/>
          <w:lang w:val="ca-ES"/>
        </w:rPr>
        <w:t>el</w:t>
      </w:r>
      <w:r w:rsidRPr="003F4A89">
        <w:rPr>
          <w:spacing w:val="-12"/>
          <w:sz w:val="22"/>
          <w:szCs w:val="22"/>
          <w:lang w:val="ca-ES"/>
        </w:rPr>
        <w:t xml:space="preserve"> </w:t>
      </w:r>
      <w:r w:rsidRPr="003F4A89">
        <w:rPr>
          <w:sz w:val="22"/>
          <w:szCs w:val="22"/>
          <w:lang w:val="ca-ES"/>
        </w:rPr>
        <w:t>lliurament</w:t>
      </w:r>
      <w:r w:rsidRPr="003F4A89">
        <w:rPr>
          <w:spacing w:val="-11"/>
          <w:sz w:val="22"/>
          <w:szCs w:val="22"/>
          <w:lang w:val="ca-ES"/>
        </w:rPr>
        <w:t xml:space="preserve"> </w:t>
      </w:r>
      <w:r w:rsidRPr="003F4A89">
        <w:rPr>
          <w:sz w:val="22"/>
          <w:szCs w:val="22"/>
          <w:lang w:val="ca-ES"/>
        </w:rPr>
        <w:t>es</w:t>
      </w:r>
      <w:r w:rsidRPr="003F4A89">
        <w:rPr>
          <w:spacing w:val="-12"/>
          <w:sz w:val="22"/>
          <w:szCs w:val="22"/>
          <w:lang w:val="ca-ES"/>
        </w:rPr>
        <w:t xml:space="preserve"> </w:t>
      </w:r>
      <w:r w:rsidRPr="003F4A89">
        <w:rPr>
          <w:sz w:val="22"/>
          <w:szCs w:val="22"/>
          <w:lang w:val="ca-ES"/>
        </w:rPr>
        <w:t>produeixi</w:t>
      </w:r>
      <w:r w:rsidRPr="003F4A89">
        <w:rPr>
          <w:spacing w:val="-10"/>
          <w:sz w:val="22"/>
          <w:szCs w:val="22"/>
          <w:lang w:val="ca-ES"/>
        </w:rPr>
        <w:t xml:space="preserve"> </w:t>
      </w:r>
      <w:r w:rsidRPr="003F4A89">
        <w:rPr>
          <w:sz w:val="22"/>
          <w:szCs w:val="22"/>
          <w:lang w:val="ca-ES"/>
        </w:rPr>
        <w:t>des</w:t>
      </w:r>
      <w:r w:rsidRPr="003F4A89">
        <w:rPr>
          <w:spacing w:val="-10"/>
          <w:sz w:val="22"/>
          <w:szCs w:val="22"/>
          <w:lang w:val="ca-ES"/>
        </w:rPr>
        <w:t xml:space="preserve"> </w:t>
      </w:r>
      <w:r w:rsidRPr="003F4A89">
        <w:rPr>
          <w:sz w:val="22"/>
          <w:szCs w:val="22"/>
          <w:lang w:val="ca-ES"/>
        </w:rPr>
        <w:t>de</w:t>
      </w:r>
      <w:r w:rsidRPr="003F4A89">
        <w:rPr>
          <w:spacing w:val="-11"/>
          <w:sz w:val="22"/>
          <w:szCs w:val="22"/>
          <w:lang w:val="ca-ES"/>
        </w:rPr>
        <w:t xml:space="preserve"> </w:t>
      </w:r>
      <w:r w:rsidRPr="003F4A89">
        <w:rPr>
          <w:sz w:val="22"/>
          <w:szCs w:val="22"/>
          <w:lang w:val="ca-ES"/>
        </w:rPr>
        <w:t>les</w:t>
      </w:r>
      <w:r w:rsidRPr="003F4A89">
        <w:rPr>
          <w:spacing w:val="-10"/>
          <w:sz w:val="22"/>
          <w:szCs w:val="22"/>
          <w:lang w:val="ca-ES"/>
        </w:rPr>
        <w:t xml:space="preserve"> </w:t>
      </w:r>
      <w:r w:rsidRPr="003F4A89">
        <w:rPr>
          <w:sz w:val="22"/>
          <w:szCs w:val="22"/>
          <w:lang w:val="ca-ES"/>
        </w:rPr>
        <w:t>0</w:t>
      </w:r>
      <w:r w:rsidRPr="003F4A89">
        <w:rPr>
          <w:spacing w:val="-10"/>
          <w:sz w:val="22"/>
          <w:szCs w:val="22"/>
          <w:lang w:val="ca-ES"/>
        </w:rPr>
        <w:t xml:space="preserve"> </w:t>
      </w:r>
      <w:r w:rsidRPr="003F4A89">
        <w:rPr>
          <w:sz w:val="22"/>
          <w:szCs w:val="22"/>
          <w:lang w:val="ca-ES"/>
        </w:rPr>
        <w:t>hores</w:t>
      </w:r>
      <w:r w:rsidRPr="003F4A89">
        <w:rPr>
          <w:spacing w:val="-12"/>
          <w:sz w:val="22"/>
          <w:szCs w:val="22"/>
          <w:lang w:val="ca-ES"/>
        </w:rPr>
        <w:t xml:space="preserve"> </w:t>
      </w:r>
      <w:r w:rsidRPr="003F4A89">
        <w:rPr>
          <w:sz w:val="22"/>
          <w:szCs w:val="22"/>
          <w:lang w:val="ca-ES"/>
        </w:rPr>
        <w:t>del</w:t>
      </w:r>
      <w:r w:rsidRPr="003F4A89">
        <w:rPr>
          <w:spacing w:val="-12"/>
          <w:sz w:val="22"/>
          <w:szCs w:val="22"/>
          <w:lang w:val="ca-ES"/>
        </w:rPr>
        <w:t xml:space="preserve"> </w:t>
      </w:r>
      <w:r w:rsidRPr="003F4A89">
        <w:rPr>
          <w:sz w:val="22"/>
          <w:szCs w:val="22"/>
          <w:lang w:val="ca-ES"/>
        </w:rPr>
        <w:t>dia</w:t>
      </w:r>
      <w:r w:rsidRPr="003F4A89">
        <w:rPr>
          <w:spacing w:val="-10"/>
          <w:sz w:val="22"/>
          <w:szCs w:val="22"/>
          <w:lang w:val="ca-ES"/>
        </w:rPr>
        <w:t xml:space="preserve"> </w:t>
      </w:r>
      <w:r w:rsidRPr="003F4A89">
        <w:rPr>
          <w:sz w:val="22"/>
          <w:szCs w:val="22"/>
          <w:lang w:val="ca-ES"/>
        </w:rPr>
        <w:t>següent</w:t>
      </w:r>
      <w:r w:rsidRPr="003F4A89">
        <w:rPr>
          <w:spacing w:val="-6"/>
          <w:sz w:val="22"/>
          <w:szCs w:val="22"/>
          <w:lang w:val="ca-ES"/>
        </w:rPr>
        <w:t xml:space="preserve"> </w:t>
      </w:r>
      <w:r w:rsidRPr="003F4A89">
        <w:rPr>
          <w:sz w:val="22"/>
          <w:szCs w:val="22"/>
          <w:lang w:val="ca-ES"/>
        </w:rPr>
        <w:t>al</w:t>
      </w:r>
      <w:r w:rsidRPr="003F4A89">
        <w:rPr>
          <w:spacing w:val="-11"/>
          <w:sz w:val="22"/>
          <w:szCs w:val="22"/>
          <w:lang w:val="ca-ES"/>
        </w:rPr>
        <w:t xml:space="preserve"> </w:t>
      </w:r>
      <w:r w:rsidRPr="003F4A89">
        <w:rPr>
          <w:sz w:val="22"/>
          <w:szCs w:val="22"/>
          <w:lang w:val="ca-ES"/>
        </w:rPr>
        <w:t>lliurament</w:t>
      </w:r>
      <w:r w:rsidRPr="003F4A89">
        <w:rPr>
          <w:spacing w:val="-59"/>
          <w:sz w:val="22"/>
          <w:szCs w:val="22"/>
          <w:lang w:val="ca-ES"/>
        </w:rPr>
        <w:t xml:space="preserve"> </w:t>
      </w:r>
      <w:r w:rsidR="00642A36">
        <w:rPr>
          <w:sz w:val="22"/>
          <w:szCs w:val="22"/>
          <w:lang w:val="ca-ES"/>
        </w:rPr>
        <w:t xml:space="preserve"> fi</w:t>
      </w:r>
      <w:r w:rsidRPr="003F4A89">
        <w:rPr>
          <w:sz w:val="22"/>
          <w:szCs w:val="22"/>
          <w:lang w:val="ca-ES"/>
        </w:rPr>
        <w:t>xat,</w:t>
      </w:r>
      <w:r w:rsidRPr="003F4A89">
        <w:rPr>
          <w:spacing w:val="-3"/>
          <w:sz w:val="22"/>
          <w:szCs w:val="22"/>
          <w:lang w:val="ca-ES"/>
        </w:rPr>
        <w:t xml:space="preserve"> </w:t>
      </w:r>
      <w:r w:rsidRPr="003F4A89">
        <w:rPr>
          <w:sz w:val="22"/>
          <w:szCs w:val="22"/>
          <w:lang w:val="ca-ES"/>
        </w:rPr>
        <w:t>sumant</w:t>
      </w:r>
      <w:r w:rsidRPr="003F4A89">
        <w:rPr>
          <w:spacing w:val="-1"/>
          <w:sz w:val="22"/>
          <w:szCs w:val="22"/>
          <w:lang w:val="ca-ES"/>
        </w:rPr>
        <w:t xml:space="preserve"> </w:t>
      </w:r>
      <w:r w:rsidRPr="003F4A89">
        <w:rPr>
          <w:sz w:val="22"/>
          <w:szCs w:val="22"/>
          <w:lang w:val="ca-ES"/>
        </w:rPr>
        <w:t>un 0,5%</w:t>
      </w:r>
      <w:r w:rsidRPr="003F4A89">
        <w:rPr>
          <w:spacing w:val="-3"/>
          <w:sz w:val="22"/>
          <w:szCs w:val="22"/>
          <w:lang w:val="ca-ES"/>
        </w:rPr>
        <w:t xml:space="preserve"> </w:t>
      </w:r>
      <w:r w:rsidRPr="003F4A89">
        <w:rPr>
          <w:sz w:val="22"/>
          <w:szCs w:val="22"/>
          <w:lang w:val="ca-ES"/>
        </w:rPr>
        <w:t>per</w:t>
      </w:r>
      <w:r w:rsidRPr="003F4A89">
        <w:rPr>
          <w:spacing w:val="2"/>
          <w:sz w:val="22"/>
          <w:szCs w:val="22"/>
          <w:lang w:val="ca-ES"/>
        </w:rPr>
        <w:t xml:space="preserve"> </w:t>
      </w:r>
      <w:r w:rsidRPr="003F4A89">
        <w:rPr>
          <w:sz w:val="22"/>
          <w:szCs w:val="22"/>
          <w:lang w:val="ca-ES"/>
        </w:rPr>
        <w:t>cada</w:t>
      </w:r>
      <w:r w:rsidRPr="003F4A89">
        <w:rPr>
          <w:spacing w:val="-4"/>
          <w:sz w:val="22"/>
          <w:szCs w:val="22"/>
          <w:lang w:val="ca-ES"/>
        </w:rPr>
        <w:t xml:space="preserve"> </w:t>
      </w:r>
      <w:r w:rsidRPr="003F4A89">
        <w:rPr>
          <w:sz w:val="22"/>
          <w:szCs w:val="22"/>
          <w:lang w:val="ca-ES"/>
        </w:rPr>
        <w:t>dia</w:t>
      </w:r>
      <w:r w:rsidRPr="003F4A89">
        <w:rPr>
          <w:spacing w:val="-1"/>
          <w:sz w:val="22"/>
          <w:szCs w:val="22"/>
          <w:lang w:val="ca-ES"/>
        </w:rPr>
        <w:t xml:space="preserve"> </w:t>
      </w:r>
      <w:r w:rsidRPr="003F4A89">
        <w:rPr>
          <w:sz w:val="22"/>
          <w:szCs w:val="22"/>
          <w:lang w:val="ca-ES"/>
        </w:rPr>
        <w:t>subseqüent</w:t>
      </w:r>
      <w:r w:rsidRPr="003F4A89">
        <w:rPr>
          <w:spacing w:val="5"/>
          <w:sz w:val="22"/>
          <w:szCs w:val="22"/>
          <w:lang w:val="ca-ES"/>
        </w:rPr>
        <w:t xml:space="preserve"> </w:t>
      </w:r>
      <w:r w:rsidRPr="003F4A89">
        <w:rPr>
          <w:sz w:val="22"/>
          <w:szCs w:val="22"/>
          <w:lang w:val="ca-ES"/>
        </w:rPr>
        <w:t>de retard.</w:t>
      </w:r>
    </w:p>
    <w:p w:rsidR="00920185" w:rsidRPr="003F4A89" w:rsidRDefault="00920185" w:rsidP="00FF3F7E">
      <w:pPr>
        <w:pStyle w:val="Textindependent"/>
        <w:ind w:right="426"/>
        <w:rPr>
          <w:sz w:val="22"/>
          <w:szCs w:val="22"/>
          <w:lang w:val="ca-ES"/>
        </w:rPr>
      </w:pPr>
    </w:p>
    <w:p w:rsidR="00920185" w:rsidRPr="003F4A89" w:rsidRDefault="00920185" w:rsidP="00FF3F7E">
      <w:pPr>
        <w:pStyle w:val="Textindependent"/>
        <w:ind w:left="360" w:right="426"/>
        <w:rPr>
          <w:sz w:val="22"/>
          <w:szCs w:val="22"/>
          <w:lang w:val="ca-ES"/>
        </w:rPr>
      </w:pPr>
      <w:r w:rsidRPr="003F4A89">
        <w:rPr>
          <w:sz w:val="22"/>
          <w:szCs w:val="22"/>
          <w:u w:val="single"/>
          <w:lang w:val="ca-ES"/>
        </w:rPr>
        <w:lastRenderedPageBreak/>
        <w:t>Penalitats</w:t>
      </w:r>
      <w:r w:rsidRPr="003F4A89">
        <w:rPr>
          <w:spacing w:val="-3"/>
          <w:sz w:val="22"/>
          <w:szCs w:val="22"/>
          <w:u w:val="single"/>
          <w:lang w:val="ca-ES"/>
        </w:rPr>
        <w:t xml:space="preserve"> </w:t>
      </w:r>
      <w:r w:rsidRPr="003F4A89">
        <w:rPr>
          <w:sz w:val="22"/>
          <w:szCs w:val="22"/>
          <w:u w:val="single"/>
          <w:lang w:val="ca-ES"/>
        </w:rPr>
        <w:t>per</w:t>
      </w:r>
      <w:r w:rsidRPr="003F4A89">
        <w:rPr>
          <w:spacing w:val="-8"/>
          <w:sz w:val="22"/>
          <w:szCs w:val="22"/>
          <w:u w:val="single"/>
          <w:lang w:val="ca-ES"/>
        </w:rPr>
        <w:t xml:space="preserve"> </w:t>
      </w:r>
      <w:r w:rsidRPr="003F4A89">
        <w:rPr>
          <w:sz w:val="22"/>
          <w:szCs w:val="22"/>
          <w:u w:val="single"/>
          <w:lang w:val="ca-ES"/>
        </w:rPr>
        <w:t>compliment</w:t>
      </w:r>
      <w:r w:rsidRPr="003F4A89">
        <w:rPr>
          <w:spacing w:val="-2"/>
          <w:sz w:val="22"/>
          <w:szCs w:val="22"/>
          <w:u w:val="single"/>
          <w:lang w:val="ca-ES"/>
        </w:rPr>
        <w:t xml:space="preserve"> </w:t>
      </w:r>
      <w:r w:rsidRPr="003F4A89">
        <w:rPr>
          <w:sz w:val="22"/>
          <w:szCs w:val="22"/>
          <w:u w:val="single"/>
          <w:lang w:val="ca-ES"/>
        </w:rPr>
        <w:t>defectuós</w:t>
      </w:r>
    </w:p>
    <w:p w:rsidR="00920185" w:rsidRPr="003F4A89" w:rsidRDefault="00920185" w:rsidP="00FF3F7E">
      <w:pPr>
        <w:pStyle w:val="Textindependent"/>
        <w:ind w:right="426"/>
        <w:rPr>
          <w:sz w:val="22"/>
          <w:szCs w:val="22"/>
          <w:lang w:val="ca-ES"/>
        </w:rPr>
      </w:pPr>
    </w:p>
    <w:p w:rsidR="00920185" w:rsidRPr="003F4A89" w:rsidRDefault="00920185" w:rsidP="00FF3F7E">
      <w:pPr>
        <w:pStyle w:val="Textindependent"/>
        <w:ind w:left="360" w:right="426"/>
        <w:rPr>
          <w:sz w:val="22"/>
          <w:szCs w:val="22"/>
          <w:lang w:val="ca-ES"/>
        </w:rPr>
      </w:pPr>
      <w:r w:rsidRPr="003F4A89">
        <w:rPr>
          <w:sz w:val="22"/>
          <w:szCs w:val="22"/>
          <w:lang w:val="ca-ES"/>
        </w:rPr>
        <w:t>Les penalitats per compliment defectuós, entès com a tal el fet que es constatin deficiències</w:t>
      </w:r>
      <w:r w:rsidRPr="003F4A89">
        <w:rPr>
          <w:spacing w:val="1"/>
          <w:sz w:val="22"/>
          <w:szCs w:val="22"/>
          <w:lang w:val="ca-ES"/>
        </w:rPr>
        <w:t xml:space="preserve"> </w:t>
      </w:r>
      <w:r w:rsidRPr="003F4A89">
        <w:rPr>
          <w:sz w:val="22"/>
          <w:szCs w:val="22"/>
          <w:lang w:val="ca-ES"/>
        </w:rPr>
        <w:t>o errors en els materials que l’empresa contractista lliuri o que els documents es facin en un</w:t>
      </w:r>
      <w:r w:rsidRPr="003F4A89">
        <w:rPr>
          <w:spacing w:val="1"/>
          <w:sz w:val="22"/>
          <w:szCs w:val="22"/>
          <w:lang w:val="ca-ES"/>
        </w:rPr>
        <w:t xml:space="preserve"> </w:t>
      </w:r>
      <w:r w:rsidRPr="003F4A89">
        <w:rPr>
          <w:sz w:val="22"/>
          <w:szCs w:val="22"/>
          <w:lang w:val="ca-ES"/>
        </w:rPr>
        <w:t>format diferent de l’encarregat, s’imposaran en proporció a la gravetat de l’incompliment fins</w:t>
      </w:r>
      <w:r w:rsidRPr="003F4A89">
        <w:rPr>
          <w:spacing w:val="1"/>
          <w:sz w:val="22"/>
          <w:szCs w:val="22"/>
          <w:lang w:val="ca-ES"/>
        </w:rPr>
        <w:t xml:space="preserve"> </w:t>
      </w:r>
      <w:r w:rsidRPr="003F4A89">
        <w:rPr>
          <w:sz w:val="22"/>
          <w:szCs w:val="22"/>
          <w:lang w:val="ca-ES"/>
        </w:rPr>
        <w:t>el límit màxim del 10% que estableix l’article 192 de la LCSP. Les penalitzacions es faran</w:t>
      </w:r>
      <w:r w:rsidRPr="003F4A89">
        <w:rPr>
          <w:spacing w:val="1"/>
          <w:sz w:val="22"/>
          <w:szCs w:val="22"/>
          <w:lang w:val="ca-ES"/>
        </w:rPr>
        <w:t xml:space="preserve"> </w:t>
      </w:r>
      <w:r w:rsidRPr="003F4A89">
        <w:rPr>
          <w:sz w:val="22"/>
          <w:szCs w:val="22"/>
          <w:lang w:val="ca-ES"/>
        </w:rPr>
        <w:t>efectives mitjançant deducció de les quantitats que cal abonar al contractista o sobre la</w:t>
      </w:r>
      <w:r w:rsidRPr="003F4A89">
        <w:rPr>
          <w:spacing w:val="1"/>
          <w:sz w:val="22"/>
          <w:szCs w:val="22"/>
          <w:lang w:val="ca-ES"/>
        </w:rPr>
        <w:t xml:space="preserve"> </w:t>
      </w:r>
      <w:r w:rsidRPr="003F4A89">
        <w:rPr>
          <w:sz w:val="22"/>
          <w:szCs w:val="22"/>
          <w:lang w:val="ca-ES"/>
        </w:rPr>
        <w:t>garantia</w:t>
      </w:r>
      <w:r w:rsidRPr="003F4A89">
        <w:rPr>
          <w:spacing w:val="-2"/>
          <w:sz w:val="22"/>
          <w:szCs w:val="22"/>
          <w:lang w:val="ca-ES"/>
        </w:rPr>
        <w:t xml:space="preserve"> </w:t>
      </w:r>
      <w:r w:rsidRPr="003F4A89">
        <w:rPr>
          <w:sz w:val="22"/>
          <w:szCs w:val="22"/>
          <w:lang w:val="ca-ES"/>
        </w:rPr>
        <w:t>constituïda.</w:t>
      </w:r>
    </w:p>
    <w:p w:rsidR="00475C72" w:rsidRPr="003F4A89" w:rsidRDefault="00475C72" w:rsidP="00FF3F7E">
      <w:pPr>
        <w:spacing w:after="0" w:line="240" w:lineRule="auto"/>
        <w:ind w:right="426"/>
        <w:jc w:val="both"/>
        <w:rPr>
          <w:rFonts w:cs="Arial"/>
          <w:snapToGrid w:val="0"/>
          <w:lang w:eastAsia="es-ES"/>
        </w:rPr>
      </w:pPr>
    </w:p>
    <w:p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Modificació del contracte prevista</w:t>
      </w:r>
    </w:p>
    <w:p w:rsidR="006B5297" w:rsidRPr="003F4A89" w:rsidRDefault="006B5297" w:rsidP="00FF3F7E">
      <w:pPr>
        <w:spacing w:after="0" w:line="240" w:lineRule="auto"/>
        <w:ind w:left="360" w:right="426"/>
        <w:jc w:val="both"/>
        <w:rPr>
          <w:rFonts w:cs="Arial"/>
          <w:b/>
          <w:snapToGrid w:val="0"/>
          <w:lang w:eastAsia="es-ES"/>
        </w:rPr>
      </w:pPr>
    </w:p>
    <w:p w:rsidR="00405734" w:rsidRPr="003F4A89" w:rsidRDefault="00405734" w:rsidP="00FF3F7E">
      <w:pPr>
        <w:pStyle w:val="Textindependent"/>
        <w:ind w:left="426" w:right="426"/>
        <w:rPr>
          <w:sz w:val="22"/>
          <w:szCs w:val="22"/>
          <w:lang w:val="ca-ES"/>
        </w:rPr>
      </w:pPr>
      <w:r w:rsidRPr="003F4A89">
        <w:rPr>
          <w:sz w:val="22"/>
          <w:szCs w:val="22"/>
          <w:lang w:val="ca-ES"/>
        </w:rPr>
        <w:t xml:space="preserve">Es preveu la modificació del contracte fins un 20% del preu inicial del contracte en el cas que, d’acord amb la disposició addicional 33a de la Llei 9/2017, de 8 de novembre, de contractes del sector públic (LCSP), apareguin necessitats sobrevingudes a les estimades inicialment i s’hagin d’executar més sessions de debat o tasques de suport vinculades. </w:t>
      </w:r>
    </w:p>
    <w:p w:rsidR="00405734" w:rsidRPr="003F4A89" w:rsidRDefault="00405734" w:rsidP="00FF3F7E">
      <w:pPr>
        <w:pStyle w:val="Textindependent"/>
        <w:ind w:left="426" w:right="426"/>
        <w:rPr>
          <w:sz w:val="22"/>
          <w:szCs w:val="22"/>
          <w:lang w:val="ca-ES"/>
        </w:rPr>
      </w:pPr>
    </w:p>
    <w:p w:rsidR="00405734" w:rsidRPr="003F4A89" w:rsidRDefault="00405734" w:rsidP="00FF3F7E">
      <w:pPr>
        <w:pStyle w:val="Textindependent"/>
        <w:ind w:left="426" w:right="426"/>
        <w:rPr>
          <w:sz w:val="22"/>
          <w:szCs w:val="22"/>
          <w:lang w:val="ca-ES"/>
        </w:rPr>
      </w:pPr>
      <w:r w:rsidRPr="003F4A89">
        <w:rPr>
          <w:sz w:val="22"/>
          <w:szCs w:val="22"/>
          <w:lang w:val="ca-ES"/>
        </w:rPr>
        <w:t>Per a la resta de casos, el contracte només es podrà modificar en els supòsits i amb els límits de l’article 205 de la LCSP.</w:t>
      </w:r>
    </w:p>
    <w:p w:rsidR="00367A52" w:rsidRPr="003F4A89" w:rsidRDefault="00367A52" w:rsidP="00FF3F7E">
      <w:pPr>
        <w:pStyle w:val="Textindependent"/>
        <w:ind w:right="426"/>
        <w:rPr>
          <w:rFonts w:cs="Arial"/>
          <w:b/>
          <w:sz w:val="22"/>
          <w:szCs w:val="22"/>
          <w:lang w:val="ca-ES"/>
        </w:rPr>
      </w:pPr>
    </w:p>
    <w:p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Cessió del contracte</w:t>
      </w:r>
    </w:p>
    <w:p w:rsidR="006B5297" w:rsidRPr="003F4A89" w:rsidRDefault="006B5297" w:rsidP="00FF3F7E">
      <w:pPr>
        <w:pStyle w:val="Pargrafdellista"/>
        <w:ind w:left="0" w:right="426"/>
        <w:contextualSpacing w:val="0"/>
        <w:jc w:val="both"/>
        <w:rPr>
          <w:rFonts w:ascii="Arial" w:hAnsi="Arial" w:cs="Arial"/>
          <w:snapToGrid w:val="0"/>
          <w:sz w:val="22"/>
          <w:szCs w:val="22"/>
        </w:rPr>
      </w:pPr>
    </w:p>
    <w:p w:rsidR="00117022" w:rsidRPr="003F4A89" w:rsidRDefault="00117022" w:rsidP="00644B7A">
      <w:pPr>
        <w:spacing w:after="0" w:line="240" w:lineRule="auto"/>
        <w:ind w:left="360" w:right="426"/>
        <w:jc w:val="both"/>
        <w:rPr>
          <w:rFonts w:cs="Arial"/>
          <w:snapToGrid w:val="0"/>
          <w:lang w:eastAsia="es-ES"/>
        </w:rPr>
      </w:pPr>
      <w:r w:rsidRPr="003F4A89">
        <w:rPr>
          <w:rFonts w:cs="Arial"/>
          <w:snapToGrid w:val="0"/>
          <w:lang w:eastAsia="es-ES"/>
        </w:rPr>
        <w:t>Sí:</w:t>
      </w:r>
      <w:r w:rsidRPr="003F4A89">
        <w:rPr>
          <w:rFonts w:cs="Arial"/>
          <w:snapToGrid w:val="0"/>
          <w:lang w:eastAsia="es-ES"/>
        </w:rPr>
        <w:tab/>
        <w:t>X</w:t>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rsidR="00117022" w:rsidRPr="003F4A89" w:rsidRDefault="00117022" w:rsidP="00644B7A">
      <w:pPr>
        <w:spacing w:after="0" w:line="240" w:lineRule="auto"/>
        <w:ind w:left="360" w:right="426"/>
        <w:jc w:val="both"/>
        <w:rPr>
          <w:rFonts w:cs="Arial"/>
          <w:b/>
          <w:snapToGrid w:val="0"/>
        </w:rPr>
      </w:pPr>
    </w:p>
    <w:p w:rsidR="00117022" w:rsidRPr="003F4A89" w:rsidRDefault="00117022" w:rsidP="00644B7A">
      <w:pPr>
        <w:spacing w:after="0" w:line="240" w:lineRule="auto"/>
        <w:ind w:left="360" w:right="426"/>
        <w:jc w:val="both"/>
        <w:rPr>
          <w:rFonts w:cs="Arial"/>
          <w:lang w:eastAsia="es-ES"/>
        </w:rPr>
      </w:pPr>
      <w:r w:rsidRPr="003F4A89">
        <w:rPr>
          <w:rFonts w:cs="Arial"/>
          <w:lang w:eastAsia="es-ES"/>
        </w:rPr>
        <w:t>D’acord amb el que estableix l’article 214.1, segon paràgraf, de la LCSP per a aquest expedient es contempla que els drets i obligacions dimanants del contracte podran ser cedits pel contractista a un tercer.</w:t>
      </w:r>
    </w:p>
    <w:p w:rsidR="00117022" w:rsidRPr="003F4A89" w:rsidRDefault="00117022" w:rsidP="00644B7A">
      <w:pPr>
        <w:spacing w:after="0" w:line="240" w:lineRule="auto"/>
        <w:ind w:left="360" w:right="426"/>
        <w:jc w:val="both"/>
        <w:rPr>
          <w:rFonts w:cs="Arial"/>
          <w:lang w:eastAsia="es-ES"/>
        </w:rPr>
      </w:pPr>
    </w:p>
    <w:p w:rsidR="00117022" w:rsidRPr="003F4A89" w:rsidRDefault="00117022" w:rsidP="00644B7A">
      <w:pPr>
        <w:spacing w:after="0" w:line="240" w:lineRule="auto"/>
        <w:ind w:left="360" w:right="426"/>
        <w:jc w:val="both"/>
        <w:rPr>
          <w:rFonts w:cs="Arial"/>
          <w:lang w:eastAsia="es-ES"/>
        </w:rPr>
      </w:pPr>
      <w:r w:rsidRPr="003F4A89">
        <w:rPr>
          <w:rFonts w:cs="Arial"/>
          <w:lang w:eastAsia="es-ES"/>
        </w:rPr>
        <w:t>Per tal que el contractista pugui cedir els seus drets i obligacions a tercers s’han de complir els següents requisits:</w:t>
      </w:r>
    </w:p>
    <w:p w:rsidR="00117022" w:rsidRPr="003F4A89" w:rsidRDefault="00117022" w:rsidP="00644B7A">
      <w:pPr>
        <w:spacing w:after="0" w:line="240" w:lineRule="auto"/>
        <w:ind w:left="360" w:right="426"/>
        <w:jc w:val="both"/>
        <w:rPr>
          <w:rFonts w:cs="Arial"/>
          <w:lang w:eastAsia="es-ES"/>
        </w:rPr>
      </w:pPr>
    </w:p>
    <w:p w:rsidR="00117022"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l’òrgan de contractació autoritzi, de forma prèvia i expressa, la cessió</w:t>
      </w:r>
    </w:p>
    <w:p w:rsidR="00117022"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el cedent hagi executat, com a mínim, un 20% de l’import del contracte.</w:t>
      </w:r>
    </w:p>
    <w:p w:rsidR="00117022"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rsidR="00B32B31"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la cessió es formalitzi entre l’adjudicatari i el cessionari en escriptura pública.</w:t>
      </w:r>
    </w:p>
    <w:p w:rsidR="00697D34" w:rsidRPr="003F4A89" w:rsidRDefault="00697D34" w:rsidP="00644B7A">
      <w:pPr>
        <w:spacing w:after="0" w:line="240" w:lineRule="auto"/>
        <w:ind w:left="360" w:right="426"/>
        <w:jc w:val="both"/>
        <w:rPr>
          <w:rFonts w:cs="Arial"/>
          <w:snapToGrid w:val="0"/>
        </w:rPr>
      </w:pPr>
    </w:p>
    <w:p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Subcontractació</w:t>
      </w:r>
    </w:p>
    <w:p w:rsidR="006B5297" w:rsidRPr="003F4A89" w:rsidRDefault="006B5297" w:rsidP="00FF3F7E">
      <w:pPr>
        <w:pStyle w:val="Pargrafdellista"/>
        <w:ind w:left="360" w:right="426"/>
        <w:jc w:val="both"/>
        <w:rPr>
          <w:rFonts w:ascii="Arial" w:hAnsi="Arial" w:cs="Arial"/>
          <w:b/>
          <w:snapToGrid w:val="0"/>
          <w:sz w:val="22"/>
          <w:szCs w:val="22"/>
        </w:rPr>
      </w:pPr>
    </w:p>
    <w:p w:rsidR="006B5297" w:rsidRPr="003F4A89" w:rsidRDefault="00991709" w:rsidP="00644B7A">
      <w:pPr>
        <w:spacing w:after="0" w:line="240" w:lineRule="auto"/>
        <w:ind w:left="360" w:right="426"/>
        <w:jc w:val="both"/>
        <w:rPr>
          <w:rFonts w:cs="Arial"/>
        </w:rPr>
      </w:pPr>
      <w:r w:rsidRPr="003F4A89">
        <w:rPr>
          <w:rFonts w:cs="Arial"/>
        </w:rPr>
        <w:t>D’acord amb l’establert a l’article 215 LCSP el contractista podrà concertat amb tercers la real</w:t>
      </w:r>
      <w:r w:rsidR="00367A52" w:rsidRPr="003F4A89">
        <w:rPr>
          <w:rFonts w:cs="Arial"/>
        </w:rPr>
        <w:t>ització parcial de la prestació sempre que</w:t>
      </w:r>
      <w:r w:rsidR="00367A52" w:rsidRPr="003F4A89">
        <w:rPr>
          <w:rFonts w:cs="Arial"/>
          <w:spacing w:val="-8"/>
        </w:rPr>
        <w:t xml:space="preserve"> </w:t>
      </w:r>
      <w:r w:rsidR="00367A52" w:rsidRPr="003F4A89">
        <w:rPr>
          <w:rFonts w:cs="Arial"/>
        </w:rPr>
        <w:t>l'empresa</w:t>
      </w:r>
      <w:r w:rsidR="00367A52" w:rsidRPr="003F4A89">
        <w:rPr>
          <w:rFonts w:cs="Arial"/>
          <w:spacing w:val="-9"/>
        </w:rPr>
        <w:t xml:space="preserve"> </w:t>
      </w:r>
      <w:r w:rsidR="00367A52" w:rsidRPr="003F4A89">
        <w:rPr>
          <w:rFonts w:cs="Arial"/>
        </w:rPr>
        <w:t>subcontractada</w:t>
      </w:r>
      <w:r w:rsidR="00367A52" w:rsidRPr="003F4A89">
        <w:rPr>
          <w:rFonts w:cs="Arial"/>
          <w:spacing w:val="-8"/>
        </w:rPr>
        <w:t xml:space="preserve"> </w:t>
      </w:r>
      <w:r w:rsidR="00367A52" w:rsidRPr="003F4A89">
        <w:rPr>
          <w:rFonts w:cs="Arial"/>
        </w:rPr>
        <w:t>compleixi</w:t>
      </w:r>
      <w:r w:rsidR="00367A52" w:rsidRPr="003F4A89">
        <w:rPr>
          <w:rFonts w:cs="Arial"/>
          <w:spacing w:val="-9"/>
        </w:rPr>
        <w:t xml:space="preserve"> </w:t>
      </w:r>
      <w:r w:rsidR="00367A52" w:rsidRPr="003F4A89">
        <w:rPr>
          <w:rFonts w:cs="Arial"/>
        </w:rPr>
        <w:t>amb els</w:t>
      </w:r>
      <w:r w:rsidR="00367A52" w:rsidRPr="003F4A89">
        <w:rPr>
          <w:rFonts w:cs="Arial"/>
          <w:spacing w:val="-8"/>
        </w:rPr>
        <w:t xml:space="preserve"> </w:t>
      </w:r>
      <w:r w:rsidR="00367A52" w:rsidRPr="003F4A89">
        <w:rPr>
          <w:rFonts w:cs="Arial"/>
        </w:rPr>
        <w:t>requisits</w:t>
      </w:r>
      <w:r w:rsidR="00367A52" w:rsidRPr="003F4A89">
        <w:rPr>
          <w:rFonts w:cs="Arial"/>
          <w:spacing w:val="-9"/>
        </w:rPr>
        <w:t xml:space="preserve"> </w:t>
      </w:r>
      <w:r w:rsidR="00367A52" w:rsidRPr="003F4A89">
        <w:rPr>
          <w:rFonts w:cs="Arial"/>
        </w:rPr>
        <w:t>de</w:t>
      </w:r>
      <w:r w:rsidR="00367A52" w:rsidRPr="003F4A89">
        <w:rPr>
          <w:rFonts w:cs="Arial"/>
          <w:spacing w:val="-8"/>
        </w:rPr>
        <w:t xml:space="preserve"> </w:t>
      </w:r>
      <w:r w:rsidR="00367A52" w:rsidRPr="003F4A89">
        <w:rPr>
          <w:rFonts w:cs="Arial"/>
        </w:rPr>
        <w:t>solvència</w:t>
      </w:r>
      <w:r w:rsidR="00367A52" w:rsidRPr="003F4A89">
        <w:rPr>
          <w:rFonts w:cs="Arial"/>
          <w:spacing w:val="-8"/>
        </w:rPr>
        <w:t xml:space="preserve"> </w:t>
      </w:r>
      <w:r w:rsidR="00367A52" w:rsidRPr="003F4A89">
        <w:rPr>
          <w:rFonts w:cs="Arial"/>
        </w:rPr>
        <w:t>tècnica</w:t>
      </w:r>
      <w:r w:rsidR="00367A52" w:rsidRPr="003F4A89">
        <w:rPr>
          <w:rFonts w:cs="Arial"/>
          <w:spacing w:val="-9"/>
        </w:rPr>
        <w:t xml:space="preserve"> </w:t>
      </w:r>
      <w:r w:rsidR="00367A52" w:rsidRPr="003F4A89">
        <w:rPr>
          <w:rFonts w:cs="Arial"/>
        </w:rPr>
        <w:t>i</w:t>
      </w:r>
      <w:r w:rsidR="00367A52" w:rsidRPr="003F4A89">
        <w:rPr>
          <w:rFonts w:cs="Arial"/>
          <w:spacing w:val="-8"/>
        </w:rPr>
        <w:t xml:space="preserve"> </w:t>
      </w:r>
      <w:r w:rsidR="00367A52" w:rsidRPr="003F4A89">
        <w:rPr>
          <w:rFonts w:cs="Arial"/>
        </w:rPr>
        <w:t>que</w:t>
      </w:r>
      <w:r w:rsidR="00367A52" w:rsidRPr="003F4A89">
        <w:rPr>
          <w:rFonts w:cs="Arial"/>
          <w:spacing w:val="-8"/>
        </w:rPr>
        <w:t xml:space="preserve"> </w:t>
      </w:r>
      <w:r w:rsidR="00367A52" w:rsidRPr="003F4A89">
        <w:rPr>
          <w:rFonts w:cs="Arial"/>
        </w:rPr>
        <w:t>les</w:t>
      </w:r>
      <w:r w:rsidR="00367A52" w:rsidRPr="003F4A89">
        <w:rPr>
          <w:rFonts w:cs="Arial"/>
          <w:spacing w:val="-47"/>
        </w:rPr>
        <w:t xml:space="preserve"> </w:t>
      </w:r>
      <w:r w:rsidR="00367A52" w:rsidRPr="003F4A89">
        <w:rPr>
          <w:rFonts w:cs="Arial"/>
        </w:rPr>
        <w:t>persones</w:t>
      </w:r>
      <w:r w:rsidR="00367A52" w:rsidRPr="003F4A89">
        <w:rPr>
          <w:rFonts w:cs="Arial"/>
          <w:spacing w:val="1"/>
        </w:rPr>
        <w:t xml:space="preserve"> </w:t>
      </w:r>
      <w:r w:rsidR="00367A52" w:rsidRPr="003F4A89">
        <w:rPr>
          <w:rFonts w:cs="Arial"/>
        </w:rPr>
        <w:t>que</w:t>
      </w:r>
      <w:r w:rsidR="00367A52" w:rsidRPr="003F4A89">
        <w:rPr>
          <w:rFonts w:cs="Arial"/>
          <w:spacing w:val="1"/>
        </w:rPr>
        <w:t xml:space="preserve"> </w:t>
      </w:r>
      <w:r w:rsidR="00367A52" w:rsidRPr="003F4A89">
        <w:rPr>
          <w:rFonts w:cs="Arial"/>
        </w:rPr>
        <w:t>conformin</w:t>
      </w:r>
      <w:r w:rsidR="00367A52" w:rsidRPr="003F4A89">
        <w:rPr>
          <w:rFonts w:cs="Arial"/>
          <w:spacing w:val="1"/>
        </w:rPr>
        <w:t xml:space="preserve"> </w:t>
      </w:r>
      <w:r w:rsidR="00367A52" w:rsidRPr="003F4A89">
        <w:rPr>
          <w:rFonts w:cs="Arial"/>
        </w:rPr>
        <w:t>l'equip</w:t>
      </w:r>
      <w:r w:rsidR="00367A52" w:rsidRPr="003F4A89">
        <w:rPr>
          <w:rFonts w:cs="Arial"/>
          <w:spacing w:val="1"/>
        </w:rPr>
        <w:t xml:space="preserve"> </w:t>
      </w:r>
      <w:r w:rsidR="00367A52" w:rsidRPr="003F4A89">
        <w:rPr>
          <w:rFonts w:cs="Arial"/>
        </w:rPr>
        <w:t>mínim</w:t>
      </w:r>
      <w:r w:rsidR="00367A52" w:rsidRPr="003F4A89">
        <w:rPr>
          <w:rFonts w:cs="Arial"/>
          <w:spacing w:val="1"/>
        </w:rPr>
        <w:t xml:space="preserve"> </w:t>
      </w:r>
      <w:r w:rsidR="00367A52" w:rsidRPr="003F4A89">
        <w:rPr>
          <w:rFonts w:cs="Arial"/>
        </w:rPr>
        <w:t>de</w:t>
      </w:r>
      <w:r w:rsidR="00367A52" w:rsidRPr="003F4A89">
        <w:rPr>
          <w:rFonts w:cs="Arial"/>
          <w:spacing w:val="1"/>
        </w:rPr>
        <w:t xml:space="preserve"> </w:t>
      </w:r>
      <w:r w:rsidR="00367A52" w:rsidRPr="003F4A89">
        <w:rPr>
          <w:rFonts w:cs="Arial"/>
        </w:rPr>
        <w:t>treball tinguin les condicions fixades en aquesta contractació.</w:t>
      </w:r>
    </w:p>
    <w:p w:rsidR="00991709" w:rsidRPr="003F4A89" w:rsidRDefault="00991709" w:rsidP="00644B7A">
      <w:pPr>
        <w:spacing w:after="0" w:line="240" w:lineRule="auto"/>
        <w:ind w:left="360" w:right="426"/>
        <w:jc w:val="both"/>
        <w:rPr>
          <w:rFonts w:cs="Arial"/>
          <w:snapToGrid w:val="0"/>
        </w:rPr>
      </w:pPr>
    </w:p>
    <w:p w:rsidR="006B5297" w:rsidRPr="003F4A89" w:rsidRDefault="006B5297" w:rsidP="00644B7A">
      <w:pPr>
        <w:ind w:left="360" w:right="426"/>
        <w:jc w:val="both"/>
        <w:rPr>
          <w:rFonts w:cs="Arial"/>
        </w:rPr>
      </w:pPr>
      <w:r w:rsidRPr="003F4A89">
        <w:rPr>
          <w:rFonts w:cs="Arial"/>
        </w:rPr>
        <w:t xml:space="preserve">Les condicions de subcontractació per a les possibles prestacions parcials es recullen en </w:t>
      </w:r>
      <w:r w:rsidRPr="003F4A89">
        <w:rPr>
          <w:rFonts w:cs="Arial"/>
          <w:b/>
        </w:rPr>
        <w:t>l’annex 5</w:t>
      </w:r>
      <w:r w:rsidRPr="003F4A89">
        <w:rPr>
          <w:rFonts w:cs="Arial"/>
        </w:rPr>
        <w:t xml:space="preserve">.  </w:t>
      </w:r>
    </w:p>
    <w:p w:rsidR="006B5297" w:rsidRPr="003F4A89" w:rsidRDefault="006B5297" w:rsidP="00644B7A">
      <w:pPr>
        <w:spacing w:after="0" w:line="240" w:lineRule="auto"/>
        <w:ind w:left="360" w:right="426"/>
        <w:contextualSpacing/>
        <w:jc w:val="both"/>
        <w:rPr>
          <w:rFonts w:cs="Arial"/>
        </w:rPr>
      </w:pPr>
      <w:r w:rsidRPr="003F4A89">
        <w:rPr>
          <w:rFonts w:cs="Arial"/>
        </w:rPr>
        <w:t xml:space="preserve">És obligatori indicar en l’oferta la part del contracte que tingui previst subcontractar, assenyalant el seu import i el nom o el perfil empresarial, d’acord amb la definició de les </w:t>
      </w:r>
      <w:r w:rsidRPr="003F4A89">
        <w:rPr>
          <w:rFonts w:cs="Arial"/>
        </w:rPr>
        <w:lastRenderedPageBreak/>
        <w:t>condicions de solvència professional o tècnica dels subcontractistes als quals es vagi a encomanar la seva realització.</w:t>
      </w:r>
    </w:p>
    <w:p w:rsidR="0042338F" w:rsidRPr="003F4A89" w:rsidRDefault="0042338F" w:rsidP="00FF3F7E">
      <w:pPr>
        <w:spacing w:after="0" w:line="240" w:lineRule="auto"/>
        <w:ind w:right="426"/>
        <w:jc w:val="both"/>
        <w:rPr>
          <w:rFonts w:cs="Arial"/>
          <w:snapToGrid w:val="0"/>
          <w:lang w:eastAsia="es-ES"/>
        </w:rPr>
      </w:pPr>
    </w:p>
    <w:p w:rsidR="006B5297" w:rsidRPr="005756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Revisió de preus</w:t>
      </w:r>
    </w:p>
    <w:p w:rsidR="00642A36" w:rsidRDefault="00642A36" w:rsidP="00644B7A">
      <w:pPr>
        <w:pStyle w:val="Textindependent"/>
        <w:ind w:left="360" w:right="426"/>
        <w:rPr>
          <w:rFonts w:cs="Arial"/>
          <w:sz w:val="22"/>
          <w:szCs w:val="22"/>
          <w:lang w:val="ca-ES"/>
        </w:rPr>
      </w:pPr>
    </w:p>
    <w:p w:rsidR="00394E79" w:rsidRPr="003F4A89" w:rsidRDefault="00394E79" w:rsidP="00644B7A">
      <w:pPr>
        <w:pStyle w:val="Textindependent"/>
        <w:ind w:left="360" w:right="426"/>
        <w:rPr>
          <w:rFonts w:cs="Arial"/>
          <w:sz w:val="22"/>
          <w:szCs w:val="22"/>
          <w:lang w:val="ca-ES"/>
        </w:rPr>
      </w:pPr>
      <w:r w:rsidRPr="003F4A89">
        <w:rPr>
          <w:rFonts w:cs="Arial"/>
          <w:sz w:val="22"/>
          <w:szCs w:val="22"/>
          <w:lang w:val="ca-ES"/>
        </w:rPr>
        <w:t>Per</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12"/>
          <w:sz w:val="22"/>
          <w:szCs w:val="22"/>
          <w:lang w:val="ca-ES"/>
        </w:rPr>
        <w:t xml:space="preserve"> </w:t>
      </w:r>
      <w:r w:rsidRPr="003F4A89">
        <w:rPr>
          <w:rFonts w:cs="Arial"/>
          <w:sz w:val="22"/>
          <w:szCs w:val="22"/>
          <w:lang w:val="ca-ES"/>
        </w:rPr>
        <w:t>naturalesa</w:t>
      </w:r>
      <w:r w:rsidRPr="003F4A89">
        <w:rPr>
          <w:rFonts w:cs="Arial"/>
          <w:spacing w:val="12"/>
          <w:sz w:val="22"/>
          <w:szCs w:val="22"/>
          <w:lang w:val="ca-ES"/>
        </w:rPr>
        <w:t xml:space="preserve"> </w:t>
      </w:r>
      <w:r w:rsidRPr="003F4A89">
        <w:rPr>
          <w:rFonts w:cs="Arial"/>
          <w:sz w:val="22"/>
          <w:szCs w:val="22"/>
          <w:lang w:val="ca-ES"/>
        </w:rPr>
        <w:t>d’aquest</w:t>
      </w:r>
      <w:r w:rsidRPr="003F4A89">
        <w:rPr>
          <w:rFonts w:cs="Arial"/>
          <w:spacing w:val="12"/>
          <w:sz w:val="22"/>
          <w:szCs w:val="22"/>
          <w:lang w:val="ca-ES"/>
        </w:rPr>
        <w:t xml:space="preserve"> </w:t>
      </w:r>
      <w:r w:rsidRPr="003F4A89">
        <w:rPr>
          <w:rFonts w:cs="Arial"/>
          <w:sz w:val="22"/>
          <w:szCs w:val="22"/>
          <w:lang w:val="ca-ES"/>
        </w:rPr>
        <w:t>contracte</w:t>
      </w:r>
      <w:r w:rsidRPr="003F4A89">
        <w:rPr>
          <w:rFonts w:cs="Arial"/>
          <w:spacing w:val="11"/>
          <w:sz w:val="22"/>
          <w:szCs w:val="22"/>
          <w:lang w:val="ca-ES"/>
        </w:rPr>
        <w:t xml:space="preserve"> </w:t>
      </w:r>
      <w:r w:rsidRPr="003F4A89">
        <w:rPr>
          <w:rFonts w:cs="Arial"/>
          <w:sz w:val="22"/>
          <w:szCs w:val="22"/>
          <w:lang w:val="ca-ES"/>
        </w:rPr>
        <w:t>i</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1"/>
          <w:sz w:val="22"/>
          <w:szCs w:val="22"/>
          <w:lang w:val="ca-ES"/>
        </w:rPr>
        <w:t xml:space="preserve"> </w:t>
      </w:r>
      <w:r w:rsidRPr="003F4A89">
        <w:rPr>
          <w:rFonts w:cs="Arial"/>
          <w:sz w:val="22"/>
          <w:szCs w:val="22"/>
          <w:lang w:val="ca-ES"/>
        </w:rPr>
        <w:t>seu</w:t>
      </w:r>
      <w:r w:rsidRPr="003F4A89">
        <w:rPr>
          <w:rFonts w:cs="Arial"/>
          <w:spacing w:val="11"/>
          <w:sz w:val="22"/>
          <w:szCs w:val="22"/>
          <w:lang w:val="ca-ES"/>
        </w:rPr>
        <w:t xml:space="preserve"> </w:t>
      </w:r>
      <w:r w:rsidRPr="003F4A89">
        <w:rPr>
          <w:rFonts w:cs="Arial"/>
          <w:sz w:val="22"/>
          <w:szCs w:val="22"/>
          <w:lang w:val="ca-ES"/>
        </w:rPr>
        <w:t>termini</w:t>
      </w:r>
      <w:r w:rsidRPr="003F4A89">
        <w:rPr>
          <w:rFonts w:cs="Arial"/>
          <w:spacing w:val="12"/>
          <w:sz w:val="22"/>
          <w:szCs w:val="22"/>
          <w:lang w:val="ca-ES"/>
        </w:rPr>
        <w:t xml:space="preserve"> </w:t>
      </w:r>
      <w:r w:rsidRPr="003F4A89">
        <w:rPr>
          <w:rFonts w:cs="Arial"/>
          <w:sz w:val="22"/>
          <w:szCs w:val="22"/>
          <w:lang w:val="ca-ES"/>
        </w:rPr>
        <w:t>d’execució,</w:t>
      </w:r>
      <w:r w:rsidRPr="003F4A89">
        <w:rPr>
          <w:rFonts w:cs="Arial"/>
          <w:spacing w:val="11"/>
          <w:sz w:val="22"/>
          <w:szCs w:val="22"/>
          <w:lang w:val="ca-ES"/>
        </w:rPr>
        <w:t xml:space="preserve"> </w:t>
      </w:r>
      <w:r w:rsidRPr="003F4A89">
        <w:rPr>
          <w:rFonts w:cs="Arial"/>
          <w:sz w:val="22"/>
          <w:szCs w:val="22"/>
          <w:lang w:val="ca-ES"/>
        </w:rPr>
        <w:t>no</w:t>
      </w:r>
      <w:r w:rsidRPr="003F4A89">
        <w:rPr>
          <w:rFonts w:cs="Arial"/>
          <w:spacing w:val="12"/>
          <w:sz w:val="22"/>
          <w:szCs w:val="22"/>
          <w:lang w:val="ca-ES"/>
        </w:rPr>
        <w:t xml:space="preserve"> </w:t>
      </w:r>
      <w:r w:rsidRPr="003F4A89">
        <w:rPr>
          <w:rFonts w:cs="Arial"/>
          <w:sz w:val="22"/>
          <w:szCs w:val="22"/>
          <w:lang w:val="ca-ES"/>
        </w:rPr>
        <w:t>procedeix</w:t>
      </w:r>
      <w:r w:rsidRPr="003F4A89">
        <w:rPr>
          <w:rFonts w:cs="Arial"/>
          <w:spacing w:val="10"/>
          <w:sz w:val="22"/>
          <w:szCs w:val="22"/>
          <w:lang w:val="ca-ES"/>
        </w:rPr>
        <w:t xml:space="preserve"> </w:t>
      </w:r>
      <w:r w:rsidRPr="003F4A89">
        <w:rPr>
          <w:rFonts w:cs="Arial"/>
          <w:sz w:val="22"/>
          <w:szCs w:val="22"/>
          <w:lang w:val="ca-ES"/>
        </w:rPr>
        <w:t>a</w:t>
      </w:r>
      <w:r w:rsidRPr="003F4A89">
        <w:rPr>
          <w:rFonts w:cs="Arial"/>
          <w:spacing w:val="12"/>
          <w:sz w:val="22"/>
          <w:szCs w:val="22"/>
          <w:lang w:val="ca-ES"/>
        </w:rPr>
        <w:t xml:space="preserve"> </w:t>
      </w:r>
      <w:r w:rsidRPr="003F4A89">
        <w:rPr>
          <w:rFonts w:cs="Arial"/>
          <w:sz w:val="22"/>
          <w:szCs w:val="22"/>
          <w:lang w:val="ca-ES"/>
        </w:rPr>
        <w:t>establir</w:t>
      </w:r>
      <w:r w:rsidRPr="003F4A89">
        <w:rPr>
          <w:rFonts w:cs="Arial"/>
          <w:spacing w:val="12"/>
          <w:sz w:val="22"/>
          <w:szCs w:val="22"/>
          <w:lang w:val="ca-ES"/>
        </w:rPr>
        <w:t xml:space="preserve"> </w:t>
      </w:r>
      <w:r w:rsidRPr="003F4A89">
        <w:rPr>
          <w:rFonts w:cs="Arial"/>
          <w:sz w:val="22"/>
          <w:szCs w:val="22"/>
          <w:lang w:val="ca-ES"/>
        </w:rPr>
        <w:t>cap</w:t>
      </w:r>
      <w:r w:rsidRPr="003F4A89">
        <w:rPr>
          <w:rFonts w:cs="Arial"/>
          <w:spacing w:val="-59"/>
          <w:sz w:val="22"/>
          <w:szCs w:val="22"/>
          <w:lang w:val="ca-ES"/>
        </w:rPr>
        <w:t xml:space="preserve">  </w:t>
      </w:r>
      <w:r w:rsidRPr="003F4A89">
        <w:rPr>
          <w:rFonts w:cs="Arial"/>
          <w:sz w:val="22"/>
          <w:szCs w:val="22"/>
          <w:lang w:val="ca-ES"/>
        </w:rPr>
        <w:t xml:space="preserve"> clàusula</w:t>
      </w:r>
      <w:r w:rsidRPr="003F4A89">
        <w:rPr>
          <w:rFonts w:cs="Arial"/>
          <w:spacing w:val="-3"/>
          <w:sz w:val="22"/>
          <w:szCs w:val="22"/>
          <w:lang w:val="ca-ES"/>
        </w:rPr>
        <w:t xml:space="preserve"> </w:t>
      </w:r>
      <w:r w:rsidRPr="003F4A89">
        <w:rPr>
          <w:rFonts w:cs="Arial"/>
          <w:sz w:val="22"/>
          <w:szCs w:val="22"/>
          <w:lang w:val="ca-ES"/>
        </w:rPr>
        <w:t>de</w:t>
      </w:r>
      <w:r w:rsidRPr="003F4A89">
        <w:rPr>
          <w:rFonts w:cs="Arial"/>
          <w:spacing w:val="-4"/>
          <w:sz w:val="22"/>
          <w:szCs w:val="22"/>
          <w:lang w:val="ca-ES"/>
        </w:rPr>
        <w:t xml:space="preserve"> </w:t>
      </w:r>
      <w:r w:rsidRPr="003F4A89">
        <w:rPr>
          <w:rFonts w:cs="Arial"/>
          <w:sz w:val="22"/>
          <w:szCs w:val="22"/>
          <w:lang w:val="ca-ES"/>
        </w:rPr>
        <w:t>revisió</w:t>
      </w:r>
      <w:r w:rsidRPr="003F4A89">
        <w:rPr>
          <w:rFonts w:cs="Arial"/>
          <w:spacing w:val="-2"/>
          <w:sz w:val="22"/>
          <w:szCs w:val="22"/>
          <w:lang w:val="ca-ES"/>
        </w:rPr>
        <w:t xml:space="preserve"> </w:t>
      </w:r>
      <w:r w:rsidRPr="003F4A89">
        <w:rPr>
          <w:rFonts w:cs="Arial"/>
          <w:sz w:val="22"/>
          <w:szCs w:val="22"/>
          <w:lang w:val="ca-ES"/>
        </w:rPr>
        <w:t>periòdica</w:t>
      </w:r>
      <w:r w:rsidRPr="003F4A89">
        <w:rPr>
          <w:rFonts w:cs="Arial"/>
          <w:spacing w:val="-3"/>
          <w:sz w:val="22"/>
          <w:szCs w:val="22"/>
          <w:lang w:val="ca-ES"/>
        </w:rPr>
        <w:t xml:space="preserve"> </w:t>
      </w:r>
      <w:r w:rsidRPr="003F4A89">
        <w:rPr>
          <w:rFonts w:cs="Arial"/>
          <w:sz w:val="22"/>
          <w:szCs w:val="22"/>
          <w:lang w:val="ca-ES"/>
        </w:rPr>
        <w:t>i</w:t>
      </w:r>
      <w:r w:rsidRPr="003F4A89">
        <w:rPr>
          <w:rFonts w:cs="Arial"/>
          <w:spacing w:val="-2"/>
          <w:sz w:val="22"/>
          <w:szCs w:val="22"/>
          <w:lang w:val="ca-ES"/>
        </w:rPr>
        <w:t xml:space="preserve"> </w:t>
      </w:r>
      <w:r w:rsidRPr="003F4A89">
        <w:rPr>
          <w:rFonts w:cs="Arial"/>
          <w:sz w:val="22"/>
          <w:szCs w:val="22"/>
          <w:lang w:val="ca-ES"/>
        </w:rPr>
        <w:t>predeterminada</w:t>
      </w:r>
      <w:r w:rsidRPr="003F4A89">
        <w:rPr>
          <w:rFonts w:cs="Arial"/>
          <w:spacing w:val="1"/>
          <w:sz w:val="22"/>
          <w:szCs w:val="22"/>
          <w:lang w:val="ca-ES"/>
        </w:rPr>
        <w:t xml:space="preserve"> </w:t>
      </w:r>
      <w:r w:rsidRPr="003F4A89">
        <w:rPr>
          <w:rFonts w:cs="Arial"/>
          <w:sz w:val="22"/>
          <w:szCs w:val="22"/>
          <w:lang w:val="ca-ES"/>
        </w:rPr>
        <w:t>del</w:t>
      </w:r>
      <w:r w:rsidRPr="003F4A89">
        <w:rPr>
          <w:rFonts w:cs="Arial"/>
          <w:spacing w:val="-2"/>
          <w:sz w:val="22"/>
          <w:szCs w:val="22"/>
          <w:lang w:val="ca-ES"/>
        </w:rPr>
        <w:t xml:space="preserve"> </w:t>
      </w:r>
      <w:r w:rsidRPr="003F4A89">
        <w:rPr>
          <w:rFonts w:cs="Arial"/>
          <w:sz w:val="22"/>
          <w:szCs w:val="22"/>
          <w:lang w:val="ca-ES"/>
        </w:rPr>
        <w:t>preu</w:t>
      </w:r>
      <w:r w:rsidRPr="003F4A89">
        <w:rPr>
          <w:rFonts w:cs="Arial"/>
          <w:spacing w:val="-3"/>
          <w:sz w:val="22"/>
          <w:szCs w:val="22"/>
          <w:lang w:val="ca-ES"/>
        </w:rPr>
        <w:t xml:space="preserve"> </w:t>
      </w:r>
      <w:r w:rsidRPr="003F4A89">
        <w:rPr>
          <w:rFonts w:cs="Arial"/>
          <w:sz w:val="22"/>
          <w:szCs w:val="22"/>
          <w:lang w:val="ca-ES"/>
        </w:rPr>
        <w:t>ni</w:t>
      </w:r>
      <w:r w:rsidRPr="003F4A89">
        <w:rPr>
          <w:rFonts w:cs="Arial"/>
          <w:spacing w:val="-3"/>
          <w:sz w:val="22"/>
          <w:szCs w:val="22"/>
          <w:lang w:val="ca-ES"/>
        </w:rPr>
        <w:t xml:space="preserve"> </w:t>
      </w:r>
      <w:r w:rsidRPr="003F4A89">
        <w:rPr>
          <w:rFonts w:cs="Arial"/>
          <w:sz w:val="22"/>
          <w:szCs w:val="22"/>
          <w:lang w:val="ca-ES"/>
        </w:rPr>
        <w:t>preveure</w:t>
      </w:r>
      <w:r w:rsidRPr="003F4A89">
        <w:rPr>
          <w:rFonts w:cs="Arial"/>
          <w:spacing w:val="-3"/>
          <w:sz w:val="22"/>
          <w:szCs w:val="22"/>
          <w:lang w:val="ca-ES"/>
        </w:rPr>
        <w:t xml:space="preserve"> </w:t>
      </w:r>
      <w:r w:rsidRPr="003F4A89">
        <w:rPr>
          <w:rFonts w:cs="Arial"/>
          <w:sz w:val="22"/>
          <w:szCs w:val="22"/>
          <w:lang w:val="ca-ES"/>
        </w:rPr>
        <w:t>fórmules</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revisió.</w:t>
      </w:r>
    </w:p>
    <w:p w:rsidR="0070173F" w:rsidRPr="003F4A89" w:rsidRDefault="0070173F" w:rsidP="00644B7A">
      <w:pPr>
        <w:spacing w:after="0" w:line="240" w:lineRule="auto"/>
        <w:ind w:left="360" w:right="426"/>
        <w:jc w:val="both"/>
        <w:rPr>
          <w:rFonts w:cs="Arial"/>
          <w:b/>
          <w:snapToGrid w:val="0"/>
          <w:lang w:eastAsia="es-ES"/>
        </w:rPr>
      </w:pPr>
    </w:p>
    <w:p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 xml:space="preserve">Termini de garantia </w:t>
      </w:r>
    </w:p>
    <w:p w:rsidR="006B5297" w:rsidRPr="003F4A89" w:rsidRDefault="006B5297" w:rsidP="00FF3F7E">
      <w:pPr>
        <w:spacing w:after="0" w:line="240" w:lineRule="auto"/>
        <w:ind w:right="426"/>
        <w:jc w:val="both"/>
        <w:rPr>
          <w:rFonts w:cs="Arial"/>
          <w:lang w:eastAsia="es-ES"/>
        </w:rPr>
      </w:pPr>
    </w:p>
    <w:p w:rsidR="006B5297" w:rsidRPr="003F4A89" w:rsidRDefault="0070173F" w:rsidP="00644B7A">
      <w:pPr>
        <w:spacing w:after="0" w:line="240" w:lineRule="auto"/>
        <w:ind w:right="426" w:firstLine="360"/>
        <w:jc w:val="both"/>
        <w:rPr>
          <w:rFonts w:cs="Arial"/>
          <w:lang w:eastAsia="es-ES"/>
        </w:rPr>
      </w:pPr>
      <w:r w:rsidRPr="003F4A89">
        <w:rPr>
          <w:rFonts w:cs="Arial"/>
          <w:lang w:eastAsia="es-ES"/>
        </w:rPr>
        <w:t>No s’estableix</w:t>
      </w:r>
      <w:r w:rsidR="00F6333B" w:rsidRPr="003F4A89">
        <w:rPr>
          <w:rFonts w:cs="Arial"/>
          <w:lang w:eastAsia="es-ES"/>
        </w:rPr>
        <w:t xml:space="preserve"> garantia tècnica </w:t>
      </w:r>
    </w:p>
    <w:p w:rsidR="00053C26" w:rsidRPr="003F4A89" w:rsidRDefault="00053C26" w:rsidP="00FF3F7E">
      <w:pPr>
        <w:spacing w:after="0" w:line="240" w:lineRule="auto"/>
        <w:ind w:right="426"/>
        <w:jc w:val="both"/>
        <w:rPr>
          <w:rFonts w:cs="Arial"/>
          <w:b/>
          <w:snapToGrid w:val="0"/>
          <w:lang w:eastAsia="es-ES"/>
        </w:rPr>
      </w:pPr>
    </w:p>
    <w:p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Responsable del contracte</w:t>
      </w:r>
    </w:p>
    <w:p w:rsidR="006B5297" w:rsidRPr="003F4A89" w:rsidRDefault="006B5297" w:rsidP="00FF3F7E">
      <w:pPr>
        <w:spacing w:after="0" w:line="240" w:lineRule="auto"/>
        <w:ind w:left="360" w:right="426"/>
        <w:jc w:val="both"/>
        <w:rPr>
          <w:rFonts w:cs="Arial"/>
          <w:snapToGrid w:val="0"/>
          <w:lang w:eastAsia="es-ES"/>
        </w:rPr>
      </w:pPr>
    </w:p>
    <w:p w:rsidR="00367A52" w:rsidRPr="003F4A89" w:rsidRDefault="00367A52" w:rsidP="00644B7A">
      <w:pPr>
        <w:pStyle w:val="Textindependent"/>
        <w:ind w:left="360" w:right="426"/>
        <w:rPr>
          <w:rFonts w:cs="Arial"/>
          <w:sz w:val="22"/>
          <w:szCs w:val="22"/>
          <w:lang w:val="ca-ES"/>
        </w:rPr>
      </w:pPr>
      <w:r w:rsidRPr="003F4A89">
        <w:rPr>
          <w:rFonts w:cs="Arial"/>
          <w:sz w:val="22"/>
          <w:szCs w:val="22"/>
          <w:lang w:val="ca-ES"/>
        </w:rPr>
        <w:t>La</w:t>
      </w:r>
      <w:r w:rsidRPr="003F4A89">
        <w:rPr>
          <w:rFonts w:cs="Arial"/>
          <w:spacing w:val="-9"/>
          <w:sz w:val="22"/>
          <w:szCs w:val="22"/>
          <w:lang w:val="ca-ES"/>
        </w:rPr>
        <w:t xml:space="preserve"> </w:t>
      </w:r>
      <w:r w:rsidRPr="003F4A89">
        <w:rPr>
          <w:rFonts w:cs="Arial"/>
          <w:sz w:val="22"/>
          <w:szCs w:val="22"/>
          <w:lang w:val="ca-ES"/>
        </w:rPr>
        <w:t>direcció,</w:t>
      </w:r>
      <w:r w:rsidRPr="003F4A89">
        <w:rPr>
          <w:rFonts w:cs="Arial"/>
          <w:spacing w:val="-8"/>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coordinació</w:t>
      </w:r>
      <w:r w:rsidRPr="003F4A89">
        <w:rPr>
          <w:rFonts w:cs="Arial"/>
          <w:spacing w:val="-8"/>
          <w:sz w:val="22"/>
          <w:szCs w:val="22"/>
          <w:lang w:val="ca-ES"/>
        </w:rPr>
        <w:t xml:space="preserve"> </w:t>
      </w:r>
      <w:r w:rsidRPr="003F4A89">
        <w:rPr>
          <w:rFonts w:cs="Arial"/>
          <w:sz w:val="22"/>
          <w:szCs w:val="22"/>
          <w:lang w:val="ca-ES"/>
        </w:rPr>
        <w:t>i</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supervisió</w:t>
      </w:r>
      <w:r w:rsidRPr="003F4A89">
        <w:rPr>
          <w:rFonts w:cs="Arial"/>
          <w:spacing w:val="-7"/>
          <w:sz w:val="22"/>
          <w:szCs w:val="22"/>
          <w:lang w:val="ca-ES"/>
        </w:rPr>
        <w:t xml:space="preserve"> </w:t>
      </w:r>
      <w:r w:rsidRPr="003F4A89">
        <w:rPr>
          <w:rFonts w:cs="Arial"/>
          <w:sz w:val="22"/>
          <w:szCs w:val="22"/>
          <w:lang w:val="ca-ES"/>
        </w:rPr>
        <w:t>de</w:t>
      </w:r>
      <w:r w:rsidRPr="003F4A89">
        <w:rPr>
          <w:rFonts w:cs="Arial"/>
          <w:spacing w:val="-8"/>
          <w:sz w:val="22"/>
          <w:szCs w:val="22"/>
          <w:lang w:val="ca-ES"/>
        </w:rPr>
        <w:t xml:space="preserve"> </w:t>
      </w:r>
      <w:r w:rsidRPr="003F4A89">
        <w:rPr>
          <w:rFonts w:cs="Arial"/>
          <w:sz w:val="22"/>
          <w:szCs w:val="22"/>
          <w:lang w:val="ca-ES"/>
        </w:rPr>
        <w:t>les</w:t>
      </w:r>
      <w:r w:rsidRPr="003F4A89">
        <w:rPr>
          <w:rFonts w:cs="Arial"/>
          <w:spacing w:val="-10"/>
          <w:sz w:val="22"/>
          <w:szCs w:val="22"/>
          <w:lang w:val="ca-ES"/>
        </w:rPr>
        <w:t xml:space="preserve"> </w:t>
      </w:r>
      <w:r w:rsidRPr="003F4A89">
        <w:rPr>
          <w:rFonts w:cs="Arial"/>
          <w:sz w:val="22"/>
          <w:szCs w:val="22"/>
          <w:lang w:val="ca-ES"/>
        </w:rPr>
        <w:t>tasques</w:t>
      </w:r>
      <w:r w:rsidRPr="003F4A89">
        <w:rPr>
          <w:rFonts w:cs="Arial"/>
          <w:spacing w:val="-10"/>
          <w:sz w:val="22"/>
          <w:szCs w:val="22"/>
          <w:lang w:val="ca-ES"/>
        </w:rPr>
        <w:t xml:space="preserve"> </w:t>
      </w:r>
      <w:r w:rsidRPr="003F4A89">
        <w:rPr>
          <w:rFonts w:cs="Arial"/>
          <w:sz w:val="22"/>
          <w:szCs w:val="22"/>
          <w:lang w:val="ca-ES"/>
        </w:rPr>
        <w:t>objecte</w:t>
      </w:r>
      <w:r w:rsidRPr="003F4A89">
        <w:rPr>
          <w:rFonts w:cs="Arial"/>
          <w:spacing w:val="-7"/>
          <w:sz w:val="22"/>
          <w:szCs w:val="22"/>
          <w:lang w:val="ca-ES"/>
        </w:rPr>
        <w:t xml:space="preserve"> </w:t>
      </w:r>
      <w:r w:rsidRPr="003F4A89">
        <w:rPr>
          <w:rFonts w:cs="Arial"/>
          <w:sz w:val="22"/>
          <w:szCs w:val="22"/>
          <w:lang w:val="ca-ES"/>
        </w:rPr>
        <w:t>d'aquest</w:t>
      </w:r>
      <w:r w:rsidRPr="003F4A89">
        <w:rPr>
          <w:rFonts w:cs="Arial"/>
          <w:spacing w:val="-9"/>
          <w:sz w:val="22"/>
          <w:szCs w:val="22"/>
          <w:lang w:val="ca-ES"/>
        </w:rPr>
        <w:t xml:space="preserve"> </w:t>
      </w:r>
      <w:r w:rsidRPr="003F4A89">
        <w:rPr>
          <w:rFonts w:cs="Arial"/>
          <w:sz w:val="22"/>
          <w:szCs w:val="22"/>
          <w:lang w:val="ca-ES"/>
        </w:rPr>
        <w:t>contracte</w:t>
      </w:r>
      <w:r w:rsidRPr="003F4A89">
        <w:rPr>
          <w:rFonts w:cs="Arial"/>
          <w:spacing w:val="-10"/>
          <w:sz w:val="22"/>
          <w:szCs w:val="22"/>
          <w:lang w:val="ca-ES"/>
        </w:rPr>
        <w:t xml:space="preserve"> </w:t>
      </w:r>
      <w:r w:rsidRPr="003F4A89">
        <w:rPr>
          <w:rFonts w:cs="Arial"/>
          <w:sz w:val="22"/>
          <w:szCs w:val="22"/>
          <w:lang w:val="ca-ES"/>
        </w:rPr>
        <w:t>es</w:t>
      </w:r>
      <w:r w:rsidRPr="003F4A89">
        <w:rPr>
          <w:rFonts w:cs="Arial"/>
          <w:spacing w:val="-8"/>
          <w:sz w:val="22"/>
          <w:szCs w:val="22"/>
          <w:lang w:val="ca-ES"/>
        </w:rPr>
        <w:t xml:space="preserve"> </w:t>
      </w:r>
      <w:r w:rsidRPr="003F4A89">
        <w:rPr>
          <w:rFonts w:cs="Arial"/>
          <w:sz w:val="22"/>
          <w:szCs w:val="22"/>
          <w:lang w:val="ca-ES"/>
        </w:rPr>
        <w:t>duen</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9"/>
          <w:sz w:val="22"/>
          <w:szCs w:val="22"/>
          <w:lang w:val="ca-ES"/>
        </w:rPr>
        <w:t xml:space="preserve"> </w:t>
      </w:r>
      <w:r w:rsidRPr="003F4A89">
        <w:rPr>
          <w:rFonts w:cs="Arial"/>
          <w:sz w:val="22"/>
          <w:szCs w:val="22"/>
          <w:lang w:val="ca-ES"/>
        </w:rPr>
        <w:t>terme</w:t>
      </w:r>
      <w:r w:rsidRPr="003F4A89">
        <w:rPr>
          <w:rFonts w:cs="Arial"/>
          <w:spacing w:val="-7"/>
          <w:sz w:val="22"/>
          <w:szCs w:val="22"/>
          <w:lang w:val="ca-ES"/>
        </w:rPr>
        <w:t xml:space="preserve"> </w:t>
      </w:r>
      <w:r w:rsidRPr="003F4A89">
        <w:rPr>
          <w:rFonts w:cs="Arial"/>
          <w:sz w:val="22"/>
          <w:szCs w:val="22"/>
          <w:lang w:val="ca-ES"/>
        </w:rPr>
        <w:t>per</w:t>
      </w:r>
      <w:r w:rsidRPr="003F4A89">
        <w:rPr>
          <w:rFonts w:cs="Arial"/>
          <w:spacing w:val="-47"/>
          <w:sz w:val="22"/>
          <w:szCs w:val="22"/>
          <w:lang w:val="ca-ES"/>
        </w:rPr>
        <w:t xml:space="preserve"> </w:t>
      </w:r>
      <w:r w:rsidR="00405734" w:rsidRPr="003F4A89">
        <w:rPr>
          <w:rFonts w:cs="Arial"/>
          <w:sz w:val="22"/>
          <w:szCs w:val="22"/>
          <w:lang w:val="ca-ES"/>
        </w:rPr>
        <w:t xml:space="preserve"> la Direcció General de Pressupostos</w:t>
      </w:r>
      <w:r w:rsidRPr="003F4A89">
        <w:rPr>
          <w:rFonts w:cs="Arial"/>
          <w:spacing w:val="-2"/>
          <w:sz w:val="22"/>
          <w:szCs w:val="22"/>
          <w:lang w:val="ca-ES"/>
        </w:rPr>
        <w:t xml:space="preserve"> </w:t>
      </w:r>
      <w:r w:rsidRPr="003F4A89">
        <w:rPr>
          <w:rFonts w:cs="Arial"/>
          <w:sz w:val="22"/>
          <w:szCs w:val="22"/>
          <w:lang w:val="ca-ES"/>
        </w:rPr>
        <w:t>del</w:t>
      </w:r>
      <w:r w:rsidRPr="003F4A89">
        <w:rPr>
          <w:rFonts w:cs="Arial"/>
          <w:spacing w:val="-2"/>
          <w:sz w:val="22"/>
          <w:szCs w:val="22"/>
          <w:lang w:val="ca-ES"/>
        </w:rPr>
        <w:t xml:space="preserve"> </w:t>
      </w:r>
      <w:r w:rsidRPr="003F4A89">
        <w:rPr>
          <w:rFonts w:cs="Arial"/>
          <w:sz w:val="22"/>
          <w:szCs w:val="22"/>
          <w:lang w:val="ca-ES"/>
        </w:rPr>
        <w:t>Departament</w:t>
      </w:r>
      <w:r w:rsidRPr="003F4A89">
        <w:rPr>
          <w:rFonts w:cs="Arial"/>
          <w:spacing w:val="1"/>
          <w:sz w:val="22"/>
          <w:szCs w:val="22"/>
          <w:lang w:val="ca-ES"/>
        </w:rPr>
        <w:t xml:space="preserve"> </w:t>
      </w:r>
      <w:r w:rsidRPr="003F4A89">
        <w:rPr>
          <w:rFonts w:cs="Arial"/>
          <w:sz w:val="22"/>
          <w:szCs w:val="22"/>
          <w:lang w:val="ca-ES"/>
        </w:rPr>
        <w:t>d'Economia i Hisenda.</w:t>
      </w:r>
    </w:p>
    <w:p w:rsidR="00367A52" w:rsidRPr="003F4A89" w:rsidRDefault="00367A52" w:rsidP="00644B7A">
      <w:pPr>
        <w:pStyle w:val="Textindependent"/>
        <w:ind w:left="360" w:right="426"/>
        <w:rPr>
          <w:rFonts w:cs="Arial"/>
          <w:sz w:val="22"/>
          <w:szCs w:val="22"/>
          <w:lang w:val="ca-ES"/>
        </w:rPr>
      </w:pPr>
    </w:p>
    <w:p w:rsidR="006B5297" w:rsidRPr="003F4A89" w:rsidRDefault="00367A52" w:rsidP="00644B7A">
      <w:pPr>
        <w:pStyle w:val="Textindependent"/>
        <w:widowControl w:val="0"/>
        <w:tabs>
          <w:tab w:val="left" w:pos="426"/>
          <w:tab w:val="left" w:pos="709"/>
        </w:tabs>
        <w:ind w:left="360" w:right="426"/>
        <w:rPr>
          <w:rFonts w:cs="Arial"/>
          <w:sz w:val="22"/>
          <w:szCs w:val="22"/>
          <w:lang w:val="ca-ES"/>
        </w:rPr>
      </w:pPr>
      <w:r w:rsidRPr="003F4A89">
        <w:rPr>
          <w:rFonts w:cs="Arial"/>
          <w:sz w:val="22"/>
          <w:szCs w:val="22"/>
          <w:lang w:val="ca-ES"/>
        </w:rPr>
        <w:t>La</w:t>
      </w:r>
      <w:r w:rsidRPr="003F4A89">
        <w:rPr>
          <w:rFonts w:cs="Arial"/>
          <w:spacing w:val="-9"/>
          <w:sz w:val="22"/>
          <w:szCs w:val="22"/>
          <w:lang w:val="ca-ES"/>
        </w:rPr>
        <w:t xml:space="preserve"> </w:t>
      </w:r>
      <w:r w:rsidRPr="003F4A89">
        <w:rPr>
          <w:rFonts w:cs="Arial"/>
          <w:sz w:val="22"/>
          <w:szCs w:val="22"/>
          <w:lang w:val="ca-ES"/>
        </w:rPr>
        <w:t>persona</w:t>
      </w:r>
      <w:r w:rsidRPr="003F4A89">
        <w:rPr>
          <w:rFonts w:cs="Arial"/>
          <w:spacing w:val="-11"/>
          <w:sz w:val="22"/>
          <w:szCs w:val="22"/>
          <w:lang w:val="ca-ES"/>
        </w:rPr>
        <w:t xml:space="preserve"> </w:t>
      </w:r>
      <w:r w:rsidRPr="003F4A89">
        <w:rPr>
          <w:rFonts w:cs="Arial"/>
          <w:sz w:val="22"/>
          <w:szCs w:val="22"/>
          <w:lang w:val="ca-ES"/>
        </w:rPr>
        <w:t>responsable</w:t>
      </w:r>
      <w:r w:rsidRPr="003F4A89">
        <w:rPr>
          <w:rFonts w:cs="Arial"/>
          <w:spacing w:val="-9"/>
          <w:sz w:val="22"/>
          <w:szCs w:val="22"/>
          <w:lang w:val="ca-ES"/>
        </w:rPr>
        <w:t xml:space="preserve"> </w:t>
      </w:r>
      <w:r w:rsidRPr="003F4A89">
        <w:rPr>
          <w:rFonts w:cs="Arial"/>
          <w:sz w:val="22"/>
          <w:szCs w:val="22"/>
          <w:lang w:val="ca-ES"/>
        </w:rPr>
        <w:t>del</w:t>
      </w:r>
      <w:r w:rsidRPr="003F4A89">
        <w:rPr>
          <w:rFonts w:cs="Arial"/>
          <w:spacing w:val="-11"/>
          <w:sz w:val="22"/>
          <w:szCs w:val="22"/>
          <w:lang w:val="ca-ES"/>
        </w:rPr>
        <w:t xml:space="preserve"> </w:t>
      </w:r>
      <w:r w:rsidRPr="003F4A89">
        <w:rPr>
          <w:rFonts w:cs="Arial"/>
          <w:sz w:val="22"/>
          <w:szCs w:val="22"/>
          <w:lang w:val="ca-ES"/>
        </w:rPr>
        <w:t>contracte</w:t>
      </w:r>
      <w:r w:rsidRPr="003F4A89">
        <w:rPr>
          <w:rFonts w:cs="Arial"/>
          <w:spacing w:val="-11"/>
          <w:sz w:val="22"/>
          <w:szCs w:val="22"/>
          <w:lang w:val="ca-ES"/>
        </w:rPr>
        <w:t xml:space="preserve"> </w:t>
      </w:r>
      <w:r w:rsidRPr="003F4A89">
        <w:rPr>
          <w:rFonts w:cs="Arial"/>
          <w:sz w:val="22"/>
          <w:szCs w:val="22"/>
          <w:lang w:val="ca-ES"/>
        </w:rPr>
        <w:t>és</w:t>
      </w:r>
      <w:r w:rsidRPr="003F4A89">
        <w:rPr>
          <w:rFonts w:cs="Arial"/>
          <w:spacing w:val="-11"/>
          <w:sz w:val="22"/>
          <w:szCs w:val="22"/>
          <w:lang w:val="ca-ES"/>
        </w:rPr>
        <w:t xml:space="preserve"> </w:t>
      </w:r>
      <w:r w:rsidRPr="003F4A89">
        <w:rPr>
          <w:rFonts w:cs="Arial"/>
          <w:sz w:val="22"/>
          <w:szCs w:val="22"/>
          <w:lang w:val="ca-ES"/>
        </w:rPr>
        <w:t>el/la</w:t>
      </w:r>
      <w:r w:rsidRPr="003F4A89">
        <w:rPr>
          <w:rFonts w:cs="Arial"/>
          <w:spacing w:val="-8"/>
          <w:sz w:val="22"/>
          <w:szCs w:val="22"/>
          <w:lang w:val="ca-ES"/>
        </w:rPr>
        <w:t xml:space="preserve"> </w:t>
      </w:r>
      <w:r w:rsidR="00405734" w:rsidRPr="003F4A89">
        <w:rPr>
          <w:rFonts w:cs="Arial"/>
          <w:sz w:val="22"/>
          <w:szCs w:val="22"/>
          <w:lang w:val="ca-ES"/>
        </w:rPr>
        <w:t>responsable de polítiques pressupostàries de la Direcció General de Pressupostos</w:t>
      </w:r>
      <w:r w:rsidR="0027720E" w:rsidRPr="003F4A89">
        <w:rPr>
          <w:rFonts w:cs="Arial"/>
          <w:sz w:val="22"/>
          <w:szCs w:val="22"/>
          <w:lang w:val="ca-ES"/>
        </w:rPr>
        <w:t>,</w:t>
      </w:r>
      <w:r w:rsidR="006B5297" w:rsidRPr="003F4A89">
        <w:rPr>
          <w:rFonts w:cs="Arial"/>
          <w:sz w:val="22"/>
          <w:szCs w:val="22"/>
          <w:lang w:val="ca-ES" w:eastAsia="ca-ES"/>
        </w:rPr>
        <w:t xml:space="preserve"> el/la qual </w:t>
      </w:r>
      <w:r w:rsidR="006B5297" w:rsidRPr="003F4A89">
        <w:rPr>
          <w:rFonts w:cs="Arial"/>
          <w:sz w:val="22"/>
          <w:szCs w:val="22"/>
          <w:lang w:val="ca-ES"/>
        </w:rPr>
        <w:t xml:space="preserve">portarà a terme les funcions següents:  </w:t>
      </w:r>
    </w:p>
    <w:p w:rsidR="006B5297" w:rsidRPr="003F4A89" w:rsidRDefault="006B5297" w:rsidP="00644B7A">
      <w:pPr>
        <w:pStyle w:val="Textindependent"/>
        <w:widowControl w:val="0"/>
        <w:tabs>
          <w:tab w:val="left" w:pos="426"/>
          <w:tab w:val="left" w:pos="709"/>
        </w:tabs>
        <w:ind w:left="360" w:right="426"/>
        <w:rPr>
          <w:rFonts w:cs="Arial"/>
          <w:sz w:val="22"/>
          <w:szCs w:val="22"/>
          <w:lang w:val="ca-ES"/>
        </w:rPr>
      </w:pPr>
    </w:p>
    <w:p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rsidR="00B32B31"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r w:rsidRPr="003F4A89">
        <w:rPr>
          <w:rFonts w:ascii="Arial" w:hAnsi="Arial" w:cs="Arial"/>
          <w:sz w:val="22"/>
          <w:szCs w:val="22"/>
        </w:rPr>
        <w:t xml:space="preserve"> </w:t>
      </w:r>
    </w:p>
    <w:p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Coordinar els diferents agents implicats en el contracte.</w:t>
      </w:r>
    </w:p>
    <w:p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Adoptar les decisions i dictar les instruccions necessàries per a la correcta realització de la prestació pactada.</w:t>
      </w:r>
    </w:p>
    <w:p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Pr="003F4A89" w:rsidRDefault="0004170C" w:rsidP="00644B7A">
      <w:pPr>
        <w:spacing w:after="0" w:line="240" w:lineRule="auto"/>
        <w:ind w:left="360" w:right="426"/>
        <w:jc w:val="both"/>
        <w:rPr>
          <w:rFonts w:cs="Arial"/>
          <w:b/>
          <w:snapToGrid w:val="0"/>
          <w:lang w:eastAsia="es-ES"/>
        </w:rPr>
      </w:pPr>
    </w:p>
    <w:p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Import màxim de les despeses de publicitat que han d’abonar l’empresa o les empreses adjudicatàries</w:t>
      </w:r>
    </w:p>
    <w:p w:rsidR="006B5297" w:rsidRPr="003F4A89" w:rsidRDefault="006B5297" w:rsidP="00FF3F7E">
      <w:pPr>
        <w:spacing w:after="0" w:line="240" w:lineRule="auto"/>
        <w:ind w:right="426"/>
        <w:jc w:val="both"/>
        <w:rPr>
          <w:rFonts w:cs="Arial"/>
          <w:b/>
          <w:snapToGrid w:val="0"/>
          <w:lang w:eastAsia="es-ES"/>
        </w:rPr>
      </w:pPr>
    </w:p>
    <w:p w:rsidR="006B5297" w:rsidRPr="003F4A89" w:rsidRDefault="006B5297" w:rsidP="00644B7A">
      <w:pPr>
        <w:pStyle w:val="Textindependent2"/>
        <w:ind w:right="426" w:firstLine="360"/>
        <w:jc w:val="both"/>
        <w:rPr>
          <w:rFonts w:ascii="Arial" w:hAnsi="Arial" w:cs="Arial"/>
          <w:snapToGrid w:val="0"/>
          <w:sz w:val="22"/>
          <w:szCs w:val="22"/>
        </w:rPr>
      </w:pPr>
      <w:r w:rsidRPr="003F4A89">
        <w:rPr>
          <w:rFonts w:ascii="Arial" w:hAnsi="Arial" w:cs="Arial"/>
          <w:snapToGrid w:val="0"/>
          <w:sz w:val="22"/>
          <w:szCs w:val="22"/>
        </w:rPr>
        <w:t>En aquest expedient no es preveu cap despesa en concepte de publicitat</w:t>
      </w:r>
    </w:p>
    <w:p w:rsidR="006B5297" w:rsidRPr="003F4A89" w:rsidRDefault="006B5297" w:rsidP="00FF3F7E">
      <w:pPr>
        <w:numPr>
          <w:ilvl w:val="0"/>
          <w:numId w:val="3"/>
        </w:numPr>
        <w:tabs>
          <w:tab w:val="clear" w:pos="360"/>
          <w:tab w:val="num" w:pos="143"/>
        </w:tabs>
        <w:spacing w:after="0" w:line="240" w:lineRule="auto"/>
        <w:ind w:left="0" w:right="426" w:firstLine="0"/>
        <w:jc w:val="both"/>
        <w:rPr>
          <w:rFonts w:cs="Arial"/>
          <w:lang w:eastAsia="es-ES"/>
        </w:rPr>
      </w:pPr>
      <w:r w:rsidRPr="003F4A89">
        <w:rPr>
          <w:rFonts w:cs="Arial"/>
          <w:b/>
          <w:snapToGrid w:val="0"/>
          <w:lang w:eastAsia="es-ES"/>
        </w:rPr>
        <w:t>Programa de treball</w:t>
      </w:r>
    </w:p>
    <w:p w:rsidR="006B5297" w:rsidRPr="003F4A89" w:rsidRDefault="006B5297" w:rsidP="00FF3F7E">
      <w:pPr>
        <w:pStyle w:val="Pargrafdellista"/>
        <w:ind w:right="426"/>
        <w:contextualSpacing w:val="0"/>
        <w:jc w:val="both"/>
        <w:rPr>
          <w:rFonts w:ascii="Arial" w:hAnsi="Arial" w:cs="Arial"/>
          <w:snapToGrid w:val="0"/>
          <w:sz w:val="22"/>
          <w:szCs w:val="22"/>
        </w:rPr>
      </w:pPr>
    </w:p>
    <w:p w:rsidR="006B5297" w:rsidRPr="003F4A89" w:rsidRDefault="006B5297" w:rsidP="00644B7A">
      <w:pPr>
        <w:spacing w:after="0" w:line="240" w:lineRule="auto"/>
        <w:ind w:right="426" w:firstLine="708"/>
        <w:jc w:val="both"/>
        <w:rPr>
          <w:rFonts w:cs="Arial"/>
          <w:snapToGrid w:val="0"/>
          <w:lang w:eastAsia="es-ES"/>
        </w:rPr>
      </w:pPr>
      <w:r w:rsidRPr="003F4A89">
        <w:rPr>
          <w:rFonts w:cs="Arial"/>
          <w:snapToGrid w:val="0"/>
          <w:lang w:eastAsia="es-ES"/>
        </w:rPr>
        <w:t>No</w:t>
      </w:r>
    </w:p>
    <w:p w:rsidR="003373DF" w:rsidRPr="003F4A89" w:rsidRDefault="003373DF" w:rsidP="00FF3F7E">
      <w:pPr>
        <w:spacing w:after="0" w:line="240" w:lineRule="auto"/>
        <w:ind w:right="426"/>
        <w:jc w:val="both"/>
        <w:rPr>
          <w:rFonts w:cs="Arial"/>
          <w:b/>
          <w:lang w:eastAsia="es-ES"/>
        </w:rPr>
      </w:pPr>
    </w:p>
    <w:p w:rsidR="006B5297" w:rsidRPr="003F4A89" w:rsidRDefault="006B5297" w:rsidP="00FF3F7E">
      <w:pPr>
        <w:numPr>
          <w:ilvl w:val="0"/>
          <w:numId w:val="3"/>
        </w:numPr>
        <w:tabs>
          <w:tab w:val="clear" w:pos="360"/>
          <w:tab w:val="num" w:pos="143"/>
        </w:tabs>
        <w:spacing w:after="0" w:line="240" w:lineRule="auto"/>
        <w:ind w:left="0" w:right="426" w:firstLine="0"/>
        <w:jc w:val="both"/>
        <w:rPr>
          <w:rFonts w:cs="Arial"/>
          <w:lang w:eastAsia="es-ES"/>
        </w:rPr>
      </w:pPr>
      <w:r w:rsidRPr="003F4A89">
        <w:rPr>
          <w:rFonts w:cs="Arial"/>
          <w:b/>
          <w:snapToGrid w:val="0"/>
          <w:lang w:eastAsia="es-ES"/>
        </w:rPr>
        <w:t>Abonaments al contractista /  Forma de pagament</w:t>
      </w:r>
    </w:p>
    <w:p w:rsidR="006B5297" w:rsidRPr="003F4A89" w:rsidRDefault="006B5297" w:rsidP="00FF3F7E">
      <w:pPr>
        <w:spacing w:after="0" w:line="240" w:lineRule="auto"/>
        <w:ind w:right="426"/>
        <w:jc w:val="both"/>
        <w:rPr>
          <w:rFonts w:cs="Arial"/>
          <w:lang w:eastAsia="es-ES"/>
        </w:rPr>
      </w:pPr>
    </w:p>
    <w:p w:rsidR="006B5297" w:rsidRPr="003F4A89" w:rsidRDefault="005E7FEA" w:rsidP="00644B7A">
      <w:pPr>
        <w:pStyle w:val="Default"/>
        <w:ind w:left="708" w:right="426"/>
        <w:jc w:val="both"/>
        <w:rPr>
          <w:snapToGrid w:val="0"/>
          <w:color w:val="auto"/>
          <w:sz w:val="22"/>
          <w:szCs w:val="22"/>
          <w:lang w:eastAsia="es-ES"/>
        </w:rPr>
      </w:pPr>
      <w:r w:rsidRPr="003F4A89">
        <w:rPr>
          <w:snapToGrid w:val="0"/>
          <w:color w:val="auto"/>
          <w:sz w:val="22"/>
          <w:szCs w:val="22"/>
          <w:lang w:eastAsia="es-ES"/>
        </w:rPr>
        <w:t xml:space="preserve">L’Administració abonarà el preu del contracte d’acord amb el que estableix l’article 210 de la Llei 9/207, de 8 de novembre, de contractes del sector públic, per la qual es </w:t>
      </w:r>
      <w:r w:rsidRPr="003F4A89">
        <w:rPr>
          <w:snapToGrid w:val="0"/>
          <w:color w:val="auto"/>
          <w:sz w:val="22"/>
          <w:szCs w:val="22"/>
          <w:lang w:eastAsia="es-ES"/>
        </w:rPr>
        <w:lastRenderedPageBreak/>
        <w:t xml:space="preserve">transposen a </w:t>
      </w:r>
      <w:r w:rsidRPr="003F4A89">
        <w:rPr>
          <w:snapToGrid w:val="0"/>
          <w:sz w:val="22"/>
          <w:szCs w:val="22"/>
          <w:lang w:eastAsia="es-ES"/>
        </w:rPr>
        <w:t>l’ordenament jurídic espanyol les directives del Parlament Europeu i del Consell 2014/23/UE i 2014/24/UE, de 26 de febrer de 2014.</w:t>
      </w:r>
    </w:p>
    <w:p w:rsidR="005E7FEA" w:rsidRPr="003F4A89" w:rsidRDefault="005E7FEA" w:rsidP="00644B7A">
      <w:pPr>
        <w:spacing w:after="0" w:line="240" w:lineRule="auto"/>
        <w:ind w:left="708" w:right="426"/>
        <w:jc w:val="both"/>
        <w:rPr>
          <w:rFonts w:cs="Arial"/>
          <w:snapToGrid w:val="0"/>
          <w:lang w:eastAsia="es-ES"/>
        </w:rPr>
      </w:pPr>
    </w:p>
    <w:p w:rsidR="00697D34" w:rsidRPr="003F4A89" w:rsidRDefault="006B5297" w:rsidP="00644B7A">
      <w:pPr>
        <w:spacing w:after="0" w:line="240" w:lineRule="auto"/>
        <w:ind w:left="708" w:right="426"/>
        <w:jc w:val="both"/>
        <w:rPr>
          <w:rFonts w:cs="Arial"/>
          <w:snapToGrid w:val="0"/>
          <w:lang w:eastAsia="es-ES"/>
        </w:rPr>
      </w:pPr>
      <w:r w:rsidRPr="003F4A89">
        <w:rPr>
          <w:rFonts w:cs="Arial"/>
          <w:snapToGrid w:val="0"/>
          <w:lang w:eastAsia="es-ES"/>
        </w:rPr>
        <w:t>És d’aplicació l’Ordre ECO/306/2015, de 23 setembre, per la qual es regula el procediment de tramitació i anotació de les factures en el Registre comptable de factures en l’àmbit de l’Administració de la Generalitat de Catalunya i</w:t>
      </w:r>
      <w:r w:rsidR="00697D34" w:rsidRPr="003F4A89">
        <w:rPr>
          <w:rFonts w:cs="Arial"/>
          <w:snapToGrid w:val="0"/>
          <w:lang w:eastAsia="es-ES"/>
        </w:rPr>
        <w:t xml:space="preserve"> el sector públic que en depèn.</w:t>
      </w:r>
    </w:p>
    <w:p w:rsidR="00697D34" w:rsidRPr="003F4A89" w:rsidRDefault="00697D34" w:rsidP="00644B7A">
      <w:pPr>
        <w:spacing w:after="0" w:line="240" w:lineRule="auto"/>
        <w:ind w:left="708" w:right="426"/>
        <w:jc w:val="both"/>
        <w:rPr>
          <w:rFonts w:cs="Arial"/>
          <w:snapToGrid w:val="0"/>
          <w:lang w:eastAsia="es-ES"/>
        </w:rPr>
      </w:pPr>
    </w:p>
    <w:p w:rsidR="00367A52" w:rsidRPr="003F4A89" w:rsidRDefault="008A3FF7" w:rsidP="00644B7A">
      <w:pPr>
        <w:pStyle w:val="Textindependent"/>
        <w:ind w:left="708" w:right="426"/>
        <w:rPr>
          <w:rFonts w:cs="Arial"/>
          <w:sz w:val="22"/>
          <w:szCs w:val="22"/>
          <w:lang w:val="ca-ES"/>
        </w:rPr>
      </w:pPr>
      <w:r w:rsidRPr="003F4A89">
        <w:rPr>
          <w:rFonts w:cs="Arial"/>
          <w:sz w:val="22"/>
          <w:szCs w:val="22"/>
          <w:lang w:val="ca-ES"/>
        </w:rPr>
        <w:t xml:space="preserve">Per a aquest contracte </w:t>
      </w:r>
      <w:r w:rsidR="00405734" w:rsidRPr="003F4A89">
        <w:rPr>
          <w:rFonts w:cs="Arial"/>
          <w:sz w:val="22"/>
          <w:szCs w:val="22"/>
          <w:lang w:val="ca-ES"/>
        </w:rPr>
        <w:t>es preveu un únic pagament a la finalització de l’execució del mateix. El pagament es desglossarà de la següent forma:</w:t>
      </w:r>
    </w:p>
    <w:p w:rsidR="00405734" w:rsidRPr="003F4A89" w:rsidRDefault="00405734" w:rsidP="00644B7A">
      <w:pPr>
        <w:pStyle w:val="Textindependent"/>
        <w:ind w:left="708" w:right="426"/>
        <w:rPr>
          <w:rFonts w:cs="Arial"/>
          <w:sz w:val="22"/>
          <w:szCs w:val="22"/>
          <w:lang w:val="ca-ES"/>
        </w:rPr>
      </w:pPr>
    </w:p>
    <w:p w:rsidR="00405734" w:rsidRPr="003F4A89" w:rsidRDefault="00405734" w:rsidP="00E33F0D">
      <w:pPr>
        <w:pStyle w:val="Pargrafdellista"/>
        <w:widowControl w:val="0"/>
        <w:numPr>
          <w:ilvl w:val="0"/>
          <w:numId w:val="51"/>
        </w:numPr>
        <w:tabs>
          <w:tab w:val="left" w:pos="1418"/>
        </w:tabs>
        <w:autoSpaceDE w:val="0"/>
        <w:autoSpaceDN w:val="0"/>
        <w:spacing w:line="242" w:lineRule="auto"/>
        <w:ind w:left="1394" w:right="426" w:hanging="543"/>
        <w:contextualSpacing w:val="0"/>
        <w:jc w:val="both"/>
        <w:rPr>
          <w:rFonts w:ascii="Arial" w:hAnsi="Arial" w:cs="Arial"/>
        </w:rPr>
      </w:pPr>
      <w:r w:rsidRPr="003F4A89">
        <w:rPr>
          <w:rFonts w:ascii="Arial" w:hAnsi="Arial" w:cs="Arial"/>
          <w:sz w:val="22"/>
        </w:rPr>
        <w:t xml:space="preserve">Una </w:t>
      </w:r>
      <w:r w:rsidRPr="003F4A89">
        <w:rPr>
          <w:rFonts w:ascii="Arial" w:hAnsi="Arial" w:cs="Arial"/>
          <w:b/>
          <w:sz w:val="22"/>
        </w:rPr>
        <w:t xml:space="preserve">part fixa </w:t>
      </w:r>
      <w:r w:rsidRPr="003F4A89">
        <w:rPr>
          <w:rFonts w:ascii="Arial" w:hAnsi="Arial" w:cs="Arial"/>
          <w:sz w:val="22"/>
        </w:rPr>
        <w:t>corresponent a l’import d’adjudicació de la mateixa per al conjunt de les prestacions del</w:t>
      </w:r>
      <w:r w:rsidRPr="003F4A89">
        <w:rPr>
          <w:rFonts w:ascii="Arial" w:hAnsi="Arial" w:cs="Arial"/>
          <w:spacing w:val="1"/>
          <w:sz w:val="22"/>
        </w:rPr>
        <w:t xml:space="preserve"> </w:t>
      </w:r>
      <w:r w:rsidRPr="003F4A89">
        <w:rPr>
          <w:rFonts w:ascii="Arial" w:hAnsi="Arial" w:cs="Arial"/>
          <w:sz w:val="22"/>
        </w:rPr>
        <w:t>disseny i preparació del procés participatiu i disseny metodològic i elaboració de materials i</w:t>
      </w:r>
      <w:r w:rsidRPr="003F4A89">
        <w:rPr>
          <w:rFonts w:ascii="Arial" w:hAnsi="Arial" w:cs="Arial"/>
          <w:spacing w:val="1"/>
          <w:sz w:val="22"/>
        </w:rPr>
        <w:t xml:space="preserve"> </w:t>
      </w:r>
      <w:r w:rsidRPr="003F4A89">
        <w:rPr>
          <w:rFonts w:ascii="Arial" w:hAnsi="Arial" w:cs="Arial"/>
          <w:sz w:val="22"/>
        </w:rPr>
        <w:t>suport</w:t>
      </w:r>
      <w:r w:rsidRPr="003F4A89">
        <w:rPr>
          <w:rFonts w:ascii="Arial" w:hAnsi="Arial" w:cs="Arial"/>
          <w:spacing w:val="-1"/>
          <w:sz w:val="22"/>
        </w:rPr>
        <w:t xml:space="preserve"> </w:t>
      </w:r>
      <w:r w:rsidRPr="003F4A89">
        <w:rPr>
          <w:rFonts w:ascii="Arial" w:hAnsi="Arial" w:cs="Arial"/>
          <w:sz w:val="22"/>
        </w:rPr>
        <w:t>en la</w:t>
      </w:r>
      <w:r w:rsidRPr="003F4A89">
        <w:rPr>
          <w:rFonts w:ascii="Arial" w:hAnsi="Arial" w:cs="Arial"/>
          <w:spacing w:val="-4"/>
          <w:sz w:val="22"/>
        </w:rPr>
        <w:t xml:space="preserve"> </w:t>
      </w:r>
      <w:r w:rsidRPr="003F4A89">
        <w:rPr>
          <w:rFonts w:ascii="Arial" w:hAnsi="Arial" w:cs="Arial"/>
          <w:sz w:val="22"/>
        </w:rPr>
        <w:t>realització</w:t>
      </w:r>
      <w:r w:rsidRPr="003F4A89">
        <w:rPr>
          <w:rFonts w:ascii="Arial" w:hAnsi="Arial" w:cs="Arial"/>
          <w:spacing w:val="-1"/>
          <w:sz w:val="22"/>
        </w:rPr>
        <w:t xml:space="preserve"> </w:t>
      </w:r>
      <w:r w:rsidRPr="003F4A89">
        <w:rPr>
          <w:rFonts w:ascii="Arial" w:hAnsi="Arial" w:cs="Arial"/>
          <w:sz w:val="22"/>
        </w:rPr>
        <w:t>de</w:t>
      </w:r>
      <w:r w:rsidRPr="003F4A89">
        <w:rPr>
          <w:rFonts w:ascii="Arial" w:hAnsi="Arial" w:cs="Arial"/>
          <w:spacing w:val="2"/>
          <w:sz w:val="22"/>
        </w:rPr>
        <w:t xml:space="preserve"> </w:t>
      </w:r>
      <w:r w:rsidRPr="003F4A89">
        <w:rPr>
          <w:rFonts w:ascii="Arial" w:hAnsi="Arial" w:cs="Arial"/>
          <w:sz w:val="22"/>
        </w:rPr>
        <w:t>les sessions</w:t>
      </w:r>
      <w:r w:rsidRPr="003F4A89">
        <w:rPr>
          <w:rFonts w:ascii="Arial" w:hAnsi="Arial" w:cs="Arial"/>
          <w:spacing w:val="1"/>
          <w:sz w:val="22"/>
        </w:rPr>
        <w:t xml:space="preserve"> </w:t>
      </w:r>
      <w:r w:rsidRPr="003F4A89">
        <w:rPr>
          <w:rFonts w:ascii="Arial" w:hAnsi="Arial" w:cs="Arial"/>
          <w:sz w:val="22"/>
        </w:rPr>
        <w:t>autogestionades.</w:t>
      </w:r>
    </w:p>
    <w:p w:rsidR="00405734" w:rsidRPr="003F4A89" w:rsidRDefault="00405734" w:rsidP="00E33F0D">
      <w:pPr>
        <w:pStyle w:val="Pargrafdellista"/>
        <w:widowControl w:val="0"/>
        <w:numPr>
          <w:ilvl w:val="0"/>
          <w:numId w:val="51"/>
        </w:numPr>
        <w:tabs>
          <w:tab w:val="left" w:pos="1418"/>
        </w:tabs>
        <w:autoSpaceDE w:val="0"/>
        <w:autoSpaceDN w:val="0"/>
        <w:spacing w:before="213" w:line="244" w:lineRule="auto"/>
        <w:ind w:left="1394" w:right="426" w:hanging="543"/>
        <w:contextualSpacing w:val="0"/>
        <w:jc w:val="both"/>
        <w:rPr>
          <w:rFonts w:ascii="Arial" w:hAnsi="Arial" w:cs="Arial"/>
        </w:rPr>
      </w:pPr>
      <w:r w:rsidRPr="003F4A89">
        <w:rPr>
          <w:rFonts w:ascii="Arial" w:hAnsi="Arial" w:cs="Arial"/>
          <w:sz w:val="22"/>
        </w:rPr>
        <w:t>Una</w:t>
      </w:r>
      <w:r w:rsidRPr="003F4A89">
        <w:rPr>
          <w:rFonts w:ascii="Arial" w:hAnsi="Arial" w:cs="Arial"/>
          <w:spacing w:val="1"/>
          <w:sz w:val="22"/>
        </w:rPr>
        <w:t xml:space="preserve"> </w:t>
      </w:r>
      <w:r w:rsidRPr="003F4A89">
        <w:rPr>
          <w:rFonts w:ascii="Arial" w:hAnsi="Arial" w:cs="Arial"/>
          <w:b/>
          <w:sz w:val="22"/>
        </w:rPr>
        <w:t>part</w:t>
      </w:r>
      <w:r w:rsidRPr="003F4A89">
        <w:rPr>
          <w:rFonts w:ascii="Arial" w:hAnsi="Arial" w:cs="Arial"/>
          <w:b/>
          <w:spacing w:val="1"/>
          <w:sz w:val="22"/>
        </w:rPr>
        <w:t xml:space="preserve"> </w:t>
      </w:r>
      <w:r w:rsidRPr="003F4A89">
        <w:rPr>
          <w:rFonts w:ascii="Arial" w:hAnsi="Arial" w:cs="Arial"/>
          <w:b/>
          <w:sz w:val="22"/>
        </w:rPr>
        <w:t>variable</w:t>
      </w:r>
      <w:r w:rsidRPr="003F4A89">
        <w:rPr>
          <w:rFonts w:ascii="Arial" w:hAnsi="Arial" w:cs="Arial"/>
          <w:b/>
          <w:spacing w:val="1"/>
          <w:sz w:val="22"/>
        </w:rPr>
        <w:t xml:space="preserve"> </w:t>
      </w:r>
      <w:r w:rsidRPr="003F4A89">
        <w:rPr>
          <w:rFonts w:ascii="Arial" w:hAnsi="Arial" w:cs="Arial"/>
          <w:sz w:val="22"/>
        </w:rPr>
        <w:t>corresponent</w:t>
      </w:r>
      <w:r w:rsidRPr="003F4A89">
        <w:rPr>
          <w:rFonts w:ascii="Arial" w:hAnsi="Arial" w:cs="Arial"/>
          <w:spacing w:val="1"/>
          <w:sz w:val="22"/>
        </w:rPr>
        <w:t xml:space="preserve"> </w:t>
      </w:r>
      <w:r w:rsidRPr="003F4A89">
        <w:rPr>
          <w:rFonts w:ascii="Arial" w:hAnsi="Arial" w:cs="Arial"/>
          <w:sz w:val="22"/>
        </w:rPr>
        <w:t>a</w:t>
      </w:r>
      <w:r w:rsidRPr="003F4A89">
        <w:rPr>
          <w:rFonts w:ascii="Arial" w:hAnsi="Arial" w:cs="Arial"/>
          <w:spacing w:val="1"/>
          <w:sz w:val="22"/>
        </w:rPr>
        <w:t xml:space="preserve"> </w:t>
      </w:r>
      <w:r w:rsidRPr="003F4A89">
        <w:rPr>
          <w:rFonts w:ascii="Arial" w:hAnsi="Arial" w:cs="Arial"/>
          <w:sz w:val="22"/>
        </w:rPr>
        <w:t>les</w:t>
      </w:r>
      <w:r w:rsidRPr="003F4A89">
        <w:rPr>
          <w:rFonts w:ascii="Arial" w:hAnsi="Arial" w:cs="Arial"/>
          <w:spacing w:val="1"/>
          <w:sz w:val="22"/>
        </w:rPr>
        <w:t xml:space="preserve"> </w:t>
      </w:r>
      <w:r w:rsidRPr="003F4A89">
        <w:rPr>
          <w:rFonts w:ascii="Arial" w:hAnsi="Arial" w:cs="Arial"/>
          <w:sz w:val="22"/>
        </w:rPr>
        <w:t>sessions</w:t>
      </w:r>
      <w:r w:rsidRPr="003F4A89">
        <w:rPr>
          <w:rFonts w:ascii="Arial" w:hAnsi="Arial" w:cs="Arial"/>
          <w:spacing w:val="1"/>
          <w:sz w:val="22"/>
        </w:rPr>
        <w:t xml:space="preserve"> </w:t>
      </w:r>
      <w:r w:rsidRPr="003F4A89">
        <w:rPr>
          <w:rFonts w:ascii="Arial" w:hAnsi="Arial" w:cs="Arial"/>
          <w:sz w:val="22"/>
        </w:rPr>
        <w:t>de</w:t>
      </w:r>
      <w:r w:rsidRPr="003F4A89">
        <w:rPr>
          <w:rFonts w:ascii="Arial" w:hAnsi="Arial" w:cs="Arial"/>
          <w:spacing w:val="1"/>
          <w:sz w:val="22"/>
        </w:rPr>
        <w:t xml:space="preserve"> </w:t>
      </w:r>
      <w:r w:rsidRPr="003F4A89">
        <w:rPr>
          <w:rFonts w:ascii="Arial" w:hAnsi="Arial" w:cs="Arial"/>
          <w:sz w:val="22"/>
        </w:rPr>
        <w:t>debat</w:t>
      </w:r>
      <w:r w:rsidRPr="003F4A89">
        <w:rPr>
          <w:rFonts w:ascii="Arial" w:hAnsi="Arial" w:cs="Arial"/>
          <w:spacing w:val="1"/>
          <w:sz w:val="22"/>
        </w:rPr>
        <w:t xml:space="preserve"> </w:t>
      </w:r>
      <w:r w:rsidRPr="003F4A89">
        <w:rPr>
          <w:rFonts w:ascii="Arial" w:hAnsi="Arial" w:cs="Arial"/>
          <w:sz w:val="22"/>
        </w:rPr>
        <w:t>efectivament</w:t>
      </w:r>
      <w:r w:rsidRPr="003F4A89">
        <w:rPr>
          <w:rFonts w:ascii="Arial" w:hAnsi="Arial" w:cs="Arial"/>
          <w:spacing w:val="1"/>
          <w:sz w:val="22"/>
        </w:rPr>
        <w:t xml:space="preserve"> </w:t>
      </w:r>
      <w:r w:rsidRPr="003F4A89">
        <w:rPr>
          <w:rFonts w:ascii="Arial" w:hAnsi="Arial" w:cs="Arial"/>
          <w:sz w:val="22"/>
        </w:rPr>
        <w:t>realitzades</w:t>
      </w:r>
      <w:r w:rsidRPr="003F4A89">
        <w:rPr>
          <w:rFonts w:ascii="Arial" w:hAnsi="Arial" w:cs="Arial"/>
          <w:spacing w:val="1"/>
          <w:sz w:val="22"/>
        </w:rPr>
        <w:t xml:space="preserve"> </w:t>
      </w:r>
      <w:r w:rsidRPr="003F4A89">
        <w:rPr>
          <w:rFonts w:ascii="Arial" w:hAnsi="Arial" w:cs="Arial"/>
          <w:sz w:val="22"/>
        </w:rPr>
        <w:t>i</w:t>
      </w:r>
      <w:r w:rsidRPr="003F4A89">
        <w:rPr>
          <w:rFonts w:ascii="Arial" w:hAnsi="Arial" w:cs="Arial"/>
          <w:spacing w:val="1"/>
          <w:sz w:val="22"/>
        </w:rPr>
        <w:t xml:space="preserve"> </w:t>
      </w:r>
      <w:r w:rsidRPr="003F4A89">
        <w:rPr>
          <w:rFonts w:ascii="Arial" w:hAnsi="Arial" w:cs="Arial"/>
          <w:sz w:val="22"/>
        </w:rPr>
        <w:t>dinamitzades</w:t>
      </w:r>
      <w:r w:rsidRPr="003F4A89">
        <w:rPr>
          <w:rFonts w:ascii="Arial" w:hAnsi="Arial" w:cs="Arial"/>
          <w:spacing w:val="-1"/>
          <w:sz w:val="22"/>
        </w:rPr>
        <w:t xml:space="preserve"> </w:t>
      </w:r>
      <w:r w:rsidRPr="003F4A89">
        <w:rPr>
          <w:rFonts w:ascii="Arial" w:hAnsi="Arial" w:cs="Arial"/>
          <w:sz w:val="22"/>
        </w:rPr>
        <w:t>i</w:t>
      </w:r>
      <w:r w:rsidRPr="003F4A89">
        <w:rPr>
          <w:rFonts w:ascii="Arial" w:hAnsi="Arial" w:cs="Arial"/>
          <w:spacing w:val="-4"/>
          <w:sz w:val="22"/>
        </w:rPr>
        <w:t xml:space="preserve"> </w:t>
      </w:r>
      <w:r w:rsidRPr="003F4A89">
        <w:rPr>
          <w:rFonts w:ascii="Arial" w:hAnsi="Arial" w:cs="Arial"/>
          <w:sz w:val="22"/>
        </w:rPr>
        <w:t>que</w:t>
      </w:r>
      <w:r w:rsidRPr="003F4A89">
        <w:rPr>
          <w:rFonts w:ascii="Arial" w:hAnsi="Arial" w:cs="Arial"/>
          <w:spacing w:val="-2"/>
          <w:sz w:val="22"/>
        </w:rPr>
        <w:t xml:space="preserve"> </w:t>
      </w:r>
      <w:r w:rsidRPr="003F4A89">
        <w:rPr>
          <w:rFonts w:ascii="Arial" w:hAnsi="Arial" w:cs="Arial"/>
          <w:sz w:val="22"/>
        </w:rPr>
        <w:t>es</w:t>
      </w:r>
      <w:r w:rsidRPr="003F4A89">
        <w:rPr>
          <w:rFonts w:ascii="Arial" w:hAnsi="Arial" w:cs="Arial"/>
          <w:spacing w:val="-8"/>
          <w:sz w:val="22"/>
        </w:rPr>
        <w:t xml:space="preserve"> </w:t>
      </w:r>
      <w:r w:rsidRPr="003F4A89">
        <w:rPr>
          <w:rFonts w:ascii="Arial" w:hAnsi="Arial" w:cs="Arial"/>
          <w:sz w:val="22"/>
        </w:rPr>
        <w:t>facturaran</w:t>
      </w:r>
      <w:r w:rsidRPr="003F4A89">
        <w:rPr>
          <w:rFonts w:ascii="Arial" w:hAnsi="Arial" w:cs="Arial"/>
          <w:spacing w:val="-1"/>
          <w:sz w:val="22"/>
        </w:rPr>
        <w:t xml:space="preserve"> </w:t>
      </w:r>
      <w:r w:rsidRPr="003F4A89">
        <w:rPr>
          <w:rFonts w:ascii="Arial" w:hAnsi="Arial" w:cs="Arial"/>
          <w:sz w:val="22"/>
        </w:rPr>
        <w:t>d’acord</w:t>
      </w:r>
      <w:r w:rsidRPr="003F4A89">
        <w:rPr>
          <w:rFonts w:ascii="Arial" w:hAnsi="Arial" w:cs="Arial"/>
          <w:spacing w:val="-1"/>
          <w:sz w:val="22"/>
        </w:rPr>
        <w:t xml:space="preserve"> </w:t>
      </w:r>
      <w:r w:rsidRPr="003F4A89">
        <w:rPr>
          <w:rFonts w:ascii="Arial" w:hAnsi="Arial" w:cs="Arial"/>
          <w:sz w:val="22"/>
        </w:rPr>
        <w:t>amb</w:t>
      </w:r>
      <w:r w:rsidRPr="003F4A89">
        <w:rPr>
          <w:rFonts w:ascii="Arial" w:hAnsi="Arial" w:cs="Arial"/>
          <w:spacing w:val="-2"/>
          <w:sz w:val="22"/>
        </w:rPr>
        <w:t xml:space="preserve"> </w:t>
      </w:r>
      <w:r w:rsidRPr="003F4A89">
        <w:rPr>
          <w:rFonts w:ascii="Arial" w:hAnsi="Arial" w:cs="Arial"/>
          <w:sz w:val="22"/>
        </w:rPr>
        <w:t>el preu unitari/sessió adjudicat.</w:t>
      </w:r>
    </w:p>
    <w:p w:rsidR="00367A52" w:rsidRPr="003F4A89" w:rsidRDefault="00367A52" w:rsidP="00575689">
      <w:pPr>
        <w:pStyle w:val="Textindependent"/>
        <w:tabs>
          <w:tab w:val="left" w:pos="1418"/>
        </w:tabs>
        <w:ind w:left="708" w:right="426" w:hanging="543"/>
        <w:rPr>
          <w:rFonts w:cs="Arial"/>
          <w:sz w:val="22"/>
          <w:szCs w:val="22"/>
          <w:lang w:val="ca-ES"/>
        </w:rPr>
      </w:pPr>
    </w:p>
    <w:p w:rsidR="003B1954" w:rsidRPr="003F4A89" w:rsidRDefault="008A3FF7" w:rsidP="00644B7A">
      <w:pPr>
        <w:pStyle w:val="Textindependent"/>
        <w:ind w:left="708" w:right="426"/>
        <w:rPr>
          <w:rFonts w:cs="Arial"/>
          <w:sz w:val="22"/>
          <w:szCs w:val="22"/>
          <w:lang w:val="ca-ES"/>
        </w:rPr>
      </w:pPr>
      <w:r w:rsidRPr="003F4A89">
        <w:rPr>
          <w:rFonts w:cs="Arial"/>
          <w:sz w:val="22"/>
          <w:szCs w:val="22"/>
          <w:lang w:val="ca-ES"/>
        </w:rPr>
        <w:t>Per tal que l’Administració pug</w:t>
      </w:r>
      <w:r w:rsidR="00405734" w:rsidRPr="003F4A89">
        <w:rPr>
          <w:rFonts w:cs="Arial"/>
          <w:sz w:val="22"/>
          <w:szCs w:val="22"/>
          <w:lang w:val="ca-ES"/>
        </w:rPr>
        <w:t>ui fer efectiu el pagament</w:t>
      </w:r>
      <w:r w:rsidRPr="003F4A89">
        <w:rPr>
          <w:rFonts w:cs="Arial"/>
          <w:sz w:val="22"/>
          <w:szCs w:val="22"/>
          <w:lang w:val="ca-ES"/>
        </w:rPr>
        <w:t xml:space="preserve">, l’adjudicatari ha </w:t>
      </w:r>
      <w:r w:rsidR="00405734" w:rsidRPr="003F4A89">
        <w:rPr>
          <w:rFonts w:cs="Arial"/>
          <w:sz w:val="22"/>
          <w:szCs w:val="22"/>
          <w:lang w:val="ca-ES"/>
        </w:rPr>
        <w:t>d’emetre la corresponent factura o minuta en la qual</w:t>
      </w:r>
      <w:r w:rsidRPr="003F4A89">
        <w:rPr>
          <w:rFonts w:cs="Arial"/>
          <w:sz w:val="22"/>
          <w:szCs w:val="22"/>
          <w:lang w:val="ca-ES"/>
        </w:rPr>
        <w:t xml:space="preserve"> ha de quedar ref</w:t>
      </w:r>
      <w:r w:rsidR="003B1954" w:rsidRPr="003F4A89">
        <w:rPr>
          <w:rFonts w:cs="Arial"/>
          <w:sz w:val="22"/>
          <w:szCs w:val="22"/>
          <w:lang w:val="ca-ES"/>
        </w:rPr>
        <w:t>lectit separadament l’IVA i especificat</w:t>
      </w:r>
      <w:r w:rsidRPr="003F4A89">
        <w:rPr>
          <w:rFonts w:cs="Arial"/>
          <w:sz w:val="22"/>
          <w:szCs w:val="22"/>
          <w:lang w:val="ca-ES"/>
        </w:rPr>
        <w:t xml:space="preserve"> la</w:t>
      </w:r>
      <w:r w:rsidRPr="003F4A89">
        <w:rPr>
          <w:rFonts w:cs="Arial"/>
          <w:spacing w:val="1"/>
          <w:sz w:val="22"/>
          <w:szCs w:val="22"/>
          <w:lang w:val="ca-ES"/>
        </w:rPr>
        <w:t xml:space="preserve"> </w:t>
      </w:r>
      <w:r w:rsidRPr="003F4A89">
        <w:rPr>
          <w:rFonts w:cs="Arial"/>
          <w:sz w:val="22"/>
          <w:szCs w:val="22"/>
          <w:lang w:val="ca-ES"/>
        </w:rPr>
        <w:t>descripció</w:t>
      </w:r>
      <w:r w:rsidRPr="003F4A89">
        <w:rPr>
          <w:rFonts w:cs="Arial"/>
          <w:spacing w:val="-1"/>
          <w:sz w:val="22"/>
          <w:szCs w:val="22"/>
          <w:lang w:val="ca-ES"/>
        </w:rPr>
        <w:t xml:space="preserve"> </w:t>
      </w:r>
      <w:r w:rsidRPr="003F4A89">
        <w:rPr>
          <w:rFonts w:cs="Arial"/>
          <w:sz w:val="22"/>
          <w:szCs w:val="22"/>
          <w:lang w:val="ca-ES"/>
        </w:rPr>
        <w:t>de</w:t>
      </w:r>
      <w:r w:rsidRPr="003F4A89">
        <w:rPr>
          <w:rFonts w:cs="Arial"/>
          <w:spacing w:val="-1"/>
          <w:sz w:val="22"/>
          <w:szCs w:val="22"/>
          <w:lang w:val="ca-ES"/>
        </w:rPr>
        <w:t xml:space="preserve"> </w:t>
      </w:r>
      <w:r w:rsidRPr="003F4A89">
        <w:rPr>
          <w:rFonts w:cs="Arial"/>
          <w:sz w:val="22"/>
          <w:szCs w:val="22"/>
          <w:lang w:val="ca-ES"/>
        </w:rPr>
        <w:t>l’objecte</w:t>
      </w:r>
      <w:r w:rsidRPr="003F4A89">
        <w:rPr>
          <w:rFonts w:cs="Arial"/>
          <w:spacing w:val="-3"/>
          <w:sz w:val="22"/>
          <w:szCs w:val="22"/>
          <w:lang w:val="ca-ES"/>
        </w:rPr>
        <w:t xml:space="preserve"> </w:t>
      </w:r>
      <w:r w:rsidRPr="003F4A89">
        <w:rPr>
          <w:rFonts w:cs="Arial"/>
          <w:sz w:val="22"/>
          <w:szCs w:val="22"/>
          <w:lang w:val="ca-ES"/>
        </w:rPr>
        <w:t>del</w:t>
      </w:r>
      <w:r w:rsidRPr="003F4A89">
        <w:rPr>
          <w:rFonts w:cs="Arial"/>
          <w:spacing w:val="-2"/>
          <w:sz w:val="22"/>
          <w:szCs w:val="22"/>
          <w:lang w:val="ca-ES"/>
        </w:rPr>
        <w:t xml:space="preserve"> </w:t>
      </w:r>
      <w:r w:rsidRPr="003F4A89">
        <w:rPr>
          <w:rFonts w:cs="Arial"/>
          <w:sz w:val="22"/>
          <w:szCs w:val="22"/>
          <w:lang w:val="ca-ES"/>
        </w:rPr>
        <w:t>contracte</w:t>
      </w:r>
      <w:r w:rsidRPr="003F4A89">
        <w:rPr>
          <w:rFonts w:cs="Arial"/>
          <w:spacing w:val="-2"/>
          <w:sz w:val="22"/>
          <w:szCs w:val="22"/>
          <w:lang w:val="ca-ES"/>
        </w:rPr>
        <w:t xml:space="preserve"> </w:t>
      </w:r>
      <w:r w:rsidRPr="003F4A89">
        <w:rPr>
          <w:rFonts w:cs="Arial"/>
          <w:sz w:val="22"/>
          <w:szCs w:val="22"/>
          <w:lang w:val="ca-ES"/>
        </w:rPr>
        <w:t xml:space="preserve">realitzat </w:t>
      </w:r>
      <w:r w:rsidR="00405734" w:rsidRPr="003F4A89">
        <w:rPr>
          <w:rFonts w:cs="Arial"/>
          <w:sz w:val="22"/>
          <w:szCs w:val="22"/>
          <w:lang w:val="ca-ES"/>
        </w:rPr>
        <w:t>detallant clarament els dos conceptes</w:t>
      </w:r>
      <w:r w:rsidR="003B1954" w:rsidRPr="003F4A89">
        <w:rPr>
          <w:rFonts w:cs="Arial"/>
          <w:sz w:val="22"/>
          <w:szCs w:val="22"/>
          <w:lang w:val="ca-ES"/>
        </w:rPr>
        <w:t>.</w:t>
      </w:r>
    </w:p>
    <w:p w:rsidR="003B1954" w:rsidRPr="003F4A89" w:rsidRDefault="003B1954" w:rsidP="00644B7A">
      <w:pPr>
        <w:pStyle w:val="Textindependent"/>
        <w:ind w:left="708" w:right="426"/>
        <w:rPr>
          <w:rFonts w:cs="Arial"/>
          <w:sz w:val="22"/>
          <w:szCs w:val="22"/>
          <w:lang w:val="ca-ES"/>
        </w:rPr>
      </w:pPr>
    </w:p>
    <w:p w:rsidR="00885E5F" w:rsidRPr="003F4A89" w:rsidRDefault="00A80029" w:rsidP="00644B7A">
      <w:pPr>
        <w:pStyle w:val="Textindependent"/>
        <w:ind w:left="708" w:right="426"/>
        <w:rPr>
          <w:rFonts w:cs="Arial"/>
          <w:sz w:val="22"/>
          <w:szCs w:val="22"/>
          <w:lang w:val="ca-ES"/>
        </w:rPr>
      </w:pPr>
      <w:r w:rsidRPr="003F4A89">
        <w:rPr>
          <w:rFonts w:cs="Arial"/>
          <w:sz w:val="22"/>
          <w:szCs w:val="22"/>
          <w:lang w:val="ca-ES"/>
        </w:rPr>
        <w:t>La factura haurà de ser conformada</w:t>
      </w:r>
      <w:r w:rsidR="008A3FF7" w:rsidRPr="003F4A89">
        <w:rPr>
          <w:rFonts w:cs="Arial"/>
          <w:sz w:val="22"/>
          <w:szCs w:val="22"/>
          <w:lang w:val="ca-ES"/>
        </w:rPr>
        <w:t xml:space="preserve"> </w:t>
      </w:r>
      <w:r w:rsidR="003B1954" w:rsidRPr="003F4A89">
        <w:rPr>
          <w:rFonts w:cs="Arial"/>
          <w:sz w:val="22"/>
          <w:szCs w:val="22"/>
          <w:lang w:val="ca-ES"/>
        </w:rPr>
        <w:t xml:space="preserve">per la Direcció General de </w:t>
      </w:r>
      <w:r w:rsidRPr="003F4A89">
        <w:rPr>
          <w:rFonts w:cs="Arial"/>
          <w:sz w:val="22"/>
          <w:szCs w:val="22"/>
          <w:lang w:val="ca-ES"/>
        </w:rPr>
        <w:t xml:space="preserve">Pressupostos i haurà d’anar acompanyada del certificat de recepció final  </w:t>
      </w:r>
      <w:r w:rsidR="003B1954" w:rsidRPr="003F4A89">
        <w:rPr>
          <w:rFonts w:cs="Arial"/>
          <w:sz w:val="22"/>
          <w:szCs w:val="22"/>
          <w:lang w:val="ca-ES"/>
        </w:rPr>
        <w:t>de conformitat de l’objecte del</w:t>
      </w:r>
      <w:r w:rsidR="003B1954" w:rsidRPr="003F4A89">
        <w:rPr>
          <w:rFonts w:cs="Arial"/>
          <w:spacing w:val="1"/>
          <w:sz w:val="22"/>
          <w:szCs w:val="22"/>
          <w:lang w:val="ca-ES"/>
        </w:rPr>
        <w:t xml:space="preserve"> </w:t>
      </w:r>
      <w:r w:rsidRPr="003F4A89">
        <w:rPr>
          <w:rFonts w:cs="Arial"/>
          <w:sz w:val="22"/>
          <w:szCs w:val="22"/>
          <w:lang w:val="ca-ES"/>
        </w:rPr>
        <w:t>contracte, i</w:t>
      </w:r>
      <w:r w:rsidR="00885E5F" w:rsidRPr="003F4A89">
        <w:rPr>
          <w:rFonts w:cs="Arial"/>
          <w:snapToGrid/>
          <w:sz w:val="22"/>
          <w:szCs w:val="22"/>
          <w:lang w:val="ca-ES"/>
        </w:rPr>
        <w:t>ndicar-hi expressament que s’han complert les obligacions específiques relacionades amb el català.</w:t>
      </w:r>
    </w:p>
    <w:p w:rsidR="00885E5F" w:rsidRPr="003F4A89" w:rsidRDefault="00885E5F" w:rsidP="00644B7A">
      <w:pPr>
        <w:pStyle w:val="Textindependent"/>
        <w:ind w:left="708" w:right="426"/>
        <w:rPr>
          <w:rFonts w:cs="Arial"/>
          <w:snapToGrid/>
          <w:sz w:val="22"/>
          <w:szCs w:val="22"/>
          <w:lang w:val="ca-ES"/>
        </w:rPr>
      </w:pPr>
    </w:p>
    <w:p w:rsidR="00885E5F" w:rsidRPr="003F4A89" w:rsidRDefault="00885E5F" w:rsidP="00644B7A">
      <w:pPr>
        <w:pStyle w:val="Textindependent"/>
        <w:ind w:left="708" w:right="426"/>
        <w:rPr>
          <w:rFonts w:cs="Arial"/>
          <w:sz w:val="22"/>
          <w:szCs w:val="22"/>
          <w:lang w:val="ca-ES"/>
        </w:rPr>
      </w:pPr>
      <w:r w:rsidRPr="003F4A89">
        <w:rPr>
          <w:rFonts w:cs="Arial"/>
          <w:sz w:val="22"/>
          <w:szCs w:val="22"/>
          <w:lang w:val="ca-ES"/>
        </w:rPr>
        <w:t>Les característiques i condicions relatives als abonaments al contractista es recullen en la clàusula vint-i-setena del plec de clàusules administratives particulars.</w:t>
      </w:r>
    </w:p>
    <w:p w:rsidR="00885E5F" w:rsidRPr="003F4A89" w:rsidRDefault="00885E5F" w:rsidP="00FF3F7E">
      <w:pPr>
        <w:pStyle w:val="Textindependent"/>
        <w:ind w:right="426"/>
        <w:rPr>
          <w:rFonts w:cs="Arial"/>
          <w:sz w:val="22"/>
          <w:szCs w:val="22"/>
          <w:lang w:val="ca-ES"/>
        </w:rPr>
      </w:pPr>
    </w:p>
    <w:p w:rsidR="003373DF" w:rsidRPr="003F4A89" w:rsidRDefault="003373DF">
      <w:pPr>
        <w:spacing w:after="0" w:line="240" w:lineRule="auto"/>
        <w:rPr>
          <w:rFonts w:cs="Arial"/>
          <w:b/>
          <w:bCs/>
          <w:snapToGrid w:val="0"/>
          <w:lang w:eastAsia="es-ES"/>
        </w:rPr>
      </w:pPr>
      <w:r w:rsidRPr="003F4A89">
        <w:rPr>
          <w:rFonts w:cs="Arial"/>
        </w:rPr>
        <w:br w:type="page"/>
      </w:r>
    </w:p>
    <w:p w:rsidR="00362070" w:rsidRPr="003F4A89" w:rsidRDefault="00362070" w:rsidP="00F76C82">
      <w:pPr>
        <w:pStyle w:val="Ttol1"/>
        <w:rPr>
          <w:rFonts w:cs="Arial"/>
          <w:sz w:val="22"/>
          <w:szCs w:val="22"/>
        </w:rPr>
        <w:sectPr w:rsidR="00362070" w:rsidRPr="003F4A89" w:rsidSect="008D5601">
          <w:headerReference w:type="default" r:id="rId19"/>
          <w:footerReference w:type="default" r:id="rId20"/>
          <w:type w:val="continuous"/>
          <w:pgSz w:w="11907" w:h="16840" w:code="9"/>
          <w:pgMar w:top="2099" w:right="708" w:bottom="1843" w:left="1701" w:header="624" w:footer="283" w:gutter="0"/>
          <w:cols w:space="708"/>
          <w:docGrid w:linePitch="360"/>
        </w:sectPr>
      </w:pPr>
    </w:p>
    <w:p w:rsidR="005408C9" w:rsidRPr="003F4A89" w:rsidRDefault="00CD7B28" w:rsidP="005408C9">
      <w:pPr>
        <w:pStyle w:val="Ttol1"/>
        <w:rPr>
          <w:rFonts w:cs="Arial"/>
          <w:sz w:val="22"/>
          <w:szCs w:val="22"/>
        </w:rPr>
      </w:pPr>
      <w:bookmarkStart w:id="5" w:name="_Toc34139658"/>
      <w:r w:rsidRPr="003F4A89">
        <w:rPr>
          <w:rFonts w:cs="Arial"/>
          <w:sz w:val="22"/>
          <w:szCs w:val="22"/>
        </w:rPr>
        <w:lastRenderedPageBreak/>
        <w:t xml:space="preserve">I. </w:t>
      </w:r>
      <w:r w:rsidR="005408C9" w:rsidRPr="003F4A89">
        <w:rPr>
          <w:rFonts w:cs="Arial"/>
          <w:sz w:val="22"/>
          <w:szCs w:val="22"/>
        </w:rPr>
        <w:t>DISPOSICIONS GENERALS</w:t>
      </w:r>
      <w:bookmarkEnd w:id="5"/>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6" w:name="_Toc21500320"/>
      <w:bookmarkStart w:id="7" w:name="_Toc34139659"/>
      <w:r w:rsidRPr="003F4A89">
        <w:rPr>
          <w:rFonts w:ascii="Arial" w:hAnsi="Arial" w:cs="Arial"/>
          <w:i w:val="0"/>
          <w:sz w:val="22"/>
          <w:szCs w:val="22"/>
        </w:rPr>
        <w:t>Primera. Objecte del contracte</w:t>
      </w:r>
      <w:bookmarkEnd w:id="6"/>
      <w:bookmarkEnd w:id="7"/>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tabs>
          <w:tab w:val="num" w:pos="1440"/>
        </w:tabs>
        <w:spacing w:after="0" w:line="240" w:lineRule="auto"/>
        <w:jc w:val="both"/>
        <w:rPr>
          <w:rFonts w:cs="Arial"/>
          <w:b/>
          <w:lang w:eastAsia="en-US"/>
        </w:rPr>
      </w:pPr>
      <w:r w:rsidRPr="003F4A89">
        <w:rPr>
          <w:rFonts w:cs="Arial"/>
          <w:b/>
          <w:lang w:eastAsia="en-US"/>
        </w:rPr>
        <w:t xml:space="preserve">1.1 </w:t>
      </w:r>
      <w:r w:rsidRPr="003F4A89">
        <w:rPr>
          <w:rFonts w:cs="Arial"/>
          <w:lang w:eastAsia="en-US"/>
        </w:rPr>
        <w:t>L’objecte del contracte és la prestació dels serveis que es descriuen en l’</w:t>
      </w:r>
      <w:r w:rsidRPr="003F4A89">
        <w:rPr>
          <w:rFonts w:cs="Arial"/>
          <w:b/>
          <w:lang w:eastAsia="en-US"/>
        </w:rPr>
        <w:t>apartat A del quadre de característiques.</w:t>
      </w:r>
    </w:p>
    <w:p w:rsidR="005408C9" w:rsidRPr="003F4A89" w:rsidRDefault="005408C9" w:rsidP="005408C9">
      <w:pPr>
        <w:tabs>
          <w:tab w:val="num" w:pos="1440"/>
        </w:tabs>
        <w:spacing w:after="0" w:line="240" w:lineRule="auto"/>
        <w:jc w:val="both"/>
        <w:rPr>
          <w:rFonts w:cs="Arial"/>
          <w:i/>
          <w:lang w:eastAsia="en-U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1.2 </w:t>
      </w:r>
      <w:r w:rsidRPr="003F4A89">
        <w:rPr>
          <w:rFonts w:cs="Arial"/>
          <w:lang w:eastAsia="es-ES"/>
        </w:rPr>
        <w:t>Els lots en què es divideix l’objecte del contracte s’identifiquen en l’</w:t>
      </w:r>
      <w:r w:rsidRPr="003F4A89">
        <w:rPr>
          <w:rFonts w:cs="Arial"/>
          <w:b/>
          <w:lang w:eastAsia="es-ES"/>
        </w:rPr>
        <w:t>apartat A del quadre de característiques</w:t>
      </w:r>
      <w:r w:rsidRPr="003F4A89">
        <w:rPr>
          <w:rFonts w:cs="Arial"/>
          <w:lang w:eastAsia="es-ES"/>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1.3 </w:t>
      </w:r>
      <w:r w:rsidRPr="003F4A89">
        <w:rPr>
          <w:rFonts w:cs="Arial"/>
          <w:lang w:eastAsia="es-ES"/>
        </w:rPr>
        <w:t>L’expressió de la codificació corresponent a la nomenclatura del Vocabulari Comú de Contractes (CPV) és la que consta en l’</w:t>
      </w:r>
      <w:r w:rsidRPr="003F4A89">
        <w:rPr>
          <w:rFonts w:cs="Arial"/>
          <w:b/>
          <w:lang w:eastAsia="es-ES"/>
        </w:rPr>
        <w:t>apartat A del quadre de característiques</w:t>
      </w:r>
      <w:r w:rsidRPr="003F4A89">
        <w:rPr>
          <w:rFonts w:cs="Arial"/>
          <w:lang w:eastAsia="es-ES"/>
        </w:rPr>
        <w:t>.</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8" w:name="_Toc21500321"/>
      <w:bookmarkStart w:id="9" w:name="_Toc34139660"/>
      <w:r w:rsidRPr="003F4A89">
        <w:rPr>
          <w:rFonts w:ascii="Arial" w:hAnsi="Arial" w:cs="Arial"/>
          <w:i w:val="0"/>
          <w:sz w:val="22"/>
          <w:szCs w:val="22"/>
        </w:rPr>
        <w:t>Segona. Necessitats administratives que cal satisfer i idoneïtat del contracte</w:t>
      </w:r>
      <w:bookmarkEnd w:id="8"/>
      <w:bookmarkEnd w:id="9"/>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Les necessitats administratives a satisfer són les que s’identifiquen a l’ìnforme justificatiu de la licitació i al plec de prescripcions tècniques.</w:t>
      </w:r>
    </w:p>
    <w:p w:rsidR="005408C9" w:rsidRPr="003F4A89" w:rsidRDefault="005408C9" w:rsidP="005408C9">
      <w:pPr>
        <w:spacing w:after="0" w:line="240" w:lineRule="auto"/>
        <w:jc w:val="both"/>
        <w:rPr>
          <w:rFonts w:cs="Arial"/>
          <w:i/>
          <w:lang w:eastAsia="es-ES"/>
        </w:rPr>
      </w:pPr>
    </w:p>
    <w:p w:rsidR="005408C9" w:rsidRPr="003F4A89" w:rsidRDefault="005408C9" w:rsidP="005408C9">
      <w:pPr>
        <w:pStyle w:val="Ttol2"/>
        <w:spacing w:before="0" w:after="0"/>
        <w:jc w:val="both"/>
        <w:rPr>
          <w:rFonts w:ascii="Arial" w:hAnsi="Arial" w:cs="Arial"/>
          <w:i w:val="0"/>
          <w:sz w:val="22"/>
          <w:szCs w:val="22"/>
        </w:rPr>
      </w:pPr>
      <w:bookmarkStart w:id="10" w:name="_Toc21500322"/>
      <w:bookmarkStart w:id="11" w:name="_Toc34139661"/>
      <w:r w:rsidRPr="003F4A89">
        <w:rPr>
          <w:rFonts w:ascii="Arial" w:hAnsi="Arial" w:cs="Arial"/>
          <w:i w:val="0"/>
          <w:sz w:val="22"/>
          <w:szCs w:val="22"/>
        </w:rPr>
        <w:t>Tercera. Dades econòmiques del contracte i existència de crèdit</w:t>
      </w:r>
      <w:bookmarkEnd w:id="10"/>
      <w:bookmarkEnd w:id="11"/>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b/>
          <w:lang w:eastAsia="es-ES"/>
        </w:rPr>
      </w:pPr>
      <w:r w:rsidRPr="003F4A89">
        <w:rPr>
          <w:rFonts w:cs="Arial"/>
          <w:b/>
          <w:lang w:eastAsia="es-ES"/>
        </w:rPr>
        <w:t xml:space="preserve">3.1 </w:t>
      </w:r>
      <w:r w:rsidRPr="003F4A89">
        <w:rPr>
          <w:rFonts w:cs="Arial"/>
          <w:lang w:eastAsia="es-ES"/>
        </w:rPr>
        <w:t>El sistema per a la determinació del preu del contracte és el que s’indica en l’</w:t>
      </w:r>
      <w:r w:rsidRPr="003F4A89">
        <w:rPr>
          <w:rFonts w:cs="Arial"/>
          <w:b/>
          <w:lang w:eastAsia="es-ES"/>
        </w:rPr>
        <w:t>apartat B.1 del quadre de característiques.</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3.2 </w:t>
      </w:r>
      <w:r w:rsidRPr="003F4A89">
        <w:rPr>
          <w:rFonts w:cs="Arial"/>
          <w:lang w:eastAsia="es-ES"/>
        </w:rPr>
        <w:t>El valor estimat del contracte i el mètode aplicat per al seu càlcul són els que s’assenyalenen l’</w:t>
      </w:r>
      <w:r w:rsidRPr="003F4A89">
        <w:rPr>
          <w:rFonts w:cs="Arial"/>
          <w:b/>
          <w:lang w:eastAsia="es-ES"/>
        </w:rPr>
        <w:t>apartat B.2 del quadre de característiques.</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3.3 </w:t>
      </w:r>
      <w:r w:rsidRPr="003F4A89">
        <w:rPr>
          <w:rFonts w:cs="Arial"/>
          <w:lang w:eastAsia="es-ES"/>
        </w:rPr>
        <w:t>El pressupost base de licitació és el que s’assenyala en l’</w:t>
      </w:r>
      <w:r w:rsidRPr="003F4A89">
        <w:rPr>
          <w:rFonts w:cs="Arial"/>
          <w:b/>
          <w:lang w:eastAsia="es-ES"/>
        </w:rPr>
        <w:t>apartat B.3 del quadre de característiques</w:t>
      </w:r>
      <w:r w:rsidRPr="003F4A89">
        <w:rPr>
          <w:rFonts w:cs="Arial"/>
          <w:lang w:eastAsia="es-ES"/>
        </w:rPr>
        <w:t>. Aquest és el límit màxim de despesa (IVA inclòs) que, en virtut d’aquest contracte, pot comprometre l’òrgan de contractació, i constitueix el preu màxim que poden ofertar les empreses que concorrin a la licitació d’aquest contracte.</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3.4</w:t>
      </w:r>
      <w:r w:rsidRPr="003F4A89">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3.5 </w:t>
      </w:r>
      <w:r w:rsidRPr="003F4A89">
        <w:rPr>
          <w:rFonts w:cs="Arial"/>
          <w:lang w:eastAsia="es-ES"/>
        </w:rPr>
        <w:t>S’han complert tots els tràmits reglamentaris per assegurar l’existència de crèdit per al pagament del contracte. La partida pressupostària a la qual s’imputa aquest crèdit és la que s’esmenta en  l’</w:t>
      </w:r>
      <w:r w:rsidRPr="003F4A89">
        <w:rPr>
          <w:rFonts w:cs="Arial"/>
          <w:b/>
          <w:lang w:eastAsia="es-ES"/>
        </w:rPr>
        <w:t>apartat C.1 del quadre de característiques</w:t>
      </w:r>
      <w:r w:rsidRPr="003F4A89">
        <w:rPr>
          <w:rFonts w:cs="Arial"/>
          <w:lang w:eastAsia="es-ES"/>
        </w:rPr>
        <w:t>.</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12" w:name="_Toc21500323"/>
      <w:bookmarkStart w:id="13" w:name="_Toc34139662"/>
      <w:r w:rsidRPr="003F4A89">
        <w:rPr>
          <w:rFonts w:ascii="Arial" w:hAnsi="Arial" w:cs="Arial"/>
          <w:i w:val="0"/>
          <w:sz w:val="22"/>
          <w:szCs w:val="22"/>
        </w:rPr>
        <w:t>Quarta. Termini de durada del contracte</w:t>
      </w:r>
      <w:bookmarkEnd w:id="12"/>
      <w:bookmarkEnd w:id="13"/>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 termini de durada del contracte és el que s’estableix en l’</w:t>
      </w:r>
      <w:r w:rsidRPr="003F4A89">
        <w:rPr>
          <w:rFonts w:cs="Arial"/>
          <w:b/>
          <w:lang w:eastAsia="es-ES"/>
        </w:rPr>
        <w:t>apartat D.1 del quadre de característiques</w:t>
      </w:r>
      <w:r w:rsidRPr="003F4A89">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 contracte es podrà prorrogar si així s’ha previst en  l’</w:t>
      </w:r>
      <w:r w:rsidRPr="003F4A89">
        <w:rPr>
          <w:rFonts w:cs="Arial"/>
          <w:b/>
          <w:lang w:eastAsia="es-ES"/>
        </w:rPr>
        <w:t>apartat D.2 del quadre de característiques</w:t>
      </w:r>
      <w:r w:rsidRPr="003F4A89">
        <w:rPr>
          <w:rFonts w:cs="Arial"/>
          <w:lang w:eastAsia="es-ES"/>
        </w:rPr>
        <w:t xml:space="preserve">. En aquest cas, la pròrroga s’acordarà per l’òrgan de contractació i serà obligatòria per a l’empresa </w:t>
      </w:r>
      <w:r w:rsidRPr="003F4A89">
        <w:rPr>
          <w:rFonts w:cs="Arial"/>
          <w:lang w:eastAsia="es-ES"/>
        </w:rPr>
        <w:lastRenderedPageBreak/>
        <w:t>contractista, sempre que la preavisi amb, almenys, dos mesos d’antelació a l’acabament del termini de durada del contracte. La pròrroga no es produirà, en cap cas, per acord tàcit de les parts.</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14" w:name="_Toc21500324"/>
      <w:bookmarkStart w:id="15" w:name="_Toc34139663"/>
      <w:r w:rsidRPr="003F4A89">
        <w:rPr>
          <w:rFonts w:ascii="Arial" w:hAnsi="Arial" w:cs="Arial"/>
          <w:i w:val="0"/>
          <w:sz w:val="22"/>
          <w:szCs w:val="22"/>
        </w:rPr>
        <w:t>Cinquena. Règim jurídic del contracte</w:t>
      </w:r>
      <w:bookmarkEnd w:id="14"/>
      <w:bookmarkEnd w:id="15"/>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5.1</w:t>
      </w:r>
      <w:r w:rsidRPr="003F4A89">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3F4A89" w:rsidRDefault="005408C9" w:rsidP="005408C9">
      <w:pPr>
        <w:spacing w:after="0" w:line="240" w:lineRule="auto"/>
        <w:jc w:val="both"/>
        <w:rPr>
          <w:rFonts w:cs="Arial"/>
          <w:lang w:eastAsia="es-ES"/>
        </w:rPr>
      </w:pP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3F4A89">
        <w:rPr>
          <w:rFonts w:cs="Arial"/>
          <w:snapToGrid w:val="0"/>
          <w:lang w:eastAsia="es-ES"/>
        </w:rPr>
        <w:t>a)</w:t>
      </w:r>
      <w:r w:rsidRPr="003F4A89">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b) Decret Llei 3/2016, de 31 de maig, de mesures urgents en matèria de contractació pública.</w:t>
      </w: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d) Reglament general de la Llei de contractes de les administracions públiques</w:t>
      </w:r>
      <w:r w:rsidRPr="003F4A89">
        <w:rPr>
          <w:rFonts w:cs="Arial"/>
        </w:rPr>
        <w:t xml:space="preserve"> aprovat pel </w:t>
      </w:r>
      <w:r w:rsidRPr="003F4A89">
        <w:rPr>
          <w:rFonts w:cs="Arial"/>
          <w:snapToGrid w:val="0"/>
          <w:lang w:eastAsia="es-ES"/>
        </w:rPr>
        <w:t>Reial decret 1098/2001, de 12 d’octubre, en tot allò no modificat ni derogat per les disposicions esmentades anteriorment (d’ara endavant, RGLCAP).</w:t>
      </w: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3F4A89" w:rsidRDefault="005408C9" w:rsidP="005408C9">
      <w:pPr>
        <w:tabs>
          <w:tab w:val="left" w:pos="0"/>
        </w:tabs>
        <w:suppressAutoHyphens/>
        <w:spacing w:after="120" w:line="240" w:lineRule="auto"/>
        <w:jc w:val="both"/>
        <w:rPr>
          <w:rFonts w:cs="Arial"/>
          <w:snapToGrid w:val="0"/>
          <w:lang w:eastAsia="es-ES"/>
        </w:rPr>
      </w:pPr>
      <w:r w:rsidRPr="003F4A89">
        <w:rPr>
          <w:rFonts w:cs="Arial"/>
          <w:snapToGrid w:val="0"/>
          <w:lang w:eastAsia="es-ES"/>
        </w:rPr>
        <w:t>e) Reial Decret Llei 14/2019, de 31 d’octubre, pel qual s’adopten mesures urgents per raons de seguretat pública en matèria d’administració digital, contractació del sector públic i telecomunicacions.</w:t>
      </w:r>
    </w:p>
    <w:p w:rsidR="005408C9" w:rsidRPr="003F4A89" w:rsidRDefault="005408C9" w:rsidP="005408C9">
      <w:pPr>
        <w:autoSpaceDE w:val="0"/>
        <w:autoSpaceDN w:val="0"/>
        <w:adjustRightInd w:val="0"/>
        <w:spacing w:after="0" w:line="240" w:lineRule="auto"/>
        <w:jc w:val="both"/>
        <w:rPr>
          <w:rFonts w:cs="Arial"/>
        </w:rPr>
      </w:pPr>
      <w:r w:rsidRPr="003F4A89">
        <w:rPr>
          <w:rFonts w:cs="Arial"/>
          <w:lang w:eastAsia="es-ES"/>
        </w:rPr>
        <w:t>Addicionalment, també es regeix per les normes aplicables als contractes del sector públic en l’àmbit de Catalunya i per la seva normativa sectorial que resulti d’aplicació.</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Supletòriament al contracte li resulten d’aplicació les normes de dret administratiu i, en el seu defecte, les normes de dret privat.</w:t>
      </w:r>
    </w:p>
    <w:p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5.2</w:t>
      </w:r>
      <w:r w:rsidRPr="003F4A89">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3F4A89">
        <w:rPr>
          <w:rFonts w:cs="Arial"/>
          <w:lang w:eastAsia="es-ES"/>
        </w:rPr>
        <w:noBreakHyphen/>
        <w:t>les.</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16" w:name="_Toc21500325"/>
      <w:bookmarkStart w:id="17" w:name="_Toc34139664"/>
      <w:r w:rsidRPr="003F4A89">
        <w:rPr>
          <w:rFonts w:ascii="Arial" w:hAnsi="Arial" w:cs="Arial"/>
          <w:i w:val="0"/>
          <w:sz w:val="22"/>
          <w:szCs w:val="22"/>
        </w:rPr>
        <w:t>Sisena. Admissió de variants</w:t>
      </w:r>
      <w:bookmarkEnd w:id="16"/>
      <w:bookmarkEnd w:id="17"/>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S’admetran variants quan així consti en l’</w:t>
      </w:r>
      <w:r w:rsidRPr="003F4A89">
        <w:rPr>
          <w:rFonts w:cs="Arial"/>
          <w:b/>
          <w:lang w:eastAsia="es-ES"/>
        </w:rPr>
        <w:t>apartat E del quadre de característiques</w:t>
      </w:r>
      <w:r w:rsidRPr="003F4A89">
        <w:rPr>
          <w:rFonts w:cs="Arial"/>
          <w:lang w:eastAsia="es-ES"/>
        </w:rPr>
        <w:t>, amb els requisits mínims, en les modalitats i amb les característiques que s’hi preveuen</w:t>
      </w:r>
    </w:p>
    <w:p w:rsidR="007E405A" w:rsidRPr="003F4A89" w:rsidRDefault="007E405A"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18" w:name="_Toc21500326"/>
      <w:bookmarkStart w:id="19" w:name="_Toc34139665"/>
      <w:r w:rsidRPr="003F4A89">
        <w:rPr>
          <w:rFonts w:ascii="Arial" w:hAnsi="Arial" w:cs="Arial"/>
          <w:i w:val="0"/>
          <w:sz w:val="22"/>
          <w:szCs w:val="22"/>
        </w:rPr>
        <w:t>Setena. Tramitació de l’expedient i procediment d’adjudicació</w:t>
      </w:r>
      <w:bookmarkEnd w:id="18"/>
      <w:bookmarkEnd w:id="19"/>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La forma de tramitació de l’expedient i el procediment d’adjudicació del contracte són els establerts en l’</w:t>
      </w:r>
      <w:r w:rsidRPr="003F4A89">
        <w:rPr>
          <w:rFonts w:cs="Arial"/>
          <w:b/>
          <w:lang w:eastAsia="es-ES"/>
        </w:rPr>
        <w:t>apartat F.1 i F.2 del quadre de característiques</w:t>
      </w:r>
      <w:r w:rsidRPr="003F4A89">
        <w:rPr>
          <w:rFonts w:cs="Arial"/>
          <w:lang w:eastAsia="es-ES"/>
        </w:rPr>
        <w:t xml:space="preserve"> respectivament. </w:t>
      </w:r>
    </w:p>
    <w:p w:rsidR="005408C9" w:rsidRDefault="005408C9" w:rsidP="005408C9">
      <w:pPr>
        <w:spacing w:after="0" w:line="240" w:lineRule="auto"/>
        <w:jc w:val="both"/>
        <w:rPr>
          <w:rFonts w:cs="Arial"/>
          <w:lang w:eastAsia="es-ES"/>
        </w:rPr>
      </w:pPr>
    </w:p>
    <w:p w:rsidR="001C2D0A" w:rsidRDefault="001C2D0A" w:rsidP="005408C9">
      <w:pPr>
        <w:spacing w:after="0" w:line="240" w:lineRule="auto"/>
        <w:jc w:val="both"/>
        <w:rPr>
          <w:rFonts w:cs="Arial"/>
          <w:lang w:eastAsia="es-ES"/>
        </w:rPr>
      </w:pPr>
    </w:p>
    <w:p w:rsidR="001C2D0A" w:rsidRDefault="001C2D0A" w:rsidP="005408C9">
      <w:pPr>
        <w:spacing w:after="0" w:line="240" w:lineRule="auto"/>
        <w:jc w:val="both"/>
        <w:rPr>
          <w:rFonts w:cs="Arial"/>
          <w:lang w:eastAsia="es-ES"/>
        </w:rPr>
      </w:pPr>
    </w:p>
    <w:p w:rsidR="001C2D0A" w:rsidRPr="003F4A89" w:rsidRDefault="001C2D0A"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20" w:name="_Toc21500327"/>
      <w:bookmarkStart w:id="21" w:name="_Toc34139666"/>
      <w:r w:rsidRPr="003F4A89">
        <w:rPr>
          <w:rFonts w:ascii="Arial" w:hAnsi="Arial" w:cs="Arial"/>
          <w:i w:val="0"/>
          <w:sz w:val="22"/>
          <w:szCs w:val="22"/>
        </w:rPr>
        <w:lastRenderedPageBreak/>
        <w:t>Vuitena. Mitjans de comunicació electrònics</w:t>
      </w:r>
      <w:bookmarkEnd w:id="20"/>
      <w:bookmarkEnd w:id="21"/>
      <w:r w:rsidRPr="003F4A89">
        <w:rPr>
          <w:rFonts w:ascii="Arial" w:hAnsi="Arial" w:cs="Arial"/>
          <w:i w:val="0"/>
          <w:sz w:val="22"/>
          <w:szCs w:val="22"/>
        </w:rPr>
        <w:t xml:space="preserve">  </w:t>
      </w:r>
    </w:p>
    <w:p w:rsidR="005408C9" w:rsidRPr="003F4A89" w:rsidRDefault="005408C9" w:rsidP="005408C9">
      <w:pPr>
        <w:pStyle w:val="Pa9"/>
        <w:spacing w:line="240" w:lineRule="auto"/>
        <w:jc w:val="both"/>
        <w:rPr>
          <w:b/>
          <w:sz w:val="22"/>
          <w:szCs w:val="22"/>
        </w:rPr>
      </w:pPr>
    </w:p>
    <w:p w:rsidR="005408C9" w:rsidRPr="003F4A89" w:rsidRDefault="005408C9" w:rsidP="005408C9">
      <w:pPr>
        <w:pStyle w:val="Pa9"/>
        <w:spacing w:line="240" w:lineRule="auto"/>
        <w:jc w:val="both"/>
        <w:rPr>
          <w:sz w:val="22"/>
          <w:szCs w:val="22"/>
        </w:rPr>
      </w:pPr>
      <w:r w:rsidRPr="003F4A89">
        <w:rPr>
          <w:b/>
          <w:sz w:val="22"/>
          <w:szCs w:val="22"/>
        </w:rPr>
        <w:t>8.1</w:t>
      </w:r>
      <w:r w:rsidRPr="003F4A89">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3F4A89" w:rsidRDefault="005408C9" w:rsidP="005408C9">
      <w:pPr>
        <w:pStyle w:val="Pa9"/>
        <w:spacing w:line="240" w:lineRule="auto"/>
        <w:jc w:val="both"/>
        <w:rPr>
          <w:sz w:val="22"/>
          <w:szCs w:val="22"/>
        </w:rPr>
      </w:pPr>
    </w:p>
    <w:p w:rsidR="005408C9" w:rsidRPr="003F4A89" w:rsidRDefault="005408C9" w:rsidP="005408C9">
      <w:pPr>
        <w:pStyle w:val="Pa9"/>
        <w:spacing w:line="240" w:lineRule="auto"/>
        <w:jc w:val="both"/>
        <w:rPr>
          <w:rFonts w:eastAsia="Calibri"/>
          <w:sz w:val="22"/>
          <w:szCs w:val="22"/>
        </w:rPr>
      </w:pPr>
      <w:r w:rsidRPr="003F4A89">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3F4A89">
        <w:rPr>
          <w:rFonts w:eastAsia="Calibri"/>
          <w:sz w:val="22"/>
          <w:szCs w:val="22"/>
        </w:rPr>
        <w:t>ls arxius o resums escrits o sonors dels principals elements de la comunicació.</w:t>
      </w:r>
    </w:p>
    <w:p w:rsidR="005408C9" w:rsidRPr="003F4A89" w:rsidRDefault="005408C9" w:rsidP="005408C9">
      <w:pPr>
        <w:pStyle w:val="Default"/>
        <w:jc w:val="both"/>
        <w:rPr>
          <w:rFonts w:eastAsia="Calibri"/>
          <w:color w:val="auto"/>
          <w:sz w:val="22"/>
          <w:szCs w:val="22"/>
        </w:rPr>
      </w:pPr>
    </w:p>
    <w:p w:rsidR="005408C9" w:rsidRPr="003F4A89" w:rsidRDefault="005408C9" w:rsidP="005408C9">
      <w:pPr>
        <w:spacing w:after="0" w:line="240" w:lineRule="auto"/>
        <w:jc w:val="both"/>
        <w:rPr>
          <w:rFonts w:cs="Arial"/>
        </w:rPr>
      </w:pPr>
      <w:r w:rsidRPr="003F4A89">
        <w:rPr>
          <w:rFonts w:cs="Arial"/>
          <w:b/>
        </w:rPr>
        <w:t>8.2</w:t>
      </w:r>
      <w:r w:rsidRPr="003F4A89">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3F4A89" w:rsidRDefault="005408C9" w:rsidP="005408C9">
      <w:pPr>
        <w:spacing w:after="0" w:line="240" w:lineRule="auto"/>
        <w:jc w:val="both"/>
        <w:rPr>
          <w:rFonts w:cs="Arial"/>
        </w:rPr>
      </w:pPr>
    </w:p>
    <w:p w:rsidR="005408C9" w:rsidRPr="003F4A89" w:rsidRDefault="005408C9" w:rsidP="005408C9">
      <w:pPr>
        <w:pStyle w:val="Pa9"/>
        <w:spacing w:line="240" w:lineRule="auto"/>
        <w:jc w:val="both"/>
        <w:rPr>
          <w:sz w:val="22"/>
          <w:szCs w:val="22"/>
        </w:rPr>
      </w:pPr>
      <w:r w:rsidRPr="003F4A89">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3F4A89">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3F4A89" w:rsidRDefault="005408C9" w:rsidP="005408C9">
      <w:pPr>
        <w:pStyle w:val="Default"/>
        <w:jc w:val="both"/>
        <w:rPr>
          <w:rFonts w:eastAsia="Calibri"/>
          <w:color w:val="auto"/>
          <w:sz w:val="22"/>
          <w:szCs w:val="22"/>
        </w:rPr>
      </w:pPr>
    </w:p>
    <w:p w:rsidR="005408C9" w:rsidRPr="003F4A89" w:rsidRDefault="005408C9" w:rsidP="005408C9">
      <w:pPr>
        <w:spacing w:after="0" w:line="240" w:lineRule="auto"/>
        <w:jc w:val="both"/>
        <w:rPr>
          <w:rFonts w:cs="Arial"/>
        </w:rPr>
      </w:pPr>
      <w:r w:rsidRPr="003F4A89">
        <w:rPr>
          <w:rFonts w:eastAsia="Calibri" w:cs="Arial"/>
          <w:b/>
        </w:rPr>
        <w:t>8.3</w:t>
      </w:r>
      <w:r w:rsidRPr="003F4A89">
        <w:rPr>
          <w:rFonts w:eastAsia="Calibri" w:cs="Arial"/>
        </w:rPr>
        <w:t xml:space="preserve"> D’altra banda, p</w:t>
      </w:r>
      <w:r w:rsidRPr="003F4A89">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3F4A89" w:rsidRDefault="009A50C9" w:rsidP="005408C9">
      <w:pPr>
        <w:spacing w:after="0" w:line="240" w:lineRule="auto"/>
        <w:jc w:val="both"/>
        <w:rPr>
          <w:rFonts w:cs="Arial"/>
        </w:rPr>
      </w:pPr>
      <w:hyperlink r:id="rId21" w:history="1">
        <w:r w:rsidR="005408C9" w:rsidRPr="003F4A89">
          <w:rPr>
            <w:rStyle w:val="Enlla"/>
            <w:rFonts w:cs="Arial"/>
            <w:bCs/>
          </w:rPr>
          <w:t>https://contractaciopublica.gencat.cat/perfil/eco</w:t>
        </w:r>
      </w:hyperlink>
    </w:p>
    <w:p w:rsidR="005408C9" w:rsidRPr="003F4A89" w:rsidRDefault="005408C9" w:rsidP="005408C9">
      <w:pPr>
        <w:spacing w:after="0" w:line="240" w:lineRule="auto"/>
        <w:jc w:val="both"/>
        <w:rPr>
          <w:rFonts w:cs="Arial"/>
          <w:i/>
        </w:rPr>
      </w:pPr>
    </w:p>
    <w:p w:rsidR="005408C9" w:rsidRPr="003F4A89" w:rsidRDefault="005408C9" w:rsidP="005408C9">
      <w:pPr>
        <w:spacing w:after="0" w:line="240" w:lineRule="auto"/>
        <w:jc w:val="both"/>
        <w:rPr>
          <w:rFonts w:cs="Arial"/>
        </w:rPr>
      </w:pPr>
      <w:r w:rsidRPr="003F4A89">
        <w:rPr>
          <w:rFonts w:cs="Arial"/>
        </w:rPr>
        <w:t>Aquesta subscripció permetrà rebre avís de manera immediata a les adreces electròniques de les persones subscrites de qualsevol novetat, publicació o avís relacionat amb aquesta licitació.</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rPr>
      </w:pPr>
      <w:r w:rsidRPr="003F4A89">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rPr>
      </w:pPr>
      <w:r w:rsidRPr="003F4A89">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w:t>
      </w:r>
      <w:r w:rsidRPr="003F4A89">
        <w:rPr>
          <w:rFonts w:cs="Arial"/>
        </w:rPr>
        <w:lastRenderedPageBreak/>
        <w:t>se d’alta cal fer “clic” en l’apartat “Perfil de licitador” de la Plataforma de Serveis de Contractació Pública i disposar del certificat digital requerit.</w:t>
      </w:r>
    </w:p>
    <w:p w:rsidR="005408C9" w:rsidRPr="003F4A89" w:rsidRDefault="005408C9" w:rsidP="005408C9">
      <w:pPr>
        <w:spacing w:after="0" w:line="240" w:lineRule="auto"/>
        <w:jc w:val="both"/>
        <w:rPr>
          <w:rFonts w:cs="Arial"/>
          <w:i/>
        </w:rPr>
      </w:pPr>
    </w:p>
    <w:p w:rsidR="005408C9" w:rsidRPr="003F4A89" w:rsidRDefault="005408C9" w:rsidP="005408C9">
      <w:pPr>
        <w:spacing w:after="0" w:line="240" w:lineRule="auto"/>
        <w:jc w:val="both"/>
        <w:rPr>
          <w:rFonts w:cs="Arial"/>
          <w:b/>
        </w:rPr>
      </w:pPr>
      <w:r w:rsidRPr="003F4A89">
        <w:rPr>
          <w:rFonts w:cs="Arial"/>
          <w:b/>
        </w:rPr>
        <w:t xml:space="preserve">8.4 </w:t>
      </w:r>
      <w:r w:rsidRPr="003F4A89">
        <w:rPr>
          <w:rFonts w:cs="Arial"/>
        </w:rPr>
        <w:t>Certificats digitals:</w:t>
      </w:r>
    </w:p>
    <w:p w:rsidR="005408C9" w:rsidRPr="003F4A89" w:rsidRDefault="005408C9" w:rsidP="005408C9">
      <w:pPr>
        <w:spacing w:after="0" w:line="240" w:lineRule="auto"/>
        <w:jc w:val="both"/>
        <w:rPr>
          <w:rFonts w:cs="Arial"/>
          <w:b/>
        </w:rPr>
      </w:pPr>
    </w:p>
    <w:p w:rsidR="005408C9" w:rsidRPr="003F4A89" w:rsidRDefault="005408C9" w:rsidP="005408C9">
      <w:pPr>
        <w:spacing w:after="0" w:line="240" w:lineRule="auto"/>
        <w:jc w:val="both"/>
        <w:rPr>
          <w:rFonts w:cs="Arial"/>
        </w:rPr>
      </w:pPr>
      <w:r w:rsidRPr="003F4A89">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rPr>
      </w:pPr>
      <w:r w:rsidRPr="003F4A89">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rPr>
      </w:pPr>
      <w:r w:rsidRPr="003F4A89">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rPr>
      </w:pPr>
      <w:r w:rsidRPr="003F4A89">
        <w:rPr>
          <w:rFonts w:cs="Arial"/>
          <w:iCs/>
          <w:color w:val="000000"/>
        </w:rPr>
        <w:t>Llista: https://ec.europa.eu/information_society/policy/esignature/trusted-list/tl-mp.xml</w:t>
      </w:r>
      <w:hyperlink r:id="rId22" w:tgtFrame="_blank" w:history="1">
        <w:r w:rsidRPr="003F4A89">
          <w:rPr>
            <w:rStyle w:val="Enlla"/>
            <w:rFonts w:cs="Arial"/>
            <w:iCs/>
          </w:rPr>
          <w:t>https://ec.europa.eu/information_society/policy/esignature/trusted-list/tl-mp.xml</w:t>
        </w:r>
      </w:hyperlink>
    </w:p>
    <w:p w:rsidR="005408C9" w:rsidRPr="003F4A89" w:rsidRDefault="005408C9" w:rsidP="005408C9">
      <w:pPr>
        <w:spacing w:after="0" w:line="240" w:lineRule="auto"/>
        <w:jc w:val="both"/>
        <w:rPr>
          <w:rFonts w:cs="Arial"/>
          <w:iCs/>
          <w:color w:val="000000"/>
        </w:rPr>
      </w:pPr>
    </w:p>
    <w:p w:rsidR="005408C9" w:rsidRPr="003F4A89" w:rsidRDefault="005408C9" w:rsidP="005408C9">
      <w:pPr>
        <w:spacing w:after="0" w:line="240" w:lineRule="auto"/>
        <w:jc w:val="both"/>
        <w:rPr>
          <w:rFonts w:cs="Arial"/>
        </w:rPr>
      </w:pPr>
      <w:r w:rsidRPr="003F4A89">
        <w:rPr>
          <w:rFonts w:cs="Arial"/>
          <w:iCs/>
          <w:color w:val="000000"/>
        </w:rPr>
        <w:t xml:space="preserve">Eina de consulta: </w:t>
      </w:r>
      <w:hyperlink r:id="rId23" w:tgtFrame="_blank" w:history="1">
        <w:r w:rsidRPr="003F4A89">
          <w:rPr>
            <w:rStyle w:val="Enlla"/>
            <w:rFonts w:cs="Arial"/>
            <w:iCs/>
          </w:rPr>
          <w:t>http://tlbrowser.tsl.website/tools/</w:t>
        </w:r>
      </w:hyperlink>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22" w:name="_Toc21500328"/>
      <w:bookmarkStart w:id="23" w:name="_Toc34139667"/>
      <w:r w:rsidRPr="003F4A89">
        <w:rPr>
          <w:rFonts w:ascii="Arial" w:hAnsi="Arial" w:cs="Arial"/>
          <w:i w:val="0"/>
          <w:sz w:val="22"/>
          <w:szCs w:val="22"/>
        </w:rPr>
        <w:t>Novena. Aptitud per contractar</w:t>
      </w:r>
      <w:bookmarkEnd w:id="22"/>
      <w:bookmarkEnd w:id="23"/>
    </w:p>
    <w:p w:rsidR="005408C9" w:rsidRPr="003F4A89" w:rsidRDefault="005408C9" w:rsidP="005408C9">
      <w:pPr>
        <w:spacing w:after="0" w:line="240" w:lineRule="auto"/>
        <w:jc w:val="both"/>
        <w:rPr>
          <w:rFonts w:cs="Arial"/>
          <w:b/>
          <w:snapToGrid w:val="0"/>
          <w:lang w:eastAsia="es-ES"/>
        </w:rPr>
      </w:pPr>
    </w:p>
    <w:p w:rsidR="005408C9" w:rsidRPr="003F4A89" w:rsidRDefault="005408C9" w:rsidP="005408C9">
      <w:pPr>
        <w:spacing w:after="0" w:line="240" w:lineRule="auto"/>
        <w:jc w:val="both"/>
        <w:rPr>
          <w:rFonts w:cs="Arial"/>
          <w:snapToGrid w:val="0"/>
          <w:lang w:eastAsia="es-ES"/>
        </w:rPr>
      </w:pPr>
      <w:r w:rsidRPr="003F4A89">
        <w:rPr>
          <w:rFonts w:cs="Arial"/>
          <w:b/>
          <w:snapToGrid w:val="0"/>
          <w:lang w:eastAsia="es-ES"/>
        </w:rPr>
        <w:t xml:space="preserve">9.1 </w:t>
      </w:r>
      <w:r w:rsidRPr="003F4A89">
        <w:rPr>
          <w:rFonts w:cs="Arial"/>
          <w:snapToGrid w:val="0"/>
          <w:lang w:eastAsia="es-ES"/>
        </w:rPr>
        <w:t>Estan facultades per participar en aquesta licitació i subscriure, si escau, el contracte corresponent les persones naturals o jurídiques, espanyoles o estrangeres, que reu</w:t>
      </w:r>
      <w:r w:rsidR="001C2D0A">
        <w:rPr>
          <w:rFonts w:cs="Arial"/>
          <w:snapToGrid w:val="0"/>
          <w:lang w:eastAsia="es-ES"/>
        </w:rPr>
        <w:t>neixin les condicions següents:</w:t>
      </w:r>
    </w:p>
    <w:p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Tenir personalitat jurídica i plena capacitat d’obrar, d’acord amb el que preveu l’article 65 de la LCSP; </w:t>
      </w:r>
    </w:p>
    <w:p w:rsidR="005408C9" w:rsidRPr="003F4A89" w:rsidRDefault="005408C9" w:rsidP="001C2D0A">
      <w:pPr>
        <w:pStyle w:val="Pargrafdellista"/>
        <w:contextualSpacing w:val="0"/>
        <w:jc w:val="both"/>
        <w:rPr>
          <w:rFonts w:ascii="Arial" w:hAnsi="Arial" w:cs="Arial"/>
          <w:snapToGrid w:val="0"/>
          <w:sz w:val="22"/>
          <w:szCs w:val="22"/>
        </w:rPr>
      </w:pPr>
    </w:p>
    <w:p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No estar</w:t>
      </w:r>
      <w:r w:rsidRPr="003F4A89">
        <w:rPr>
          <w:rFonts w:ascii="Arial" w:hAnsi="Arial" w:cs="Arial"/>
          <w:sz w:val="22"/>
          <w:szCs w:val="22"/>
        </w:rPr>
        <w:t xml:space="preserve"> </w:t>
      </w:r>
      <w:r w:rsidRPr="003F4A89">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3F4A89" w:rsidRDefault="005408C9" w:rsidP="001C2D0A">
      <w:pPr>
        <w:spacing w:after="0" w:line="240" w:lineRule="auto"/>
        <w:jc w:val="both"/>
        <w:rPr>
          <w:rFonts w:cs="Arial"/>
          <w:snapToGrid w:val="0"/>
        </w:rPr>
      </w:pPr>
    </w:p>
    <w:p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Acreditar la solvència requerida, en els termes establerts en la clàusula desena d’aquest plec; </w:t>
      </w:r>
    </w:p>
    <w:p w:rsidR="005408C9" w:rsidRPr="003F4A89" w:rsidRDefault="005408C9" w:rsidP="001C2D0A">
      <w:pPr>
        <w:pStyle w:val="Pargrafdellista"/>
        <w:ind w:left="502"/>
        <w:contextualSpacing w:val="0"/>
        <w:jc w:val="both"/>
        <w:rPr>
          <w:rFonts w:ascii="Arial" w:hAnsi="Arial" w:cs="Arial"/>
          <w:snapToGrid w:val="0"/>
          <w:sz w:val="22"/>
          <w:szCs w:val="22"/>
        </w:rPr>
      </w:pPr>
    </w:p>
    <w:p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3F4A89" w:rsidRDefault="005408C9" w:rsidP="001C2D0A">
      <w:pPr>
        <w:pStyle w:val="Pargrafdellista"/>
        <w:ind w:left="502"/>
        <w:contextualSpacing w:val="0"/>
        <w:jc w:val="both"/>
        <w:rPr>
          <w:rFonts w:ascii="Arial" w:hAnsi="Arial" w:cs="Arial"/>
          <w:snapToGrid w:val="0"/>
          <w:sz w:val="22"/>
          <w:szCs w:val="22"/>
        </w:rPr>
      </w:pPr>
    </w:p>
    <w:p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lastRenderedPageBreak/>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3F4A8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 xml:space="preserve">9.2 </w:t>
      </w:r>
      <w:r w:rsidRPr="003F4A89">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La capacitat d’obrar de les empreses espanyoles persones físiques s’acredita amb la presentació del NIF.</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B35EBF" w:rsidRPr="003F4A89">
        <w:rPr>
          <w:rFonts w:cs="Arial"/>
          <w:snapToGrid w:val="0"/>
          <w:lang w:eastAsia="es-ES"/>
        </w:rPr>
        <w:t>r estimat igual o superior a 221</w:t>
      </w:r>
      <w:r w:rsidRPr="003F4A89">
        <w:rPr>
          <w:rFonts w:cs="Arial"/>
          <w:snapToGrid w:val="0"/>
          <w:lang w:eastAsia="es-ES"/>
        </w:rPr>
        <w:t>.000 euros– o, en cas contrari, l’informe de reciprocitat al que fa referència l’article 80 de la LCSP.</w:t>
      </w:r>
    </w:p>
    <w:p w:rsidR="005408C9" w:rsidRPr="003F4A89" w:rsidRDefault="005408C9" w:rsidP="005408C9">
      <w:pPr>
        <w:spacing w:after="0" w:line="240" w:lineRule="auto"/>
        <w:jc w:val="both"/>
        <w:rPr>
          <w:rFonts w:cs="Arial"/>
          <w:snapToGrid w:val="0"/>
          <w:lang w:eastAsia="es-ES"/>
        </w:rPr>
      </w:pPr>
    </w:p>
    <w:p w:rsidR="005408C9" w:rsidRPr="003F4A89" w:rsidRDefault="005408C9" w:rsidP="005408C9">
      <w:pPr>
        <w:spacing w:after="0" w:line="240" w:lineRule="auto"/>
        <w:jc w:val="both"/>
        <w:rPr>
          <w:rFonts w:cs="Arial"/>
          <w:snapToGrid w:val="0"/>
          <w:lang w:eastAsia="es-ES"/>
        </w:rPr>
      </w:pPr>
      <w:r w:rsidRPr="003F4A89">
        <w:rPr>
          <w:rFonts w:cs="Arial"/>
          <w:b/>
          <w:snapToGrid w:val="0"/>
          <w:lang w:eastAsia="es-ES"/>
        </w:rPr>
        <w:t>9.3</w:t>
      </w:r>
      <w:r w:rsidRPr="003F4A89">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3F4A89" w:rsidRDefault="005408C9" w:rsidP="005408C9">
      <w:pPr>
        <w:spacing w:after="0" w:line="240" w:lineRule="auto"/>
        <w:jc w:val="both"/>
        <w:rPr>
          <w:rFonts w:cs="Arial"/>
          <w:b/>
          <w:snapToGrid w:val="0"/>
          <w:spacing w:val="-3"/>
          <w:lang w:eastAsia="es-ES"/>
        </w:rPr>
      </w:pPr>
    </w:p>
    <w:p w:rsidR="005408C9" w:rsidRPr="003F4A89" w:rsidRDefault="005408C9" w:rsidP="005408C9">
      <w:pPr>
        <w:spacing w:after="0" w:line="240" w:lineRule="auto"/>
        <w:jc w:val="both"/>
        <w:rPr>
          <w:rFonts w:cs="Arial"/>
          <w:snapToGrid w:val="0"/>
          <w:spacing w:val="-3"/>
          <w:lang w:eastAsia="es-ES"/>
        </w:rPr>
      </w:pPr>
      <w:r w:rsidRPr="003F4A89">
        <w:rPr>
          <w:rFonts w:cs="Arial"/>
          <w:b/>
          <w:snapToGrid w:val="0"/>
          <w:spacing w:val="-3"/>
          <w:lang w:eastAsia="es-ES"/>
        </w:rPr>
        <w:t>9.4</w:t>
      </w:r>
      <w:r w:rsidRPr="003F4A89">
        <w:rPr>
          <w:rFonts w:cs="Arial"/>
          <w:snapToGrid w:val="0"/>
          <w:spacing w:val="-3"/>
          <w:lang w:eastAsia="es-ES"/>
        </w:rPr>
        <w:t xml:space="preserve"> La durada de la UTE ha de coincidir, almenys, amb la del contracte fins a la seva extinció.</w:t>
      </w:r>
    </w:p>
    <w:p w:rsidR="005408C9" w:rsidRPr="003F4A89" w:rsidRDefault="005408C9" w:rsidP="005408C9">
      <w:pPr>
        <w:spacing w:after="0" w:line="240" w:lineRule="auto"/>
        <w:jc w:val="both"/>
        <w:rPr>
          <w:rFonts w:cs="Arial"/>
          <w:b/>
          <w:snapToGrid w:val="0"/>
          <w:spacing w:val="-3"/>
          <w:lang w:eastAsia="es-ES"/>
        </w:rPr>
      </w:pPr>
    </w:p>
    <w:p w:rsidR="005408C9" w:rsidRPr="003F4A89" w:rsidRDefault="005408C9" w:rsidP="005408C9">
      <w:pPr>
        <w:spacing w:after="0" w:line="240" w:lineRule="auto"/>
        <w:jc w:val="both"/>
        <w:rPr>
          <w:rFonts w:cs="Arial"/>
          <w:i/>
          <w:snapToGrid w:val="0"/>
          <w:spacing w:val="-3"/>
          <w:lang w:eastAsia="es-ES"/>
        </w:rPr>
      </w:pPr>
      <w:r w:rsidRPr="003F4A89">
        <w:rPr>
          <w:rFonts w:cs="Arial"/>
          <w:b/>
          <w:snapToGrid w:val="0"/>
          <w:spacing w:val="-3"/>
          <w:lang w:eastAsia="es-ES"/>
        </w:rPr>
        <w:t>9.5</w:t>
      </w:r>
      <w:r w:rsidRPr="003F4A89">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3F4A89" w:rsidRDefault="005408C9" w:rsidP="005408C9">
      <w:pPr>
        <w:spacing w:after="0" w:line="240" w:lineRule="auto"/>
        <w:jc w:val="both"/>
        <w:rPr>
          <w:rFonts w:cs="Arial"/>
          <w:snapToGrid w:val="0"/>
          <w:color w:val="FF0000"/>
          <w:spacing w:val="-3"/>
          <w:lang w:eastAsia="es-ES"/>
        </w:rPr>
      </w:pPr>
    </w:p>
    <w:p w:rsidR="005408C9" w:rsidRPr="003F4A89" w:rsidRDefault="005408C9" w:rsidP="005408C9">
      <w:pPr>
        <w:spacing w:after="0" w:line="240" w:lineRule="auto"/>
        <w:jc w:val="both"/>
        <w:rPr>
          <w:rFonts w:cs="Arial"/>
          <w:snapToGrid w:val="0"/>
          <w:spacing w:val="-3"/>
          <w:lang w:eastAsia="es-ES"/>
        </w:rPr>
      </w:pPr>
      <w:r w:rsidRPr="003F4A89">
        <w:rPr>
          <w:rFonts w:cs="Arial"/>
          <w:b/>
          <w:snapToGrid w:val="0"/>
          <w:spacing w:val="-3"/>
          <w:lang w:eastAsia="es-ES"/>
        </w:rPr>
        <w:t>9.6</w:t>
      </w:r>
      <w:r w:rsidRPr="003F4A89">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w:t>
      </w:r>
      <w:r w:rsidRPr="003F4A89">
        <w:rPr>
          <w:rFonts w:cs="Arial"/>
          <w:snapToGrid w:val="0"/>
          <w:spacing w:val="-3"/>
          <w:lang w:eastAsia="es-ES"/>
        </w:rPr>
        <w:lastRenderedPageBreak/>
        <w:t>procediment de contractació, poden participar en la licitació sempre que es garanteixi que la seva participació no falseja la competència.</w:t>
      </w:r>
    </w:p>
    <w:p w:rsidR="005408C9" w:rsidRPr="003F4A89" w:rsidRDefault="005408C9" w:rsidP="005408C9">
      <w:pPr>
        <w:spacing w:after="0" w:line="240" w:lineRule="auto"/>
        <w:jc w:val="both"/>
        <w:rPr>
          <w:rFonts w:cs="Arial"/>
          <w:i/>
          <w:snapToGrid w:val="0"/>
          <w:spacing w:val="-3"/>
          <w:lang w:eastAsia="es-ES"/>
        </w:rPr>
      </w:pPr>
    </w:p>
    <w:p w:rsidR="005408C9" w:rsidRPr="003F4A89" w:rsidRDefault="005408C9" w:rsidP="005408C9">
      <w:pPr>
        <w:pStyle w:val="Ttol2"/>
        <w:spacing w:before="0" w:after="0"/>
        <w:jc w:val="both"/>
        <w:rPr>
          <w:rFonts w:ascii="Arial" w:hAnsi="Arial" w:cs="Arial"/>
          <w:i w:val="0"/>
          <w:snapToGrid w:val="0"/>
          <w:sz w:val="22"/>
          <w:szCs w:val="22"/>
        </w:rPr>
      </w:pPr>
      <w:bookmarkStart w:id="24" w:name="_Toc21500329"/>
      <w:bookmarkStart w:id="25" w:name="_Toc34139668"/>
      <w:r w:rsidRPr="003F4A89">
        <w:rPr>
          <w:rFonts w:ascii="Arial" w:hAnsi="Arial" w:cs="Arial"/>
          <w:i w:val="0"/>
          <w:snapToGrid w:val="0"/>
          <w:sz w:val="22"/>
          <w:szCs w:val="22"/>
        </w:rPr>
        <w:t>Desena. Solvència de les empreses licitadores</w:t>
      </w:r>
      <w:bookmarkEnd w:id="24"/>
      <w:bookmarkEnd w:id="25"/>
    </w:p>
    <w:p w:rsidR="005408C9" w:rsidRPr="003F4A89" w:rsidRDefault="005408C9" w:rsidP="005408C9">
      <w:pPr>
        <w:spacing w:after="0" w:line="240" w:lineRule="auto"/>
        <w:jc w:val="both"/>
        <w:rPr>
          <w:rFonts w:cs="Arial"/>
          <w:b/>
          <w:snapToGrid w:val="0"/>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10.1 </w:t>
      </w:r>
      <w:r w:rsidRPr="003F4A89">
        <w:rPr>
          <w:rFonts w:cs="Arial"/>
          <w:lang w:eastAsia="es-ES"/>
        </w:rPr>
        <w:t xml:space="preserve">Les empreses han d’acreditar que compleixen els requisits mínims de solvència que es detallen en </w:t>
      </w:r>
      <w:r w:rsidRPr="003F4A89">
        <w:rPr>
          <w:rFonts w:cs="Arial"/>
          <w:b/>
          <w:lang w:eastAsia="es-ES"/>
        </w:rPr>
        <w:t>l’apartat G.1 del quadre de característiques</w:t>
      </w:r>
      <w:r w:rsidRPr="003F4A89">
        <w:rPr>
          <w:rFonts w:cs="Arial"/>
          <w:lang w:eastAsia="es-ES"/>
        </w:rPr>
        <w:t xml:space="preserve">, bé a través dels mitjans d’acreditació que es relacionen en aquest mateix apartat </w:t>
      </w:r>
      <w:r w:rsidRPr="003F4A89">
        <w:rPr>
          <w:rFonts w:cs="Arial"/>
          <w:b/>
          <w:lang w:eastAsia="es-ES"/>
        </w:rPr>
        <w:t>G.1 del quadre de característiques</w:t>
      </w:r>
      <w:r w:rsidRPr="003F4A89">
        <w:rPr>
          <w:rFonts w:cs="Arial"/>
          <w:lang w:eastAsia="es-ES"/>
        </w:rPr>
        <w:t xml:space="preserve">, o bé alternativament mitjançant la classificació equivalent a aquesta solvència, que s’assenyala en </w:t>
      </w:r>
      <w:r w:rsidRPr="003F4A89">
        <w:rPr>
          <w:rFonts w:cs="Arial"/>
          <w:b/>
          <w:lang w:eastAsia="es-ES"/>
        </w:rPr>
        <w:t>l’apartat G.2 del mateix quadre de característiques</w:t>
      </w:r>
      <w:r w:rsidRPr="003F4A89">
        <w:rPr>
          <w:rFonts w:cs="Arial"/>
          <w:lang w:eastAsia="es-ES"/>
        </w:rPr>
        <w:t>. Quan aquests mitjans superin els mínims fixats als articles 87.3 i 90.2 de la LCSP, estaran justificats a l’expedient a través de l’informe corresponent.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 les empreses que, per una raó vàlida, no estiguin en condicions de presentar les referències sol·licitades en l’</w:t>
      </w:r>
      <w:r w:rsidRPr="003F4A89">
        <w:rPr>
          <w:rFonts w:cs="Arial"/>
          <w:b/>
          <w:lang w:eastAsia="es-ES"/>
        </w:rPr>
        <w:t xml:space="preserve">apartat G del quadre de característiques </w:t>
      </w:r>
      <w:r w:rsidRPr="003F4A89">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10.2</w:t>
      </w:r>
      <w:r w:rsidRPr="003F4A89">
        <w:rPr>
          <w:rFonts w:cs="Arial"/>
          <w:lang w:eastAsia="es-ES"/>
        </w:rPr>
        <w:t xml:space="preserve"> Les empreses licitadores s’han de comprometre a dedicar o adscriure a l’execució del contracte els mitjans personals o materials suficients que s’indiquen en l’</w:t>
      </w:r>
      <w:r w:rsidRPr="003F4A89">
        <w:rPr>
          <w:rFonts w:cs="Arial"/>
          <w:b/>
          <w:lang w:eastAsia="es-ES"/>
        </w:rPr>
        <w:t>apartat G.3 del quadre de característiques</w:t>
      </w:r>
      <w:r w:rsidRPr="003F4A89">
        <w:rPr>
          <w:rFonts w:cs="Arial"/>
          <w:lang w:eastAsia="es-ES"/>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10.3 </w:t>
      </w:r>
      <w:r w:rsidRPr="003F4A89">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En les mateixes condicions, les UTE poden recórrer a les capacitats dels participants en la unió o d'altres entitats.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10.4 </w:t>
      </w:r>
      <w:r w:rsidRPr="003F4A89">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10.5 </w:t>
      </w:r>
      <w:r w:rsidRPr="003F4A89">
        <w:rPr>
          <w:rFonts w:cs="Arial"/>
          <w:lang w:eastAsia="es-ES"/>
        </w:rPr>
        <w:t>En les UTE, totes les empreses que en formen part han d’acreditar la seva solvència, en els termes indicats en l’</w:t>
      </w:r>
      <w:r w:rsidRPr="003F4A89">
        <w:rPr>
          <w:rFonts w:cs="Arial"/>
          <w:b/>
          <w:lang w:eastAsia="es-ES"/>
        </w:rPr>
        <w:t>apartat G.1 del quadre de característiques.</w:t>
      </w:r>
      <w:r w:rsidRPr="003F4A89">
        <w:rPr>
          <w:rFonts w:cs="Arial"/>
          <w:lang w:eastAsia="es-ES"/>
        </w:rPr>
        <w:t xml:space="preserve"> Per tal de determinar la solvència de la unió temporal, s’acumula l’acreditada per cadascuna de les seves integrants. </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1"/>
        <w:rPr>
          <w:rFonts w:cs="Arial"/>
          <w:sz w:val="22"/>
          <w:szCs w:val="22"/>
        </w:rPr>
      </w:pPr>
      <w:bookmarkStart w:id="26" w:name="_Toc21500330"/>
      <w:bookmarkStart w:id="27" w:name="_Toc34139669"/>
      <w:r w:rsidRPr="003F4A89">
        <w:rPr>
          <w:rFonts w:cs="Arial"/>
          <w:sz w:val="22"/>
          <w:szCs w:val="22"/>
        </w:rPr>
        <w:lastRenderedPageBreak/>
        <w:t>II. DISPOSICIONS RELATIVES A LA LICITACIÓ, L‘ADJUDICACIÓ I LA FORMALITZACIÓ DEL CONTRACTE</w:t>
      </w:r>
      <w:bookmarkEnd w:id="26"/>
      <w:bookmarkEnd w:id="27"/>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28" w:name="_Toc21500331"/>
      <w:bookmarkStart w:id="29" w:name="_Toc34139670"/>
      <w:r w:rsidRPr="003F4A89">
        <w:rPr>
          <w:rFonts w:ascii="Arial" w:hAnsi="Arial" w:cs="Arial"/>
          <w:i w:val="0"/>
          <w:sz w:val="22"/>
          <w:szCs w:val="22"/>
        </w:rPr>
        <w:t>Onzena. Presentació de documentació i de proposicions</w:t>
      </w:r>
      <w:bookmarkEnd w:id="28"/>
      <w:bookmarkEnd w:id="29"/>
    </w:p>
    <w:p w:rsidR="005408C9" w:rsidRPr="003F4A89" w:rsidRDefault="005408C9" w:rsidP="005408C9">
      <w:pPr>
        <w:spacing w:after="0" w:line="240" w:lineRule="auto"/>
        <w:jc w:val="both"/>
        <w:rPr>
          <w:rFonts w:cs="Arial"/>
          <w:b/>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 xml:space="preserve">11.1 </w:t>
      </w:r>
      <w:r w:rsidRPr="003F4A89">
        <w:rPr>
          <w:rFonts w:cs="Arial"/>
          <w:snapToGrid w:val="0"/>
          <w:lang w:eastAsia="es-ES"/>
        </w:rPr>
        <w:t xml:space="preserve">Les empreses poden presentar oferta al nombre de lots que s’indica en </w:t>
      </w:r>
      <w:r w:rsidRPr="003F4A89">
        <w:rPr>
          <w:rFonts w:cs="Arial"/>
          <w:b/>
          <w:snapToGrid w:val="0"/>
          <w:lang w:eastAsia="es-ES"/>
        </w:rPr>
        <w:t>l’apartat A del quadre de característiques.</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3F4A89"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3F4A89">
        <w:rPr>
          <w:rFonts w:cs="Arial"/>
          <w:b/>
          <w:snapToGrid w:val="0"/>
          <w:lang w:eastAsia="es-ES"/>
        </w:rPr>
        <w:t xml:space="preserve">11.2 </w:t>
      </w:r>
      <w:r w:rsidRPr="003F4A89">
        <w:rPr>
          <w:rFonts w:cs="Arial"/>
          <w:lang w:eastAsia="es-ES"/>
        </w:rPr>
        <w:t>Les empreses licitadores</w:t>
      </w:r>
      <w:r w:rsidRPr="003F4A89">
        <w:rPr>
          <w:rFonts w:cs="Arial"/>
        </w:rPr>
        <w:t xml:space="preserve"> </w:t>
      </w:r>
      <w:r w:rsidRPr="003F4A89">
        <w:rPr>
          <w:rFonts w:cs="Arial"/>
          <w:snapToGrid w:val="0"/>
          <w:lang w:eastAsia="es-ES"/>
        </w:rPr>
        <w:t xml:space="preserve">han de presentar la documentació que conformi les seves ofertes en els sobres i en la forma indicats en </w:t>
      </w:r>
      <w:r w:rsidRPr="003F4A89">
        <w:rPr>
          <w:rFonts w:cs="Arial"/>
        </w:rPr>
        <w:t>l’</w:t>
      </w:r>
      <w:r w:rsidRPr="003F4A89">
        <w:rPr>
          <w:rFonts w:cs="Arial"/>
          <w:b/>
        </w:rPr>
        <w:t>apartat F.3 del quadre de característiques</w:t>
      </w:r>
      <w:r w:rsidRPr="003F4A89">
        <w:rPr>
          <w:rFonts w:cs="Arial"/>
          <w:snapToGrid w:val="0"/>
          <w:lang w:eastAsia="es-ES"/>
        </w:rPr>
        <w:t xml:space="preserve"> en el termini màxim que s’assenyala en l’anunci de licitació. mitjançant </w:t>
      </w:r>
      <w:r w:rsidRPr="003F4A89">
        <w:rPr>
          <w:rFonts w:cs="Arial"/>
          <w:bCs/>
          <w:iCs/>
        </w:rPr>
        <w:t>l’aplicació de “</w:t>
      </w:r>
      <w:r w:rsidRPr="003F4A89">
        <w:rPr>
          <w:rFonts w:cs="Arial"/>
          <w:b/>
          <w:bCs/>
          <w:iCs/>
          <w:u w:val="single"/>
        </w:rPr>
        <w:t>Sobre Digital</w:t>
      </w:r>
      <w:r w:rsidRPr="003F4A89">
        <w:rPr>
          <w:rFonts w:cs="Arial"/>
          <w:bCs/>
          <w:iCs/>
        </w:rPr>
        <w:t>” accessible a l’espai virtual d’aquesta licitació, a l’adreça web següent</w:t>
      </w:r>
      <w:r w:rsidRPr="003F4A89">
        <w:rPr>
          <w:rFonts w:cs="Arial"/>
          <w:snapToGrid w:val="0"/>
          <w:lang w:eastAsia="es-ES"/>
        </w:rPr>
        <w:t>:</w:t>
      </w:r>
      <w:r w:rsidRPr="003F4A89">
        <w:rPr>
          <w:rFonts w:cs="Arial"/>
          <w:bCs/>
        </w:rPr>
        <w:t xml:space="preserve"> </w:t>
      </w:r>
      <w:hyperlink r:id="rId24" w:history="1">
        <w:r w:rsidRPr="003F4A89">
          <w:rPr>
            <w:rStyle w:val="Enlla"/>
            <w:rFonts w:cs="Arial"/>
            <w:bCs/>
          </w:rPr>
          <w:t>https://</w:t>
        </w:r>
        <w:r w:rsidRPr="003F4A89">
          <w:rPr>
            <w:rStyle w:val="Enlla"/>
            <w:rFonts w:cs="Arial"/>
          </w:rPr>
          <w:t>contractaciopublica</w:t>
        </w:r>
        <w:r w:rsidRPr="003F4A89">
          <w:rPr>
            <w:rStyle w:val="Enlla"/>
            <w:rFonts w:cs="Arial"/>
            <w:bCs/>
          </w:rPr>
          <w:t>.gencat.cat/perfil/eco</w:t>
        </w:r>
      </w:hyperlink>
    </w:p>
    <w:p w:rsidR="005408C9" w:rsidRPr="003F4A89" w:rsidRDefault="005408C9" w:rsidP="005408C9">
      <w:pPr>
        <w:tabs>
          <w:tab w:val="left" w:pos="0"/>
          <w:tab w:val="left" w:pos="680"/>
          <w:tab w:val="left" w:pos="1473"/>
          <w:tab w:val="left" w:pos="4320"/>
        </w:tabs>
        <w:spacing w:after="0" w:line="240" w:lineRule="auto"/>
        <w:jc w:val="both"/>
        <w:rPr>
          <w:rStyle w:val="Enlla"/>
          <w:rFonts w:cs="Arial"/>
          <w:bCs/>
          <w:color w:val="auto"/>
        </w:rPr>
      </w:pPr>
    </w:p>
    <w:p w:rsidR="005408C9" w:rsidRDefault="005408C9" w:rsidP="001C2D0A">
      <w:pPr>
        <w:spacing w:after="0" w:line="240" w:lineRule="auto"/>
        <w:jc w:val="both"/>
        <w:rPr>
          <w:rFonts w:cs="Arial"/>
          <w:bCs/>
          <w:iCs/>
        </w:rPr>
      </w:pPr>
      <w:r w:rsidRPr="003F4A89">
        <w:rPr>
          <w:rFonts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w:t>
      </w:r>
      <w:r w:rsidR="001C2D0A">
        <w:rPr>
          <w:rFonts w:cs="Arial"/>
          <w:bCs/>
          <w:iCs/>
        </w:rPr>
        <w:t>l, seguint els passos següents:</w:t>
      </w:r>
    </w:p>
    <w:p w:rsidR="001C2D0A" w:rsidRPr="003F4A89" w:rsidRDefault="001C2D0A" w:rsidP="001C2D0A">
      <w:pPr>
        <w:spacing w:after="0" w:line="240" w:lineRule="auto"/>
        <w:jc w:val="both"/>
        <w:rPr>
          <w:rFonts w:cs="Arial"/>
          <w:bCs/>
          <w:iCs/>
        </w:rPr>
      </w:pPr>
    </w:p>
    <w:p w:rsidR="005408C9" w:rsidRPr="003F4A89" w:rsidRDefault="005408C9" w:rsidP="005408C9">
      <w:pPr>
        <w:spacing w:after="0" w:line="240" w:lineRule="auto"/>
        <w:jc w:val="both"/>
        <w:rPr>
          <w:rFonts w:eastAsia="Calibri" w:cs="Arial"/>
          <w:bCs/>
          <w:iCs/>
        </w:rPr>
      </w:pPr>
      <w:r w:rsidRPr="003F4A89">
        <w:rPr>
          <w:rFonts w:eastAsia="Calibri" w:cs="Arial"/>
          <w:bCs/>
          <w:iCs/>
        </w:rPr>
        <w:t>En primer lloc, les empreses licitadores han d’omplir un formulari per donar-se d’alta a l’eina web del Sobre Digital i, a continuació, rebran un missatge d’activació al/s correu/s electrònic/s indicat/s  en aquest formulari d’alta.</w:t>
      </w:r>
    </w:p>
    <w:p w:rsidR="005408C9" w:rsidRPr="003F4A89" w:rsidRDefault="005408C9" w:rsidP="005408C9">
      <w:pPr>
        <w:pStyle w:val="Textindependent3"/>
        <w:spacing w:after="0"/>
        <w:rPr>
          <w:rFonts w:ascii="Arial" w:hAnsi="Arial" w:cs="Arial"/>
          <w:b/>
          <w:i/>
          <w:sz w:val="22"/>
          <w:szCs w:val="22"/>
          <w:highlight w:val="green"/>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Les adreces electròniques que les empreses licitadores indiquin en el formulari d’inscricpió de l’eina de Sobre Digital, que seran les empreades per enviar correus electrònics relacionats amb l’ús de l’eina de Sobre Digital, han de ser les mateixes que les que designin en el seu DEUC o en la declaració responsable per a rebre els avisos de notificacions i comunicacions mitjançant l’e-NOTUM, d’acord amb </w:t>
      </w:r>
      <w:r w:rsidRPr="003F4A89">
        <w:rPr>
          <w:rFonts w:cs="Arial"/>
          <w:b/>
        </w:rPr>
        <w:t>l’apartat 11.10</w:t>
      </w:r>
      <w:r w:rsidRPr="003F4A89">
        <w:rPr>
          <w:rFonts w:cs="Arial"/>
        </w:rPr>
        <w:t xml:space="preserve"> d’aquesta clàusula. </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3F4A89" w:rsidRDefault="005408C9" w:rsidP="005408C9">
      <w:pPr>
        <w:autoSpaceDE w:val="0"/>
        <w:autoSpaceDN w:val="0"/>
        <w:adjustRightInd w:val="0"/>
        <w:spacing w:after="0" w:line="240" w:lineRule="auto"/>
        <w:jc w:val="both"/>
        <w:rPr>
          <w:rFonts w:cs="Arial"/>
        </w:rPr>
      </w:pPr>
      <w:r w:rsidRPr="003F4A89">
        <w:rPr>
          <w:rFonts w:cs="Arial"/>
        </w:rPr>
        <w:lastRenderedPageBreak/>
        <w:t>Quan les empreses licitadores introdueixin les paraules clau s’iniciarà el procés de desxifrat de la documentació, que es trobarà guardada en un espai virtual securitzat</w:t>
      </w:r>
      <w:r w:rsidRPr="003F4A89">
        <w:rPr>
          <w:rStyle w:val="Refernciadenotaapeudepgina"/>
          <w:rFonts w:cs="Arial"/>
        </w:rPr>
        <w:footnoteReference w:id="2"/>
      </w:r>
      <w:r w:rsidRPr="003F4A89">
        <w:rPr>
          <w:rFonts w:cs="Arial"/>
        </w:rPr>
        <w:t xml:space="preserve"> que garanteix la inaccessibilitat a la documentació abans, en el seu cas, de la constitució de la Mesa i de l’acte d’obertura dels sobres, en la data i l’hora establertes.</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dexifrar per no haver introduït l’empresa la paraula clau.</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3F4A89" w:rsidRDefault="005408C9" w:rsidP="005408C9">
      <w:pPr>
        <w:autoSpaceDE w:val="0"/>
        <w:autoSpaceDN w:val="0"/>
        <w:adjustRightInd w:val="0"/>
        <w:spacing w:after="0" w:line="240" w:lineRule="auto"/>
        <w:jc w:val="both"/>
        <w:rPr>
          <w:rFonts w:cs="Arial"/>
        </w:rPr>
      </w:pPr>
    </w:p>
    <w:p w:rsidR="005408C9" w:rsidRPr="003F4A89" w:rsidRDefault="005408C9" w:rsidP="005408C9">
      <w:pPr>
        <w:autoSpaceDE w:val="0"/>
        <w:autoSpaceDN w:val="0"/>
        <w:adjustRightInd w:val="0"/>
        <w:spacing w:after="0" w:line="240" w:lineRule="auto"/>
        <w:jc w:val="both"/>
        <w:rPr>
          <w:rFonts w:cs="Arial"/>
        </w:rPr>
      </w:pPr>
      <w:r w:rsidRPr="003F4A89">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3F4A89" w:rsidRDefault="005408C9" w:rsidP="005408C9">
      <w:pPr>
        <w:autoSpaceDE w:val="0"/>
        <w:autoSpaceDN w:val="0"/>
        <w:adjustRightInd w:val="0"/>
        <w:spacing w:after="0" w:line="240" w:lineRule="auto"/>
        <w:jc w:val="both"/>
        <w:rPr>
          <w:rFonts w:cs="Arial"/>
        </w:rPr>
      </w:pPr>
    </w:p>
    <w:p w:rsidR="005408C9" w:rsidRPr="001C2D0A" w:rsidRDefault="005408C9" w:rsidP="005408C9">
      <w:pPr>
        <w:tabs>
          <w:tab w:val="left" w:pos="0"/>
          <w:tab w:val="left" w:pos="680"/>
          <w:tab w:val="left" w:pos="1473"/>
          <w:tab w:val="left" w:pos="4320"/>
        </w:tabs>
        <w:spacing w:after="0" w:line="240" w:lineRule="auto"/>
        <w:jc w:val="both"/>
        <w:rPr>
          <w:rStyle w:val="Enlla"/>
          <w:rFonts w:cs="Arial"/>
          <w:color w:val="auto"/>
          <w:u w:val="none"/>
        </w:rPr>
      </w:pPr>
      <w:r w:rsidRPr="003F4A89">
        <w:rPr>
          <w:rFonts w:cs="Arial"/>
          <w:snapToGrid w:val="0"/>
          <w:lang w:eastAsia="es-ES"/>
        </w:rPr>
        <w:t xml:space="preserve">Podeu trobar material de suport sobre com preparar una oferta mitjançant l’eina de sobre digital </w:t>
      </w:r>
      <w:r w:rsidRPr="003F4A89">
        <w:rPr>
          <w:rFonts w:cs="Arial"/>
        </w:rPr>
        <w:t>a l’apartat de “Licitació electrònica” de la Plataforma de Serveis de Contractació P</w:t>
      </w:r>
      <w:r w:rsidR="001C2D0A">
        <w:rPr>
          <w:rFonts w:cs="Arial"/>
        </w:rPr>
        <w:t xml:space="preserve">ública, a l’adreça web següent: </w:t>
      </w:r>
      <w:hyperlink r:id="rId25" w:history="1">
        <w:r w:rsidR="00FB1BEC" w:rsidRPr="003F4A89">
          <w:rPr>
            <w:rStyle w:val="Enlla"/>
            <w:rFonts w:cs="Arial"/>
          </w:rPr>
          <w:t>https://contractaciopublica.cat/ca/manuals/usuari</w:t>
        </w:r>
      </w:hyperlink>
    </w:p>
    <w:p w:rsidR="00FB1BEC" w:rsidRPr="003F4A89"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rPr>
      </w:pPr>
      <w:r w:rsidRPr="003F4A89">
        <w:rPr>
          <w:rFonts w:cs="Arial"/>
          <w:b/>
          <w:snapToGrid w:val="0"/>
          <w:lang w:eastAsia="es-ES"/>
        </w:rPr>
        <w:t>11.3</w:t>
      </w:r>
      <w:r w:rsidRPr="003F4A89">
        <w:rPr>
          <w:rFonts w:cs="Arial"/>
          <w:snapToGrid w:val="0"/>
          <w:lang w:eastAsia="es-ES"/>
        </w:rPr>
        <w:t xml:space="preserve"> D’acord amb el que disposa l’apartat 1.</w:t>
      </w:r>
      <w:r w:rsidRPr="003F4A89">
        <w:rPr>
          <w:rFonts w:cs="Arial"/>
          <w:i/>
          <w:snapToGrid w:val="0"/>
          <w:lang w:eastAsia="es-ES"/>
        </w:rPr>
        <w:t>h</w:t>
      </w:r>
      <w:r w:rsidRPr="003F4A89">
        <w:rPr>
          <w:rFonts w:cs="Arial"/>
          <w:snapToGrid w:val="0"/>
          <w:lang w:eastAsia="es-ES"/>
        </w:rPr>
        <w:t xml:space="preserve"> de la Disposició addicional setzena de la LCSP, l’enviament de les ofertes mitjançant l’eina de sobre Digital es</w:t>
      </w:r>
      <w:r w:rsidRPr="003F4A89">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Pr="003F4A8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3F4A89">
        <w:rPr>
          <w:rFonts w:cs="Arial"/>
        </w:rPr>
        <w:t xml:space="preserve">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w:t>
      </w:r>
      <w:r w:rsidR="001C2D0A">
        <w:rPr>
          <w:rFonts w:cs="Arial"/>
        </w:rPr>
        <w:t>ofertes trameses en dues fases.</w:t>
      </w:r>
    </w:p>
    <w:p w:rsidR="001C2D0A" w:rsidRPr="003F4A89" w:rsidRDefault="001C2D0A" w:rsidP="005408C9">
      <w:pPr>
        <w:tabs>
          <w:tab w:val="left" w:pos="0"/>
          <w:tab w:val="left" w:pos="680"/>
          <w:tab w:val="left" w:pos="1473"/>
          <w:tab w:val="left" w:pos="4320"/>
        </w:tabs>
        <w:spacing w:after="0" w:line="240" w:lineRule="auto"/>
        <w:jc w:val="both"/>
        <w:rPr>
          <w:rFonts w:cs="Arial"/>
        </w:rPr>
      </w:pP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lang w:eastAsia="es-ES"/>
        </w:rPr>
        <w:t>Les proposicions presentades fora de termini no seran admeses sota cap concepte.</w:t>
      </w:r>
    </w:p>
    <w:p w:rsidR="005408C9" w:rsidRPr="003F4A89"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3F4A89" w:rsidRDefault="005408C9" w:rsidP="005408C9">
      <w:pPr>
        <w:tabs>
          <w:tab w:val="left" w:pos="0"/>
          <w:tab w:val="left" w:pos="680"/>
          <w:tab w:val="left" w:pos="1134"/>
          <w:tab w:val="left" w:pos="5040"/>
          <w:tab w:val="left" w:pos="6450"/>
        </w:tabs>
        <w:spacing w:after="0" w:line="240" w:lineRule="auto"/>
        <w:jc w:val="both"/>
        <w:rPr>
          <w:rFonts w:cs="Arial"/>
        </w:rPr>
      </w:pPr>
      <w:r w:rsidRPr="003F4A89">
        <w:rPr>
          <w:rFonts w:cs="Arial"/>
          <w:b/>
          <w:snapToGrid w:val="0"/>
          <w:lang w:eastAsia="es-ES"/>
        </w:rPr>
        <w:t>11.4</w:t>
      </w:r>
      <w:r w:rsidRPr="003F4A89">
        <w:rPr>
          <w:rFonts w:cs="Arial"/>
          <w:snapToGrid w:val="0"/>
          <w:lang w:eastAsia="es-ES"/>
        </w:rPr>
        <w:t xml:space="preserve"> </w:t>
      </w:r>
      <w:r w:rsidRPr="003F4A89">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3F4A89" w:rsidRDefault="005408C9" w:rsidP="005408C9">
      <w:pPr>
        <w:tabs>
          <w:tab w:val="left" w:pos="0"/>
          <w:tab w:val="left" w:pos="680"/>
          <w:tab w:val="left" w:pos="1134"/>
          <w:tab w:val="left" w:pos="5040"/>
          <w:tab w:val="left" w:pos="6450"/>
        </w:tabs>
        <w:spacing w:after="0" w:line="240" w:lineRule="auto"/>
        <w:jc w:val="both"/>
        <w:rPr>
          <w:rFonts w:cs="Arial"/>
        </w:rPr>
      </w:pPr>
    </w:p>
    <w:p w:rsidR="005408C9" w:rsidRPr="003F4A89" w:rsidRDefault="005408C9" w:rsidP="005408C9">
      <w:pPr>
        <w:tabs>
          <w:tab w:val="left" w:pos="0"/>
          <w:tab w:val="left" w:pos="680"/>
          <w:tab w:val="left" w:pos="1134"/>
          <w:tab w:val="left" w:pos="5040"/>
          <w:tab w:val="left" w:pos="6450"/>
        </w:tabs>
        <w:spacing w:after="0" w:line="240" w:lineRule="auto"/>
        <w:jc w:val="both"/>
        <w:rPr>
          <w:rFonts w:cs="Arial"/>
        </w:rPr>
      </w:pPr>
      <w:r w:rsidRPr="003F4A89">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408C9" w:rsidRPr="003F4A89" w:rsidRDefault="005408C9" w:rsidP="005408C9">
      <w:pPr>
        <w:tabs>
          <w:tab w:val="left" w:pos="0"/>
          <w:tab w:val="left" w:pos="680"/>
          <w:tab w:val="left" w:pos="1134"/>
          <w:tab w:val="left" w:pos="5040"/>
          <w:tab w:val="left" w:pos="6450"/>
        </w:tabs>
        <w:spacing w:after="0" w:line="240" w:lineRule="auto"/>
        <w:jc w:val="both"/>
        <w:rPr>
          <w:rFonts w:cs="Arial"/>
          <w:i/>
        </w:rPr>
      </w:pPr>
      <w:r w:rsidRPr="003F4A89">
        <w:rPr>
          <w:rFonts w:cs="Arial"/>
          <w:i/>
        </w:rPr>
        <w:t xml:space="preserve"> </w:t>
      </w:r>
    </w:p>
    <w:p w:rsidR="005408C9" w:rsidRPr="003F4A89" w:rsidRDefault="005408C9" w:rsidP="005408C9">
      <w:pPr>
        <w:tabs>
          <w:tab w:val="left" w:pos="0"/>
          <w:tab w:val="left" w:pos="680"/>
          <w:tab w:val="left" w:pos="1473"/>
          <w:tab w:val="left" w:pos="4320"/>
        </w:tabs>
        <w:spacing w:after="0" w:line="240" w:lineRule="auto"/>
        <w:jc w:val="both"/>
        <w:rPr>
          <w:rFonts w:cs="Arial"/>
        </w:rPr>
      </w:pPr>
      <w:r w:rsidRPr="003F4A89">
        <w:rPr>
          <w:rFonts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3F4A89">
        <w:rPr>
          <w:rFonts w:cs="Arial"/>
        </w:rPr>
        <w:t xml:space="preserve">la importància de no manipular aquests arxius per tal de no variar-ne l’emprempta electrònica, que és la que es comprovarà per assegurar la coincidència dels documents de la còpia de seguretat, </w:t>
      </w:r>
      <w:r w:rsidRPr="003F4A89">
        <w:rPr>
          <w:rFonts w:cs="Arial"/>
          <w:snapToGrid w:val="0"/>
          <w:lang w:eastAsia="es-ES"/>
        </w:rPr>
        <w:t xml:space="preserve">tramesos en suport físic electrònic, </w:t>
      </w:r>
      <w:r w:rsidRPr="003F4A89">
        <w:rPr>
          <w:rFonts w:cs="Arial"/>
        </w:rPr>
        <w:t>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Pr="003F4A89" w:rsidRDefault="005408C9" w:rsidP="005408C9">
      <w:pPr>
        <w:tabs>
          <w:tab w:val="left" w:pos="0"/>
          <w:tab w:val="left" w:pos="680"/>
          <w:tab w:val="left" w:pos="1473"/>
          <w:tab w:val="left" w:pos="4320"/>
        </w:tabs>
        <w:spacing w:after="0" w:line="240" w:lineRule="auto"/>
        <w:jc w:val="both"/>
        <w:rPr>
          <w:rFonts w:cs="Arial"/>
        </w:rPr>
      </w:pPr>
    </w:p>
    <w:p w:rsidR="005408C9" w:rsidRPr="003F4A89" w:rsidRDefault="005408C9" w:rsidP="005408C9">
      <w:pPr>
        <w:tabs>
          <w:tab w:val="left" w:pos="0"/>
          <w:tab w:val="left" w:pos="680"/>
          <w:tab w:val="left" w:pos="1473"/>
          <w:tab w:val="left" w:pos="4320"/>
        </w:tabs>
        <w:spacing w:after="0" w:line="240" w:lineRule="auto"/>
        <w:jc w:val="both"/>
        <w:rPr>
          <w:rFonts w:cs="Arial"/>
        </w:rPr>
      </w:pPr>
      <w:r w:rsidRPr="003F4A89">
        <w:rPr>
          <w:rFonts w:cs="Arial"/>
        </w:rPr>
        <w:t>Les empreses licitadores poden presentar, en suport físic electrònic, una còpia de seguretat dels documents electrònics presentats.</w:t>
      </w:r>
    </w:p>
    <w:p w:rsidR="005408C9" w:rsidRPr="003F4A8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1C2D0A" w:rsidRDefault="005408C9" w:rsidP="005408C9">
      <w:pPr>
        <w:autoSpaceDE w:val="0"/>
        <w:autoSpaceDN w:val="0"/>
        <w:adjustRightInd w:val="0"/>
        <w:spacing w:after="0" w:line="240" w:lineRule="auto"/>
        <w:jc w:val="both"/>
        <w:rPr>
          <w:rStyle w:val="Enlla"/>
          <w:rFonts w:cs="Arial"/>
          <w:color w:val="auto"/>
          <w:u w:val="none"/>
        </w:rPr>
      </w:pPr>
      <w:r w:rsidRPr="003F4A89">
        <w:rPr>
          <w:rFonts w:cs="Arial"/>
          <w:b/>
          <w:snapToGrid w:val="0"/>
          <w:lang w:eastAsia="es-ES"/>
        </w:rPr>
        <w:t>11.5</w:t>
      </w:r>
      <w:r w:rsidRPr="003F4A89">
        <w:rPr>
          <w:rFonts w:cs="Arial"/>
          <w:snapToGrid w:val="0"/>
          <w:lang w:eastAsia="es-ES"/>
        </w:rPr>
        <w:t xml:space="preserve"> </w:t>
      </w:r>
      <w:r w:rsidRPr="003F4A89">
        <w:rPr>
          <w:rFonts w:cs="Arial"/>
        </w:rPr>
        <w:t>Les especificacions tècniques necessàries per a la presentació electrònica d’ofertes es troben disponibles a l’apartat de “Licitació electrònica” de la Plataforma de Serveis de Contractació Pública, a l’adre</w:t>
      </w:r>
      <w:r w:rsidR="001C2D0A">
        <w:rPr>
          <w:rFonts w:cs="Arial"/>
        </w:rPr>
        <w:t xml:space="preserve">ça web següent: </w:t>
      </w:r>
      <w:hyperlink r:id="rId26" w:history="1">
        <w:r w:rsidR="00FB1BEC" w:rsidRPr="003F4A89">
          <w:rPr>
            <w:rStyle w:val="Enlla"/>
            <w:rFonts w:cs="Arial"/>
          </w:rPr>
          <w:t>https://contractaciopublica.cat/ca/manuals/usuari</w:t>
        </w:r>
      </w:hyperlink>
    </w:p>
    <w:p w:rsidR="00FB1BEC" w:rsidRPr="003F4A89" w:rsidRDefault="00FB1BEC" w:rsidP="005408C9">
      <w:pPr>
        <w:autoSpaceDE w:val="0"/>
        <w:autoSpaceDN w:val="0"/>
        <w:adjustRightInd w:val="0"/>
        <w:spacing w:after="0" w:line="240" w:lineRule="auto"/>
        <w:jc w:val="both"/>
        <w:rPr>
          <w:rFonts w:cs="Arial"/>
          <w:i/>
        </w:rPr>
      </w:pP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11.6</w:t>
      </w:r>
      <w:r w:rsidRPr="003F4A89">
        <w:rPr>
          <w:rFonts w:cs="Arial"/>
          <w:snapToGrid w:val="0"/>
          <w:lang w:eastAsia="es-ES"/>
        </w:rPr>
        <w:t xml:space="preserve"> D’acord amb l’article 23 del RGLCAP, les empreses estrangeres han de presentar la documentació traduïda de forma oficial al català i/o al castellà.</w:t>
      </w:r>
    </w:p>
    <w:p w:rsidR="005408C9" w:rsidRPr="003F4A89" w:rsidRDefault="005408C9" w:rsidP="005408C9">
      <w:pPr>
        <w:tabs>
          <w:tab w:val="left" w:pos="0"/>
          <w:tab w:val="left" w:pos="680"/>
          <w:tab w:val="left" w:pos="1473"/>
          <w:tab w:val="left" w:pos="4320"/>
        </w:tabs>
        <w:spacing w:after="0" w:line="240" w:lineRule="auto"/>
        <w:jc w:val="both"/>
        <w:rPr>
          <w:rFonts w:cs="Arial"/>
          <w:i/>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r w:rsidRPr="003F4A89">
        <w:rPr>
          <w:rFonts w:cs="Arial"/>
          <w:b/>
          <w:lang w:eastAsia="es-ES"/>
        </w:rPr>
        <w:t xml:space="preserve">11.7 </w:t>
      </w:r>
      <w:r w:rsidRPr="003F4A89">
        <w:rPr>
          <w:rFonts w:cs="Arial"/>
          <w:lang w:eastAsia="es-ES"/>
        </w:rPr>
        <w:t xml:space="preserve">Les persones interessades en el procediment de licitació podran sol·licitar a l’òrgan de contractació informació addicional sobre els plecs i demés documentació complementària, el qual la facilitarà almenys </w:t>
      </w:r>
      <w:r w:rsidRPr="003F4A89">
        <w:rPr>
          <w:rFonts w:cs="Arial"/>
          <w:b/>
          <w:lang w:eastAsia="es-ES"/>
        </w:rPr>
        <w:t>6</w:t>
      </w:r>
      <w:r w:rsidRPr="003F4A89">
        <w:rPr>
          <w:rFonts w:cs="Arial"/>
          <w:lang w:eastAsia="es-ES"/>
        </w:rPr>
        <w:t xml:space="preserve"> dies abans de què finalitzi el termini fixat per a la presentació d’ofertes, sempre que l'haguin demanat almenys </w:t>
      </w:r>
      <w:r w:rsidRPr="003F4A89">
        <w:rPr>
          <w:rFonts w:cs="Arial"/>
          <w:b/>
          <w:color w:val="0070C0"/>
          <w:lang w:eastAsia="es-ES"/>
        </w:rPr>
        <w:t>10</w:t>
      </w:r>
      <w:r w:rsidRPr="003F4A89">
        <w:rPr>
          <w:rFonts w:cs="Arial"/>
          <w:lang w:eastAsia="es-ES"/>
        </w:rPr>
        <w:t xml:space="preserve"> dies abans del transcurs del termini de presentació de les proposicions.</w:t>
      </w:r>
    </w:p>
    <w:p w:rsidR="005408C9" w:rsidRPr="003F4A89" w:rsidRDefault="005408C9" w:rsidP="005408C9">
      <w:pPr>
        <w:tabs>
          <w:tab w:val="left" w:pos="0"/>
          <w:tab w:val="left" w:pos="680"/>
          <w:tab w:val="left" w:pos="1473"/>
          <w:tab w:val="left" w:pos="4320"/>
        </w:tabs>
        <w:spacing w:after="0" w:line="240" w:lineRule="auto"/>
        <w:jc w:val="both"/>
        <w:rPr>
          <w:rFonts w:cs="Arial"/>
          <w:i/>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27" w:history="1">
        <w:r w:rsidRPr="003F4A89">
          <w:rPr>
            <w:rStyle w:val="Enlla"/>
            <w:rFonts w:cs="Arial"/>
            <w:bCs/>
          </w:rPr>
          <w:t>https://contractaciopublica.gencat.cat/perfil/eco</w:t>
        </w:r>
      </w:hyperlink>
    </w:p>
    <w:p w:rsidR="00FB1BEC" w:rsidRPr="003F4A89" w:rsidRDefault="00FB1BEC" w:rsidP="005408C9">
      <w:pPr>
        <w:tabs>
          <w:tab w:val="left" w:pos="0"/>
          <w:tab w:val="left" w:pos="680"/>
          <w:tab w:val="left" w:pos="1473"/>
          <w:tab w:val="left" w:pos="4320"/>
        </w:tabs>
        <w:spacing w:after="0" w:line="240" w:lineRule="auto"/>
        <w:jc w:val="both"/>
        <w:rPr>
          <w:rFonts w:cs="Arial"/>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Les respostes a les sol.licituds d’aclariments fetes a través dels mitjans establerts i de les quals pugui quedar constància escrita tindran caràcter vinculant.</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lastRenderedPageBreak/>
        <w:t>11.8</w:t>
      </w:r>
      <w:r w:rsidRPr="003F4A89">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11.9</w:t>
      </w:r>
      <w:r w:rsidRPr="003F4A89">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11.10 Contingut dels sobres</w:t>
      </w:r>
    </w:p>
    <w:p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3F4A89">
        <w:rPr>
          <w:rFonts w:cs="Arial"/>
          <w:snapToGrid w:val="0"/>
          <w:lang w:eastAsia="es-ES"/>
        </w:rPr>
        <w:t xml:space="preserve">El nombre de sobres a presentar en la licitació varia en funció del procediment i com s’han formulat els criteris de valoració i està indicat en l’apartat </w:t>
      </w:r>
      <w:r w:rsidRPr="003F4A89">
        <w:rPr>
          <w:rFonts w:cs="Arial"/>
          <w:b/>
          <w:snapToGrid w:val="0"/>
          <w:lang w:eastAsia="es-ES"/>
        </w:rPr>
        <w:t xml:space="preserve">F.3 del quadre de característiques. </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3F4A89"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11.10.1 SI ES TRACTA D’UN PROCEDIMENT OBERT </w:t>
      </w:r>
    </w:p>
    <w:p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w:t>
      </w:r>
      <w:r w:rsidRPr="003F4A89">
        <w:rPr>
          <w:rFonts w:cs="Arial"/>
          <w:snapToGrid w:val="0"/>
          <w:u w:val="single"/>
          <w:lang w:eastAsia="es-ES"/>
        </w:rPr>
        <w:t>han de presentar el Document europeu únic de contractació (DEUC),</w:t>
      </w:r>
      <w:r w:rsidRPr="003F4A89">
        <w:rPr>
          <w:rFonts w:cs="Arial"/>
          <w:snapToGrid w:val="0"/>
          <w:lang w:eastAsia="es-ES"/>
        </w:rPr>
        <w:t xml:space="preserve"> el qual s’adjunta com a annex a aquest plec, mitjançant el qual declaren el següent: </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no està incursa en prohibició de contractar;</w:t>
      </w:r>
    </w:p>
    <w:p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 plec i que es poden acreditar mitjançant el DEUC.</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rPr>
      </w:pPr>
      <w:r w:rsidRPr="003F4A89">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w:t>
      </w:r>
      <w:r w:rsidRPr="003F4A89">
        <w:rPr>
          <w:rFonts w:cs="Arial"/>
          <w:b/>
          <w:snapToGrid w:val="0"/>
        </w:rPr>
        <w:t>clàusula vuitena</w:t>
      </w:r>
      <w:r w:rsidRPr="003F4A89">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5408C9" w:rsidRPr="003F4A89"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w:t>
      </w:r>
      <w:r w:rsidRPr="003F4A89">
        <w:rPr>
          <w:rFonts w:cs="Arial"/>
          <w:snapToGrid w:val="0"/>
          <w:lang w:eastAsia="es-ES"/>
        </w:rPr>
        <w:lastRenderedPageBreak/>
        <w:t>on consti el compromís de constituir-se formalment en unió temporal en cas de resultar adjudicatàries del contracte.</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spacing w:after="0" w:line="240" w:lineRule="auto"/>
        <w:ind w:left="360"/>
        <w:jc w:val="both"/>
        <w:rPr>
          <w:rFonts w:cs="Arial"/>
          <w:lang w:eastAsia="es-ES"/>
        </w:rPr>
      </w:pPr>
      <w:r w:rsidRPr="003F4A89">
        <w:rPr>
          <w:rFonts w:cs="Arial"/>
          <w:snapToGrid w:val="0"/>
          <w:lang w:eastAsia="es-ES"/>
        </w:rPr>
        <w:t xml:space="preserve">En el cas que l’empresa licitadora recorri a la solvència i mitjans d’altres empreses de conformitat amb el que preveu l’article 75 de la LCSP, o </w:t>
      </w:r>
      <w:r w:rsidRPr="003F4A89">
        <w:rPr>
          <w:rFonts w:cs="Arial"/>
          <w:lang w:eastAsia="es-ES"/>
        </w:rPr>
        <w:t xml:space="preserve">tingui la intenció de subscriure subcontractes, </w:t>
      </w:r>
      <w:r w:rsidRPr="003F4A89">
        <w:rPr>
          <w:rFonts w:cs="Arial"/>
          <w:snapToGrid w:val="0"/>
          <w:lang w:eastAsia="es-ES"/>
        </w:rPr>
        <w:t xml:space="preserve">ha d’indicar aquesta circumstància en el DEUC. Concretament haurà d’emplenar en la part III, Secció D la informació relativa als subcontractistes </w:t>
      </w:r>
      <w:r w:rsidRPr="003F4A89">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3F4A89"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Així mateix s’ha de presentar altre DEUC separat per cadascuna de les empreses a la solvència de les quals recorri o que tingui intenció de subcontractar. </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rsidR="005408C9" w:rsidRPr="003F4A89"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3F4A89">
        <w:rPr>
          <w:rFonts w:cs="Arial"/>
        </w:rPr>
        <w:t xml:space="preserve"> Així, </w:t>
      </w:r>
      <w:r w:rsidRPr="003F4A89">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28" w:history="1">
        <w:r w:rsidRPr="003F4A89">
          <w:rPr>
            <w:rStyle w:val="Enlla"/>
            <w:rFonts w:cs="Arial"/>
            <w:snapToGrid w:val="0"/>
            <w:lang w:eastAsia="es-ES"/>
          </w:rPr>
          <w:t>http://www.gencat.cat/economia/jcca</w:t>
        </w:r>
      </w:hyperlink>
      <w:r w:rsidRPr="003F4A89">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3F4A89"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3F4A89">
        <w:rPr>
          <w:rFonts w:cs="Arial"/>
          <w:snapToGrid w:val="0"/>
          <w:lang w:eastAsia="es-ES"/>
        </w:rPr>
        <w:t xml:space="preserve">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w:t>
      </w:r>
      <w:r w:rsidRPr="003F4A89">
        <w:rPr>
          <w:rFonts w:cs="Arial"/>
          <w:snapToGrid w:val="0"/>
          <w:lang w:eastAsia="es-ES"/>
        </w:rPr>
        <w:lastRenderedPageBreak/>
        <w:t>membre de la Unió Europea d’accés gratuït, no està obligada a presentar els documents justificatius o altra prova documental de les dades inscrites en aquests registres.</w:t>
      </w:r>
    </w:p>
    <w:p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3F4A8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b) Declaració de submissió als jutjats i tribunals espanyols</w:t>
      </w:r>
    </w:p>
    <w:p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Pr="003F4A8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c) Compromís d’adscripció de mitjans materials i/o personals</w:t>
      </w:r>
    </w:p>
    <w:p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3F4A8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Declaració de l’empresa de comprometre’s a adscriure a l’execució del contracte determinats mitjans materials i/o personals, quan així es requereixi.</w:t>
      </w:r>
    </w:p>
    <w:p w:rsidR="007E405A" w:rsidRPr="003F4A89" w:rsidRDefault="007E405A" w:rsidP="008675E0">
      <w:pPr>
        <w:spacing w:after="0" w:line="240" w:lineRule="auto"/>
        <w:jc w:val="both"/>
        <w:rPr>
          <w:rFonts w:cs="Arial"/>
          <w:b/>
          <w:snapToGrid w:val="0"/>
          <w:lang w:eastAsia="es-ES"/>
        </w:rPr>
      </w:pPr>
    </w:p>
    <w:p w:rsidR="005408C9" w:rsidRPr="003F4A89" w:rsidRDefault="005408C9" w:rsidP="005408C9">
      <w:pPr>
        <w:spacing w:after="0" w:line="240" w:lineRule="auto"/>
        <w:ind w:left="360"/>
        <w:jc w:val="both"/>
        <w:rPr>
          <w:rFonts w:cs="Arial"/>
          <w:b/>
          <w:snapToGrid w:val="0"/>
          <w:lang w:eastAsia="es-ES"/>
        </w:rPr>
      </w:pPr>
      <w:r w:rsidRPr="003F4A89">
        <w:rPr>
          <w:rFonts w:cs="Arial"/>
          <w:b/>
          <w:snapToGrid w:val="0"/>
          <w:lang w:eastAsia="es-ES"/>
        </w:rPr>
        <w:t>d) Altra documentació</w:t>
      </w:r>
    </w:p>
    <w:p w:rsidR="005408C9" w:rsidRPr="003F4A89" w:rsidRDefault="005408C9" w:rsidP="005408C9">
      <w:pPr>
        <w:spacing w:after="0" w:line="240" w:lineRule="auto"/>
        <w:ind w:left="360"/>
        <w:jc w:val="both"/>
        <w:rPr>
          <w:rFonts w:cs="Arial"/>
          <w:b/>
          <w:snapToGrid w:val="0"/>
          <w:lang w:eastAsia="es-ES"/>
        </w:rPr>
      </w:pPr>
    </w:p>
    <w:p w:rsidR="005408C9" w:rsidRPr="003F4A89" w:rsidRDefault="005408C9" w:rsidP="005408C9">
      <w:pPr>
        <w:spacing w:after="0" w:line="240" w:lineRule="auto"/>
        <w:ind w:left="360"/>
        <w:jc w:val="both"/>
        <w:rPr>
          <w:rFonts w:cs="Arial"/>
          <w:b/>
          <w:snapToGrid w:val="0"/>
          <w:lang w:eastAsia="es-ES"/>
        </w:rPr>
      </w:pPr>
      <w:r w:rsidRPr="003F4A89">
        <w:rPr>
          <w:rFonts w:cs="Arial"/>
          <w:snapToGrid w:val="0"/>
          <w:lang w:eastAsia="es-ES"/>
        </w:rPr>
        <w:t>Qualsevol altra documentació que s’exigeixi en l’</w:t>
      </w:r>
      <w:r w:rsidRPr="003F4A89">
        <w:rPr>
          <w:rFonts w:cs="Arial"/>
          <w:b/>
          <w:snapToGrid w:val="0"/>
          <w:lang w:eastAsia="es-ES"/>
        </w:rPr>
        <w:t xml:space="preserve">apartat J del quadre de característiques. </w:t>
      </w:r>
    </w:p>
    <w:p w:rsidR="005408C9" w:rsidRPr="003F4A89" w:rsidRDefault="005408C9" w:rsidP="005408C9">
      <w:pPr>
        <w:spacing w:after="0" w:line="240" w:lineRule="auto"/>
        <w:ind w:left="360"/>
        <w:jc w:val="both"/>
        <w:rPr>
          <w:rFonts w:cs="Arial"/>
          <w:b/>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e) Garantia provisional</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Resguard acreditatiu de la constitució de la garantia provisional quan s’estableixi en l’</w:t>
      </w:r>
      <w:r w:rsidRPr="003F4A89">
        <w:rPr>
          <w:rFonts w:cs="Arial"/>
          <w:b/>
          <w:snapToGrid w:val="0"/>
          <w:lang w:eastAsia="es-ES"/>
        </w:rPr>
        <w:t>apartat K.1 del quadre de característiques</w:t>
      </w:r>
      <w:r w:rsidRPr="003F4A89">
        <w:rPr>
          <w:rFonts w:cs="Arial"/>
          <w:snapToGrid w:val="0"/>
          <w:lang w:eastAsia="es-ES"/>
        </w:rPr>
        <w:t xml:space="preserve"> i per l’import que es determini.</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La garantia provisional es pot constituir:</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lastRenderedPageBreak/>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Pr="003F4A89" w:rsidRDefault="005408C9" w:rsidP="005408C9">
      <w:pPr>
        <w:spacing w:after="0" w:line="240" w:lineRule="auto"/>
        <w:jc w:val="both"/>
        <w:rPr>
          <w:rFonts w:cs="Arial"/>
          <w:b/>
          <w:u w:val="single"/>
          <w:lang w:eastAsia="es-ES"/>
        </w:rPr>
      </w:pPr>
    </w:p>
    <w:p w:rsidR="005408C9" w:rsidRPr="003F4A89"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CONTINGUT DEL SOBRE B I, SI S’ESCAU, DEL SOBRE C </w:t>
      </w:r>
    </w:p>
    <w:p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spacing w:after="0" w:line="240" w:lineRule="auto"/>
        <w:ind w:left="360"/>
        <w:jc w:val="both"/>
        <w:rPr>
          <w:rFonts w:cs="Arial"/>
        </w:rPr>
      </w:pPr>
      <w:r w:rsidRPr="003F4A89">
        <w:rPr>
          <w:rFonts w:cs="Arial"/>
        </w:rPr>
        <w:t xml:space="preserve">Si s’ha establert el preu o un criteri basat en la rendibilitat, com el cost del cicle de vida, com a </w:t>
      </w:r>
      <w:r w:rsidRPr="003F4A89">
        <w:rPr>
          <w:rFonts w:cs="Arial"/>
          <w:b/>
        </w:rPr>
        <w:t>únic criteri</w:t>
      </w:r>
      <w:r w:rsidRPr="003F4A89">
        <w:rPr>
          <w:rFonts w:cs="Arial"/>
        </w:rPr>
        <w:t xml:space="preserve"> d’adjudicació, les empreses licitadores han d’incloure en el sobre B la seva proposició econòmica.</w:t>
      </w:r>
    </w:p>
    <w:p w:rsidR="005408C9" w:rsidRPr="003F4A89" w:rsidRDefault="005408C9" w:rsidP="005408C9">
      <w:pPr>
        <w:spacing w:after="0" w:line="240" w:lineRule="auto"/>
        <w:ind w:left="360"/>
        <w:jc w:val="both"/>
        <w:rPr>
          <w:rFonts w:cs="Arial"/>
          <w:i/>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Si s’han establert </w:t>
      </w:r>
      <w:r w:rsidRPr="003F4A89">
        <w:rPr>
          <w:rFonts w:cs="Arial"/>
          <w:b/>
          <w:lang w:eastAsia="es-ES"/>
        </w:rPr>
        <w:t>diversos criteris</w:t>
      </w:r>
      <w:r w:rsidRPr="003F4A89">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b) La proposició econòmica s’ha de formular, si escau, conforme al model que s’adjunta com a </w:t>
      </w:r>
      <w:r w:rsidRPr="003F4A89">
        <w:rPr>
          <w:rFonts w:cs="Arial"/>
          <w:b/>
          <w:lang w:eastAsia="es-ES"/>
        </w:rPr>
        <w:t>annex 1</w:t>
      </w:r>
      <w:r w:rsidRPr="003F4A89">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3F4A89" w:rsidRDefault="005408C9" w:rsidP="005408C9">
      <w:pPr>
        <w:spacing w:after="0" w:line="240" w:lineRule="auto"/>
        <w:jc w:val="both"/>
        <w:rPr>
          <w:rFonts w:cs="Arial"/>
          <w:i/>
          <w:color w:val="FF0000"/>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No s’acceptaran les proposicions econòmiques que tinguin omissions, errades o esmenes que no permetin conèixer clarament allò que es considera fonamental per valorar-les. </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w:t>
      </w:r>
      <w:r w:rsidRPr="003F4A89">
        <w:rPr>
          <w:rFonts w:cs="Arial"/>
          <w:lang w:eastAsia="es-ES"/>
        </w:rPr>
        <w:lastRenderedPageBreak/>
        <w:t>persona o les persones que signin l’oferta ha o han de ser la persona o una de les persones signants del DEUC.</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 </w:t>
      </w:r>
    </w:p>
    <w:p w:rsidR="005408C9" w:rsidRPr="003F4A89" w:rsidRDefault="005408C9" w:rsidP="005408C9">
      <w:pPr>
        <w:spacing w:after="0" w:line="240" w:lineRule="auto"/>
        <w:ind w:left="360"/>
        <w:jc w:val="both"/>
        <w:rPr>
          <w:rFonts w:cs="Arial"/>
          <w:lang w:eastAsia="es-ES"/>
        </w:rPr>
      </w:pPr>
      <w:r w:rsidRPr="003F4A89">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i/>
          <w:iCs/>
          <w:color w:val="4F81BD"/>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3F4A89" w:rsidRDefault="005408C9" w:rsidP="005408C9">
      <w:pPr>
        <w:spacing w:after="0" w:line="240" w:lineRule="auto"/>
        <w:ind w:left="360"/>
        <w:jc w:val="both"/>
        <w:rPr>
          <w:rFonts w:cs="Arial"/>
          <w:i/>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3F4A89"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11.10.2 Si es tracta d’un procediment obert simplificat</w:t>
      </w:r>
    </w:p>
    <w:p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tabs>
          <w:tab w:val="left" w:pos="0"/>
          <w:tab w:val="left" w:pos="426"/>
          <w:tab w:val="left" w:pos="1473"/>
          <w:tab w:val="left" w:pos="4320"/>
        </w:tabs>
        <w:spacing w:after="0" w:line="240" w:lineRule="auto"/>
        <w:jc w:val="both"/>
        <w:rPr>
          <w:rFonts w:cs="Arial"/>
        </w:rPr>
      </w:pPr>
      <w:r w:rsidRPr="003F4A89">
        <w:rPr>
          <w:rFonts w:cs="Arial"/>
        </w:rPr>
        <w:t xml:space="preserve">L’oferta es presentarà </w:t>
      </w:r>
      <w:r w:rsidRPr="003F4A89">
        <w:rPr>
          <w:rFonts w:cs="Arial"/>
          <w:b/>
        </w:rPr>
        <w:t>en un únic sobre</w:t>
      </w:r>
      <w:r w:rsidRPr="003F4A89">
        <w:rPr>
          <w:rFonts w:cs="Arial"/>
        </w:rPr>
        <w:t xml:space="preserve"> en els supòsits en què en el procediment no es contemplen criteris d’adjudicació la quantificació dels quals depengui d’un judici de valor. En cas contrari, l’oferta es presentarà en </w:t>
      </w:r>
      <w:r w:rsidRPr="003F4A89">
        <w:rPr>
          <w:rFonts w:cs="Arial"/>
          <w:b/>
        </w:rPr>
        <w:t>dos sobres</w:t>
      </w:r>
      <w:r w:rsidRPr="003F4A89">
        <w:rPr>
          <w:rFonts w:cs="Arial"/>
        </w:rPr>
        <w:t>.</w:t>
      </w:r>
    </w:p>
    <w:p w:rsidR="007E405A" w:rsidRPr="003F4A89"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1 únic sobre</w:t>
      </w:r>
    </w:p>
    <w:p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tabs>
          <w:tab w:val="left" w:pos="0"/>
          <w:tab w:val="left" w:pos="426"/>
          <w:tab w:val="left" w:pos="1473"/>
          <w:tab w:val="left" w:pos="4320"/>
        </w:tabs>
        <w:spacing w:after="0" w:line="240" w:lineRule="auto"/>
        <w:ind w:left="426"/>
        <w:jc w:val="both"/>
        <w:rPr>
          <w:rFonts w:cs="Arial"/>
          <w:snapToGrid w:val="0"/>
        </w:rPr>
      </w:pPr>
      <w:r w:rsidRPr="003F4A89">
        <w:rPr>
          <w:rFonts w:cs="Arial"/>
          <w:snapToGrid w:val="0"/>
        </w:rPr>
        <w:t xml:space="preserve">Les empreses inclouran en aquest sobre únicament la </w:t>
      </w:r>
      <w:r w:rsidRPr="003F4A89">
        <w:rPr>
          <w:rFonts w:cs="Arial"/>
          <w:snapToGrid w:val="0"/>
          <w:u w:val="single"/>
        </w:rPr>
        <w:t>documentació general</w:t>
      </w:r>
      <w:r w:rsidRPr="003F4A89">
        <w:rPr>
          <w:rFonts w:cs="Arial"/>
          <w:snapToGrid w:val="0"/>
        </w:rPr>
        <w:t xml:space="preserve"> indicada en el sobre A a continuació i la documentació relacionada amb els </w:t>
      </w:r>
      <w:r w:rsidRPr="003F4A89">
        <w:rPr>
          <w:rFonts w:cs="Arial"/>
          <w:snapToGrid w:val="0"/>
          <w:u w:val="single"/>
        </w:rPr>
        <w:t>criteris avaluables de forma automàtica</w:t>
      </w:r>
      <w:r w:rsidRPr="003F4A89">
        <w:rPr>
          <w:rFonts w:cs="Arial"/>
          <w:snapToGrid w:val="0"/>
        </w:rPr>
        <w:t xml:space="preserve"> indicada en el sobre B del proper apartat.</w:t>
      </w:r>
    </w:p>
    <w:p w:rsidR="008675E0" w:rsidRPr="003F4A89"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3F4A89" w:rsidRDefault="005408C9" w:rsidP="005408C9">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lastRenderedPageBreak/>
        <w:t>En cas que s’hagi de presentar 2 sobres:</w:t>
      </w:r>
    </w:p>
    <w:p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 i documentació relacionada amb els criteris sotmesos a un judici de valor):</w:t>
      </w:r>
    </w:p>
    <w:p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Documentació general </w:t>
      </w:r>
    </w:p>
    <w:p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Pr="003F4A89" w:rsidRDefault="005408C9" w:rsidP="009916C4">
      <w:pPr>
        <w:pStyle w:val="Pargrafdellista"/>
        <w:ind w:left="360"/>
        <w:jc w:val="both"/>
        <w:rPr>
          <w:rFonts w:ascii="Arial" w:hAnsi="Arial" w:cs="Arial"/>
          <w:b/>
          <w:snapToGrid w:val="0"/>
          <w:sz w:val="22"/>
          <w:szCs w:val="22"/>
        </w:rPr>
      </w:pPr>
      <w:r w:rsidRPr="003F4A89">
        <w:rPr>
          <w:rFonts w:ascii="Arial" w:hAnsi="Arial" w:cs="Arial"/>
          <w:snapToGrid w:val="0"/>
          <w:sz w:val="22"/>
          <w:szCs w:val="22"/>
        </w:rPr>
        <w:t>Atès que, en aplicac</w:t>
      </w:r>
      <w:r w:rsidR="007B34B5" w:rsidRPr="003F4A89">
        <w:rPr>
          <w:rFonts w:ascii="Arial" w:hAnsi="Arial" w:cs="Arial"/>
          <w:snapToGrid w:val="0"/>
          <w:sz w:val="22"/>
          <w:szCs w:val="22"/>
        </w:rPr>
        <w:t>i</w:t>
      </w:r>
      <w:r w:rsidRPr="003F4A89">
        <w:rPr>
          <w:rFonts w:ascii="Arial" w:hAnsi="Arial" w:cs="Arial"/>
          <w:snapToGrid w:val="0"/>
          <w:sz w:val="22"/>
          <w:szCs w:val="22"/>
        </w:rPr>
        <w:t xml:space="preserve">ó de l’establert a l’article 159.4.a) LCSP, al tractar-se d’un procediment obert simplificat, </w:t>
      </w:r>
      <w:r w:rsidRPr="003F4A89">
        <w:rPr>
          <w:rFonts w:ascii="Arial" w:hAnsi="Arial" w:cs="Arial"/>
          <w:snapToGrid w:val="0"/>
          <w:sz w:val="22"/>
          <w:szCs w:val="22"/>
          <w:u w:val="single"/>
        </w:rPr>
        <w:t>tots els licitadors que se presentin a la licitació han d’estar inscrits</w:t>
      </w:r>
      <w:r w:rsidRPr="003F4A89">
        <w:rPr>
          <w:rFonts w:ascii="Arial" w:hAnsi="Arial" w:cs="Arial"/>
          <w:snapToGrid w:val="0"/>
          <w:sz w:val="22"/>
          <w:szCs w:val="22"/>
        </w:rPr>
        <w:t xml:space="preserve"> en el Registre Oficial de Licitadors i Empreses Cla</w:t>
      </w:r>
      <w:r w:rsidR="007B34B5" w:rsidRPr="003F4A89">
        <w:rPr>
          <w:rFonts w:ascii="Arial" w:hAnsi="Arial" w:cs="Arial"/>
          <w:snapToGrid w:val="0"/>
          <w:sz w:val="22"/>
          <w:szCs w:val="22"/>
        </w:rPr>
        <w:t>s</w:t>
      </w:r>
      <w:r w:rsidRPr="003F4A89">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3F4A89">
        <w:rPr>
          <w:rFonts w:ascii="Arial" w:hAnsi="Arial" w:cs="Arial"/>
          <w:b/>
          <w:snapToGrid w:val="0"/>
          <w:sz w:val="22"/>
          <w:szCs w:val="22"/>
        </w:rPr>
        <w:t xml:space="preserve">licitadores hauran de declarar estar inscrites en qualsevol dels dos registres abans esmentats. </w:t>
      </w:r>
    </w:p>
    <w:p w:rsidR="009916C4" w:rsidRPr="003F4A89" w:rsidRDefault="009916C4" w:rsidP="009916C4">
      <w:pPr>
        <w:pStyle w:val="Pargrafdellista"/>
        <w:ind w:left="360"/>
        <w:jc w:val="both"/>
        <w:rPr>
          <w:rFonts w:ascii="Arial" w:hAnsi="Arial" w:cs="Arial"/>
          <w:b/>
          <w:snapToGrid w:val="0"/>
          <w:sz w:val="22"/>
          <w:szCs w:val="22"/>
        </w:rPr>
      </w:pPr>
    </w:p>
    <w:p w:rsidR="009916C4" w:rsidRPr="003F4A89" w:rsidRDefault="009916C4" w:rsidP="009916C4">
      <w:pPr>
        <w:pStyle w:val="Pargrafdellista"/>
        <w:ind w:left="360"/>
        <w:jc w:val="both"/>
        <w:rPr>
          <w:rFonts w:ascii="Arial" w:hAnsi="Arial" w:cs="Arial"/>
          <w:snapToGrid w:val="0"/>
          <w:sz w:val="22"/>
          <w:szCs w:val="22"/>
        </w:rPr>
      </w:pPr>
      <w:r w:rsidRPr="003F4A89">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3F4A89"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D’altra banda i d’acord amb l’establert a l’article 159.4.c) LCSP </w:t>
      </w:r>
      <w:r w:rsidRPr="003F4A89">
        <w:rPr>
          <w:rFonts w:cs="Arial"/>
          <w:snapToGrid w:val="0"/>
          <w:u w:val="single"/>
          <w:lang w:eastAsia="es-ES"/>
        </w:rPr>
        <w:t>la presentació de l’oferta exigirà l’aportacio de la declaració responsable del signant</w:t>
      </w:r>
      <w:r w:rsidRPr="003F4A89">
        <w:rPr>
          <w:rFonts w:cs="Arial"/>
          <w:snapToGrid w:val="0"/>
          <w:lang w:eastAsia="es-ES"/>
        </w:rPr>
        <w:t xml:space="preserve"> respecte a ostentar la representació de la societat que presenta l’oferta en la qual declara:</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no està incurs en prohibició de contractar.</w:t>
      </w: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aquesta contractació.</w:t>
      </w: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3F4A89">
        <w:rPr>
          <w:rFonts w:ascii="Arial" w:hAnsi="Arial" w:cs="Arial"/>
          <w:b/>
          <w:snapToGrid w:val="0"/>
          <w:sz w:val="22"/>
          <w:szCs w:val="22"/>
        </w:rPr>
        <w:t>clàusula vuitena</w:t>
      </w:r>
      <w:r w:rsidRPr="003F4A89">
        <w:rPr>
          <w:rFonts w:ascii="Arial" w:hAnsi="Arial" w:cs="Arial"/>
          <w:snapToGrid w:val="0"/>
          <w:sz w:val="22"/>
          <w:szCs w:val="22"/>
        </w:rPr>
        <w:t xml:space="preserve"> d’aquest plec. </w:t>
      </w: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Addicionalment, en cas que l’empresa fos estrangera, la declaració responsable inclourà el sotmetiment al fur espanyol.</w:t>
      </w: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En el supòsit que l’oferta es presenti per una unió temporal d’empresaris haurà  d’acompanyar a aquella el compromís de constitució de la unió.</w:t>
      </w:r>
    </w:p>
    <w:p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Declaració de l’empresa de comprometre’s a adscriure a l’execució del contracte determinats mitjans materials i/o personals, quan així es requereixi.</w:t>
      </w:r>
    </w:p>
    <w:p w:rsidR="005408C9" w:rsidRPr="003F4A89" w:rsidRDefault="005408C9" w:rsidP="005408C9">
      <w:pPr>
        <w:pStyle w:val="Pargrafdellista"/>
        <w:ind w:left="360"/>
        <w:jc w:val="both"/>
        <w:rPr>
          <w:rFonts w:ascii="Arial" w:hAnsi="Arial" w:cs="Arial"/>
          <w:snapToGrid w:val="0"/>
          <w:sz w:val="22"/>
          <w:szCs w:val="22"/>
        </w:rPr>
      </w:pPr>
    </w:p>
    <w:p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3F4A89">
        <w:rPr>
          <w:rFonts w:cs="Arial"/>
          <w:snapToGrid w:val="0"/>
          <w:lang w:eastAsia="es-ES"/>
        </w:rPr>
        <w:t xml:space="preserve">S’aporta un model de declaració a aquest plec com a </w:t>
      </w:r>
      <w:r w:rsidRPr="003F4A89">
        <w:rPr>
          <w:rFonts w:cs="Arial"/>
          <w:b/>
          <w:snapToGrid w:val="0"/>
          <w:lang w:eastAsia="es-ES"/>
        </w:rPr>
        <w:t>annex núm. 4</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3F4A89" w:rsidRDefault="005408C9" w:rsidP="005408C9">
      <w:pPr>
        <w:spacing w:after="0" w:line="240" w:lineRule="auto"/>
        <w:ind w:left="360"/>
        <w:contextualSpacing/>
        <w:jc w:val="both"/>
        <w:rPr>
          <w:rFonts w:cs="Arial"/>
        </w:rPr>
      </w:pPr>
      <w:r w:rsidRPr="003F4A89">
        <w:rPr>
          <w:rFonts w:cs="Arial"/>
          <w:snapToGrid w:val="0"/>
          <w:lang w:eastAsia="es-ES"/>
        </w:rPr>
        <w:t xml:space="preserve">D’altra banda, en cas que l’empresa tingui la intenció de subcontrar, sempre que així estigui previst en </w:t>
      </w:r>
      <w:r w:rsidRPr="003F4A89">
        <w:rPr>
          <w:rFonts w:cs="Arial"/>
          <w:b/>
          <w:snapToGrid w:val="0"/>
          <w:lang w:eastAsia="es-ES"/>
        </w:rPr>
        <w:t>l’apartat P</w:t>
      </w:r>
      <w:r w:rsidRPr="003F4A89">
        <w:rPr>
          <w:rFonts w:cs="Arial"/>
          <w:snapToGrid w:val="0"/>
          <w:lang w:eastAsia="es-ES"/>
        </w:rPr>
        <w:t xml:space="preserve">, haurà d’indicar </w:t>
      </w:r>
      <w:r w:rsidRPr="003F4A89">
        <w:rPr>
          <w:rFonts w:cs="Arial"/>
        </w:rPr>
        <w:t>en l’oferta la part del contracte que tingui previst subcontractar, assenyalant el seu import i el nom o el perfil professional dels subcontractistes a qui vagin a encomanar la seva realització.</w:t>
      </w:r>
    </w:p>
    <w:p w:rsidR="005408C9" w:rsidRPr="003F4A89" w:rsidRDefault="005408C9" w:rsidP="005408C9">
      <w:pPr>
        <w:spacing w:after="0" w:line="240" w:lineRule="auto"/>
        <w:ind w:left="360"/>
        <w:contextualSpacing/>
        <w:jc w:val="both"/>
        <w:rPr>
          <w:rFonts w:cs="Arial"/>
        </w:rPr>
      </w:pPr>
    </w:p>
    <w:p w:rsidR="005408C9" w:rsidRPr="003F4A89" w:rsidRDefault="005408C9" w:rsidP="005408C9">
      <w:pPr>
        <w:tabs>
          <w:tab w:val="left" w:pos="0"/>
          <w:tab w:val="left" w:pos="426"/>
          <w:tab w:val="left" w:pos="1473"/>
          <w:tab w:val="left" w:pos="4320"/>
        </w:tabs>
        <w:ind w:left="360"/>
        <w:jc w:val="both"/>
        <w:rPr>
          <w:rFonts w:cs="Arial"/>
          <w:snapToGrid w:val="0"/>
        </w:rPr>
      </w:pPr>
      <w:r w:rsidRPr="003F4A89">
        <w:rPr>
          <w:rFonts w:cs="Arial"/>
          <w:snapToGrid w:val="0"/>
        </w:rPr>
        <w:t>Addicionalment aportarà qualsevol altra documentació que s’exigeixi en l’</w:t>
      </w:r>
      <w:r w:rsidRPr="003F4A89">
        <w:rPr>
          <w:rFonts w:cs="Arial"/>
          <w:b/>
          <w:snapToGrid w:val="0"/>
        </w:rPr>
        <w:t xml:space="preserve">apartat J del quadre de característiques. </w:t>
      </w:r>
    </w:p>
    <w:p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b/>
          <w:snapToGrid w:val="0"/>
          <w:lang w:eastAsia="es-ES"/>
        </w:rPr>
        <w:t>Aquesta declaració es podrà substituir, potestativament, per la presentació del Document europeu únic de contractació (DEUC),</w:t>
      </w:r>
      <w:r w:rsidRPr="003F4A89">
        <w:rPr>
          <w:rFonts w:cs="Arial"/>
          <w:snapToGrid w:val="0"/>
          <w:lang w:eastAsia="es-ES"/>
        </w:rPr>
        <w:t xml:space="preserve"> el qual s’adjunta com a annex a aquest plec, en els termes que es recullen en l’apartat següent d’aquest plec.</w:t>
      </w:r>
    </w:p>
    <w:p w:rsidR="005408C9" w:rsidRPr="003F4A8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3F4A89"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Documentació a presentar per a la valoració dels criteris sotmesos a un judici de valor:</w:t>
      </w:r>
    </w:p>
    <w:p w:rsidR="005408C9" w:rsidRPr="003F4A89" w:rsidRDefault="005408C9" w:rsidP="005408C9">
      <w:pPr>
        <w:pStyle w:val="Pargrafdellista"/>
        <w:jc w:val="both"/>
        <w:rPr>
          <w:rFonts w:ascii="Arial" w:hAnsi="Arial" w:cs="Arial"/>
          <w:sz w:val="22"/>
          <w:szCs w:val="22"/>
        </w:rPr>
      </w:pPr>
    </w:p>
    <w:p w:rsidR="005408C9" w:rsidRPr="003F4A89" w:rsidRDefault="005408C9" w:rsidP="005408C9">
      <w:pPr>
        <w:spacing w:after="0" w:line="240" w:lineRule="auto"/>
        <w:ind w:left="708"/>
        <w:jc w:val="both"/>
        <w:rPr>
          <w:rFonts w:cs="Arial"/>
          <w:lang w:eastAsia="es-ES"/>
        </w:rPr>
      </w:pPr>
      <w:r w:rsidRPr="003F4A89">
        <w:rPr>
          <w:rFonts w:cs="Arial"/>
          <w:lang w:eastAsia="es-ES"/>
        </w:rPr>
        <w:t>Conjuntament amb la documentació general esmentada en l’apartat anterior les empreses inclouran en aquest sobre la documentació que doni resposta als criteris sotmesos a un judici de valor</w:t>
      </w:r>
    </w:p>
    <w:p w:rsidR="005408C9" w:rsidRPr="003F4A89" w:rsidRDefault="005408C9" w:rsidP="005408C9">
      <w:pPr>
        <w:spacing w:after="0" w:line="240" w:lineRule="auto"/>
        <w:ind w:left="708"/>
        <w:jc w:val="both"/>
        <w:rPr>
          <w:rFonts w:cs="Arial"/>
          <w:lang w:eastAsia="es-ES"/>
        </w:rPr>
      </w:pPr>
    </w:p>
    <w:p w:rsidR="005408C9" w:rsidRPr="003F4A89" w:rsidRDefault="005408C9" w:rsidP="005408C9">
      <w:pPr>
        <w:spacing w:after="0" w:line="240" w:lineRule="auto"/>
        <w:ind w:left="426"/>
        <w:jc w:val="both"/>
        <w:rPr>
          <w:rFonts w:cs="Arial"/>
          <w:lang w:eastAsia="es-ES"/>
        </w:rPr>
      </w:pPr>
      <w:r w:rsidRPr="003F4A89">
        <w:rPr>
          <w:rFonts w:cs="Arial"/>
          <w:lang w:eastAsia="es-ES"/>
        </w:rPr>
        <w:t>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3F4A89" w:rsidRDefault="005408C9" w:rsidP="005408C9">
      <w:pPr>
        <w:pStyle w:val="Pargrafdellista"/>
        <w:numPr>
          <w:ilvl w:val="0"/>
          <w:numId w:val="10"/>
        </w:numPr>
        <w:jc w:val="both"/>
        <w:rPr>
          <w:rFonts w:ascii="Arial" w:hAnsi="Arial" w:cs="Arial"/>
          <w:sz w:val="22"/>
          <w:szCs w:val="22"/>
        </w:rPr>
      </w:pPr>
      <w:r w:rsidRPr="003F4A89">
        <w:rPr>
          <w:rFonts w:ascii="Arial" w:hAnsi="Arial" w:cs="Arial"/>
          <w:snapToGrid w:val="0"/>
          <w:sz w:val="22"/>
          <w:szCs w:val="22"/>
        </w:rPr>
        <w:t>CONTINGUT DEL SOBRE B (Oferta econòmica i altres criteris avaluables automàticament):</w:t>
      </w:r>
    </w:p>
    <w:p w:rsidR="005408C9" w:rsidRPr="003F4A89" w:rsidRDefault="005408C9" w:rsidP="005408C9">
      <w:pPr>
        <w:pStyle w:val="Pargrafdellista"/>
        <w:ind w:left="360"/>
        <w:jc w:val="both"/>
        <w:rPr>
          <w:rFonts w:ascii="Arial" w:hAnsi="Arial" w:cs="Arial"/>
          <w:snapToGrid w:val="0"/>
          <w:sz w:val="22"/>
          <w:szCs w:val="22"/>
        </w:rPr>
      </w:pPr>
    </w:p>
    <w:p w:rsidR="005408C9" w:rsidRPr="003F4A89" w:rsidRDefault="005408C9" w:rsidP="005408C9">
      <w:pPr>
        <w:pStyle w:val="Pargrafdellista"/>
        <w:ind w:left="360"/>
        <w:jc w:val="both"/>
        <w:rPr>
          <w:rFonts w:ascii="Arial" w:hAnsi="Arial" w:cs="Arial"/>
          <w:snapToGrid w:val="0"/>
          <w:sz w:val="22"/>
          <w:szCs w:val="22"/>
        </w:rPr>
      </w:pPr>
      <w:r w:rsidRPr="003F4A89">
        <w:rPr>
          <w:rFonts w:ascii="Arial" w:hAnsi="Arial" w:cs="Arial"/>
          <w:snapToGrid w:val="0"/>
          <w:sz w:val="22"/>
          <w:szCs w:val="22"/>
        </w:rPr>
        <w:t>En aquest sobre s’inclourà la documentació que doni resposta a la totalitat de criteris avaluables de forma automàtica.</w:t>
      </w:r>
    </w:p>
    <w:p w:rsidR="005408C9" w:rsidRPr="003F4A89" w:rsidRDefault="005408C9" w:rsidP="005408C9">
      <w:pPr>
        <w:pStyle w:val="Pargrafdellista"/>
        <w:ind w:left="360"/>
        <w:jc w:val="both"/>
        <w:rPr>
          <w:rFonts w:ascii="Arial" w:hAnsi="Arial" w:cs="Arial"/>
          <w:snapToGrid w:val="0"/>
          <w:sz w:val="22"/>
          <w:szCs w:val="22"/>
        </w:rPr>
      </w:pPr>
    </w:p>
    <w:p w:rsidR="005408C9" w:rsidRPr="003F4A89" w:rsidRDefault="005408C9" w:rsidP="005408C9">
      <w:pPr>
        <w:pStyle w:val="Pargrafdellista"/>
        <w:ind w:left="360"/>
        <w:jc w:val="both"/>
        <w:rPr>
          <w:rFonts w:ascii="Arial" w:hAnsi="Arial" w:cs="Arial"/>
          <w:snapToGrid w:val="0"/>
          <w:sz w:val="22"/>
          <w:szCs w:val="22"/>
        </w:rPr>
      </w:pPr>
      <w:r w:rsidRPr="003F4A89">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Pr="003F4A89" w:rsidRDefault="005408C9" w:rsidP="005408C9">
      <w:pPr>
        <w:pStyle w:val="Pargrafdellista"/>
        <w:ind w:left="360"/>
        <w:jc w:val="both"/>
        <w:rPr>
          <w:rFonts w:ascii="Arial" w:hAnsi="Arial" w:cs="Arial"/>
          <w:snapToGrid w:val="0"/>
          <w:sz w:val="22"/>
          <w:szCs w:val="22"/>
        </w:rPr>
      </w:pPr>
    </w:p>
    <w:p w:rsidR="005408C9" w:rsidRPr="003F4A89" w:rsidRDefault="005408C9" w:rsidP="005408C9">
      <w:pPr>
        <w:pStyle w:val="Pargrafdellista"/>
        <w:ind w:left="360"/>
        <w:jc w:val="both"/>
        <w:rPr>
          <w:rFonts w:ascii="Arial" w:hAnsi="Arial" w:cs="Arial"/>
          <w:snapToGrid w:val="0"/>
          <w:sz w:val="22"/>
          <w:szCs w:val="22"/>
        </w:rPr>
      </w:pPr>
      <w:r w:rsidRPr="003F4A89">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Pr="003F4A89" w:rsidRDefault="005408C9" w:rsidP="005408C9">
      <w:pPr>
        <w:pStyle w:val="Pargrafdellista"/>
        <w:ind w:left="360"/>
        <w:jc w:val="both"/>
        <w:rPr>
          <w:rFonts w:ascii="Arial" w:hAnsi="Arial" w:cs="Arial"/>
          <w:snapToGrid w:val="0"/>
          <w:sz w:val="22"/>
          <w:szCs w:val="22"/>
        </w:rPr>
      </w:pPr>
    </w:p>
    <w:p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empremptes electròniques de tots els documents que la composen. </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Les empreses licitadores podran assenyalar, de cada document respecte del qual s’hagi assenyalat en l’eina de Sobre Digital que poden declarar que conté informació confidencial, si conté informació d’aquest tipus.</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3F4A89" w:rsidRDefault="005408C9" w:rsidP="005408C9">
      <w:pPr>
        <w:spacing w:after="0" w:line="240" w:lineRule="auto"/>
        <w:ind w:left="360"/>
        <w:jc w:val="both"/>
        <w:rPr>
          <w:rFonts w:cs="Arial"/>
          <w:lang w:eastAsia="es-ES"/>
        </w:rPr>
      </w:pPr>
      <w:r w:rsidRPr="003F4A89">
        <w:rPr>
          <w:rFonts w:cs="Arial"/>
          <w:lang w:eastAsia="es-ES"/>
        </w:rPr>
        <w:lastRenderedPageBreak/>
        <w:t xml:space="preserve"> </w:t>
      </w:r>
    </w:p>
    <w:p w:rsidR="005408C9" w:rsidRPr="003F4A89" w:rsidRDefault="005408C9" w:rsidP="005408C9">
      <w:pPr>
        <w:spacing w:after="0" w:line="240" w:lineRule="auto"/>
        <w:ind w:left="360"/>
        <w:jc w:val="both"/>
        <w:rPr>
          <w:rFonts w:cs="Arial"/>
          <w:lang w:eastAsia="es-ES"/>
        </w:rPr>
      </w:pPr>
      <w:r w:rsidRPr="003F4A89">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3F4A89" w:rsidRDefault="005408C9" w:rsidP="005408C9">
      <w:pPr>
        <w:spacing w:after="0" w:line="240" w:lineRule="auto"/>
        <w:ind w:left="360"/>
        <w:jc w:val="both"/>
        <w:rPr>
          <w:rFonts w:cs="Arial"/>
          <w:lang w:eastAsia="es-ES"/>
        </w:rPr>
      </w:pPr>
    </w:p>
    <w:p w:rsidR="005408C9" w:rsidRPr="003F4A89" w:rsidRDefault="005408C9" w:rsidP="005408C9">
      <w:pPr>
        <w:spacing w:after="0" w:line="240" w:lineRule="auto"/>
        <w:ind w:left="360"/>
        <w:jc w:val="both"/>
        <w:rPr>
          <w:rFonts w:cs="Arial"/>
          <w:i/>
          <w:iCs/>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3F4A89" w:rsidRDefault="005408C9" w:rsidP="005408C9">
      <w:pPr>
        <w:spacing w:after="0" w:line="240" w:lineRule="auto"/>
        <w:ind w:left="360"/>
        <w:jc w:val="both"/>
        <w:rPr>
          <w:rFonts w:cs="Arial"/>
          <w:i/>
          <w:lang w:eastAsia="es-ES"/>
        </w:rPr>
      </w:pPr>
    </w:p>
    <w:p w:rsidR="005408C9" w:rsidRPr="003F4A89" w:rsidRDefault="005408C9" w:rsidP="005408C9">
      <w:pPr>
        <w:spacing w:after="0" w:line="240" w:lineRule="auto"/>
        <w:ind w:left="360"/>
        <w:jc w:val="both"/>
        <w:rPr>
          <w:rFonts w:cs="Arial"/>
          <w:lang w:eastAsia="es-ES"/>
        </w:rPr>
      </w:pPr>
      <w:r w:rsidRPr="003F4A89">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3F4A89" w:rsidRDefault="007E405A" w:rsidP="005408C9">
      <w:pPr>
        <w:spacing w:after="0" w:line="240" w:lineRule="auto"/>
        <w:jc w:val="both"/>
        <w:rPr>
          <w:rFonts w:cs="Arial"/>
          <w:i/>
          <w:lang w:eastAsia="es-ES"/>
        </w:rPr>
      </w:pPr>
    </w:p>
    <w:p w:rsidR="005408C9" w:rsidRPr="003F4A89" w:rsidRDefault="005408C9" w:rsidP="005408C9">
      <w:pPr>
        <w:pStyle w:val="Ttol2"/>
        <w:spacing w:before="0" w:after="0"/>
        <w:jc w:val="both"/>
        <w:rPr>
          <w:rFonts w:ascii="Arial" w:hAnsi="Arial" w:cs="Arial"/>
          <w:i w:val="0"/>
          <w:sz w:val="22"/>
          <w:szCs w:val="22"/>
        </w:rPr>
      </w:pPr>
      <w:bookmarkStart w:id="30" w:name="_Toc21500332"/>
      <w:bookmarkStart w:id="31" w:name="_Toc34139671"/>
      <w:r w:rsidRPr="003F4A89">
        <w:rPr>
          <w:rFonts w:ascii="Arial" w:hAnsi="Arial" w:cs="Arial"/>
          <w:i w:val="0"/>
          <w:sz w:val="22"/>
          <w:szCs w:val="22"/>
        </w:rPr>
        <w:t>Dotzena. Mesa de contractació</w:t>
      </w:r>
      <w:bookmarkEnd w:id="30"/>
      <w:bookmarkEnd w:id="31"/>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b/>
          <w:lang w:eastAsia="es-ES"/>
        </w:rPr>
      </w:pPr>
      <w:r w:rsidRPr="003F4A89">
        <w:rPr>
          <w:rFonts w:cs="Arial"/>
          <w:b/>
          <w:lang w:eastAsia="es-ES"/>
        </w:rPr>
        <w:t>12.1</w:t>
      </w:r>
      <w:r w:rsidRPr="003F4A89">
        <w:rPr>
          <w:rFonts w:cs="Arial"/>
          <w:lang w:eastAsia="es-ES"/>
        </w:rPr>
        <w:t xml:space="preserve"> La Mesa de contractació està integrada pels membres que s’indiquen en </w:t>
      </w:r>
      <w:r w:rsidRPr="003F4A89">
        <w:rPr>
          <w:rFonts w:cs="Arial"/>
          <w:b/>
          <w:lang w:eastAsia="es-ES"/>
        </w:rPr>
        <w:t>l’apartat H.2 del quadre de característiques.</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12.2</w:t>
      </w:r>
      <w:r w:rsidRPr="003F4A89">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Sense perjudici de la comunicació a les persones interessades, es faran públiques aquestes circumstàncies mitjançant el seu perfil de contractant.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lastRenderedPageBreak/>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3F4A89"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3F4A89" w:rsidRDefault="005408C9" w:rsidP="005408C9">
      <w:pPr>
        <w:spacing w:after="0" w:line="240" w:lineRule="auto"/>
        <w:jc w:val="both"/>
        <w:rPr>
          <w:rFonts w:cs="Arial"/>
          <w:lang w:eastAsia="es-ES"/>
        </w:rPr>
      </w:pPr>
      <w:r w:rsidRPr="003F4A89">
        <w:rPr>
          <w:rFonts w:cs="Arial"/>
          <w:b/>
          <w:lang w:eastAsia="es-ES"/>
        </w:rPr>
        <w:t>12.3</w:t>
      </w:r>
      <w:r w:rsidRPr="003F4A89">
        <w:rPr>
          <w:rFonts w:cs="Arial"/>
          <w:lang w:eastAsia="es-ES"/>
        </w:rPr>
        <w:t xml:space="preserve"> Els actes d’exclusió adoptats per la Mesa en relació amb l’obertura del sobre A seran susceptibles d’impugnació en els termes establerts a la clàusula trenta-novena.</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32" w:name="_Toc21500333"/>
      <w:bookmarkStart w:id="33" w:name="_Toc34139672"/>
      <w:r w:rsidRPr="003F4A89">
        <w:rPr>
          <w:rFonts w:ascii="Arial" w:hAnsi="Arial" w:cs="Arial"/>
          <w:i w:val="0"/>
          <w:sz w:val="22"/>
          <w:szCs w:val="22"/>
        </w:rPr>
        <w:t>Tretzena. Comitè d’experts</w:t>
      </w:r>
      <w:bookmarkEnd w:id="32"/>
      <w:bookmarkEnd w:id="33"/>
    </w:p>
    <w:p w:rsidR="005408C9" w:rsidRPr="003F4A89" w:rsidRDefault="005408C9" w:rsidP="005408C9">
      <w:pPr>
        <w:spacing w:after="0" w:line="240" w:lineRule="auto"/>
        <w:jc w:val="both"/>
        <w:rPr>
          <w:rFonts w:cs="Arial"/>
          <w:lang w:eastAsia="es-ES"/>
        </w:rPr>
      </w:pPr>
      <w:r w:rsidRPr="003F4A89">
        <w:rPr>
          <w:rFonts w:cs="Arial"/>
          <w:lang w:eastAsia="es-ES"/>
        </w:rPr>
        <w:t xml:space="preserve">En cas que es requereixi un comitè d’experts s’indicarà en </w:t>
      </w:r>
      <w:r w:rsidRPr="003F4A89">
        <w:rPr>
          <w:rFonts w:cs="Arial"/>
          <w:b/>
          <w:lang w:eastAsia="es-ES"/>
        </w:rPr>
        <w:t>l’apartat H.3 del quadre de característiques</w:t>
      </w:r>
      <w:r w:rsidRPr="003F4A89">
        <w:rPr>
          <w:rFonts w:cs="Arial"/>
          <w:lang w:eastAsia="es-ES"/>
        </w:rPr>
        <w:t>. El comitè efectuarà la valoració dels criteris d’adjudicació que depenen d’un judici de valor, als quals es refereix la clàusula següent.</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34" w:name="_Toc21500334"/>
      <w:bookmarkStart w:id="35" w:name="_Toc34139673"/>
      <w:r w:rsidRPr="003F4A89">
        <w:rPr>
          <w:rFonts w:ascii="Arial" w:hAnsi="Arial" w:cs="Arial"/>
          <w:i w:val="0"/>
          <w:sz w:val="22"/>
          <w:szCs w:val="22"/>
        </w:rPr>
        <w:t>Catorzena. Determinació de l’oferta econòmicament més avantatjosa</w:t>
      </w:r>
      <w:bookmarkEnd w:id="34"/>
      <w:bookmarkEnd w:id="35"/>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b/>
          <w:lang w:eastAsia="es-ES"/>
        </w:rPr>
      </w:pPr>
      <w:r w:rsidRPr="003F4A89">
        <w:rPr>
          <w:rFonts w:cs="Arial"/>
          <w:b/>
          <w:lang w:eastAsia="es-ES"/>
        </w:rPr>
        <w:t>14.1 Criteris d’adjudicació del contracte</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Per a la valoració de les proposicions i la determinació de la millor oferta s’ha d’atendre als criteris d’adjudicació establerts en l’</w:t>
      </w:r>
      <w:r w:rsidRPr="003F4A89">
        <w:rPr>
          <w:rFonts w:cs="Arial"/>
          <w:b/>
          <w:lang w:eastAsia="es-ES"/>
        </w:rPr>
        <w:t>apartat H.1 del quadre de característiques</w:t>
      </w:r>
      <w:r w:rsidRPr="003F4A89">
        <w:rPr>
          <w:rFonts w:cs="Arial"/>
          <w:lang w:eastAsia="es-ES"/>
        </w:rPr>
        <w:t>.</w:t>
      </w:r>
    </w:p>
    <w:p w:rsidR="008675E0" w:rsidRPr="003F4A89"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3F4A89" w:rsidRDefault="005408C9" w:rsidP="005408C9">
      <w:pPr>
        <w:tabs>
          <w:tab w:val="left" w:pos="0"/>
          <w:tab w:val="left" w:pos="680"/>
          <w:tab w:val="left" w:pos="1134"/>
          <w:tab w:val="left" w:pos="5040"/>
        </w:tabs>
        <w:spacing w:after="0" w:line="240" w:lineRule="auto"/>
        <w:jc w:val="both"/>
        <w:rPr>
          <w:rFonts w:cs="Arial"/>
          <w:b/>
          <w:lang w:eastAsia="es-ES"/>
        </w:rPr>
      </w:pPr>
      <w:r w:rsidRPr="003F4A89">
        <w:rPr>
          <w:rFonts w:cs="Arial"/>
          <w:b/>
          <w:lang w:eastAsia="es-ES"/>
        </w:rPr>
        <w:t>14.2 Pràctica de la valoració de les ofertes</w:t>
      </w:r>
    </w:p>
    <w:p w:rsidR="005408C9" w:rsidRPr="003F4A89" w:rsidRDefault="005408C9" w:rsidP="005408C9">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 xml:space="preserve">En cas </w:t>
      </w:r>
      <w:r w:rsidRPr="003F4A89">
        <w:rPr>
          <w:rFonts w:cs="Arial"/>
          <w:u w:val="single"/>
          <w:lang w:eastAsia="es-ES"/>
        </w:rPr>
        <w:t>de procediments oberts simplificats</w:t>
      </w:r>
      <w:r w:rsidRPr="003F4A89">
        <w:rPr>
          <w:rFonts w:cs="Arial"/>
          <w:lang w:eastAsia="es-ES"/>
        </w:rPr>
        <w:t>, tal i com es recull en l’article 159.4 d) de la LCSP, modificat per la disposició final 7a. del Reial Decret-llei 15/2020, de 21 d’abril,  l’obertura dels sobres o arxius electrònics ontenint la proposició es farà per l’ordre que procedeixi de conformitat amb l’establert en l’article 145 en funció del mètode aplicable per valorar els criteris d’adjudicació establerts en els plecs. L’obertura es farà per la mesa de contractació a què es refereix la clàusula dotzena. No es preveu acte públic per a l’obertura del sobres atès que la licitació està prevista per mitjans electrònics. A aquest efecte, en el model d’oferta que figura com a annex 1 a aquest plec contindrà aquests extrems.</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 xml:space="preserve">En tot cas la valoració a què es refereix l’apartat anterior haurà d’estar efectuada amb anterioritat a l’acte d’obertura del sobre que contingui l’oferta avaluable a través de criteris quantificables mitjançant la mera aplicació de fórmules. </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Si s’ha establert un únic criteri d’adjudicació o diversos criteris d’adjudicació tots ells quantificables de forma automàtica, en el dia, lloc i hora indicats a l’anunci de la licitació tindrà lloc l’acte d’obertura del/s sobre/s presentat/s per les empreses admeses.</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 xml:space="preserve">En cas de </w:t>
      </w:r>
      <w:r w:rsidRPr="003F4A89">
        <w:rPr>
          <w:rFonts w:cs="Arial"/>
          <w:u w:val="single"/>
          <w:lang w:eastAsia="es-ES"/>
        </w:rPr>
        <w:t>procediments oberts no simplificats</w:t>
      </w:r>
      <w:r w:rsidRPr="003F4A89">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w:t>
      </w:r>
      <w:r w:rsidRPr="003F4A89">
        <w:rPr>
          <w:rFonts w:cs="Arial"/>
          <w:lang w:eastAsia="es-ES"/>
        </w:rPr>
        <w:lastRenderedPageBreak/>
        <w:t>necessària l’obertura en acte públic dels sobres que continguin les proposicions que es valorin mitjançant un judici de valor sempre que es donin les condicions següents:</w:t>
      </w:r>
    </w:p>
    <w:p w:rsidR="00565737" w:rsidRPr="003F4A89" w:rsidRDefault="00565737" w:rsidP="00565737">
      <w:pPr>
        <w:spacing w:after="0" w:line="240" w:lineRule="auto"/>
        <w:jc w:val="both"/>
        <w:rPr>
          <w:rFonts w:cs="Arial"/>
          <w:lang w:eastAsia="es-ES"/>
        </w:rPr>
      </w:pPr>
    </w:p>
    <w:p w:rsidR="00565737" w:rsidRPr="003F4A89" w:rsidRDefault="00565737" w:rsidP="00565737">
      <w:pPr>
        <w:pStyle w:val="Pargrafdellista"/>
        <w:numPr>
          <w:ilvl w:val="0"/>
          <w:numId w:val="8"/>
        </w:numPr>
        <w:jc w:val="both"/>
        <w:rPr>
          <w:rFonts w:ascii="Arial" w:hAnsi="Arial" w:cs="Arial"/>
          <w:sz w:val="22"/>
          <w:szCs w:val="22"/>
        </w:rPr>
      </w:pPr>
      <w:r w:rsidRPr="003F4A89">
        <w:rPr>
          <w:rFonts w:ascii="Arial" w:hAnsi="Arial" w:cs="Arial"/>
          <w:sz w:val="22"/>
          <w:szCs w:val="22"/>
        </w:rPr>
        <w:t xml:space="preserve">Que la licitació sigui electrònica, amb les garanties que estableix la LCSP. </w:t>
      </w:r>
    </w:p>
    <w:p w:rsidR="00565737" w:rsidRPr="003F4A89" w:rsidRDefault="00565737" w:rsidP="00565737">
      <w:pPr>
        <w:pStyle w:val="Pargrafdellista"/>
        <w:numPr>
          <w:ilvl w:val="0"/>
          <w:numId w:val="8"/>
        </w:numPr>
        <w:jc w:val="both"/>
        <w:rPr>
          <w:rFonts w:ascii="Arial" w:hAnsi="Arial" w:cs="Arial"/>
          <w:sz w:val="22"/>
          <w:szCs w:val="22"/>
        </w:rPr>
      </w:pPr>
      <w:r w:rsidRPr="003F4A89">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Pr="003F4A89" w:rsidRDefault="00565737" w:rsidP="00565737">
      <w:pPr>
        <w:pStyle w:val="Pargrafdellista"/>
        <w:ind w:left="360"/>
        <w:jc w:val="both"/>
        <w:rPr>
          <w:rFonts w:ascii="Arial" w:hAnsi="Arial" w:cs="Arial"/>
          <w:sz w:val="22"/>
          <w:szCs w:val="22"/>
        </w:rPr>
      </w:pPr>
    </w:p>
    <w:p w:rsidR="00565737" w:rsidRPr="003F4A89" w:rsidRDefault="00565737" w:rsidP="00565737">
      <w:pPr>
        <w:pStyle w:val="Pargrafdellista"/>
        <w:numPr>
          <w:ilvl w:val="0"/>
          <w:numId w:val="8"/>
        </w:numPr>
        <w:jc w:val="both"/>
        <w:rPr>
          <w:rFonts w:ascii="Arial" w:hAnsi="Arial" w:cs="Arial"/>
          <w:sz w:val="22"/>
          <w:szCs w:val="22"/>
        </w:rPr>
      </w:pPr>
      <w:r w:rsidRPr="003F4A89">
        <w:rPr>
          <w:rFonts w:ascii="Arial" w:hAnsi="Arial" w:cs="Arial"/>
          <w:sz w:val="22"/>
          <w:szCs w:val="22"/>
        </w:rPr>
        <w:t>En qualsevol cas, quan les proposicions i la seva valoració es facin públiques als licitadors abans de l’obertura de les ofertes econòmiques.</w:t>
      </w:r>
    </w:p>
    <w:p w:rsidR="00565737" w:rsidRPr="003F4A89" w:rsidRDefault="00565737" w:rsidP="00565737">
      <w:pPr>
        <w:spacing w:after="0" w:line="240" w:lineRule="auto"/>
        <w:jc w:val="both"/>
        <w:rPr>
          <w:rFonts w:cs="Arial"/>
          <w:i/>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Posteriorment, si en el procediment seguit es preveu la presentació de sobre C, es celebrarà un acte públic en el qual s’obriran els sobres C presentats per les empreses.</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i/>
          <w:lang w:eastAsia="es-ES"/>
        </w:rPr>
      </w:pPr>
      <w:r w:rsidRPr="003F4A89">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3F4A89" w:rsidRDefault="00565737" w:rsidP="00565737">
      <w:pPr>
        <w:spacing w:after="0" w:line="240" w:lineRule="auto"/>
        <w:jc w:val="both"/>
        <w:rPr>
          <w:rFonts w:cs="Arial"/>
          <w:lang w:eastAsia="es-ES"/>
        </w:rPr>
      </w:pPr>
    </w:p>
    <w:p w:rsidR="00565737" w:rsidRPr="003F4A89" w:rsidRDefault="00565737" w:rsidP="00565737">
      <w:pPr>
        <w:autoSpaceDE w:val="0"/>
        <w:autoSpaceDN w:val="0"/>
        <w:adjustRightInd w:val="0"/>
        <w:spacing w:after="0" w:line="240" w:lineRule="auto"/>
        <w:jc w:val="both"/>
        <w:rPr>
          <w:rFonts w:cs="Arial"/>
        </w:rPr>
      </w:pPr>
      <w:r w:rsidRPr="003F4A89">
        <w:rPr>
          <w:rFonts w:cs="Arial"/>
        </w:rPr>
        <w:t xml:space="preserve">La Mesa de contractació podrà sol·licitar i admetre l’aclariment </w:t>
      </w:r>
      <w:r w:rsidRPr="003F4A89">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3F4A89" w:rsidRDefault="00565737" w:rsidP="00565737">
      <w:pPr>
        <w:spacing w:after="0" w:line="240" w:lineRule="auto"/>
        <w:jc w:val="both"/>
        <w:rPr>
          <w:rFonts w:cs="Arial"/>
          <w:i/>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65737" w:rsidRPr="003F4A89" w:rsidRDefault="00565737" w:rsidP="00565737">
      <w:pPr>
        <w:spacing w:after="0" w:line="240" w:lineRule="auto"/>
        <w:jc w:val="both"/>
        <w:rPr>
          <w:rFonts w:cs="Arial"/>
          <w:lang w:eastAsia="es-ES"/>
        </w:rPr>
      </w:pPr>
    </w:p>
    <w:p w:rsidR="00565737" w:rsidRPr="003F4A89" w:rsidRDefault="00565737" w:rsidP="00565737">
      <w:pPr>
        <w:spacing w:after="0" w:line="240" w:lineRule="auto"/>
        <w:jc w:val="both"/>
        <w:rPr>
          <w:rFonts w:cs="Arial"/>
          <w:lang w:eastAsia="es-ES"/>
        </w:rPr>
      </w:pPr>
      <w:r w:rsidRPr="003F4A89">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3F4A89" w:rsidRDefault="00565737" w:rsidP="00565737">
      <w:pPr>
        <w:spacing w:after="0" w:line="240" w:lineRule="auto"/>
        <w:jc w:val="both"/>
        <w:rPr>
          <w:rFonts w:cs="Arial"/>
          <w:lang w:eastAsia="es-ES"/>
        </w:rPr>
      </w:pP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 xml:space="preserve">L’existència d’errors en les proposicions econòmiques de les empreses licitadores implicarà l’exclusió d’aquestes del procediment de contractació, quan pugui resultar afectat el principi d’igualtat, en els </w:t>
      </w:r>
      <w:r w:rsidRPr="003F4A89">
        <w:rPr>
          <w:rFonts w:cs="Arial"/>
          <w:lang w:eastAsia="es-ES"/>
        </w:rPr>
        <w:lastRenderedPageBreak/>
        <w:t>casos d’errors que impedeixen determinar amb caràcter cert quin és el preu realment ofert per les empreses i, per tant, impedeixin realitzar la valoració de les ofertes.</w:t>
      </w: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3F4A89"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14.3 </w:t>
      </w:r>
      <w:r w:rsidRPr="003F4A89">
        <w:rPr>
          <w:rFonts w:cs="Arial"/>
          <w:lang w:eastAsia="es-ES"/>
        </w:rPr>
        <w:t xml:space="preserve">En casos </w:t>
      </w:r>
      <w:r w:rsidRPr="003F4A89">
        <w:rPr>
          <w:rFonts w:cs="Arial"/>
          <w:b/>
          <w:lang w:eastAsia="es-ES"/>
        </w:rPr>
        <w:t>d’empat</w:t>
      </w:r>
      <w:r w:rsidRPr="003F4A89">
        <w:rPr>
          <w:rFonts w:cs="Arial"/>
          <w:lang w:eastAsia="es-ES"/>
        </w:rPr>
        <w:t xml:space="preserve"> en les puntuacions obtingudes per les ofertes de les empreses licitadores, tindrà preferència en l’adjudicació del contracte els criteris successius següents: </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Les empreses licitadores han d’aportar la documentació acreditativa dels criteris de desempat en el moment en què es produeixi l’empat.</w:t>
      </w:r>
    </w:p>
    <w:p w:rsidR="001C2D0A" w:rsidRPr="003F4A89" w:rsidRDefault="001C2D0A" w:rsidP="005408C9">
      <w:pPr>
        <w:spacing w:after="0" w:line="240" w:lineRule="auto"/>
        <w:jc w:val="both"/>
        <w:rPr>
          <w:rFonts w:cs="Arial"/>
          <w:i/>
          <w:lang w:eastAsia="es-ES"/>
        </w:rPr>
      </w:pPr>
    </w:p>
    <w:p w:rsidR="005408C9" w:rsidRPr="001C2D0A" w:rsidRDefault="001C2D0A" w:rsidP="005408C9">
      <w:pPr>
        <w:spacing w:after="0" w:line="240" w:lineRule="auto"/>
        <w:jc w:val="both"/>
        <w:rPr>
          <w:rFonts w:cs="Arial"/>
          <w:b/>
          <w:lang w:eastAsia="es-ES"/>
        </w:rPr>
      </w:pPr>
      <w:r>
        <w:rPr>
          <w:rFonts w:cs="Arial"/>
          <w:b/>
          <w:lang w:eastAsia="es-ES"/>
        </w:rPr>
        <w:t>14.4 Subhasta electrònica</w:t>
      </w:r>
    </w:p>
    <w:p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Pr="003F4A89" w:rsidRDefault="005408C9" w:rsidP="005408C9">
      <w:pPr>
        <w:spacing w:after="0" w:line="240" w:lineRule="auto"/>
        <w:jc w:val="both"/>
        <w:rPr>
          <w:rFonts w:cs="Arial"/>
          <w:snapToGrid w:val="0"/>
          <w:lang w:eastAsia="es-ES"/>
        </w:rPr>
      </w:pPr>
    </w:p>
    <w:p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3F4A89">
        <w:rPr>
          <w:rFonts w:cs="Arial"/>
          <w:color w:val="000000"/>
        </w:rPr>
        <w:t xml:space="preserve"> no es poden adjudicar mitjançant subhasta electrònica els contractes l’objecte dels quals tingui relació amb la qualitat alimentària</w:t>
      </w:r>
      <w:r w:rsidRPr="003F4A89">
        <w:rPr>
          <w:rFonts w:cs="Arial"/>
          <w:snapToGrid w:val="0"/>
          <w:lang w:eastAsia="es-ES"/>
        </w:rPr>
        <w: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b/>
          <w:lang w:eastAsia="es-ES"/>
        </w:rPr>
      </w:pPr>
      <w:r w:rsidRPr="003F4A89">
        <w:rPr>
          <w:rFonts w:cs="Arial"/>
          <w:b/>
          <w:lang w:eastAsia="es-ES"/>
        </w:rPr>
        <w:t>14.5 Ofertes amb valors anormals o desproporcionats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b/>
          <w:lang w:eastAsia="es-ES"/>
        </w:rPr>
      </w:pPr>
      <w:r w:rsidRPr="003F4A89">
        <w:rPr>
          <w:rFonts w:cs="Arial"/>
          <w:lang w:eastAsia="es-ES"/>
        </w:rPr>
        <w:t>La determinació de les ofertes que presentin uns valors anormals s’ha de dur a terme en funció dels límits i els paràmetres objectius establerts en l’</w:t>
      </w:r>
      <w:r w:rsidRPr="003F4A89">
        <w:rPr>
          <w:rFonts w:cs="Arial"/>
          <w:b/>
          <w:lang w:eastAsia="es-ES"/>
        </w:rPr>
        <w:t>apartat I del quadre de característiques.</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per presentar la informació i els documents que siguin pertinents a aquests efectes. </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L’òrgan de contractació rebutjarà</w:t>
      </w:r>
      <w:r w:rsidRPr="003F4A89">
        <w:rPr>
          <w:rFonts w:cs="Arial"/>
        </w:rPr>
        <w:t xml:space="preserve"> </w:t>
      </w:r>
      <w:r w:rsidRPr="003F4A89">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36" w:name="_Toc21500335"/>
      <w:bookmarkStart w:id="37" w:name="_Toc34139674"/>
      <w:r w:rsidRPr="003F4A89">
        <w:rPr>
          <w:rFonts w:ascii="Arial" w:hAnsi="Arial" w:cs="Arial"/>
          <w:i w:val="0"/>
          <w:sz w:val="22"/>
          <w:szCs w:val="22"/>
        </w:rPr>
        <w:t>Quinzena. Classificació de les ofertes i requeriment de documentació previ a l’adjudicació</w:t>
      </w:r>
      <w:bookmarkEnd w:id="36"/>
      <w:bookmarkEnd w:id="37"/>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15.1 </w:t>
      </w:r>
      <w:r w:rsidRPr="003F4A89">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Per realitzar aquesta classificació, la mesa tindrà en compte els criteris d’adjudicació assenyalats en l’</w:t>
      </w:r>
      <w:r w:rsidRPr="003F4A89">
        <w:rPr>
          <w:rFonts w:cs="Arial"/>
          <w:b/>
          <w:lang w:eastAsia="es-ES"/>
        </w:rPr>
        <w:t xml:space="preserve">apartat H.1 del quadre de característiques </w:t>
      </w:r>
      <w:r w:rsidRPr="003F4A89">
        <w:rPr>
          <w:rFonts w:cs="Arial"/>
          <w:lang w:eastAsia="es-ES"/>
        </w:rPr>
        <w:t>i en l’anunci.</w:t>
      </w:r>
    </w:p>
    <w:p w:rsidR="005408C9" w:rsidRPr="003F4A89" w:rsidRDefault="005408C9" w:rsidP="005408C9">
      <w:pPr>
        <w:spacing w:after="0" w:line="240" w:lineRule="auto"/>
        <w:jc w:val="both"/>
        <w:rPr>
          <w:rFonts w:cs="Arial"/>
          <w:i/>
          <w:highlight w:val="yellow"/>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15.2 </w:t>
      </w:r>
      <w:r w:rsidRPr="003F4A89">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3F4A89">
        <w:rPr>
          <w:rFonts w:cs="Arial"/>
          <w:u w:val="single"/>
          <w:lang w:eastAsia="es-ES"/>
        </w:rPr>
        <w:t>deu dies hàbils o set dies hàbils en cas de procediments oberts simplificats</w:t>
      </w:r>
      <w:r w:rsidRPr="003F4A89">
        <w:rPr>
          <w:rFonts w:cs="Arial"/>
          <w:lang w:eastAsia="es-ES"/>
        </w:rPr>
        <w:t xml:space="preserve"> a comptar des del següent a aquell en què hagués rebut el requeriment, presenti la documentació justificativa a què es fa esment a continuació.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3F4A89" w:rsidRDefault="005408C9" w:rsidP="005408C9">
      <w:pPr>
        <w:tabs>
          <w:tab w:val="left" w:pos="2962"/>
        </w:tabs>
        <w:spacing w:after="0" w:line="240" w:lineRule="auto"/>
        <w:jc w:val="both"/>
        <w:rPr>
          <w:rFonts w:cs="Arial"/>
          <w:lang w:eastAsia="es-ES"/>
        </w:rPr>
      </w:pPr>
    </w:p>
    <w:p w:rsidR="005408C9" w:rsidRPr="003F4A89" w:rsidRDefault="005408C9" w:rsidP="005408C9">
      <w:pPr>
        <w:spacing w:after="0" w:line="240" w:lineRule="auto"/>
        <w:jc w:val="both"/>
        <w:rPr>
          <w:rFonts w:cs="Arial"/>
          <w:b/>
          <w:lang w:eastAsia="es-ES"/>
        </w:rPr>
      </w:pPr>
      <w:r w:rsidRPr="003F4A89">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L’empresa licitadora que hagi presentat la millor oferta haurà d’aportar la documentació següent –aquesta documentació, si escau, també s’haurà d’aportar respecte de les empreses a les</w:t>
      </w:r>
      <w:r w:rsidRPr="003F4A89">
        <w:rPr>
          <w:rFonts w:cs="Arial"/>
          <w:color w:val="000000"/>
        </w:rPr>
        <w:t xml:space="preserve"> capacitats de les quals es recorri</w:t>
      </w:r>
      <w:r w:rsidRPr="003F4A89">
        <w:rPr>
          <w:rFonts w:cs="Arial"/>
          <w:lang w:eastAsia="es-ES"/>
        </w:rPr>
        <w:t xml:space="preserve">: </w:t>
      </w:r>
    </w:p>
    <w:p w:rsidR="005408C9" w:rsidRPr="003F4A89" w:rsidRDefault="005408C9" w:rsidP="005408C9">
      <w:pPr>
        <w:spacing w:after="0" w:line="240" w:lineRule="auto"/>
        <w:jc w:val="both"/>
        <w:rPr>
          <w:rFonts w:cs="Arial"/>
          <w:lang w:eastAsia="es-ES"/>
        </w:rPr>
      </w:pPr>
    </w:p>
    <w:p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corresponent acreditativa de la capacitat d’obrar i de la personalitat jurídica, d’acord amb les previsions de la clàusula novena.</w:t>
      </w:r>
    </w:p>
    <w:p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acreditativa del compliment dels requisits específics de solvència o del certificat de classificació corresponent.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Així mateix, l’empresa licitadora que hagi presentat la millor oferta haurà d’aportar, si s’escau: </w:t>
      </w:r>
    </w:p>
    <w:p w:rsidR="005408C9" w:rsidRPr="003F4A89" w:rsidRDefault="005408C9" w:rsidP="005408C9">
      <w:pPr>
        <w:spacing w:after="0" w:line="240" w:lineRule="auto"/>
        <w:jc w:val="both"/>
        <w:rPr>
          <w:rFonts w:cs="Arial"/>
          <w:lang w:eastAsia="es-ES"/>
        </w:rPr>
      </w:pPr>
    </w:p>
    <w:p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Certificats acreditatius del compliment de les normes de garantia de la qualitat i de gestió mediambiental.</w:t>
      </w:r>
    </w:p>
    <w:p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rsidR="005408C9" w:rsidRPr="003F4A89" w:rsidRDefault="005408C9" w:rsidP="005408C9">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 (excepte en el cas que la garantia es constitueixi mitjançant la retenció sobre el preu).</w:t>
      </w:r>
    </w:p>
    <w:p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Si s’escau, resguard acreditatiu d’haver efectuat el pagament de les despeses de publicitat corresponents, l’import màxim de les quals s’indica en l’</w:t>
      </w:r>
      <w:r w:rsidRPr="003F4A89">
        <w:rPr>
          <w:rFonts w:cs="Arial"/>
          <w:b/>
          <w:lang w:eastAsia="es-ES"/>
        </w:rPr>
        <w:t>apartat T del quadre de característiques</w:t>
      </w:r>
      <w:r w:rsidRPr="003F4A89">
        <w:rPr>
          <w:rFonts w:cs="Arial"/>
          <w:lang w:eastAsia="es-ES"/>
        </w:rPr>
        <w:t>.</w:t>
      </w:r>
    </w:p>
    <w:p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w:t>
      </w:r>
      <w:r w:rsidR="00B31AFC" w:rsidRPr="003F4A89">
        <w:rPr>
          <w:rFonts w:cs="Arial"/>
          <w:lang w:eastAsia="es-ES"/>
        </w:rPr>
        <w:t xml:space="preserve">RNT </w:t>
      </w:r>
      <w:r w:rsidRPr="003F4A89">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w:t>
      </w:r>
      <w:r w:rsidRPr="003F4A89">
        <w:rPr>
          <w:rFonts w:cs="Arial"/>
          <w:lang w:eastAsia="es-ES"/>
        </w:rPr>
        <w:lastRenderedPageBreak/>
        <w:t xml:space="preserve">en l’execució del contracte i que acreditarà l’afiliació i alta de totes elles quan les hagi contractat i sempre amb caràcter previ a l’inici de l’activitat contractada. </w:t>
      </w:r>
    </w:p>
    <w:p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spacing w:after="0" w:line="240" w:lineRule="auto"/>
        <w:jc w:val="both"/>
        <w:rPr>
          <w:rFonts w:cs="Arial"/>
          <w:b/>
          <w:lang w:eastAsia="es-ES"/>
        </w:rPr>
      </w:pPr>
      <w:r w:rsidRPr="003F4A89">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rsidR="005408C9" w:rsidRPr="003F4A89" w:rsidRDefault="005408C9" w:rsidP="005408C9">
      <w:pPr>
        <w:spacing w:after="0" w:line="240" w:lineRule="auto"/>
        <w:jc w:val="both"/>
        <w:rPr>
          <w:rFonts w:cs="Arial"/>
          <w:lang w:eastAsia="es-ES"/>
        </w:rPr>
      </w:pPr>
    </w:p>
    <w:p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rsidR="005408C9" w:rsidRPr="003F4A89" w:rsidRDefault="005408C9" w:rsidP="005408C9">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w:t>
      </w:r>
    </w:p>
    <w:p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Resguard acreditatiu d’haver efectuat el pagament de les despeses de publicitat corresponents, l’import màxim de les quals s’indica en l’</w:t>
      </w:r>
      <w:r w:rsidRPr="003F4A89">
        <w:rPr>
          <w:rFonts w:cs="Arial"/>
          <w:b/>
          <w:lang w:eastAsia="es-ES"/>
        </w:rPr>
        <w:t xml:space="preserve">apartat T del quadre de </w:t>
      </w:r>
      <w:r w:rsidRPr="003F4A89">
        <w:rPr>
          <w:rFonts w:cs="Arial"/>
          <w:lang w:eastAsia="es-ES"/>
        </w:rPr>
        <w:t>característiques.</w:t>
      </w:r>
    </w:p>
    <w:p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w:t>
      </w:r>
      <w:r w:rsidR="00B31AFC" w:rsidRPr="003F4A89">
        <w:rPr>
          <w:rFonts w:cs="Arial"/>
          <w:lang w:eastAsia="es-ES"/>
        </w:rPr>
        <w:t>RNT</w:t>
      </w:r>
      <w:r w:rsidRPr="003F4A89">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rsidR="008675E0" w:rsidRPr="003F4A89" w:rsidRDefault="008675E0"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b/>
          <w:lang w:eastAsia="es-ES"/>
        </w:rPr>
      </w:pPr>
      <w:r w:rsidRPr="003F4A89">
        <w:rPr>
          <w:rFonts w:cs="Arial"/>
          <w:b/>
          <w:lang w:eastAsia="es-ES"/>
        </w:rPr>
        <w:t>A.3 Empreses estrangeres:</w:t>
      </w:r>
    </w:p>
    <w:p w:rsidR="005408C9" w:rsidRPr="003F4A89"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5408C9" w:rsidRPr="003F4A89" w:rsidTr="00237C70">
        <w:tc>
          <w:tcPr>
            <w:tcW w:w="1559" w:type="dxa"/>
          </w:tcPr>
          <w:p w:rsidR="005408C9" w:rsidRPr="003F4A89" w:rsidRDefault="005408C9" w:rsidP="00237C70">
            <w:pPr>
              <w:autoSpaceDE w:val="0"/>
              <w:autoSpaceDN w:val="0"/>
              <w:adjustRightInd w:val="0"/>
              <w:spacing w:after="0" w:line="240" w:lineRule="auto"/>
              <w:jc w:val="both"/>
              <w:rPr>
                <w:rFonts w:cs="Arial"/>
              </w:rPr>
            </w:pPr>
          </w:p>
        </w:tc>
        <w:tc>
          <w:tcPr>
            <w:tcW w:w="3260" w:type="dxa"/>
          </w:tcPr>
          <w:p w:rsidR="005408C9" w:rsidRPr="003F4A89" w:rsidRDefault="005408C9" w:rsidP="00237C70">
            <w:pPr>
              <w:autoSpaceDE w:val="0"/>
              <w:autoSpaceDN w:val="0"/>
              <w:adjustRightInd w:val="0"/>
              <w:spacing w:after="0" w:line="240" w:lineRule="auto"/>
              <w:jc w:val="both"/>
              <w:rPr>
                <w:rFonts w:cs="Arial"/>
              </w:rPr>
            </w:pPr>
            <w:r w:rsidRPr="003F4A89">
              <w:rPr>
                <w:rFonts w:cs="Arial"/>
              </w:rPr>
              <w:t xml:space="preserve">Empreses no espanyoles </w:t>
            </w:r>
            <w:r w:rsidRPr="003F4A89">
              <w:rPr>
                <w:rFonts w:cs="Arial"/>
                <w:b/>
                <w:bCs/>
              </w:rPr>
              <w:t xml:space="preserve">d'estats membres de la Unió Europea </w:t>
            </w:r>
            <w:r w:rsidRPr="003F4A89">
              <w:rPr>
                <w:rFonts w:cs="Arial"/>
              </w:rPr>
              <w:t>o signataris de l'Acord sobre l'Espai Econòmic Europeu</w:t>
            </w:r>
          </w:p>
        </w:tc>
        <w:tc>
          <w:tcPr>
            <w:tcW w:w="3858" w:type="dxa"/>
          </w:tcPr>
          <w:p w:rsidR="005408C9" w:rsidRPr="003F4A89" w:rsidRDefault="005408C9" w:rsidP="00237C70">
            <w:pPr>
              <w:autoSpaceDE w:val="0"/>
              <w:autoSpaceDN w:val="0"/>
              <w:adjustRightInd w:val="0"/>
              <w:spacing w:after="0" w:line="240" w:lineRule="auto"/>
              <w:jc w:val="both"/>
              <w:rPr>
                <w:rFonts w:cs="Arial"/>
                <w:b/>
                <w:bCs/>
              </w:rPr>
            </w:pPr>
            <w:r w:rsidRPr="003F4A89">
              <w:rPr>
                <w:rFonts w:cs="Arial"/>
                <w:b/>
                <w:bCs/>
              </w:rPr>
              <w:t>Restants empreses estrangeres</w:t>
            </w:r>
          </w:p>
          <w:p w:rsidR="005408C9" w:rsidRPr="003F4A89" w:rsidRDefault="005408C9" w:rsidP="00237C70">
            <w:pPr>
              <w:autoSpaceDE w:val="0"/>
              <w:autoSpaceDN w:val="0"/>
              <w:adjustRightInd w:val="0"/>
              <w:spacing w:after="0" w:line="240" w:lineRule="auto"/>
              <w:jc w:val="both"/>
              <w:rPr>
                <w:rFonts w:cs="Arial"/>
              </w:rPr>
            </w:pPr>
          </w:p>
        </w:tc>
      </w:tr>
      <w:tr w:rsidR="005408C9" w:rsidRPr="003F4A89" w:rsidTr="00237C70">
        <w:tc>
          <w:tcPr>
            <w:tcW w:w="1559" w:type="dxa"/>
          </w:tcPr>
          <w:p w:rsidR="005408C9" w:rsidRPr="003F4A89" w:rsidRDefault="005408C9" w:rsidP="00237C70">
            <w:pPr>
              <w:autoSpaceDE w:val="0"/>
              <w:autoSpaceDN w:val="0"/>
              <w:adjustRightInd w:val="0"/>
              <w:spacing w:after="0" w:line="240" w:lineRule="auto"/>
              <w:jc w:val="both"/>
              <w:rPr>
                <w:rFonts w:cs="Arial"/>
                <w:b/>
                <w:bCs/>
              </w:rPr>
            </w:pPr>
            <w:r w:rsidRPr="003F4A89">
              <w:rPr>
                <w:rFonts w:cs="Arial"/>
                <w:b/>
                <w:bCs/>
              </w:rPr>
              <w:t>Documents que acreditin la capacitat d’obrar</w:t>
            </w:r>
          </w:p>
          <w:p w:rsidR="005408C9" w:rsidRPr="003F4A89" w:rsidRDefault="005408C9" w:rsidP="00237C70">
            <w:pPr>
              <w:autoSpaceDE w:val="0"/>
              <w:autoSpaceDN w:val="0"/>
              <w:adjustRightInd w:val="0"/>
              <w:spacing w:after="0" w:line="240" w:lineRule="auto"/>
              <w:jc w:val="both"/>
              <w:rPr>
                <w:rFonts w:cs="Arial"/>
              </w:rPr>
            </w:pPr>
          </w:p>
        </w:tc>
        <w:tc>
          <w:tcPr>
            <w:tcW w:w="3260" w:type="dxa"/>
          </w:tcPr>
          <w:p w:rsidR="005408C9" w:rsidRPr="003F4A89" w:rsidRDefault="005408C9" w:rsidP="00237C70">
            <w:pPr>
              <w:autoSpaceDE w:val="0"/>
              <w:autoSpaceDN w:val="0"/>
              <w:adjustRightInd w:val="0"/>
              <w:spacing w:after="0" w:line="240" w:lineRule="auto"/>
              <w:jc w:val="both"/>
              <w:rPr>
                <w:rFonts w:cs="Arial"/>
              </w:rPr>
            </w:pPr>
            <w:r w:rsidRPr="003F4A89">
              <w:rPr>
                <w:rFonts w:cs="Arial"/>
              </w:rPr>
              <w:t>S'han d’acreditar mitjançant la inscripció en els registres o presentació de les certificacions que s'indiquen a l'annex I RGLCAP, en funció dels diferents contractes.</w:t>
            </w:r>
          </w:p>
          <w:p w:rsidR="005408C9" w:rsidRPr="003F4A89" w:rsidRDefault="005408C9" w:rsidP="00237C70">
            <w:pPr>
              <w:autoSpaceDE w:val="0"/>
              <w:autoSpaceDN w:val="0"/>
              <w:adjustRightInd w:val="0"/>
              <w:spacing w:after="0" w:line="240" w:lineRule="auto"/>
              <w:jc w:val="both"/>
              <w:rPr>
                <w:rFonts w:cs="Arial"/>
              </w:rPr>
            </w:pPr>
          </w:p>
        </w:tc>
        <w:tc>
          <w:tcPr>
            <w:tcW w:w="3858" w:type="dxa"/>
          </w:tcPr>
          <w:p w:rsidR="005408C9" w:rsidRPr="003F4A89" w:rsidRDefault="005408C9" w:rsidP="00237C70">
            <w:pPr>
              <w:autoSpaceDE w:val="0"/>
              <w:autoSpaceDN w:val="0"/>
              <w:adjustRightInd w:val="0"/>
              <w:spacing w:after="0" w:line="240" w:lineRule="auto"/>
              <w:jc w:val="both"/>
              <w:rPr>
                <w:rFonts w:cs="Arial"/>
              </w:rPr>
            </w:pPr>
            <w:r w:rsidRPr="003F4A89">
              <w:rPr>
                <w:rFonts w:cs="Arial"/>
              </w:rPr>
              <w:t xml:space="preserve">a) S'ha d’acreditar mitjançant </w:t>
            </w:r>
            <w:r w:rsidRPr="003F4A89">
              <w:rPr>
                <w:rFonts w:cs="Arial"/>
                <w:bCs/>
              </w:rPr>
              <w:t xml:space="preserve">informe </w:t>
            </w:r>
            <w:r w:rsidRPr="003F4A89">
              <w:rPr>
                <w:rFonts w:cs="Arial"/>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3F4A89">
              <w:rPr>
                <w:rFonts w:cs="Arial"/>
                <w:vanish/>
              </w:rPr>
              <w:t xml:space="preserve"> </w:t>
            </w:r>
            <w:r w:rsidRPr="003F4A89">
              <w:rPr>
                <w:rFonts w:cs="Arial"/>
              </w:rPr>
              <w:t>local en l’àmbit de les activitats a les quals s’estén l'objecte del contracte.</w:t>
            </w:r>
          </w:p>
          <w:p w:rsidR="005408C9" w:rsidRPr="003F4A89" w:rsidRDefault="005408C9" w:rsidP="00237C70">
            <w:pPr>
              <w:autoSpaceDE w:val="0"/>
              <w:autoSpaceDN w:val="0"/>
              <w:adjustRightInd w:val="0"/>
              <w:spacing w:after="0" w:line="240" w:lineRule="auto"/>
              <w:jc w:val="both"/>
              <w:rPr>
                <w:rFonts w:cs="Arial"/>
              </w:rPr>
            </w:pPr>
          </w:p>
          <w:p w:rsidR="005408C9" w:rsidRPr="003F4A89" w:rsidRDefault="005408C9" w:rsidP="00237C70">
            <w:pPr>
              <w:autoSpaceDE w:val="0"/>
              <w:autoSpaceDN w:val="0"/>
              <w:adjustRightInd w:val="0"/>
              <w:spacing w:after="0" w:line="240" w:lineRule="auto"/>
              <w:jc w:val="both"/>
              <w:rPr>
                <w:rFonts w:cs="Arial"/>
              </w:rPr>
            </w:pPr>
            <w:r w:rsidRPr="003F4A89">
              <w:rPr>
                <w:rFonts w:cs="Arial"/>
              </w:rPr>
              <w:t>b) S'ha d'acompanyar, a més, l’</w:t>
            </w:r>
            <w:r w:rsidRPr="003F4A89">
              <w:rPr>
                <w:rFonts w:cs="Arial"/>
                <w:bCs/>
              </w:rPr>
              <w:t xml:space="preserve">informe de reciprocitat </w:t>
            </w:r>
            <w:r w:rsidRPr="003F4A89">
              <w:rPr>
                <w:rFonts w:cs="Arial"/>
              </w:rPr>
              <w:t xml:space="preserve">a què es refereix l'article 68 LCSP, llevat que </w:t>
            </w:r>
            <w:r w:rsidRPr="003F4A89">
              <w:rPr>
                <w:rFonts w:cs="Arial"/>
              </w:rPr>
              <w:lastRenderedPageBreak/>
              <w:t>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15.3</w:t>
      </w:r>
      <w:r w:rsidRPr="003F4A89">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F4A89">
        <w:rPr>
          <w:rFonts w:cs="Arial"/>
          <w:i/>
          <w:lang w:eastAsia="es-ES"/>
        </w:rPr>
        <w:t>a</w:t>
      </w:r>
      <w:r w:rsidRPr="003F4A89">
        <w:rPr>
          <w:rFonts w:cs="Arial"/>
          <w:lang w:eastAsia="es-ES"/>
        </w:rPr>
        <w:t xml:space="preserve">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3F4A89">
        <w:rPr>
          <w:rFonts w:cs="Arial"/>
          <w:i/>
          <w:lang w:eastAsia="es-ES"/>
        </w:rPr>
        <w:t>e</w:t>
      </w:r>
      <w:r w:rsidRPr="003F4A89">
        <w:rPr>
          <w:rFonts w:cs="Arial"/>
          <w:lang w:eastAsia="es-ES"/>
        </w:rPr>
        <w:t xml:space="preserve"> de la LCSP. </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38" w:name="_Toc21500336"/>
      <w:bookmarkStart w:id="39" w:name="_Toc34139675"/>
      <w:r w:rsidRPr="003F4A89">
        <w:rPr>
          <w:rFonts w:ascii="Arial" w:hAnsi="Arial" w:cs="Arial"/>
          <w:i w:val="0"/>
          <w:sz w:val="22"/>
          <w:szCs w:val="22"/>
        </w:rPr>
        <w:t>Setzena. Garantia definitiva</w:t>
      </w:r>
      <w:bookmarkEnd w:id="38"/>
      <w:bookmarkEnd w:id="39"/>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16.1</w:t>
      </w:r>
      <w:r w:rsidRPr="003F4A89">
        <w:rPr>
          <w:rFonts w:cs="Arial"/>
          <w:lang w:eastAsia="es-ES"/>
        </w:rPr>
        <w:t xml:space="preserve"> L’import de la garantia definitiva és el que s’assenyala en l’</w:t>
      </w:r>
      <w:r w:rsidRPr="003F4A89">
        <w:rPr>
          <w:rFonts w:cs="Arial"/>
          <w:b/>
          <w:lang w:eastAsia="es-ES"/>
        </w:rPr>
        <w:t>apartat K.2 del quadre de característiques</w:t>
      </w:r>
      <w:r w:rsidRPr="003F4A89">
        <w:rPr>
          <w:rFonts w:cs="Arial"/>
          <w:lang w:eastAsia="es-ES"/>
        </w:rPr>
        <w:t xml:space="preserve">.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16.2</w:t>
      </w:r>
      <w:r w:rsidRPr="003F4A89">
        <w:rPr>
          <w:rFonts w:cs="Arial"/>
          <w:lang w:eastAsia="es-ES"/>
        </w:rPr>
        <w:t xml:space="preserve">  Les garanties es poden prestar en alguna de les formes següents: </w:t>
      </w:r>
    </w:p>
    <w:p w:rsidR="005408C9" w:rsidRPr="003F4A89" w:rsidRDefault="005408C9" w:rsidP="005408C9">
      <w:pPr>
        <w:spacing w:after="0" w:line="240" w:lineRule="auto"/>
        <w:jc w:val="both"/>
        <w:rPr>
          <w:rFonts w:cs="Arial"/>
          <w:lang w:eastAsia="es-ES"/>
        </w:rPr>
      </w:pPr>
    </w:p>
    <w:p w:rsidR="005408C9" w:rsidRPr="003F4A89"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En efectiu o en valors de deute públic amb subjecció, en cada cas, a les condicions establertes reglamentàriament. L’efectiu i els certificats d’immobilització en els valors anotats s’han de </w:t>
      </w:r>
      <w:r w:rsidRPr="003F4A89">
        <w:rPr>
          <w:rFonts w:cs="Arial"/>
          <w:lang w:eastAsia="es-ES"/>
        </w:rPr>
        <w:lastRenderedPageBreak/>
        <w:t xml:space="preserve">dipositar a la Caixa General de Dipòsits de la Tresoreria General de la Generalitat de Catalunya o a les caixes de dipòsits de les tresoreries territorials. </w:t>
      </w:r>
    </w:p>
    <w:p w:rsidR="005408C9" w:rsidRPr="003F4A89" w:rsidRDefault="005408C9" w:rsidP="005408C9">
      <w:pPr>
        <w:tabs>
          <w:tab w:val="left" w:pos="360"/>
        </w:tabs>
        <w:spacing w:after="0" w:line="240" w:lineRule="auto"/>
        <w:ind w:left="360"/>
        <w:jc w:val="both"/>
        <w:rPr>
          <w:rFonts w:cs="Arial"/>
          <w:lang w:eastAsia="es-ES"/>
        </w:rPr>
      </w:pPr>
    </w:p>
    <w:p w:rsidR="005408C9" w:rsidRPr="003F4A89"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3F4A89" w:rsidRDefault="005408C9" w:rsidP="005408C9">
      <w:pPr>
        <w:tabs>
          <w:tab w:val="left" w:pos="360"/>
        </w:tabs>
        <w:spacing w:after="0" w:line="240" w:lineRule="auto"/>
        <w:jc w:val="both"/>
        <w:rPr>
          <w:rFonts w:cs="Arial"/>
          <w:lang w:eastAsia="es-ES"/>
        </w:rPr>
      </w:pPr>
    </w:p>
    <w:p w:rsidR="005408C9" w:rsidRPr="003F4A89"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3F4A89" w:rsidRDefault="005408C9" w:rsidP="005408C9">
      <w:pPr>
        <w:spacing w:after="0" w:line="240" w:lineRule="auto"/>
        <w:jc w:val="both"/>
        <w:rPr>
          <w:rFonts w:cs="Arial"/>
          <w:i/>
          <w:lang w:eastAsia="es-ES"/>
        </w:rPr>
      </w:pPr>
    </w:p>
    <w:p w:rsidR="005408C9" w:rsidRPr="003F4A89" w:rsidRDefault="005408C9" w:rsidP="005408C9">
      <w:pPr>
        <w:pStyle w:val="Default"/>
        <w:rPr>
          <w:bCs/>
          <w:color w:val="auto"/>
          <w:sz w:val="22"/>
          <w:szCs w:val="22"/>
        </w:rPr>
      </w:pPr>
      <w:r w:rsidRPr="003F4A89">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16.3</w:t>
      </w:r>
      <w:r w:rsidRPr="003F4A89">
        <w:rPr>
          <w:rFonts w:cs="Arial"/>
          <w:lang w:eastAsia="es-ES"/>
        </w:rPr>
        <w:t xml:space="preserve"> En el cas d’unió temporal d’empreses, la garantia definitiva es pot constituir per una o vàries de les empreses participants, sempre que en conjunt arribi a la quantia requerida en l’</w:t>
      </w:r>
      <w:r w:rsidRPr="003F4A89">
        <w:rPr>
          <w:rFonts w:cs="Arial"/>
          <w:b/>
          <w:lang w:eastAsia="es-ES"/>
        </w:rPr>
        <w:t>apartat K.2 del quadre de característiques</w:t>
      </w:r>
      <w:r w:rsidRPr="003F4A89">
        <w:rPr>
          <w:rFonts w:cs="Arial"/>
          <w:lang w:eastAsia="es-ES"/>
        </w:rPr>
        <w:t xml:space="preserve"> i garanteixi solidàriament a totes les empreses integrants de la unió temporal.</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16.4</w:t>
      </w:r>
      <w:r w:rsidRPr="003F4A89">
        <w:rPr>
          <w:rFonts w:cs="Arial"/>
          <w:lang w:eastAsia="es-ES"/>
        </w:rPr>
        <w:t xml:space="preserve"> La garantia definitiva respon dels conceptes definits en l’article 110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16.5</w:t>
      </w:r>
      <w:r w:rsidRPr="003F4A89">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16.6</w:t>
      </w:r>
      <w:r w:rsidRPr="003F4A89">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16.7</w:t>
      </w:r>
      <w:r w:rsidRPr="003F4A89">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16.8 </w:t>
      </w:r>
      <w:r w:rsidRPr="003F4A89">
        <w:rPr>
          <w:rFonts w:cs="Arial"/>
          <w:lang w:eastAsia="es-ES"/>
        </w:rPr>
        <w:t>En el cas que la garantia no es reposi en els supòsits esmentats en l’apartat anterior, l’Administració pot resoldre el contracte.</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16.9</w:t>
      </w:r>
      <w:r w:rsidRPr="003F4A89">
        <w:rPr>
          <w:rFonts w:cs="Arial"/>
          <w:lang w:eastAsia="es-ES"/>
        </w:rPr>
        <w:t xml:space="preserve"> L’apartat K.2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40" w:name="_Toc21500337"/>
      <w:bookmarkStart w:id="41" w:name="_Toc34139676"/>
      <w:r w:rsidRPr="003F4A89">
        <w:rPr>
          <w:rFonts w:ascii="Arial" w:hAnsi="Arial" w:cs="Arial"/>
          <w:i w:val="0"/>
          <w:sz w:val="22"/>
          <w:szCs w:val="22"/>
        </w:rPr>
        <w:t>Dissetena. Decisió de no adjudicar o subscriure el contracte i desistiment</w:t>
      </w:r>
      <w:bookmarkEnd w:id="40"/>
      <w:bookmarkEnd w:id="41"/>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3F4A89" w:rsidRDefault="005408C9" w:rsidP="005408C9">
      <w:pPr>
        <w:autoSpaceDE w:val="0"/>
        <w:autoSpaceDN w:val="0"/>
        <w:adjustRightInd w:val="0"/>
        <w:spacing w:after="0" w:line="240" w:lineRule="auto"/>
        <w:jc w:val="both"/>
        <w:rPr>
          <w:rFonts w:cs="Arial"/>
          <w:lang w:eastAsia="es-ES"/>
        </w:rPr>
      </w:pPr>
    </w:p>
    <w:p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 xml:space="preserve">També podrà desistir del procediment, abans de la formalització del contracte, </w:t>
      </w:r>
      <w:r w:rsidRPr="003F4A89">
        <w:rPr>
          <w:rFonts w:cs="Arial"/>
          <w:color w:val="000000"/>
        </w:rPr>
        <w:t>notificant-ho a les empreses licitadores,</w:t>
      </w:r>
      <w:r w:rsidRPr="003F4A89">
        <w:rPr>
          <w:rFonts w:cs="Arial"/>
          <w:lang w:eastAsia="es-ES"/>
        </w:rPr>
        <w:t xml:space="preserve"> quan apreciï una infracció no esmenable de les normes de preparació del contracte o de les reguladores del procediment d’adjudicació. </w:t>
      </w:r>
    </w:p>
    <w:p w:rsidR="005408C9" w:rsidRPr="003F4A89" w:rsidRDefault="005408C9" w:rsidP="005408C9">
      <w:pPr>
        <w:autoSpaceDE w:val="0"/>
        <w:autoSpaceDN w:val="0"/>
        <w:adjustRightInd w:val="0"/>
        <w:spacing w:after="0" w:line="240" w:lineRule="auto"/>
        <w:jc w:val="both"/>
        <w:rPr>
          <w:rFonts w:cs="Arial"/>
          <w:lang w:eastAsia="es-ES"/>
        </w:rPr>
      </w:pPr>
    </w:p>
    <w:p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En ambdós supòsits es compensarà a les empreses licitadores per les despeses en què hagin incorregut.</w:t>
      </w:r>
    </w:p>
    <w:p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 xml:space="preserve"> </w:t>
      </w:r>
    </w:p>
    <w:p w:rsidR="005408C9" w:rsidRPr="003F4A89" w:rsidRDefault="005408C9" w:rsidP="005408C9">
      <w:pPr>
        <w:spacing w:after="0" w:line="240" w:lineRule="auto"/>
        <w:jc w:val="both"/>
        <w:rPr>
          <w:rFonts w:cs="Arial"/>
          <w:lang w:eastAsia="es-ES"/>
        </w:rPr>
      </w:pPr>
      <w:r w:rsidRPr="003F4A89">
        <w:rPr>
          <w:rFonts w:cs="Arial"/>
          <w:lang w:eastAsia="es-ES"/>
        </w:rPr>
        <w:t>La decisió de no adjudicar o subscriure el contracte i el desistiment del procediment d’adjudicació es publicarà en el perfil de contractant.</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42" w:name="_Toc21500338"/>
      <w:bookmarkStart w:id="43" w:name="_Toc34139677"/>
      <w:r w:rsidRPr="003F4A89">
        <w:rPr>
          <w:rFonts w:ascii="Arial" w:hAnsi="Arial" w:cs="Arial"/>
          <w:i w:val="0"/>
          <w:sz w:val="22"/>
          <w:szCs w:val="22"/>
        </w:rPr>
        <w:t>Divuitena. Adjudicació del contracte</w:t>
      </w:r>
      <w:bookmarkEnd w:id="42"/>
      <w:bookmarkEnd w:id="43"/>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18.1 </w:t>
      </w:r>
      <w:r w:rsidRPr="003F4A89">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3F4A89" w:rsidRDefault="005408C9" w:rsidP="005408C9">
      <w:pPr>
        <w:spacing w:after="0" w:line="240" w:lineRule="auto"/>
        <w:jc w:val="both"/>
        <w:rPr>
          <w:rFonts w:cs="Arial"/>
          <w:b/>
          <w:snapToGrid w:val="0"/>
          <w:lang w:eastAsia="es-ES"/>
        </w:rPr>
      </w:pPr>
    </w:p>
    <w:p w:rsidR="005408C9" w:rsidRPr="003F4A89" w:rsidRDefault="005408C9" w:rsidP="005408C9">
      <w:pPr>
        <w:spacing w:after="0" w:line="240" w:lineRule="auto"/>
        <w:jc w:val="both"/>
        <w:rPr>
          <w:rFonts w:cs="Arial"/>
          <w:b/>
          <w:snapToGrid w:val="0"/>
          <w:lang w:eastAsia="es-ES"/>
        </w:rPr>
      </w:pPr>
      <w:r w:rsidRPr="003F4A89">
        <w:rPr>
          <w:rFonts w:cs="Arial"/>
          <w:b/>
          <w:snapToGrid w:val="0"/>
          <w:lang w:eastAsia="es-ES"/>
        </w:rPr>
        <w:t xml:space="preserve">18.2 </w:t>
      </w:r>
      <w:r w:rsidRPr="003F4A89">
        <w:rPr>
          <w:rFonts w:cs="Arial"/>
          <w:lang w:eastAsia="es-ES"/>
        </w:rPr>
        <w:t xml:space="preserve">D’acord amb l’establert a la clàusula 158.2 LCSP s’estableix com a termini màxim per efectuar l’adjudicació  </w:t>
      </w:r>
      <w:r w:rsidRPr="003F4A89">
        <w:rPr>
          <w:rFonts w:cs="Arial"/>
          <w:u w:val="single"/>
          <w:lang w:eastAsia="es-ES"/>
        </w:rPr>
        <w:t>tres mesos</w:t>
      </w:r>
      <w:r w:rsidRPr="003F4A89">
        <w:rPr>
          <w:rFonts w:cs="Arial"/>
          <w:lang w:eastAsia="es-ES"/>
        </w:rPr>
        <w:t xml:space="preserve"> a comptar des de l’apertura de les proposicions.</w:t>
      </w:r>
    </w:p>
    <w:p w:rsidR="005408C9" w:rsidRPr="003F4A89" w:rsidRDefault="005408C9" w:rsidP="005408C9">
      <w:pPr>
        <w:spacing w:after="0" w:line="240" w:lineRule="auto"/>
        <w:jc w:val="both"/>
        <w:rPr>
          <w:rFonts w:cs="Arial"/>
          <w:b/>
          <w:snapToGrid w:val="0"/>
          <w:lang w:eastAsia="es-ES"/>
        </w:rPr>
      </w:pPr>
    </w:p>
    <w:p w:rsidR="005408C9" w:rsidRPr="003F4A89" w:rsidRDefault="005408C9" w:rsidP="005408C9">
      <w:pPr>
        <w:spacing w:after="0" w:line="240" w:lineRule="auto"/>
        <w:jc w:val="both"/>
        <w:rPr>
          <w:rFonts w:cs="Arial"/>
          <w:b/>
          <w:snapToGrid w:val="0"/>
          <w:lang w:eastAsia="es-ES"/>
        </w:rPr>
      </w:pPr>
      <w:r w:rsidRPr="003F4A89">
        <w:rPr>
          <w:rFonts w:cs="Arial"/>
          <w:b/>
          <w:snapToGrid w:val="0"/>
          <w:lang w:eastAsia="es-ES"/>
        </w:rPr>
        <w:t xml:space="preserve">18.3 </w:t>
      </w:r>
      <w:r w:rsidRPr="003F4A89">
        <w:rPr>
          <w:rFonts w:cs="Arial"/>
          <w:snapToGrid w:val="0"/>
          <w:lang w:eastAsia="es-ES"/>
        </w:rPr>
        <w:t xml:space="preserve">La resolució d’adjudicació del contracte es notificarà a les empreses licitadores  mitjançant notificació electrònica a través de l’e-NOTUM, </w:t>
      </w:r>
      <w:r w:rsidRPr="003F4A89">
        <w:rPr>
          <w:rFonts w:cs="Arial"/>
          <w:lang w:eastAsia="es-ES"/>
        </w:rPr>
        <w:t>d’acord amb la clàusula vuitena d’aquest plec,</w:t>
      </w:r>
      <w:r w:rsidRPr="003F4A89">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3F4A89" w:rsidRDefault="005408C9" w:rsidP="005408C9">
      <w:pPr>
        <w:spacing w:after="0" w:line="240" w:lineRule="auto"/>
        <w:jc w:val="both"/>
        <w:rPr>
          <w:rFonts w:cs="Arial"/>
          <w:i/>
          <w:snapToGrid w:val="0"/>
          <w:lang w:eastAsia="es-ES"/>
        </w:rPr>
      </w:pPr>
    </w:p>
    <w:p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3F4A89" w:rsidRDefault="005408C9" w:rsidP="005408C9">
      <w:pPr>
        <w:spacing w:after="0" w:line="240" w:lineRule="auto"/>
        <w:jc w:val="both"/>
        <w:rPr>
          <w:rFonts w:cs="Arial"/>
          <w:snapToGrid w:val="0"/>
          <w:lang w:eastAsia="es-ES"/>
        </w:rPr>
      </w:pPr>
    </w:p>
    <w:p w:rsidR="005408C9" w:rsidRPr="003F4A89" w:rsidRDefault="005408C9" w:rsidP="005408C9">
      <w:pPr>
        <w:pStyle w:val="Ttol2"/>
        <w:spacing w:before="0" w:after="0"/>
        <w:jc w:val="both"/>
        <w:rPr>
          <w:rFonts w:ascii="Arial" w:hAnsi="Arial" w:cs="Arial"/>
          <w:i w:val="0"/>
          <w:sz w:val="22"/>
          <w:szCs w:val="22"/>
        </w:rPr>
      </w:pPr>
      <w:bookmarkStart w:id="44" w:name="_Toc21500339"/>
      <w:bookmarkStart w:id="45" w:name="_Toc34139678"/>
      <w:r w:rsidRPr="003F4A89">
        <w:rPr>
          <w:rFonts w:ascii="Arial" w:hAnsi="Arial" w:cs="Arial"/>
          <w:i w:val="0"/>
          <w:sz w:val="22"/>
          <w:szCs w:val="22"/>
        </w:rPr>
        <w:t>Dinovena. Formalització i perfecció del contracte</w:t>
      </w:r>
      <w:bookmarkEnd w:id="44"/>
      <w:bookmarkEnd w:id="45"/>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19.1 </w:t>
      </w:r>
      <w:r w:rsidRPr="003F4A89">
        <w:rPr>
          <w:rFonts w:cs="Arial"/>
          <w:lang w:eastAsia="es-ES"/>
        </w:rPr>
        <w:t xml:space="preserve">El contracte es formalitzarà en document administratiu, mitjançant signatura electrònica avançada basada en un certificat qualificat o reconegut de signatura electrònica.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L’empresa o les empreses adjudicatàries podran sol·licitar que el contracte s’elevi a escriptura pública, essent al seu càrrec les despeses corresponents.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i/>
          <w:lang w:eastAsia="es-ES"/>
        </w:rPr>
      </w:pPr>
      <w:r w:rsidRPr="003F4A89">
        <w:rPr>
          <w:rFonts w:cs="Arial"/>
          <w:b/>
          <w:lang w:eastAsia="es-ES"/>
        </w:rPr>
        <w:t>A.</w:t>
      </w:r>
      <w:r w:rsidRPr="003F4A89">
        <w:rPr>
          <w:rFonts w:cs="Arial"/>
          <w:lang w:eastAsia="es-ES"/>
        </w:rPr>
        <w:t xml:space="preserve"> </w:t>
      </w:r>
      <w:r w:rsidRPr="003F4A89">
        <w:rPr>
          <w:rFonts w:cs="Arial"/>
          <w:u w:val="single"/>
          <w:lang w:eastAsia="es-ES"/>
        </w:rPr>
        <w:t>En el cas de contractes que siguin susceptibles de recurs especial en matèria de contractació, d’acord amb el que estableix l’article 44 de la LCSP</w:t>
      </w:r>
      <w:r w:rsidRPr="003F4A89">
        <w:rPr>
          <w:rFonts w:cs="Arial"/>
          <w:i/>
          <w:u w:val="single"/>
          <w:lang w:eastAsia="es-ES"/>
        </w:rPr>
        <w: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lastRenderedPageBreak/>
        <w:t>19.2</w:t>
      </w:r>
      <w:r w:rsidRPr="003F4A89">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B.</w:t>
      </w:r>
      <w:r w:rsidRPr="003F4A89">
        <w:rPr>
          <w:rFonts w:cs="Arial"/>
          <w:i/>
          <w:lang w:eastAsia="es-ES"/>
        </w:rPr>
        <w:t xml:space="preserve"> </w:t>
      </w:r>
      <w:r w:rsidRPr="003F4A89">
        <w:rPr>
          <w:rFonts w:cs="Arial"/>
          <w:u w:val="single"/>
          <w:lang w:eastAsia="es-ES"/>
        </w:rPr>
        <w:t>En el cas de contractes que no siguin susceptibles de recurs especial en matèria de contractació, d’acord amb el que estableix l’article 44 de la LCSP:</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Quan el procediment es tramiti aplicant </w:t>
      </w:r>
      <w:r w:rsidRPr="003F4A89">
        <w:rPr>
          <w:rFonts w:cs="Arial"/>
          <w:u w:val="single"/>
          <w:lang w:eastAsia="es-ES"/>
        </w:rPr>
        <w:t>mesures de gestió eficient</w:t>
      </w:r>
      <w:r w:rsidRPr="003F4A89">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19.3</w:t>
      </w:r>
      <w:r w:rsidRPr="003F4A89">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F4A89">
        <w:rPr>
          <w:rFonts w:cs="Arial"/>
          <w:i/>
          <w:lang w:eastAsia="es-ES"/>
        </w:rPr>
        <w:t xml:space="preserve">b </w:t>
      </w:r>
      <w:r w:rsidRPr="003F4A89">
        <w:rPr>
          <w:rFonts w:cs="Arial"/>
          <w:lang w:eastAsia="es-ES"/>
        </w:rPr>
        <w:t>de la LCSP.</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19.4 </w:t>
      </w:r>
      <w:r w:rsidRPr="003F4A89">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19.5</w:t>
      </w:r>
      <w:r w:rsidRPr="003F4A89">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19.6 </w:t>
      </w:r>
      <w:r w:rsidRPr="003F4A89">
        <w:rPr>
          <w:rFonts w:cs="Arial"/>
          <w:lang w:eastAsia="es-ES"/>
        </w:rPr>
        <w:t>El contracte es perfeccionarà amb la seva formalització i aquesta serà requisit imprescindible per poder iniciar-ne l’execució.</w:t>
      </w:r>
    </w:p>
    <w:p w:rsidR="005408C9" w:rsidRPr="003F4A89" w:rsidRDefault="005408C9" w:rsidP="005408C9">
      <w:pPr>
        <w:spacing w:after="0" w:line="240" w:lineRule="auto"/>
        <w:jc w:val="both"/>
        <w:rPr>
          <w:rFonts w:cs="Arial"/>
          <w:b/>
          <w:snapToGrid w:val="0"/>
          <w:lang w:eastAsia="es-ES"/>
        </w:rPr>
      </w:pPr>
    </w:p>
    <w:p w:rsidR="005408C9" w:rsidRPr="003F4A89" w:rsidRDefault="005408C9" w:rsidP="005408C9">
      <w:pPr>
        <w:spacing w:after="0" w:line="240" w:lineRule="auto"/>
        <w:jc w:val="both"/>
        <w:rPr>
          <w:rFonts w:cs="Arial"/>
          <w:snapToGrid w:val="0"/>
          <w:lang w:eastAsia="es-ES"/>
        </w:rPr>
      </w:pPr>
      <w:r w:rsidRPr="003F4A89">
        <w:rPr>
          <w:rFonts w:cs="Arial"/>
          <w:b/>
          <w:snapToGrid w:val="0"/>
          <w:lang w:eastAsia="es-ES"/>
        </w:rPr>
        <w:t xml:space="preserve">19.7 </w:t>
      </w:r>
      <w:r w:rsidRPr="003F4A89">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rsidR="005408C9" w:rsidRPr="003F4A89" w:rsidRDefault="005408C9" w:rsidP="005408C9">
      <w:pPr>
        <w:tabs>
          <w:tab w:val="left" w:pos="0"/>
          <w:tab w:val="left" w:pos="680"/>
          <w:tab w:val="left" w:pos="1134"/>
          <w:tab w:val="left" w:pos="5040"/>
        </w:tabs>
        <w:spacing w:after="0" w:line="240" w:lineRule="auto"/>
        <w:jc w:val="both"/>
        <w:rPr>
          <w:rFonts w:cs="Arial"/>
          <w:color w:val="000000"/>
        </w:rPr>
      </w:pPr>
      <w:r w:rsidRPr="003F4A89">
        <w:rPr>
          <w:rFonts w:cs="Arial"/>
          <w:lang w:eastAsia="es-ES"/>
        </w:rPr>
        <w:t>Si el contracte és subjecte a regulació harmonitzada, l’anunci de formalització es publicarà, a més, en el Diari Oficial de la Unió Europea.</w:t>
      </w:r>
    </w:p>
    <w:p w:rsidR="005408C9" w:rsidRPr="003F4A89"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b/>
          <w:lang w:eastAsia="es-ES"/>
        </w:rPr>
        <w:t xml:space="preserve">19.8 </w:t>
      </w:r>
      <w:r w:rsidRPr="003F4A89">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3F4A89" w:rsidRDefault="005408C9" w:rsidP="005408C9">
      <w:pPr>
        <w:autoSpaceDE w:val="0"/>
        <w:autoSpaceDN w:val="0"/>
        <w:adjustRightInd w:val="0"/>
        <w:spacing w:after="0" w:line="240" w:lineRule="auto"/>
        <w:jc w:val="both"/>
        <w:rPr>
          <w:rFonts w:cs="Arial"/>
          <w:lang w:eastAsia="es-ES"/>
        </w:rPr>
      </w:pPr>
    </w:p>
    <w:p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Pr="003F4A89" w:rsidRDefault="005408C9" w:rsidP="005408C9">
      <w:pPr>
        <w:pStyle w:val="Ttol1"/>
        <w:rPr>
          <w:rFonts w:cs="Arial"/>
          <w:sz w:val="22"/>
          <w:szCs w:val="22"/>
        </w:rPr>
      </w:pPr>
    </w:p>
    <w:p w:rsidR="005408C9" w:rsidRPr="003F4A89" w:rsidRDefault="005408C9" w:rsidP="005408C9">
      <w:pPr>
        <w:pStyle w:val="Ttol1"/>
        <w:rPr>
          <w:rFonts w:cs="Arial"/>
          <w:sz w:val="22"/>
          <w:szCs w:val="22"/>
        </w:rPr>
      </w:pPr>
      <w:bookmarkStart w:id="46" w:name="_Toc21500340"/>
      <w:bookmarkStart w:id="47" w:name="_Toc34139679"/>
      <w:r w:rsidRPr="003F4A89">
        <w:rPr>
          <w:rFonts w:cs="Arial"/>
          <w:sz w:val="22"/>
          <w:szCs w:val="22"/>
        </w:rPr>
        <w:t>III. DISPOSICIONS RELATIVES A L’EXECUCIÓ DEL CONTRACTE</w:t>
      </w:r>
      <w:bookmarkEnd w:id="46"/>
      <w:bookmarkEnd w:id="47"/>
      <w:r w:rsidRPr="003F4A89">
        <w:rPr>
          <w:rFonts w:cs="Arial"/>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48" w:name="_Toc21500341"/>
      <w:bookmarkStart w:id="49" w:name="_Toc34139680"/>
      <w:r w:rsidRPr="003F4A89">
        <w:rPr>
          <w:rFonts w:ascii="Arial" w:hAnsi="Arial" w:cs="Arial"/>
          <w:i w:val="0"/>
          <w:sz w:val="22"/>
          <w:szCs w:val="22"/>
        </w:rPr>
        <w:t>Vintena. Condicions especials d’execució</w:t>
      </w:r>
      <w:bookmarkEnd w:id="48"/>
      <w:bookmarkEnd w:id="49"/>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Les condicions especials en relació amb l’execució, d’obligat compliment per part de l’empresa o les empreses contractistes i, si escau, per l’empresa o les empreses subcontractistes, són les que s’estableixen en l’</w:t>
      </w:r>
      <w:r w:rsidRPr="003F4A89">
        <w:rPr>
          <w:rFonts w:cs="Arial"/>
          <w:b/>
          <w:lang w:eastAsia="es-ES"/>
        </w:rPr>
        <w:t>apartat L del quadre de característiques</w:t>
      </w:r>
      <w:r w:rsidRPr="003F4A89">
        <w:rPr>
          <w:rFonts w:cs="Arial"/>
          <w:lang w:eastAsia="es-ES"/>
        </w:rPr>
        <w:t>.</w:t>
      </w:r>
    </w:p>
    <w:p w:rsidR="005408C9" w:rsidRPr="003F4A89" w:rsidRDefault="005408C9" w:rsidP="005408C9">
      <w:pPr>
        <w:spacing w:after="0" w:line="240" w:lineRule="auto"/>
        <w:jc w:val="both"/>
        <w:rPr>
          <w:rFonts w:cs="Arial"/>
          <w:i/>
          <w:lang w:eastAsia="es-ES"/>
        </w:rPr>
      </w:pPr>
    </w:p>
    <w:p w:rsidR="005408C9" w:rsidRPr="003F4A89" w:rsidRDefault="005408C9" w:rsidP="005408C9">
      <w:pPr>
        <w:pStyle w:val="Ttol2"/>
        <w:spacing w:before="0" w:after="0"/>
        <w:jc w:val="both"/>
        <w:rPr>
          <w:rFonts w:ascii="Arial" w:hAnsi="Arial" w:cs="Arial"/>
          <w:i w:val="0"/>
          <w:sz w:val="22"/>
          <w:szCs w:val="22"/>
        </w:rPr>
      </w:pPr>
      <w:bookmarkStart w:id="50" w:name="_Toc21500342"/>
      <w:bookmarkStart w:id="51" w:name="_Toc34139681"/>
      <w:r w:rsidRPr="003F4A89">
        <w:rPr>
          <w:rFonts w:ascii="Arial" w:hAnsi="Arial" w:cs="Arial"/>
          <w:i w:val="0"/>
          <w:sz w:val="22"/>
          <w:szCs w:val="22"/>
        </w:rPr>
        <w:t>Vint-i-unena. Execució i supervisió dels serveis</w:t>
      </w:r>
      <w:bookmarkEnd w:id="50"/>
      <w:bookmarkEnd w:id="51"/>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52" w:name="_Toc21500343"/>
      <w:bookmarkStart w:id="53" w:name="_Toc34139682"/>
      <w:r w:rsidRPr="003F4A89">
        <w:rPr>
          <w:rFonts w:ascii="Arial" w:hAnsi="Arial" w:cs="Arial"/>
          <w:i w:val="0"/>
          <w:sz w:val="22"/>
          <w:szCs w:val="22"/>
        </w:rPr>
        <w:t>Vint-i-dosena. Programa de treball</w:t>
      </w:r>
      <w:bookmarkEnd w:id="52"/>
      <w:bookmarkEnd w:id="53"/>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L’empresa o empreses contractistes estaran obligades a presentar un programa de treball que haurà d’aprovar l’òrgan de contractació quan així es determini en l’</w:t>
      </w:r>
      <w:r w:rsidRPr="003F4A89">
        <w:rPr>
          <w:rFonts w:cs="Arial"/>
          <w:b/>
          <w:lang w:eastAsia="es-ES"/>
        </w:rPr>
        <w:t>apartat U del quadre de característiques</w:t>
      </w:r>
      <w:r w:rsidRPr="003F4A89">
        <w:rPr>
          <w:rFonts w:cs="Arial"/>
          <w:lang w:eastAsia="es-ES"/>
        </w:rPr>
        <w:t xml:space="preserve"> i, en tot cas, en els serveis que siguin de tracte successiu.</w:t>
      </w:r>
    </w:p>
    <w:p w:rsidR="00565737" w:rsidRPr="003F4A89" w:rsidRDefault="00565737"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54" w:name="_Toc21500344"/>
      <w:bookmarkStart w:id="55" w:name="_Toc34139683"/>
      <w:r w:rsidRPr="003F4A89">
        <w:rPr>
          <w:rFonts w:ascii="Arial" w:hAnsi="Arial" w:cs="Arial"/>
          <w:i w:val="0"/>
          <w:sz w:val="22"/>
          <w:szCs w:val="22"/>
        </w:rPr>
        <w:t>Vint-i-tresena. Compliment de terminis i correcta execució del contracte</w:t>
      </w:r>
      <w:bookmarkEnd w:id="54"/>
      <w:bookmarkEnd w:id="55"/>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i/>
          <w:lang w:eastAsia="es-ES"/>
        </w:rPr>
      </w:pPr>
      <w:r w:rsidRPr="003F4A89">
        <w:rPr>
          <w:rFonts w:cs="Arial"/>
          <w:b/>
          <w:lang w:eastAsia="es-ES"/>
        </w:rPr>
        <w:t xml:space="preserve">23.1 </w:t>
      </w:r>
      <w:r w:rsidRPr="003F4A89">
        <w:rPr>
          <w:rFonts w:cs="Arial"/>
          <w:lang w:eastAsia="es-ES"/>
        </w:rPr>
        <w:t>L’empresa contractista està obligada a complir el termini total d’execució del contracte i els terminis parcials fixats, si s’escau, en el programa de treball.</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23.2</w:t>
      </w:r>
      <w:r w:rsidRPr="003F4A89">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lastRenderedPageBreak/>
        <w:t>En tot cas, la constitució en demora de l’empresa contractista no requerirà intimació prèvia per part de l’Administració.</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23.3</w:t>
      </w:r>
      <w:r w:rsidRPr="003F4A89">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que s’indiquen a </w:t>
      </w:r>
      <w:r w:rsidRPr="003F4A89">
        <w:rPr>
          <w:rFonts w:cs="Arial"/>
          <w:b/>
          <w:lang w:eastAsia="es-ES"/>
        </w:rPr>
        <w:t>l’apartat M</w:t>
      </w:r>
      <w:r w:rsidRPr="003F4A89">
        <w:rPr>
          <w:rFonts w:cs="Arial"/>
          <w:lang w:eastAsia="es-ES"/>
        </w:rPr>
        <w:t xml:space="preserve"> del quadre de característiques.</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23.4</w:t>
      </w:r>
      <w:r w:rsidRPr="003F4A89">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que s’indiquen a </w:t>
      </w:r>
      <w:r w:rsidRPr="003F4A89">
        <w:rPr>
          <w:rFonts w:cs="Arial"/>
          <w:b/>
          <w:lang w:eastAsia="es-ES"/>
        </w:rPr>
        <w:t>l’apartat M</w:t>
      </w:r>
      <w:r w:rsidRPr="003F4A89">
        <w:rPr>
          <w:rFonts w:cs="Arial"/>
          <w:lang w:eastAsia="es-ES"/>
        </w:rPr>
        <w:t xml:space="preserve"> del quadre de característiques.</w:t>
      </w:r>
    </w:p>
    <w:p w:rsidR="005408C9" w:rsidRPr="003F4A89" w:rsidRDefault="005408C9" w:rsidP="005408C9">
      <w:pPr>
        <w:spacing w:after="0" w:line="240" w:lineRule="auto"/>
        <w:jc w:val="both"/>
        <w:rPr>
          <w:rFonts w:cs="Arial"/>
          <w:b/>
          <w:color w:val="FF0000"/>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23.5</w:t>
      </w:r>
      <w:r w:rsidRPr="003F4A89">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56" w:name="_Toc21500345"/>
      <w:bookmarkStart w:id="57" w:name="_Toc34139684"/>
      <w:r w:rsidRPr="003F4A89">
        <w:rPr>
          <w:rFonts w:ascii="Arial" w:hAnsi="Arial" w:cs="Arial"/>
          <w:i w:val="0"/>
          <w:sz w:val="22"/>
          <w:szCs w:val="22"/>
        </w:rPr>
        <w:t>Vint-i-quatrena. Persona responsable del contracte</w:t>
      </w:r>
      <w:bookmarkEnd w:id="56"/>
      <w:bookmarkEnd w:id="57"/>
    </w:p>
    <w:p w:rsidR="005408C9" w:rsidRPr="003F4A89" w:rsidRDefault="005408C9" w:rsidP="005408C9">
      <w:pPr>
        <w:spacing w:after="0" w:line="240" w:lineRule="auto"/>
        <w:jc w:val="both"/>
        <w:rPr>
          <w:rFonts w:cs="Arial"/>
          <w:b/>
          <w:lang w:eastAsia="es-ES"/>
        </w:rPr>
      </w:pPr>
    </w:p>
    <w:p w:rsidR="005408C9" w:rsidRPr="003F4A89" w:rsidRDefault="005408C9" w:rsidP="005408C9">
      <w:pPr>
        <w:tabs>
          <w:tab w:val="left" w:pos="1440"/>
          <w:tab w:val="left" w:pos="1800"/>
          <w:tab w:val="left" w:pos="2340"/>
        </w:tabs>
        <w:spacing w:after="0" w:line="240" w:lineRule="auto"/>
        <w:jc w:val="both"/>
        <w:rPr>
          <w:rFonts w:cs="Arial"/>
          <w:lang w:eastAsia="en-US"/>
        </w:rPr>
      </w:pPr>
      <w:r w:rsidRPr="003F4A89">
        <w:rPr>
          <w:rFonts w:cs="Arial"/>
          <w:lang w:eastAsia="en-US"/>
        </w:rPr>
        <w:t xml:space="preserve">Amb independència de la unitat encarregada del seguiment i l’execució ordinària del contracte es designarà, en </w:t>
      </w:r>
      <w:r w:rsidRPr="003F4A89">
        <w:rPr>
          <w:rFonts w:cs="Arial"/>
          <w:b/>
          <w:lang w:eastAsia="en-US"/>
        </w:rPr>
        <w:t>l’apartat S</w:t>
      </w:r>
      <w:r w:rsidRPr="003F4A89">
        <w:rPr>
          <w:rFonts w:cs="Arial"/>
          <w:lang w:eastAsia="en-US"/>
        </w:rPr>
        <w:t xml:space="preserve"> una persona responsable del contracte que exercirà les funcions següents:</w:t>
      </w:r>
    </w:p>
    <w:p w:rsidR="005408C9" w:rsidRPr="003F4A89" w:rsidRDefault="005408C9" w:rsidP="005408C9">
      <w:pPr>
        <w:tabs>
          <w:tab w:val="left" w:pos="1440"/>
          <w:tab w:val="left" w:pos="1800"/>
          <w:tab w:val="left" w:pos="2340"/>
        </w:tabs>
        <w:spacing w:after="0" w:line="240" w:lineRule="auto"/>
        <w:jc w:val="both"/>
        <w:rPr>
          <w:rFonts w:cs="Arial"/>
          <w:lang w:eastAsia="en-US"/>
        </w:rPr>
      </w:pPr>
    </w:p>
    <w:p w:rsidR="005408C9" w:rsidRPr="003F4A89"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3F4A89"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rsidR="005408C9" w:rsidRPr="003F4A89"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p>
    <w:p w:rsidR="005408C9" w:rsidRPr="003F4A89" w:rsidRDefault="005408C9" w:rsidP="005408C9">
      <w:pPr>
        <w:tabs>
          <w:tab w:val="left" w:pos="1440"/>
          <w:tab w:val="left" w:pos="1800"/>
          <w:tab w:val="left" w:pos="2340"/>
        </w:tabs>
        <w:spacing w:after="0" w:line="240" w:lineRule="auto"/>
        <w:jc w:val="both"/>
        <w:rPr>
          <w:rFonts w:cs="Arial"/>
          <w:lang w:eastAsia="en-US"/>
        </w:rPr>
      </w:pPr>
    </w:p>
    <w:p w:rsidR="005408C9" w:rsidRPr="003F4A89" w:rsidRDefault="005408C9" w:rsidP="005408C9">
      <w:pPr>
        <w:tabs>
          <w:tab w:val="left" w:pos="1440"/>
          <w:tab w:val="left" w:pos="1800"/>
          <w:tab w:val="left" w:pos="2340"/>
        </w:tabs>
        <w:spacing w:after="0" w:line="240" w:lineRule="auto"/>
        <w:jc w:val="both"/>
        <w:rPr>
          <w:rFonts w:cs="Arial"/>
          <w:lang w:eastAsia="en-US"/>
        </w:rPr>
      </w:pPr>
      <w:r w:rsidRPr="003F4A89">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3F4A89" w:rsidRDefault="005408C9" w:rsidP="005408C9">
      <w:pPr>
        <w:tabs>
          <w:tab w:val="left" w:pos="1440"/>
          <w:tab w:val="left" w:pos="1800"/>
          <w:tab w:val="left" w:pos="2340"/>
        </w:tabs>
        <w:spacing w:after="0" w:line="240" w:lineRule="auto"/>
        <w:jc w:val="both"/>
        <w:rPr>
          <w:rFonts w:cs="Arial"/>
          <w:lang w:eastAsia="en-US"/>
        </w:rPr>
      </w:pPr>
    </w:p>
    <w:p w:rsidR="005408C9" w:rsidRPr="003F4A89" w:rsidRDefault="005408C9" w:rsidP="005408C9">
      <w:pPr>
        <w:tabs>
          <w:tab w:val="left" w:pos="1440"/>
          <w:tab w:val="left" w:pos="1800"/>
          <w:tab w:val="left" w:pos="2340"/>
        </w:tabs>
        <w:spacing w:after="0" w:line="240" w:lineRule="auto"/>
        <w:jc w:val="both"/>
        <w:rPr>
          <w:rFonts w:cs="Arial"/>
          <w:lang w:eastAsia="en-US"/>
        </w:rPr>
      </w:pPr>
      <w:r w:rsidRPr="003F4A89">
        <w:rPr>
          <w:rFonts w:cs="Arial"/>
          <w:lang w:eastAsia="en-US"/>
        </w:rPr>
        <w:t>Les instruccions donades per la persona responsable del contracte configuren les obligacions d’execució del contracte juntament amb el seu clausulat i els plecs.</w:t>
      </w:r>
    </w:p>
    <w:p w:rsidR="005408C9" w:rsidRPr="003F4A89" w:rsidRDefault="005408C9" w:rsidP="005408C9">
      <w:pPr>
        <w:spacing w:after="0" w:line="240" w:lineRule="auto"/>
        <w:jc w:val="both"/>
        <w:rPr>
          <w:rFonts w:cs="Arial"/>
          <w:b/>
          <w:lang w:eastAsia="es-ES"/>
        </w:rPr>
      </w:pPr>
      <w:r w:rsidRPr="003F4A89">
        <w:rPr>
          <w:rFonts w:cs="Arial"/>
          <w:lang w:eastAsia="en-US"/>
        </w:rPr>
        <w:t xml:space="preserve"> </w:t>
      </w:r>
    </w:p>
    <w:p w:rsidR="005408C9" w:rsidRPr="003F4A89" w:rsidRDefault="005408C9" w:rsidP="005408C9">
      <w:pPr>
        <w:spacing w:after="0" w:line="240" w:lineRule="auto"/>
        <w:jc w:val="both"/>
        <w:rPr>
          <w:rFonts w:cs="Arial"/>
          <w:color w:val="FF0000"/>
          <w:lang w:eastAsia="es-ES"/>
        </w:rPr>
      </w:pPr>
      <w:r w:rsidRPr="003F4A89">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sidRPr="003F4A89">
        <w:rPr>
          <w:rFonts w:cs="Arial"/>
          <w:color w:val="FF0000"/>
          <w:lang w:eastAsia="es-ES"/>
        </w:rPr>
        <w:t xml:space="preserve"> </w:t>
      </w:r>
    </w:p>
    <w:p w:rsidR="005408C9" w:rsidRPr="003F4A89" w:rsidRDefault="005408C9" w:rsidP="005408C9">
      <w:pPr>
        <w:spacing w:after="0" w:line="240" w:lineRule="auto"/>
        <w:jc w:val="both"/>
        <w:rPr>
          <w:rFonts w:cs="Arial"/>
          <w:color w:val="FF0000"/>
          <w:lang w:eastAsia="es-ES"/>
        </w:rPr>
      </w:pPr>
    </w:p>
    <w:p w:rsidR="005408C9" w:rsidRPr="003F4A89" w:rsidRDefault="005408C9" w:rsidP="005408C9">
      <w:pPr>
        <w:pStyle w:val="Ttol2"/>
        <w:spacing w:before="0" w:after="0"/>
        <w:jc w:val="both"/>
        <w:rPr>
          <w:rFonts w:ascii="Arial" w:hAnsi="Arial" w:cs="Arial"/>
          <w:i w:val="0"/>
          <w:sz w:val="22"/>
          <w:szCs w:val="22"/>
        </w:rPr>
      </w:pPr>
      <w:bookmarkStart w:id="58" w:name="_Toc21500346"/>
      <w:bookmarkStart w:id="59" w:name="_Toc34139685"/>
      <w:r w:rsidRPr="003F4A89">
        <w:rPr>
          <w:rFonts w:ascii="Arial" w:hAnsi="Arial" w:cs="Arial"/>
          <w:i w:val="0"/>
          <w:sz w:val="22"/>
          <w:szCs w:val="22"/>
        </w:rPr>
        <w:t>Vint-i-cinquena. Resolució d’incidències</w:t>
      </w:r>
      <w:bookmarkEnd w:id="58"/>
      <w:bookmarkEnd w:id="59"/>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Llevat que motius d’interès públic ho justifiquin o la naturalesa de les incidències ho requereixi, la seva tramitació no determinarà la paralització del contracte. </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60" w:name="_Toc21500347"/>
      <w:bookmarkStart w:id="61" w:name="_Toc34139686"/>
      <w:r w:rsidRPr="003F4A89">
        <w:rPr>
          <w:rFonts w:ascii="Arial" w:hAnsi="Arial" w:cs="Arial"/>
          <w:i w:val="0"/>
          <w:sz w:val="22"/>
          <w:szCs w:val="22"/>
        </w:rPr>
        <w:lastRenderedPageBreak/>
        <w:t>Vint-i-sisena. Resolució de dubtes tècnics interpretatius</w:t>
      </w:r>
      <w:bookmarkEnd w:id="60"/>
      <w:bookmarkEnd w:id="61"/>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i/>
          <w:lang w:eastAsia="es-ES"/>
        </w:rPr>
      </w:pPr>
      <w:r w:rsidRPr="003F4A89">
        <w:rPr>
          <w:rFonts w:cs="Arial"/>
          <w:lang w:eastAsia="es-ES"/>
        </w:rPr>
        <w:t>Per a la resolució de dubtes tècnics interpretatius que puguin sorgir durant l’execució del contracte es pot sol·licitar un informe tècnic extern a l’Administració i no vinculant.</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1"/>
        <w:rPr>
          <w:rFonts w:cs="Arial"/>
          <w:sz w:val="22"/>
          <w:szCs w:val="22"/>
        </w:rPr>
      </w:pPr>
      <w:bookmarkStart w:id="62" w:name="_Toc21500348"/>
      <w:bookmarkStart w:id="63" w:name="_Toc34139687"/>
      <w:r w:rsidRPr="003F4A89">
        <w:rPr>
          <w:rFonts w:cs="Arial"/>
          <w:sz w:val="22"/>
          <w:szCs w:val="22"/>
        </w:rPr>
        <w:t>IV. DISPOSICIONS RELATIVES ALS DRETS I OBLIGACIONS DE LES PARTS</w:t>
      </w:r>
      <w:bookmarkEnd w:id="62"/>
      <w:bookmarkEnd w:id="63"/>
      <w:r w:rsidRPr="003F4A89">
        <w:rPr>
          <w:rFonts w:cs="Arial"/>
          <w:sz w:val="22"/>
          <w:szCs w:val="22"/>
        </w:rPr>
        <w:t xml:space="preserve"> </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64" w:name="_Toc21500349"/>
      <w:bookmarkStart w:id="65" w:name="_Toc34139688"/>
      <w:r w:rsidRPr="003F4A89">
        <w:rPr>
          <w:rFonts w:ascii="Arial" w:hAnsi="Arial" w:cs="Arial"/>
          <w:i w:val="0"/>
          <w:sz w:val="22"/>
          <w:szCs w:val="22"/>
        </w:rPr>
        <w:t>Vint-i-setena. Abonaments a l’empresa contractista</w:t>
      </w:r>
      <w:bookmarkEnd w:id="64"/>
      <w:bookmarkEnd w:id="65"/>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b/>
          <w:lang w:eastAsia="es-ES"/>
        </w:rPr>
      </w:pPr>
      <w:r w:rsidRPr="003F4A89">
        <w:rPr>
          <w:rFonts w:cs="Arial"/>
          <w:lang w:eastAsia="es-ES"/>
        </w:rPr>
        <w:t xml:space="preserve">Els abonaments previstos per a aquest expedient es recullen en </w:t>
      </w:r>
      <w:r w:rsidRPr="003F4A89">
        <w:rPr>
          <w:rFonts w:cs="Arial"/>
          <w:b/>
          <w:lang w:eastAsia="es-ES"/>
        </w:rPr>
        <w:t>l’apartat V del quadre de característiques.</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27.1 </w:t>
      </w:r>
      <w:r w:rsidRPr="003F4A89">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27.2</w:t>
      </w:r>
      <w:r w:rsidRPr="003F4A89">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3F4A89" w:rsidRDefault="005408C9" w:rsidP="005408C9">
      <w:pPr>
        <w:spacing w:after="0" w:line="240" w:lineRule="auto"/>
        <w:jc w:val="both"/>
        <w:rPr>
          <w:rFonts w:cs="Arial"/>
          <w:i/>
          <w:strike/>
          <w:lang w:eastAsia="es-ES"/>
        </w:rPr>
      </w:pPr>
    </w:p>
    <w:p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 xml:space="preserve">D’acord amb el que estableix la Llei 25/2013, </w:t>
      </w:r>
      <w:r w:rsidRPr="003F4A89">
        <w:rPr>
          <w:rFonts w:cs="Arial"/>
        </w:rPr>
        <w:t>de 27 de desembre, d’impuls de la factura electrònica i creació del registre comptable de factures en el sector públic</w:t>
      </w:r>
      <w:r w:rsidRPr="003F4A89">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3F4A89" w:rsidRDefault="005408C9" w:rsidP="005408C9">
      <w:pPr>
        <w:spacing w:after="0" w:line="240" w:lineRule="auto"/>
        <w:jc w:val="both"/>
        <w:rPr>
          <w:rFonts w:cs="Arial"/>
          <w:shd w:val="clear" w:color="auto" w:fill="FFFFFF"/>
          <w:lang w:eastAsia="es-ES"/>
        </w:rPr>
      </w:pPr>
    </w:p>
    <w:p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3F4A89" w:rsidRDefault="005408C9" w:rsidP="005408C9">
      <w:pPr>
        <w:spacing w:after="0" w:line="240" w:lineRule="auto"/>
        <w:jc w:val="both"/>
        <w:rPr>
          <w:rFonts w:cs="Arial"/>
          <w:shd w:val="clear" w:color="auto" w:fill="FFFFFF"/>
          <w:lang w:eastAsia="es-ES"/>
        </w:rPr>
      </w:pPr>
    </w:p>
    <w:p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La plataforma e.FACT és el punt general d’entrada de factures electròniques de l’Administració de la Generalitat de Catalunya i del seu Sector Públic.</w:t>
      </w:r>
    </w:p>
    <w:p w:rsidR="005408C9" w:rsidRPr="003F4A89" w:rsidRDefault="005408C9" w:rsidP="005408C9">
      <w:pPr>
        <w:spacing w:after="0" w:line="240" w:lineRule="auto"/>
        <w:jc w:val="both"/>
        <w:rPr>
          <w:rFonts w:cs="Arial"/>
          <w:shd w:val="clear" w:color="auto" w:fill="FFFFFF"/>
          <w:lang w:eastAsia="es-ES"/>
        </w:rPr>
      </w:pPr>
    </w:p>
    <w:p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 seran comunicades a l’empresa adjudicatària.</w:t>
      </w:r>
    </w:p>
    <w:p w:rsidR="005408C9" w:rsidRPr="003F4A89" w:rsidRDefault="005408C9" w:rsidP="005408C9">
      <w:pPr>
        <w:spacing w:after="0" w:line="240" w:lineRule="auto"/>
        <w:jc w:val="both"/>
        <w:rPr>
          <w:rFonts w:cs="Arial"/>
          <w:shd w:val="clear" w:color="auto" w:fill="FFFFFF"/>
          <w:lang w:eastAsia="es-ES"/>
        </w:rPr>
      </w:pPr>
    </w:p>
    <w:p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 seguiment de l’estat de les factures es podrà consultar al web del Departam</w:t>
      </w:r>
      <w:r w:rsidR="000B69DF" w:rsidRPr="003F4A89">
        <w:rPr>
          <w:rFonts w:cs="Arial"/>
          <w:lang w:eastAsia="es-ES"/>
        </w:rPr>
        <w:t xml:space="preserve">ent </w:t>
      </w:r>
      <w:r w:rsidRPr="003F4A89">
        <w:rPr>
          <w:rFonts w:cs="Arial"/>
          <w:lang w:eastAsia="es-ES"/>
        </w:rPr>
        <w:t>d’Economia i Hisenda a l’apartat de Tresoreria i Pagaments (consulta de l’estat de factures i pagaments de documents), a partir de l’endemà del registre de la factura.</w:t>
      </w:r>
    </w:p>
    <w:p w:rsidR="005408C9" w:rsidRPr="003F4A89" w:rsidRDefault="005408C9" w:rsidP="005408C9">
      <w:pPr>
        <w:spacing w:after="0" w:line="240" w:lineRule="auto"/>
        <w:jc w:val="both"/>
        <w:rPr>
          <w:rFonts w:cs="Arial"/>
          <w:b/>
          <w:shd w:val="clear" w:color="auto" w:fill="FFFFFF"/>
          <w:lang w:eastAsia="es-ES"/>
        </w:rPr>
      </w:pPr>
    </w:p>
    <w:p w:rsidR="005408C9" w:rsidRPr="003F4A89" w:rsidRDefault="005408C9" w:rsidP="005408C9">
      <w:pPr>
        <w:spacing w:after="0" w:line="240" w:lineRule="auto"/>
        <w:jc w:val="both"/>
        <w:rPr>
          <w:rFonts w:cs="Arial"/>
          <w:shd w:val="clear" w:color="auto" w:fill="FFFFFF"/>
          <w:lang w:eastAsia="es-ES"/>
        </w:rPr>
      </w:pPr>
      <w:r w:rsidRPr="003F4A89">
        <w:rPr>
          <w:rFonts w:cs="Arial"/>
          <w:b/>
          <w:shd w:val="clear" w:color="auto" w:fill="FFFFFF"/>
          <w:lang w:eastAsia="es-ES"/>
        </w:rPr>
        <w:t xml:space="preserve">27.3 </w:t>
      </w:r>
      <w:r w:rsidRPr="003F4A89">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3F4A89" w:rsidRDefault="005408C9" w:rsidP="005408C9">
      <w:pPr>
        <w:tabs>
          <w:tab w:val="left" w:pos="1950"/>
        </w:tabs>
        <w:spacing w:after="0" w:line="240" w:lineRule="auto"/>
        <w:jc w:val="both"/>
        <w:rPr>
          <w:rFonts w:cs="Arial"/>
          <w:lang w:eastAsia="es-ES"/>
        </w:rPr>
      </w:pPr>
      <w:r w:rsidRPr="003F4A89">
        <w:rPr>
          <w:rFonts w:cs="Arial"/>
          <w:lang w:eastAsia="es-ES"/>
        </w:rPr>
        <w:tab/>
      </w:r>
    </w:p>
    <w:p w:rsidR="005408C9" w:rsidRPr="003F4A89" w:rsidRDefault="005408C9" w:rsidP="005408C9">
      <w:pPr>
        <w:spacing w:after="0" w:line="240" w:lineRule="auto"/>
        <w:jc w:val="both"/>
        <w:rPr>
          <w:rFonts w:cs="Arial"/>
          <w:lang w:eastAsia="es-ES"/>
        </w:rPr>
      </w:pPr>
      <w:r w:rsidRPr="003F4A89">
        <w:rPr>
          <w:rFonts w:cs="Arial"/>
          <w:b/>
          <w:lang w:eastAsia="es-ES"/>
        </w:rPr>
        <w:lastRenderedPageBreak/>
        <w:t xml:space="preserve">27.4 </w:t>
      </w:r>
      <w:r w:rsidRPr="003F4A89">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27.5 </w:t>
      </w:r>
      <w:r w:rsidRPr="003F4A89">
        <w:rPr>
          <w:rFonts w:cs="Arial"/>
          <w:lang w:eastAsia="es-ES"/>
        </w:rPr>
        <w:t>L’empresa contractista podrà transmetre els drets de cobrament en els termes i condicions establerts en  l’article 200 de la LCSP.</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66" w:name="_Toc21500350"/>
      <w:bookmarkStart w:id="67" w:name="_Toc34139689"/>
      <w:r w:rsidRPr="003F4A89">
        <w:rPr>
          <w:rFonts w:ascii="Arial" w:hAnsi="Arial" w:cs="Arial"/>
          <w:i w:val="0"/>
          <w:sz w:val="22"/>
          <w:szCs w:val="22"/>
        </w:rPr>
        <w:t>Vint-i-vuitena. Responsabilitat de l’empresa contractista</w:t>
      </w:r>
      <w:bookmarkEnd w:id="66"/>
      <w:bookmarkEnd w:id="67"/>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5408C9" w:rsidRPr="003F4A89" w:rsidRDefault="005408C9" w:rsidP="005408C9">
      <w:pPr>
        <w:spacing w:after="0" w:line="240" w:lineRule="auto"/>
        <w:jc w:val="both"/>
        <w:rPr>
          <w:rFonts w:cs="Arial"/>
          <w:b/>
          <w:bCs/>
          <w:snapToGrid w:val="0"/>
          <w:lang w:eastAsia="es-ES"/>
        </w:rPr>
      </w:pPr>
    </w:p>
    <w:p w:rsidR="005408C9" w:rsidRPr="003F4A89" w:rsidRDefault="005408C9" w:rsidP="005408C9">
      <w:pPr>
        <w:pStyle w:val="Ttol2"/>
        <w:spacing w:before="0" w:after="0"/>
        <w:jc w:val="both"/>
        <w:rPr>
          <w:rFonts w:ascii="Arial" w:hAnsi="Arial" w:cs="Arial"/>
          <w:i w:val="0"/>
          <w:sz w:val="22"/>
          <w:szCs w:val="22"/>
        </w:rPr>
      </w:pPr>
      <w:bookmarkStart w:id="68" w:name="_Toc21500351"/>
      <w:bookmarkStart w:id="69" w:name="_Toc34139690"/>
      <w:r w:rsidRPr="003F4A89">
        <w:rPr>
          <w:rFonts w:ascii="Arial" w:hAnsi="Arial" w:cs="Arial"/>
          <w:i w:val="0"/>
          <w:snapToGrid w:val="0"/>
          <w:sz w:val="22"/>
          <w:szCs w:val="22"/>
        </w:rPr>
        <w:t>Vint-i-novena</w:t>
      </w:r>
      <w:r w:rsidRPr="003F4A89">
        <w:rPr>
          <w:rFonts w:ascii="Arial" w:hAnsi="Arial" w:cs="Arial"/>
          <w:i w:val="0"/>
          <w:sz w:val="22"/>
          <w:szCs w:val="22"/>
        </w:rPr>
        <w:t>. Altres obligacions de l’empresa contractista</w:t>
      </w:r>
      <w:bookmarkEnd w:id="68"/>
      <w:bookmarkEnd w:id="69"/>
    </w:p>
    <w:p w:rsidR="005408C9" w:rsidRPr="003F4A89" w:rsidRDefault="005408C9" w:rsidP="005408C9">
      <w:pPr>
        <w:spacing w:after="0" w:line="240" w:lineRule="auto"/>
        <w:jc w:val="both"/>
        <w:rPr>
          <w:rFonts w:cs="Arial"/>
          <w:lang w:eastAsia="es-ES"/>
        </w:rPr>
      </w:pPr>
    </w:p>
    <w:p w:rsidR="005408C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Pr="003F4A89" w:rsidRDefault="005408C9" w:rsidP="005408C9">
      <w:pPr>
        <w:pStyle w:val="Pargrafdellista"/>
        <w:ind w:left="426"/>
        <w:jc w:val="both"/>
        <w:rPr>
          <w:rFonts w:ascii="Arial" w:hAnsi="Arial" w:cs="Arial"/>
          <w:sz w:val="22"/>
          <w:szCs w:val="22"/>
        </w:rPr>
      </w:pPr>
    </w:p>
    <w:p w:rsidR="005408C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També està obligada a complir les disposicions vigents en matèria d’integració social de persones amb discapacitat i fiscals.</w:t>
      </w:r>
    </w:p>
    <w:p w:rsidR="005408C9" w:rsidRPr="003F4A89" w:rsidRDefault="005408C9" w:rsidP="005408C9">
      <w:pPr>
        <w:pStyle w:val="Pargrafdellista"/>
        <w:rPr>
          <w:rFonts w:ascii="Arial" w:hAnsi="Arial" w:cs="Arial"/>
          <w:sz w:val="22"/>
          <w:szCs w:val="22"/>
        </w:rPr>
      </w:pPr>
    </w:p>
    <w:p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3F4A89" w:rsidRDefault="00EB2259" w:rsidP="00EB2259">
      <w:pPr>
        <w:pStyle w:val="Pargrafdellista"/>
        <w:rPr>
          <w:rFonts w:ascii="Arial" w:hAnsi="Arial" w:cs="Arial"/>
          <w:sz w:val="22"/>
          <w:szCs w:val="22"/>
        </w:rPr>
      </w:pPr>
    </w:p>
    <w:p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complir les condicions salarials dels treballadors de conformitat amb el conveni col·lectiu sectorial aplicable.</w:t>
      </w:r>
    </w:p>
    <w:p w:rsidR="00EB2259" w:rsidRPr="003F4A89" w:rsidRDefault="00EB2259" w:rsidP="00EB2259">
      <w:pPr>
        <w:pStyle w:val="Pargrafdellista"/>
        <w:rPr>
          <w:rFonts w:ascii="Arial" w:hAnsi="Arial" w:cs="Arial"/>
          <w:sz w:val="22"/>
          <w:szCs w:val="22"/>
        </w:rPr>
      </w:pPr>
    </w:p>
    <w:p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3F4A89" w:rsidRDefault="00EB2259" w:rsidP="00EB2259">
      <w:pPr>
        <w:pStyle w:val="Pargrafdellista"/>
        <w:rPr>
          <w:rFonts w:ascii="Arial" w:hAnsi="Arial" w:cs="Arial"/>
          <w:sz w:val="22"/>
          <w:szCs w:val="22"/>
        </w:rPr>
      </w:pPr>
    </w:p>
    <w:p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lastRenderedPageBreak/>
        <w:t>L’empresa contractista s’obliga a aplicar en executar les prestacions pròpies del servei les mesures destinades a promoure la igualtat entre homes i dones.</w:t>
      </w:r>
    </w:p>
    <w:p w:rsidR="00EB2259" w:rsidRPr="003F4A89" w:rsidRDefault="00EB2259" w:rsidP="00EB2259">
      <w:pPr>
        <w:pStyle w:val="Pargrafdellista"/>
        <w:rPr>
          <w:rFonts w:ascii="Arial" w:hAnsi="Arial" w:cs="Arial"/>
          <w:sz w:val="22"/>
          <w:szCs w:val="22"/>
        </w:rPr>
      </w:pPr>
    </w:p>
    <w:p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3F4A89" w:rsidRDefault="00EB2259" w:rsidP="00EB2259">
      <w:pPr>
        <w:pStyle w:val="Pargrafdellista"/>
        <w:rPr>
          <w:rFonts w:ascii="Arial" w:hAnsi="Arial" w:cs="Arial"/>
          <w:sz w:val="22"/>
          <w:szCs w:val="22"/>
        </w:rPr>
      </w:pPr>
    </w:p>
    <w:p w:rsidR="005408C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3F4A89" w:rsidRDefault="005408C9" w:rsidP="005408C9">
      <w:pPr>
        <w:pStyle w:val="Pargrafdellista"/>
        <w:rPr>
          <w:rFonts w:ascii="Arial" w:hAnsi="Arial" w:cs="Arial"/>
          <w:sz w:val="22"/>
          <w:szCs w:val="22"/>
        </w:rPr>
      </w:pPr>
    </w:p>
    <w:p w:rsidR="005408C9" w:rsidRPr="003F4A89" w:rsidRDefault="005408C9" w:rsidP="005408C9">
      <w:pPr>
        <w:pStyle w:val="Pargrafdellista"/>
        <w:ind w:left="426"/>
        <w:jc w:val="both"/>
        <w:rPr>
          <w:rFonts w:ascii="Arial" w:hAnsi="Arial" w:cs="Arial"/>
          <w:sz w:val="22"/>
          <w:szCs w:val="22"/>
        </w:rPr>
      </w:pPr>
      <w:r w:rsidRPr="003F4A89">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3F4A89" w:rsidRDefault="005408C9" w:rsidP="005408C9">
      <w:pPr>
        <w:pStyle w:val="Pargrafdellista"/>
        <w:rPr>
          <w:rFonts w:ascii="Arial" w:hAnsi="Arial" w:cs="Arial"/>
          <w:sz w:val="22"/>
          <w:szCs w:val="22"/>
        </w:rPr>
      </w:pPr>
    </w:p>
    <w:p w:rsidR="005408C9" w:rsidRPr="003F4A89" w:rsidRDefault="005408C9" w:rsidP="005408C9">
      <w:pPr>
        <w:pStyle w:val="Pargrafdellista"/>
        <w:ind w:left="426"/>
        <w:jc w:val="both"/>
        <w:rPr>
          <w:rFonts w:ascii="Arial" w:hAnsi="Arial" w:cs="Arial"/>
          <w:sz w:val="22"/>
          <w:szCs w:val="22"/>
        </w:rPr>
      </w:pPr>
      <w:r w:rsidRPr="003F4A89">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3F4A89" w:rsidRDefault="005408C9" w:rsidP="005408C9">
      <w:pPr>
        <w:spacing w:after="0" w:line="240" w:lineRule="auto"/>
        <w:jc w:val="both"/>
        <w:rPr>
          <w:rFonts w:cs="Arial"/>
          <w:lang w:eastAsia="es-ES"/>
        </w:rPr>
      </w:pPr>
    </w:p>
    <w:p w:rsidR="00EB2259" w:rsidRPr="003F4A89" w:rsidRDefault="005408C9" w:rsidP="00EB2259">
      <w:pPr>
        <w:spacing w:after="0" w:line="240" w:lineRule="auto"/>
        <w:ind w:left="426"/>
        <w:jc w:val="both"/>
        <w:rPr>
          <w:rFonts w:cs="Arial"/>
          <w:lang w:eastAsia="es-ES"/>
        </w:rPr>
      </w:pPr>
      <w:r w:rsidRPr="003F4A89">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3F4A89">
        <w:rPr>
          <w:rFonts w:cs="Arial"/>
          <w:bCs/>
          <w:lang w:eastAsia="es-ES"/>
        </w:rPr>
        <w:t>35/2010</w:t>
      </w:r>
      <w:r w:rsidRPr="003F4A89">
        <w:rPr>
          <w:rFonts w:cs="Arial"/>
          <w:lang w:eastAsia="es-ES"/>
        </w:rPr>
        <w:t>, d'1 d'octubre, de l'occità, aranès a l'Aran, i amb la normativa pròpia del Conselh Gen</w:t>
      </w:r>
      <w:r w:rsidR="00EB2259" w:rsidRPr="003F4A89">
        <w:rPr>
          <w:rFonts w:cs="Arial"/>
          <w:lang w:eastAsia="es-ES"/>
        </w:rPr>
        <w:t>erau d’Aran que la desenvolupi.</w:t>
      </w:r>
    </w:p>
    <w:p w:rsidR="00EB2259" w:rsidRPr="003F4A89" w:rsidRDefault="00EB2259" w:rsidP="00EB2259">
      <w:pPr>
        <w:spacing w:after="0" w:line="240" w:lineRule="auto"/>
        <w:ind w:left="426"/>
        <w:jc w:val="both"/>
        <w:rPr>
          <w:rFonts w:cs="Arial"/>
          <w:lang w:eastAsia="es-ES"/>
        </w:rPr>
      </w:pPr>
    </w:p>
    <w:p w:rsidR="005408C9" w:rsidRPr="003F4A89" w:rsidRDefault="005408C9" w:rsidP="006B5297">
      <w:pPr>
        <w:pStyle w:val="Pargrafdellista"/>
        <w:numPr>
          <w:ilvl w:val="0"/>
          <w:numId w:val="24"/>
        </w:numPr>
        <w:ind w:left="360"/>
        <w:jc w:val="both"/>
        <w:rPr>
          <w:rFonts w:ascii="Arial" w:hAnsi="Arial" w:cs="Arial"/>
          <w:sz w:val="22"/>
          <w:szCs w:val="22"/>
        </w:rPr>
      </w:pPr>
      <w:r w:rsidRPr="003F4A8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3F4A89" w:rsidRDefault="005408C9" w:rsidP="00EB2259">
      <w:pPr>
        <w:spacing w:after="0" w:line="240" w:lineRule="auto"/>
        <w:jc w:val="both"/>
        <w:rPr>
          <w:rFonts w:cs="Arial"/>
          <w:lang w:eastAsia="es-ES"/>
        </w:rPr>
      </w:pPr>
    </w:p>
    <w:p w:rsidR="005408C9" w:rsidRPr="003F4A89" w:rsidRDefault="005408C9" w:rsidP="005408C9">
      <w:pPr>
        <w:spacing w:after="0" w:line="240" w:lineRule="auto"/>
        <w:ind w:left="426"/>
        <w:jc w:val="both"/>
        <w:rPr>
          <w:rFonts w:cs="Arial"/>
          <w:lang w:eastAsia="es-ES"/>
        </w:rPr>
      </w:pPr>
      <w:r w:rsidRPr="003F4A89">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3F4A89" w:rsidRDefault="005408C9" w:rsidP="005408C9">
      <w:pPr>
        <w:spacing w:after="0" w:line="240" w:lineRule="auto"/>
        <w:jc w:val="both"/>
        <w:rPr>
          <w:rFonts w:cs="Arial"/>
          <w:lang w:eastAsia="es-ES"/>
        </w:rPr>
      </w:pPr>
    </w:p>
    <w:p w:rsidR="005408C9" w:rsidRPr="003F4A89" w:rsidRDefault="005408C9" w:rsidP="006B5297">
      <w:pPr>
        <w:pStyle w:val="Pargrafdellista"/>
        <w:numPr>
          <w:ilvl w:val="0"/>
          <w:numId w:val="24"/>
        </w:numPr>
        <w:ind w:left="360"/>
        <w:jc w:val="both"/>
        <w:rPr>
          <w:rFonts w:ascii="Arial" w:hAnsi="Arial" w:cs="Arial"/>
          <w:sz w:val="22"/>
          <w:szCs w:val="22"/>
        </w:rPr>
      </w:pPr>
      <w:r w:rsidRPr="003F4A89">
        <w:rPr>
          <w:rFonts w:ascii="Arial" w:hAnsi="Arial" w:cs="Arial"/>
          <w:sz w:val="22"/>
          <w:szCs w:val="22"/>
        </w:rPr>
        <w:lastRenderedPageBreak/>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3F4A89" w:rsidRDefault="005408C9" w:rsidP="00EB2259">
      <w:pPr>
        <w:spacing w:after="0" w:line="240" w:lineRule="auto"/>
        <w:jc w:val="both"/>
        <w:rPr>
          <w:rFonts w:cs="Arial"/>
          <w:lang w:eastAsia="es-ES"/>
        </w:rPr>
      </w:pPr>
    </w:p>
    <w:p w:rsidR="005408C9" w:rsidRPr="003F4A89" w:rsidRDefault="005408C9" w:rsidP="005408C9">
      <w:pPr>
        <w:pStyle w:val="Pargrafdellista"/>
        <w:numPr>
          <w:ilvl w:val="0"/>
          <w:numId w:val="20"/>
        </w:numPr>
        <w:ind w:left="786" w:hanging="426"/>
        <w:jc w:val="both"/>
        <w:rPr>
          <w:rFonts w:ascii="Arial" w:hAnsi="Arial" w:cs="Arial"/>
          <w:sz w:val="22"/>
          <w:szCs w:val="22"/>
          <w:lang w:eastAsia="ca-ES"/>
        </w:rPr>
      </w:pPr>
      <w:r w:rsidRPr="003F4A89">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3F4A89">
        <w:rPr>
          <w:rFonts w:ascii="Arial" w:hAnsi="Arial" w:cs="Arial"/>
          <w:sz w:val="22"/>
          <w:szCs w:val="22"/>
          <w:lang w:eastAsia="ca-ES"/>
        </w:rPr>
        <w:t xml:space="preserve"> d’oportunitats i de lliure concurrència.</w:t>
      </w:r>
    </w:p>
    <w:p w:rsidR="005408C9" w:rsidRPr="003F4A89" w:rsidRDefault="005408C9" w:rsidP="005408C9">
      <w:pPr>
        <w:spacing w:after="0" w:line="240" w:lineRule="auto"/>
        <w:ind w:left="720" w:hanging="360"/>
        <w:jc w:val="both"/>
        <w:rPr>
          <w:rFonts w:cs="Arial"/>
        </w:rPr>
      </w:pPr>
    </w:p>
    <w:p w:rsidR="005408C9" w:rsidRPr="003F4A89" w:rsidRDefault="005408C9" w:rsidP="005408C9">
      <w:pPr>
        <w:pStyle w:val="Pargrafdellista"/>
        <w:numPr>
          <w:ilvl w:val="0"/>
          <w:numId w:val="20"/>
        </w:numPr>
        <w:jc w:val="both"/>
        <w:rPr>
          <w:rFonts w:ascii="Arial" w:hAnsi="Arial" w:cs="Arial"/>
          <w:sz w:val="22"/>
          <w:szCs w:val="22"/>
          <w:lang w:eastAsia="ca-ES"/>
        </w:rPr>
      </w:pPr>
      <w:r w:rsidRPr="003F4A89">
        <w:rPr>
          <w:rFonts w:ascii="Arial" w:hAnsi="Arial" w:cs="Arial"/>
          <w:sz w:val="22"/>
          <w:szCs w:val="22"/>
          <w:lang w:eastAsia="ca-ES"/>
        </w:rPr>
        <w:t>Amb caràcter general, els licitadors i contractistes, en l’exercici de la seva activitat, assumeixen les obligacions següents:</w:t>
      </w:r>
    </w:p>
    <w:p w:rsidR="005408C9" w:rsidRPr="003F4A89" w:rsidRDefault="005408C9" w:rsidP="005408C9">
      <w:pPr>
        <w:pStyle w:val="Pargrafdellista"/>
        <w:ind w:hanging="360"/>
        <w:rPr>
          <w:rFonts w:ascii="Arial" w:hAnsi="Arial" w:cs="Arial"/>
          <w:sz w:val="22"/>
          <w:szCs w:val="22"/>
          <w:lang w:eastAsia="ca-ES"/>
        </w:rPr>
      </w:pPr>
    </w:p>
    <w:p w:rsidR="005408C9" w:rsidRPr="003F4A89" w:rsidRDefault="005408C9" w:rsidP="005408C9">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3F4A89" w:rsidRDefault="005408C9" w:rsidP="005408C9">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No realitzar accions que posin en risc l’interès públic en l’àmbit del contracte o de les prestacions a realitzar.</w:t>
      </w:r>
    </w:p>
    <w:p w:rsidR="005408C9" w:rsidRPr="003F4A89" w:rsidRDefault="005408C9" w:rsidP="005408C9">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Denunciar les situacions irregulars que es puguin presentar en els processos de contractació pública o durant l’execució dels contractes.</w:t>
      </w:r>
    </w:p>
    <w:p w:rsidR="005408C9" w:rsidRPr="003F4A89" w:rsidRDefault="005408C9" w:rsidP="005408C9">
      <w:pPr>
        <w:spacing w:after="0" w:line="240" w:lineRule="auto"/>
        <w:ind w:left="1080"/>
        <w:jc w:val="both"/>
        <w:rPr>
          <w:rFonts w:cs="Arial"/>
        </w:rPr>
      </w:pPr>
    </w:p>
    <w:p w:rsidR="005408C9" w:rsidRPr="003F4A89" w:rsidRDefault="005408C9" w:rsidP="005408C9">
      <w:pPr>
        <w:numPr>
          <w:ilvl w:val="0"/>
          <w:numId w:val="20"/>
        </w:numPr>
        <w:spacing w:after="0" w:line="240" w:lineRule="auto"/>
        <w:jc w:val="both"/>
        <w:rPr>
          <w:rFonts w:cs="Arial"/>
        </w:rPr>
      </w:pPr>
      <w:r w:rsidRPr="003F4A89">
        <w:rPr>
          <w:rFonts w:cs="Arial"/>
        </w:rPr>
        <w:t>En particular els licitadors i els contractistes assumeixen les obligacions següents:</w:t>
      </w:r>
    </w:p>
    <w:p w:rsidR="005408C9" w:rsidRPr="003F4A89" w:rsidRDefault="005408C9" w:rsidP="005408C9">
      <w:pPr>
        <w:spacing w:after="0" w:line="240" w:lineRule="auto"/>
        <w:ind w:left="720"/>
        <w:jc w:val="both"/>
        <w:rPr>
          <w:rFonts w:cs="Arial"/>
        </w:rPr>
      </w:pPr>
    </w:p>
    <w:p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sol·licitar, directament o indirectament, que un càrrec o empleat públic influeixi en l’adjudicació del contracte.</w:t>
      </w:r>
    </w:p>
    <w:p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3F4A89" w:rsidRDefault="005408C9" w:rsidP="005408C9">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3F4A89" w:rsidRDefault="005408C9" w:rsidP="005408C9">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Denunciar els actes dels quals tingui coneixement i que puguin comportar una infracció de les obligacions contingudes en aquesta clàusula.</w:t>
      </w:r>
    </w:p>
    <w:p w:rsidR="005408C9" w:rsidRPr="003F4A89" w:rsidRDefault="005408C9" w:rsidP="005408C9">
      <w:pPr>
        <w:tabs>
          <w:tab w:val="left" w:pos="0"/>
          <w:tab w:val="left" w:pos="680"/>
          <w:tab w:val="left" w:pos="1473"/>
          <w:tab w:val="left" w:pos="4320"/>
        </w:tabs>
        <w:spacing w:after="0" w:line="240" w:lineRule="auto"/>
        <w:ind w:left="360"/>
        <w:jc w:val="both"/>
        <w:rPr>
          <w:rFonts w:cs="Arial"/>
        </w:rPr>
      </w:pPr>
    </w:p>
    <w:p w:rsidR="00D61667"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lastRenderedPageBreak/>
        <w:t>Si s’escau l’empresa o les empreses contractistes han de complir  les obligacions recollides en</w:t>
      </w:r>
      <w:r w:rsidRPr="003F4A89">
        <w:rPr>
          <w:rFonts w:ascii="Arial" w:hAnsi="Arial" w:cs="Arial"/>
          <w:b/>
          <w:sz w:val="22"/>
          <w:szCs w:val="22"/>
        </w:rPr>
        <w:t xml:space="preserve"> l’annex 3</w:t>
      </w:r>
      <w:r w:rsidRPr="003F4A89">
        <w:rPr>
          <w:rFonts w:ascii="Arial" w:hAnsi="Arial" w:cs="Arial"/>
          <w:sz w:val="22"/>
          <w:szCs w:val="22"/>
        </w:rPr>
        <w:t xml:space="preserve"> d’aquest plec, relatiu a regles especials respecte del personal de l’empresa contractista que adscriurà a l’execució del contracte.</w:t>
      </w:r>
    </w:p>
    <w:p w:rsidR="00D61667" w:rsidRPr="003F4A89" w:rsidRDefault="00D61667" w:rsidP="00D61667">
      <w:pPr>
        <w:pStyle w:val="Pargrafdellista"/>
        <w:ind w:left="426"/>
        <w:jc w:val="both"/>
        <w:rPr>
          <w:rFonts w:ascii="Arial" w:hAnsi="Arial" w:cs="Arial"/>
          <w:sz w:val="22"/>
          <w:szCs w:val="22"/>
        </w:rPr>
      </w:pPr>
    </w:p>
    <w:p w:rsidR="00D338E8"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3F4A89">
        <w:rPr>
          <w:rFonts w:ascii="Arial" w:hAnsi="Arial" w:cs="Arial"/>
          <w:b/>
          <w:sz w:val="22"/>
          <w:szCs w:val="22"/>
        </w:rPr>
        <w:t xml:space="preserve">annex 2 </w:t>
      </w:r>
      <w:r w:rsidRPr="003F4A89">
        <w:rPr>
          <w:rFonts w:ascii="Arial" w:hAnsi="Arial" w:cs="Arial"/>
          <w:sz w:val="22"/>
          <w:szCs w:val="22"/>
        </w:rPr>
        <w:t xml:space="preserve">d’aquest plec. </w:t>
      </w:r>
    </w:p>
    <w:p w:rsidR="00D338E8" w:rsidRPr="003F4A89" w:rsidRDefault="00D338E8" w:rsidP="00D338E8">
      <w:pPr>
        <w:pStyle w:val="Pargrafdellista"/>
        <w:rPr>
          <w:rFonts w:ascii="Arial" w:hAnsi="Arial" w:cs="Arial"/>
          <w:sz w:val="22"/>
          <w:szCs w:val="22"/>
        </w:rPr>
      </w:pPr>
    </w:p>
    <w:p w:rsidR="005408C9" w:rsidRPr="003F4A89" w:rsidRDefault="005408C9" w:rsidP="00D338E8">
      <w:pPr>
        <w:pStyle w:val="Pargrafdellista"/>
        <w:ind w:left="426"/>
        <w:jc w:val="both"/>
        <w:rPr>
          <w:rFonts w:ascii="Arial" w:hAnsi="Arial" w:cs="Arial"/>
          <w:sz w:val="22"/>
          <w:szCs w:val="22"/>
        </w:rPr>
      </w:pPr>
      <w:r w:rsidRPr="003F4A89">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3F4A89" w:rsidRDefault="005408C9" w:rsidP="005408C9">
      <w:pPr>
        <w:spacing w:after="0" w:line="240" w:lineRule="auto"/>
        <w:ind w:left="426"/>
        <w:jc w:val="both"/>
        <w:rPr>
          <w:rFonts w:cs="Arial"/>
          <w:lang w:eastAsia="es-ES"/>
        </w:rPr>
      </w:pPr>
    </w:p>
    <w:p w:rsidR="005408C9" w:rsidRPr="003F4A89" w:rsidRDefault="005408C9" w:rsidP="005408C9">
      <w:pPr>
        <w:spacing w:after="0" w:line="240" w:lineRule="auto"/>
        <w:ind w:left="426"/>
        <w:jc w:val="both"/>
        <w:rPr>
          <w:rFonts w:cs="Arial"/>
          <w:lang w:eastAsia="es-ES"/>
        </w:rPr>
      </w:pPr>
      <w:r w:rsidRPr="003F4A89">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3F4A89" w:rsidRDefault="005408C9" w:rsidP="00D338E8">
      <w:pPr>
        <w:spacing w:after="0" w:line="240" w:lineRule="auto"/>
        <w:jc w:val="both"/>
        <w:rPr>
          <w:rFonts w:cs="Arial"/>
          <w:lang w:eastAsia="es-ES"/>
        </w:rPr>
      </w:pPr>
    </w:p>
    <w:p w:rsidR="00D338E8" w:rsidRPr="003F4A89" w:rsidRDefault="005408C9" w:rsidP="006B5297">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0" w:name="_Toc512237541"/>
    </w:p>
    <w:p w:rsidR="00D338E8" w:rsidRPr="003F4A89" w:rsidRDefault="00D338E8" w:rsidP="00D338E8">
      <w:pPr>
        <w:pStyle w:val="Pargrafdellista"/>
        <w:ind w:left="426"/>
        <w:jc w:val="both"/>
        <w:rPr>
          <w:rFonts w:ascii="Arial" w:hAnsi="Arial" w:cs="Arial"/>
          <w:sz w:val="22"/>
          <w:szCs w:val="22"/>
          <w:lang w:eastAsia="ca-ES"/>
        </w:rPr>
      </w:pPr>
    </w:p>
    <w:p w:rsidR="005408C9" w:rsidRPr="003F4A89" w:rsidRDefault="005408C9" w:rsidP="006B5297">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 xml:space="preserve">En aquells contractes en els quals les empreses tinguin treballadors prestant servei en els centres de treball del Departament, d’acord amb el procediment de </w:t>
      </w:r>
      <w:r w:rsidRPr="003F4A89">
        <w:rPr>
          <w:rFonts w:ascii="Arial" w:hAnsi="Arial" w:cs="Arial"/>
          <w:sz w:val="22"/>
          <w:szCs w:val="22"/>
          <w:u w:val="single"/>
        </w:rPr>
        <w:t>Coordinació d’Activitats Empresarials</w:t>
      </w:r>
      <w:r w:rsidRPr="003F4A89">
        <w:rPr>
          <w:rFonts w:ascii="Arial" w:hAnsi="Arial" w:cs="Arial"/>
          <w:sz w:val="22"/>
          <w:szCs w:val="22"/>
        </w:rPr>
        <w:t xml:space="preserve"> del Departament de la Vicepresidència i d’Economia i Hisenda</w:t>
      </w:r>
      <w:r w:rsidR="00B96A39" w:rsidRPr="003F4A89">
        <w:rPr>
          <w:rFonts w:ascii="Arial" w:hAnsi="Arial" w:cs="Arial"/>
          <w:sz w:val="22"/>
          <w:szCs w:val="22"/>
        </w:rPr>
        <w:t xml:space="preserve"> (actualment Departament d’Economia i Hisenda)</w:t>
      </w:r>
      <w:r w:rsidRPr="003F4A89">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0"/>
    </w:p>
    <w:p w:rsidR="005408C9" w:rsidRPr="003F4A89" w:rsidRDefault="005408C9" w:rsidP="005408C9">
      <w:pPr>
        <w:pStyle w:val="Default"/>
        <w:tabs>
          <w:tab w:val="left" w:pos="426"/>
        </w:tabs>
        <w:jc w:val="both"/>
        <w:rPr>
          <w:color w:val="auto"/>
          <w:sz w:val="22"/>
          <w:szCs w:val="22"/>
        </w:rPr>
      </w:pPr>
    </w:p>
    <w:p w:rsidR="005408C9" w:rsidRPr="003F4A89"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3F4A89">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3F4A89"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3F4A89">
        <w:rPr>
          <w:rFonts w:cs="Arial"/>
          <w:bCs/>
        </w:rPr>
        <w:t>Relació del personal que prestarà serveis als centres de treball del Departament i compromís d’actualització d’aquesta relació en cas de canvi.</w:t>
      </w:r>
    </w:p>
    <w:p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3F4A89"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3F4A89">
        <w:rPr>
          <w:rFonts w:cs="Arial"/>
          <w:bCs/>
        </w:rPr>
        <w:t>Acreditació de la informació i formació en prevenció de riscos específica de l’activitat del personal que prestarà serveis al Departament</w:t>
      </w:r>
    </w:p>
    <w:p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3F4A89"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3F4A89">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3F4A89"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3F4A89">
        <w:rPr>
          <w:rFonts w:cs="Arial"/>
          <w:bCs/>
        </w:rPr>
        <w:t>Compromís de comunicació al Departament de riscos nous o no identificats.</w:t>
      </w:r>
    </w:p>
    <w:p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3F4A89"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3F4A89">
        <w:rPr>
          <w:rFonts w:cs="Arial"/>
          <w:bCs/>
        </w:rPr>
        <w:t>Nom i cognoms de la persona interlocutora per a la realització de la coordinació empresarial en matèria de prevenció de riscos laborals.</w:t>
      </w:r>
    </w:p>
    <w:p w:rsidR="005408C9" w:rsidRPr="003F4A89" w:rsidRDefault="005408C9" w:rsidP="00D338E8">
      <w:pPr>
        <w:spacing w:after="0" w:line="240" w:lineRule="auto"/>
        <w:jc w:val="both"/>
        <w:rPr>
          <w:rFonts w:cs="Arial"/>
          <w:bCs/>
        </w:rPr>
      </w:pPr>
    </w:p>
    <w:p w:rsidR="005408C9" w:rsidRPr="003F4A89" w:rsidRDefault="005408C9" w:rsidP="006B5297">
      <w:pPr>
        <w:pStyle w:val="Pargrafdellista"/>
        <w:numPr>
          <w:ilvl w:val="0"/>
          <w:numId w:val="24"/>
        </w:numPr>
        <w:ind w:left="426" w:hanging="426"/>
        <w:jc w:val="both"/>
        <w:rPr>
          <w:rFonts w:ascii="Arial" w:hAnsi="Arial" w:cs="Arial"/>
          <w:bCs/>
          <w:sz w:val="22"/>
          <w:szCs w:val="22"/>
          <w:lang w:eastAsia="ca-ES"/>
        </w:rPr>
      </w:pPr>
      <w:r w:rsidRPr="003F4A89">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3F4A89" w:rsidRDefault="00EB2259" w:rsidP="00EB2259">
      <w:pPr>
        <w:pStyle w:val="Pargrafdellista"/>
        <w:ind w:left="426"/>
        <w:jc w:val="both"/>
        <w:rPr>
          <w:rFonts w:ascii="Arial" w:hAnsi="Arial" w:cs="Arial"/>
          <w:color w:val="000000"/>
          <w:sz w:val="22"/>
          <w:szCs w:val="22"/>
        </w:rPr>
      </w:pPr>
    </w:p>
    <w:p w:rsidR="005408C9" w:rsidRPr="003F4A89" w:rsidRDefault="005408C9" w:rsidP="005408C9">
      <w:pPr>
        <w:pStyle w:val="Ttol2"/>
        <w:spacing w:before="0" w:after="0"/>
        <w:jc w:val="both"/>
        <w:rPr>
          <w:rFonts w:ascii="Arial" w:hAnsi="Arial" w:cs="Arial"/>
          <w:i w:val="0"/>
          <w:sz w:val="22"/>
          <w:szCs w:val="22"/>
        </w:rPr>
      </w:pPr>
      <w:bookmarkStart w:id="71" w:name="_Toc21500352"/>
      <w:bookmarkStart w:id="72" w:name="_Toc34139691"/>
      <w:r w:rsidRPr="003F4A89">
        <w:rPr>
          <w:rFonts w:ascii="Arial" w:hAnsi="Arial" w:cs="Arial"/>
          <w:i w:val="0"/>
          <w:sz w:val="22"/>
          <w:szCs w:val="22"/>
        </w:rPr>
        <w:t>Trentena. Prerrogatives de l’Administració</w:t>
      </w:r>
      <w:bookmarkEnd w:id="71"/>
      <w:bookmarkEnd w:id="72"/>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u w:val="single"/>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Els acords que adopti l’òrgan de contractació en l’exercici de les prerrogatives esmentades exhaureixen la via administrativa i són immediatament executius.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L’exercici de les prerrogatives de l’Administració es durà a terme mitjançant el procediment establert en l’article 191 de la LCSP.</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73" w:name="_Toc21500353"/>
      <w:bookmarkStart w:id="74" w:name="_Toc34139692"/>
      <w:r w:rsidRPr="003F4A89">
        <w:rPr>
          <w:rFonts w:ascii="Arial" w:hAnsi="Arial" w:cs="Arial"/>
          <w:i w:val="0"/>
          <w:sz w:val="22"/>
          <w:szCs w:val="22"/>
        </w:rPr>
        <w:t>Trenta-unena. Modificació del contracte</w:t>
      </w:r>
      <w:bookmarkEnd w:id="73"/>
      <w:bookmarkEnd w:id="74"/>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31.1</w:t>
      </w:r>
      <w:r w:rsidRPr="003F4A89">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31.2</w:t>
      </w:r>
      <w:r w:rsidRPr="003F4A89">
        <w:rPr>
          <w:rFonts w:cs="Arial"/>
          <w:lang w:eastAsia="es-ES"/>
        </w:rPr>
        <w:t xml:space="preserve"> Modificacions previstes: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La modificació del contracte es durà a terme en el/s supòsit/s, amb les condicions, l’abast i els límits que es detallen en </w:t>
      </w:r>
      <w:r w:rsidRPr="003F4A89">
        <w:rPr>
          <w:rFonts w:cs="Arial"/>
          <w:b/>
          <w:lang w:eastAsia="es-ES"/>
        </w:rPr>
        <w:t>l’apartat N del quadre de característiques</w:t>
      </w:r>
      <w:r w:rsidRPr="003F4A89">
        <w:rPr>
          <w:rFonts w:cs="Arial"/>
          <w:lang w:eastAsia="es-ES"/>
        </w:rPr>
        <w:t xml:space="preserve"> i d’acord amb el procediment següent: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Aquestes modificacions són obligatòries per a l’empresa contractista.</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En cap cas la modificació del contracte podrà suposar l’establiment de nous preus unitaris no previstos en el contracte.</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rPr>
      </w:pPr>
      <w:r w:rsidRPr="003F4A89">
        <w:rPr>
          <w:rFonts w:cs="Arial"/>
        </w:rPr>
        <w:lastRenderedPageBreak/>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rPr>
      </w:pPr>
      <w:r w:rsidRPr="003F4A89">
        <w:rPr>
          <w:rFonts w:cs="Arial"/>
        </w:rPr>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rPr>
      </w:pPr>
      <w:r w:rsidRPr="003F4A89">
        <w:rPr>
          <w:rFonts w:cs="Arial"/>
        </w:rPr>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31.3 </w:t>
      </w:r>
      <w:r w:rsidRPr="003F4A89">
        <w:rPr>
          <w:rFonts w:cs="Arial"/>
          <w:lang w:eastAsia="es-ES"/>
        </w:rPr>
        <w:t xml:space="preserve">Modificacions no previstes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31.4</w:t>
      </w:r>
      <w:r w:rsidRPr="003F4A89">
        <w:rPr>
          <w:rFonts w:cs="Arial"/>
          <w:lang w:eastAsia="es-ES"/>
        </w:rPr>
        <w:t xml:space="preserve"> Les modificacions del contracte es formalitzaran de conformitat amb el que estableix l’article 153 de la LCSP i la clàusula dinovena d’aquest plec.</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31.5</w:t>
      </w:r>
      <w:r w:rsidRPr="003F4A89">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3F4A89" w:rsidRDefault="005408C9" w:rsidP="005408C9">
      <w:pPr>
        <w:spacing w:after="0" w:line="240" w:lineRule="auto"/>
        <w:jc w:val="both"/>
        <w:rPr>
          <w:rFonts w:cs="Arial"/>
          <w:lang w:eastAsia="es-ES"/>
        </w:rPr>
      </w:pPr>
    </w:p>
    <w:p w:rsidR="00565737" w:rsidRPr="003F4A89" w:rsidRDefault="005408C9" w:rsidP="008675E0">
      <w:pPr>
        <w:spacing w:after="0" w:line="240" w:lineRule="auto"/>
        <w:jc w:val="both"/>
        <w:rPr>
          <w:rFonts w:cs="Arial"/>
          <w:lang w:eastAsia="es-ES"/>
        </w:rPr>
      </w:pPr>
      <w:r w:rsidRPr="003F4A89">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rsidR="008675E0" w:rsidRPr="003F4A89" w:rsidRDefault="008675E0" w:rsidP="008675E0">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75" w:name="_Toc21500354"/>
      <w:bookmarkStart w:id="76" w:name="_Toc34139693"/>
      <w:r w:rsidRPr="003F4A89">
        <w:rPr>
          <w:rFonts w:ascii="Arial" w:hAnsi="Arial" w:cs="Arial"/>
          <w:i w:val="0"/>
          <w:sz w:val="22"/>
          <w:szCs w:val="22"/>
        </w:rPr>
        <w:t>Trenta-dosena. Suspensió del contracte</w:t>
      </w:r>
      <w:bookmarkEnd w:id="75"/>
      <w:bookmarkEnd w:id="76"/>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lastRenderedPageBreak/>
        <w:t>En tot cas, l’Administració ha d’extendre  l’acta de suspensió corresponent, d’ofici o a sol·licitud de l’empresa contractista, de conformitat amb el que disposa l’article 208.1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1"/>
        <w:rPr>
          <w:rFonts w:cs="Arial"/>
          <w:sz w:val="22"/>
          <w:szCs w:val="22"/>
        </w:rPr>
      </w:pPr>
      <w:bookmarkStart w:id="77" w:name="_Toc21500355"/>
      <w:bookmarkStart w:id="78" w:name="_Toc34139694"/>
      <w:r w:rsidRPr="003F4A89">
        <w:rPr>
          <w:rFonts w:cs="Arial"/>
          <w:sz w:val="22"/>
          <w:szCs w:val="22"/>
        </w:rPr>
        <w:t>V. DISPOSICIONS RELATIVES A LA SUCCESSIÓ, CESSIÓ, LA SUBCONTRACTACIÓ I LA REVISIÓ DE PREUS DEL CONTRACTE</w:t>
      </w:r>
      <w:bookmarkEnd w:id="77"/>
      <w:bookmarkEnd w:id="78"/>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79" w:name="_Toc21500356"/>
      <w:bookmarkStart w:id="80" w:name="_Toc34139695"/>
      <w:r w:rsidRPr="003F4A89">
        <w:rPr>
          <w:rFonts w:ascii="Arial" w:hAnsi="Arial" w:cs="Arial"/>
          <w:i w:val="0"/>
          <w:sz w:val="22"/>
          <w:szCs w:val="22"/>
        </w:rPr>
        <w:t>Trenta-tresena. Succesió i Cessió del contracte</w:t>
      </w:r>
      <w:bookmarkEnd w:id="79"/>
      <w:bookmarkEnd w:id="80"/>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33.1</w:t>
      </w:r>
      <w:r w:rsidRPr="003F4A89">
        <w:rPr>
          <w:rFonts w:cs="Arial"/>
          <w:lang w:eastAsia="es-ES"/>
        </w:rPr>
        <w:t xml:space="preserve"> Successió en la persona del contractista:</w:t>
      </w:r>
    </w:p>
    <w:p w:rsidR="005408C9" w:rsidRPr="003F4A89" w:rsidRDefault="005408C9" w:rsidP="005408C9">
      <w:pPr>
        <w:spacing w:after="0" w:line="240" w:lineRule="auto"/>
        <w:jc w:val="both"/>
        <w:rPr>
          <w:rFonts w:cs="Arial"/>
          <w:lang w:eastAsia="es-ES"/>
        </w:rPr>
      </w:pPr>
      <w:r w:rsidRPr="003F4A89">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L’empresa contractista ha de comunicar a l’òrgan de contractació la circumstància que s’hagi produït.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En cas que l’empresa contractista sigui una UTE,</w:t>
      </w:r>
      <w:r w:rsidRPr="003F4A89">
        <w:rPr>
          <w:rFonts w:cs="Arial"/>
        </w:rPr>
        <w:t xml:space="preserve"> </w:t>
      </w:r>
      <w:r w:rsidRPr="003F4A89">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Default="005408C9" w:rsidP="005408C9">
      <w:pPr>
        <w:spacing w:after="0" w:line="240" w:lineRule="auto"/>
        <w:jc w:val="both"/>
        <w:rPr>
          <w:rFonts w:cs="Arial"/>
          <w:lang w:eastAsia="es-ES"/>
        </w:rPr>
      </w:pPr>
    </w:p>
    <w:p w:rsidR="001C2D0A" w:rsidRDefault="001C2D0A" w:rsidP="005408C9">
      <w:pPr>
        <w:spacing w:after="0" w:line="240" w:lineRule="auto"/>
        <w:jc w:val="both"/>
        <w:rPr>
          <w:rFonts w:cs="Arial"/>
          <w:lang w:eastAsia="es-ES"/>
        </w:rPr>
      </w:pPr>
    </w:p>
    <w:p w:rsidR="001C2D0A" w:rsidRDefault="001C2D0A" w:rsidP="005408C9">
      <w:pPr>
        <w:spacing w:after="0" w:line="240" w:lineRule="auto"/>
        <w:jc w:val="both"/>
        <w:rPr>
          <w:rFonts w:cs="Arial"/>
          <w:lang w:eastAsia="es-ES"/>
        </w:rPr>
      </w:pPr>
    </w:p>
    <w:p w:rsidR="001C2D0A" w:rsidRPr="003F4A89" w:rsidRDefault="001C2D0A"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lastRenderedPageBreak/>
        <w:t>33.2</w:t>
      </w:r>
      <w:r w:rsidRPr="003F4A89">
        <w:rPr>
          <w:rFonts w:cs="Arial"/>
          <w:lang w:eastAsia="es-ES"/>
        </w:rPr>
        <w:t xml:space="preserve"> Cessió del contracte:</w:t>
      </w:r>
      <w:r w:rsidRPr="003F4A89">
        <w:rPr>
          <w:rFonts w:cs="Arial"/>
          <w:b/>
          <w:lang w:eastAsia="es-ES"/>
        </w:rPr>
        <w:t xml:space="preserve">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rPr>
      </w:pPr>
      <w:r w:rsidRPr="003F4A89">
        <w:rPr>
          <w:rFonts w:cs="Arial"/>
          <w:lang w:eastAsia="es-ES"/>
        </w:rPr>
        <w:t>a)</w:t>
      </w:r>
      <w:r w:rsidRPr="003F4A89">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lang w:eastAsia="es-ES"/>
        </w:rPr>
      </w:pPr>
      <w:r w:rsidRPr="003F4A89">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rPr>
      </w:pPr>
      <w:r w:rsidRPr="003F4A89">
        <w:rPr>
          <w:rFonts w:cs="Arial"/>
          <w:lang w:eastAsia="es-ES"/>
        </w:rPr>
        <w:t>c)</w:t>
      </w:r>
      <w:r w:rsidRPr="003F4A89">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lang w:eastAsia="es-ES"/>
        </w:rPr>
      </w:pPr>
      <w:r w:rsidRPr="003F4A89">
        <w:rPr>
          <w:rFonts w:cs="Arial"/>
          <w:lang w:eastAsia="es-ES"/>
        </w:rPr>
        <w:t>d) La cessió es formalitzi, entre l’empresa adjudicatària i l’empresa cedent, en escriptura pública.</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L’empresa cessionària quedarà subrogada en tots els drets i les obligacions que correspondrien a l’empresa que cedeix el contracte.</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81" w:name="_Toc21500357"/>
      <w:bookmarkStart w:id="82" w:name="_Toc34139696"/>
      <w:r w:rsidRPr="003F4A89">
        <w:rPr>
          <w:rFonts w:ascii="Arial" w:hAnsi="Arial" w:cs="Arial"/>
          <w:i w:val="0"/>
          <w:sz w:val="22"/>
          <w:szCs w:val="22"/>
        </w:rPr>
        <w:t>Trenta-quatrena. Subcontractació</w:t>
      </w:r>
      <w:bookmarkEnd w:id="81"/>
      <w:bookmarkEnd w:id="82"/>
    </w:p>
    <w:p w:rsidR="005408C9" w:rsidRPr="003F4A89" w:rsidRDefault="005408C9" w:rsidP="005408C9">
      <w:pPr>
        <w:spacing w:after="0" w:line="240" w:lineRule="auto"/>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34.1 </w:t>
      </w:r>
      <w:r w:rsidRPr="003F4A89">
        <w:rPr>
          <w:rFonts w:cs="Arial"/>
          <w:lang w:eastAsia="es-ES"/>
        </w:rPr>
        <w:t>L’empresa contractista pot concertar amb altres empreses la realització parcial de la prestació objecte d’aquest contracte, d’acord amb el que es preveu en l’</w:t>
      </w:r>
      <w:r w:rsidRPr="003F4A89">
        <w:rPr>
          <w:rFonts w:cs="Arial"/>
          <w:b/>
          <w:lang w:eastAsia="es-ES"/>
        </w:rPr>
        <w:t>apartat P del quadre de característiques</w:t>
      </w:r>
      <w:r w:rsidRPr="003F4A89">
        <w:rPr>
          <w:rFonts w:cs="Arial"/>
          <w:lang w:eastAsia="es-ES"/>
        </w:rPr>
        <w:t>.</w:t>
      </w:r>
    </w:p>
    <w:p w:rsidR="005408C9" w:rsidRPr="003F4A89" w:rsidRDefault="005408C9" w:rsidP="005408C9">
      <w:pPr>
        <w:spacing w:after="0" w:line="240" w:lineRule="auto"/>
        <w:jc w:val="both"/>
        <w:rPr>
          <w:rFonts w:cs="Arial"/>
          <w:b/>
          <w:bCs/>
          <w:lang w:eastAsia="es-ES"/>
        </w:rPr>
      </w:pPr>
    </w:p>
    <w:p w:rsidR="005408C9" w:rsidRPr="003F4A89" w:rsidRDefault="005408C9" w:rsidP="005408C9">
      <w:pPr>
        <w:spacing w:after="0" w:line="240" w:lineRule="auto"/>
        <w:jc w:val="both"/>
        <w:rPr>
          <w:rFonts w:cs="Arial"/>
          <w:lang w:eastAsia="es-ES"/>
        </w:rPr>
      </w:pPr>
      <w:r w:rsidRPr="003F4A89">
        <w:rPr>
          <w:rFonts w:cs="Arial"/>
          <w:b/>
          <w:bCs/>
          <w:lang w:eastAsia="es-ES"/>
        </w:rPr>
        <w:t>34.2</w:t>
      </w:r>
      <w:r w:rsidRPr="003F4A89">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La intenció de subscriure subcontractes  i la part que subcontractaria s’ha d’indicar en el DEUC i s’ha de  presentar un DEUC separat per cadascuna de les empreses que es té previst subcontractar quan en coneguin la seva identitat. En en aquest cas, la intenció de subscriure subcontractes s’ha d’indicar en el DEUC i s’ha de presentar un DEUC separat per cadascuna de les empreses que es té previst subcontractar.</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34.3</w:t>
      </w:r>
      <w:r w:rsidRPr="003F4A89">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w:t>
      </w:r>
      <w:r w:rsidRPr="003F4A89">
        <w:rPr>
          <w:rFonts w:cs="Arial"/>
          <w:lang w:eastAsia="es-ES"/>
        </w:rPr>
        <w:lastRenderedPageBreak/>
        <w:t xml:space="preserve">suficientment l’aptitud d’aquesta per executar-la per referència als elements tècnics i humans de què disposa i a la seva experiència, i acreditant que no es troba incursa en prohibició de contractar.  </w:t>
      </w:r>
    </w:p>
    <w:p w:rsidR="005408C9" w:rsidRPr="003F4A89" w:rsidRDefault="005408C9" w:rsidP="005408C9">
      <w:pPr>
        <w:spacing w:after="0" w:line="240" w:lineRule="auto"/>
        <w:jc w:val="both"/>
        <w:rPr>
          <w:rFonts w:cs="Arial"/>
          <w:i/>
          <w:iCs/>
          <w:lang w:eastAsia="es-ES"/>
        </w:rPr>
      </w:pPr>
    </w:p>
    <w:p w:rsidR="005408C9" w:rsidRPr="003F4A89" w:rsidRDefault="005408C9" w:rsidP="005408C9">
      <w:pPr>
        <w:spacing w:after="0" w:line="240" w:lineRule="auto"/>
        <w:jc w:val="both"/>
        <w:rPr>
          <w:rFonts w:cs="Arial"/>
          <w:iCs/>
          <w:lang w:eastAsia="es-ES"/>
        </w:rPr>
      </w:pPr>
      <w:r w:rsidRPr="003F4A89">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3F4A89" w:rsidRDefault="005408C9" w:rsidP="005408C9">
      <w:pPr>
        <w:spacing w:after="0" w:line="240" w:lineRule="auto"/>
        <w:jc w:val="both"/>
        <w:rPr>
          <w:rFonts w:cs="Arial"/>
          <w:i/>
          <w:iCs/>
          <w:lang w:eastAsia="es-ES"/>
        </w:rPr>
      </w:pPr>
    </w:p>
    <w:p w:rsidR="005408C9" w:rsidRPr="003F4A89" w:rsidRDefault="005408C9" w:rsidP="005408C9">
      <w:pPr>
        <w:spacing w:after="0" w:line="240" w:lineRule="auto"/>
        <w:jc w:val="both"/>
        <w:rPr>
          <w:rFonts w:cs="Arial"/>
          <w:i/>
          <w:iCs/>
          <w:lang w:eastAsia="es-ES"/>
        </w:rPr>
      </w:pPr>
      <w:r w:rsidRPr="003F4A89">
        <w:rPr>
          <w:rFonts w:cs="Arial"/>
          <w:b/>
          <w:bCs/>
          <w:lang w:eastAsia="es-ES"/>
        </w:rPr>
        <w:t>34.4</w:t>
      </w:r>
      <w:r w:rsidRPr="003F4A89">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3F4A89" w:rsidRDefault="005408C9" w:rsidP="005408C9">
      <w:pPr>
        <w:spacing w:after="0" w:line="240" w:lineRule="auto"/>
        <w:jc w:val="both"/>
        <w:rPr>
          <w:rFonts w:cs="Arial"/>
          <w:i/>
          <w:iCs/>
          <w:lang w:eastAsia="es-ES"/>
        </w:rPr>
      </w:pPr>
      <w:r w:rsidRPr="003F4A89" w:rsidDel="002201A4">
        <w:rPr>
          <w:rFonts w:cs="Arial"/>
          <w:i/>
          <w:iCs/>
          <w:lang w:eastAsia="es-ES"/>
        </w:rPr>
        <w:t xml:space="preserve"> </w:t>
      </w:r>
    </w:p>
    <w:p w:rsidR="005408C9" w:rsidRPr="003F4A89" w:rsidRDefault="005408C9" w:rsidP="005408C9">
      <w:pPr>
        <w:spacing w:after="0" w:line="240" w:lineRule="auto"/>
        <w:jc w:val="both"/>
        <w:rPr>
          <w:rFonts w:cs="Arial"/>
          <w:lang w:eastAsia="es-ES"/>
        </w:rPr>
      </w:pPr>
      <w:r w:rsidRPr="003F4A89">
        <w:rPr>
          <w:rFonts w:cs="Arial"/>
          <w:b/>
          <w:lang w:eastAsia="es-ES"/>
        </w:rPr>
        <w:t>34.5</w:t>
      </w:r>
      <w:r w:rsidRPr="003F4A89">
        <w:rPr>
          <w:rFonts w:cs="Arial"/>
          <w:lang w:eastAsia="es-ES"/>
        </w:rPr>
        <w:t xml:space="preserve"> La subscripció de subcontractes està sotmesa al compliment dels requisits i circumstàncies regulades en l’article 215 de la LCSP.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color w:val="FF0000"/>
          <w:lang w:eastAsia="es-ES"/>
        </w:rPr>
      </w:pPr>
      <w:r w:rsidRPr="003F4A89">
        <w:rPr>
          <w:rFonts w:cs="Arial"/>
          <w:b/>
          <w:lang w:eastAsia="es-ES"/>
        </w:rPr>
        <w:t>34.6</w:t>
      </w:r>
      <w:r w:rsidRPr="003F4A89">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3F4A89" w:rsidRDefault="005408C9" w:rsidP="005408C9">
      <w:pPr>
        <w:spacing w:after="0" w:line="240" w:lineRule="auto"/>
        <w:jc w:val="both"/>
        <w:rPr>
          <w:rFonts w:cs="Arial"/>
          <w:lang w:eastAsia="es-ES"/>
        </w:rPr>
      </w:pPr>
    </w:p>
    <w:p w:rsidR="001C2D0A" w:rsidRDefault="005408C9" w:rsidP="005408C9">
      <w:pPr>
        <w:spacing w:after="0" w:line="240" w:lineRule="auto"/>
        <w:ind w:left="708"/>
        <w:jc w:val="both"/>
        <w:rPr>
          <w:rFonts w:cs="Arial"/>
          <w:lang w:eastAsia="es-ES"/>
        </w:rPr>
      </w:pPr>
      <w:r w:rsidRPr="003F4A89">
        <w:rPr>
          <w:rFonts w:cs="Arial"/>
          <w:lang w:eastAsia="es-ES"/>
        </w:rPr>
        <w:t xml:space="preserve">a)Imposició a l’empresa contractista d’una penalitat de fins a un 50 per 100 de l’import del subcontracte; </w:t>
      </w:r>
    </w:p>
    <w:p w:rsidR="005408C9" w:rsidRPr="003F4A89" w:rsidRDefault="005408C9" w:rsidP="005408C9">
      <w:pPr>
        <w:spacing w:after="0" w:line="240" w:lineRule="auto"/>
        <w:ind w:left="708"/>
        <w:jc w:val="both"/>
        <w:rPr>
          <w:rFonts w:cs="Arial"/>
          <w:lang w:eastAsia="es-ES"/>
        </w:rPr>
      </w:pPr>
      <w:r w:rsidRPr="003F4A89">
        <w:rPr>
          <w:rFonts w:cs="Arial"/>
          <w:lang w:eastAsia="es-ES"/>
        </w:rPr>
        <w:t>b) la resolució del contracte, sempre que es compleixin els requisits que estableix el segon paràgraf de la lletra f) de l’apartat 1 de l’article 211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34.7 </w:t>
      </w:r>
      <w:r w:rsidRPr="003F4A89">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34.8</w:t>
      </w:r>
      <w:r w:rsidRPr="003F4A89">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34.9 </w:t>
      </w:r>
      <w:r w:rsidRPr="003F4A89">
        <w:rPr>
          <w:rFonts w:cs="Arial"/>
          <w:lang w:eastAsia="es-ES"/>
        </w:rPr>
        <w:t>L’empresa contractista ha d’informar a qui exerceix la representació de les persones treballadores de la subcontractació, d’acord amb la legislació laboral.</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34.10 </w:t>
      </w:r>
      <w:r w:rsidRPr="003F4A89">
        <w:rPr>
          <w:rFonts w:cs="Arial"/>
          <w:lang w:eastAsia="es-ES"/>
        </w:rPr>
        <w:t>Els subcontractes tenen en tot cas naturalesa privada.</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34.11 </w:t>
      </w:r>
      <w:r w:rsidRPr="003F4A89">
        <w:rPr>
          <w:rFonts w:cs="Arial"/>
          <w:lang w:eastAsia="es-ES"/>
        </w:rPr>
        <w:t>El pagament a les empreses subcontractistes i a les empreses subministradores es regeix pel que disposen els articles 216 i 217 de la LCSP.</w:t>
      </w:r>
    </w:p>
    <w:p w:rsidR="005408C9" w:rsidRPr="003F4A89" w:rsidRDefault="005408C9" w:rsidP="005408C9">
      <w:pPr>
        <w:spacing w:after="0" w:line="240" w:lineRule="auto"/>
        <w:jc w:val="both"/>
        <w:rPr>
          <w:rFonts w:cs="Arial"/>
          <w:color w:val="FF0000"/>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w:t>
      </w:r>
      <w:r w:rsidRPr="003F4A89">
        <w:rPr>
          <w:rFonts w:cs="Arial"/>
          <w:lang w:eastAsia="es-ES"/>
        </w:rPr>
        <w:lastRenderedPageBreak/>
        <w:t>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83" w:name="_Toc21500358"/>
      <w:bookmarkStart w:id="84" w:name="_Toc34139697"/>
      <w:r w:rsidRPr="003F4A89">
        <w:rPr>
          <w:rFonts w:ascii="Arial" w:hAnsi="Arial" w:cs="Arial"/>
          <w:i w:val="0"/>
          <w:sz w:val="22"/>
          <w:szCs w:val="22"/>
        </w:rPr>
        <w:t>Trenta-cinquena. Revisió de preus</w:t>
      </w:r>
      <w:bookmarkEnd w:id="83"/>
      <w:bookmarkEnd w:id="84"/>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b/>
          <w:lang w:eastAsia="es-ES"/>
        </w:rPr>
      </w:pPr>
      <w:r w:rsidRPr="003F4A89">
        <w:rPr>
          <w:rFonts w:cs="Arial"/>
          <w:lang w:eastAsia="es-ES"/>
        </w:rPr>
        <w:t>La revisió de preus aplicable a aquest contracte es detalla en l’</w:t>
      </w:r>
      <w:r w:rsidRPr="003F4A89">
        <w:rPr>
          <w:rFonts w:cs="Arial"/>
          <w:b/>
          <w:bCs/>
          <w:lang w:eastAsia="es-ES"/>
        </w:rPr>
        <w:t>apartat Q del quadre de característiques</w:t>
      </w:r>
      <w:r w:rsidRPr="003F4A89">
        <w:rPr>
          <w:rFonts w:cs="Arial"/>
          <w:lang w:eastAsia="es-ES"/>
        </w:rPr>
        <w:t>. La revisió de preus només serà procedent quan el contracte s’hagi executat, almenys, en un 20% del seu import i hagin transcorregut dos anys des de la seva formalització.</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L’import de les revisions que siguin procedents es farà efectiu, d’ofici, mitjançant l’abonament o el descompte corresponent en les certificacions o pagaments parcials. </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1"/>
        <w:rPr>
          <w:rFonts w:cs="Arial"/>
          <w:sz w:val="22"/>
          <w:szCs w:val="22"/>
        </w:rPr>
      </w:pPr>
      <w:bookmarkStart w:id="85" w:name="_Toc21500359"/>
      <w:bookmarkStart w:id="86" w:name="_Toc34139698"/>
      <w:r w:rsidRPr="003F4A89">
        <w:rPr>
          <w:rFonts w:cs="Arial"/>
          <w:sz w:val="22"/>
          <w:szCs w:val="22"/>
        </w:rPr>
        <w:t>VI. DISPOSICIONS RELATIVES A L’EXTINCIÓ DEL CONTRACTE</w:t>
      </w:r>
      <w:bookmarkEnd w:id="85"/>
      <w:bookmarkEnd w:id="86"/>
    </w:p>
    <w:p w:rsidR="005408C9" w:rsidRPr="003F4A89" w:rsidRDefault="005408C9" w:rsidP="005408C9">
      <w:pPr>
        <w:spacing w:after="0" w:line="240" w:lineRule="auto"/>
        <w:jc w:val="both"/>
        <w:rPr>
          <w:rFonts w:cs="Arial"/>
          <w:i/>
          <w:lang w:eastAsia="es-ES"/>
        </w:rPr>
      </w:pPr>
    </w:p>
    <w:p w:rsidR="005408C9" w:rsidRPr="003F4A89" w:rsidRDefault="005408C9" w:rsidP="005408C9">
      <w:pPr>
        <w:pStyle w:val="Ttol2"/>
        <w:spacing w:before="0" w:after="0"/>
        <w:jc w:val="both"/>
        <w:rPr>
          <w:rFonts w:ascii="Arial" w:hAnsi="Arial" w:cs="Arial"/>
          <w:i w:val="0"/>
          <w:sz w:val="22"/>
          <w:szCs w:val="22"/>
        </w:rPr>
      </w:pPr>
      <w:bookmarkStart w:id="87" w:name="_Toc21500360"/>
      <w:bookmarkStart w:id="88" w:name="_Toc34139699"/>
      <w:r w:rsidRPr="003F4A89">
        <w:rPr>
          <w:rFonts w:ascii="Arial" w:hAnsi="Arial" w:cs="Arial"/>
          <w:i w:val="0"/>
          <w:sz w:val="22"/>
          <w:szCs w:val="22"/>
        </w:rPr>
        <w:t>Trenta-sisena. Recepció i liquidació</w:t>
      </w:r>
      <w:bookmarkEnd w:id="87"/>
      <w:bookmarkEnd w:id="88"/>
    </w:p>
    <w:p w:rsidR="005408C9" w:rsidRPr="003F4A89" w:rsidRDefault="005408C9" w:rsidP="005408C9">
      <w:pPr>
        <w:spacing w:after="0" w:line="240" w:lineRule="auto"/>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La recepció i la liquidació del contracte es realitzarà conforme al que disposen els articles 210 i 311 de la LCSP i l’article 204 del RGLCAP.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Sense perjudici del que preveu l’article 315.1 de la LCSP pel que fa a contractes de serveis que consisteixin en l’elaboració íntegra de projectes d’obres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89" w:name="_Toc21500361"/>
      <w:bookmarkStart w:id="90" w:name="_Toc34139700"/>
      <w:r w:rsidRPr="003F4A89">
        <w:rPr>
          <w:rFonts w:ascii="Arial" w:hAnsi="Arial" w:cs="Arial"/>
          <w:i w:val="0"/>
          <w:sz w:val="22"/>
          <w:szCs w:val="22"/>
        </w:rPr>
        <w:t>Trenta-setena. Termini de garantia i devolució o cancel·lació de la garantia definitiva</w:t>
      </w:r>
      <w:bookmarkEnd w:id="89"/>
      <w:bookmarkEnd w:id="90"/>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El termini de garantia és l’assenyalat en l’</w:t>
      </w:r>
      <w:r w:rsidRPr="003F4A89">
        <w:rPr>
          <w:rFonts w:cs="Arial"/>
          <w:b/>
          <w:lang w:eastAsia="es-ES"/>
        </w:rPr>
        <w:t>apartat R del quadre de característiques</w:t>
      </w:r>
      <w:r w:rsidRPr="003F4A89">
        <w:rPr>
          <w:rFonts w:cs="Arial"/>
          <w:lang w:eastAsia="es-ES"/>
        </w:rPr>
        <w:t xml:space="preserve"> i començarà a computar a partir de la recepció dels serveis.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Si durant el termini de garantia s’acredita l’existència de vicis o defectes en els treballs efectuats, es reclamarà a l’empresa contractista que els esmeni.</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Un cop s’hagin acomplert per l’empresa contractista les obligacions derivades del contracte, si no hi ha responsabilitats que hagin d’exercitar-se sobre la garantia definitiva i transcorregut el termini de </w:t>
      </w:r>
      <w:r w:rsidRPr="003F4A89">
        <w:rPr>
          <w:rFonts w:cs="Arial"/>
          <w:lang w:eastAsia="es-ES"/>
        </w:rPr>
        <w:lastRenderedPageBreak/>
        <w:t>garantia, es procedirà d’ofici a dictar l’acord de devolució o cancel·lació de la garantia definitiva, d’acord amb el que estableix l’article 111 de la LCSP.</w:t>
      </w:r>
    </w:p>
    <w:p w:rsidR="005408C9" w:rsidRPr="003F4A89" w:rsidRDefault="005408C9" w:rsidP="005408C9">
      <w:pPr>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Sens perjudici del que estableix l’article 315.2 de la LCSP pel que fa a contractes de serveis que consisteixin en l’elaboració íntegra d’un projecte d’obra.</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D’acord amb l’establert en l’article 111.3  de la LCSP es preveu la possibilitat que el contractista sol.liciti la devolució o cancel.lació de la part proporcional de la garantia en el supòsit  de recepció parcial.</w:t>
      </w:r>
    </w:p>
    <w:p w:rsidR="005408C9" w:rsidRPr="003F4A89" w:rsidRDefault="005408C9" w:rsidP="005408C9">
      <w:pPr>
        <w:spacing w:after="0" w:line="240" w:lineRule="auto"/>
        <w:jc w:val="both"/>
        <w:rPr>
          <w:rFonts w:cs="Arial"/>
          <w:i/>
          <w:lang w:eastAsia="es-ES"/>
        </w:rPr>
      </w:pPr>
    </w:p>
    <w:p w:rsidR="005408C9" w:rsidRPr="003F4A89" w:rsidRDefault="005408C9" w:rsidP="005408C9">
      <w:pPr>
        <w:pStyle w:val="Ttol2"/>
        <w:spacing w:before="0" w:after="0"/>
        <w:jc w:val="both"/>
        <w:rPr>
          <w:rFonts w:ascii="Arial" w:hAnsi="Arial" w:cs="Arial"/>
          <w:i w:val="0"/>
          <w:sz w:val="22"/>
          <w:szCs w:val="22"/>
        </w:rPr>
      </w:pPr>
      <w:bookmarkStart w:id="91" w:name="_Toc21500362"/>
      <w:bookmarkStart w:id="92" w:name="_Toc34139701"/>
      <w:r w:rsidRPr="003F4A89">
        <w:rPr>
          <w:rFonts w:ascii="Arial" w:hAnsi="Arial" w:cs="Arial"/>
          <w:i w:val="0"/>
          <w:sz w:val="22"/>
          <w:szCs w:val="22"/>
        </w:rPr>
        <w:t>Trenta-vuitena. Resolució del contracte</w:t>
      </w:r>
      <w:bookmarkEnd w:id="91"/>
      <w:bookmarkEnd w:id="92"/>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Són causes de resolució del contracte les següents:</w:t>
      </w: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declaració de concurs o la declaració d’insolvència en qualsevol altre procediment. </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mutu acord entre l’Administració i el contractista.</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compliment dels terminis per part del contractista.</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pagament per part de l’Administració per un termini superior a sis mesos.</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L’incompliment de l’obligació principal del contracte, així com l’incompliment de les obligacions essencials qualificades com a tals en aquest plec.</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5408C9" w:rsidRPr="003F4A89" w:rsidRDefault="005408C9" w:rsidP="005408C9">
      <w:pPr>
        <w:pStyle w:val="Pargrafdellista"/>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una vegada iniciada la prestació del servei o la suspensió del contracte per termini superior a vuit mesos acordada per l’òrgan de contractació.</w:t>
      </w:r>
    </w:p>
    <w:p w:rsidR="005408C9" w:rsidRPr="003F4A89" w:rsidRDefault="005408C9" w:rsidP="005408C9">
      <w:pPr>
        <w:spacing w:after="0" w:line="240" w:lineRule="auto"/>
        <w:jc w:val="both"/>
        <w:rPr>
          <w:rFonts w:cs="Arial"/>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5408C9" w:rsidRPr="003F4A89" w:rsidRDefault="005408C9" w:rsidP="005408C9">
      <w:pPr>
        <w:pStyle w:val="Pargrafdellista"/>
        <w:ind w:left="360"/>
        <w:contextualSpacing w:val="0"/>
        <w:jc w:val="both"/>
        <w:rPr>
          <w:rFonts w:ascii="Arial" w:hAnsi="Arial" w:cs="Arial"/>
          <w:sz w:val="22"/>
          <w:szCs w:val="22"/>
        </w:rPr>
      </w:pPr>
    </w:p>
    <w:p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En cas d’un contracte complementari  per resolució del contracte principal</w:t>
      </w:r>
    </w:p>
    <w:p w:rsidR="005408C9" w:rsidRPr="003F4A89" w:rsidRDefault="005408C9" w:rsidP="005408C9">
      <w:pPr>
        <w:spacing w:after="0" w:line="240" w:lineRule="auto"/>
        <w:jc w:val="both"/>
        <w:rPr>
          <w:rFonts w:cs="Arial"/>
        </w:rPr>
      </w:pPr>
    </w:p>
    <w:p w:rsidR="005408C9" w:rsidRPr="003F4A89" w:rsidRDefault="005408C9" w:rsidP="005408C9">
      <w:pPr>
        <w:spacing w:after="0" w:line="240" w:lineRule="auto"/>
        <w:jc w:val="both"/>
        <w:rPr>
          <w:rFonts w:cs="Arial"/>
          <w:lang w:eastAsia="es-ES"/>
        </w:rPr>
      </w:pPr>
      <w:r w:rsidRPr="003F4A89">
        <w:rPr>
          <w:rFonts w:cs="Arial"/>
          <w:lang w:eastAsia="es-ES"/>
        </w:rPr>
        <w:t>L’aplicació i els efectes d’aquestes causes de resolució són les que s’estableixin en els articles 212, 213 i 313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lastRenderedPageBreak/>
        <w:t>En tots els casos, la resolució del contracte es durà a terme seguint el procediment establert en l’article 191 de la LCSP i en l’article 109 del RGLCAP.</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1"/>
        <w:rPr>
          <w:rFonts w:cs="Arial"/>
          <w:sz w:val="22"/>
          <w:szCs w:val="22"/>
        </w:rPr>
      </w:pPr>
      <w:bookmarkStart w:id="93" w:name="_Toc21500363"/>
      <w:bookmarkStart w:id="94" w:name="_Toc34139702"/>
      <w:r w:rsidRPr="003F4A89">
        <w:rPr>
          <w:rFonts w:cs="Arial"/>
          <w:sz w:val="22"/>
          <w:szCs w:val="22"/>
        </w:rPr>
        <w:t>VII. RECURSOS, MESURES PROVISIONALS I SUPÒSITS ESPECIALS DE NUL·LITAT CONTRACTUAL</w:t>
      </w:r>
      <w:bookmarkEnd w:id="93"/>
      <w:bookmarkEnd w:id="94"/>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95" w:name="_Toc21500364"/>
      <w:bookmarkStart w:id="96" w:name="_Toc34139703"/>
      <w:r w:rsidRPr="003F4A89">
        <w:rPr>
          <w:rFonts w:ascii="Arial" w:hAnsi="Arial" w:cs="Arial"/>
          <w:i w:val="0"/>
          <w:sz w:val="22"/>
          <w:szCs w:val="22"/>
        </w:rPr>
        <w:t>Trenta-novena. Règim de recursos</w:t>
      </w:r>
      <w:bookmarkEnd w:id="95"/>
      <w:bookmarkEnd w:id="96"/>
      <w:r w:rsidRPr="003F4A89">
        <w:rPr>
          <w:rFonts w:ascii="Arial" w:hAnsi="Arial" w:cs="Arial"/>
          <w:i w:val="0"/>
          <w:sz w:val="22"/>
          <w:szCs w:val="22"/>
        </w:rPr>
        <w:t xml:space="preserve"> </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A. </w:t>
      </w:r>
      <w:r w:rsidRPr="003F4A89">
        <w:rPr>
          <w:rFonts w:cs="Arial"/>
          <w:u w:val="single"/>
          <w:lang w:eastAsia="es-ES"/>
        </w:rPr>
        <w:t>En el cas de contractes de serveis de valor estimat superior a 100.000 euros:</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rPr>
      </w:pPr>
      <w:r w:rsidRPr="003F4A89">
        <w:rPr>
          <w:rFonts w:cs="Arial"/>
          <w:b/>
          <w:lang w:eastAsia="es-ES"/>
        </w:rPr>
        <w:t>39.1</w:t>
      </w:r>
      <w:r w:rsidRPr="003F4A89">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3F4A89">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bCs/>
          <w:iCs/>
          <w:lang w:eastAsia="es-ES"/>
        </w:rPr>
      </w:pPr>
      <w:r w:rsidRPr="003F4A89">
        <w:rPr>
          <w:rFonts w:cs="Arial"/>
          <w:lang w:eastAsia="es-ES"/>
        </w:rPr>
        <w:t xml:space="preserve">Aquest recurs té caràcter potestatiu, és gratuït per als recurrents, es podrà interposar </w:t>
      </w:r>
      <w:r w:rsidRPr="003F4A89">
        <w:rPr>
          <w:rFonts w:cs="Arial"/>
          <w:bCs/>
          <w:iCs/>
          <w:lang w:eastAsia="es-ES"/>
        </w:rPr>
        <w:t>davant el Tribunal Català de Contractes del Sector Públic</w:t>
      </w:r>
      <w:r w:rsidRPr="003F4A89">
        <w:rPr>
          <w:rFonts w:cs="Arial"/>
          <w:lang w:eastAsia="es-ES"/>
        </w:rPr>
        <w:t xml:space="preserve">, prèviament o alternativament, a la interposició del recurs contenciós administratiu, de conformitat amb la Llei 29/1998, de 13 de juny, reguladora de la jurisdicció contenciosa administrativa, </w:t>
      </w:r>
      <w:r w:rsidRPr="003F4A89">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Pr="003F4A89" w:rsidRDefault="005408C9" w:rsidP="005408C9">
      <w:pPr>
        <w:spacing w:after="0" w:line="240" w:lineRule="auto"/>
        <w:jc w:val="both"/>
        <w:rPr>
          <w:rFonts w:cs="Arial"/>
          <w:bCs/>
          <w:i/>
          <w:iCs/>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Contra els actes susceptibles de recurs especial no procedeix la interposició de recursos administratius ordinaris.</w:t>
      </w:r>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39.2 </w:t>
      </w:r>
      <w:r w:rsidRPr="003F4A89">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3F4A89" w:rsidRDefault="005408C9" w:rsidP="005408C9">
      <w:pPr>
        <w:spacing w:after="0" w:line="240" w:lineRule="auto"/>
        <w:jc w:val="both"/>
        <w:rPr>
          <w:rFonts w:cs="Arial"/>
          <w:i/>
          <w:lang w:eastAsia="es-ES"/>
        </w:rPr>
      </w:pPr>
    </w:p>
    <w:p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 xml:space="preserve">39.3 </w:t>
      </w:r>
      <w:r w:rsidRPr="003F4A89">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 xml:space="preserve">B. </w:t>
      </w:r>
      <w:r w:rsidRPr="003F4A89">
        <w:rPr>
          <w:rFonts w:cs="Arial"/>
          <w:u w:val="single"/>
          <w:lang w:eastAsia="es-ES"/>
        </w:rPr>
        <w:t>En el cas de contractes de serveis de valor estimat inferior a 100.000 euros:</w:t>
      </w:r>
    </w:p>
    <w:p w:rsidR="005408C9" w:rsidRPr="003F4A89"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39.1</w:t>
      </w:r>
      <w:r w:rsidRPr="003F4A89">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w:t>
      </w:r>
      <w:r w:rsidRPr="003F4A89">
        <w:rPr>
          <w:rFonts w:cs="Arial"/>
          <w:lang w:eastAsia="es-ES"/>
        </w:rPr>
        <w:lastRenderedPageBreak/>
        <w:t>comú de les administracions públiques, o del recurs contenciós administratiu, de conformitat amb el que disposa la Llei 29/1998, de 13 de juliol, reguladora de la jurisdicció contenciosa administrativa.</w:t>
      </w:r>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b/>
          <w:lang w:eastAsia="es-ES"/>
        </w:rPr>
        <w:t>39.2</w:t>
      </w:r>
      <w:r w:rsidRPr="003F4A89">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Pr="003F4A89" w:rsidRDefault="008675E0"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b/>
          <w:lang w:eastAsia="es-ES"/>
        </w:rPr>
      </w:pPr>
      <w:bookmarkStart w:id="97" w:name="_Toc21500365"/>
      <w:bookmarkStart w:id="98" w:name="_Toc34139704"/>
      <w:r w:rsidRPr="003F4A89">
        <w:rPr>
          <w:rStyle w:val="Ttol2Car"/>
          <w:rFonts w:ascii="Arial" w:hAnsi="Arial" w:cs="Arial"/>
          <w:i w:val="0"/>
          <w:sz w:val="22"/>
          <w:szCs w:val="22"/>
        </w:rPr>
        <w:t>Quarantena. Arbitratge</w:t>
      </w:r>
      <w:bookmarkEnd w:id="97"/>
      <w:bookmarkEnd w:id="98"/>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rPr>
      </w:pPr>
      <w:bookmarkStart w:id="99" w:name="_Toc21500366"/>
      <w:bookmarkStart w:id="100" w:name="_Toc34139705"/>
      <w:r w:rsidRPr="003F4A89">
        <w:rPr>
          <w:rFonts w:ascii="Arial" w:hAnsi="Arial" w:cs="Arial"/>
          <w:i w:val="0"/>
          <w:sz w:val="22"/>
          <w:szCs w:val="22"/>
        </w:rPr>
        <w:t>Quaranta-unena. Mesures cautelars</w:t>
      </w:r>
      <w:bookmarkEnd w:id="99"/>
      <w:bookmarkEnd w:id="100"/>
    </w:p>
    <w:p w:rsidR="005408C9" w:rsidRPr="003F4A89" w:rsidRDefault="005408C9" w:rsidP="005408C9">
      <w:pPr>
        <w:keepNext/>
        <w:shd w:val="clear" w:color="auto" w:fill="FFFFFF"/>
        <w:spacing w:after="0" w:line="240" w:lineRule="auto"/>
        <w:jc w:val="both"/>
        <w:outlineLvl w:val="1"/>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Abans d’interposar el recurs especial en matèria de contractació les persones legitimades per interposar-lo podran sol·licitar davant l’òrgan competent per a la seva resolució</w:t>
      </w:r>
      <w:r w:rsidRPr="003F4A89">
        <w:rPr>
          <w:rFonts w:cs="Arial"/>
          <w:bCs/>
          <w:lang w:eastAsia="es-ES"/>
        </w:rPr>
        <w:t xml:space="preserve"> l’adopció de mesures cautelars</w:t>
      </w:r>
      <w:r w:rsidRPr="003F4A89">
        <w:rPr>
          <w:rFonts w:cs="Arial"/>
          <w:lang w:eastAsia="es-ES"/>
        </w:rPr>
        <w:t>, de conformitat amb el que estableix l’article 49 de la LCSP i el Reial decret 814/2015, d’11 de setembre, ja esmentat.</w:t>
      </w:r>
    </w:p>
    <w:p w:rsidR="005408C9" w:rsidRPr="003F4A89" w:rsidRDefault="005408C9" w:rsidP="005408C9">
      <w:pPr>
        <w:spacing w:after="0" w:line="240" w:lineRule="auto"/>
        <w:jc w:val="both"/>
        <w:rPr>
          <w:rFonts w:cs="Arial"/>
          <w:b/>
          <w:lang w:eastAsia="es-ES"/>
        </w:rPr>
      </w:pPr>
    </w:p>
    <w:p w:rsidR="005408C9" w:rsidRPr="003F4A89" w:rsidRDefault="005408C9" w:rsidP="005408C9">
      <w:pPr>
        <w:pStyle w:val="Ttol2"/>
        <w:spacing w:before="0" w:after="0"/>
        <w:jc w:val="both"/>
        <w:rPr>
          <w:rFonts w:ascii="Arial" w:hAnsi="Arial" w:cs="Arial"/>
          <w:i w:val="0"/>
          <w:sz w:val="22"/>
          <w:szCs w:val="22"/>
          <w:u w:val="single"/>
        </w:rPr>
      </w:pPr>
      <w:bookmarkStart w:id="101" w:name="_Toc21500367"/>
      <w:bookmarkStart w:id="102" w:name="_Toc34139706"/>
      <w:r w:rsidRPr="003F4A89">
        <w:rPr>
          <w:rFonts w:ascii="Arial" w:hAnsi="Arial" w:cs="Arial"/>
          <w:i w:val="0"/>
          <w:sz w:val="22"/>
          <w:szCs w:val="22"/>
        </w:rPr>
        <w:t>Quaranta-dosena. Règim d’invalidesa</w:t>
      </w:r>
      <w:bookmarkEnd w:id="101"/>
      <w:bookmarkEnd w:id="102"/>
    </w:p>
    <w:p w:rsidR="005408C9" w:rsidRPr="003F4A89" w:rsidRDefault="005408C9" w:rsidP="005408C9">
      <w:pPr>
        <w:spacing w:after="0" w:line="240" w:lineRule="auto"/>
        <w:jc w:val="both"/>
        <w:rPr>
          <w:rFonts w:cs="Arial"/>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Aquest contracte està sotmès al règim d’invalidesa previst en els articles 38 a 43 de la LCSP.</w:t>
      </w:r>
    </w:p>
    <w:p w:rsidR="005408C9" w:rsidRPr="003F4A89" w:rsidRDefault="005408C9" w:rsidP="005408C9">
      <w:pPr>
        <w:spacing w:after="0" w:line="240" w:lineRule="auto"/>
        <w:jc w:val="both"/>
        <w:rPr>
          <w:rFonts w:cs="Arial"/>
          <w:lang w:eastAsia="es-ES"/>
        </w:rPr>
      </w:pPr>
    </w:p>
    <w:p w:rsidR="005408C9" w:rsidRPr="003F4A89" w:rsidRDefault="005408C9" w:rsidP="005408C9">
      <w:pPr>
        <w:pStyle w:val="Ttol2"/>
        <w:spacing w:before="0" w:after="0"/>
        <w:jc w:val="both"/>
        <w:rPr>
          <w:rFonts w:ascii="Arial" w:hAnsi="Arial" w:cs="Arial"/>
          <w:i w:val="0"/>
          <w:sz w:val="22"/>
          <w:szCs w:val="22"/>
        </w:rPr>
      </w:pPr>
      <w:bookmarkStart w:id="103" w:name="_Toc21500368"/>
      <w:bookmarkStart w:id="104" w:name="_Toc34139707"/>
      <w:r w:rsidRPr="003F4A89">
        <w:rPr>
          <w:rFonts w:ascii="Arial" w:hAnsi="Arial" w:cs="Arial"/>
          <w:i w:val="0"/>
          <w:sz w:val="22"/>
          <w:szCs w:val="22"/>
        </w:rPr>
        <w:t>Quaranta-tresena. Jurisdicció competent</w:t>
      </w:r>
      <w:bookmarkEnd w:id="103"/>
      <w:bookmarkEnd w:id="104"/>
    </w:p>
    <w:p w:rsidR="005408C9" w:rsidRPr="003F4A89" w:rsidRDefault="005408C9" w:rsidP="005408C9">
      <w:pPr>
        <w:spacing w:after="0" w:line="240" w:lineRule="auto"/>
        <w:jc w:val="both"/>
        <w:rPr>
          <w:rFonts w:cs="Arial"/>
          <w:b/>
          <w:lang w:eastAsia="es-ES"/>
        </w:rPr>
      </w:pPr>
    </w:p>
    <w:p w:rsidR="005408C9" w:rsidRPr="003F4A89" w:rsidRDefault="005408C9" w:rsidP="005408C9">
      <w:pPr>
        <w:spacing w:after="0" w:line="240" w:lineRule="auto"/>
        <w:jc w:val="both"/>
        <w:rPr>
          <w:rFonts w:cs="Arial"/>
          <w:lang w:eastAsia="es-ES"/>
        </w:rPr>
      </w:pPr>
      <w:r w:rsidRPr="003F4A89">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3F4A89" w:rsidRDefault="005408C9" w:rsidP="005408C9">
      <w:pPr>
        <w:spacing w:after="0" w:line="240" w:lineRule="auto"/>
        <w:jc w:val="both"/>
        <w:rPr>
          <w:rFonts w:cs="Arial"/>
          <w:lang w:eastAsia="es-ES"/>
        </w:rPr>
      </w:pPr>
    </w:p>
    <w:p w:rsidR="00287FA9" w:rsidRPr="003F4A89" w:rsidRDefault="005408C9" w:rsidP="005408C9">
      <w:pPr>
        <w:spacing w:after="0" w:line="240" w:lineRule="auto"/>
        <w:jc w:val="both"/>
        <w:rPr>
          <w:rFonts w:cs="Arial"/>
          <w:lang w:eastAsia="es-ES"/>
        </w:rPr>
      </w:pPr>
      <w:r w:rsidRPr="003F4A89">
        <w:rPr>
          <w:rFonts w:cs="Arial"/>
          <w:lang w:eastAsia="es-ES"/>
        </w:rPr>
        <w:t xml:space="preserve">Barcelona, </w:t>
      </w:r>
      <w:r w:rsidR="00CB0367" w:rsidRPr="003F4A89">
        <w:rPr>
          <w:rFonts w:cs="Arial"/>
          <w:lang w:eastAsia="es-ES"/>
        </w:rPr>
        <w:t>5 de febrer</w:t>
      </w:r>
      <w:r w:rsidR="00DE1AF5" w:rsidRPr="003F4A89">
        <w:rPr>
          <w:rFonts w:cs="Arial"/>
          <w:lang w:eastAsia="es-ES"/>
        </w:rPr>
        <w:t xml:space="preserve"> de 2024</w:t>
      </w:r>
    </w:p>
    <w:p w:rsidR="00871E4A" w:rsidRPr="003F4A89" w:rsidRDefault="005408C9" w:rsidP="002F5903">
      <w:pPr>
        <w:pStyle w:val="Ttol1"/>
        <w:rPr>
          <w:rFonts w:cs="Arial"/>
          <w:b w:val="0"/>
          <w:sz w:val="22"/>
          <w:szCs w:val="22"/>
        </w:rPr>
      </w:pPr>
      <w:r w:rsidRPr="003F4A89">
        <w:rPr>
          <w:rFonts w:cs="Arial"/>
          <w:i/>
          <w:sz w:val="22"/>
          <w:szCs w:val="22"/>
        </w:rPr>
        <w:br w:type="page"/>
      </w:r>
    </w:p>
    <w:p w:rsidR="00884059" w:rsidRPr="003F4A89" w:rsidRDefault="00884059" w:rsidP="00884059">
      <w:pPr>
        <w:spacing w:after="0" w:line="240" w:lineRule="auto"/>
        <w:jc w:val="both"/>
        <w:rPr>
          <w:rFonts w:cs="Arial"/>
          <w:b/>
          <w:snapToGrid w:val="0"/>
          <w:lang w:eastAsia="es-ES"/>
        </w:rPr>
      </w:pPr>
      <w:r w:rsidRPr="003F4A89">
        <w:rPr>
          <w:rFonts w:cs="Arial"/>
          <w:b/>
          <w:snapToGrid w:val="0"/>
          <w:lang w:eastAsia="es-ES"/>
        </w:rPr>
        <w:lastRenderedPageBreak/>
        <w:t>ANNEX 1</w:t>
      </w:r>
    </w:p>
    <w:p w:rsidR="00884059" w:rsidRPr="003F4A89" w:rsidRDefault="00884059" w:rsidP="00884059">
      <w:pPr>
        <w:spacing w:after="0" w:line="240" w:lineRule="auto"/>
        <w:jc w:val="both"/>
        <w:rPr>
          <w:rFonts w:cs="Arial"/>
          <w:snapToGrid w:val="0"/>
          <w:lang w:eastAsia="es-ES"/>
        </w:rPr>
      </w:pPr>
    </w:p>
    <w:p w:rsidR="00884059" w:rsidRPr="003F4A89" w:rsidRDefault="00884059" w:rsidP="00884059">
      <w:pPr>
        <w:spacing w:after="0" w:line="240" w:lineRule="auto"/>
        <w:jc w:val="both"/>
        <w:rPr>
          <w:rFonts w:cs="Arial"/>
          <w:b/>
          <w:snapToGrid w:val="0"/>
          <w:lang w:eastAsia="es-ES"/>
        </w:rPr>
      </w:pPr>
      <w:r w:rsidRPr="003F4A89">
        <w:rPr>
          <w:rFonts w:cs="Arial"/>
          <w:b/>
          <w:snapToGrid w:val="0"/>
          <w:lang w:eastAsia="es-ES"/>
        </w:rPr>
        <w:t>MODEL D’OFERTA ECONÒMICA</w:t>
      </w:r>
    </w:p>
    <w:p w:rsidR="00884059" w:rsidRPr="003F4A89" w:rsidRDefault="00884059" w:rsidP="00884059">
      <w:pPr>
        <w:spacing w:after="0" w:line="240" w:lineRule="auto"/>
        <w:jc w:val="both"/>
        <w:rPr>
          <w:rFonts w:cs="Arial"/>
          <w:snapToGrid w:val="0"/>
          <w:lang w:eastAsia="es-ES"/>
        </w:rPr>
      </w:pPr>
    </w:p>
    <w:p w:rsidR="0043447C" w:rsidRPr="003F4A89" w:rsidRDefault="00370710" w:rsidP="00DE1AF5">
      <w:pPr>
        <w:spacing w:after="0" w:line="240" w:lineRule="auto"/>
        <w:jc w:val="both"/>
        <w:rPr>
          <w:rFonts w:cs="Arial"/>
          <w:snapToGrid w:val="0"/>
          <w:lang w:eastAsia="es-ES"/>
        </w:rPr>
      </w:pPr>
      <w:r w:rsidRPr="003F4A89">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w:t>
      </w:r>
      <w:r w:rsidR="0043447C" w:rsidRPr="003F4A89">
        <w:rPr>
          <w:rFonts w:cs="Arial"/>
          <w:snapToGrid w:val="0"/>
          <w:lang w:eastAsia="es-ES"/>
        </w:rPr>
        <w:t>ost sobre el Valor Afegit (IVA</w:t>
      </w:r>
      <w:r w:rsidR="00CB0367" w:rsidRPr="003F4A89">
        <w:rPr>
          <w:rFonts w:cs="Arial"/>
          <w:snapToGrid w:val="0"/>
          <w:lang w:eastAsia="es-ES"/>
        </w:rPr>
        <w:t>) d’acord amb la següent distribució:</w:t>
      </w:r>
    </w:p>
    <w:p w:rsidR="00CB0367" w:rsidRPr="003F4A89" w:rsidRDefault="00CB0367" w:rsidP="00DE1AF5">
      <w:pPr>
        <w:spacing w:after="0" w:line="240" w:lineRule="auto"/>
        <w:jc w:val="both"/>
        <w:rPr>
          <w:rFonts w:cs="Arial"/>
          <w:snapToGrid w:val="0"/>
          <w:lang w:eastAsia="es-ES"/>
        </w:rPr>
      </w:pPr>
    </w:p>
    <w:p w:rsidR="00CB0367" w:rsidRPr="003F4A89" w:rsidRDefault="00CB0367" w:rsidP="00DE1AF5">
      <w:pPr>
        <w:spacing w:after="0" w:line="240" w:lineRule="auto"/>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t>Import IVA exclòs</w:t>
      </w:r>
      <w:r w:rsidRPr="003F4A89">
        <w:rPr>
          <w:rFonts w:cs="Arial"/>
          <w:snapToGrid w:val="0"/>
          <w:lang w:eastAsia="es-ES"/>
        </w:rPr>
        <w:tab/>
        <w:t>Import IVA inclòs</w:t>
      </w:r>
    </w:p>
    <w:p w:rsidR="00CB0367" w:rsidRPr="003F4A89" w:rsidRDefault="00CB0367" w:rsidP="00E33F0D">
      <w:pPr>
        <w:pStyle w:val="Pargrafdellista"/>
        <w:numPr>
          <w:ilvl w:val="0"/>
          <w:numId w:val="53"/>
        </w:numPr>
        <w:jc w:val="both"/>
        <w:rPr>
          <w:rFonts w:ascii="Arial" w:hAnsi="Arial" w:cs="Arial"/>
          <w:snapToGrid w:val="0"/>
          <w:sz w:val="22"/>
          <w:szCs w:val="22"/>
        </w:rPr>
      </w:pPr>
      <w:r w:rsidRPr="003F4A89">
        <w:rPr>
          <w:rFonts w:ascii="Arial" w:hAnsi="Arial" w:cs="Arial"/>
          <w:snapToGrid w:val="0"/>
          <w:sz w:val="22"/>
          <w:szCs w:val="22"/>
        </w:rPr>
        <w:t>Part fixa</w:t>
      </w:r>
      <w:r w:rsidRPr="003F4A89">
        <w:rPr>
          <w:rFonts w:ascii="Arial" w:hAnsi="Arial" w:cs="Arial"/>
          <w:snapToGrid w:val="0"/>
          <w:sz w:val="22"/>
          <w:szCs w:val="22"/>
        </w:rPr>
        <w:tab/>
      </w:r>
      <w:r w:rsidRPr="003F4A89">
        <w:rPr>
          <w:rFonts w:ascii="Arial" w:hAnsi="Arial" w:cs="Arial"/>
          <w:snapToGrid w:val="0"/>
          <w:sz w:val="22"/>
          <w:szCs w:val="22"/>
        </w:rPr>
        <w:tab/>
      </w:r>
      <w:r w:rsidRPr="003F4A89">
        <w:rPr>
          <w:rFonts w:ascii="Arial" w:hAnsi="Arial" w:cs="Arial"/>
          <w:snapToGrid w:val="0"/>
          <w:sz w:val="22"/>
          <w:szCs w:val="22"/>
        </w:rPr>
        <w:tab/>
      </w:r>
      <w:r w:rsidRPr="003F4A89">
        <w:rPr>
          <w:rFonts w:ascii="Arial" w:hAnsi="Arial" w:cs="Arial"/>
          <w:snapToGrid w:val="0"/>
          <w:sz w:val="22"/>
          <w:szCs w:val="22"/>
        </w:rPr>
        <w:tab/>
        <w:t xml:space="preserve">     €</w:t>
      </w:r>
      <w:r w:rsidRPr="003F4A89">
        <w:rPr>
          <w:rFonts w:ascii="Arial" w:hAnsi="Arial" w:cs="Arial"/>
          <w:snapToGrid w:val="0"/>
          <w:sz w:val="22"/>
          <w:szCs w:val="22"/>
        </w:rPr>
        <w:tab/>
      </w:r>
      <w:r w:rsidRPr="003F4A89">
        <w:rPr>
          <w:rFonts w:ascii="Arial" w:hAnsi="Arial" w:cs="Arial"/>
          <w:snapToGrid w:val="0"/>
          <w:sz w:val="22"/>
          <w:szCs w:val="22"/>
        </w:rPr>
        <w:tab/>
      </w:r>
      <w:r w:rsidRPr="003F4A89">
        <w:rPr>
          <w:rFonts w:ascii="Arial" w:hAnsi="Arial" w:cs="Arial"/>
          <w:snapToGrid w:val="0"/>
          <w:sz w:val="22"/>
          <w:szCs w:val="22"/>
        </w:rPr>
        <w:tab/>
        <w:t>€</w:t>
      </w:r>
    </w:p>
    <w:p w:rsidR="00CB0367" w:rsidRPr="009D6A79" w:rsidRDefault="00CB0367" w:rsidP="009D6A79">
      <w:pPr>
        <w:jc w:val="both"/>
        <w:rPr>
          <w:rFonts w:cs="Arial"/>
          <w:snapToGrid w:val="0"/>
        </w:rPr>
      </w:pPr>
    </w:p>
    <w:p w:rsidR="00CB0367" w:rsidRPr="003F4A89" w:rsidRDefault="00CB0367" w:rsidP="00E33F0D">
      <w:pPr>
        <w:pStyle w:val="Pargrafdellista"/>
        <w:numPr>
          <w:ilvl w:val="0"/>
          <w:numId w:val="53"/>
        </w:numPr>
        <w:jc w:val="both"/>
        <w:rPr>
          <w:rFonts w:ascii="Arial" w:hAnsi="Arial" w:cs="Arial"/>
          <w:snapToGrid w:val="0"/>
          <w:sz w:val="22"/>
          <w:szCs w:val="22"/>
        </w:rPr>
      </w:pPr>
      <w:r w:rsidRPr="003F4A89">
        <w:rPr>
          <w:rFonts w:ascii="Arial" w:hAnsi="Arial" w:cs="Arial"/>
          <w:snapToGrid w:val="0"/>
          <w:sz w:val="22"/>
          <w:szCs w:val="22"/>
        </w:rPr>
        <w:t>Part variable</w:t>
      </w:r>
      <w:r w:rsidRPr="003F4A89">
        <w:rPr>
          <w:rFonts w:ascii="Arial" w:hAnsi="Arial" w:cs="Arial"/>
          <w:snapToGrid w:val="0"/>
          <w:sz w:val="22"/>
          <w:szCs w:val="22"/>
        </w:rPr>
        <w:tab/>
      </w:r>
      <w:r w:rsidRPr="003F4A89">
        <w:rPr>
          <w:rFonts w:ascii="Arial" w:hAnsi="Arial" w:cs="Arial"/>
          <w:snapToGrid w:val="0"/>
          <w:sz w:val="22"/>
          <w:szCs w:val="22"/>
        </w:rPr>
        <w:tab/>
      </w:r>
      <w:r w:rsidRPr="003F4A89">
        <w:rPr>
          <w:rFonts w:ascii="Arial" w:hAnsi="Arial" w:cs="Arial"/>
          <w:snapToGrid w:val="0"/>
          <w:sz w:val="22"/>
          <w:szCs w:val="22"/>
        </w:rPr>
        <w:tab/>
        <w:t xml:space="preserve"> 20.788,40 €</w:t>
      </w:r>
      <w:r w:rsidRPr="003F4A89">
        <w:rPr>
          <w:rFonts w:ascii="Arial" w:hAnsi="Arial" w:cs="Arial"/>
          <w:snapToGrid w:val="0"/>
          <w:sz w:val="22"/>
          <w:szCs w:val="22"/>
        </w:rPr>
        <w:tab/>
      </w:r>
      <w:r w:rsidRPr="003F4A89">
        <w:rPr>
          <w:rFonts w:ascii="Arial" w:hAnsi="Arial" w:cs="Arial"/>
          <w:snapToGrid w:val="0"/>
          <w:sz w:val="22"/>
          <w:szCs w:val="22"/>
        </w:rPr>
        <w:tab/>
      </w:r>
      <w:r w:rsidR="009D6A79">
        <w:rPr>
          <w:rFonts w:ascii="Arial" w:hAnsi="Arial" w:cs="Arial"/>
          <w:snapToGrid w:val="0"/>
          <w:sz w:val="22"/>
          <w:szCs w:val="22"/>
        </w:rPr>
        <w:t>25.153,97 €</w:t>
      </w:r>
    </w:p>
    <w:p w:rsidR="00B930E1" w:rsidRPr="003F4A89" w:rsidRDefault="00CB0367" w:rsidP="00CB0367">
      <w:pPr>
        <w:spacing w:after="0" w:line="240" w:lineRule="auto"/>
        <w:ind w:left="708"/>
        <w:jc w:val="both"/>
        <w:rPr>
          <w:rFonts w:cs="Arial"/>
          <w:snapToGrid w:val="0"/>
          <w:lang w:eastAsia="es-ES"/>
        </w:rPr>
      </w:pPr>
      <w:r w:rsidRPr="003F4A89">
        <w:rPr>
          <w:rFonts w:cs="Arial"/>
          <w:snapToGrid w:val="0"/>
          <w:lang w:eastAsia="es-ES"/>
        </w:rPr>
        <w:t>Import u</w:t>
      </w:r>
      <w:r w:rsidR="009D6A79">
        <w:rPr>
          <w:rFonts w:cs="Arial"/>
          <w:snapToGrid w:val="0"/>
          <w:lang w:eastAsia="es-ES"/>
        </w:rPr>
        <w:t>nitari sessió</w:t>
      </w:r>
      <w:r w:rsidR="009D6A79">
        <w:rPr>
          <w:rFonts w:cs="Arial"/>
          <w:snapToGrid w:val="0"/>
          <w:lang w:eastAsia="es-ES"/>
        </w:rPr>
        <w:tab/>
      </w:r>
      <w:r w:rsidR="009D6A79">
        <w:rPr>
          <w:rFonts w:cs="Arial"/>
          <w:snapToGrid w:val="0"/>
          <w:lang w:eastAsia="es-ES"/>
        </w:rPr>
        <w:tab/>
        <w:t xml:space="preserve">             €</w:t>
      </w:r>
      <w:r w:rsidR="009D6A79">
        <w:rPr>
          <w:rFonts w:cs="Arial"/>
          <w:snapToGrid w:val="0"/>
          <w:lang w:eastAsia="es-ES"/>
        </w:rPr>
        <w:tab/>
      </w:r>
      <w:r w:rsidR="009D6A79">
        <w:rPr>
          <w:rFonts w:cs="Arial"/>
          <w:snapToGrid w:val="0"/>
          <w:lang w:eastAsia="es-ES"/>
        </w:rPr>
        <w:tab/>
        <w:t xml:space="preserve">      </w:t>
      </w:r>
      <w:r w:rsidRPr="003F4A89">
        <w:rPr>
          <w:rFonts w:cs="Arial"/>
          <w:snapToGrid w:val="0"/>
          <w:lang w:eastAsia="es-ES"/>
        </w:rPr>
        <w:t>€</w:t>
      </w:r>
    </w:p>
    <w:p w:rsidR="00282C47" w:rsidRPr="003F4A89" w:rsidRDefault="00282C47" w:rsidP="00282C47">
      <w:pPr>
        <w:autoSpaceDE w:val="0"/>
        <w:autoSpaceDN w:val="0"/>
        <w:adjustRightInd w:val="0"/>
        <w:spacing w:after="0" w:line="240" w:lineRule="auto"/>
        <w:jc w:val="both"/>
        <w:rPr>
          <w:rFonts w:cs="Arial"/>
          <w:lang w:eastAsia="es-ES"/>
        </w:rPr>
      </w:pPr>
    </w:p>
    <w:p w:rsidR="00CB0367" w:rsidRPr="003F4A89" w:rsidRDefault="00CB0367" w:rsidP="00CB0367">
      <w:pPr>
        <w:pStyle w:val="Textindependent"/>
        <w:tabs>
          <w:tab w:val="left" w:pos="709"/>
        </w:tabs>
        <w:spacing w:before="1"/>
        <w:ind w:right="426"/>
        <w:rPr>
          <w:rFonts w:cs="Arial"/>
          <w:sz w:val="22"/>
          <w:szCs w:val="22"/>
          <w:lang w:val="ca-ES"/>
        </w:rPr>
      </w:pPr>
      <w:r w:rsidRPr="003F4A89">
        <w:rPr>
          <w:rFonts w:cs="Arial"/>
          <w:sz w:val="22"/>
          <w:szCs w:val="22"/>
          <w:lang w:val="ca-ES"/>
        </w:rPr>
        <w:t>Les ofertes presentades no poden superar els imports màxims establerts en l’apartat B3 del quadre de característiques.</w:t>
      </w:r>
    </w:p>
    <w:p w:rsidR="00B930E1" w:rsidRPr="003F4A89" w:rsidRDefault="00B930E1" w:rsidP="00282C47">
      <w:pPr>
        <w:autoSpaceDE w:val="0"/>
        <w:autoSpaceDN w:val="0"/>
        <w:adjustRightInd w:val="0"/>
        <w:spacing w:after="0" w:line="240" w:lineRule="auto"/>
        <w:jc w:val="both"/>
        <w:rPr>
          <w:rFonts w:cs="Arial"/>
          <w:lang w:eastAsia="es-ES"/>
        </w:rPr>
      </w:pPr>
    </w:p>
    <w:p w:rsidR="00B930E1" w:rsidRPr="003F4A89" w:rsidRDefault="00B930E1" w:rsidP="00282C47">
      <w:pPr>
        <w:autoSpaceDE w:val="0"/>
        <w:autoSpaceDN w:val="0"/>
        <w:adjustRightInd w:val="0"/>
        <w:spacing w:after="0" w:line="240" w:lineRule="auto"/>
        <w:jc w:val="both"/>
        <w:rPr>
          <w:rFonts w:cs="Arial"/>
          <w:lang w:eastAsia="es-ES"/>
        </w:rPr>
      </w:pPr>
    </w:p>
    <w:p w:rsidR="00282C47" w:rsidRPr="003F4A89" w:rsidRDefault="00282C47" w:rsidP="00282C47">
      <w:pPr>
        <w:autoSpaceDE w:val="0"/>
        <w:autoSpaceDN w:val="0"/>
        <w:adjustRightInd w:val="0"/>
        <w:spacing w:after="0" w:line="240" w:lineRule="auto"/>
        <w:jc w:val="both"/>
        <w:rPr>
          <w:rFonts w:cs="Arial"/>
          <w:lang w:eastAsia="es-ES"/>
        </w:rPr>
      </w:pPr>
      <w:r w:rsidRPr="003F4A89">
        <w:rPr>
          <w:rFonts w:cs="Arial"/>
          <w:lang w:eastAsia="es-ES"/>
        </w:rPr>
        <w:t>I per què consti, signo aquesta oferta econòmica.</w:t>
      </w:r>
    </w:p>
    <w:p w:rsidR="0023594A" w:rsidRPr="003F4A89" w:rsidRDefault="00282C47" w:rsidP="00282C47">
      <w:pPr>
        <w:autoSpaceDE w:val="0"/>
        <w:autoSpaceDN w:val="0"/>
        <w:adjustRightInd w:val="0"/>
        <w:spacing w:after="0" w:line="240" w:lineRule="auto"/>
        <w:jc w:val="both"/>
        <w:rPr>
          <w:rFonts w:cs="Arial"/>
          <w:lang w:eastAsia="es-ES"/>
        </w:rPr>
      </w:pPr>
      <w:r w:rsidRPr="003F4A89">
        <w:rPr>
          <w:rFonts w:cs="Arial"/>
          <w:lang w:eastAsia="es-ES"/>
        </w:rPr>
        <w:t>(lloc i data )            Signatura</w:t>
      </w:r>
      <w:r w:rsidR="00A324AC" w:rsidRPr="003F4A89">
        <w:rPr>
          <w:rFonts w:cs="Arial"/>
          <w:snapToGrid w:val="0"/>
          <w:lang w:eastAsia="es-ES"/>
        </w:rPr>
        <w:br w:type="page"/>
      </w:r>
    </w:p>
    <w:p w:rsidR="00871E4A" w:rsidRPr="003F4A89" w:rsidRDefault="00871E4A" w:rsidP="00F61656">
      <w:pPr>
        <w:spacing w:after="0" w:line="240" w:lineRule="auto"/>
        <w:ind w:right="70"/>
        <w:jc w:val="both"/>
        <w:rPr>
          <w:rFonts w:cs="Arial"/>
          <w:b/>
          <w:lang w:eastAsia="es-ES"/>
        </w:rPr>
      </w:pPr>
      <w:r w:rsidRPr="003F4A89">
        <w:rPr>
          <w:rFonts w:cs="Arial"/>
          <w:b/>
          <w:lang w:eastAsia="es-ES"/>
        </w:rPr>
        <w:lastRenderedPageBreak/>
        <w:t xml:space="preserve">ANNEX </w:t>
      </w:r>
      <w:r w:rsidR="006F4B55" w:rsidRPr="003F4A89">
        <w:rPr>
          <w:rFonts w:cs="Arial"/>
          <w:b/>
          <w:lang w:eastAsia="es-ES"/>
        </w:rPr>
        <w:t>2</w:t>
      </w:r>
    </w:p>
    <w:p w:rsidR="00871E4A" w:rsidRPr="003F4A89" w:rsidRDefault="00871E4A" w:rsidP="00F61656">
      <w:pPr>
        <w:spacing w:after="0" w:line="240" w:lineRule="auto"/>
        <w:jc w:val="both"/>
        <w:rPr>
          <w:rFonts w:cs="Arial"/>
          <w:lang w:eastAsia="es-ES"/>
        </w:rPr>
      </w:pPr>
    </w:p>
    <w:p w:rsidR="00871E4A" w:rsidRPr="003F4A89" w:rsidRDefault="00871E4A" w:rsidP="00F61656">
      <w:pPr>
        <w:spacing w:after="0" w:line="240" w:lineRule="auto"/>
        <w:jc w:val="both"/>
        <w:rPr>
          <w:rFonts w:cs="Arial"/>
          <w:b/>
          <w:iCs/>
          <w:color w:val="000000"/>
          <w:lang w:eastAsia="es-ES"/>
        </w:rPr>
      </w:pPr>
      <w:r w:rsidRPr="003F4A89">
        <w:rPr>
          <w:rFonts w:cs="Arial"/>
          <w:b/>
          <w:iCs/>
          <w:color w:val="000000"/>
          <w:lang w:eastAsia="es-ES"/>
        </w:rPr>
        <w:t>INFORMACIÓ SOBRE LES CONDICIONS DE SUBROGACIÓ EN CONTRACTES DE TREBALL</w:t>
      </w:r>
      <w:r w:rsidR="0071426C" w:rsidRPr="003F4A89">
        <w:rPr>
          <w:rFonts w:cs="Arial"/>
          <w:b/>
          <w:iCs/>
          <w:color w:val="000000"/>
          <w:lang w:eastAsia="es-ES"/>
        </w:rPr>
        <w:t xml:space="preserve"> EN COMPLIMENT DEL QUE PREVEU L’ART. 130 DE LA LCSP</w:t>
      </w:r>
    </w:p>
    <w:p w:rsidR="00871E4A" w:rsidRPr="003F4A89" w:rsidRDefault="00871E4A" w:rsidP="00F61656">
      <w:pPr>
        <w:spacing w:after="0" w:line="240" w:lineRule="auto"/>
        <w:jc w:val="both"/>
        <w:rPr>
          <w:rFonts w:cs="Arial"/>
          <w:i/>
          <w:iCs/>
          <w:color w:val="000000"/>
          <w:lang w:eastAsia="es-ES"/>
        </w:rPr>
      </w:pPr>
    </w:p>
    <w:p w:rsidR="00871E4A" w:rsidRPr="003F4A89" w:rsidRDefault="0023594A" w:rsidP="00F61656">
      <w:pPr>
        <w:spacing w:after="0" w:line="240" w:lineRule="auto"/>
        <w:jc w:val="both"/>
        <w:rPr>
          <w:rFonts w:cs="Arial"/>
          <w:iCs/>
          <w:color w:val="000000"/>
          <w:lang w:eastAsia="es-ES"/>
        </w:rPr>
      </w:pPr>
      <w:r w:rsidRPr="003F4A89">
        <w:rPr>
          <w:rFonts w:cs="Arial"/>
          <w:lang w:eastAsia="es-ES"/>
        </w:rPr>
        <w:t>No es preveu la subrogació de personal</w:t>
      </w: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871E4A" w:rsidRPr="003F4A89" w:rsidRDefault="00871E4A" w:rsidP="00F61656">
      <w:pPr>
        <w:spacing w:after="0" w:line="240" w:lineRule="auto"/>
        <w:jc w:val="both"/>
        <w:rPr>
          <w:rFonts w:cs="Arial"/>
          <w:iCs/>
          <w:color w:val="000000"/>
          <w:lang w:eastAsia="es-ES"/>
        </w:rPr>
      </w:pPr>
    </w:p>
    <w:p w:rsidR="002A6991" w:rsidRPr="003F4A89" w:rsidRDefault="002A6991" w:rsidP="00F61656">
      <w:pPr>
        <w:spacing w:after="0" w:line="240" w:lineRule="auto"/>
        <w:ind w:right="70"/>
        <w:jc w:val="both"/>
        <w:rPr>
          <w:rFonts w:cs="Arial"/>
          <w:b/>
          <w:lang w:eastAsia="es-ES"/>
        </w:rPr>
      </w:pPr>
    </w:p>
    <w:p w:rsidR="002A6991" w:rsidRPr="003F4A89" w:rsidRDefault="002A6991" w:rsidP="00F61656">
      <w:pPr>
        <w:spacing w:after="0" w:line="240" w:lineRule="auto"/>
        <w:ind w:right="70"/>
        <w:jc w:val="both"/>
        <w:rPr>
          <w:rFonts w:cs="Arial"/>
          <w:b/>
          <w:lang w:eastAsia="es-ES"/>
        </w:rPr>
      </w:pPr>
    </w:p>
    <w:p w:rsidR="007F76AB" w:rsidRPr="003F4A89" w:rsidRDefault="007F76AB" w:rsidP="00F61656">
      <w:pPr>
        <w:spacing w:after="0" w:line="240" w:lineRule="auto"/>
        <w:ind w:right="70"/>
        <w:jc w:val="both"/>
        <w:rPr>
          <w:rFonts w:cs="Arial"/>
          <w:b/>
          <w:lang w:eastAsia="es-ES"/>
        </w:rPr>
      </w:pPr>
    </w:p>
    <w:p w:rsidR="003B3DCA" w:rsidRPr="003F4A89" w:rsidRDefault="003B3DCA" w:rsidP="00F61656">
      <w:pPr>
        <w:spacing w:after="0" w:line="240" w:lineRule="auto"/>
        <w:ind w:right="70"/>
        <w:jc w:val="both"/>
        <w:rPr>
          <w:rFonts w:cs="Arial"/>
          <w:b/>
          <w:lang w:eastAsia="es-ES"/>
        </w:rPr>
      </w:pPr>
    </w:p>
    <w:p w:rsidR="003B3DCA" w:rsidRPr="003F4A89" w:rsidRDefault="003B3DCA" w:rsidP="00F61656">
      <w:pPr>
        <w:spacing w:after="0" w:line="240" w:lineRule="auto"/>
        <w:ind w:right="70"/>
        <w:jc w:val="both"/>
        <w:rPr>
          <w:rFonts w:cs="Arial"/>
          <w:b/>
          <w:lang w:eastAsia="es-ES"/>
        </w:rPr>
      </w:pPr>
    </w:p>
    <w:p w:rsidR="003B3DCA" w:rsidRPr="003F4A89" w:rsidRDefault="003B3DCA" w:rsidP="00F61656">
      <w:pPr>
        <w:spacing w:after="0" w:line="240" w:lineRule="auto"/>
        <w:ind w:right="70"/>
        <w:jc w:val="both"/>
        <w:rPr>
          <w:rFonts w:cs="Arial"/>
          <w:b/>
          <w:lang w:eastAsia="es-ES"/>
        </w:rPr>
      </w:pPr>
    </w:p>
    <w:p w:rsidR="0023594A" w:rsidRPr="003F4A89" w:rsidRDefault="0023594A" w:rsidP="00F61656">
      <w:pPr>
        <w:spacing w:after="0" w:line="240" w:lineRule="auto"/>
        <w:ind w:right="70"/>
        <w:jc w:val="both"/>
        <w:rPr>
          <w:rFonts w:cs="Arial"/>
          <w:b/>
          <w:lang w:eastAsia="es-ES"/>
        </w:rPr>
      </w:pPr>
    </w:p>
    <w:p w:rsidR="0023594A" w:rsidRPr="003F4A89" w:rsidRDefault="0023594A" w:rsidP="00F61656">
      <w:pPr>
        <w:spacing w:after="0" w:line="240" w:lineRule="auto"/>
        <w:ind w:right="70"/>
        <w:jc w:val="both"/>
        <w:rPr>
          <w:rFonts w:cs="Arial"/>
          <w:b/>
          <w:lang w:eastAsia="es-ES"/>
        </w:rPr>
      </w:pPr>
    </w:p>
    <w:p w:rsidR="0023594A" w:rsidRPr="003F4A89" w:rsidRDefault="0023594A" w:rsidP="00F61656">
      <w:pPr>
        <w:spacing w:after="0" w:line="240" w:lineRule="auto"/>
        <w:ind w:right="70"/>
        <w:jc w:val="both"/>
        <w:rPr>
          <w:rFonts w:cs="Arial"/>
          <w:b/>
          <w:lang w:eastAsia="es-ES"/>
        </w:rPr>
      </w:pPr>
    </w:p>
    <w:p w:rsidR="0023594A" w:rsidRPr="003F4A89" w:rsidRDefault="0023594A" w:rsidP="00F61656">
      <w:pPr>
        <w:spacing w:after="0" w:line="240" w:lineRule="auto"/>
        <w:ind w:right="70"/>
        <w:jc w:val="both"/>
        <w:rPr>
          <w:rFonts w:cs="Arial"/>
          <w:b/>
          <w:lang w:eastAsia="es-ES"/>
        </w:rPr>
      </w:pPr>
    </w:p>
    <w:p w:rsidR="0023594A" w:rsidRPr="003F4A89" w:rsidRDefault="0023594A" w:rsidP="00F61656">
      <w:pPr>
        <w:spacing w:after="0" w:line="240" w:lineRule="auto"/>
        <w:ind w:right="70"/>
        <w:jc w:val="both"/>
        <w:rPr>
          <w:rFonts w:cs="Arial"/>
          <w:b/>
          <w:lang w:eastAsia="es-ES"/>
        </w:rPr>
      </w:pPr>
    </w:p>
    <w:p w:rsidR="007F76AB" w:rsidRPr="003F4A89" w:rsidRDefault="00A13B98" w:rsidP="00A13B98">
      <w:pPr>
        <w:spacing w:after="0" w:line="240" w:lineRule="auto"/>
        <w:rPr>
          <w:rFonts w:cs="Arial"/>
          <w:b/>
          <w:lang w:eastAsia="es-ES"/>
        </w:rPr>
      </w:pPr>
      <w:r w:rsidRPr="003F4A89">
        <w:rPr>
          <w:rFonts w:cs="Arial"/>
          <w:b/>
          <w:lang w:eastAsia="es-ES"/>
        </w:rPr>
        <w:br w:type="page"/>
      </w:r>
    </w:p>
    <w:p w:rsidR="00871E4A" w:rsidRPr="003F4A89" w:rsidRDefault="00871E4A" w:rsidP="00F61656">
      <w:pPr>
        <w:spacing w:after="0" w:line="240" w:lineRule="auto"/>
        <w:ind w:right="70"/>
        <w:jc w:val="both"/>
        <w:rPr>
          <w:rFonts w:cs="Arial"/>
          <w:b/>
          <w:lang w:eastAsia="es-ES"/>
        </w:rPr>
      </w:pPr>
      <w:r w:rsidRPr="003F4A89">
        <w:rPr>
          <w:rFonts w:cs="Arial"/>
          <w:b/>
          <w:lang w:eastAsia="es-ES"/>
        </w:rPr>
        <w:lastRenderedPageBreak/>
        <w:t xml:space="preserve">ANNEX </w:t>
      </w:r>
      <w:r w:rsidR="006F4B55" w:rsidRPr="003F4A89">
        <w:rPr>
          <w:rFonts w:cs="Arial"/>
          <w:b/>
          <w:lang w:eastAsia="es-ES"/>
        </w:rPr>
        <w:t>3</w:t>
      </w:r>
    </w:p>
    <w:p w:rsidR="00871E4A" w:rsidRPr="003F4A89" w:rsidRDefault="00871E4A" w:rsidP="00F61656">
      <w:pPr>
        <w:spacing w:after="0" w:line="240" w:lineRule="auto"/>
        <w:jc w:val="both"/>
        <w:rPr>
          <w:rFonts w:cs="Arial"/>
          <w:lang w:eastAsia="es-ES"/>
        </w:rPr>
      </w:pPr>
    </w:p>
    <w:p w:rsidR="00871E4A" w:rsidRPr="003F4A89" w:rsidRDefault="00871E4A" w:rsidP="00F61656">
      <w:pPr>
        <w:spacing w:after="0" w:line="240" w:lineRule="auto"/>
        <w:jc w:val="both"/>
        <w:rPr>
          <w:rFonts w:cs="Arial"/>
          <w:b/>
          <w:iCs/>
          <w:color w:val="000000"/>
          <w:lang w:eastAsia="es-ES"/>
        </w:rPr>
      </w:pPr>
      <w:r w:rsidRPr="003F4A89">
        <w:rPr>
          <w:rFonts w:cs="Arial"/>
          <w:b/>
          <w:iCs/>
          <w:color w:val="000000"/>
          <w:lang w:eastAsia="es-ES"/>
        </w:rPr>
        <w:t xml:space="preserve">REGLES ESPECIALS RESPECTE DEL PERSONAL DE L’EMPRESA CONTRACTISTA </w:t>
      </w:r>
    </w:p>
    <w:p w:rsidR="00871E4A" w:rsidRPr="003F4A89" w:rsidRDefault="00871E4A" w:rsidP="00F61656">
      <w:pPr>
        <w:spacing w:after="0" w:line="240" w:lineRule="auto"/>
        <w:jc w:val="both"/>
        <w:rPr>
          <w:rFonts w:cs="Arial"/>
          <w:b/>
          <w:lang w:eastAsia="es-ES"/>
        </w:rPr>
      </w:pPr>
    </w:p>
    <w:p w:rsidR="00871E4A" w:rsidRPr="003F4A89" w:rsidRDefault="00871E4A" w:rsidP="00F61656">
      <w:pPr>
        <w:spacing w:after="0" w:line="240" w:lineRule="auto"/>
        <w:jc w:val="both"/>
        <w:rPr>
          <w:rFonts w:cs="Arial"/>
          <w:b/>
          <w:lang w:eastAsia="es-ES"/>
        </w:rPr>
      </w:pPr>
    </w:p>
    <w:p w:rsidR="00871E4A" w:rsidRPr="003F4A89" w:rsidRDefault="00871E4A" w:rsidP="00F61656">
      <w:pPr>
        <w:spacing w:after="0" w:line="240" w:lineRule="auto"/>
        <w:jc w:val="both"/>
        <w:rPr>
          <w:rFonts w:cs="Arial"/>
          <w:lang w:eastAsia="es-ES"/>
        </w:rPr>
      </w:pPr>
      <w:r w:rsidRPr="003F4A89">
        <w:rPr>
          <w:rFonts w:cs="Arial"/>
          <w:b/>
          <w:lang w:eastAsia="es-ES"/>
        </w:rPr>
        <w:t xml:space="preserve">1. </w:t>
      </w:r>
      <w:r w:rsidRPr="003F4A89">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3F4A89" w:rsidRDefault="00871E4A" w:rsidP="00F61656">
      <w:pPr>
        <w:spacing w:after="0" w:line="240" w:lineRule="auto"/>
        <w:jc w:val="both"/>
        <w:rPr>
          <w:rFonts w:cs="Arial"/>
          <w:lang w:eastAsia="es-ES"/>
        </w:rPr>
      </w:pPr>
    </w:p>
    <w:p w:rsidR="00871E4A" w:rsidRPr="003F4A89" w:rsidRDefault="00871E4A" w:rsidP="00F61656">
      <w:pPr>
        <w:spacing w:after="0" w:line="240" w:lineRule="auto"/>
        <w:jc w:val="both"/>
        <w:rPr>
          <w:rFonts w:cs="Arial"/>
          <w:lang w:eastAsia="es-ES"/>
        </w:rPr>
      </w:pPr>
      <w:r w:rsidRPr="003F4A89">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3F4A89" w:rsidRDefault="00871E4A" w:rsidP="00F61656">
      <w:pPr>
        <w:spacing w:after="0" w:line="240" w:lineRule="auto"/>
        <w:jc w:val="both"/>
        <w:rPr>
          <w:rFonts w:cs="Arial"/>
          <w:lang w:eastAsia="es-ES"/>
        </w:rPr>
      </w:pPr>
    </w:p>
    <w:p w:rsidR="00871E4A" w:rsidRPr="003F4A89" w:rsidRDefault="00871E4A" w:rsidP="00F61656">
      <w:pPr>
        <w:spacing w:after="0" w:line="240" w:lineRule="auto"/>
        <w:jc w:val="both"/>
        <w:rPr>
          <w:rFonts w:cs="Arial"/>
          <w:lang w:eastAsia="es-ES"/>
        </w:rPr>
      </w:pPr>
      <w:r w:rsidRPr="003F4A89">
        <w:rPr>
          <w:rFonts w:cs="Arial"/>
          <w:b/>
          <w:lang w:eastAsia="es-ES"/>
        </w:rPr>
        <w:t xml:space="preserve">2. </w:t>
      </w:r>
      <w:r w:rsidRPr="003F4A89">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3F4A89">
        <w:rPr>
          <w:rFonts w:cs="Arial"/>
          <w:lang w:eastAsia="es-ES"/>
        </w:rPr>
        <w:t>os</w:t>
      </w:r>
      <w:r w:rsidRPr="003F4A89">
        <w:rPr>
          <w:rFonts w:cs="Arial"/>
          <w:lang w:eastAsia="es-ES"/>
        </w:rPr>
        <w:t xml:space="preserve"> laborals, l’exercici de la potestat disciplinaria, així com quants drets i obligacions es deriven de la relació contractual entre empleat i ocupador.</w:t>
      </w:r>
    </w:p>
    <w:p w:rsidR="00871E4A" w:rsidRPr="003F4A89" w:rsidRDefault="00871E4A" w:rsidP="00F61656">
      <w:pPr>
        <w:spacing w:after="0" w:line="240" w:lineRule="auto"/>
        <w:jc w:val="both"/>
        <w:rPr>
          <w:rFonts w:cs="Arial"/>
          <w:lang w:eastAsia="es-ES"/>
        </w:rPr>
      </w:pPr>
    </w:p>
    <w:p w:rsidR="00871E4A" w:rsidRPr="003F4A89" w:rsidRDefault="00871E4A" w:rsidP="00F61656">
      <w:pPr>
        <w:spacing w:after="0" w:line="240" w:lineRule="auto"/>
        <w:jc w:val="both"/>
        <w:rPr>
          <w:rFonts w:cs="Arial"/>
          <w:lang w:eastAsia="es-ES"/>
        </w:rPr>
      </w:pPr>
      <w:r w:rsidRPr="003F4A89">
        <w:rPr>
          <w:rFonts w:cs="Arial"/>
          <w:b/>
          <w:lang w:eastAsia="es-ES"/>
        </w:rPr>
        <w:t xml:space="preserve">3. </w:t>
      </w:r>
      <w:r w:rsidRPr="003F4A89">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3F4A89" w:rsidRDefault="00871E4A" w:rsidP="00F61656">
      <w:pPr>
        <w:spacing w:after="0" w:line="240" w:lineRule="auto"/>
        <w:jc w:val="both"/>
        <w:rPr>
          <w:rFonts w:cs="Arial"/>
          <w:lang w:eastAsia="es-ES"/>
        </w:rPr>
      </w:pPr>
    </w:p>
    <w:p w:rsidR="00871E4A" w:rsidRPr="003F4A89" w:rsidRDefault="00871E4A" w:rsidP="00F61656">
      <w:pPr>
        <w:spacing w:after="0" w:line="240" w:lineRule="auto"/>
        <w:jc w:val="both"/>
        <w:rPr>
          <w:rFonts w:cs="Arial"/>
          <w:lang w:eastAsia="es-ES"/>
        </w:rPr>
      </w:pPr>
      <w:r w:rsidRPr="003F4A89">
        <w:rPr>
          <w:rFonts w:cs="Arial"/>
          <w:b/>
          <w:lang w:eastAsia="es-ES"/>
        </w:rPr>
        <w:t>4.</w:t>
      </w:r>
      <w:r w:rsidRPr="003F4A89">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3F4A89" w:rsidRDefault="00871E4A" w:rsidP="00F61656">
      <w:pPr>
        <w:spacing w:after="0" w:line="240" w:lineRule="auto"/>
        <w:jc w:val="both"/>
        <w:rPr>
          <w:rFonts w:cs="Arial"/>
          <w:lang w:eastAsia="es-ES"/>
        </w:rPr>
      </w:pPr>
    </w:p>
    <w:p w:rsidR="00871E4A" w:rsidRPr="003F4A89" w:rsidRDefault="00871E4A" w:rsidP="00F61656">
      <w:pPr>
        <w:spacing w:after="0" w:line="240" w:lineRule="auto"/>
        <w:jc w:val="both"/>
        <w:rPr>
          <w:rFonts w:cs="Arial"/>
          <w:lang w:eastAsia="es-ES"/>
        </w:rPr>
      </w:pPr>
      <w:r w:rsidRPr="003F4A89">
        <w:rPr>
          <w:rFonts w:cs="Arial"/>
          <w:b/>
          <w:lang w:eastAsia="es-ES"/>
        </w:rPr>
        <w:t>5.</w:t>
      </w:r>
      <w:r w:rsidRPr="003F4A89">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F4A89" w:rsidRDefault="00871E4A" w:rsidP="00F61656">
      <w:pPr>
        <w:spacing w:after="0" w:line="240" w:lineRule="auto"/>
        <w:jc w:val="both"/>
        <w:rPr>
          <w:rFonts w:cs="Arial"/>
          <w:lang w:eastAsia="es-ES"/>
        </w:rPr>
      </w:pPr>
    </w:p>
    <w:p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F4A89" w:rsidRDefault="00A76A19" w:rsidP="00334B85">
      <w:pPr>
        <w:spacing w:after="0" w:line="240" w:lineRule="auto"/>
        <w:jc w:val="both"/>
        <w:rPr>
          <w:rFonts w:cs="Arial"/>
          <w:lang w:eastAsia="es-ES"/>
        </w:rPr>
      </w:pPr>
    </w:p>
    <w:p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F4A89" w:rsidRDefault="00871E4A" w:rsidP="00334B85">
      <w:pPr>
        <w:spacing w:after="0" w:line="240" w:lineRule="auto"/>
        <w:jc w:val="both"/>
        <w:rPr>
          <w:rFonts w:cs="Arial"/>
          <w:lang w:eastAsia="es-ES"/>
        </w:rPr>
      </w:pPr>
    </w:p>
    <w:p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F4A89" w:rsidRDefault="00871E4A" w:rsidP="00334B85">
      <w:pPr>
        <w:spacing w:after="0" w:line="240" w:lineRule="auto"/>
        <w:jc w:val="both"/>
        <w:rPr>
          <w:rFonts w:cs="Arial"/>
          <w:lang w:eastAsia="es-ES"/>
        </w:rPr>
      </w:pPr>
    </w:p>
    <w:p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lastRenderedPageBreak/>
        <w:t xml:space="preserve">Organitzar el règim de vacacions del personal adscrit a l’execució del contracte, havent de coordinar-se adequadament l’empresa contractista com l’Administració contractant, per no alterar el bon funcionament del servei. </w:t>
      </w:r>
    </w:p>
    <w:p w:rsidR="00871E4A" w:rsidRPr="003F4A89" w:rsidRDefault="00871E4A" w:rsidP="00334B85">
      <w:pPr>
        <w:spacing w:after="0" w:line="240" w:lineRule="auto"/>
        <w:jc w:val="both"/>
        <w:rPr>
          <w:rFonts w:cs="Arial"/>
          <w:lang w:eastAsia="es-ES"/>
        </w:rPr>
      </w:pPr>
    </w:p>
    <w:p w:rsidR="00871E4A" w:rsidRPr="003F4A89" w:rsidRDefault="00871E4A" w:rsidP="00C12BF1">
      <w:pPr>
        <w:pStyle w:val="Pargrafdellista"/>
        <w:numPr>
          <w:ilvl w:val="0"/>
          <w:numId w:val="7"/>
        </w:numPr>
        <w:jc w:val="both"/>
        <w:rPr>
          <w:rFonts w:ascii="Arial" w:hAnsi="Arial" w:cs="Arial"/>
          <w:b/>
          <w:sz w:val="22"/>
          <w:szCs w:val="22"/>
        </w:rPr>
      </w:pPr>
      <w:r w:rsidRPr="003F4A89">
        <w:rPr>
          <w:rFonts w:ascii="Arial" w:hAnsi="Arial" w:cs="Arial"/>
          <w:sz w:val="22"/>
          <w:szCs w:val="22"/>
        </w:rPr>
        <w:t>Informar a l’Administració sobre les variacions, ocasionals o permanents, en la composició de l’equip de treball adscrit a l’execució del contracte.</w:t>
      </w:r>
    </w:p>
    <w:p w:rsidR="00871E4A" w:rsidRPr="003F4A89" w:rsidRDefault="00871E4A" w:rsidP="00F61656">
      <w:pPr>
        <w:spacing w:after="0" w:line="240" w:lineRule="auto"/>
        <w:jc w:val="both"/>
        <w:rPr>
          <w:rFonts w:cs="Arial"/>
          <w:lang w:eastAsia="es-ES"/>
        </w:rPr>
      </w:pPr>
    </w:p>
    <w:p w:rsidR="00BB27F5" w:rsidRPr="003F4A89" w:rsidRDefault="00BB27F5" w:rsidP="00F61656">
      <w:pPr>
        <w:spacing w:after="0" w:line="240" w:lineRule="auto"/>
        <w:jc w:val="both"/>
        <w:rPr>
          <w:rFonts w:cs="Arial"/>
        </w:rPr>
      </w:pPr>
    </w:p>
    <w:p w:rsidR="00EE00BA" w:rsidRPr="003F4A89" w:rsidRDefault="00EE00BA"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CB0367" w:rsidRPr="003F4A89" w:rsidRDefault="00CB0367" w:rsidP="00F61656">
      <w:pPr>
        <w:spacing w:after="0" w:line="240" w:lineRule="auto"/>
        <w:jc w:val="both"/>
        <w:rPr>
          <w:rFonts w:cs="Arial"/>
        </w:rPr>
      </w:pPr>
    </w:p>
    <w:p w:rsidR="00CB0367" w:rsidRPr="003F4A89" w:rsidRDefault="00CB0367"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DC21FE" w:rsidP="00F61656">
      <w:pPr>
        <w:spacing w:after="0" w:line="240" w:lineRule="auto"/>
        <w:jc w:val="both"/>
        <w:rPr>
          <w:rFonts w:cs="Arial"/>
        </w:rPr>
      </w:pPr>
    </w:p>
    <w:p w:rsidR="00DC21FE" w:rsidRPr="003F4A89" w:rsidRDefault="00A13B98" w:rsidP="00A13B98">
      <w:pPr>
        <w:spacing w:after="0" w:line="240" w:lineRule="auto"/>
        <w:rPr>
          <w:rFonts w:cs="Arial"/>
        </w:rPr>
      </w:pPr>
      <w:r w:rsidRPr="003F4A89">
        <w:rPr>
          <w:rFonts w:cs="Arial"/>
        </w:rPr>
        <w:br w:type="page"/>
      </w:r>
    </w:p>
    <w:p w:rsidR="00DC21FE" w:rsidRPr="003F4A89" w:rsidRDefault="00DC21FE" w:rsidP="00F61656">
      <w:pPr>
        <w:spacing w:after="0" w:line="240" w:lineRule="auto"/>
        <w:jc w:val="both"/>
        <w:rPr>
          <w:rFonts w:cs="Arial"/>
        </w:rPr>
      </w:pPr>
    </w:p>
    <w:p w:rsidR="00DC21FE" w:rsidRPr="003F4A89" w:rsidRDefault="00DC21FE" w:rsidP="00AC3D77">
      <w:pPr>
        <w:autoSpaceDE w:val="0"/>
        <w:autoSpaceDN w:val="0"/>
        <w:adjustRightInd w:val="0"/>
        <w:jc w:val="center"/>
        <w:rPr>
          <w:rFonts w:cs="Arial"/>
          <w:b/>
          <w:color w:val="000000"/>
        </w:rPr>
      </w:pPr>
      <w:r w:rsidRPr="003F4A89">
        <w:rPr>
          <w:rFonts w:cs="Arial"/>
          <w:b/>
          <w:color w:val="000000"/>
        </w:rPr>
        <w:t>ANNEX 4</w:t>
      </w:r>
    </w:p>
    <w:p w:rsidR="00DC21FE" w:rsidRPr="003F4A89" w:rsidRDefault="00DC21FE" w:rsidP="00DC21FE">
      <w:pPr>
        <w:pStyle w:val="Default"/>
        <w:jc w:val="both"/>
        <w:rPr>
          <w:b/>
          <w:color w:val="auto"/>
          <w:sz w:val="22"/>
          <w:szCs w:val="22"/>
          <w:u w:val="single"/>
        </w:rPr>
      </w:pPr>
      <w:r w:rsidRPr="003F4A89">
        <w:rPr>
          <w:b/>
          <w:color w:val="auto"/>
          <w:sz w:val="22"/>
          <w:szCs w:val="22"/>
          <w:u w:val="single"/>
        </w:rPr>
        <w:t>DECLARACIÓ RESPONSABLE PREVISTA A LA CLÀUSULA 11.10.2</w:t>
      </w:r>
    </w:p>
    <w:p w:rsidR="00DC21FE" w:rsidRPr="003F4A89" w:rsidRDefault="00DC21FE" w:rsidP="00DC21FE">
      <w:pPr>
        <w:pStyle w:val="Default"/>
        <w:rPr>
          <w:sz w:val="22"/>
          <w:szCs w:val="22"/>
        </w:rPr>
      </w:pPr>
    </w:p>
    <w:p w:rsidR="00DC21FE" w:rsidRPr="003F4A89" w:rsidRDefault="00DC21FE" w:rsidP="00B314D3">
      <w:pPr>
        <w:pStyle w:val="CM25"/>
        <w:spacing w:after="0"/>
        <w:jc w:val="both"/>
        <w:rPr>
          <w:rFonts w:cs="Arial"/>
          <w:sz w:val="22"/>
          <w:szCs w:val="22"/>
        </w:rPr>
      </w:pPr>
      <w:r w:rsidRPr="003F4A89">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3F4A89" w:rsidRDefault="001B700F" w:rsidP="001B700F">
      <w:pPr>
        <w:pStyle w:val="CM25"/>
        <w:tabs>
          <w:tab w:val="left" w:pos="426"/>
        </w:tabs>
        <w:spacing w:after="0"/>
        <w:jc w:val="both"/>
        <w:rPr>
          <w:rFonts w:cs="Arial"/>
          <w:sz w:val="22"/>
          <w:szCs w:val="22"/>
        </w:rPr>
      </w:pPr>
    </w:p>
    <w:p w:rsidR="001B700F" w:rsidRPr="003F4A89" w:rsidRDefault="001B700F" w:rsidP="00AC6CC1">
      <w:pPr>
        <w:pStyle w:val="CM25"/>
        <w:numPr>
          <w:ilvl w:val="0"/>
          <w:numId w:val="14"/>
        </w:numPr>
        <w:tabs>
          <w:tab w:val="left" w:pos="426"/>
        </w:tabs>
        <w:spacing w:after="0"/>
        <w:jc w:val="both"/>
        <w:rPr>
          <w:rFonts w:cs="Arial"/>
          <w:sz w:val="22"/>
          <w:szCs w:val="22"/>
        </w:rPr>
      </w:pPr>
      <w:r w:rsidRPr="003F4A89">
        <w:rPr>
          <w:rFonts w:cs="Arial"/>
          <w:sz w:val="22"/>
          <w:szCs w:val="22"/>
        </w:rPr>
        <w:t>Que l’empresa està inscrita amb el número d’inscripció ................................en:</w:t>
      </w:r>
    </w:p>
    <w:p w:rsidR="001B700F" w:rsidRPr="003F4A89" w:rsidRDefault="00D627E7" w:rsidP="001B700F">
      <w:pPr>
        <w:pStyle w:val="CM25"/>
        <w:tabs>
          <w:tab w:val="left" w:pos="426"/>
        </w:tabs>
        <w:spacing w:after="0"/>
        <w:ind w:left="360"/>
        <w:jc w:val="both"/>
        <w:rPr>
          <w:rFonts w:cs="Arial"/>
          <w:sz w:val="22"/>
          <w:szCs w:val="22"/>
        </w:rPr>
      </w:pPr>
      <w:r w:rsidRPr="003F4A89">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3F4A89">
        <w:rPr>
          <w:rFonts w:cs="Arial"/>
          <w:sz w:val="22"/>
          <w:szCs w:val="22"/>
        </w:rPr>
        <w:t xml:space="preserve"> </w:t>
      </w:r>
    </w:p>
    <w:p w:rsidR="001B700F" w:rsidRPr="003F4A89" w:rsidRDefault="001B700F" w:rsidP="00385DDA">
      <w:pPr>
        <w:pStyle w:val="Default"/>
        <w:ind w:left="360" w:firstLine="708"/>
        <w:jc w:val="both"/>
        <w:rPr>
          <w:sz w:val="22"/>
          <w:szCs w:val="22"/>
        </w:rPr>
      </w:pPr>
      <w:r w:rsidRPr="003F4A89">
        <w:rPr>
          <w:snapToGrid w:val="0"/>
          <w:sz w:val="22"/>
          <w:szCs w:val="22"/>
          <w:lang w:eastAsia="es-ES"/>
        </w:rPr>
        <w:t>el Registre Oficial de Licitadors i Empreses Clasificades del Sector Públic (ROLECE)</w:t>
      </w:r>
    </w:p>
    <w:p w:rsidR="00A324AC" w:rsidRPr="003F4A89" w:rsidRDefault="00A324AC" w:rsidP="00385DDA">
      <w:pPr>
        <w:pStyle w:val="Default"/>
        <w:jc w:val="both"/>
        <w:rPr>
          <w:sz w:val="22"/>
          <w:szCs w:val="22"/>
        </w:rPr>
      </w:pPr>
    </w:p>
    <w:p w:rsidR="00143D65" w:rsidRPr="003F4A89" w:rsidRDefault="00143D65" w:rsidP="00385DDA">
      <w:pPr>
        <w:pStyle w:val="Default"/>
        <w:ind w:left="567" w:hanging="207"/>
        <w:jc w:val="both"/>
        <w:rPr>
          <w:sz w:val="22"/>
          <w:szCs w:val="22"/>
        </w:rPr>
      </w:pPr>
      <w:r w:rsidRPr="003F4A89">
        <w:rPr>
          <w:snapToGrid w:val="0"/>
          <w:sz w:val="22"/>
          <w:szCs w:val="22"/>
          <w:lang w:eastAsia="es-ES"/>
        </w:rPr>
        <w:t>En cas que l’empresa licitadora estigui inscrita en el ROLECE cal que l’empresa acrediti documentalment aquesta inscripció</w:t>
      </w:r>
    </w:p>
    <w:p w:rsidR="001B700F" w:rsidRPr="003F4A89" w:rsidRDefault="00D627E7" w:rsidP="00385DDA">
      <w:pPr>
        <w:pStyle w:val="Default"/>
        <w:jc w:val="both"/>
        <w:rPr>
          <w:sz w:val="22"/>
          <w:szCs w:val="22"/>
        </w:rPr>
      </w:pPr>
      <w:r w:rsidRPr="003F4A89">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3F4A89" w:rsidRDefault="001B700F" w:rsidP="00385DDA">
      <w:pPr>
        <w:pStyle w:val="Default"/>
        <w:tabs>
          <w:tab w:val="left" w:pos="1088"/>
        </w:tabs>
        <w:jc w:val="both"/>
        <w:rPr>
          <w:sz w:val="22"/>
          <w:szCs w:val="22"/>
        </w:rPr>
      </w:pPr>
      <w:r w:rsidRPr="003F4A89">
        <w:rPr>
          <w:sz w:val="22"/>
          <w:szCs w:val="22"/>
        </w:rPr>
        <w:tab/>
      </w:r>
      <w:r w:rsidRPr="003F4A89">
        <w:rPr>
          <w:snapToGrid w:val="0"/>
          <w:sz w:val="22"/>
          <w:szCs w:val="22"/>
          <w:lang w:eastAsia="es-ES"/>
        </w:rPr>
        <w:t>el Registre Electrònic d’Empreses Licitadores de la Generalitat de Catalunya (RELI)</w:t>
      </w:r>
    </w:p>
    <w:p w:rsidR="001B700F" w:rsidRPr="003F4A89" w:rsidRDefault="001B700F" w:rsidP="00385DDA">
      <w:pPr>
        <w:pStyle w:val="CM25"/>
        <w:tabs>
          <w:tab w:val="left" w:pos="426"/>
        </w:tabs>
        <w:spacing w:after="0"/>
        <w:ind w:left="360"/>
        <w:jc w:val="both"/>
        <w:rPr>
          <w:rFonts w:cs="Arial"/>
          <w:sz w:val="22"/>
          <w:szCs w:val="22"/>
        </w:rPr>
      </w:pPr>
    </w:p>
    <w:p w:rsidR="00DC21FE" w:rsidRPr="003F4A89" w:rsidRDefault="00DC21FE" w:rsidP="00AC6CC1">
      <w:pPr>
        <w:pStyle w:val="CM25"/>
        <w:numPr>
          <w:ilvl w:val="0"/>
          <w:numId w:val="14"/>
        </w:numPr>
        <w:tabs>
          <w:tab w:val="left" w:pos="426"/>
        </w:tabs>
        <w:spacing w:after="0"/>
        <w:jc w:val="both"/>
        <w:rPr>
          <w:rFonts w:cs="Arial"/>
          <w:sz w:val="22"/>
          <w:szCs w:val="22"/>
        </w:rPr>
      </w:pPr>
      <w:r w:rsidRPr="003F4A89">
        <w:rPr>
          <w:rFonts w:cs="Arial"/>
          <w:sz w:val="22"/>
          <w:szCs w:val="22"/>
        </w:rPr>
        <w:t>Que està constituïda vàlidament i que de conformitat amb el seu objecte socials es pot presentar a la licitació, així com que la persona signatària té la deguda representació per presentar la proposició.</w:t>
      </w:r>
    </w:p>
    <w:p w:rsidR="00DC21FE" w:rsidRPr="003F4A89" w:rsidRDefault="00DC21FE" w:rsidP="00B314D3">
      <w:pPr>
        <w:pStyle w:val="Default"/>
        <w:jc w:val="both"/>
        <w:rPr>
          <w:color w:val="auto"/>
          <w:sz w:val="22"/>
          <w:szCs w:val="22"/>
        </w:rPr>
      </w:pPr>
    </w:p>
    <w:p w:rsidR="00DC21FE" w:rsidRPr="003F4A89" w:rsidRDefault="00DC21FE" w:rsidP="00AC6CC1">
      <w:pPr>
        <w:pStyle w:val="Default"/>
        <w:numPr>
          <w:ilvl w:val="0"/>
          <w:numId w:val="14"/>
        </w:numPr>
        <w:jc w:val="both"/>
        <w:rPr>
          <w:color w:val="auto"/>
          <w:sz w:val="22"/>
          <w:szCs w:val="22"/>
        </w:rPr>
      </w:pPr>
      <w:r w:rsidRPr="003F4A89">
        <w:rPr>
          <w:color w:val="auto"/>
          <w:sz w:val="22"/>
          <w:szCs w:val="22"/>
        </w:rPr>
        <w:t>Que compleix els requisits de solvència econòmica i financera i tècnica i professional</w:t>
      </w:r>
      <w:r w:rsidR="00B314D3" w:rsidRPr="003F4A89">
        <w:rPr>
          <w:color w:val="auto"/>
          <w:sz w:val="22"/>
          <w:szCs w:val="22"/>
        </w:rPr>
        <w:t>, de conformitat amb els requisits mínims exigits per a aquest expedient.</w:t>
      </w:r>
    </w:p>
    <w:p w:rsidR="00B314D3" w:rsidRPr="003F4A89" w:rsidRDefault="00B314D3" w:rsidP="00B314D3">
      <w:pPr>
        <w:pStyle w:val="Pargrafdellista"/>
        <w:rPr>
          <w:rFonts w:ascii="Arial" w:hAnsi="Arial" w:cs="Arial"/>
          <w:sz w:val="22"/>
          <w:szCs w:val="22"/>
        </w:rPr>
      </w:pPr>
    </w:p>
    <w:p w:rsidR="00B314D3" w:rsidRPr="003F4A89" w:rsidRDefault="00B314D3" w:rsidP="00AC6CC1">
      <w:pPr>
        <w:pStyle w:val="Default"/>
        <w:numPr>
          <w:ilvl w:val="0"/>
          <w:numId w:val="14"/>
        </w:numPr>
        <w:jc w:val="both"/>
        <w:rPr>
          <w:color w:val="auto"/>
          <w:sz w:val="22"/>
          <w:szCs w:val="22"/>
        </w:rPr>
      </w:pPr>
      <w:r w:rsidRPr="003F4A89">
        <w:rPr>
          <w:color w:val="auto"/>
          <w:sz w:val="22"/>
          <w:szCs w:val="22"/>
        </w:rPr>
        <w:t xml:space="preserve">Que </w:t>
      </w:r>
      <w:r w:rsidR="00FF6202" w:rsidRPr="003F4A89">
        <w:rPr>
          <w:color w:val="auto"/>
          <w:sz w:val="22"/>
          <w:szCs w:val="22"/>
        </w:rPr>
        <w:t>est</w:t>
      </w:r>
      <w:r w:rsidR="0097432B" w:rsidRPr="003F4A89">
        <w:rPr>
          <w:color w:val="auto"/>
          <w:sz w:val="22"/>
          <w:szCs w:val="22"/>
        </w:rPr>
        <w:t>à fa</w:t>
      </w:r>
      <w:r w:rsidR="00FF6202" w:rsidRPr="003F4A89">
        <w:rPr>
          <w:color w:val="auto"/>
          <w:sz w:val="22"/>
          <w:szCs w:val="22"/>
        </w:rPr>
        <w:t>cu</w:t>
      </w:r>
      <w:r w:rsidR="0097432B" w:rsidRPr="003F4A89">
        <w:rPr>
          <w:color w:val="auto"/>
          <w:sz w:val="22"/>
          <w:szCs w:val="22"/>
        </w:rPr>
        <w:t>l</w:t>
      </w:r>
      <w:r w:rsidR="00FF6202" w:rsidRPr="003F4A89">
        <w:rPr>
          <w:color w:val="auto"/>
          <w:sz w:val="22"/>
          <w:szCs w:val="22"/>
        </w:rPr>
        <w:t>tada per contractar amb l’Administració, ja que, tenint la capacitat d’obrar, no es troba compresa en cap de les circumstàncies de prohibició de contractar amb les Administracions Públiques.</w:t>
      </w:r>
    </w:p>
    <w:p w:rsidR="00FF6202" w:rsidRPr="003F4A89" w:rsidRDefault="00FF6202" w:rsidP="00FF6202">
      <w:pPr>
        <w:pStyle w:val="Pargrafdellista"/>
        <w:rPr>
          <w:rFonts w:ascii="Arial" w:hAnsi="Arial" w:cs="Arial"/>
          <w:sz w:val="22"/>
          <w:szCs w:val="22"/>
        </w:rPr>
      </w:pPr>
    </w:p>
    <w:p w:rsidR="00FF6202" w:rsidRPr="003F4A89" w:rsidRDefault="00FF6202" w:rsidP="00AC6CC1">
      <w:pPr>
        <w:pStyle w:val="Default"/>
        <w:numPr>
          <w:ilvl w:val="0"/>
          <w:numId w:val="14"/>
        </w:numPr>
        <w:jc w:val="both"/>
        <w:rPr>
          <w:color w:val="auto"/>
          <w:sz w:val="22"/>
          <w:szCs w:val="22"/>
        </w:rPr>
      </w:pPr>
      <w:r w:rsidRPr="003F4A89">
        <w:rPr>
          <w:color w:val="auto"/>
          <w:sz w:val="22"/>
          <w:szCs w:val="22"/>
        </w:rPr>
        <w:t xml:space="preserve">Que està al corrent </w:t>
      </w:r>
      <w:r w:rsidR="0097432B" w:rsidRPr="003F4A89">
        <w:rPr>
          <w:sz w:val="22"/>
          <w:szCs w:val="22"/>
        </w:rPr>
        <w:t xml:space="preserve">en el compliment </w:t>
      </w:r>
      <w:r w:rsidRPr="003F4A89">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3F4A89" w:rsidRDefault="00FF6202" w:rsidP="00FF6202">
      <w:pPr>
        <w:pStyle w:val="Default"/>
        <w:rPr>
          <w:color w:val="auto"/>
          <w:sz w:val="22"/>
          <w:szCs w:val="22"/>
        </w:rPr>
      </w:pPr>
    </w:p>
    <w:p w:rsidR="00FF6202" w:rsidRPr="003F4A89" w:rsidRDefault="00FF6202" w:rsidP="00AC6CC1">
      <w:pPr>
        <w:pStyle w:val="CM25"/>
        <w:numPr>
          <w:ilvl w:val="0"/>
          <w:numId w:val="14"/>
        </w:numPr>
        <w:tabs>
          <w:tab w:val="left" w:pos="284"/>
        </w:tabs>
        <w:spacing w:after="0"/>
        <w:jc w:val="both"/>
        <w:rPr>
          <w:rFonts w:cs="Arial"/>
          <w:sz w:val="22"/>
          <w:szCs w:val="22"/>
        </w:rPr>
      </w:pPr>
      <w:r w:rsidRPr="003F4A89">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3F4A89" w:rsidRDefault="00FF6202" w:rsidP="00FF6202">
      <w:pPr>
        <w:pStyle w:val="Default"/>
        <w:rPr>
          <w:color w:val="auto"/>
          <w:sz w:val="22"/>
          <w:szCs w:val="22"/>
        </w:rPr>
      </w:pPr>
    </w:p>
    <w:p w:rsidR="00FF6202" w:rsidRPr="003F4A89" w:rsidRDefault="00FF6202" w:rsidP="00AC6CC1">
      <w:pPr>
        <w:pStyle w:val="CM25"/>
        <w:numPr>
          <w:ilvl w:val="0"/>
          <w:numId w:val="14"/>
        </w:numPr>
        <w:tabs>
          <w:tab w:val="left" w:pos="284"/>
        </w:tabs>
        <w:spacing w:after="0"/>
        <w:jc w:val="both"/>
        <w:rPr>
          <w:rFonts w:cs="Arial"/>
          <w:sz w:val="22"/>
          <w:szCs w:val="22"/>
        </w:rPr>
      </w:pPr>
      <w:r w:rsidRPr="003F4A89">
        <w:rPr>
          <w:rFonts w:cs="Arial"/>
          <w:sz w:val="22"/>
          <w:szCs w:val="22"/>
        </w:rPr>
        <w:t xml:space="preserve">Que l’empresa compleix tots els requisits i obligacions exigits per la normativa vigent per a la seva obertura, instal·lació i funcionament legal. </w:t>
      </w:r>
    </w:p>
    <w:p w:rsidR="00B314D3" w:rsidRPr="003F4A89" w:rsidRDefault="00B314D3" w:rsidP="00B314D3">
      <w:pPr>
        <w:pStyle w:val="Pargrafdellista"/>
        <w:rPr>
          <w:rFonts w:ascii="Arial" w:hAnsi="Arial" w:cs="Arial"/>
          <w:sz w:val="22"/>
          <w:szCs w:val="22"/>
        </w:rPr>
      </w:pPr>
    </w:p>
    <w:p w:rsidR="00B314D3" w:rsidRPr="003F4A89" w:rsidRDefault="00B314D3" w:rsidP="00AC6CC1">
      <w:pPr>
        <w:pStyle w:val="Default"/>
        <w:numPr>
          <w:ilvl w:val="0"/>
          <w:numId w:val="14"/>
        </w:numPr>
        <w:jc w:val="both"/>
        <w:rPr>
          <w:color w:val="auto"/>
          <w:sz w:val="22"/>
          <w:szCs w:val="22"/>
        </w:rPr>
      </w:pPr>
      <w:r w:rsidRPr="003F4A89">
        <w:rPr>
          <w:color w:val="auto"/>
          <w:sz w:val="22"/>
          <w:szCs w:val="22"/>
        </w:rPr>
        <w:t>Que compleix amb la resta de requisits que s’estableixen en aquesta contractació.</w:t>
      </w:r>
    </w:p>
    <w:p w:rsidR="00B314D3" w:rsidRPr="003F4A89" w:rsidRDefault="00B314D3" w:rsidP="00B314D3">
      <w:pPr>
        <w:pStyle w:val="Pargrafdellista"/>
        <w:rPr>
          <w:rFonts w:ascii="Arial" w:hAnsi="Arial" w:cs="Arial"/>
          <w:sz w:val="22"/>
          <w:szCs w:val="22"/>
        </w:rPr>
      </w:pPr>
    </w:p>
    <w:p w:rsidR="00B314D3" w:rsidRPr="003F4A89" w:rsidRDefault="00B314D3" w:rsidP="00AC6CC1">
      <w:pPr>
        <w:pStyle w:val="Default"/>
        <w:numPr>
          <w:ilvl w:val="0"/>
          <w:numId w:val="14"/>
        </w:numPr>
        <w:jc w:val="both"/>
        <w:rPr>
          <w:color w:val="auto"/>
          <w:sz w:val="22"/>
          <w:szCs w:val="22"/>
        </w:rPr>
      </w:pPr>
      <w:r w:rsidRPr="003F4A89">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Pr="003F4A89" w:rsidRDefault="00B314D3" w:rsidP="00B314D3">
      <w:pPr>
        <w:pStyle w:val="Pargrafdellista"/>
        <w:rPr>
          <w:rFonts w:ascii="Arial" w:hAnsi="Arial" w:cs="Arial"/>
          <w:sz w:val="22"/>
          <w:szCs w:val="22"/>
        </w:rPr>
      </w:pPr>
    </w:p>
    <w:p w:rsidR="00C12BF1" w:rsidRPr="003F4A89" w:rsidRDefault="00C12BF1" w:rsidP="00C12BF1">
      <w:pPr>
        <w:pStyle w:val="Default"/>
        <w:widowControl w:val="0"/>
        <w:numPr>
          <w:ilvl w:val="0"/>
          <w:numId w:val="13"/>
        </w:numPr>
        <w:tabs>
          <w:tab w:val="clear" w:pos="360"/>
          <w:tab w:val="num" w:pos="1440"/>
        </w:tabs>
        <w:ind w:left="720"/>
        <w:jc w:val="both"/>
        <w:rPr>
          <w:color w:val="auto"/>
          <w:sz w:val="22"/>
          <w:szCs w:val="22"/>
        </w:rPr>
      </w:pPr>
      <w:r w:rsidRPr="003F4A89">
        <w:rPr>
          <w:color w:val="auto"/>
          <w:sz w:val="22"/>
          <w:szCs w:val="22"/>
        </w:rPr>
        <w:lastRenderedPageBreak/>
        <w:t>Nom, cognoms i DNI de la/es persona/es designada/es ....................................</w:t>
      </w:r>
    </w:p>
    <w:p w:rsidR="00C12BF1" w:rsidRPr="003F4A89" w:rsidRDefault="00C12BF1" w:rsidP="00C12BF1">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Adreça de correu electrònic on rebre-les  ..........................................................</w:t>
      </w:r>
    </w:p>
    <w:p w:rsidR="00C12BF1" w:rsidRPr="003F4A89" w:rsidRDefault="00C12BF1" w:rsidP="00C12BF1">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Número de telèfon mòbil de contacte (opcional). ..............................................</w:t>
      </w:r>
    </w:p>
    <w:p w:rsidR="00B314D3" w:rsidRPr="003F4A89" w:rsidRDefault="00B314D3" w:rsidP="00B314D3">
      <w:pPr>
        <w:pStyle w:val="Pargrafdellista"/>
        <w:rPr>
          <w:rFonts w:ascii="Arial" w:hAnsi="Arial" w:cs="Arial"/>
          <w:sz w:val="22"/>
          <w:szCs w:val="22"/>
        </w:rPr>
      </w:pPr>
    </w:p>
    <w:p w:rsidR="008959EB" w:rsidRPr="003F4A89" w:rsidRDefault="008959EB" w:rsidP="00AC6CC1">
      <w:pPr>
        <w:pStyle w:val="Default"/>
        <w:numPr>
          <w:ilvl w:val="0"/>
          <w:numId w:val="14"/>
        </w:numPr>
        <w:jc w:val="both"/>
        <w:rPr>
          <w:color w:val="auto"/>
          <w:sz w:val="22"/>
          <w:szCs w:val="22"/>
        </w:rPr>
      </w:pPr>
      <w:r w:rsidRPr="003F4A89">
        <w:rPr>
          <w:sz w:val="22"/>
          <w:szCs w:val="22"/>
        </w:rPr>
        <w:t>Que la informació i documents aportats en els sobres són de contingut absolutament cert.</w:t>
      </w:r>
    </w:p>
    <w:p w:rsidR="008959EB" w:rsidRPr="003F4A89" w:rsidRDefault="008959EB" w:rsidP="008959EB">
      <w:pPr>
        <w:pStyle w:val="Default"/>
        <w:ind w:left="360"/>
        <w:jc w:val="both"/>
        <w:rPr>
          <w:color w:val="auto"/>
          <w:sz w:val="22"/>
          <w:szCs w:val="22"/>
        </w:rPr>
      </w:pPr>
    </w:p>
    <w:p w:rsidR="00E27664" w:rsidRPr="003F4A89" w:rsidRDefault="008959EB" w:rsidP="00AC6CC1">
      <w:pPr>
        <w:pStyle w:val="Default"/>
        <w:numPr>
          <w:ilvl w:val="0"/>
          <w:numId w:val="14"/>
        </w:numPr>
        <w:jc w:val="both"/>
        <w:rPr>
          <w:color w:val="auto"/>
          <w:sz w:val="22"/>
          <w:szCs w:val="22"/>
        </w:rPr>
      </w:pPr>
      <w:r w:rsidRPr="003F4A89">
        <w:rPr>
          <w:color w:val="auto"/>
          <w:sz w:val="22"/>
          <w:szCs w:val="22"/>
        </w:rPr>
        <w:t>Que, estant-hi legalment obligat, disposa del corresponent pla d’igualtat d’oportunitats entre les dones i els homes.</w:t>
      </w:r>
    </w:p>
    <w:p w:rsidR="00E27664" w:rsidRPr="003F4A89" w:rsidRDefault="00E27664" w:rsidP="00E27664">
      <w:pPr>
        <w:pStyle w:val="Default"/>
        <w:jc w:val="both"/>
        <w:rPr>
          <w:color w:val="auto"/>
          <w:sz w:val="22"/>
          <w:szCs w:val="22"/>
        </w:rPr>
      </w:pPr>
    </w:p>
    <w:p w:rsidR="00E27664" w:rsidRPr="003F4A89"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Que, quan s’escaigui, es compromet a adscriure a l’execució del contracte els mitjans materials i/o personals sol.licitats.</w:t>
      </w:r>
    </w:p>
    <w:p w:rsidR="00E27664" w:rsidRPr="003F4A89" w:rsidRDefault="00E27664" w:rsidP="00E27664">
      <w:pPr>
        <w:pStyle w:val="Pargrafdellista"/>
        <w:rPr>
          <w:rFonts w:ascii="Arial" w:hAnsi="Arial" w:cs="Arial"/>
          <w:snapToGrid w:val="0"/>
          <w:sz w:val="22"/>
          <w:szCs w:val="22"/>
        </w:rPr>
      </w:pPr>
    </w:p>
    <w:p w:rsidR="00E27664" w:rsidRPr="003F4A89" w:rsidRDefault="00E27664" w:rsidP="00AC6CC1">
      <w:pPr>
        <w:pStyle w:val="Default"/>
        <w:numPr>
          <w:ilvl w:val="0"/>
          <w:numId w:val="14"/>
        </w:numPr>
        <w:jc w:val="both"/>
        <w:rPr>
          <w:color w:val="auto"/>
          <w:sz w:val="22"/>
          <w:szCs w:val="22"/>
        </w:rPr>
      </w:pPr>
      <w:r w:rsidRPr="003F4A89">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3F4A89"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3F4A89" w:rsidRDefault="00DC21FE" w:rsidP="00DC21FE">
      <w:pPr>
        <w:pStyle w:val="Default"/>
        <w:rPr>
          <w:color w:val="auto"/>
          <w:sz w:val="22"/>
          <w:szCs w:val="22"/>
        </w:rPr>
      </w:pPr>
    </w:p>
    <w:p w:rsidR="00DC21FE" w:rsidRPr="003F4A89" w:rsidRDefault="00DC21FE" w:rsidP="00DC21FE">
      <w:pPr>
        <w:pStyle w:val="CM25"/>
        <w:spacing w:after="0"/>
        <w:jc w:val="both"/>
        <w:rPr>
          <w:rFonts w:cs="Arial"/>
          <w:sz w:val="22"/>
          <w:szCs w:val="22"/>
        </w:rPr>
      </w:pPr>
    </w:p>
    <w:p w:rsidR="00DC21FE" w:rsidRPr="003F4A89" w:rsidRDefault="00DC21FE" w:rsidP="00DC21FE">
      <w:pPr>
        <w:pStyle w:val="CM13"/>
        <w:spacing w:line="240" w:lineRule="auto"/>
        <w:jc w:val="both"/>
        <w:rPr>
          <w:rFonts w:cs="Arial"/>
          <w:sz w:val="22"/>
          <w:szCs w:val="22"/>
        </w:rPr>
      </w:pPr>
      <w:r w:rsidRPr="003F4A89">
        <w:rPr>
          <w:rFonts w:cs="Arial"/>
          <w:sz w:val="22"/>
          <w:szCs w:val="22"/>
        </w:rPr>
        <w:t xml:space="preserve">I per a que consti signo aquesta declaració responsable. </w:t>
      </w:r>
    </w:p>
    <w:p w:rsidR="00DC21FE" w:rsidRPr="003F4A89" w:rsidRDefault="00DC21FE" w:rsidP="00DC21FE">
      <w:pPr>
        <w:pStyle w:val="CM13"/>
        <w:spacing w:line="240" w:lineRule="auto"/>
        <w:jc w:val="both"/>
        <w:rPr>
          <w:rFonts w:cs="Arial"/>
          <w:sz w:val="22"/>
          <w:szCs w:val="22"/>
        </w:rPr>
      </w:pPr>
      <w:r w:rsidRPr="003F4A89">
        <w:rPr>
          <w:rFonts w:cs="Arial"/>
          <w:sz w:val="22"/>
          <w:szCs w:val="22"/>
        </w:rPr>
        <w:br/>
        <w:t xml:space="preserve">(lloc i data )   Signatura de l’apoderat </w:t>
      </w:r>
    </w:p>
    <w:p w:rsidR="00DC21FE" w:rsidRPr="003F4A89" w:rsidRDefault="00DC21FE" w:rsidP="00DC21FE">
      <w:pPr>
        <w:pStyle w:val="Default"/>
        <w:rPr>
          <w:sz w:val="22"/>
          <w:szCs w:val="22"/>
        </w:rPr>
      </w:pPr>
    </w:p>
    <w:p w:rsidR="00DC21FE" w:rsidRPr="003F4A89" w:rsidRDefault="00DC21FE"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530B6F" w:rsidP="00F61656">
      <w:pPr>
        <w:spacing w:after="0" w:line="240" w:lineRule="auto"/>
        <w:jc w:val="both"/>
        <w:rPr>
          <w:rFonts w:cs="Arial"/>
        </w:rPr>
      </w:pPr>
    </w:p>
    <w:p w:rsidR="00530B6F" w:rsidRPr="003F4A89" w:rsidRDefault="00A13B98" w:rsidP="00A13B98">
      <w:pPr>
        <w:spacing w:after="0" w:line="240" w:lineRule="auto"/>
        <w:rPr>
          <w:rFonts w:cs="Arial"/>
        </w:rPr>
      </w:pPr>
      <w:r w:rsidRPr="003F4A89">
        <w:rPr>
          <w:rFonts w:cs="Arial"/>
        </w:rPr>
        <w:br w:type="page"/>
      </w:r>
    </w:p>
    <w:p w:rsidR="00530B6F" w:rsidRPr="003F4A89" w:rsidRDefault="00530B6F" w:rsidP="00530B6F">
      <w:pPr>
        <w:autoSpaceDE w:val="0"/>
        <w:autoSpaceDN w:val="0"/>
        <w:adjustRightInd w:val="0"/>
        <w:jc w:val="center"/>
        <w:rPr>
          <w:rFonts w:cs="Arial"/>
          <w:b/>
          <w:color w:val="000000"/>
        </w:rPr>
      </w:pPr>
      <w:r w:rsidRPr="003F4A89">
        <w:rPr>
          <w:rFonts w:cs="Arial"/>
          <w:b/>
          <w:color w:val="000000"/>
        </w:rPr>
        <w:lastRenderedPageBreak/>
        <w:t>ANNEX 5</w:t>
      </w:r>
    </w:p>
    <w:p w:rsidR="00530B6F" w:rsidRPr="003F4A89" w:rsidRDefault="0031679C" w:rsidP="00530B6F">
      <w:pPr>
        <w:spacing w:after="0" w:line="240" w:lineRule="auto"/>
        <w:jc w:val="both"/>
        <w:rPr>
          <w:rFonts w:cs="Arial"/>
        </w:rPr>
      </w:pPr>
      <w:r w:rsidRPr="003F4A89">
        <w:rPr>
          <w:rFonts w:cs="Arial"/>
          <w:b/>
          <w:u w:val="single"/>
        </w:rPr>
        <w:t>SUBCONTRACTACIÓ</w:t>
      </w:r>
    </w:p>
    <w:p w:rsidR="0031679C" w:rsidRPr="003F4A89" w:rsidRDefault="0031679C" w:rsidP="00530B6F">
      <w:pPr>
        <w:spacing w:after="0" w:line="240" w:lineRule="auto"/>
        <w:jc w:val="both"/>
        <w:rPr>
          <w:rFonts w:cs="Arial"/>
        </w:rPr>
      </w:pPr>
    </w:p>
    <w:p w:rsidR="003B71D1" w:rsidRPr="003F4A89" w:rsidRDefault="003B71D1" w:rsidP="00530B6F">
      <w:pPr>
        <w:spacing w:after="0" w:line="240" w:lineRule="auto"/>
        <w:jc w:val="both"/>
        <w:rPr>
          <w:rFonts w:cs="Arial"/>
        </w:rPr>
      </w:pPr>
      <w:r w:rsidRPr="003F4A89">
        <w:rPr>
          <w:rFonts w:cs="Arial"/>
        </w:rPr>
        <w:t>(Si s’escau, indicar per a cada lot)</w:t>
      </w:r>
    </w:p>
    <w:p w:rsidR="003B71D1" w:rsidRPr="003F4A89" w:rsidRDefault="003B71D1" w:rsidP="00530B6F">
      <w:pPr>
        <w:spacing w:after="0" w:line="240" w:lineRule="auto"/>
        <w:jc w:val="both"/>
        <w:rPr>
          <w:rFonts w:cs="Arial"/>
        </w:rPr>
      </w:pPr>
    </w:p>
    <w:p w:rsidR="003B71D1" w:rsidRPr="003F4A89" w:rsidRDefault="003B71D1" w:rsidP="00530B6F">
      <w:pPr>
        <w:spacing w:after="0" w:line="240" w:lineRule="auto"/>
        <w:jc w:val="both"/>
        <w:rPr>
          <w:rFonts w:cs="Arial"/>
        </w:rPr>
      </w:pPr>
    </w:p>
    <w:p w:rsidR="0031679C" w:rsidRPr="003F4A89" w:rsidRDefault="0031679C" w:rsidP="00530B6F">
      <w:pPr>
        <w:spacing w:after="0" w:line="240" w:lineRule="auto"/>
        <w:jc w:val="both"/>
        <w:rPr>
          <w:rFonts w:cs="Arial"/>
        </w:rPr>
      </w:pPr>
      <w:r w:rsidRPr="003F4A89">
        <w:rPr>
          <w:rFonts w:cs="Arial"/>
        </w:rPr>
        <w:t>Condicions de subcontractació per a la realització parcial de la prestació:</w:t>
      </w:r>
    </w:p>
    <w:p w:rsidR="0031679C" w:rsidRPr="003F4A89" w:rsidRDefault="0031679C" w:rsidP="00530B6F">
      <w:pPr>
        <w:spacing w:after="0" w:line="240" w:lineRule="auto"/>
        <w:jc w:val="both"/>
        <w:rPr>
          <w:rFonts w:cs="Arial"/>
        </w:rPr>
      </w:pPr>
    </w:p>
    <w:tbl>
      <w:tblPr>
        <w:tblStyle w:val="Taulaambquadrcula"/>
        <w:tblW w:w="0" w:type="auto"/>
        <w:tblLook w:val="04A0" w:firstRow="1" w:lastRow="0" w:firstColumn="1" w:lastColumn="0" w:noHBand="0" w:noVBand="1"/>
      </w:tblPr>
      <w:tblGrid>
        <w:gridCol w:w="3369"/>
        <w:gridCol w:w="2835"/>
        <w:gridCol w:w="2441"/>
      </w:tblGrid>
      <w:tr w:rsidR="0031679C" w:rsidRPr="003F4A89" w:rsidTr="00CA423D">
        <w:tc>
          <w:tcPr>
            <w:tcW w:w="3369" w:type="dxa"/>
          </w:tcPr>
          <w:p w:rsidR="0031679C" w:rsidRPr="003F4A89" w:rsidRDefault="0031679C" w:rsidP="000109FA">
            <w:pPr>
              <w:spacing w:after="0" w:line="240" w:lineRule="auto"/>
              <w:jc w:val="both"/>
              <w:rPr>
                <w:rFonts w:cs="Arial"/>
              </w:rPr>
            </w:pPr>
            <w:r w:rsidRPr="003F4A89">
              <w:rPr>
                <w:rFonts w:cs="Arial"/>
              </w:rPr>
              <w:t xml:space="preserve">PRESTACIÓ </w:t>
            </w:r>
            <w:r w:rsidR="000109FA" w:rsidRPr="003F4A89">
              <w:rPr>
                <w:rFonts w:cs="Arial"/>
              </w:rPr>
              <w:t>A SUBCONTRACTAR</w:t>
            </w:r>
          </w:p>
        </w:tc>
        <w:tc>
          <w:tcPr>
            <w:tcW w:w="2835" w:type="dxa"/>
          </w:tcPr>
          <w:p w:rsidR="0031679C" w:rsidRPr="003F4A89" w:rsidRDefault="00CA423D" w:rsidP="00530B6F">
            <w:pPr>
              <w:spacing w:after="0" w:line="240" w:lineRule="auto"/>
              <w:jc w:val="both"/>
              <w:rPr>
                <w:rFonts w:cs="Arial"/>
              </w:rPr>
            </w:pPr>
            <w:r w:rsidRPr="003F4A89">
              <w:rPr>
                <w:rFonts w:cs="Arial"/>
              </w:rPr>
              <w:t>% DE LA PRESTACIÓ</w:t>
            </w:r>
          </w:p>
        </w:tc>
        <w:tc>
          <w:tcPr>
            <w:tcW w:w="2441" w:type="dxa"/>
          </w:tcPr>
          <w:p w:rsidR="0031679C" w:rsidRPr="003F4A89" w:rsidRDefault="00B10986" w:rsidP="00530B6F">
            <w:pPr>
              <w:spacing w:after="0" w:line="240" w:lineRule="auto"/>
              <w:jc w:val="both"/>
              <w:rPr>
                <w:rFonts w:cs="Arial"/>
              </w:rPr>
            </w:pPr>
            <w:r w:rsidRPr="003F4A89">
              <w:rPr>
                <w:rFonts w:cs="Arial"/>
              </w:rPr>
              <w:t>CONDICIONS DE SOLVÈNCIA PROFESSIONAL O TÈCNICA</w:t>
            </w:r>
            <w:r w:rsidR="0094669C" w:rsidRPr="003F4A89">
              <w:rPr>
                <w:rFonts w:cs="Arial"/>
              </w:rPr>
              <w:t xml:space="preserve"> REQUERIDES</w:t>
            </w:r>
          </w:p>
        </w:tc>
      </w:tr>
      <w:tr w:rsidR="0031679C" w:rsidRPr="003F4A89" w:rsidTr="00CA423D">
        <w:tc>
          <w:tcPr>
            <w:tcW w:w="3369" w:type="dxa"/>
          </w:tcPr>
          <w:p w:rsidR="0031679C" w:rsidRPr="003F4A89" w:rsidRDefault="0031679C" w:rsidP="00530B6F">
            <w:pPr>
              <w:spacing w:after="0" w:line="240" w:lineRule="auto"/>
              <w:jc w:val="both"/>
              <w:rPr>
                <w:rFonts w:cs="Arial"/>
              </w:rPr>
            </w:pPr>
          </w:p>
        </w:tc>
        <w:tc>
          <w:tcPr>
            <w:tcW w:w="2835" w:type="dxa"/>
          </w:tcPr>
          <w:p w:rsidR="0031679C" w:rsidRPr="003F4A89" w:rsidRDefault="0031679C" w:rsidP="00530B6F">
            <w:pPr>
              <w:spacing w:after="0" w:line="240" w:lineRule="auto"/>
              <w:jc w:val="both"/>
              <w:rPr>
                <w:rFonts w:cs="Arial"/>
              </w:rPr>
            </w:pPr>
          </w:p>
        </w:tc>
        <w:tc>
          <w:tcPr>
            <w:tcW w:w="2441" w:type="dxa"/>
          </w:tcPr>
          <w:p w:rsidR="0031679C" w:rsidRPr="003F4A89" w:rsidRDefault="0031679C" w:rsidP="00530B6F">
            <w:pPr>
              <w:spacing w:after="0" w:line="240" w:lineRule="auto"/>
              <w:jc w:val="both"/>
              <w:rPr>
                <w:rFonts w:cs="Arial"/>
              </w:rPr>
            </w:pPr>
          </w:p>
        </w:tc>
      </w:tr>
      <w:tr w:rsidR="0031679C" w:rsidRPr="003F4A89" w:rsidTr="00CA423D">
        <w:tc>
          <w:tcPr>
            <w:tcW w:w="3369" w:type="dxa"/>
          </w:tcPr>
          <w:p w:rsidR="0031679C" w:rsidRPr="003F4A89" w:rsidRDefault="0031679C" w:rsidP="00530B6F">
            <w:pPr>
              <w:spacing w:after="0" w:line="240" w:lineRule="auto"/>
              <w:jc w:val="both"/>
              <w:rPr>
                <w:rFonts w:cs="Arial"/>
              </w:rPr>
            </w:pPr>
          </w:p>
        </w:tc>
        <w:tc>
          <w:tcPr>
            <w:tcW w:w="2835" w:type="dxa"/>
          </w:tcPr>
          <w:p w:rsidR="0031679C" w:rsidRPr="003F4A89" w:rsidRDefault="0031679C" w:rsidP="00530B6F">
            <w:pPr>
              <w:spacing w:after="0" w:line="240" w:lineRule="auto"/>
              <w:jc w:val="both"/>
              <w:rPr>
                <w:rFonts w:cs="Arial"/>
              </w:rPr>
            </w:pPr>
          </w:p>
        </w:tc>
        <w:tc>
          <w:tcPr>
            <w:tcW w:w="2441" w:type="dxa"/>
          </w:tcPr>
          <w:p w:rsidR="0031679C" w:rsidRPr="003F4A89" w:rsidRDefault="0031679C" w:rsidP="00530B6F">
            <w:pPr>
              <w:spacing w:after="0" w:line="240" w:lineRule="auto"/>
              <w:jc w:val="both"/>
              <w:rPr>
                <w:rFonts w:cs="Arial"/>
              </w:rPr>
            </w:pPr>
          </w:p>
        </w:tc>
      </w:tr>
      <w:tr w:rsidR="0031679C" w:rsidRPr="003F4A89" w:rsidTr="00CA423D">
        <w:tc>
          <w:tcPr>
            <w:tcW w:w="3369" w:type="dxa"/>
          </w:tcPr>
          <w:p w:rsidR="0031679C" w:rsidRPr="003F4A89" w:rsidRDefault="0031679C" w:rsidP="00530B6F">
            <w:pPr>
              <w:spacing w:after="0" w:line="240" w:lineRule="auto"/>
              <w:jc w:val="both"/>
              <w:rPr>
                <w:rFonts w:cs="Arial"/>
              </w:rPr>
            </w:pPr>
          </w:p>
        </w:tc>
        <w:tc>
          <w:tcPr>
            <w:tcW w:w="2835" w:type="dxa"/>
          </w:tcPr>
          <w:p w:rsidR="0031679C" w:rsidRPr="003F4A89" w:rsidRDefault="0031679C" w:rsidP="00530B6F">
            <w:pPr>
              <w:spacing w:after="0" w:line="240" w:lineRule="auto"/>
              <w:jc w:val="both"/>
              <w:rPr>
                <w:rFonts w:cs="Arial"/>
              </w:rPr>
            </w:pPr>
          </w:p>
        </w:tc>
        <w:tc>
          <w:tcPr>
            <w:tcW w:w="2441" w:type="dxa"/>
          </w:tcPr>
          <w:p w:rsidR="0031679C" w:rsidRPr="003F4A89" w:rsidRDefault="0031679C" w:rsidP="00530B6F">
            <w:pPr>
              <w:spacing w:after="0" w:line="240" w:lineRule="auto"/>
              <w:jc w:val="both"/>
              <w:rPr>
                <w:rFonts w:cs="Arial"/>
              </w:rPr>
            </w:pPr>
          </w:p>
        </w:tc>
      </w:tr>
      <w:tr w:rsidR="0031679C" w:rsidRPr="003F4A89" w:rsidTr="00CA423D">
        <w:tc>
          <w:tcPr>
            <w:tcW w:w="3369" w:type="dxa"/>
          </w:tcPr>
          <w:p w:rsidR="0031679C" w:rsidRPr="003F4A89" w:rsidRDefault="0031679C" w:rsidP="00530B6F">
            <w:pPr>
              <w:spacing w:after="0" w:line="240" w:lineRule="auto"/>
              <w:jc w:val="both"/>
              <w:rPr>
                <w:rFonts w:cs="Arial"/>
              </w:rPr>
            </w:pPr>
          </w:p>
        </w:tc>
        <w:tc>
          <w:tcPr>
            <w:tcW w:w="2835" w:type="dxa"/>
          </w:tcPr>
          <w:p w:rsidR="0031679C" w:rsidRPr="003F4A89" w:rsidRDefault="0031679C" w:rsidP="00530B6F">
            <w:pPr>
              <w:spacing w:after="0" w:line="240" w:lineRule="auto"/>
              <w:jc w:val="both"/>
              <w:rPr>
                <w:rFonts w:cs="Arial"/>
              </w:rPr>
            </w:pPr>
          </w:p>
        </w:tc>
        <w:tc>
          <w:tcPr>
            <w:tcW w:w="2441" w:type="dxa"/>
          </w:tcPr>
          <w:p w:rsidR="0031679C" w:rsidRPr="003F4A89" w:rsidRDefault="0031679C" w:rsidP="00530B6F">
            <w:pPr>
              <w:spacing w:after="0" w:line="240" w:lineRule="auto"/>
              <w:jc w:val="both"/>
              <w:rPr>
                <w:rFonts w:cs="Arial"/>
              </w:rPr>
            </w:pPr>
          </w:p>
        </w:tc>
      </w:tr>
    </w:tbl>
    <w:p w:rsidR="007F0FD6" w:rsidRPr="003F4A89" w:rsidRDefault="007F0FD6" w:rsidP="00530B6F">
      <w:pPr>
        <w:spacing w:after="0" w:line="240" w:lineRule="auto"/>
        <w:jc w:val="both"/>
        <w:rPr>
          <w:rFonts w:cs="Arial"/>
        </w:rPr>
      </w:pPr>
    </w:p>
    <w:p w:rsidR="007F0FD6" w:rsidRPr="003F4A89" w:rsidRDefault="00D627E7" w:rsidP="00530B6F">
      <w:pPr>
        <w:spacing w:after="0" w:line="240" w:lineRule="auto"/>
        <w:jc w:val="both"/>
        <w:rPr>
          <w:rFonts w:cs="Arial"/>
        </w:rPr>
      </w:pPr>
      <w:r w:rsidRPr="003F4A89">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Pr="003F4A89" w:rsidRDefault="007F0FD6" w:rsidP="007F0FD6">
      <w:pPr>
        <w:spacing w:after="0" w:line="240" w:lineRule="auto"/>
        <w:jc w:val="both"/>
        <w:rPr>
          <w:rFonts w:cs="Arial"/>
        </w:rPr>
      </w:pPr>
      <w:r w:rsidRPr="003F4A89">
        <w:rPr>
          <w:rFonts w:cs="Arial"/>
        </w:rPr>
        <w:t xml:space="preserve">    Tasques crítiques que NO admeten subcontractació</w:t>
      </w:r>
    </w:p>
    <w:p w:rsidR="007F0FD6" w:rsidRPr="003F4A89"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7F0FD6" w:rsidRPr="003F4A89" w:rsidTr="007F0FD6">
        <w:tc>
          <w:tcPr>
            <w:tcW w:w="8645" w:type="dxa"/>
          </w:tcPr>
          <w:p w:rsidR="007F0FD6" w:rsidRPr="003F4A89" w:rsidRDefault="007F0FD6" w:rsidP="007F0FD6">
            <w:pPr>
              <w:spacing w:after="0" w:line="240" w:lineRule="auto"/>
              <w:jc w:val="both"/>
              <w:rPr>
                <w:rFonts w:cs="Arial"/>
              </w:rPr>
            </w:pPr>
          </w:p>
          <w:p w:rsidR="007F0FD6" w:rsidRPr="003F4A89" w:rsidRDefault="007F0FD6" w:rsidP="007F0FD6">
            <w:pPr>
              <w:spacing w:after="0" w:line="240" w:lineRule="auto"/>
              <w:jc w:val="both"/>
              <w:rPr>
                <w:rFonts w:cs="Arial"/>
              </w:rPr>
            </w:pPr>
          </w:p>
        </w:tc>
      </w:tr>
      <w:tr w:rsidR="007F0FD6" w:rsidRPr="003F4A89" w:rsidTr="007F0FD6">
        <w:tc>
          <w:tcPr>
            <w:tcW w:w="8645" w:type="dxa"/>
          </w:tcPr>
          <w:p w:rsidR="007F0FD6" w:rsidRPr="003F4A89" w:rsidRDefault="007F0FD6" w:rsidP="007F0FD6">
            <w:pPr>
              <w:spacing w:after="0" w:line="240" w:lineRule="auto"/>
              <w:jc w:val="both"/>
              <w:rPr>
                <w:rFonts w:cs="Arial"/>
              </w:rPr>
            </w:pPr>
          </w:p>
          <w:p w:rsidR="007F0FD6" w:rsidRPr="003F4A89" w:rsidRDefault="007F0FD6" w:rsidP="007F0FD6">
            <w:pPr>
              <w:spacing w:after="0" w:line="240" w:lineRule="auto"/>
              <w:jc w:val="both"/>
              <w:rPr>
                <w:rFonts w:cs="Arial"/>
              </w:rPr>
            </w:pPr>
          </w:p>
        </w:tc>
      </w:tr>
      <w:tr w:rsidR="007F0FD6" w:rsidRPr="003F4A89" w:rsidTr="007F0FD6">
        <w:tc>
          <w:tcPr>
            <w:tcW w:w="8645" w:type="dxa"/>
          </w:tcPr>
          <w:p w:rsidR="007F0FD6" w:rsidRPr="003F4A89" w:rsidRDefault="007F0FD6" w:rsidP="007F0FD6">
            <w:pPr>
              <w:spacing w:after="0" w:line="240" w:lineRule="auto"/>
              <w:jc w:val="both"/>
              <w:rPr>
                <w:rFonts w:cs="Arial"/>
              </w:rPr>
            </w:pPr>
          </w:p>
          <w:p w:rsidR="007F0FD6" w:rsidRPr="003F4A89" w:rsidRDefault="007F0FD6" w:rsidP="007F0FD6">
            <w:pPr>
              <w:spacing w:after="0" w:line="240" w:lineRule="auto"/>
              <w:jc w:val="both"/>
              <w:rPr>
                <w:rFonts w:cs="Arial"/>
              </w:rPr>
            </w:pPr>
          </w:p>
        </w:tc>
      </w:tr>
    </w:tbl>
    <w:p w:rsidR="007F0FD6" w:rsidRPr="003F4A89" w:rsidRDefault="007F0FD6" w:rsidP="007F0FD6">
      <w:pPr>
        <w:spacing w:after="0" w:line="240" w:lineRule="auto"/>
        <w:jc w:val="both"/>
        <w:rPr>
          <w:rFonts w:cs="Arial"/>
        </w:rPr>
      </w:pPr>
    </w:p>
    <w:p w:rsidR="007F0FD6" w:rsidRPr="003F4A89" w:rsidRDefault="007F0FD6" w:rsidP="007F0FD6">
      <w:pPr>
        <w:rPr>
          <w:rFonts w:cs="Arial"/>
        </w:rPr>
      </w:pPr>
    </w:p>
    <w:p w:rsidR="007F0FD6" w:rsidRPr="003F4A89" w:rsidRDefault="007F0FD6" w:rsidP="007F0FD6">
      <w:pPr>
        <w:pStyle w:val="CM13"/>
        <w:spacing w:line="240" w:lineRule="auto"/>
        <w:jc w:val="both"/>
        <w:rPr>
          <w:rFonts w:cs="Arial"/>
          <w:sz w:val="22"/>
          <w:szCs w:val="22"/>
        </w:rPr>
      </w:pPr>
      <w:r w:rsidRPr="003F4A89">
        <w:rPr>
          <w:rFonts w:cs="Arial"/>
          <w:sz w:val="22"/>
          <w:szCs w:val="22"/>
        </w:rPr>
        <w:t xml:space="preserve">(lloc i data )   Signatura de l’apoderat </w:t>
      </w:r>
    </w:p>
    <w:p w:rsidR="000A6E6B" w:rsidRPr="003F4A89" w:rsidRDefault="000A6E6B">
      <w:pPr>
        <w:spacing w:after="0" w:line="240" w:lineRule="auto"/>
        <w:rPr>
          <w:rFonts w:cs="Arial"/>
        </w:rPr>
      </w:pPr>
      <w:r w:rsidRPr="003F4A89">
        <w:rPr>
          <w:rFonts w:cs="Arial"/>
        </w:rPr>
        <w:br w:type="page"/>
      </w:r>
    </w:p>
    <w:p w:rsidR="000A6E6B" w:rsidRPr="003F4A89" w:rsidRDefault="000A6E6B" w:rsidP="000A6E6B">
      <w:pPr>
        <w:autoSpaceDE w:val="0"/>
        <w:autoSpaceDN w:val="0"/>
        <w:adjustRightInd w:val="0"/>
        <w:jc w:val="center"/>
        <w:rPr>
          <w:rFonts w:cs="Arial"/>
          <w:b/>
          <w:color w:val="000000"/>
        </w:rPr>
      </w:pPr>
      <w:r w:rsidRPr="003F4A89">
        <w:rPr>
          <w:rFonts w:cs="Arial"/>
          <w:b/>
          <w:color w:val="000000"/>
        </w:rPr>
        <w:lastRenderedPageBreak/>
        <w:t>ANNEX 6</w:t>
      </w:r>
    </w:p>
    <w:p w:rsidR="007F0FD6" w:rsidRPr="003F4A89" w:rsidRDefault="00CC0A02" w:rsidP="00CC0A02">
      <w:pPr>
        <w:spacing w:after="0" w:line="240" w:lineRule="auto"/>
        <w:jc w:val="center"/>
        <w:rPr>
          <w:rFonts w:cs="Arial"/>
          <w:b/>
          <w:u w:val="single"/>
        </w:rPr>
      </w:pPr>
      <w:r w:rsidRPr="003F4A89">
        <w:rPr>
          <w:rFonts w:cs="Arial"/>
          <w:b/>
          <w:u w:val="single"/>
        </w:rPr>
        <w:t>DOCUMENTS DE REFERÈNCIA</w:t>
      </w:r>
    </w:p>
    <w:p w:rsidR="00CC0A02" w:rsidRPr="003F4A89" w:rsidRDefault="00CC0A02" w:rsidP="00CC0A02">
      <w:pPr>
        <w:spacing w:after="0" w:line="240" w:lineRule="auto"/>
        <w:rPr>
          <w:rFonts w:cs="Arial"/>
        </w:rPr>
      </w:pPr>
    </w:p>
    <w:p w:rsidR="00CC0A02" w:rsidRPr="003F4A89" w:rsidRDefault="00CC0A02" w:rsidP="00E33F0D">
      <w:pPr>
        <w:pStyle w:val="Pargrafdellista"/>
        <w:widowControl w:val="0"/>
        <w:numPr>
          <w:ilvl w:val="2"/>
          <w:numId w:val="54"/>
        </w:numPr>
        <w:tabs>
          <w:tab w:val="left" w:pos="851"/>
          <w:tab w:val="left" w:pos="1892"/>
          <w:tab w:val="left" w:pos="1893"/>
        </w:tabs>
        <w:autoSpaceDE w:val="0"/>
        <w:autoSpaceDN w:val="0"/>
        <w:ind w:left="0" w:right="117" w:firstLine="0"/>
        <w:contextualSpacing w:val="0"/>
        <w:rPr>
          <w:rFonts w:ascii="Arial" w:hAnsi="Arial" w:cs="Arial"/>
          <w:sz w:val="22"/>
          <w:szCs w:val="22"/>
        </w:rPr>
      </w:pPr>
      <w:r w:rsidRPr="003F4A89">
        <w:rPr>
          <w:rFonts w:ascii="Arial" w:hAnsi="Arial" w:cs="Arial"/>
          <w:sz w:val="22"/>
          <w:szCs w:val="22"/>
        </w:rPr>
        <w:t>Informe de resultats de la sessió de debat:</w:t>
      </w:r>
      <w:r w:rsidRPr="003F4A89">
        <w:rPr>
          <w:rFonts w:ascii="Arial" w:hAnsi="Arial" w:cs="Arial"/>
          <w:color w:val="0000FF"/>
          <w:spacing w:val="1"/>
          <w:sz w:val="22"/>
          <w:szCs w:val="22"/>
        </w:rPr>
        <w:t xml:space="preserve"> </w:t>
      </w:r>
      <w:hyperlink r:id="rId29">
        <w:r w:rsidRPr="003F4A89">
          <w:rPr>
            <w:rFonts w:ascii="Arial" w:hAnsi="Arial" w:cs="Arial"/>
            <w:color w:val="0000FF"/>
            <w:spacing w:val="-1"/>
            <w:sz w:val="22"/>
            <w:szCs w:val="22"/>
            <w:u w:val="single" w:color="0000FF"/>
          </w:rPr>
          <w:t>https://participa.gencat.cat/link?external_url=https%3A%2F%2Fgovernobert.genc</w:t>
        </w:r>
      </w:hyperlink>
      <w:r w:rsidRPr="003F4A89">
        <w:rPr>
          <w:rFonts w:ascii="Arial" w:hAnsi="Arial" w:cs="Arial"/>
          <w:color w:val="0000FF"/>
          <w:sz w:val="22"/>
          <w:szCs w:val="22"/>
        </w:rPr>
        <w:t xml:space="preserve"> </w:t>
      </w:r>
      <w:hyperlink r:id="rId30">
        <w:r w:rsidRPr="003F4A89">
          <w:rPr>
            <w:rFonts w:ascii="Arial" w:hAnsi="Arial" w:cs="Arial"/>
            <w:color w:val="0000FF"/>
            <w:sz w:val="22"/>
            <w:szCs w:val="22"/>
            <w:u w:val="single" w:color="0000FF"/>
          </w:rPr>
          <w:t>at.cat%2F.content%2F30_ParticipacioCiutadana%2FRecursos-</w:t>
        </w:r>
      </w:hyperlink>
      <w:r w:rsidRPr="003F4A89">
        <w:rPr>
          <w:rFonts w:ascii="Arial" w:hAnsi="Arial" w:cs="Arial"/>
          <w:color w:val="0000FF"/>
          <w:spacing w:val="1"/>
          <w:sz w:val="22"/>
          <w:szCs w:val="22"/>
        </w:rPr>
        <w:t xml:space="preserve"> </w:t>
      </w:r>
      <w:hyperlink r:id="rId31">
        <w:r w:rsidRPr="003F4A89">
          <w:rPr>
            <w:rFonts w:ascii="Arial" w:hAnsi="Arial" w:cs="Arial"/>
            <w:color w:val="0000FF"/>
            <w:sz w:val="22"/>
            <w:szCs w:val="22"/>
            <w:u w:val="single" w:color="0000FF"/>
          </w:rPr>
          <w:t>participacio%2F1_Plantilla_Inf_Res_SESSIO_Pr_Part.docx</w:t>
        </w:r>
      </w:hyperlink>
    </w:p>
    <w:p w:rsidR="00CC0A02" w:rsidRPr="003F4A89" w:rsidRDefault="00CC0A02" w:rsidP="00CC0A02">
      <w:pPr>
        <w:pStyle w:val="Textindependent"/>
        <w:tabs>
          <w:tab w:val="left" w:pos="851"/>
        </w:tabs>
        <w:spacing w:before="10"/>
        <w:ind w:right="117"/>
        <w:rPr>
          <w:rFonts w:cs="Arial"/>
          <w:sz w:val="22"/>
          <w:szCs w:val="22"/>
          <w:lang w:val="ca-ES"/>
        </w:rPr>
      </w:pPr>
    </w:p>
    <w:p w:rsidR="00CC0A02" w:rsidRPr="003F4A89" w:rsidRDefault="00CC0A02" w:rsidP="00E33F0D">
      <w:pPr>
        <w:pStyle w:val="Pargrafdellista"/>
        <w:widowControl w:val="0"/>
        <w:numPr>
          <w:ilvl w:val="2"/>
          <w:numId w:val="54"/>
        </w:numPr>
        <w:tabs>
          <w:tab w:val="left" w:pos="851"/>
          <w:tab w:val="left" w:pos="1892"/>
          <w:tab w:val="left" w:pos="1893"/>
        </w:tabs>
        <w:autoSpaceDE w:val="0"/>
        <w:autoSpaceDN w:val="0"/>
        <w:spacing w:before="93"/>
        <w:ind w:left="0" w:right="117" w:firstLine="0"/>
        <w:contextualSpacing w:val="0"/>
        <w:rPr>
          <w:rFonts w:ascii="Arial" w:hAnsi="Arial" w:cs="Arial"/>
          <w:sz w:val="22"/>
          <w:szCs w:val="22"/>
        </w:rPr>
      </w:pPr>
      <w:r w:rsidRPr="003F4A89">
        <w:rPr>
          <w:rFonts w:ascii="Arial" w:hAnsi="Arial" w:cs="Arial"/>
          <w:sz w:val="22"/>
          <w:szCs w:val="22"/>
        </w:rPr>
        <w:t>Informe final de resultat del procés participatiu:</w:t>
      </w:r>
      <w:r w:rsidRPr="003F4A89">
        <w:rPr>
          <w:rFonts w:ascii="Arial" w:hAnsi="Arial" w:cs="Arial"/>
          <w:color w:val="0000FF"/>
          <w:spacing w:val="1"/>
          <w:sz w:val="22"/>
          <w:szCs w:val="22"/>
        </w:rPr>
        <w:t xml:space="preserve"> </w:t>
      </w:r>
      <w:hyperlink r:id="rId32">
        <w:r w:rsidRPr="003F4A89">
          <w:rPr>
            <w:rFonts w:ascii="Arial" w:hAnsi="Arial" w:cs="Arial"/>
            <w:color w:val="0000FF"/>
            <w:spacing w:val="-1"/>
            <w:sz w:val="22"/>
            <w:szCs w:val="22"/>
            <w:u w:val="single" w:color="0000FF"/>
          </w:rPr>
          <w:t>https://participa.gencat.cat/link?external_url=https%3A%2F%2Fgovernobert.genc</w:t>
        </w:r>
      </w:hyperlink>
      <w:r w:rsidRPr="003F4A89">
        <w:rPr>
          <w:rFonts w:ascii="Arial" w:hAnsi="Arial" w:cs="Arial"/>
          <w:color w:val="0000FF"/>
          <w:sz w:val="22"/>
          <w:szCs w:val="22"/>
        </w:rPr>
        <w:t xml:space="preserve"> </w:t>
      </w:r>
      <w:hyperlink r:id="rId33">
        <w:r w:rsidRPr="003F4A89">
          <w:rPr>
            <w:rFonts w:ascii="Arial" w:hAnsi="Arial" w:cs="Arial"/>
            <w:color w:val="0000FF"/>
            <w:sz w:val="22"/>
            <w:szCs w:val="22"/>
            <w:u w:val="single" w:color="0000FF"/>
          </w:rPr>
          <w:t>at.cat%2F.content%2F30_ParticipacioCiutadana%2FRecursos-</w:t>
        </w:r>
      </w:hyperlink>
      <w:r w:rsidRPr="003F4A89">
        <w:rPr>
          <w:rFonts w:ascii="Arial" w:hAnsi="Arial" w:cs="Arial"/>
          <w:color w:val="0000FF"/>
          <w:spacing w:val="1"/>
          <w:sz w:val="22"/>
          <w:szCs w:val="22"/>
        </w:rPr>
        <w:t xml:space="preserve"> </w:t>
      </w:r>
      <w:hyperlink r:id="rId34">
        <w:r w:rsidRPr="003F4A89">
          <w:rPr>
            <w:rFonts w:ascii="Arial" w:hAnsi="Arial" w:cs="Arial"/>
            <w:color w:val="0000FF"/>
            <w:sz w:val="22"/>
            <w:szCs w:val="22"/>
            <w:u w:val="single" w:color="0000FF"/>
          </w:rPr>
          <w:t>participacio%2F2_Plantilla_Inf_Res_Pr_Part_Gris.docx</w:t>
        </w:r>
      </w:hyperlink>
    </w:p>
    <w:p w:rsidR="00CC0A02" w:rsidRPr="003F4A89" w:rsidRDefault="00CC0A02" w:rsidP="00CC0A02">
      <w:pPr>
        <w:pStyle w:val="Textindependent"/>
        <w:tabs>
          <w:tab w:val="left" w:pos="851"/>
        </w:tabs>
        <w:spacing w:before="10"/>
        <w:ind w:right="117"/>
        <w:rPr>
          <w:rFonts w:cs="Arial"/>
          <w:sz w:val="22"/>
          <w:szCs w:val="22"/>
          <w:lang w:val="ca-ES"/>
        </w:rPr>
      </w:pPr>
    </w:p>
    <w:p w:rsidR="00CC0A02" w:rsidRPr="003F4A89" w:rsidRDefault="00CC0A02" w:rsidP="00E33F0D">
      <w:pPr>
        <w:pStyle w:val="Pargrafdellista"/>
        <w:widowControl w:val="0"/>
        <w:numPr>
          <w:ilvl w:val="2"/>
          <w:numId w:val="54"/>
        </w:numPr>
        <w:tabs>
          <w:tab w:val="left" w:pos="851"/>
          <w:tab w:val="left" w:pos="1892"/>
          <w:tab w:val="left" w:pos="1893"/>
        </w:tabs>
        <w:autoSpaceDE w:val="0"/>
        <w:autoSpaceDN w:val="0"/>
        <w:spacing w:before="94"/>
        <w:ind w:left="0" w:right="117" w:firstLine="0"/>
        <w:contextualSpacing w:val="0"/>
        <w:rPr>
          <w:rFonts w:ascii="Arial" w:hAnsi="Arial" w:cs="Arial"/>
          <w:sz w:val="22"/>
          <w:szCs w:val="22"/>
        </w:rPr>
      </w:pPr>
      <w:r w:rsidRPr="003F4A89">
        <w:rPr>
          <w:rFonts w:ascii="Arial" w:hAnsi="Arial" w:cs="Arial"/>
          <w:sz w:val="22"/>
          <w:szCs w:val="22"/>
        </w:rPr>
        <w:t>Informe d’avaluació de la sessió de debat/final deliberatiu:</w:t>
      </w:r>
      <w:r w:rsidRPr="003F4A89">
        <w:rPr>
          <w:rFonts w:ascii="Arial" w:hAnsi="Arial" w:cs="Arial"/>
          <w:color w:val="0000FF"/>
          <w:spacing w:val="1"/>
          <w:sz w:val="22"/>
          <w:szCs w:val="22"/>
        </w:rPr>
        <w:t xml:space="preserve"> </w:t>
      </w:r>
      <w:hyperlink r:id="rId35">
        <w:r w:rsidRPr="003F4A89">
          <w:rPr>
            <w:rFonts w:ascii="Arial" w:hAnsi="Arial" w:cs="Arial"/>
            <w:color w:val="0000FF"/>
            <w:spacing w:val="-1"/>
            <w:sz w:val="22"/>
            <w:szCs w:val="22"/>
            <w:u w:val="single" w:color="0000FF"/>
          </w:rPr>
          <w:t>https://participa.gencat.cat/link?external_url=https%3A%2F%2Fgovernobert.genc</w:t>
        </w:r>
      </w:hyperlink>
      <w:r w:rsidRPr="003F4A89">
        <w:rPr>
          <w:rFonts w:ascii="Arial" w:hAnsi="Arial" w:cs="Arial"/>
          <w:color w:val="0000FF"/>
          <w:sz w:val="22"/>
          <w:szCs w:val="22"/>
        </w:rPr>
        <w:t xml:space="preserve"> </w:t>
      </w:r>
      <w:hyperlink r:id="rId36">
        <w:r w:rsidRPr="003F4A89">
          <w:rPr>
            <w:rFonts w:ascii="Arial" w:hAnsi="Arial" w:cs="Arial"/>
            <w:color w:val="0000FF"/>
            <w:sz w:val="22"/>
            <w:szCs w:val="22"/>
            <w:u w:val="single" w:color="0000FF"/>
          </w:rPr>
          <w:t>at.cat%2F.content%2F30_ParticipacioCiutadana%2FRecursos-</w:t>
        </w:r>
      </w:hyperlink>
      <w:r w:rsidRPr="003F4A89">
        <w:rPr>
          <w:rFonts w:ascii="Arial" w:hAnsi="Arial" w:cs="Arial"/>
          <w:color w:val="0000FF"/>
          <w:spacing w:val="1"/>
          <w:sz w:val="22"/>
          <w:szCs w:val="22"/>
        </w:rPr>
        <w:t xml:space="preserve"> </w:t>
      </w:r>
      <w:hyperlink r:id="rId37">
        <w:r w:rsidRPr="003F4A89">
          <w:rPr>
            <w:rFonts w:ascii="Arial" w:hAnsi="Arial" w:cs="Arial"/>
            <w:color w:val="0000FF"/>
            <w:sz w:val="22"/>
            <w:szCs w:val="22"/>
            <w:u w:val="single" w:color="0000FF"/>
          </w:rPr>
          <w:t>participacio%2FPlantilla_Inf_Res_Pr_Part_Gris_ESTILS.docx</w:t>
        </w:r>
      </w:hyperlink>
    </w:p>
    <w:p w:rsidR="00CC0A02" w:rsidRPr="003F4A89" w:rsidRDefault="00CC0A02" w:rsidP="00CC0A02">
      <w:pPr>
        <w:pStyle w:val="Textindependent"/>
        <w:tabs>
          <w:tab w:val="left" w:pos="851"/>
        </w:tabs>
        <w:spacing w:before="10"/>
        <w:ind w:right="117"/>
        <w:rPr>
          <w:rFonts w:cs="Arial"/>
          <w:sz w:val="22"/>
          <w:szCs w:val="22"/>
          <w:lang w:val="ca-ES"/>
        </w:rPr>
      </w:pPr>
    </w:p>
    <w:p w:rsidR="00CC0A02" w:rsidRPr="003F4A89" w:rsidRDefault="00CC0A02" w:rsidP="00E33F0D">
      <w:pPr>
        <w:pStyle w:val="Pargrafdellista"/>
        <w:widowControl w:val="0"/>
        <w:numPr>
          <w:ilvl w:val="2"/>
          <w:numId w:val="54"/>
        </w:numPr>
        <w:tabs>
          <w:tab w:val="left" w:pos="851"/>
          <w:tab w:val="left" w:pos="1892"/>
          <w:tab w:val="left" w:pos="1893"/>
        </w:tabs>
        <w:autoSpaceDE w:val="0"/>
        <w:autoSpaceDN w:val="0"/>
        <w:spacing w:before="94"/>
        <w:ind w:left="0" w:right="117" w:firstLine="0"/>
        <w:contextualSpacing w:val="0"/>
        <w:rPr>
          <w:rFonts w:ascii="Arial" w:hAnsi="Arial" w:cs="Arial"/>
          <w:sz w:val="22"/>
          <w:szCs w:val="22"/>
        </w:rPr>
      </w:pPr>
      <w:r w:rsidRPr="003F4A89">
        <w:rPr>
          <w:rFonts w:ascii="Arial" w:hAnsi="Arial" w:cs="Arial"/>
          <w:sz w:val="22"/>
          <w:szCs w:val="22"/>
        </w:rPr>
        <w:t>Marc</w:t>
      </w:r>
      <w:r w:rsidRPr="003F4A89">
        <w:rPr>
          <w:rFonts w:ascii="Arial" w:hAnsi="Arial" w:cs="Arial"/>
          <w:spacing w:val="-1"/>
          <w:sz w:val="22"/>
          <w:szCs w:val="22"/>
        </w:rPr>
        <w:t xml:space="preserve"> </w:t>
      </w:r>
      <w:r w:rsidRPr="003F4A89">
        <w:rPr>
          <w:rFonts w:ascii="Arial" w:hAnsi="Arial" w:cs="Arial"/>
          <w:sz w:val="22"/>
          <w:szCs w:val="22"/>
        </w:rPr>
        <w:t>de</w:t>
      </w:r>
      <w:r w:rsidRPr="003F4A89">
        <w:rPr>
          <w:rFonts w:ascii="Arial" w:hAnsi="Arial" w:cs="Arial"/>
          <w:spacing w:val="-2"/>
          <w:sz w:val="22"/>
          <w:szCs w:val="22"/>
        </w:rPr>
        <w:t xml:space="preserve"> </w:t>
      </w:r>
      <w:r w:rsidRPr="003F4A89">
        <w:rPr>
          <w:rFonts w:ascii="Arial" w:hAnsi="Arial" w:cs="Arial"/>
          <w:sz w:val="22"/>
          <w:szCs w:val="22"/>
        </w:rPr>
        <w:t>referència</w:t>
      </w:r>
      <w:r w:rsidRPr="003F4A89">
        <w:rPr>
          <w:rFonts w:ascii="Arial" w:hAnsi="Arial" w:cs="Arial"/>
          <w:spacing w:val="-1"/>
          <w:sz w:val="22"/>
          <w:szCs w:val="22"/>
        </w:rPr>
        <w:t xml:space="preserve"> </w:t>
      </w:r>
      <w:r w:rsidRPr="003F4A89">
        <w:rPr>
          <w:rFonts w:ascii="Arial" w:hAnsi="Arial" w:cs="Arial"/>
          <w:sz w:val="22"/>
          <w:szCs w:val="22"/>
        </w:rPr>
        <w:t>del</w:t>
      </w:r>
      <w:r w:rsidRPr="003F4A89">
        <w:rPr>
          <w:rFonts w:ascii="Arial" w:hAnsi="Arial" w:cs="Arial"/>
          <w:spacing w:val="-2"/>
          <w:sz w:val="22"/>
          <w:szCs w:val="22"/>
        </w:rPr>
        <w:t xml:space="preserve"> </w:t>
      </w:r>
      <w:r w:rsidRPr="003F4A89">
        <w:rPr>
          <w:rFonts w:ascii="Arial" w:hAnsi="Arial" w:cs="Arial"/>
          <w:sz w:val="22"/>
          <w:szCs w:val="22"/>
        </w:rPr>
        <w:t>Procés</w:t>
      </w:r>
      <w:r w:rsidRPr="003F4A89">
        <w:rPr>
          <w:rFonts w:ascii="Arial" w:hAnsi="Arial" w:cs="Arial"/>
          <w:spacing w:val="-1"/>
          <w:sz w:val="22"/>
          <w:szCs w:val="22"/>
        </w:rPr>
        <w:t xml:space="preserve"> </w:t>
      </w:r>
      <w:r w:rsidRPr="003F4A89">
        <w:rPr>
          <w:rFonts w:ascii="Arial" w:hAnsi="Arial" w:cs="Arial"/>
          <w:sz w:val="22"/>
          <w:szCs w:val="22"/>
        </w:rPr>
        <w:t>participatiu</w:t>
      </w:r>
      <w:r w:rsidRPr="003F4A89">
        <w:rPr>
          <w:rFonts w:ascii="Arial" w:hAnsi="Arial" w:cs="Arial"/>
          <w:spacing w:val="-3"/>
          <w:sz w:val="22"/>
          <w:szCs w:val="22"/>
        </w:rPr>
        <w:t xml:space="preserve"> </w:t>
      </w:r>
      <w:r w:rsidRPr="003F4A89">
        <w:rPr>
          <w:rFonts w:ascii="Arial" w:hAnsi="Arial" w:cs="Arial"/>
          <w:sz w:val="22"/>
          <w:szCs w:val="22"/>
        </w:rPr>
        <w:t>Parlem</w:t>
      </w:r>
      <w:r w:rsidRPr="003F4A89">
        <w:rPr>
          <w:rFonts w:ascii="Arial" w:hAnsi="Arial" w:cs="Arial"/>
          <w:spacing w:val="-3"/>
          <w:sz w:val="22"/>
          <w:szCs w:val="22"/>
        </w:rPr>
        <w:t xml:space="preserve"> </w:t>
      </w:r>
      <w:r w:rsidRPr="003F4A89">
        <w:rPr>
          <w:rFonts w:ascii="Arial" w:hAnsi="Arial" w:cs="Arial"/>
          <w:sz w:val="22"/>
          <w:szCs w:val="22"/>
        </w:rPr>
        <w:t>de</w:t>
      </w:r>
      <w:r w:rsidRPr="003F4A89">
        <w:rPr>
          <w:rFonts w:ascii="Arial" w:hAnsi="Arial" w:cs="Arial"/>
          <w:spacing w:val="-2"/>
          <w:sz w:val="22"/>
          <w:szCs w:val="22"/>
        </w:rPr>
        <w:t xml:space="preserve"> </w:t>
      </w:r>
      <w:r w:rsidRPr="003F4A89">
        <w:rPr>
          <w:rFonts w:ascii="Arial" w:hAnsi="Arial" w:cs="Arial"/>
          <w:sz w:val="22"/>
          <w:szCs w:val="22"/>
        </w:rPr>
        <w:t>pressupostos 2024</w:t>
      </w:r>
    </w:p>
    <w:p w:rsidR="00CC0A02" w:rsidRPr="003F4A89" w:rsidRDefault="00CC0A02">
      <w:pPr>
        <w:spacing w:after="0" w:line="240" w:lineRule="auto"/>
        <w:rPr>
          <w:rFonts w:cs="Arial"/>
          <w:lang w:eastAsia="es-ES"/>
        </w:rPr>
      </w:pPr>
      <w:r w:rsidRPr="003F4A89">
        <w:rPr>
          <w:rFonts w:cs="Arial"/>
        </w:rPr>
        <w:br w:type="page"/>
      </w:r>
    </w:p>
    <w:p w:rsidR="00CC0A02" w:rsidRPr="003F4A89" w:rsidRDefault="00CC0A02" w:rsidP="00E33F0D">
      <w:pPr>
        <w:pStyle w:val="Texttaula1acolumnanegreta"/>
        <w:numPr>
          <w:ilvl w:val="0"/>
          <w:numId w:val="61"/>
        </w:numPr>
        <w:spacing w:before="0" w:after="0" w:line="240" w:lineRule="auto"/>
        <w:ind w:right="117"/>
        <w:rPr>
          <w:rFonts w:cs="Arial"/>
          <w:sz w:val="22"/>
        </w:rPr>
      </w:pPr>
      <w:r w:rsidRPr="003F4A89">
        <w:rPr>
          <w:rFonts w:cs="Arial"/>
          <w:sz w:val="24"/>
        </w:rPr>
        <w:lastRenderedPageBreak/>
        <w:t>Introducció</w:t>
      </w:r>
    </w:p>
    <w:p w:rsidR="00CC0A02" w:rsidRPr="003F4A89" w:rsidRDefault="00CC0A02" w:rsidP="00CC0A02">
      <w:pPr>
        <w:pStyle w:val="Texttaula1acolumnanegreta"/>
        <w:spacing w:before="0" w:after="0" w:line="240" w:lineRule="auto"/>
        <w:ind w:left="360" w:right="117"/>
        <w:rPr>
          <w:rFonts w:cs="Arial"/>
          <w:sz w:val="22"/>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 xml:space="preserve">La participació ciutadana no sols és un dret de la ciutadania per a incidir en els afers públics i un indicador de salut democràtica i ciutadania activa, sinó que la incorporació de la ciutadania en l’elaboració, disseny, execució, avaluació i seguiment de les polítiques públiques és cada cop més una necessitat dels governs i administracions per trobar solucions més eficients i consensuades davant reptes complexos. </w:t>
      </w:r>
    </w:p>
    <w:p w:rsidR="00613D05" w:rsidRPr="003F4A89" w:rsidRDefault="00613D05" w:rsidP="00CC0A02">
      <w:pPr>
        <w:spacing w:after="0" w:line="240" w:lineRule="auto"/>
        <w:ind w:right="117"/>
        <w:jc w:val="both"/>
        <w:rPr>
          <w:rFonts w:cs="Arial"/>
          <w:sz w:val="24"/>
          <w:szCs w:val="24"/>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 xml:space="preserve">D’entre aquests reptes d’elevada complexitat, s’hi troba l’administració de les finances públiques, element cabdal per a la sostenibilitat i la distribució dels recursos entre les diferents necessitats socials. La participació en l’administració de les finances públiques, en terme generals, s’ha vehiculat mitjançant audiències públiques durant l’elaboració i l’aprovació dels pressupostos públics, així com la realització de processos participatius estructurats dins la confecció dels pressupostos. Dins d’aquests processos participatius associats a l’elaboració dels pressupostos, s’han observat diferents opcions. Per un costat, els denominats pressupostos participatius, amb elements de presentació i votació de projectes per part de la ciutadania, principalment des de la vessant de les inversions públiques, i, per tant, amb mecanismes de codecisió. I, per un altre costat, sistemes de consultes pressupostàries, on la ciutadania aporta, a través de canals estructurats, informació sobre les seves preferències, prioritats i parer sobre aspectes clau del pressupost a elaborar, amb la finalitat de proporcionar al corresponent govern informació rellevant i de qualitat per a l’elaboració dels pressupostos. </w:t>
      </w:r>
    </w:p>
    <w:p w:rsidR="00613D05" w:rsidRPr="003F4A89" w:rsidRDefault="00613D05" w:rsidP="00CC0A02">
      <w:pPr>
        <w:spacing w:after="0" w:line="240" w:lineRule="auto"/>
        <w:ind w:right="117"/>
        <w:jc w:val="both"/>
        <w:rPr>
          <w:rFonts w:cs="Arial"/>
          <w:sz w:val="24"/>
          <w:szCs w:val="24"/>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L’anàlisi de l’experiència comparada quant a la realització de processos participatius estructurats dins la confecció dels pressupostos mostra una clara predominança d’experiències dels denominats pressupostos participatiu a nivell de governs locals, essent molt menys freqüent l’exercici de consultes pressupostàries i la realització a nivells centrals i estatals/regionals de govern.</w:t>
      </w:r>
    </w:p>
    <w:p w:rsidR="00613D05" w:rsidRPr="003F4A89" w:rsidRDefault="00613D05" w:rsidP="00CC0A02">
      <w:pPr>
        <w:spacing w:after="0" w:line="240" w:lineRule="auto"/>
        <w:ind w:right="117"/>
        <w:jc w:val="both"/>
        <w:rPr>
          <w:rFonts w:cs="Arial"/>
          <w:sz w:val="24"/>
          <w:szCs w:val="24"/>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 xml:space="preserve">La Generalitat de Catalunya, arran la valoració PEFA (programa ubicat dins del Banc Mundial) de l’any 2021 envers la qualitat del seu sistema pressupostari, va poder identificar una sèrie de febleses o punts de millora, els quals van ser d’utilitat per a orientar els esforços de reforma pressupostària. Entre aquests aspectes, destacava la manca de processos de participació associats als seus pressupostos. </w:t>
      </w:r>
    </w:p>
    <w:p w:rsidR="00613D05" w:rsidRPr="003F4A89" w:rsidRDefault="00613D05" w:rsidP="00CC0A02">
      <w:pPr>
        <w:spacing w:after="0" w:line="240" w:lineRule="auto"/>
        <w:ind w:right="117"/>
        <w:jc w:val="both"/>
        <w:rPr>
          <w:rFonts w:cs="Arial"/>
          <w:sz w:val="24"/>
          <w:szCs w:val="24"/>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Amb la voluntat d’introduir elements de participació de la ciutadania que poguessin proporcionar informació rellevant per a la presa de decisions associades a l’elaboració dels pressupostos de la Generalitat de Catalunya, des de l’any 2022 s’està desenvolupant un projecte per a la implementació d’un sistema de consultes pressupostàries per a la Generalitat de Catalunya. Després d’unes primeres fases de definició del marc conceptual i el disseny d’aquest sistema de consultes pressupostàries, es va realitzar al mes de juny del 2023 una prova pilot interna de part dels elements definits per aquest sistema de consultes. L’objectiu d’aquesta prova pilot interna era facilitar informació sobre l’adequació de la formalització de les preguntes, sobre l’explicació del seu context i envers l’encert (o no) pel que fa al disseny, estructura i dinàmica de les sessions de debat. Aquesta informació de la prova pilot interna permetria poder introduir millores en relació a una primera implementació general durant l’any 2024.</w:t>
      </w:r>
    </w:p>
    <w:p w:rsidR="00613D05" w:rsidRPr="003F4A89" w:rsidRDefault="00613D05" w:rsidP="00CC0A02">
      <w:pPr>
        <w:spacing w:after="0" w:line="240" w:lineRule="auto"/>
        <w:ind w:right="117"/>
        <w:jc w:val="both"/>
        <w:rPr>
          <w:rFonts w:cs="Arial"/>
          <w:sz w:val="24"/>
          <w:szCs w:val="24"/>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El procés participatiu que es realitzarà al 2024 manté l’estructura de la prova pilot realitzada l’any 2023, però introduint alguna millora fruit de l’experiència i incorporant eixos de debat relacionats amb les polítiques i fons de cohesió de la Unió Europea.</w:t>
      </w:r>
    </w:p>
    <w:p w:rsidR="00613D05" w:rsidRPr="003F4A89" w:rsidRDefault="00613D05" w:rsidP="00CC0A02">
      <w:pPr>
        <w:spacing w:after="0" w:line="240" w:lineRule="auto"/>
        <w:ind w:right="117"/>
        <w:jc w:val="both"/>
        <w:rPr>
          <w:rFonts w:cs="Arial"/>
          <w:sz w:val="16"/>
          <w:szCs w:val="16"/>
        </w:rPr>
      </w:pPr>
    </w:p>
    <w:p w:rsidR="00CC0A02" w:rsidRPr="003F4A89" w:rsidRDefault="00CC0A02" w:rsidP="00E33F0D">
      <w:pPr>
        <w:pStyle w:val="Texttaula1acolumnanegreta"/>
        <w:numPr>
          <w:ilvl w:val="0"/>
          <w:numId w:val="61"/>
        </w:numPr>
        <w:spacing w:before="0" w:after="0" w:line="240" w:lineRule="auto"/>
        <w:ind w:right="117"/>
        <w:rPr>
          <w:rFonts w:cs="Arial"/>
          <w:sz w:val="24"/>
        </w:rPr>
      </w:pPr>
      <w:r w:rsidRPr="003F4A89">
        <w:rPr>
          <w:rFonts w:cs="Arial"/>
          <w:sz w:val="24"/>
        </w:rPr>
        <w:t>Objectius del procés participatiu: Per què incorporar la participació als pressupostos?</w:t>
      </w:r>
    </w:p>
    <w:p w:rsidR="00613D05" w:rsidRPr="003F4A89" w:rsidRDefault="00613D05" w:rsidP="00613D05">
      <w:pPr>
        <w:pStyle w:val="Texttaula1acolumnanegreta"/>
        <w:spacing w:before="0" w:after="0" w:line="240" w:lineRule="auto"/>
        <w:ind w:left="360" w:right="117"/>
        <w:rPr>
          <w:rFonts w:cs="Arial"/>
          <w:sz w:val="24"/>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L’objectiu principal d’implementar un sistema per incorporar la participació en el cicle pressupostari a la Generalitat de Catalunya és obtenir informació clau sobre preferències i prioritats de la ciutadania i agents socials i territorials pel que fa a diferents elements clau de la política pressupostària, comprenent tant aspectes d’estabilitat financera, com de prioritats globals i elements concrets d’ingressos i despeses.</w:t>
      </w:r>
      <w:r w:rsidRPr="003F4A89">
        <w:rPr>
          <w:rFonts w:cs="Arial"/>
          <w:b/>
          <w:sz w:val="24"/>
          <w:szCs w:val="24"/>
        </w:rPr>
        <w:t xml:space="preserve"> </w:t>
      </w:r>
      <w:r w:rsidRPr="003F4A89">
        <w:rPr>
          <w:rFonts w:cs="Arial"/>
          <w:sz w:val="24"/>
          <w:szCs w:val="24"/>
        </w:rPr>
        <w:t>L’obtenció d’aquesta informació</w:t>
      </w:r>
      <w:r w:rsidRPr="003F4A89">
        <w:rPr>
          <w:rFonts w:cs="Arial"/>
          <w:b/>
          <w:sz w:val="24"/>
          <w:szCs w:val="24"/>
        </w:rPr>
        <w:t xml:space="preserve"> </w:t>
      </w:r>
      <w:r w:rsidRPr="003F4A89">
        <w:rPr>
          <w:rFonts w:cs="Arial"/>
          <w:sz w:val="24"/>
          <w:szCs w:val="24"/>
        </w:rPr>
        <w:t>permetrà al Govern de la Generalitat facilitar una presa de decisions més informada pel que fa a diferents elements clau dins del procés d’elaboració dels pressupostos.</w:t>
      </w:r>
    </w:p>
    <w:p w:rsidR="00613D05" w:rsidRPr="003F4A89" w:rsidRDefault="00613D05" w:rsidP="00CC0A02">
      <w:pPr>
        <w:spacing w:after="0" w:line="240" w:lineRule="auto"/>
        <w:ind w:right="117"/>
        <w:jc w:val="both"/>
        <w:rPr>
          <w:rFonts w:cs="Arial"/>
          <w:b/>
          <w:sz w:val="24"/>
          <w:szCs w:val="24"/>
        </w:rPr>
      </w:pPr>
    </w:p>
    <w:p w:rsidR="00CC0A02" w:rsidRPr="003F4A89" w:rsidRDefault="00CC0A02" w:rsidP="00CC0A02">
      <w:pPr>
        <w:spacing w:after="0" w:line="240" w:lineRule="auto"/>
        <w:ind w:right="117"/>
        <w:rPr>
          <w:rFonts w:cs="Arial"/>
          <w:sz w:val="24"/>
          <w:szCs w:val="24"/>
        </w:rPr>
      </w:pPr>
      <w:r w:rsidRPr="003F4A89">
        <w:rPr>
          <w:rFonts w:cs="Arial"/>
          <w:sz w:val="24"/>
          <w:szCs w:val="24"/>
        </w:rPr>
        <w:t>Els guanys o beneficis esperats, tant per a la Generalitat de Catalunya, com per a la ciutadania i agents socials, són els següents:</w:t>
      </w:r>
    </w:p>
    <w:p w:rsidR="00613D05" w:rsidRPr="003F4A89" w:rsidRDefault="00613D05" w:rsidP="00CC0A02">
      <w:pPr>
        <w:spacing w:after="0" w:line="240" w:lineRule="auto"/>
        <w:ind w:right="117"/>
        <w:rPr>
          <w:rFonts w:cs="Arial"/>
          <w:sz w:val="24"/>
          <w:szCs w:val="24"/>
        </w:rPr>
      </w:pPr>
    </w:p>
    <w:p w:rsidR="00CC0A02" w:rsidRPr="003F4A89" w:rsidRDefault="00CC0A02" w:rsidP="00CC0A02">
      <w:pPr>
        <w:spacing w:after="0" w:line="240" w:lineRule="auto"/>
        <w:ind w:right="117"/>
        <w:rPr>
          <w:rFonts w:cs="Arial"/>
          <w:b/>
          <w:sz w:val="24"/>
          <w:szCs w:val="24"/>
        </w:rPr>
      </w:pPr>
      <w:r w:rsidRPr="003F4A89">
        <w:rPr>
          <w:rFonts w:cs="Arial"/>
          <w:b/>
          <w:sz w:val="24"/>
          <w:szCs w:val="24"/>
        </w:rPr>
        <w:t>Generalitat:</w:t>
      </w:r>
    </w:p>
    <w:p w:rsidR="00CC0A02" w:rsidRPr="003F4A89" w:rsidRDefault="00CC0A02" w:rsidP="00E33F0D">
      <w:pPr>
        <w:pStyle w:val="Pargrafdellista"/>
        <w:numPr>
          <w:ilvl w:val="0"/>
          <w:numId w:val="59"/>
        </w:numPr>
        <w:ind w:right="117"/>
        <w:jc w:val="both"/>
        <w:rPr>
          <w:rFonts w:ascii="Arial" w:hAnsi="Arial" w:cs="Arial"/>
        </w:rPr>
      </w:pPr>
      <w:r w:rsidRPr="003F4A89">
        <w:rPr>
          <w:rFonts w:ascii="Arial" w:hAnsi="Arial" w:cs="Arial"/>
        </w:rPr>
        <w:t>Comptar amb una societat més informada i coneixedora de la situació i dels condicionants dels pressupostos de la Generalitat de Catalunya.</w:t>
      </w:r>
    </w:p>
    <w:p w:rsidR="00CC0A02" w:rsidRPr="003F4A89" w:rsidRDefault="00CC0A02" w:rsidP="00E33F0D">
      <w:pPr>
        <w:pStyle w:val="Pargrafdellista"/>
        <w:numPr>
          <w:ilvl w:val="0"/>
          <w:numId w:val="59"/>
        </w:numPr>
        <w:ind w:right="117"/>
        <w:jc w:val="both"/>
        <w:rPr>
          <w:rFonts w:ascii="Arial" w:hAnsi="Arial" w:cs="Arial"/>
        </w:rPr>
      </w:pPr>
      <w:r w:rsidRPr="003F4A89">
        <w:rPr>
          <w:rFonts w:ascii="Arial" w:hAnsi="Arial" w:cs="Arial"/>
        </w:rPr>
        <w:t>Donar lloc a un debat, una anàlisi i una presa de decisions més rigorosa sobre els pressupostos públics.</w:t>
      </w:r>
    </w:p>
    <w:p w:rsidR="00CC0A02" w:rsidRPr="003F4A89" w:rsidRDefault="00CC0A02" w:rsidP="00E33F0D">
      <w:pPr>
        <w:pStyle w:val="Pargrafdellista"/>
        <w:numPr>
          <w:ilvl w:val="0"/>
          <w:numId w:val="59"/>
        </w:numPr>
        <w:ind w:right="117"/>
        <w:jc w:val="both"/>
        <w:rPr>
          <w:rFonts w:ascii="Arial" w:hAnsi="Arial" w:cs="Arial"/>
        </w:rPr>
      </w:pPr>
      <w:r w:rsidRPr="003F4A89">
        <w:rPr>
          <w:rFonts w:ascii="Arial" w:hAnsi="Arial" w:cs="Arial"/>
        </w:rPr>
        <w:t>Poder comptar amb inputs rellevants sobre les preferències, prioritats i idees, per part de la ciutadania i la societat civil, facilitant una presa de decisions pressupostàries més informada.</w:t>
      </w:r>
    </w:p>
    <w:p w:rsidR="00CC0A02" w:rsidRPr="003F4A89" w:rsidRDefault="00CC0A02" w:rsidP="00E33F0D">
      <w:pPr>
        <w:pStyle w:val="Pargrafdellista"/>
        <w:numPr>
          <w:ilvl w:val="0"/>
          <w:numId w:val="59"/>
        </w:numPr>
        <w:ind w:right="117"/>
        <w:jc w:val="both"/>
        <w:rPr>
          <w:rFonts w:ascii="Arial" w:hAnsi="Arial" w:cs="Arial"/>
        </w:rPr>
      </w:pPr>
      <w:r w:rsidRPr="003F4A89">
        <w:rPr>
          <w:rFonts w:ascii="Arial" w:hAnsi="Arial" w:cs="Arial"/>
        </w:rPr>
        <w:t>Impulsar un major seguiment de la ciutadania pel que fa a l’elaboració, presentació i l’execució del pressupost.</w:t>
      </w:r>
    </w:p>
    <w:p w:rsidR="00CC0A02" w:rsidRPr="003F4A89" w:rsidRDefault="00CC0A02" w:rsidP="00CC0A02">
      <w:pPr>
        <w:spacing w:after="0" w:line="240" w:lineRule="auto"/>
        <w:ind w:right="117"/>
        <w:rPr>
          <w:rFonts w:cs="Arial"/>
          <w:b/>
          <w:sz w:val="24"/>
          <w:szCs w:val="24"/>
        </w:rPr>
      </w:pPr>
    </w:p>
    <w:p w:rsidR="00CC0A02" w:rsidRPr="003F4A89" w:rsidRDefault="00CC0A02" w:rsidP="00CC0A02">
      <w:pPr>
        <w:spacing w:after="0" w:line="240" w:lineRule="auto"/>
        <w:ind w:right="117"/>
        <w:rPr>
          <w:rFonts w:cs="Arial"/>
          <w:b/>
          <w:sz w:val="24"/>
          <w:szCs w:val="24"/>
        </w:rPr>
      </w:pPr>
      <w:r w:rsidRPr="003F4A89">
        <w:rPr>
          <w:rFonts w:cs="Arial"/>
          <w:b/>
          <w:sz w:val="24"/>
          <w:szCs w:val="24"/>
        </w:rPr>
        <w:t>Ciutadania i agents socials i territorials:</w:t>
      </w:r>
    </w:p>
    <w:p w:rsidR="00CC0A02" w:rsidRPr="003F4A89" w:rsidRDefault="00CC0A02" w:rsidP="00E33F0D">
      <w:pPr>
        <w:pStyle w:val="Pargrafdellista"/>
        <w:numPr>
          <w:ilvl w:val="0"/>
          <w:numId w:val="58"/>
        </w:numPr>
        <w:ind w:right="117"/>
        <w:jc w:val="both"/>
        <w:rPr>
          <w:rFonts w:ascii="Arial" w:hAnsi="Arial" w:cs="Arial"/>
        </w:rPr>
      </w:pPr>
      <w:r w:rsidRPr="003F4A89">
        <w:rPr>
          <w:rFonts w:ascii="Arial" w:hAnsi="Arial" w:cs="Arial"/>
        </w:rPr>
        <w:t>Fer partícip i coresponsabilitzar a la ciutadania de les decisions pressupostàries</w:t>
      </w:r>
    </w:p>
    <w:p w:rsidR="00CC0A02" w:rsidRPr="003F4A89" w:rsidRDefault="00CC0A02" w:rsidP="00E33F0D">
      <w:pPr>
        <w:pStyle w:val="Pargrafdellista"/>
        <w:numPr>
          <w:ilvl w:val="0"/>
          <w:numId w:val="58"/>
        </w:numPr>
        <w:ind w:right="117"/>
        <w:jc w:val="both"/>
        <w:rPr>
          <w:rFonts w:ascii="Arial" w:hAnsi="Arial" w:cs="Arial"/>
        </w:rPr>
      </w:pPr>
      <w:r w:rsidRPr="003F4A89">
        <w:rPr>
          <w:rFonts w:ascii="Arial" w:hAnsi="Arial" w:cs="Arial"/>
        </w:rPr>
        <w:t>Dotar de major coneixement a la ciutadania sobre les finances de la Generalitat de Catalunya.</w:t>
      </w:r>
    </w:p>
    <w:p w:rsidR="00CC0A02" w:rsidRPr="003F4A89" w:rsidRDefault="00CC0A02" w:rsidP="00E33F0D">
      <w:pPr>
        <w:pStyle w:val="Pargrafdellista"/>
        <w:numPr>
          <w:ilvl w:val="0"/>
          <w:numId w:val="58"/>
        </w:numPr>
        <w:ind w:right="117"/>
        <w:jc w:val="both"/>
        <w:rPr>
          <w:rFonts w:ascii="Arial" w:hAnsi="Arial" w:cs="Arial"/>
        </w:rPr>
      </w:pPr>
      <w:r w:rsidRPr="003F4A89">
        <w:rPr>
          <w:rFonts w:ascii="Arial" w:hAnsi="Arial" w:cs="Arial"/>
        </w:rPr>
        <w:t>Incrementar la sensibilitat dels pressupostos a les preferències i idees de la ciutadania i els agents socials i territorials.</w:t>
      </w:r>
    </w:p>
    <w:p w:rsidR="00CC0A02" w:rsidRPr="003F4A89" w:rsidRDefault="00CC0A02" w:rsidP="00E33F0D">
      <w:pPr>
        <w:pStyle w:val="Pargrafdellista"/>
        <w:numPr>
          <w:ilvl w:val="0"/>
          <w:numId w:val="58"/>
        </w:numPr>
        <w:ind w:right="117"/>
        <w:jc w:val="both"/>
        <w:rPr>
          <w:rFonts w:ascii="Arial" w:hAnsi="Arial" w:cs="Arial"/>
        </w:rPr>
      </w:pPr>
      <w:r w:rsidRPr="003F4A89">
        <w:rPr>
          <w:rFonts w:ascii="Arial" w:hAnsi="Arial" w:cs="Arial"/>
        </w:rPr>
        <w:t>Millorar la democràcia representativa de la ciutadania.</w:t>
      </w:r>
    </w:p>
    <w:p w:rsidR="00CC0A02" w:rsidRPr="003F4A89" w:rsidRDefault="00CC0A02" w:rsidP="00CC0A02">
      <w:pPr>
        <w:spacing w:after="0" w:line="240" w:lineRule="auto"/>
        <w:ind w:right="117"/>
        <w:rPr>
          <w:rFonts w:cs="Arial"/>
          <w:b/>
          <w:sz w:val="24"/>
          <w:szCs w:val="24"/>
        </w:rPr>
      </w:pPr>
    </w:p>
    <w:p w:rsidR="00CC0A02" w:rsidRPr="003F4A89" w:rsidRDefault="00CC0A02" w:rsidP="00CC0A02">
      <w:pPr>
        <w:spacing w:after="0" w:line="240" w:lineRule="auto"/>
        <w:ind w:right="117"/>
        <w:jc w:val="both"/>
        <w:rPr>
          <w:rFonts w:cs="Arial"/>
          <w:sz w:val="24"/>
          <w:szCs w:val="24"/>
        </w:rPr>
      </w:pPr>
      <w:r w:rsidRPr="003F4A89">
        <w:rPr>
          <w:rFonts w:cs="Arial"/>
          <w:sz w:val="24"/>
          <w:szCs w:val="24"/>
        </w:rPr>
        <w:t>El disseny del sistema de participació  pressupostaria ha considerat l’actual model pressupostari de la Generalitat de Catalunya, a fi que els inputs d’informació de la ciutadania i dels agents pugui ser rellevant per a la presa de decisions de diferents elements clau dins les etapes de l’elaboració dels pressupostos. Entre aquests s’inclouen les decisions d’estratègia fiscal, de mesures tributàries, la definició de prioritats pressupostàries i límits de despesa i l’orientació estratègia de les propostes pressupostàries a ser formulades per part dels departaments de la Generalitat.</w:t>
      </w:r>
    </w:p>
    <w:p w:rsidR="00CC0A02" w:rsidRPr="003F4A89" w:rsidRDefault="00CC0A02" w:rsidP="00CC0A02">
      <w:pPr>
        <w:spacing w:after="0" w:line="240" w:lineRule="auto"/>
        <w:ind w:right="117"/>
        <w:rPr>
          <w:rFonts w:cs="Arial"/>
          <w:b/>
          <w:sz w:val="24"/>
          <w:szCs w:val="24"/>
        </w:rPr>
      </w:pPr>
    </w:p>
    <w:p w:rsidR="00CC0A02" w:rsidRPr="003F4A89" w:rsidRDefault="00CC0A02" w:rsidP="00E33F0D">
      <w:pPr>
        <w:pStyle w:val="Texttaula1acolumnanegreta"/>
        <w:numPr>
          <w:ilvl w:val="0"/>
          <w:numId w:val="61"/>
        </w:numPr>
        <w:spacing w:before="0" w:after="0" w:line="240" w:lineRule="auto"/>
        <w:ind w:right="117"/>
        <w:rPr>
          <w:rFonts w:cs="Arial"/>
          <w:sz w:val="24"/>
          <w:szCs w:val="24"/>
        </w:rPr>
      </w:pPr>
      <w:r w:rsidRPr="003F4A89">
        <w:rPr>
          <w:rFonts w:cs="Arial"/>
          <w:sz w:val="24"/>
        </w:rPr>
        <w:lastRenderedPageBreak/>
        <w:t>Eixos de debat del procés participatiu (de què parlarem?)</w:t>
      </w:r>
    </w:p>
    <w:tbl>
      <w:tblPr>
        <w:tblStyle w:val="Taulaambquadrcula"/>
        <w:tblW w:w="8564" w:type="dxa"/>
        <w:tblLook w:val="04A0" w:firstRow="1" w:lastRow="0" w:firstColumn="1" w:lastColumn="0" w:noHBand="0" w:noVBand="1"/>
      </w:tblPr>
      <w:tblGrid>
        <w:gridCol w:w="3996"/>
        <w:gridCol w:w="4568"/>
      </w:tblGrid>
      <w:tr w:rsidR="00CC0A02" w:rsidRPr="003F4A89" w:rsidTr="009A50C9">
        <w:trPr>
          <w:trHeight w:val="337"/>
        </w:trPr>
        <w:tc>
          <w:tcPr>
            <w:tcW w:w="8564" w:type="dxa"/>
            <w:gridSpan w:val="2"/>
          </w:tcPr>
          <w:p w:rsidR="00CC0A02" w:rsidRPr="003F4A89" w:rsidRDefault="00CC0A02" w:rsidP="00CC0A02">
            <w:pPr>
              <w:spacing w:after="0" w:line="240" w:lineRule="auto"/>
              <w:ind w:right="117"/>
              <w:rPr>
                <w:rFonts w:cs="Arial"/>
                <w:b/>
                <w:sz w:val="24"/>
                <w:szCs w:val="24"/>
              </w:rPr>
            </w:pPr>
            <w:r w:rsidRPr="003F4A89">
              <w:rPr>
                <w:rFonts w:cs="Arial"/>
                <w:b/>
                <w:sz w:val="20"/>
                <w:szCs w:val="24"/>
              </w:rPr>
              <w:t>Eixos</w:t>
            </w:r>
          </w:p>
        </w:tc>
      </w:tr>
      <w:tr w:rsidR="00CC0A02" w:rsidRPr="003F4A89" w:rsidTr="009A50C9">
        <w:trPr>
          <w:trHeight w:val="3586"/>
        </w:trPr>
        <w:tc>
          <w:tcPr>
            <w:tcW w:w="3996" w:type="dxa"/>
            <w:vAlign w:val="center"/>
          </w:tcPr>
          <w:p w:rsidR="00CC0A02" w:rsidRPr="003F4A89" w:rsidRDefault="00CC0A02" w:rsidP="00CC0A02">
            <w:pPr>
              <w:spacing w:after="0" w:line="240" w:lineRule="auto"/>
              <w:ind w:right="117"/>
              <w:rPr>
                <w:rFonts w:cs="Arial"/>
                <w:b/>
                <w:sz w:val="20"/>
                <w:szCs w:val="24"/>
              </w:rPr>
            </w:pPr>
            <w:r w:rsidRPr="003F4A89">
              <w:rPr>
                <w:rFonts w:cs="Arial"/>
                <w:b/>
                <w:sz w:val="20"/>
                <w:szCs w:val="24"/>
              </w:rPr>
              <w:t xml:space="preserve">Eix 1: Opcions de trajectòries de reducció del deute </w:t>
            </w:r>
          </w:p>
        </w:tc>
        <w:tc>
          <w:tcPr>
            <w:tcW w:w="4568" w:type="dxa"/>
          </w:tcPr>
          <w:p w:rsidR="00CC0A02" w:rsidRPr="003F4A89" w:rsidRDefault="00CC0A02" w:rsidP="00CC0A02">
            <w:pPr>
              <w:spacing w:after="0" w:line="240" w:lineRule="auto"/>
              <w:ind w:right="117"/>
              <w:jc w:val="both"/>
              <w:rPr>
                <w:rFonts w:cs="Arial"/>
                <w:sz w:val="20"/>
                <w:szCs w:val="24"/>
              </w:rPr>
            </w:pPr>
            <w:r w:rsidRPr="003F4A89">
              <w:rPr>
                <w:rFonts w:cs="Arial"/>
                <w:color w:val="000000" w:themeColor="text1"/>
                <w:sz w:val="20"/>
                <w:szCs w:val="24"/>
              </w:rPr>
              <w:t>El manteniment de la salut pressupostària i una trajectòria adequada del deute públic són cabdals per a assegurar poder finançar les polítiques actuals i fer front als reptes futurs. La Generalitat de Catalunya té actualment un elevat nivell d’endeutament, que cal anar reduint a valors més moderats i que no posin en risc la seva sostenibilitat financera. Per a assolir aquesta trajectòria descendent del deute, poden existir diferents opcions/estratègies, amb diferents avantatges i inconvenients. En aquest eix de debat es pretén recopilar les preferències dels participants pel que fa a diferents escenaris de reducció del deute</w:t>
            </w:r>
            <w:r w:rsidRPr="003F4A89">
              <w:rPr>
                <w:rFonts w:cs="Arial"/>
                <w:color w:val="FF0000"/>
                <w:sz w:val="20"/>
                <w:szCs w:val="24"/>
              </w:rPr>
              <w:t xml:space="preserve">. </w:t>
            </w:r>
          </w:p>
          <w:p w:rsidR="00CC0A02" w:rsidRPr="003F4A89" w:rsidRDefault="00CC0A02" w:rsidP="00CC0A02">
            <w:pPr>
              <w:spacing w:after="0" w:line="240" w:lineRule="auto"/>
              <w:ind w:right="117"/>
              <w:jc w:val="both"/>
              <w:rPr>
                <w:rFonts w:cs="Arial"/>
                <w:sz w:val="20"/>
                <w:szCs w:val="24"/>
              </w:rPr>
            </w:pPr>
          </w:p>
          <w:p w:rsidR="00CC0A02" w:rsidRPr="003F4A89" w:rsidRDefault="00CC0A02" w:rsidP="00CC0A02">
            <w:pPr>
              <w:spacing w:after="0" w:line="240" w:lineRule="auto"/>
              <w:ind w:right="117"/>
              <w:jc w:val="both"/>
              <w:rPr>
                <w:rFonts w:cs="Arial"/>
                <w:sz w:val="20"/>
                <w:szCs w:val="24"/>
              </w:rPr>
            </w:pPr>
            <w:r w:rsidRPr="003F4A89">
              <w:rPr>
                <w:rFonts w:cs="Arial"/>
                <w:sz w:val="20"/>
                <w:szCs w:val="24"/>
              </w:rPr>
              <w:t xml:space="preserve">Preguntes clau: </w:t>
            </w:r>
          </w:p>
          <w:p w:rsidR="00CC0A02" w:rsidRPr="003F4A89" w:rsidRDefault="00CC0A02" w:rsidP="00E33F0D">
            <w:pPr>
              <w:pStyle w:val="Pargrafdellista"/>
              <w:numPr>
                <w:ilvl w:val="0"/>
                <w:numId w:val="55"/>
              </w:numPr>
              <w:ind w:right="117"/>
              <w:jc w:val="both"/>
              <w:rPr>
                <w:rFonts w:ascii="Arial" w:hAnsi="Arial" w:cs="Arial"/>
                <w:sz w:val="20"/>
              </w:rPr>
            </w:pPr>
            <w:r w:rsidRPr="003F4A89">
              <w:rPr>
                <w:rFonts w:ascii="Arial" w:hAnsi="Arial" w:cs="Arial"/>
                <w:sz w:val="20"/>
              </w:rPr>
              <w:t>Quines estratègies poden ser més preferibles pel que fa a mantenir una trajectòria descendent del deute?</w:t>
            </w:r>
          </w:p>
          <w:p w:rsidR="00CC0A02" w:rsidRPr="003F4A89" w:rsidRDefault="00CC0A02" w:rsidP="00E33F0D">
            <w:pPr>
              <w:pStyle w:val="Pargrafdellista"/>
              <w:numPr>
                <w:ilvl w:val="0"/>
                <w:numId w:val="55"/>
              </w:numPr>
              <w:ind w:right="117"/>
              <w:jc w:val="both"/>
              <w:rPr>
                <w:rFonts w:ascii="Arial" w:hAnsi="Arial" w:cs="Arial"/>
                <w:sz w:val="20"/>
              </w:rPr>
            </w:pPr>
            <w:r w:rsidRPr="003F4A89">
              <w:rPr>
                <w:rFonts w:ascii="Arial" w:hAnsi="Arial" w:cs="Arial"/>
                <w:sz w:val="20"/>
              </w:rPr>
              <w:t>Quina valoració es fa dels diferents costos i beneficis associats a les diferents estratègies?</w:t>
            </w:r>
          </w:p>
          <w:p w:rsidR="00CC0A02" w:rsidRPr="003F4A89" w:rsidRDefault="00CC0A02" w:rsidP="00CC0A02">
            <w:pPr>
              <w:spacing w:after="0" w:line="240" w:lineRule="auto"/>
              <w:ind w:right="117"/>
              <w:jc w:val="both"/>
              <w:rPr>
                <w:rFonts w:cs="Arial"/>
                <w:b/>
                <w:sz w:val="20"/>
                <w:szCs w:val="24"/>
              </w:rPr>
            </w:pPr>
          </w:p>
        </w:tc>
      </w:tr>
      <w:tr w:rsidR="00CC0A02" w:rsidRPr="003F4A89" w:rsidTr="009A50C9">
        <w:trPr>
          <w:trHeight w:val="1026"/>
        </w:trPr>
        <w:tc>
          <w:tcPr>
            <w:tcW w:w="3996" w:type="dxa"/>
            <w:vAlign w:val="center"/>
          </w:tcPr>
          <w:p w:rsidR="00CC0A02" w:rsidRPr="003F4A89" w:rsidRDefault="00CC0A02" w:rsidP="00CC0A02">
            <w:pPr>
              <w:spacing w:after="0" w:line="240" w:lineRule="auto"/>
              <w:ind w:right="117"/>
              <w:rPr>
                <w:rFonts w:cs="Arial"/>
                <w:b/>
                <w:sz w:val="20"/>
                <w:szCs w:val="24"/>
              </w:rPr>
            </w:pPr>
            <w:r w:rsidRPr="003F4A89">
              <w:rPr>
                <w:rFonts w:cs="Arial"/>
                <w:b/>
                <w:sz w:val="20"/>
                <w:szCs w:val="24"/>
              </w:rPr>
              <w:t>Eix 2: Opcions d’ingressos i despeses per a guanyar espai per finançar noves iniciatives</w:t>
            </w:r>
          </w:p>
        </w:tc>
        <w:tc>
          <w:tcPr>
            <w:tcW w:w="4568" w:type="dxa"/>
          </w:tcPr>
          <w:p w:rsidR="00CC0A02" w:rsidRPr="003F4A89" w:rsidRDefault="00CC0A02" w:rsidP="00CC0A02">
            <w:pPr>
              <w:spacing w:after="0" w:line="240" w:lineRule="auto"/>
              <w:ind w:right="117"/>
              <w:jc w:val="both"/>
              <w:rPr>
                <w:rFonts w:cs="Arial"/>
                <w:sz w:val="20"/>
                <w:szCs w:val="24"/>
              </w:rPr>
            </w:pPr>
            <w:r w:rsidRPr="003F4A89">
              <w:rPr>
                <w:rFonts w:cs="Arial"/>
                <w:sz w:val="20"/>
                <w:szCs w:val="24"/>
              </w:rPr>
              <w:t>Els marges pressupostaris existents de moltes administracions públiques, inclosa la Generalitat, per a fer espai per a finançar noves iniciatives són molt petits i a vegades inclús inexistents. Aquests marges venen donats per la diferència entre els sostres de despesa, allò màxim que es pot gastar, i la despesa que suposa mantenir els serveis i polítiques actuals. Per tal d’ampliar aquests marges (coneguts com a “espais fiscals”) es poden considerar diferents opcions, tant des de la vessant dels ingressos com de les despeses. En aquest eix de debat es pretén recollir les preferències pel que fa a opcions pre-determinades de mesures d’ingrés i de despesa.</w:t>
            </w:r>
          </w:p>
          <w:p w:rsidR="00CC0A02" w:rsidRPr="003F4A89" w:rsidRDefault="00CC0A02" w:rsidP="00CC0A02">
            <w:pPr>
              <w:spacing w:after="0" w:line="240" w:lineRule="auto"/>
              <w:ind w:right="117"/>
              <w:jc w:val="both"/>
              <w:rPr>
                <w:rFonts w:cs="Arial"/>
                <w:sz w:val="20"/>
                <w:szCs w:val="24"/>
              </w:rPr>
            </w:pPr>
          </w:p>
          <w:p w:rsidR="00CC0A02" w:rsidRPr="003F4A89" w:rsidRDefault="00CC0A02" w:rsidP="00CC0A02">
            <w:pPr>
              <w:spacing w:after="0" w:line="240" w:lineRule="auto"/>
              <w:ind w:right="117"/>
              <w:jc w:val="both"/>
              <w:rPr>
                <w:rFonts w:cs="Arial"/>
                <w:sz w:val="20"/>
                <w:szCs w:val="24"/>
              </w:rPr>
            </w:pPr>
            <w:r w:rsidRPr="003F4A89">
              <w:rPr>
                <w:rFonts w:cs="Arial"/>
                <w:sz w:val="20"/>
                <w:szCs w:val="24"/>
              </w:rPr>
              <w:t xml:space="preserve">Preguntes clau: </w:t>
            </w:r>
          </w:p>
          <w:p w:rsidR="00CC0A02" w:rsidRPr="003F4A89" w:rsidRDefault="00CC0A02" w:rsidP="00E33F0D">
            <w:pPr>
              <w:pStyle w:val="Pargrafdellista"/>
              <w:numPr>
                <w:ilvl w:val="0"/>
                <w:numId w:val="56"/>
              </w:numPr>
              <w:ind w:right="117"/>
              <w:jc w:val="both"/>
              <w:rPr>
                <w:rFonts w:ascii="Arial" w:hAnsi="Arial" w:cs="Arial"/>
                <w:sz w:val="20"/>
              </w:rPr>
            </w:pPr>
            <w:r w:rsidRPr="003F4A89">
              <w:rPr>
                <w:rFonts w:ascii="Arial" w:hAnsi="Arial" w:cs="Arial"/>
                <w:sz w:val="20"/>
              </w:rPr>
              <w:t>Quines mesures d’ingrés, donats els seus impactes esperats quant a recaptació i afectació de contribuents, series les més preferides?</w:t>
            </w:r>
          </w:p>
          <w:p w:rsidR="00CC0A02" w:rsidRPr="003F4A89" w:rsidRDefault="00CC0A02" w:rsidP="00E33F0D">
            <w:pPr>
              <w:pStyle w:val="Pargrafdellista"/>
              <w:numPr>
                <w:ilvl w:val="0"/>
                <w:numId w:val="56"/>
              </w:numPr>
              <w:ind w:right="117"/>
              <w:jc w:val="both"/>
              <w:rPr>
                <w:rFonts w:ascii="Arial" w:hAnsi="Arial" w:cs="Arial"/>
                <w:sz w:val="20"/>
              </w:rPr>
            </w:pPr>
            <w:r w:rsidRPr="003F4A89">
              <w:rPr>
                <w:rFonts w:ascii="Arial" w:hAnsi="Arial" w:cs="Arial"/>
                <w:sz w:val="20"/>
              </w:rPr>
              <w:t xml:space="preserve">Quins àmbits de despeses serien els preferits per a re-assignar recursos a noves iniciatives en polítiques prioritàries?  </w:t>
            </w:r>
          </w:p>
          <w:p w:rsidR="00CC0A02" w:rsidRPr="003F4A89" w:rsidRDefault="00CC0A02" w:rsidP="00CC0A02">
            <w:pPr>
              <w:spacing w:after="0" w:line="240" w:lineRule="auto"/>
              <w:ind w:right="117"/>
              <w:jc w:val="both"/>
              <w:rPr>
                <w:rFonts w:cs="Arial"/>
                <w:sz w:val="20"/>
                <w:szCs w:val="24"/>
              </w:rPr>
            </w:pPr>
          </w:p>
        </w:tc>
      </w:tr>
      <w:tr w:rsidR="00CC0A02" w:rsidRPr="003F4A89" w:rsidTr="009A50C9">
        <w:trPr>
          <w:trHeight w:val="689"/>
        </w:trPr>
        <w:tc>
          <w:tcPr>
            <w:tcW w:w="3996" w:type="dxa"/>
            <w:vAlign w:val="center"/>
          </w:tcPr>
          <w:p w:rsidR="00CC0A02" w:rsidRPr="003F4A89" w:rsidRDefault="00CC0A02" w:rsidP="00CC0A02">
            <w:pPr>
              <w:spacing w:after="0" w:line="240" w:lineRule="auto"/>
              <w:ind w:right="117"/>
              <w:rPr>
                <w:rFonts w:cs="Arial"/>
                <w:b/>
                <w:sz w:val="20"/>
                <w:szCs w:val="24"/>
              </w:rPr>
            </w:pPr>
            <w:r w:rsidRPr="003F4A89">
              <w:rPr>
                <w:rFonts w:cs="Arial"/>
                <w:b/>
                <w:sz w:val="20"/>
                <w:szCs w:val="24"/>
              </w:rPr>
              <w:t>Eix 3: Prioritats en el conjunt de les polítiques gestionades per la Generalitat.</w:t>
            </w:r>
          </w:p>
        </w:tc>
        <w:tc>
          <w:tcPr>
            <w:tcW w:w="4568" w:type="dxa"/>
          </w:tcPr>
          <w:p w:rsidR="00CC0A02" w:rsidRPr="003F4A89" w:rsidRDefault="00CC0A02" w:rsidP="00CC0A02">
            <w:pPr>
              <w:spacing w:after="0" w:line="240" w:lineRule="auto"/>
              <w:ind w:right="117"/>
              <w:jc w:val="both"/>
              <w:rPr>
                <w:rFonts w:cs="Arial"/>
                <w:sz w:val="20"/>
                <w:szCs w:val="24"/>
              </w:rPr>
            </w:pPr>
            <w:r w:rsidRPr="003F4A89">
              <w:rPr>
                <w:rFonts w:cs="Arial"/>
                <w:sz w:val="20"/>
                <w:szCs w:val="24"/>
              </w:rPr>
              <w:t xml:space="preserve">Catalunya fa front a una sèrie d’importants reptes, tant actuals com futurs, com s’ha pogut observar, per exemple, tant en l’estat actual dels Objectius de Desenvolupament Sostenible </w:t>
            </w:r>
            <w:r w:rsidRPr="003F4A89">
              <w:rPr>
                <w:rFonts w:cs="Arial"/>
                <w:sz w:val="20"/>
                <w:szCs w:val="24"/>
              </w:rPr>
              <w:lastRenderedPageBreak/>
              <w:t>(ODS), els indicadors de benestar i progrés social, o l’Acord nacional per a l’Agenda 2030. En relació a aquests reptes, una clara definició de prioritats és un element clau per tal d’orientar els pressupostos públics per tal de finançar aquelles actuacions i projectes que millor hi puguin fer front. Considerant aquest marc, en aquest eix de debat es pretén recollir les preferències quant a prioritats de polítiques públiques dins l’àmbit competencial i d’actuació de la Generalitat.</w:t>
            </w:r>
          </w:p>
          <w:p w:rsidR="00CC0A02" w:rsidRPr="003F4A89" w:rsidRDefault="00CC0A02" w:rsidP="00CC0A02">
            <w:pPr>
              <w:spacing w:after="0" w:line="240" w:lineRule="auto"/>
              <w:ind w:right="117"/>
              <w:jc w:val="both"/>
              <w:rPr>
                <w:rFonts w:cs="Arial"/>
                <w:b/>
                <w:sz w:val="20"/>
                <w:szCs w:val="24"/>
              </w:rPr>
            </w:pPr>
          </w:p>
          <w:p w:rsidR="00CC0A02" w:rsidRPr="003F4A89" w:rsidRDefault="00CC0A02" w:rsidP="00CC0A02">
            <w:pPr>
              <w:spacing w:after="0" w:line="240" w:lineRule="auto"/>
              <w:ind w:right="117"/>
              <w:jc w:val="both"/>
              <w:rPr>
                <w:rFonts w:cs="Arial"/>
                <w:sz w:val="20"/>
                <w:szCs w:val="24"/>
              </w:rPr>
            </w:pPr>
            <w:r w:rsidRPr="003F4A89">
              <w:rPr>
                <w:rFonts w:cs="Arial"/>
                <w:sz w:val="20"/>
                <w:szCs w:val="24"/>
              </w:rPr>
              <w:t xml:space="preserve">Preguntes clau: </w:t>
            </w:r>
          </w:p>
          <w:p w:rsidR="00CC0A02" w:rsidRPr="003F4A89" w:rsidRDefault="00CC0A02" w:rsidP="00E33F0D">
            <w:pPr>
              <w:pStyle w:val="Pargrafdellista"/>
              <w:numPr>
                <w:ilvl w:val="0"/>
                <w:numId w:val="57"/>
              </w:numPr>
              <w:ind w:right="117"/>
              <w:jc w:val="both"/>
              <w:rPr>
                <w:rFonts w:ascii="Arial" w:hAnsi="Arial" w:cs="Arial"/>
                <w:sz w:val="20"/>
              </w:rPr>
            </w:pPr>
            <w:r w:rsidRPr="003F4A89">
              <w:rPr>
                <w:rFonts w:ascii="Arial" w:hAnsi="Arial" w:cs="Arial"/>
                <w:sz w:val="20"/>
              </w:rPr>
              <w:t>Quines són les polítiques públiques que haurien de representar les principals prioritats pels pressupostos del proper any?</w:t>
            </w:r>
          </w:p>
          <w:p w:rsidR="00CC0A02" w:rsidRPr="003F4A89" w:rsidRDefault="00CC0A02" w:rsidP="00CC0A02">
            <w:pPr>
              <w:spacing w:after="0" w:line="240" w:lineRule="auto"/>
              <w:ind w:right="117"/>
              <w:jc w:val="both"/>
              <w:rPr>
                <w:rFonts w:cs="Arial"/>
                <w:b/>
                <w:sz w:val="20"/>
                <w:szCs w:val="24"/>
              </w:rPr>
            </w:pPr>
          </w:p>
        </w:tc>
      </w:tr>
      <w:tr w:rsidR="00CC0A02" w:rsidRPr="003F4A89" w:rsidTr="009A50C9">
        <w:trPr>
          <w:trHeight w:val="689"/>
        </w:trPr>
        <w:tc>
          <w:tcPr>
            <w:tcW w:w="3996" w:type="dxa"/>
            <w:vAlign w:val="center"/>
          </w:tcPr>
          <w:p w:rsidR="00CC0A02" w:rsidRPr="0044044F" w:rsidRDefault="00CC0A02" w:rsidP="00CC0A02">
            <w:pPr>
              <w:spacing w:after="0" w:line="240" w:lineRule="auto"/>
              <w:ind w:right="117"/>
              <w:rPr>
                <w:rFonts w:cs="Arial"/>
                <w:b/>
                <w:sz w:val="20"/>
                <w:szCs w:val="24"/>
              </w:rPr>
            </w:pPr>
            <w:r w:rsidRPr="0044044F">
              <w:rPr>
                <w:rFonts w:cs="Arial"/>
                <w:b/>
                <w:sz w:val="20"/>
                <w:szCs w:val="24"/>
              </w:rPr>
              <w:lastRenderedPageBreak/>
              <w:t>Eix 4: Les necessitats/preferències territorials en les polítiques de despesa de la Generalitat</w:t>
            </w:r>
          </w:p>
        </w:tc>
        <w:tc>
          <w:tcPr>
            <w:tcW w:w="4568" w:type="dxa"/>
          </w:tcPr>
          <w:p w:rsidR="00CC0A02" w:rsidRPr="0044044F" w:rsidRDefault="00CC0A02" w:rsidP="00CC0A02">
            <w:pPr>
              <w:spacing w:after="0" w:line="240" w:lineRule="auto"/>
              <w:ind w:right="117"/>
              <w:jc w:val="both"/>
              <w:rPr>
                <w:rFonts w:cs="Arial"/>
                <w:sz w:val="20"/>
                <w:szCs w:val="24"/>
              </w:rPr>
            </w:pPr>
            <w:r w:rsidRPr="0044044F">
              <w:rPr>
                <w:rFonts w:cs="Arial"/>
                <w:sz w:val="20"/>
                <w:szCs w:val="24"/>
              </w:rPr>
              <w:t>Eix de debat pendent de definir</w:t>
            </w:r>
          </w:p>
        </w:tc>
      </w:tr>
      <w:tr w:rsidR="00CC0A02" w:rsidRPr="003F4A89" w:rsidTr="009A50C9">
        <w:trPr>
          <w:trHeight w:val="689"/>
        </w:trPr>
        <w:tc>
          <w:tcPr>
            <w:tcW w:w="3996" w:type="dxa"/>
            <w:vAlign w:val="center"/>
          </w:tcPr>
          <w:p w:rsidR="00CC0A02" w:rsidRPr="0044044F" w:rsidRDefault="00CC0A02" w:rsidP="00CC0A02">
            <w:pPr>
              <w:spacing w:after="0" w:line="240" w:lineRule="auto"/>
              <w:ind w:right="117"/>
              <w:rPr>
                <w:rFonts w:cs="Arial"/>
                <w:b/>
                <w:sz w:val="20"/>
                <w:szCs w:val="24"/>
              </w:rPr>
            </w:pPr>
            <w:r w:rsidRPr="0044044F">
              <w:rPr>
                <w:rFonts w:cs="Arial"/>
                <w:b/>
                <w:sz w:val="20"/>
                <w:szCs w:val="24"/>
              </w:rPr>
              <w:t>Eix 5: Els fons europeus i la política de cohesió de la UE</w:t>
            </w:r>
          </w:p>
        </w:tc>
        <w:tc>
          <w:tcPr>
            <w:tcW w:w="4568" w:type="dxa"/>
          </w:tcPr>
          <w:p w:rsidR="00CC0A02" w:rsidRPr="0044044F" w:rsidRDefault="00CC0A02" w:rsidP="00CC0A02">
            <w:pPr>
              <w:spacing w:after="0" w:line="240" w:lineRule="auto"/>
              <w:ind w:right="117"/>
              <w:jc w:val="both"/>
              <w:rPr>
                <w:rFonts w:cs="Arial"/>
                <w:sz w:val="20"/>
                <w:szCs w:val="24"/>
              </w:rPr>
            </w:pPr>
            <w:r w:rsidRPr="0044044F">
              <w:rPr>
                <w:rFonts w:cs="Arial"/>
                <w:sz w:val="20"/>
                <w:szCs w:val="24"/>
              </w:rPr>
              <w:t>Eix de debat pendent de definir</w:t>
            </w:r>
            <w:bookmarkStart w:id="105" w:name="_GoBack"/>
            <w:bookmarkEnd w:id="105"/>
          </w:p>
        </w:tc>
      </w:tr>
    </w:tbl>
    <w:p w:rsidR="00CC0A02" w:rsidRPr="003F4A89" w:rsidRDefault="00CC0A02" w:rsidP="00CC0A02">
      <w:pPr>
        <w:spacing w:after="0" w:line="240" w:lineRule="auto"/>
        <w:ind w:right="117"/>
        <w:rPr>
          <w:rFonts w:cs="Arial"/>
          <w:b/>
          <w:sz w:val="24"/>
          <w:szCs w:val="24"/>
        </w:rPr>
      </w:pPr>
    </w:p>
    <w:p w:rsidR="00CC0A02" w:rsidRPr="003F4A89" w:rsidRDefault="00CC0A02" w:rsidP="00E33F0D">
      <w:pPr>
        <w:pStyle w:val="Texttaula1acolumnanegreta"/>
        <w:numPr>
          <w:ilvl w:val="0"/>
          <w:numId w:val="61"/>
        </w:numPr>
        <w:spacing w:before="0" w:after="0" w:line="240" w:lineRule="auto"/>
        <w:ind w:right="117"/>
        <w:rPr>
          <w:rFonts w:cs="Arial"/>
          <w:sz w:val="22"/>
        </w:rPr>
      </w:pPr>
      <w:bookmarkStart w:id="106" w:name="_Toc54698401"/>
      <w:r w:rsidRPr="003F4A89">
        <w:rPr>
          <w:rFonts w:cs="Arial"/>
          <w:sz w:val="22"/>
        </w:rPr>
        <w:t>Grup motor (Qui vetllarà pel procés?)</w:t>
      </w:r>
      <w:bookmarkEnd w:id="106"/>
    </w:p>
    <w:p w:rsidR="00613D05" w:rsidRPr="003F4A89" w:rsidRDefault="00613D05" w:rsidP="00613D05">
      <w:pPr>
        <w:pStyle w:val="Texttaula1acolumnanegreta"/>
        <w:spacing w:before="0" w:after="0" w:line="240" w:lineRule="auto"/>
        <w:ind w:left="360" w:right="117"/>
        <w:rPr>
          <w:rFonts w:cs="Arial"/>
          <w:sz w:val="22"/>
        </w:rPr>
      </w:pPr>
    </w:p>
    <w:p w:rsidR="00CC0A02" w:rsidRPr="003F4A89" w:rsidRDefault="00CC0A02" w:rsidP="00613D05">
      <w:pPr>
        <w:spacing w:after="0" w:line="240" w:lineRule="auto"/>
        <w:ind w:right="117"/>
        <w:jc w:val="both"/>
        <w:rPr>
          <w:rFonts w:cs="Arial"/>
        </w:rPr>
      </w:pPr>
      <w:r w:rsidRPr="003F4A89">
        <w:rPr>
          <w:rFonts w:cs="Arial"/>
        </w:rPr>
        <w:t>La creació d’un grup motor ajudarà a vetllar pel bon disseny i execució del procés participatiu. Un cop s’han identificat els perfil</w:t>
      </w:r>
      <w:r w:rsidR="00613D05" w:rsidRPr="003F4A89">
        <w:rPr>
          <w:rFonts w:cs="Arial"/>
        </w:rPr>
        <w:t xml:space="preserve">s i agents clau (mapa d’actors </w:t>
      </w:r>
      <w:r w:rsidRPr="003F4A89">
        <w:rPr>
          <w:rFonts w:cs="Arial"/>
        </w:rPr>
        <w:t xml:space="preserve">relacionats amb la temàtica del procés, es pot crear un grup motor que: </w:t>
      </w:r>
    </w:p>
    <w:p w:rsidR="00613D05" w:rsidRPr="003F4A89" w:rsidRDefault="00613D05" w:rsidP="00613D05">
      <w:pPr>
        <w:spacing w:after="0" w:line="240" w:lineRule="auto"/>
        <w:ind w:right="117"/>
        <w:jc w:val="both"/>
        <w:rPr>
          <w:rFonts w:cs="Arial"/>
        </w:rPr>
      </w:pPr>
    </w:p>
    <w:p w:rsidR="00CC0A02" w:rsidRPr="003F4A89" w:rsidRDefault="00CC0A02" w:rsidP="00E33F0D">
      <w:pPr>
        <w:pStyle w:val="Pargrafdellista"/>
        <w:numPr>
          <w:ilvl w:val="0"/>
          <w:numId w:val="60"/>
        </w:numPr>
        <w:ind w:right="117"/>
        <w:jc w:val="both"/>
        <w:rPr>
          <w:rFonts w:ascii="Arial" w:hAnsi="Arial" w:cs="Arial"/>
          <w:sz w:val="22"/>
          <w:szCs w:val="22"/>
        </w:rPr>
      </w:pPr>
      <w:r w:rsidRPr="003F4A89">
        <w:rPr>
          <w:rFonts w:ascii="Arial" w:hAnsi="Arial" w:cs="Arial"/>
          <w:sz w:val="22"/>
          <w:szCs w:val="22"/>
        </w:rPr>
        <w:t>Conegui el disseny i validi la qualitat i la neutralitat del procés.</w:t>
      </w:r>
    </w:p>
    <w:p w:rsidR="00CC0A02" w:rsidRPr="003F4A89" w:rsidRDefault="00CC0A02" w:rsidP="00E33F0D">
      <w:pPr>
        <w:pStyle w:val="Pargrafdellista"/>
        <w:numPr>
          <w:ilvl w:val="0"/>
          <w:numId w:val="60"/>
        </w:numPr>
        <w:ind w:right="117"/>
        <w:jc w:val="both"/>
        <w:rPr>
          <w:rFonts w:ascii="Arial" w:hAnsi="Arial" w:cs="Arial"/>
          <w:sz w:val="22"/>
          <w:szCs w:val="22"/>
        </w:rPr>
      </w:pPr>
      <w:r w:rsidRPr="003F4A89">
        <w:rPr>
          <w:rFonts w:ascii="Arial" w:hAnsi="Arial" w:cs="Arial"/>
          <w:sz w:val="22"/>
          <w:szCs w:val="22"/>
        </w:rPr>
        <w:t>Reconegui les entitats de referència i les faci col·laboradores del procés.</w:t>
      </w:r>
    </w:p>
    <w:p w:rsidR="00CC0A02" w:rsidRPr="003F4A89" w:rsidRDefault="00CC0A02" w:rsidP="00E33F0D">
      <w:pPr>
        <w:pStyle w:val="Pargrafdellista"/>
        <w:numPr>
          <w:ilvl w:val="0"/>
          <w:numId w:val="60"/>
        </w:numPr>
        <w:ind w:right="117"/>
        <w:jc w:val="both"/>
        <w:rPr>
          <w:rFonts w:ascii="Arial" w:hAnsi="Arial" w:cs="Arial"/>
          <w:sz w:val="22"/>
          <w:szCs w:val="22"/>
        </w:rPr>
      </w:pPr>
      <w:r w:rsidRPr="003F4A89">
        <w:rPr>
          <w:rFonts w:ascii="Arial" w:hAnsi="Arial" w:cs="Arial"/>
          <w:sz w:val="22"/>
          <w:szCs w:val="22"/>
        </w:rPr>
        <w:t>Ajudi a l’impuls del procés en un sentit ampli (difusió, convocatòria d’agents extra, etc.).</w:t>
      </w:r>
    </w:p>
    <w:p w:rsidR="00613D05" w:rsidRPr="003F4A89" w:rsidRDefault="00613D05" w:rsidP="00613D05">
      <w:pPr>
        <w:pStyle w:val="Pargrafdellista"/>
        <w:ind w:left="1440" w:right="117"/>
        <w:jc w:val="both"/>
        <w:rPr>
          <w:rFonts w:ascii="Arial" w:hAnsi="Arial" w:cs="Arial"/>
          <w:sz w:val="22"/>
          <w:szCs w:val="22"/>
        </w:rPr>
      </w:pPr>
    </w:p>
    <w:p w:rsidR="00CC0A02" w:rsidRPr="003F4A89" w:rsidRDefault="00CC0A02" w:rsidP="00613D05">
      <w:pPr>
        <w:pStyle w:val="Normalseguitdetaula"/>
        <w:spacing w:after="0" w:line="240" w:lineRule="auto"/>
        <w:ind w:right="117"/>
        <w:jc w:val="both"/>
        <w:rPr>
          <w:rFonts w:cs="Arial"/>
        </w:rPr>
      </w:pPr>
      <w:r w:rsidRPr="003F4A89">
        <w:rPr>
          <w:rFonts w:cs="Arial"/>
        </w:rPr>
        <w:t xml:space="preserve">Aquest grup motor també suscitarà la confiança i la implicació de les entitats de referència del sector durant el procés. </w:t>
      </w:r>
    </w:p>
    <w:p w:rsidR="00613D05" w:rsidRPr="003F4A89" w:rsidRDefault="00613D05" w:rsidP="00613D05">
      <w:pPr>
        <w:pStyle w:val="Normalseguitdetaula"/>
        <w:spacing w:after="0" w:line="240" w:lineRule="auto"/>
        <w:ind w:right="117"/>
        <w:jc w:val="both"/>
        <w:rPr>
          <w:rFonts w:cs="Arial"/>
        </w:rPr>
      </w:pPr>
    </w:p>
    <w:p w:rsidR="00CC0A02" w:rsidRPr="003F4A89" w:rsidRDefault="00CC0A02" w:rsidP="00613D05">
      <w:pPr>
        <w:pStyle w:val="Normalseguitdetaula"/>
        <w:spacing w:after="0" w:line="240" w:lineRule="auto"/>
        <w:ind w:right="117"/>
        <w:jc w:val="both"/>
        <w:rPr>
          <w:rFonts w:cs="Arial"/>
        </w:rPr>
      </w:pPr>
      <w:r w:rsidRPr="003F4A89">
        <w:rPr>
          <w:rFonts w:cs="Arial"/>
        </w:rPr>
        <w:t>Membres del grup motor:</w:t>
      </w:r>
    </w:p>
    <w:p w:rsidR="00CC0A02" w:rsidRPr="003F4A89" w:rsidRDefault="00CC0A02" w:rsidP="00E33F0D">
      <w:pPr>
        <w:pStyle w:val="Normalseguitdetaula"/>
        <w:numPr>
          <w:ilvl w:val="0"/>
          <w:numId w:val="57"/>
        </w:numPr>
        <w:spacing w:after="0" w:line="240" w:lineRule="auto"/>
        <w:ind w:right="117"/>
        <w:jc w:val="both"/>
        <w:rPr>
          <w:rFonts w:cs="Arial"/>
        </w:rPr>
      </w:pPr>
      <w:r w:rsidRPr="003F4A89">
        <w:rPr>
          <w:rFonts w:cs="Arial"/>
        </w:rPr>
        <w:t>Una persona, de la DG de Pressupostos, Dept. Economia i Hisenda.</w:t>
      </w:r>
    </w:p>
    <w:p w:rsidR="00CC0A02" w:rsidRPr="003F4A89" w:rsidRDefault="00CC0A02" w:rsidP="00E33F0D">
      <w:pPr>
        <w:pStyle w:val="Normalseguitdetaula"/>
        <w:numPr>
          <w:ilvl w:val="0"/>
          <w:numId w:val="57"/>
        </w:numPr>
        <w:spacing w:after="0" w:line="240" w:lineRule="auto"/>
        <w:ind w:right="117"/>
        <w:jc w:val="both"/>
        <w:rPr>
          <w:rFonts w:cs="Arial"/>
        </w:rPr>
      </w:pPr>
      <w:r w:rsidRPr="003F4A89">
        <w:rPr>
          <w:rFonts w:cs="Arial"/>
        </w:rPr>
        <w:t>Dues persones de la SdG de Participació Ciutadana, Dept. de la Presidència.</w:t>
      </w:r>
    </w:p>
    <w:p w:rsidR="00CC0A02" w:rsidRPr="003F4A89" w:rsidRDefault="00CC0A02" w:rsidP="00E33F0D">
      <w:pPr>
        <w:pStyle w:val="Normalseguitdetaula"/>
        <w:numPr>
          <w:ilvl w:val="0"/>
          <w:numId w:val="57"/>
        </w:numPr>
        <w:spacing w:after="0" w:line="240" w:lineRule="auto"/>
        <w:ind w:right="117"/>
        <w:jc w:val="both"/>
        <w:rPr>
          <w:rFonts w:cs="Arial"/>
        </w:rPr>
      </w:pPr>
      <w:r w:rsidRPr="003F4A89">
        <w:rPr>
          <w:rFonts w:cs="Arial"/>
        </w:rPr>
        <w:t>Dues persones, Col·legi Oficial de Professionals de la Ciència Política i de la Sociologia de Catalunya (COLPIS).</w:t>
      </w:r>
    </w:p>
    <w:p w:rsidR="00CC0A02" w:rsidRPr="003F4A89" w:rsidRDefault="00CC0A02" w:rsidP="00E33F0D">
      <w:pPr>
        <w:pStyle w:val="Normalseguitdetaula"/>
        <w:numPr>
          <w:ilvl w:val="0"/>
          <w:numId w:val="57"/>
        </w:numPr>
        <w:spacing w:after="0" w:line="240" w:lineRule="auto"/>
        <w:ind w:right="117"/>
        <w:jc w:val="both"/>
        <w:rPr>
          <w:rFonts w:cs="Arial"/>
        </w:rPr>
      </w:pPr>
      <w:r w:rsidRPr="003F4A89">
        <w:rPr>
          <w:rFonts w:cs="Arial"/>
        </w:rPr>
        <w:t>Dues persones, Organització de Cooperació al Desenvolupament Econòmica (OCDE).</w:t>
      </w:r>
    </w:p>
    <w:p w:rsidR="00CC0A02" w:rsidRPr="003F4A89" w:rsidRDefault="00CC0A02" w:rsidP="00E33F0D">
      <w:pPr>
        <w:pStyle w:val="Normalseguitdetaula"/>
        <w:numPr>
          <w:ilvl w:val="0"/>
          <w:numId w:val="57"/>
        </w:numPr>
        <w:spacing w:after="0" w:line="240" w:lineRule="auto"/>
        <w:ind w:right="117"/>
        <w:jc w:val="both"/>
        <w:rPr>
          <w:rFonts w:cs="Arial"/>
        </w:rPr>
      </w:pPr>
      <w:r w:rsidRPr="003F4A89">
        <w:rPr>
          <w:rFonts w:cs="Arial"/>
        </w:rPr>
        <w:t>Dues persones especialista política fisca/pressupostària.</w:t>
      </w:r>
    </w:p>
    <w:p w:rsidR="00CC0A02" w:rsidRPr="003F4A89" w:rsidRDefault="00CC0A02" w:rsidP="00E33F0D">
      <w:pPr>
        <w:pStyle w:val="Normalseguitdetaula"/>
        <w:numPr>
          <w:ilvl w:val="0"/>
          <w:numId w:val="57"/>
        </w:numPr>
        <w:spacing w:after="0" w:line="240" w:lineRule="auto"/>
        <w:ind w:right="117"/>
        <w:jc w:val="both"/>
        <w:rPr>
          <w:rFonts w:cs="Arial"/>
        </w:rPr>
      </w:pPr>
      <w:r w:rsidRPr="003F4A89">
        <w:rPr>
          <w:rFonts w:cs="Arial"/>
        </w:rPr>
        <w:t>Empresa dinamitzadora.</w:t>
      </w:r>
    </w:p>
    <w:p w:rsidR="00CC0A02" w:rsidRPr="003F4A89" w:rsidRDefault="00CC0A02" w:rsidP="00613D05">
      <w:pPr>
        <w:pStyle w:val="Pargrafdellista"/>
        <w:ind w:left="1080" w:right="117"/>
        <w:jc w:val="both"/>
        <w:rPr>
          <w:rFonts w:ascii="Arial" w:hAnsi="Arial" w:cs="Arial"/>
          <w:b/>
          <w:sz w:val="22"/>
          <w:szCs w:val="22"/>
        </w:rPr>
      </w:pPr>
    </w:p>
    <w:p w:rsidR="00F53978" w:rsidRPr="003F4A89" w:rsidRDefault="00F53978" w:rsidP="00613D05">
      <w:pPr>
        <w:pStyle w:val="Pargrafdellista"/>
        <w:ind w:left="1080" w:right="117"/>
        <w:jc w:val="both"/>
        <w:rPr>
          <w:rFonts w:ascii="Arial" w:hAnsi="Arial" w:cs="Arial"/>
          <w:b/>
          <w:sz w:val="22"/>
          <w:szCs w:val="22"/>
        </w:rPr>
      </w:pPr>
    </w:p>
    <w:p w:rsidR="00F53978" w:rsidRPr="003F4A89" w:rsidRDefault="00F53978" w:rsidP="00613D05">
      <w:pPr>
        <w:pStyle w:val="Pargrafdellista"/>
        <w:ind w:left="1080" w:right="117"/>
        <w:jc w:val="both"/>
        <w:rPr>
          <w:rFonts w:ascii="Arial" w:hAnsi="Arial" w:cs="Arial"/>
          <w:b/>
          <w:sz w:val="22"/>
          <w:szCs w:val="22"/>
        </w:rPr>
      </w:pPr>
    </w:p>
    <w:p w:rsidR="00F53978" w:rsidRPr="003F4A89" w:rsidRDefault="00F53978" w:rsidP="00613D05">
      <w:pPr>
        <w:pStyle w:val="Pargrafdellista"/>
        <w:ind w:left="1080" w:right="117"/>
        <w:jc w:val="both"/>
        <w:rPr>
          <w:rFonts w:ascii="Arial" w:hAnsi="Arial" w:cs="Arial"/>
          <w:b/>
          <w:sz w:val="22"/>
          <w:szCs w:val="22"/>
        </w:rPr>
      </w:pPr>
    </w:p>
    <w:p w:rsidR="00F53978" w:rsidRPr="003F4A89" w:rsidRDefault="00F53978" w:rsidP="00613D05">
      <w:pPr>
        <w:pStyle w:val="Pargrafdellista"/>
        <w:ind w:left="1080" w:right="117"/>
        <w:jc w:val="both"/>
        <w:rPr>
          <w:rFonts w:ascii="Arial" w:hAnsi="Arial" w:cs="Arial"/>
          <w:b/>
          <w:sz w:val="22"/>
          <w:szCs w:val="22"/>
        </w:rPr>
      </w:pPr>
    </w:p>
    <w:p w:rsidR="00CC0A02" w:rsidRPr="003F4A89" w:rsidRDefault="00CC0A02" w:rsidP="00E33F0D">
      <w:pPr>
        <w:pStyle w:val="Texttaula1acolumnanegreta"/>
        <w:numPr>
          <w:ilvl w:val="0"/>
          <w:numId w:val="61"/>
        </w:numPr>
        <w:spacing w:before="0" w:after="0" w:line="240" w:lineRule="auto"/>
        <w:ind w:right="117"/>
        <w:rPr>
          <w:rFonts w:cs="Arial"/>
          <w:sz w:val="22"/>
        </w:rPr>
      </w:pPr>
      <w:r w:rsidRPr="003F4A89">
        <w:rPr>
          <w:rFonts w:cs="Arial"/>
          <w:sz w:val="22"/>
        </w:rPr>
        <w:lastRenderedPageBreak/>
        <w:t>Límits del procés participatiu</w:t>
      </w:r>
    </w:p>
    <w:p w:rsidR="00613D05" w:rsidRPr="003F4A89" w:rsidRDefault="00613D05" w:rsidP="00613D05">
      <w:pPr>
        <w:pStyle w:val="Texttaula1acolumnanegreta"/>
        <w:spacing w:before="0" w:after="0" w:line="240" w:lineRule="auto"/>
        <w:ind w:left="360" w:right="117"/>
        <w:rPr>
          <w:rFonts w:cs="Arial"/>
          <w:sz w:val="22"/>
        </w:rPr>
      </w:pPr>
    </w:p>
    <w:tbl>
      <w:tblPr>
        <w:tblStyle w:val="Taulaambq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6519"/>
      </w:tblGrid>
      <w:tr w:rsidR="00CC0A02" w:rsidRPr="003F4A89" w:rsidTr="009A50C9">
        <w:tc>
          <w:tcPr>
            <w:tcW w:w="8504" w:type="dxa"/>
            <w:gridSpan w:val="2"/>
            <w:tcBorders>
              <w:top w:val="nil"/>
              <w:bottom w:val="single" w:sz="18" w:space="0" w:color="auto"/>
            </w:tcBorders>
          </w:tcPr>
          <w:p w:rsidR="00CC0A02" w:rsidRPr="003F4A89" w:rsidRDefault="00CC0A02" w:rsidP="00CC0A02">
            <w:pPr>
              <w:spacing w:after="0" w:line="240" w:lineRule="auto"/>
              <w:ind w:right="117"/>
              <w:jc w:val="both"/>
              <w:rPr>
                <w:rFonts w:cs="Arial"/>
                <w:b/>
                <w:szCs w:val="24"/>
              </w:rPr>
            </w:pPr>
            <w:r w:rsidRPr="003F4A89">
              <w:rPr>
                <w:rFonts w:cs="Arial"/>
                <w:b/>
                <w:szCs w:val="24"/>
              </w:rPr>
              <w:t>Límits del procés participatiu</w:t>
            </w:r>
          </w:p>
        </w:tc>
      </w:tr>
      <w:tr w:rsidR="00CC0A02" w:rsidRPr="003F4A89" w:rsidTr="009A50C9">
        <w:tc>
          <w:tcPr>
            <w:tcW w:w="1985" w:type="dxa"/>
            <w:tcBorders>
              <w:top w:val="single" w:sz="18" w:space="0" w:color="auto"/>
            </w:tcBorders>
          </w:tcPr>
          <w:p w:rsidR="00CC0A02" w:rsidRPr="003F4A89" w:rsidRDefault="00CC0A02" w:rsidP="00CC0A02">
            <w:pPr>
              <w:spacing w:after="0" w:line="240" w:lineRule="auto"/>
              <w:ind w:right="117"/>
              <w:rPr>
                <w:rFonts w:cs="Arial"/>
                <w:b/>
                <w:sz w:val="20"/>
                <w:szCs w:val="24"/>
              </w:rPr>
            </w:pPr>
            <w:r w:rsidRPr="003F4A89">
              <w:rPr>
                <w:rFonts w:cs="Arial"/>
                <w:b/>
                <w:sz w:val="20"/>
                <w:szCs w:val="24"/>
              </w:rPr>
              <w:t>Límits pressupostaris</w:t>
            </w:r>
          </w:p>
        </w:tc>
        <w:tc>
          <w:tcPr>
            <w:tcW w:w="6519" w:type="dxa"/>
            <w:tcBorders>
              <w:top w:val="single" w:sz="18" w:space="0" w:color="auto"/>
            </w:tcBorders>
          </w:tcPr>
          <w:p w:rsidR="00CC0A02" w:rsidRPr="003F4A89" w:rsidRDefault="00CC0A02" w:rsidP="00613D05">
            <w:pPr>
              <w:spacing w:after="0" w:line="240" w:lineRule="auto"/>
              <w:ind w:right="117"/>
              <w:jc w:val="both"/>
              <w:rPr>
                <w:rFonts w:cs="Arial"/>
                <w:sz w:val="20"/>
                <w:szCs w:val="24"/>
              </w:rPr>
            </w:pPr>
            <w:r w:rsidRPr="003F4A89">
              <w:rPr>
                <w:rFonts w:cs="Arial"/>
                <w:sz w:val="20"/>
                <w:szCs w:val="24"/>
              </w:rPr>
              <w:t xml:space="preserve">Els límits quant a impacte pressupostari de les opcions i propostes tractades venen prefixades pel propi marc definit per als corresponents debats. </w:t>
            </w:r>
          </w:p>
        </w:tc>
      </w:tr>
      <w:tr w:rsidR="00CC0A02" w:rsidRPr="003F4A89" w:rsidTr="009A50C9">
        <w:tc>
          <w:tcPr>
            <w:tcW w:w="1985" w:type="dxa"/>
          </w:tcPr>
          <w:p w:rsidR="00CC0A02" w:rsidRPr="003F4A89" w:rsidRDefault="00CC0A02" w:rsidP="00CC0A02">
            <w:pPr>
              <w:spacing w:after="0" w:line="240" w:lineRule="auto"/>
              <w:ind w:right="117"/>
              <w:rPr>
                <w:rFonts w:cs="Arial"/>
                <w:b/>
                <w:sz w:val="20"/>
                <w:szCs w:val="24"/>
              </w:rPr>
            </w:pPr>
            <w:r w:rsidRPr="003F4A89">
              <w:rPr>
                <w:rFonts w:cs="Arial"/>
                <w:b/>
                <w:sz w:val="20"/>
                <w:szCs w:val="24"/>
              </w:rPr>
              <w:t>Límits legals</w:t>
            </w:r>
          </w:p>
        </w:tc>
        <w:tc>
          <w:tcPr>
            <w:tcW w:w="6519" w:type="dxa"/>
          </w:tcPr>
          <w:p w:rsidR="00CC0A02" w:rsidRPr="003F4A89" w:rsidRDefault="00CC0A02" w:rsidP="00613D05">
            <w:pPr>
              <w:spacing w:after="0" w:line="240" w:lineRule="auto"/>
              <w:ind w:right="117"/>
              <w:jc w:val="both"/>
              <w:rPr>
                <w:rFonts w:cs="Arial"/>
                <w:sz w:val="20"/>
                <w:szCs w:val="24"/>
              </w:rPr>
            </w:pPr>
            <w:r w:rsidRPr="003F4A89">
              <w:rPr>
                <w:rFonts w:cs="Arial"/>
                <w:sz w:val="20"/>
                <w:szCs w:val="24"/>
              </w:rPr>
              <w:t xml:space="preserve">Els límits legals vindran principalment definits pel que estableix l’actual normativa en matèria de pressupostos. </w:t>
            </w:r>
          </w:p>
        </w:tc>
      </w:tr>
      <w:tr w:rsidR="00CC0A02" w:rsidRPr="003F4A89" w:rsidTr="009A50C9">
        <w:tc>
          <w:tcPr>
            <w:tcW w:w="1985" w:type="dxa"/>
          </w:tcPr>
          <w:p w:rsidR="00CC0A02" w:rsidRPr="003F4A89" w:rsidRDefault="00CC0A02" w:rsidP="00CC0A02">
            <w:pPr>
              <w:spacing w:after="0" w:line="240" w:lineRule="auto"/>
              <w:ind w:right="117"/>
              <w:rPr>
                <w:rFonts w:cs="Arial"/>
                <w:b/>
                <w:sz w:val="20"/>
                <w:szCs w:val="24"/>
              </w:rPr>
            </w:pPr>
            <w:r w:rsidRPr="003F4A89">
              <w:rPr>
                <w:rFonts w:cs="Arial"/>
                <w:b/>
                <w:sz w:val="20"/>
                <w:szCs w:val="24"/>
              </w:rPr>
              <w:t>Límits tècnics</w:t>
            </w:r>
          </w:p>
        </w:tc>
        <w:tc>
          <w:tcPr>
            <w:tcW w:w="6519" w:type="dxa"/>
          </w:tcPr>
          <w:p w:rsidR="00CC0A02" w:rsidRPr="003F4A89" w:rsidRDefault="00CC0A02" w:rsidP="00613D05">
            <w:pPr>
              <w:spacing w:after="0" w:line="240" w:lineRule="auto"/>
              <w:ind w:right="117"/>
              <w:jc w:val="both"/>
              <w:rPr>
                <w:rFonts w:cs="Arial"/>
                <w:sz w:val="20"/>
                <w:szCs w:val="24"/>
              </w:rPr>
            </w:pPr>
            <w:r w:rsidRPr="003F4A89">
              <w:rPr>
                <w:rFonts w:cs="Arial"/>
                <w:sz w:val="20"/>
                <w:szCs w:val="24"/>
              </w:rPr>
              <w:t xml:space="preserve">El debat i opcions proposades s’emmarcarà dins de l’actual disponibilitat d’informació i dades econòmiques, socials i pressupostàries, així com considerant les capacitats tècniques i normatives de què disposa la Generalitat de Catalunya pel que fa a potencials decisions i accions. </w:t>
            </w:r>
          </w:p>
        </w:tc>
      </w:tr>
      <w:tr w:rsidR="00CC0A02" w:rsidRPr="003F4A89" w:rsidTr="009A50C9">
        <w:tc>
          <w:tcPr>
            <w:tcW w:w="1985" w:type="dxa"/>
          </w:tcPr>
          <w:p w:rsidR="00CC0A02" w:rsidRPr="003F4A89" w:rsidRDefault="00CC0A02" w:rsidP="00CC0A02">
            <w:pPr>
              <w:spacing w:after="0" w:line="240" w:lineRule="auto"/>
              <w:ind w:right="117"/>
              <w:rPr>
                <w:rFonts w:cs="Arial"/>
                <w:b/>
                <w:sz w:val="20"/>
                <w:szCs w:val="24"/>
              </w:rPr>
            </w:pPr>
            <w:r w:rsidRPr="003F4A89">
              <w:rPr>
                <w:rFonts w:cs="Arial"/>
                <w:b/>
                <w:sz w:val="20"/>
                <w:szCs w:val="24"/>
              </w:rPr>
              <w:t>Límits polítics</w:t>
            </w:r>
          </w:p>
        </w:tc>
        <w:tc>
          <w:tcPr>
            <w:tcW w:w="6519" w:type="dxa"/>
          </w:tcPr>
          <w:p w:rsidR="00CC0A02" w:rsidRPr="003F4A89" w:rsidRDefault="00CC0A02" w:rsidP="00613D05">
            <w:pPr>
              <w:spacing w:after="0" w:line="240" w:lineRule="auto"/>
              <w:ind w:right="117"/>
              <w:jc w:val="both"/>
              <w:rPr>
                <w:rFonts w:cs="Arial"/>
                <w:sz w:val="20"/>
                <w:szCs w:val="24"/>
              </w:rPr>
            </w:pPr>
            <w:r w:rsidRPr="003F4A89">
              <w:rPr>
                <w:rFonts w:cs="Arial"/>
                <w:sz w:val="20"/>
                <w:szCs w:val="24"/>
              </w:rPr>
              <w:t xml:space="preserve">El debat i les opcions proposades caldrà que estiguin incardinades dins l’actual marc competencial i normatiu que afecta a la Generalitat de Catalunya, i no es consideraran aspectes que escapin de les </w:t>
            </w:r>
            <w:r w:rsidRPr="003F4A89">
              <w:rPr>
                <w:rFonts w:cs="Arial"/>
                <w:b/>
                <w:sz w:val="20"/>
                <w:szCs w:val="24"/>
              </w:rPr>
              <w:t>seves competències.</w:t>
            </w:r>
          </w:p>
        </w:tc>
      </w:tr>
      <w:tr w:rsidR="00CC0A02" w:rsidRPr="003F4A89" w:rsidTr="009A50C9">
        <w:tc>
          <w:tcPr>
            <w:tcW w:w="1985" w:type="dxa"/>
            <w:tcBorders>
              <w:bottom w:val="nil"/>
            </w:tcBorders>
          </w:tcPr>
          <w:p w:rsidR="00CC0A02" w:rsidRPr="003F4A89" w:rsidRDefault="00CC0A02" w:rsidP="00CC0A02">
            <w:pPr>
              <w:spacing w:after="0" w:line="240" w:lineRule="auto"/>
              <w:ind w:right="117"/>
              <w:rPr>
                <w:rFonts w:cs="Arial"/>
                <w:b/>
                <w:sz w:val="20"/>
                <w:szCs w:val="24"/>
              </w:rPr>
            </w:pPr>
            <w:r w:rsidRPr="003F4A89">
              <w:rPr>
                <w:rFonts w:cs="Arial"/>
                <w:b/>
                <w:sz w:val="20"/>
                <w:szCs w:val="24"/>
              </w:rPr>
              <w:t>Altres</w:t>
            </w:r>
          </w:p>
        </w:tc>
        <w:tc>
          <w:tcPr>
            <w:tcW w:w="6519" w:type="dxa"/>
            <w:tcBorders>
              <w:bottom w:val="nil"/>
            </w:tcBorders>
          </w:tcPr>
          <w:p w:rsidR="00CC0A02" w:rsidRPr="003F4A89" w:rsidRDefault="00CC0A02" w:rsidP="00613D05">
            <w:pPr>
              <w:spacing w:after="0" w:line="240" w:lineRule="auto"/>
              <w:ind w:right="117"/>
              <w:jc w:val="both"/>
              <w:rPr>
                <w:rFonts w:cs="Arial"/>
                <w:sz w:val="20"/>
                <w:szCs w:val="24"/>
              </w:rPr>
            </w:pPr>
            <w:r w:rsidRPr="003F4A89">
              <w:rPr>
                <w:rFonts w:cs="Arial"/>
                <w:sz w:val="20"/>
                <w:szCs w:val="24"/>
              </w:rPr>
              <w:t>Els límits establert per la política de la Unió Europea i el funcionament dels programes operatius.</w:t>
            </w:r>
          </w:p>
        </w:tc>
      </w:tr>
      <w:tr w:rsidR="00CC0A02" w:rsidRPr="003F4A89" w:rsidTr="009A50C9">
        <w:trPr>
          <w:trHeight w:val="102"/>
        </w:trPr>
        <w:tc>
          <w:tcPr>
            <w:tcW w:w="1985" w:type="dxa"/>
            <w:tcBorders>
              <w:top w:val="nil"/>
              <w:bottom w:val="single" w:sz="18" w:space="0" w:color="auto"/>
            </w:tcBorders>
          </w:tcPr>
          <w:p w:rsidR="00CC0A02" w:rsidRPr="003F4A89" w:rsidRDefault="00CC0A02" w:rsidP="00CC0A02">
            <w:pPr>
              <w:spacing w:after="0" w:line="240" w:lineRule="auto"/>
              <w:ind w:right="117"/>
              <w:rPr>
                <w:rFonts w:cs="Arial"/>
                <w:b/>
                <w:sz w:val="10"/>
                <w:szCs w:val="24"/>
              </w:rPr>
            </w:pPr>
          </w:p>
        </w:tc>
        <w:tc>
          <w:tcPr>
            <w:tcW w:w="6519" w:type="dxa"/>
            <w:tcBorders>
              <w:top w:val="nil"/>
              <w:bottom w:val="single" w:sz="18" w:space="0" w:color="auto"/>
            </w:tcBorders>
          </w:tcPr>
          <w:p w:rsidR="00CC0A02" w:rsidRPr="003F4A89" w:rsidRDefault="00CC0A02" w:rsidP="00CC0A02">
            <w:pPr>
              <w:spacing w:after="0" w:line="240" w:lineRule="auto"/>
              <w:ind w:right="117"/>
              <w:rPr>
                <w:rFonts w:cs="Arial"/>
                <w:b/>
                <w:sz w:val="10"/>
                <w:szCs w:val="24"/>
              </w:rPr>
            </w:pPr>
          </w:p>
        </w:tc>
      </w:tr>
    </w:tbl>
    <w:p w:rsidR="00CC0A02" w:rsidRPr="003F4A89" w:rsidRDefault="00CC0A02" w:rsidP="00CC0A02">
      <w:pPr>
        <w:spacing w:after="0" w:line="240" w:lineRule="auto"/>
        <w:ind w:right="117"/>
        <w:rPr>
          <w:rFonts w:cs="Arial"/>
          <w:b/>
          <w:sz w:val="24"/>
          <w:szCs w:val="24"/>
        </w:rPr>
      </w:pPr>
    </w:p>
    <w:p w:rsidR="00CC0A02" w:rsidRPr="003F4A89" w:rsidRDefault="00CC0A02" w:rsidP="00E33F0D">
      <w:pPr>
        <w:pStyle w:val="Texttaula1acolumnanegreta"/>
        <w:numPr>
          <w:ilvl w:val="0"/>
          <w:numId w:val="61"/>
        </w:numPr>
        <w:spacing w:before="0" w:after="0" w:line="240" w:lineRule="auto"/>
        <w:ind w:right="117"/>
        <w:jc w:val="both"/>
        <w:rPr>
          <w:rFonts w:cs="Arial"/>
          <w:sz w:val="22"/>
        </w:rPr>
      </w:pPr>
      <w:r w:rsidRPr="003F4A89">
        <w:rPr>
          <w:rFonts w:cs="Arial"/>
          <w:sz w:val="22"/>
        </w:rPr>
        <w:t>Mapa d’actors (Amb qui debatrem?)</w:t>
      </w:r>
    </w:p>
    <w:p w:rsidR="00613D05" w:rsidRPr="003F4A89" w:rsidRDefault="00613D05" w:rsidP="00613D05">
      <w:pPr>
        <w:pStyle w:val="Texttaula1acolumnanegreta"/>
        <w:spacing w:before="0" w:after="0" w:line="240" w:lineRule="auto"/>
        <w:ind w:left="360" w:right="117"/>
        <w:jc w:val="both"/>
        <w:rPr>
          <w:rFonts w:cs="Arial"/>
          <w:sz w:val="22"/>
        </w:rPr>
      </w:pPr>
    </w:p>
    <w:p w:rsidR="00CC0A02" w:rsidRPr="003F4A89" w:rsidRDefault="00CC0A02" w:rsidP="00613D05">
      <w:pPr>
        <w:spacing w:after="0" w:line="240" w:lineRule="auto"/>
        <w:ind w:right="117"/>
        <w:jc w:val="both"/>
        <w:rPr>
          <w:rFonts w:cs="Arial"/>
        </w:rPr>
      </w:pPr>
      <w:r w:rsidRPr="003F4A89">
        <w:rPr>
          <w:rFonts w:cs="Arial"/>
        </w:rPr>
        <w:t>En els diferents debats plantejats volen arribar al conjunt de la ciutadania estigui o no organitzada.</w:t>
      </w:r>
    </w:p>
    <w:p w:rsidR="00613D05" w:rsidRPr="003F4A89" w:rsidRDefault="00613D05" w:rsidP="00613D05">
      <w:pPr>
        <w:spacing w:after="0" w:line="240" w:lineRule="auto"/>
        <w:ind w:right="117"/>
        <w:jc w:val="both"/>
        <w:rPr>
          <w:rFonts w:cs="Arial"/>
        </w:rPr>
      </w:pPr>
    </w:p>
    <w:tbl>
      <w:tblPr>
        <w:tblStyle w:val="Taulaambq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46"/>
        <w:gridCol w:w="288"/>
        <w:gridCol w:w="7360"/>
      </w:tblGrid>
      <w:tr w:rsidR="00CC0A02" w:rsidRPr="003F4A89" w:rsidTr="009A50C9">
        <w:tc>
          <w:tcPr>
            <w:tcW w:w="1134" w:type="dxa"/>
            <w:gridSpan w:val="2"/>
            <w:tcBorders>
              <w:top w:val="nil"/>
              <w:bottom w:val="single" w:sz="18" w:space="0" w:color="auto"/>
            </w:tcBorders>
          </w:tcPr>
          <w:p w:rsidR="00CC0A02" w:rsidRPr="003F4A89" w:rsidRDefault="00CC0A02" w:rsidP="00613D05">
            <w:pPr>
              <w:spacing w:after="0" w:line="240" w:lineRule="auto"/>
              <w:ind w:right="117"/>
              <w:jc w:val="both"/>
              <w:rPr>
                <w:rFonts w:cs="Arial"/>
                <w:b/>
              </w:rPr>
            </w:pPr>
            <w:r w:rsidRPr="003F4A89">
              <w:rPr>
                <w:rFonts w:cs="Arial"/>
                <w:b/>
              </w:rPr>
              <w:t>Perfil</w:t>
            </w:r>
          </w:p>
        </w:tc>
        <w:tc>
          <w:tcPr>
            <w:tcW w:w="7360" w:type="dxa"/>
            <w:tcBorders>
              <w:top w:val="nil"/>
              <w:bottom w:val="single" w:sz="18" w:space="0" w:color="auto"/>
            </w:tcBorders>
          </w:tcPr>
          <w:p w:rsidR="00CC0A02" w:rsidRPr="003F4A89" w:rsidRDefault="00CC0A02" w:rsidP="00613D05">
            <w:pPr>
              <w:spacing w:after="0" w:line="240" w:lineRule="auto"/>
              <w:ind w:right="117"/>
              <w:jc w:val="both"/>
              <w:rPr>
                <w:rFonts w:cs="Arial"/>
                <w:b/>
              </w:rPr>
            </w:pPr>
          </w:p>
        </w:tc>
      </w:tr>
      <w:tr w:rsidR="00CC0A02" w:rsidRPr="003F4A89" w:rsidTr="009A50C9">
        <w:tc>
          <w:tcPr>
            <w:tcW w:w="1134" w:type="dxa"/>
            <w:gridSpan w:val="2"/>
            <w:tcBorders>
              <w:top w:val="single" w:sz="18" w:space="0" w:color="auto"/>
            </w:tcBorders>
          </w:tcPr>
          <w:p w:rsidR="00CC0A02" w:rsidRPr="003F4A89" w:rsidRDefault="00CC0A02" w:rsidP="00613D05">
            <w:pPr>
              <w:spacing w:after="0" w:line="240" w:lineRule="auto"/>
              <w:ind w:right="117"/>
              <w:jc w:val="both"/>
              <w:rPr>
                <w:rFonts w:cs="Arial"/>
                <w:b/>
              </w:rPr>
            </w:pPr>
            <w:r w:rsidRPr="003F4A89">
              <w:rPr>
                <w:rFonts w:cs="Arial"/>
                <w:b/>
              </w:rPr>
              <w:t>Perfil 1</w:t>
            </w:r>
          </w:p>
        </w:tc>
        <w:tc>
          <w:tcPr>
            <w:tcW w:w="7360" w:type="dxa"/>
            <w:tcBorders>
              <w:top w:val="single" w:sz="18" w:space="0" w:color="auto"/>
            </w:tcBorders>
          </w:tcPr>
          <w:p w:rsidR="00CC0A02" w:rsidRPr="003F4A89" w:rsidRDefault="00CC0A02" w:rsidP="00613D05">
            <w:pPr>
              <w:spacing w:after="0" w:line="240" w:lineRule="auto"/>
              <w:ind w:right="117"/>
              <w:jc w:val="both"/>
              <w:rPr>
                <w:rFonts w:cs="Arial"/>
              </w:rPr>
            </w:pPr>
            <w:r w:rsidRPr="003F4A89">
              <w:rPr>
                <w:rFonts w:cs="Arial"/>
              </w:rPr>
              <w:t>Persones de la societat civil organitzada</w:t>
            </w:r>
          </w:p>
        </w:tc>
      </w:tr>
      <w:tr w:rsidR="00CC0A02" w:rsidRPr="003F4A89" w:rsidTr="009A50C9">
        <w:tc>
          <w:tcPr>
            <w:tcW w:w="1134" w:type="dxa"/>
            <w:gridSpan w:val="2"/>
          </w:tcPr>
          <w:p w:rsidR="00CC0A02" w:rsidRPr="003F4A89" w:rsidRDefault="00CC0A02" w:rsidP="00613D05">
            <w:pPr>
              <w:spacing w:after="0" w:line="240" w:lineRule="auto"/>
              <w:ind w:right="117"/>
              <w:jc w:val="both"/>
              <w:rPr>
                <w:rFonts w:cs="Arial"/>
                <w:b/>
              </w:rPr>
            </w:pPr>
            <w:r w:rsidRPr="003F4A89">
              <w:rPr>
                <w:rFonts w:cs="Arial"/>
                <w:b/>
              </w:rPr>
              <w:t>Perfil 2</w:t>
            </w:r>
          </w:p>
        </w:tc>
        <w:tc>
          <w:tcPr>
            <w:tcW w:w="7360" w:type="dxa"/>
          </w:tcPr>
          <w:p w:rsidR="00CC0A02" w:rsidRPr="003F4A89" w:rsidRDefault="00CC0A02" w:rsidP="00613D05">
            <w:pPr>
              <w:spacing w:after="0" w:line="240" w:lineRule="auto"/>
              <w:ind w:right="117"/>
              <w:jc w:val="both"/>
              <w:rPr>
                <w:rFonts w:cs="Arial"/>
              </w:rPr>
            </w:pPr>
            <w:r w:rsidRPr="003F4A89">
              <w:rPr>
                <w:rFonts w:cs="Arial"/>
              </w:rPr>
              <w:t>Persones de la societat civil no organitzada</w:t>
            </w:r>
          </w:p>
        </w:tc>
      </w:tr>
      <w:tr w:rsidR="00CC0A02" w:rsidRPr="003F4A89" w:rsidTr="009A50C9">
        <w:tc>
          <w:tcPr>
            <w:tcW w:w="1134" w:type="dxa"/>
            <w:gridSpan w:val="2"/>
            <w:tcBorders>
              <w:bottom w:val="nil"/>
            </w:tcBorders>
          </w:tcPr>
          <w:p w:rsidR="00CC0A02" w:rsidRPr="003F4A89" w:rsidRDefault="00CC0A02" w:rsidP="00613D05">
            <w:pPr>
              <w:spacing w:after="0" w:line="240" w:lineRule="auto"/>
              <w:ind w:right="117"/>
              <w:jc w:val="both"/>
              <w:rPr>
                <w:rFonts w:cs="Arial"/>
                <w:b/>
              </w:rPr>
            </w:pPr>
            <w:r w:rsidRPr="003F4A89">
              <w:rPr>
                <w:rFonts w:cs="Arial"/>
                <w:b/>
              </w:rPr>
              <w:t>Perfil 3</w:t>
            </w:r>
          </w:p>
        </w:tc>
        <w:tc>
          <w:tcPr>
            <w:tcW w:w="7360" w:type="dxa"/>
            <w:tcBorders>
              <w:bottom w:val="nil"/>
            </w:tcBorders>
          </w:tcPr>
          <w:p w:rsidR="00CC0A02" w:rsidRPr="003F4A89" w:rsidRDefault="00CC0A02" w:rsidP="00613D05">
            <w:pPr>
              <w:spacing w:after="0" w:line="240" w:lineRule="auto"/>
              <w:ind w:right="117"/>
              <w:jc w:val="both"/>
              <w:rPr>
                <w:rFonts w:cs="Arial"/>
              </w:rPr>
            </w:pPr>
            <w:r w:rsidRPr="003F4A89">
              <w:rPr>
                <w:rFonts w:cs="Arial"/>
              </w:rPr>
              <w:t>Persones de les administracions públiques de Catalunya</w:t>
            </w:r>
          </w:p>
        </w:tc>
      </w:tr>
      <w:tr w:rsidR="00CC0A02" w:rsidRPr="003F4A89" w:rsidTr="009A50C9">
        <w:trPr>
          <w:trHeight w:val="102"/>
        </w:trPr>
        <w:tc>
          <w:tcPr>
            <w:tcW w:w="846" w:type="dxa"/>
            <w:tcBorders>
              <w:top w:val="nil"/>
              <w:bottom w:val="single" w:sz="18" w:space="0" w:color="auto"/>
            </w:tcBorders>
          </w:tcPr>
          <w:p w:rsidR="00CC0A02" w:rsidRPr="003F4A89" w:rsidRDefault="00CC0A02" w:rsidP="00613D05">
            <w:pPr>
              <w:spacing w:after="0" w:line="240" w:lineRule="auto"/>
              <w:ind w:right="117"/>
              <w:jc w:val="both"/>
              <w:rPr>
                <w:rFonts w:cs="Arial"/>
                <w:b/>
              </w:rPr>
            </w:pPr>
          </w:p>
        </w:tc>
        <w:tc>
          <w:tcPr>
            <w:tcW w:w="7648" w:type="dxa"/>
            <w:gridSpan w:val="2"/>
            <w:tcBorders>
              <w:top w:val="nil"/>
              <w:bottom w:val="single" w:sz="18" w:space="0" w:color="auto"/>
            </w:tcBorders>
          </w:tcPr>
          <w:p w:rsidR="00CC0A02" w:rsidRPr="003F4A89" w:rsidRDefault="00CC0A02" w:rsidP="00613D05">
            <w:pPr>
              <w:spacing w:after="0" w:line="240" w:lineRule="auto"/>
              <w:ind w:right="117"/>
              <w:jc w:val="both"/>
              <w:rPr>
                <w:rFonts w:cs="Arial"/>
                <w:b/>
              </w:rPr>
            </w:pPr>
          </w:p>
        </w:tc>
      </w:tr>
    </w:tbl>
    <w:p w:rsidR="00CC0A02" w:rsidRPr="003F4A89" w:rsidRDefault="00CC0A02" w:rsidP="00613D05">
      <w:pPr>
        <w:spacing w:after="0" w:line="240" w:lineRule="auto"/>
        <w:ind w:right="117"/>
        <w:jc w:val="both"/>
        <w:rPr>
          <w:rFonts w:cs="Arial"/>
          <w:b/>
        </w:rPr>
      </w:pPr>
    </w:p>
    <w:p w:rsidR="00CC0A02" w:rsidRPr="003F4A89" w:rsidRDefault="00CC0A02" w:rsidP="00E33F0D">
      <w:pPr>
        <w:pStyle w:val="Texttaula1acolumnanegreta"/>
        <w:numPr>
          <w:ilvl w:val="0"/>
          <w:numId w:val="61"/>
        </w:numPr>
        <w:spacing w:before="0" w:after="0" w:line="240" w:lineRule="auto"/>
        <w:ind w:right="117"/>
        <w:jc w:val="both"/>
        <w:rPr>
          <w:rFonts w:cs="Arial"/>
          <w:sz w:val="22"/>
        </w:rPr>
      </w:pPr>
      <w:r w:rsidRPr="003F4A89">
        <w:rPr>
          <w:rFonts w:cs="Arial"/>
          <w:sz w:val="22"/>
        </w:rPr>
        <w:t>Pla de comunicació</w:t>
      </w:r>
    </w:p>
    <w:p w:rsidR="00613D05" w:rsidRPr="003F4A89" w:rsidRDefault="00613D05" w:rsidP="00613D05">
      <w:pPr>
        <w:pStyle w:val="Texttaula1acolumnanegreta"/>
        <w:spacing w:before="0" w:after="0" w:line="240" w:lineRule="auto"/>
        <w:ind w:right="117"/>
        <w:jc w:val="both"/>
        <w:rPr>
          <w:rFonts w:cs="Arial"/>
          <w:sz w:val="22"/>
        </w:rPr>
      </w:pPr>
    </w:p>
    <w:p w:rsidR="00CC0A02" w:rsidRPr="003F4A89" w:rsidRDefault="00CC0A02" w:rsidP="00613D05">
      <w:pPr>
        <w:spacing w:after="0" w:line="240" w:lineRule="auto"/>
        <w:ind w:right="117"/>
        <w:jc w:val="both"/>
        <w:rPr>
          <w:rFonts w:cs="Arial"/>
        </w:rPr>
      </w:pPr>
      <w:r w:rsidRPr="003F4A89">
        <w:rPr>
          <w:rFonts w:cs="Arial"/>
          <w:b/>
        </w:rPr>
        <w:t xml:space="preserve">Mitjans de difusió i comunicació </w:t>
      </w:r>
      <w:r w:rsidRPr="003F4A89">
        <w:rPr>
          <w:rFonts w:cs="Arial"/>
        </w:rPr>
        <w:t>(pendent de definir)</w:t>
      </w:r>
    </w:p>
    <w:p w:rsidR="00F53978" w:rsidRPr="003F4A89" w:rsidRDefault="00F53978" w:rsidP="00613D05">
      <w:pPr>
        <w:spacing w:after="0" w:line="240" w:lineRule="auto"/>
        <w:ind w:right="117"/>
        <w:jc w:val="both"/>
        <w:rPr>
          <w:rFonts w:cs="Arial"/>
        </w:rPr>
      </w:pPr>
    </w:p>
    <w:p w:rsidR="00CC0A02" w:rsidRPr="003F4A89" w:rsidRDefault="00CC0A02" w:rsidP="00613D05">
      <w:pPr>
        <w:spacing w:after="0" w:line="240" w:lineRule="auto"/>
        <w:ind w:right="117"/>
        <w:jc w:val="both"/>
        <w:rPr>
          <w:rFonts w:cs="Arial"/>
        </w:rPr>
      </w:pPr>
      <w:r w:rsidRPr="003F4A89">
        <w:rPr>
          <w:rFonts w:cs="Arial"/>
        </w:rPr>
        <w:t xml:space="preserve">Es tracta de treballar els objectius de la comunicació, i per a això cal treballar el públic objectius, els canals de difusió, les actuacions i materials i el calendari. </w:t>
      </w:r>
    </w:p>
    <w:p w:rsidR="00CC0A02" w:rsidRPr="003F4A89" w:rsidRDefault="00CC0A02" w:rsidP="00613D05">
      <w:pPr>
        <w:spacing w:after="0" w:line="240" w:lineRule="auto"/>
        <w:ind w:right="117"/>
        <w:jc w:val="both"/>
        <w:rPr>
          <w:rFonts w:cs="Arial"/>
        </w:rPr>
      </w:pPr>
      <w:r w:rsidRPr="003F4A89">
        <w:rPr>
          <w:rFonts w:cs="Arial"/>
        </w:rPr>
        <w:t>És important tenir en compte que la comunicació es desenvolupa des de l’inici del procés per ajudar a difondre’l i explicar-lo, però també durant el procés i fins i tot després d’aquest, per explicar el tancament i les actuacions que es prenen en relació a l’objecte de debat.</w:t>
      </w:r>
    </w:p>
    <w:p w:rsidR="00613D05" w:rsidRPr="003F4A89" w:rsidRDefault="00613D05" w:rsidP="00613D05">
      <w:pPr>
        <w:spacing w:after="0" w:line="240" w:lineRule="auto"/>
        <w:ind w:right="117"/>
        <w:jc w:val="both"/>
        <w:rPr>
          <w:rFonts w:cs="Arial"/>
        </w:rPr>
      </w:pPr>
    </w:p>
    <w:p w:rsidR="00CC0A02" w:rsidRPr="003F4A89" w:rsidRDefault="00CC0A02" w:rsidP="00613D05">
      <w:pPr>
        <w:spacing w:after="0" w:line="240" w:lineRule="auto"/>
        <w:ind w:right="117"/>
        <w:jc w:val="both"/>
        <w:rPr>
          <w:rFonts w:cs="Arial"/>
        </w:rPr>
      </w:pPr>
      <w:r w:rsidRPr="003F4A89">
        <w:rPr>
          <w:rFonts w:cs="Arial"/>
        </w:rPr>
        <w:t>Cal pensar, abans de preparar totes les eines de comunicació, quines son les tres idees clau que es volen fer saber i comunicar.</w:t>
      </w:r>
    </w:p>
    <w:p w:rsidR="00613D05" w:rsidRPr="003F4A89" w:rsidRDefault="00613D05" w:rsidP="00613D05">
      <w:pPr>
        <w:spacing w:after="0" w:line="240" w:lineRule="auto"/>
        <w:ind w:right="117"/>
        <w:jc w:val="both"/>
        <w:rPr>
          <w:rFonts w:cs="Arial"/>
        </w:rPr>
      </w:pPr>
    </w:p>
    <w:p w:rsidR="00CC0A02" w:rsidRPr="003F4A89" w:rsidRDefault="00CC0A02" w:rsidP="00613D05">
      <w:pPr>
        <w:spacing w:after="0" w:line="240" w:lineRule="auto"/>
        <w:ind w:right="117"/>
        <w:jc w:val="both"/>
        <w:rPr>
          <w:rFonts w:cs="Arial"/>
        </w:rPr>
      </w:pPr>
      <w:r w:rsidRPr="003F4A89">
        <w:rPr>
          <w:rFonts w:cs="Arial"/>
        </w:rPr>
        <w:t>En aquest sentit, el portal participa.gencat.cat actua com a receptor de tota la difusió que es faci, ja que serà allà on es posi tota la informació relacionada amb el procés participatiu. A més a més, el portal actua com a eina gestora de tota la informació i interaccions que es facin amb la ciutadania, facilitant la gestió del procés participatiu.</w:t>
      </w:r>
    </w:p>
    <w:p w:rsidR="00613D05" w:rsidRPr="003F4A89" w:rsidRDefault="00613D05" w:rsidP="00613D05">
      <w:pPr>
        <w:spacing w:after="0" w:line="240" w:lineRule="auto"/>
        <w:ind w:right="117"/>
        <w:jc w:val="both"/>
        <w:rPr>
          <w:rFonts w:cs="Aria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nals"/>
      </w:tblPr>
      <w:tblGrid>
        <w:gridCol w:w="1985"/>
        <w:gridCol w:w="7076"/>
      </w:tblGrid>
      <w:tr w:rsidR="00CC0A02" w:rsidRPr="003F4A89" w:rsidTr="009A50C9">
        <w:tc>
          <w:tcPr>
            <w:tcW w:w="9061" w:type="dxa"/>
            <w:gridSpan w:val="2"/>
            <w:tcBorders>
              <w:bottom w:val="single" w:sz="12" w:space="0" w:color="auto"/>
            </w:tcBorders>
          </w:tcPr>
          <w:p w:rsidR="00CC0A02" w:rsidRPr="003F4A89" w:rsidRDefault="00CC0A02" w:rsidP="00613D05">
            <w:pPr>
              <w:pStyle w:val="Ttoltaula"/>
              <w:spacing w:after="0" w:line="240" w:lineRule="auto"/>
              <w:ind w:right="117"/>
              <w:jc w:val="both"/>
              <w:rPr>
                <w:rFonts w:cs="Arial"/>
              </w:rPr>
            </w:pPr>
            <w:r w:rsidRPr="003F4A89">
              <w:rPr>
                <w:rFonts w:cs="Arial"/>
              </w:rPr>
              <w:t>Canals de difusió</w:t>
            </w:r>
          </w:p>
        </w:tc>
      </w:tr>
      <w:tr w:rsidR="00CC0A02" w:rsidRPr="003F4A89" w:rsidTr="009A50C9">
        <w:tc>
          <w:tcPr>
            <w:tcW w:w="1985" w:type="dxa"/>
            <w:tcBorders>
              <w:top w:val="single" w:sz="12" w:space="0" w:color="auto"/>
              <w:bottom w:val="single" w:sz="4" w:space="0" w:color="auto"/>
            </w:tcBorders>
            <w:shd w:val="clear" w:color="auto" w:fill="auto"/>
          </w:tcPr>
          <w:p w:rsidR="00CC0A02" w:rsidRPr="003F4A89" w:rsidRDefault="00CC0A02" w:rsidP="00613D05">
            <w:pPr>
              <w:pStyle w:val="Texttaula1acolumnanegreta"/>
              <w:spacing w:before="0" w:after="0" w:line="240" w:lineRule="auto"/>
              <w:ind w:right="117"/>
              <w:jc w:val="both"/>
              <w:rPr>
                <w:rFonts w:cs="Arial"/>
                <w:sz w:val="22"/>
              </w:rPr>
            </w:pPr>
            <w:r w:rsidRPr="003F4A89">
              <w:rPr>
                <w:rFonts w:cs="Arial"/>
                <w:sz w:val="22"/>
              </w:rPr>
              <w:t>Canal 1</w:t>
            </w:r>
          </w:p>
        </w:tc>
        <w:tc>
          <w:tcPr>
            <w:tcW w:w="7076" w:type="dxa"/>
            <w:tcBorders>
              <w:top w:val="single" w:sz="12" w:space="0" w:color="auto"/>
              <w:bottom w:val="single" w:sz="4" w:space="0" w:color="auto"/>
            </w:tcBorders>
          </w:tcPr>
          <w:sdt>
            <w:sdtPr>
              <w:rPr>
                <w:rFonts w:cs="Arial"/>
              </w:rPr>
              <w:id w:val="-983318830"/>
              <w:placeholder>
                <w:docPart w:val="FFEC0A6B867C48BCB56794A1B46DFA5D"/>
              </w:placeholder>
            </w:sdtPr>
            <w:sdtContent>
              <w:p w:rsidR="00CC0A02" w:rsidRPr="003F4A89" w:rsidRDefault="00CC0A02" w:rsidP="00613D05">
                <w:pPr>
                  <w:pStyle w:val="Texttaulaesquerratextosllargs"/>
                  <w:spacing w:after="0" w:line="240" w:lineRule="auto"/>
                  <w:ind w:right="117"/>
                  <w:jc w:val="both"/>
                  <w:rPr>
                    <w:rFonts w:cs="Arial"/>
                  </w:rPr>
                </w:pPr>
                <w:r w:rsidRPr="003F4A89">
                  <w:rPr>
                    <w:rFonts w:cs="Arial"/>
                  </w:rPr>
                  <w:t>Sessions de formació presencial i en línia</w:t>
                </w:r>
              </w:p>
            </w:sdtContent>
          </w:sdt>
        </w:tc>
      </w:tr>
      <w:tr w:rsidR="00CC0A02" w:rsidRPr="003F4A89" w:rsidTr="009A50C9">
        <w:tc>
          <w:tcPr>
            <w:tcW w:w="1985" w:type="dxa"/>
            <w:tcBorders>
              <w:top w:val="single" w:sz="4" w:space="0" w:color="auto"/>
              <w:bottom w:val="single" w:sz="4" w:space="0" w:color="auto"/>
            </w:tcBorders>
          </w:tcPr>
          <w:p w:rsidR="00CC0A02" w:rsidRPr="003F4A89" w:rsidRDefault="00CC0A02" w:rsidP="00613D05">
            <w:pPr>
              <w:pStyle w:val="Texttaula1acolumnanegreta"/>
              <w:spacing w:before="0" w:after="0" w:line="240" w:lineRule="auto"/>
              <w:ind w:right="117"/>
              <w:jc w:val="both"/>
              <w:rPr>
                <w:rFonts w:cs="Arial"/>
                <w:sz w:val="22"/>
              </w:rPr>
            </w:pPr>
            <w:r w:rsidRPr="003F4A89">
              <w:rPr>
                <w:rFonts w:cs="Arial"/>
                <w:sz w:val="22"/>
              </w:rPr>
              <w:t>Canal 2</w:t>
            </w:r>
          </w:p>
        </w:tc>
        <w:tc>
          <w:tcPr>
            <w:tcW w:w="7076" w:type="dxa"/>
            <w:tcBorders>
              <w:top w:val="single" w:sz="4" w:space="0" w:color="auto"/>
              <w:bottom w:val="single" w:sz="4" w:space="0" w:color="auto"/>
            </w:tcBorders>
          </w:tcPr>
          <w:sdt>
            <w:sdtPr>
              <w:rPr>
                <w:rFonts w:cs="Arial"/>
              </w:rPr>
              <w:id w:val="-239328070"/>
              <w:placeholder>
                <w:docPart w:val="CCEC19EAEA0F4B83884EB3A45D9EC33A"/>
              </w:placeholder>
              <w:showingPlcHdr/>
            </w:sdtPr>
            <w:sdtContent>
              <w:p w:rsidR="00CC0A02" w:rsidRPr="003F4A89" w:rsidRDefault="00CC0A02" w:rsidP="00613D05">
                <w:pPr>
                  <w:pStyle w:val="Texttaulaesquerratextosllargs"/>
                  <w:spacing w:after="0" w:line="240" w:lineRule="auto"/>
                  <w:ind w:right="117"/>
                  <w:jc w:val="both"/>
                  <w:rPr>
                    <w:rFonts w:cs="Arial"/>
                  </w:rPr>
                </w:pPr>
                <w:r w:rsidRPr="003F4A89">
                  <w:rPr>
                    <w:rStyle w:val="Textdelcontenidor"/>
                    <w:rFonts w:cs="Arial"/>
                  </w:rPr>
                  <w:t>Feu clic o toqueu aquí per escriure text.</w:t>
                </w:r>
              </w:p>
            </w:sdtContent>
          </w:sdt>
        </w:tc>
      </w:tr>
      <w:tr w:rsidR="00CC0A02" w:rsidRPr="003F4A89" w:rsidTr="009A50C9">
        <w:tc>
          <w:tcPr>
            <w:tcW w:w="1985" w:type="dxa"/>
            <w:tcBorders>
              <w:top w:val="single" w:sz="4" w:space="0" w:color="auto"/>
              <w:bottom w:val="single" w:sz="4" w:space="0" w:color="auto"/>
            </w:tcBorders>
          </w:tcPr>
          <w:p w:rsidR="00CC0A02" w:rsidRPr="003F4A89" w:rsidRDefault="00CC0A02" w:rsidP="00613D05">
            <w:pPr>
              <w:pStyle w:val="Texttaula1acolumnanegreta"/>
              <w:spacing w:before="0" w:after="0" w:line="240" w:lineRule="auto"/>
              <w:ind w:right="117"/>
              <w:jc w:val="both"/>
              <w:rPr>
                <w:rFonts w:cs="Arial"/>
                <w:sz w:val="22"/>
              </w:rPr>
            </w:pPr>
            <w:r w:rsidRPr="003F4A89">
              <w:rPr>
                <w:rFonts w:cs="Arial"/>
                <w:sz w:val="22"/>
              </w:rPr>
              <w:lastRenderedPageBreak/>
              <w:t>Canal 3</w:t>
            </w:r>
          </w:p>
        </w:tc>
        <w:tc>
          <w:tcPr>
            <w:tcW w:w="7076" w:type="dxa"/>
            <w:tcBorders>
              <w:top w:val="single" w:sz="4" w:space="0" w:color="auto"/>
              <w:bottom w:val="single" w:sz="4" w:space="0" w:color="auto"/>
            </w:tcBorders>
          </w:tcPr>
          <w:sdt>
            <w:sdtPr>
              <w:rPr>
                <w:rFonts w:cs="Arial"/>
              </w:rPr>
              <w:id w:val="889621100"/>
              <w:placeholder>
                <w:docPart w:val="D12DA944178A46A1B0180252945BD9AD"/>
              </w:placeholder>
              <w:showingPlcHdr/>
            </w:sdtPr>
            <w:sdtContent>
              <w:p w:rsidR="00CC0A02" w:rsidRPr="003F4A89" w:rsidRDefault="00CC0A02" w:rsidP="00613D05">
                <w:pPr>
                  <w:pStyle w:val="Texttaulaesquerratextosllargs"/>
                  <w:spacing w:after="0" w:line="240" w:lineRule="auto"/>
                  <w:ind w:right="117"/>
                  <w:jc w:val="both"/>
                  <w:rPr>
                    <w:rFonts w:cs="Arial"/>
                  </w:rPr>
                </w:pPr>
                <w:r w:rsidRPr="003F4A89">
                  <w:rPr>
                    <w:rStyle w:val="Textdelcontenidor"/>
                    <w:rFonts w:cs="Arial"/>
                  </w:rPr>
                  <w:t>Feu clic o toqueu aquí per escriure text.</w:t>
                </w:r>
              </w:p>
            </w:sdtContent>
          </w:sdt>
        </w:tc>
      </w:tr>
      <w:tr w:rsidR="00CC0A02" w:rsidRPr="003F4A89" w:rsidTr="009A50C9">
        <w:tc>
          <w:tcPr>
            <w:tcW w:w="1985" w:type="dxa"/>
            <w:tcBorders>
              <w:top w:val="single" w:sz="4" w:space="0" w:color="auto"/>
              <w:bottom w:val="single" w:sz="12" w:space="0" w:color="auto"/>
            </w:tcBorders>
          </w:tcPr>
          <w:p w:rsidR="00CC0A02" w:rsidRPr="003F4A89" w:rsidRDefault="00CC0A02" w:rsidP="00613D05">
            <w:pPr>
              <w:pStyle w:val="Texttaula1acolumnanegreta"/>
              <w:spacing w:before="0" w:after="0" w:line="240" w:lineRule="auto"/>
              <w:ind w:right="117"/>
              <w:jc w:val="both"/>
              <w:rPr>
                <w:rFonts w:cs="Arial"/>
                <w:sz w:val="22"/>
              </w:rPr>
            </w:pPr>
            <w:r w:rsidRPr="003F4A89">
              <w:rPr>
                <w:rFonts w:cs="Arial"/>
                <w:sz w:val="22"/>
              </w:rPr>
              <w:t xml:space="preserve">Canal 4 </w:t>
            </w:r>
          </w:p>
        </w:tc>
        <w:tc>
          <w:tcPr>
            <w:tcW w:w="7076" w:type="dxa"/>
            <w:tcBorders>
              <w:top w:val="single" w:sz="4" w:space="0" w:color="auto"/>
              <w:bottom w:val="single" w:sz="12" w:space="0" w:color="auto"/>
            </w:tcBorders>
          </w:tcPr>
          <w:sdt>
            <w:sdtPr>
              <w:rPr>
                <w:rFonts w:cs="Arial"/>
              </w:rPr>
              <w:id w:val="1117950188"/>
              <w:placeholder>
                <w:docPart w:val="5834CBDB27214C32AD4D4D83481F2C40"/>
              </w:placeholder>
              <w:showingPlcHdr/>
            </w:sdtPr>
            <w:sdtContent>
              <w:p w:rsidR="00CC0A02" w:rsidRPr="003F4A89" w:rsidRDefault="00CC0A02" w:rsidP="00613D05">
                <w:pPr>
                  <w:pStyle w:val="Texttaulaesquerratextosllargs"/>
                  <w:spacing w:after="0" w:line="240" w:lineRule="auto"/>
                  <w:ind w:right="117"/>
                  <w:jc w:val="both"/>
                  <w:rPr>
                    <w:rFonts w:cs="Arial"/>
                  </w:rPr>
                </w:pPr>
                <w:r w:rsidRPr="003F4A89">
                  <w:rPr>
                    <w:rStyle w:val="Textdelcontenidor"/>
                    <w:rFonts w:cs="Arial"/>
                  </w:rPr>
                  <w:t>Feu clic o toqueu aquí per escriure text.</w:t>
                </w:r>
              </w:p>
            </w:sdtContent>
          </w:sdt>
        </w:tc>
      </w:tr>
    </w:tbl>
    <w:p w:rsidR="00CC0A02" w:rsidRPr="003F4A89" w:rsidRDefault="00CC0A02" w:rsidP="00613D05">
      <w:pPr>
        <w:spacing w:after="0" w:line="240" w:lineRule="auto"/>
        <w:ind w:right="117"/>
        <w:jc w:val="both"/>
        <w:rPr>
          <w:rFonts w:cs="Arial"/>
          <w:b/>
        </w:rPr>
      </w:pPr>
    </w:p>
    <w:p w:rsidR="00CC0A02" w:rsidRPr="003F4A89" w:rsidRDefault="00CC0A02" w:rsidP="00E33F0D">
      <w:pPr>
        <w:pStyle w:val="Texttaula1acolumnanegreta"/>
        <w:numPr>
          <w:ilvl w:val="0"/>
          <w:numId w:val="61"/>
        </w:numPr>
        <w:spacing w:before="0" w:after="0" w:line="240" w:lineRule="auto"/>
        <w:ind w:right="117"/>
        <w:jc w:val="both"/>
        <w:rPr>
          <w:rFonts w:cs="Arial"/>
          <w:sz w:val="22"/>
        </w:rPr>
      </w:pPr>
      <w:r w:rsidRPr="003F4A89">
        <w:rPr>
          <w:rFonts w:cs="Arial"/>
          <w:sz w:val="22"/>
        </w:rPr>
        <w:t>Com ho farem? El disseny del procés participatiu</w:t>
      </w:r>
    </w:p>
    <w:p w:rsidR="00613D05" w:rsidRPr="003F4A89" w:rsidRDefault="00613D05" w:rsidP="00613D05">
      <w:pPr>
        <w:pStyle w:val="Texttaula1acolumnanegreta"/>
        <w:spacing w:before="0" w:after="0" w:line="240" w:lineRule="auto"/>
        <w:ind w:left="360" w:right="117"/>
        <w:jc w:val="both"/>
        <w:rPr>
          <w:rFonts w:cs="Arial"/>
          <w:sz w:val="22"/>
        </w:rPr>
      </w:pPr>
    </w:p>
    <w:p w:rsidR="00CC0A02" w:rsidRPr="003F4A89" w:rsidRDefault="00CC0A02" w:rsidP="00613D05">
      <w:pPr>
        <w:spacing w:after="0" w:line="240" w:lineRule="auto"/>
        <w:ind w:right="117"/>
        <w:jc w:val="both"/>
        <w:rPr>
          <w:rFonts w:cs="Arial"/>
        </w:rPr>
      </w:pPr>
      <w:r w:rsidRPr="003F4A89">
        <w:rPr>
          <w:rFonts w:cs="Arial"/>
        </w:rPr>
        <w:t>La participació s’articularà en tres modalitats: sessions de debat presencial i per videoconferència, aportacions en línia al portal participa.gencat.cat i debats en sessions autogestionades. Finalment, també està previst recopilar opinions i preferències via qüestionaris en línia.</w:t>
      </w:r>
    </w:p>
    <w:p w:rsidR="00613D05" w:rsidRPr="003F4A89" w:rsidRDefault="00613D05" w:rsidP="00613D05">
      <w:pPr>
        <w:spacing w:after="0" w:line="240" w:lineRule="auto"/>
        <w:ind w:right="117"/>
        <w:jc w:val="both"/>
        <w:rPr>
          <w:rFonts w:cs="Arial"/>
        </w:rPr>
      </w:pPr>
    </w:p>
    <w:p w:rsidR="00CC0A02" w:rsidRPr="003F4A89" w:rsidRDefault="00CC0A02" w:rsidP="00613D05">
      <w:pPr>
        <w:spacing w:after="0" w:line="240" w:lineRule="auto"/>
        <w:ind w:right="117"/>
        <w:jc w:val="both"/>
        <w:rPr>
          <w:rFonts w:cs="Arial"/>
        </w:rPr>
      </w:pPr>
      <w:r w:rsidRPr="003F4A89">
        <w:rPr>
          <w:rFonts w:cs="Arial"/>
        </w:rPr>
        <w:t xml:space="preserve">La previsió és realitzar un màxim de 20 sessions de debat a Catalunya. La distribució territorial de les sessions presencials i les que es facin per videoconferència està pendents de definir-se. Igualment, cal definir la durada de les sessions. Les presencials haurien de tenir una màxima de 3 hores, mentre que les realitzades per videoconferència no s’haurien d’allargar més enllà d’1 hora i 45 minuts. </w:t>
      </w:r>
    </w:p>
    <w:p w:rsidR="00613D05" w:rsidRPr="003F4A89" w:rsidRDefault="00613D05" w:rsidP="00613D05">
      <w:pPr>
        <w:spacing w:after="0" w:line="240" w:lineRule="auto"/>
        <w:ind w:right="117"/>
        <w:jc w:val="both"/>
        <w:rPr>
          <w:rFonts w:cs="Arial"/>
        </w:rPr>
      </w:pPr>
    </w:p>
    <w:p w:rsidR="00CC0A02" w:rsidRPr="003F4A89" w:rsidRDefault="00CC0A02" w:rsidP="00613D05">
      <w:pPr>
        <w:spacing w:after="0" w:line="240" w:lineRule="auto"/>
        <w:ind w:right="117"/>
        <w:jc w:val="both"/>
        <w:rPr>
          <w:rFonts w:cs="Arial"/>
        </w:rPr>
      </w:pPr>
      <w:r w:rsidRPr="003F4A89">
        <w:rPr>
          <w:rFonts w:cs="Arial"/>
        </w:rPr>
        <w:t>En tot cas, la durada, disseny de la dinàmica i l’estructura de les sessions es definiran a partir de la proposta metodològica presentada per l’empresa adjudicatària de la licitació.</w:t>
      </w:r>
    </w:p>
    <w:p w:rsidR="00613D05" w:rsidRPr="003F4A89" w:rsidRDefault="00613D05" w:rsidP="00613D05">
      <w:pPr>
        <w:spacing w:after="0" w:line="240" w:lineRule="auto"/>
        <w:ind w:right="117"/>
        <w:jc w:val="both"/>
        <w:rPr>
          <w:rFonts w:cs="Arial"/>
        </w:rPr>
      </w:pPr>
    </w:p>
    <w:p w:rsidR="00C34EB7" w:rsidRPr="003F4A89" w:rsidRDefault="00C34EB7">
      <w:pPr>
        <w:spacing w:after="0" w:line="240" w:lineRule="auto"/>
        <w:rPr>
          <w:rFonts w:cs="Arial"/>
          <w:lang w:eastAsia="es-ES"/>
        </w:rPr>
      </w:pPr>
      <w:r w:rsidRPr="003F4A89">
        <w:rPr>
          <w:rFonts w:cs="Arial"/>
        </w:rPr>
        <w:br w:type="page"/>
      </w:r>
    </w:p>
    <w:p w:rsidR="00CC0A02" w:rsidRPr="003F4A89" w:rsidRDefault="00C34EB7" w:rsidP="00613D05">
      <w:pPr>
        <w:pStyle w:val="Pargrafdellista"/>
        <w:widowControl w:val="0"/>
        <w:tabs>
          <w:tab w:val="left" w:pos="851"/>
          <w:tab w:val="left" w:pos="1892"/>
          <w:tab w:val="left" w:pos="1893"/>
        </w:tabs>
        <w:autoSpaceDE w:val="0"/>
        <w:autoSpaceDN w:val="0"/>
        <w:ind w:left="0" w:right="117"/>
        <w:contextualSpacing w:val="0"/>
        <w:jc w:val="both"/>
        <w:rPr>
          <w:rFonts w:ascii="Arial" w:hAnsi="Arial" w:cs="Arial"/>
          <w:sz w:val="22"/>
          <w:szCs w:val="22"/>
        </w:rPr>
      </w:pPr>
      <w:r w:rsidRPr="003F4A89">
        <w:rPr>
          <w:noProof/>
          <w:lang w:eastAsia="ca-ES"/>
        </w:rPr>
        <w:lastRenderedPageBreak/>
        <w:drawing>
          <wp:inline distT="0" distB="0" distL="0" distR="0" wp14:anchorId="74E73BD1" wp14:editId="65EEB2D1">
            <wp:extent cx="3669175" cy="1062248"/>
            <wp:effectExtent l="0" t="0" r="0" b="0"/>
            <wp:docPr id="458" name="Imatge 458" descr="J:\COORD\Reforma i millora pressupostària\Participació en els pressupostos\Proves pilot debats\Imatge gràfica\1_mosca-parlem-de-press-14-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OORD\Reforma i millora pressupostària\Participació en els pressupostos\Proves pilot debats\Imatge gràfica\1_mosca-parlem-de-press-14-v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06799" cy="1073140"/>
                    </a:xfrm>
                    <a:prstGeom prst="rect">
                      <a:avLst/>
                    </a:prstGeom>
                    <a:noFill/>
                    <a:ln>
                      <a:noFill/>
                    </a:ln>
                  </pic:spPr>
                </pic:pic>
              </a:graphicData>
            </a:graphic>
          </wp:inline>
        </w:drawing>
      </w:r>
    </w:p>
    <w:p w:rsidR="00CC0A02" w:rsidRPr="003F4A89" w:rsidRDefault="00CC0A02" w:rsidP="00613D05">
      <w:pPr>
        <w:pStyle w:val="Textindependent"/>
        <w:tabs>
          <w:tab w:val="left" w:pos="851"/>
        </w:tabs>
        <w:ind w:right="117"/>
        <w:rPr>
          <w:rFonts w:cs="Arial"/>
          <w:sz w:val="22"/>
          <w:szCs w:val="22"/>
          <w:lang w:val="ca-ES"/>
        </w:rPr>
      </w:pPr>
    </w:p>
    <w:p w:rsidR="00C34EB7" w:rsidRPr="00F13B83" w:rsidRDefault="00C34EB7" w:rsidP="00C34EB7">
      <w:pPr>
        <w:ind w:right="117"/>
        <w:jc w:val="center"/>
        <w:rPr>
          <w:rFonts w:cs="Arial"/>
        </w:rPr>
      </w:pPr>
      <w:r w:rsidRPr="00F13B83">
        <w:rPr>
          <w:rFonts w:cs="Arial"/>
          <w:b/>
        </w:rPr>
        <w:t>Descripció dels eixos de debat (La descripció dels eixos són els esborranys inicials de treball i poden experimentar canvis i modificacions</w:t>
      </w:r>
      <w:r w:rsidRPr="00F13B83">
        <w:rPr>
          <w:rFonts w:cs="Arial"/>
        </w:rPr>
        <w:t>).</w:t>
      </w:r>
    </w:p>
    <w:p w:rsidR="00C34EB7" w:rsidRPr="00F13B83" w:rsidRDefault="00C34EB7" w:rsidP="00C34EB7">
      <w:pPr>
        <w:pStyle w:val="Ttol1"/>
        <w:ind w:right="117"/>
        <w:rPr>
          <w:sz w:val="22"/>
          <w:szCs w:val="22"/>
        </w:rPr>
      </w:pPr>
      <w:r w:rsidRPr="00F13B83">
        <w:rPr>
          <w:sz w:val="22"/>
          <w:szCs w:val="22"/>
        </w:rPr>
        <w:t>EIX 1: OPCIONS DE TRAJECTÒRIES DE REDUCCIÓ DEL DEUTE</w:t>
      </w:r>
    </w:p>
    <w:p w:rsidR="00C34EB7" w:rsidRPr="00F13B83" w:rsidRDefault="00C34EB7" w:rsidP="00C34EB7">
      <w:pPr>
        <w:ind w:right="117"/>
        <w:rPr>
          <w:rFonts w:cs="Arial"/>
        </w:rPr>
      </w:pPr>
      <w:r w:rsidRPr="00F13B83">
        <w:rPr>
          <w:rFonts w:cs="Arial"/>
        </w:rPr>
        <w:t>Prova pilot interna de participació sobre política pressupostària</w:t>
      </w:r>
    </w:p>
    <w:p w:rsidR="00C34EB7" w:rsidRPr="00F13B83" w:rsidRDefault="00C34EB7" w:rsidP="00C34EB7">
      <w:pPr>
        <w:ind w:right="117"/>
        <w:rPr>
          <w:rFonts w:cs="Arial"/>
          <w:i/>
        </w:rPr>
      </w:pPr>
      <w:r w:rsidRPr="00F13B83">
        <w:rPr>
          <w:rFonts w:cs="Arial"/>
          <w:i/>
        </w:rPr>
        <w:t>Parlem de pressupostos</w:t>
      </w:r>
    </w:p>
    <w:p w:rsidR="00C34EB7" w:rsidRPr="00F13B83" w:rsidRDefault="009A50C9" w:rsidP="00C34EB7">
      <w:pPr>
        <w:ind w:right="117"/>
        <w:rPr>
          <w:b/>
        </w:rPr>
      </w:pPr>
      <w:hyperlink r:id="rId39" w:history="1">
        <w:r w:rsidR="00C34EB7" w:rsidRPr="00F13B83">
          <w:rPr>
            <w:rStyle w:val="Enlla"/>
            <w:rFonts w:cs="Arial"/>
          </w:rPr>
          <w:t xml:space="preserve">https://participa.gencat.cat/processes/politicapressupostaria </w:t>
        </w:r>
      </w:hyperlink>
    </w:p>
    <w:tbl>
      <w:tblPr>
        <w:tblStyle w:val="Taulaambquadrcula"/>
        <w:tblW w:w="10292" w:type="dxa"/>
        <w:tblInd w:w="-289" w:type="dxa"/>
        <w:tblLook w:val="04A0" w:firstRow="1" w:lastRow="0" w:firstColumn="1" w:lastColumn="0" w:noHBand="0" w:noVBand="1"/>
      </w:tblPr>
      <w:tblGrid>
        <w:gridCol w:w="1849"/>
        <w:gridCol w:w="8868"/>
      </w:tblGrid>
      <w:tr w:rsidR="00C34EB7" w:rsidRPr="00F13B83" w:rsidTr="009A50C9">
        <w:tc>
          <w:tcPr>
            <w:tcW w:w="1424" w:type="dxa"/>
          </w:tcPr>
          <w:p w:rsidR="00C34EB7" w:rsidRPr="00F13B83" w:rsidRDefault="00C34EB7" w:rsidP="009A50C9">
            <w:pPr>
              <w:spacing w:before="120" w:after="120"/>
              <w:ind w:right="117"/>
              <w:rPr>
                <w:rFonts w:cs="Arial"/>
                <w:b/>
              </w:rPr>
            </w:pPr>
            <w:r w:rsidRPr="00F13B83">
              <w:rPr>
                <w:rFonts w:cs="Arial"/>
                <w:b/>
              </w:rPr>
              <w:t>Explicació de l’eix 1</w:t>
            </w:r>
          </w:p>
        </w:tc>
        <w:tc>
          <w:tcPr>
            <w:tcW w:w="8868" w:type="dxa"/>
          </w:tcPr>
          <w:p w:rsidR="00C34EB7" w:rsidRPr="00F13B83" w:rsidRDefault="00C34EB7" w:rsidP="009A50C9">
            <w:pPr>
              <w:spacing w:before="120" w:after="120"/>
              <w:ind w:right="117"/>
              <w:jc w:val="both"/>
              <w:rPr>
                <w:rFonts w:cs="Arial"/>
              </w:rPr>
            </w:pPr>
            <w:r w:rsidRPr="00F13B83">
              <w:rPr>
                <w:rFonts w:cs="Arial"/>
              </w:rPr>
              <w:t xml:space="preserve">La </w:t>
            </w:r>
            <w:r w:rsidRPr="00F13B83">
              <w:rPr>
                <w:rFonts w:cs="Arial"/>
                <w:b/>
              </w:rPr>
              <w:t>Generalitat de Catalunya té actualment un elevat nivell d’endeutament</w:t>
            </w:r>
            <w:r w:rsidRPr="00F13B83">
              <w:rPr>
                <w:rFonts w:cs="Arial"/>
              </w:rPr>
              <w:t xml:space="preserve">, </w:t>
            </w:r>
            <w:r w:rsidRPr="00F13B83">
              <w:rPr>
                <w:rFonts w:cs="Arial"/>
                <w:b/>
              </w:rPr>
              <w:t>major</w:t>
            </w:r>
            <w:r w:rsidRPr="00F13B83">
              <w:rPr>
                <w:rFonts w:cs="Arial"/>
              </w:rPr>
              <w:t xml:space="preserve"> que el de la </w:t>
            </w:r>
            <w:r w:rsidRPr="00F13B83">
              <w:rPr>
                <w:rFonts w:cs="Arial"/>
                <w:b/>
              </w:rPr>
              <w:t>mitjana de les comunitats autònomes</w:t>
            </w:r>
            <w:r w:rsidRPr="00F13B83">
              <w:rPr>
                <w:rFonts w:cs="Arial"/>
              </w:rPr>
              <w:t xml:space="preserve"> i </w:t>
            </w:r>
            <w:r w:rsidRPr="00F13B83">
              <w:rPr>
                <w:rFonts w:cs="Arial"/>
                <w:b/>
              </w:rPr>
              <w:t>superior</w:t>
            </w:r>
            <w:r w:rsidRPr="00F13B83">
              <w:rPr>
                <w:rFonts w:cs="Arial"/>
              </w:rPr>
              <w:t xml:space="preserve"> als </w:t>
            </w:r>
            <w:r w:rsidRPr="00F13B83">
              <w:rPr>
                <w:rFonts w:cs="Arial"/>
                <w:b/>
              </w:rPr>
              <w:t>valors de referència</w:t>
            </w:r>
            <w:r w:rsidRPr="00F13B83">
              <w:rPr>
                <w:rFonts w:cs="Arial"/>
              </w:rPr>
              <w:t xml:space="preserve"> d’acord amb la </w:t>
            </w:r>
            <w:r w:rsidRPr="00F13B83">
              <w:rPr>
                <w:rFonts w:cs="Arial"/>
                <w:b/>
              </w:rPr>
              <w:t>normativa d’estabilitat pressupostària i sostenibilitat financera</w:t>
            </w:r>
            <w:r w:rsidRPr="00F13B83">
              <w:rPr>
                <w:rFonts w:cs="Arial"/>
              </w:rPr>
              <w:t xml:space="preserve">. El cas de la Generalitat no és pas un cas aïllat i actualment gran part dels governs dels països desenvolupats mostren nivells d’endeutament superiors als de les anteriors dècades. Davant d’aquest fet, diversos organismes internacionals, institucions fiscals independents, així com els corresponents governs, han posat de manifest la </w:t>
            </w:r>
            <w:r w:rsidRPr="00F13B83">
              <w:rPr>
                <w:rFonts w:cs="Arial"/>
                <w:b/>
              </w:rPr>
              <w:t>necessitat d’anar reduint aquests nivells de deute</w:t>
            </w:r>
            <w:r w:rsidRPr="00F13B83">
              <w:rPr>
                <w:rFonts w:cs="Arial"/>
              </w:rPr>
              <w:t xml:space="preserve"> per a poder </w:t>
            </w:r>
            <w:r w:rsidRPr="00F13B83">
              <w:rPr>
                <w:rFonts w:cs="Arial"/>
                <w:b/>
              </w:rPr>
              <w:t>tenir major capacitat per a fer front els importants reptes</w:t>
            </w:r>
            <w:r w:rsidRPr="00F13B83">
              <w:rPr>
                <w:rFonts w:cs="Arial"/>
              </w:rPr>
              <w:t xml:space="preserve"> que es preveuen en els </w:t>
            </w:r>
            <w:r w:rsidRPr="00F13B83">
              <w:rPr>
                <w:rFonts w:cs="Arial"/>
                <w:b/>
              </w:rPr>
              <w:t>propers anys</w:t>
            </w:r>
            <w:r w:rsidRPr="00F13B83">
              <w:rPr>
                <w:rFonts w:cs="Arial"/>
              </w:rPr>
              <w:t xml:space="preserve">. </w:t>
            </w:r>
          </w:p>
          <w:p w:rsidR="00C34EB7" w:rsidRPr="00F13B83" w:rsidRDefault="00C34EB7" w:rsidP="009A50C9">
            <w:pPr>
              <w:spacing w:before="120" w:after="120"/>
              <w:ind w:right="117"/>
              <w:jc w:val="both"/>
              <w:rPr>
                <w:rFonts w:cs="Arial"/>
              </w:rPr>
            </w:pPr>
            <w:r w:rsidRPr="00F13B83">
              <w:rPr>
                <w:rFonts w:cs="Arial"/>
                <w:b/>
              </w:rPr>
              <w:t>Però per què pot ser un problema per a una administració pública el fet de tenir un elevat nivell de deute?</w:t>
            </w:r>
          </w:p>
          <w:p w:rsidR="00C34EB7" w:rsidRPr="00F13B83" w:rsidRDefault="00C34EB7" w:rsidP="009A50C9">
            <w:pPr>
              <w:spacing w:before="120" w:after="120"/>
              <w:ind w:right="117"/>
              <w:jc w:val="both"/>
              <w:rPr>
                <w:rFonts w:cs="Arial"/>
              </w:rPr>
            </w:pPr>
            <w:r w:rsidRPr="00F13B83">
              <w:rPr>
                <w:rFonts w:cs="Arial"/>
              </w:rPr>
              <w:t xml:space="preserve">Un primer aspecte és la </w:t>
            </w:r>
            <w:r w:rsidRPr="00F13B83">
              <w:rPr>
                <w:rFonts w:cs="Arial"/>
                <w:b/>
              </w:rPr>
              <w:t>major dificultat d’assolir els valors d’objectius de deute fixats per la normativa en estabilitat pressupostària i sostenibilitat financera</w:t>
            </w:r>
            <w:r w:rsidRPr="00F13B83">
              <w:rPr>
                <w:rFonts w:cs="Arial"/>
              </w:rPr>
              <w:t>, i, per tant, de no complir amb aquesta normativa.</w:t>
            </w:r>
          </w:p>
          <w:p w:rsidR="00C34EB7" w:rsidRPr="00F13B83" w:rsidRDefault="00C34EB7" w:rsidP="009A50C9">
            <w:pPr>
              <w:spacing w:before="120" w:after="120"/>
              <w:ind w:right="117"/>
              <w:jc w:val="both"/>
              <w:rPr>
                <w:rFonts w:cs="Arial"/>
              </w:rPr>
            </w:pPr>
            <w:r w:rsidRPr="00F13B83">
              <w:rPr>
                <w:rFonts w:cs="Arial"/>
              </w:rPr>
              <w:t xml:space="preserve">Per un altre costat, un elevat nivell d’endeutament significa que la </w:t>
            </w:r>
            <w:r w:rsidRPr="00F13B83">
              <w:rPr>
                <w:rFonts w:cs="Arial"/>
                <w:b/>
              </w:rPr>
              <w:t>càrrega de fer front a aquest deute</w:t>
            </w:r>
            <w:r w:rsidRPr="00F13B83">
              <w:rPr>
                <w:rFonts w:cs="Arial"/>
              </w:rPr>
              <w:t xml:space="preserve"> (principalment el seu retorn i el pagament d’interessos), que ha servit per a finançar actuacions passades i presents, </w:t>
            </w:r>
            <w:r w:rsidRPr="00F13B83">
              <w:rPr>
                <w:rFonts w:cs="Arial"/>
                <w:b/>
              </w:rPr>
              <w:t>es trasllada a generacions futures</w:t>
            </w:r>
            <w:r w:rsidRPr="00F13B83">
              <w:rPr>
                <w:rFonts w:cs="Arial"/>
              </w:rPr>
              <w:t xml:space="preserve">, generant conseqüentment  </w:t>
            </w:r>
            <w:r w:rsidRPr="00F13B83">
              <w:rPr>
                <w:rFonts w:cs="Arial"/>
                <w:b/>
              </w:rPr>
              <w:t>inequitat intergeneracional</w:t>
            </w:r>
            <w:r w:rsidRPr="00F13B83">
              <w:rPr>
                <w:rFonts w:cs="Arial"/>
              </w:rPr>
              <w:t>.</w:t>
            </w:r>
          </w:p>
          <w:p w:rsidR="00C34EB7" w:rsidRPr="00F13B83" w:rsidRDefault="00C34EB7" w:rsidP="009A50C9">
            <w:pPr>
              <w:spacing w:before="120" w:after="120"/>
              <w:ind w:right="117"/>
              <w:jc w:val="both"/>
              <w:rPr>
                <w:rFonts w:cs="Arial"/>
              </w:rPr>
            </w:pPr>
            <w:r w:rsidRPr="00F13B83">
              <w:rPr>
                <w:rFonts w:cs="Arial"/>
              </w:rPr>
              <w:t xml:space="preserve">Un altre aspecte molt rellevant és que si s’arriba a volums elevats d’endeutament, i aquest no es redueix, </w:t>
            </w:r>
            <w:r w:rsidRPr="00F13B83">
              <w:rPr>
                <w:rFonts w:cs="Arial"/>
                <w:b/>
              </w:rPr>
              <w:t>cada cop s’acaben dedicant més part dels ingressos rebuts a pagar interessos</w:t>
            </w:r>
            <w:r w:rsidRPr="00F13B83">
              <w:rPr>
                <w:rFonts w:cs="Arial"/>
              </w:rPr>
              <w:t xml:space="preserve"> i no per a finançar polítiques de despesa, com ara salut, educació, serveis de protecció social, ocupació o transports públics. És a dir, que </w:t>
            </w:r>
            <w:r w:rsidRPr="00F13B83">
              <w:rPr>
                <w:rFonts w:cs="Arial"/>
                <w:b/>
              </w:rPr>
              <w:t>els interessos es “mengen” part de la despesa que aniria a diferents polítiques rellevants per a la ciutadania</w:t>
            </w:r>
            <w:r w:rsidRPr="00F13B83">
              <w:rPr>
                <w:rFonts w:cs="Arial"/>
              </w:rPr>
              <w:t>. Això, mantingut al llarg del temps, pot suposar destacats riscos per a la sostenibilitat financera, i, per tant, de la seva continuïtat, dels nivells de prestació de serveis actuals de les polítiques de què és competent la corresponent administració.</w:t>
            </w:r>
          </w:p>
          <w:p w:rsidR="00C34EB7" w:rsidRPr="00F13B83" w:rsidRDefault="00C34EB7" w:rsidP="009A50C9">
            <w:pPr>
              <w:spacing w:before="120" w:after="120"/>
              <w:ind w:right="117"/>
              <w:jc w:val="both"/>
              <w:rPr>
                <w:rFonts w:cs="Arial"/>
              </w:rPr>
            </w:pPr>
            <w:r w:rsidRPr="00F13B83">
              <w:rPr>
                <w:rFonts w:cs="Arial"/>
              </w:rPr>
              <w:lastRenderedPageBreak/>
              <w:t xml:space="preserve">Això és especialment rellevant </w:t>
            </w:r>
            <w:r w:rsidRPr="00F13B83">
              <w:rPr>
                <w:rFonts w:cs="Arial"/>
                <w:b/>
              </w:rPr>
              <w:t>si es van assolint cada cop majors nivells de deute</w:t>
            </w:r>
            <w:r w:rsidRPr="00F13B83">
              <w:rPr>
                <w:rFonts w:cs="Arial"/>
              </w:rPr>
              <w:t xml:space="preserve">, ja que cada cop, no sols aquests seran majors en termes absoluts, sinó que cada cop el </w:t>
            </w:r>
            <w:r w:rsidRPr="00F13B83">
              <w:rPr>
                <w:rFonts w:cs="Arial"/>
                <w:b/>
              </w:rPr>
              <w:t>deute serà més car en termes relatius</w:t>
            </w:r>
            <w:r w:rsidRPr="00F13B83">
              <w:rPr>
                <w:rFonts w:cs="Arial"/>
              </w:rPr>
              <w:t xml:space="preserve">, </w:t>
            </w:r>
            <w:r w:rsidRPr="00F13B83">
              <w:rPr>
                <w:rFonts w:cs="Arial"/>
                <w:b/>
              </w:rPr>
              <w:t>amb majors tipus d’interessos</w:t>
            </w:r>
            <w:r w:rsidRPr="00F13B83">
              <w:rPr>
                <w:rFonts w:cs="Arial"/>
              </w:rPr>
              <w:t xml:space="preserve"> aplicats en ser percebuda aquella administració com de “major risc”. Aquest fet, portat a situacions més extremes, pot suposar importants dificultats per a finançar les operacions de la corresponent administració, i, per tant, de les seves polítiques.</w:t>
            </w:r>
          </w:p>
          <w:p w:rsidR="00C34EB7" w:rsidRPr="00F13B83" w:rsidRDefault="00C34EB7" w:rsidP="009A50C9">
            <w:pPr>
              <w:spacing w:before="120" w:after="120"/>
              <w:ind w:right="117"/>
              <w:jc w:val="both"/>
              <w:rPr>
                <w:rFonts w:cs="Arial"/>
              </w:rPr>
            </w:pPr>
            <w:r w:rsidRPr="00F13B83">
              <w:rPr>
                <w:rFonts w:cs="Arial"/>
              </w:rPr>
              <w:t xml:space="preserve">Així mateix, aquelles administracions públiques que presenten nivells elevats de deute, </w:t>
            </w:r>
            <w:r w:rsidRPr="00F13B83">
              <w:rPr>
                <w:rFonts w:cs="Arial"/>
                <w:b/>
              </w:rPr>
              <w:t>tenen menor marge o es troben més limitades per a poder fer dèficit en èpoques de recessió econòmica o davant casos excepcionals</w:t>
            </w:r>
            <w:r w:rsidRPr="00F13B83">
              <w:rPr>
                <w:rFonts w:cs="Arial"/>
              </w:rPr>
              <w:t xml:space="preserve"> (com a ara una pandèmia), i per tant, </w:t>
            </w:r>
            <w:r w:rsidRPr="00F13B83">
              <w:rPr>
                <w:rFonts w:cs="Arial"/>
                <w:b/>
              </w:rPr>
              <w:t>per a finançar despeses necessàries</w:t>
            </w:r>
            <w:r w:rsidRPr="00F13B83">
              <w:rPr>
                <w:rFonts w:cs="Arial"/>
              </w:rPr>
              <w:t xml:space="preserve"> en aquestes circumstàncies.  Això vol dir que tenir nivells moderats de deute esdevé un coixí per a poder fer dèficit, i per tant acumular deute, en aquells períodes puntuals on és necessària una important intervenció de la despesa pública (per exemple, plans de xoc socials, suport a la creació o manteniment de llocs de treball...). </w:t>
            </w:r>
          </w:p>
          <w:p w:rsidR="00C34EB7" w:rsidRPr="00F13B83" w:rsidRDefault="00C34EB7" w:rsidP="009A50C9">
            <w:pPr>
              <w:spacing w:before="120" w:after="120"/>
              <w:ind w:right="117"/>
              <w:jc w:val="both"/>
              <w:rPr>
                <w:rFonts w:cs="Arial"/>
              </w:rPr>
            </w:pPr>
            <w:r w:rsidRPr="00F13B83">
              <w:rPr>
                <w:rFonts w:cs="Arial"/>
              </w:rPr>
              <w:t xml:space="preserve">Totes aquestes qüestions són molt rellevants, i més tenint en compte que caldrà estar preparat per a </w:t>
            </w:r>
            <w:r w:rsidRPr="00F13B83">
              <w:rPr>
                <w:rFonts w:cs="Arial"/>
                <w:b/>
              </w:rPr>
              <w:t>fer front als reptes futurs, o inclús ja actuals, de l’envelliment de la població i, especialment, els associats al canvi climàtic</w:t>
            </w:r>
            <w:r w:rsidRPr="00F13B83">
              <w:rPr>
                <w:rFonts w:cs="Arial"/>
              </w:rPr>
              <w:t>. Poder assolir volums més moderats de deute facilita a les administracions públiques tenir més marge i capacitat per a poder finançar aquelles iniciatives que puguin contribuir en major mesura a fe front a aquests reptes.</w:t>
            </w:r>
          </w:p>
          <w:p w:rsidR="00C34EB7" w:rsidRPr="00F13B83" w:rsidRDefault="00C34EB7" w:rsidP="009A50C9">
            <w:pPr>
              <w:spacing w:before="120" w:after="120"/>
              <w:ind w:right="117"/>
              <w:jc w:val="both"/>
              <w:rPr>
                <w:rFonts w:cs="Arial"/>
              </w:rPr>
            </w:pPr>
            <w:r w:rsidRPr="00F13B83">
              <w:rPr>
                <w:rFonts w:cs="Arial"/>
              </w:rPr>
              <w:t xml:space="preserve">D’acord amb els motius exposats, </w:t>
            </w:r>
            <w:r w:rsidRPr="00F13B83">
              <w:rPr>
                <w:rFonts w:cs="Arial"/>
                <w:b/>
              </w:rPr>
              <w:t>és</w:t>
            </w:r>
            <w:r w:rsidRPr="00F13B83">
              <w:rPr>
                <w:rFonts w:cs="Arial"/>
              </w:rPr>
              <w:t xml:space="preserve"> </w:t>
            </w:r>
            <w:r w:rsidRPr="00F13B83">
              <w:rPr>
                <w:rFonts w:cs="Arial"/>
                <w:b/>
              </w:rPr>
              <w:t>important per a la Generalitat de Catalunya reduir el seu nivell d’endeutament, a fi d’assolir valors més moderats</w:t>
            </w:r>
            <w:r w:rsidRPr="00F13B83">
              <w:rPr>
                <w:rFonts w:cs="Arial"/>
              </w:rPr>
              <w:t xml:space="preserve">. Per a assolir aquesta fita, hi poden haver múltiples estratègies o trajectòries de reducció del deute.  </w:t>
            </w:r>
          </w:p>
          <w:p w:rsidR="00C34EB7" w:rsidRPr="00F13B83" w:rsidRDefault="00C34EB7" w:rsidP="009A50C9">
            <w:pPr>
              <w:spacing w:before="120" w:after="120"/>
              <w:ind w:right="117"/>
              <w:jc w:val="both"/>
              <w:rPr>
                <w:rFonts w:cs="Arial"/>
              </w:rPr>
            </w:pPr>
            <w:r w:rsidRPr="00F13B83">
              <w:rPr>
                <w:rFonts w:cs="Arial"/>
              </w:rPr>
              <w:t xml:space="preserve">L’objecte d’aquest eix de debat és </w:t>
            </w:r>
            <w:r w:rsidRPr="00F13B83">
              <w:rPr>
                <w:rFonts w:cs="Arial"/>
                <w:b/>
              </w:rPr>
              <w:t>discutir envers les diferents opcions de trajectòries de reducció del deute que es plantegen</w:t>
            </w:r>
            <w:r w:rsidRPr="00F13B83">
              <w:rPr>
                <w:rFonts w:cs="Arial"/>
              </w:rPr>
              <w:t xml:space="preserve">, a fi de poder manifestar </w:t>
            </w:r>
            <w:r w:rsidRPr="00F13B83">
              <w:rPr>
                <w:rFonts w:cs="Arial"/>
                <w:b/>
              </w:rPr>
              <w:t>quines opcions poden ser les més preferides</w:t>
            </w:r>
            <w:r w:rsidRPr="00F13B83">
              <w:rPr>
                <w:rFonts w:cs="Arial"/>
              </w:rPr>
              <w:t xml:space="preserve"> per part dels participant en aquest eix, i d’aquesta manera, </w:t>
            </w:r>
            <w:r w:rsidRPr="00F13B83">
              <w:rPr>
                <w:rFonts w:cs="Arial"/>
                <w:b/>
              </w:rPr>
              <w:t>ser considerades dins del marc de planificació de les finances públiques de la Generalitat</w:t>
            </w:r>
            <w:r w:rsidRPr="00F13B83">
              <w:rPr>
                <w:rFonts w:cs="Arial"/>
              </w:rPr>
              <w:t>.</w:t>
            </w:r>
          </w:p>
        </w:tc>
      </w:tr>
      <w:tr w:rsidR="00C34EB7" w:rsidRPr="00F13B83" w:rsidTr="009A50C9">
        <w:tc>
          <w:tcPr>
            <w:tcW w:w="1424" w:type="dxa"/>
          </w:tcPr>
          <w:p w:rsidR="00C34EB7" w:rsidRPr="00F13B83" w:rsidRDefault="00C34EB7" w:rsidP="009A50C9">
            <w:pPr>
              <w:spacing w:before="120" w:after="120"/>
              <w:ind w:right="117"/>
              <w:rPr>
                <w:rFonts w:cs="Arial"/>
                <w:b/>
              </w:rPr>
            </w:pPr>
            <w:r w:rsidRPr="00F13B83">
              <w:rPr>
                <w:rFonts w:cs="Arial"/>
                <w:b/>
              </w:rPr>
              <w:lastRenderedPageBreak/>
              <w:t>Situació actual</w:t>
            </w:r>
          </w:p>
        </w:tc>
        <w:tc>
          <w:tcPr>
            <w:tcW w:w="8868" w:type="dxa"/>
          </w:tcPr>
          <w:p w:rsidR="00C34EB7" w:rsidRPr="00F13B83" w:rsidRDefault="00C34EB7" w:rsidP="009A50C9">
            <w:pPr>
              <w:spacing w:before="120" w:after="120"/>
              <w:ind w:right="117"/>
              <w:jc w:val="both"/>
              <w:rPr>
                <w:rFonts w:cs="Arial"/>
                <w:b/>
              </w:rPr>
            </w:pPr>
            <w:r w:rsidRPr="00F13B83">
              <w:rPr>
                <w:rFonts w:cs="Arial"/>
              </w:rPr>
              <w:t xml:space="preserve">El </w:t>
            </w:r>
            <w:r w:rsidRPr="00F13B83">
              <w:rPr>
                <w:rFonts w:cs="Arial"/>
                <w:b/>
              </w:rPr>
              <w:t>deute del conjunt del sector públic de la Generalitat de Catalunya</w:t>
            </w:r>
            <w:r w:rsidRPr="00F13B83">
              <w:rPr>
                <w:rFonts w:cs="Arial"/>
              </w:rPr>
              <w:t xml:space="preserve"> (és a dir, el de la Generalitat més les seves entitats adscrites), a 31 de desembre del </w:t>
            </w:r>
            <w:r w:rsidRPr="00F13B83">
              <w:rPr>
                <w:rFonts w:cs="Arial"/>
                <w:b/>
              </w:rPr>
              <w:t>2022</w:t>
            </w:r>
            <w:r w:rsidRPr="00F13B83">
              <w:rPr>
                <w:rFonts w:cs="Arial"/>
              </w:rPr>
              <w:t xml:space="preserve">, d’acord amb els termes del sistema europeu de comptes, és de </w:t>
            </w:r>
            <w:r w:rsidRPr="00F13B83">
              <w:rPr>
                <w:rFonts w:cs="Arial"/>
                <w:b/>
              </w:rPr>
              <w:t>84.327 milions d’euros</w:t>
            </w:r>
            <w:r w:rsidRPr="00F13B83">
              <w:rPr>
                <w:rFonts w:cs="Arial"/>
              </w:rPr>
              <w:t xml:space="preserve">, que equival al </w:t>
            </w:r>
            <w:r w:rsidRPr="00F13B83">
              <w:rPr>
                <w:rFonts w:cs="Arial"/>
                <w:b/>
              </w:rPr>
              <w:t>33,4% del PIB de Catalunya</w:t>
            </w:r>
            <w:r w:rsidRPr="00F13B83">
              <w:rPr>
                <w:rFonts w:cs="Arial"/>
              </w:rPr>
              <w:t xml:space="preserve">. Aquest nivell de deute és </w:t>
            </w:r>
            <w:r w:rsidRPr="00F13B83">
              <w:rPr>
                <w:rFonts w:cs="Arial"/>
                <w:b/>
              </w:rPr>
              <w:t xml:space="preserve">superior </w:t>
            </w:r>
            <w:r w:rsidRPr="00F13B83">
              <w:rPr>
                <w:rFonts w:cs="Arial"/>
              </w:rPr>
              <w:t>al de la</w:t>
            </w:r>
            <w:r w:rsidRPr="00F13B83">
              <w:rPr>
                <w:rFonts w:cs="Arial"/>
                <w:b/>
              </w:rPr>
              <w:t xml:space="preserve"> mitjana </w:t>
            </w:r>
            <w:r w:rsidRPr="00F13B83">
              <w:rPr>
                <w:rFonts w:cs="Arial"/>
              </w:rPr>
              <w:t>de les</w:t>
            </w:r>
            <w:r w:rsidRPr="00F13B83">
              <w:rPr>
                <w:rFonts w:cs="Arial"/>
                <w:b/>
              </w:rPr>
              <w:t xml:space="preserve"> comunitats autònomes (24,2%)</w:t>
            </w:r>
            <w:r w:rsidRPr="00F13B83">
              <w:rPr>
                <w:rFonts w:cs="Arial"/>
              </w:rPr>
              <w:t xml:space="preserve"> i al del </w:t>
            </w:r>
            <w:r w:rsidRPr="00F13B83">
              <w:rPr>
                <w:rFonts w:cs="Arial"/>
                <w:b/>
              </w:rPr>
              <w:t xml:space="preserve">valor de referència </w:t>
            </w:r>
            <w:r w:rsidRPr="00F13B83">
              <w:rPr>
                <w:rFonts w:cs="Arial"/>
              </w:rPr>
              <w:t>indicat a la</w:t>
            </w:r>
            <w:r w:rsidRPr="00F13B83">
              <w:rPr>
                <w:rFonts w:cs="Arial"/>
                <w:b/>
              </w:rPr>
              <w:t xml:space="preserve"> normativa d’estabilitat pressupostària i sostenibilitat financera (13%)</w:t>
            </w:r>
            <w:r w:rsidRPr="00F13B83">
              <w:rPr>
                <w:rFonts w:cs="Arial"/>
              </w:rPr>
              <w:t>.</w:t>
            </w:r>
          </w:p>
          <w:p w:rsidR="00C34EB7" w:rsidRPr="00F13B83" w:rsidRDefault="00C34EB7" w:rsidP="009A50C9">
            <w:pPr>
              <w:spacing w:before="120" w:after="120"/>
              <w:ind w:right="117"/>
              <w:jc w:val="both"/>
              <w:rPr>
                <w:rFonts w:cs="Arial"/>
                <w:b/>
                <w:bCs/>
              </w:rPr>
            </w:pPr>
            <w:r w:rsidRPr="00F13B83">
              <w:rPr>
                <w:rFonts w:cs="Arial"/>
                <w:bCs/>
              </w:rPr>
              <w:t xml:space="preserve">En el període </w:t>
            </w:r>
            <w:r w:rsidRPr="00F13B83">
              <w:rPr>
                <w:rFonts w:cs="Arial"/>
                <w:b/>
                <w:bCs/>
              </w:rPr>
              <w:t>entre el 1995 i 2007</w:t>
            </w:r>
            <w:r w:rsidRPr="00F13B83">
              <w:rPr>
                <w:rFonts w:cs="Arial"/>
                <w:bCs/>
              </w:rPr>
              <w:t xml:space="preserve">, el deute del conjunt del sector públic de la Generalitat de Catalunya es va moure </w:t>
            </w:r>
            <w:r w:rsidRPr="00F13B83">
              <w:rPr>
                <w:rFonts w:cs="Arial"/>
                <w:b/>
                <w:bCs/>
              </w:rPr>
              <w:t>al voltant del 8% del PIB</w:t>
            </w:r>
            <w:r w:rsidRPr="00F13B83">
              <w:rPr>
                <w:rFonts w:cs="Arial"/>
                <w:bCs/>
              </w:rPr>
              <w:t xml:space="preserve">, però arran de l’esclat de la </w:t>
            </w:r>
            <w:r w:rsidRPr="00F13B83">
              <w:rPr>
                <w:rFonts w:cs="Arial"/>
                <w:b/>
                <w:bCs/>
              </w:rPr>
              <w:t>crisi econòmica</w:t>
            </w:r>
            <w:r w:rsidRPr="00F13B83">
              <w:rPr>
                <w:rFonts w:cs="Arial"/>
                <w:bCs/>
              </w:rPr>
              <w:t xml:space="preserve"> del 2008/2009, i la </w:t>
            </w:r>
            <w:r w:rsidRPr="00F13B83">
              <w:rPr>
                <w:rFonts w:cs="Arial"/>
                <w:b/>
                <w:bCs/>
              </w:rPr>
              <w:t>realització d’importants dèficits</w:t>
            </w:r>
            <w:r w:rsidRPr="00F13B83">
              <w:rPr>
                <w:rFonts w:cs="Arial"/>
                <w:bCs/>
              </w:rPr>
              <w:t xml:space="preserve">, el </w:t>
            </w:r>
            <w:r w:rsidRPr="00F13B83">
              <w:rPr>
                <w:rFonts w:cs="Arial"/>
                <w:b/>
                <w:bCs/>
              </w:rPr>
              <w:t>deute va créixer molt ràpidament</w:t>
            </w:r>
            <w:r w:rsidRPr="00F13B83">
              <w:rPr>
                <w:rFonts w:cs="Arial"/>
                <w:bCs/>
              </w:rPr>
              <w:t xml:space="preserve"> fins a assolir un valor del </w:t>
            </w:r>
            <w:r w:rsidRPr="00F13B83">
              <w:rPr>
                <w:rFonts w:cs="Arial"/>
                <w:b/>
                <w:bCs/>
              </w:rPr>
              <w:t>30% al 2013</w:t>
            </w:r>
            <w:r w:rsidRPr="00F13B83">
              <w:rPr>
                <w:rFonts w:cs="Arial"/>
                <w:bCs/>
              </w:rPr>
              <w:t xml:space="preserve">. El ritme de creixement del deute es va desaccelerar de manera molt important, i durant el període </w:t>
            </w:r>
            <w:r w:rsidRPr="00F13B83">
              <w:rPr>
                <w:rFonts w:cs="Arial"/>
                <w:b/>
                <w:bCs/>
              </w:rPr>
              <w:t>2014-2022</w:t>
            </w:r>
            <w:r w:rsidRPr="00F13B83">
              <w:rPr>
                <w:rFonts w:cs="Arial"/>
                <w:bCs/>
              </w:rPr>
              <w:t xml:space="preserve"> el </w:t>
            </w:r>
            <w:r w:rsidRPr="00F13B83">
              <w:rPr>
                <w:rFonts w:cs="Arial"/>
                <w:b/>
                <w:bCs/>
              </w:rPr>
              <w:t>deute s’ha estancat</w:t>
            </w:r>
            <w:r w:rsidRPr="00F13B83">
              <w:rPr>
                <w:rFonts w:cs="Arial"/>
                <w:bCs/>
              </w:rPr>
              <w:t xml:space="preserve"> i ha oscil·lat a l’entorn del </w:t>
            </w:r>
            <w:r w:rsidRPr="00F13B83">
              <w:rPr>
                <w:rFonts w:cs="Arial"/>
                <w:b/>
                <w:bCs/>
              </w:rPr>
              <w:t>33%-35 % del PIB</w:t>
            </w:r>
            <w:r w:rsidRPr="00F13B83">
              <w:rPr>
                <w:rFonts w:cs="Arial"/>
                <w:bCs/>
              </w:rPr>
              <w:t xml:space="preserve">, tot i l’existència </w:t>
            </w:r>
            <w:r w:rsidRPr="00F13B83">
              <w:rPr>
                <w:rFonts w:cs="Arial"/>
                <w:bCs/>
              </w:rPr>
              <w:lastRenderedPageBreak/>
              <w:t>d’alguns períodes de lleugera reducció en aquesta ràtio (2017-2019 i 2021-2022), especialment gràcies al creixement de l’economia.</w:t>
            </w:r>
          </w:p>
          <w:p w:rsidR="00C34EB7" w:rsidRPr="00F13B83" w:rsidRDefault="00C34EB7" w:rsidP="009A50C9">
            <w:pPr>
              <w:spacing w:before="120" w:after="120"/>
              <w:ind w:right="117"/>
              <w:jc w:val="both"/>
              <w:rPr>
                <w:rFonts w:cs="Arial"/>
                <w:bCs/>
              </w:rPr>
            </w:pPr>
            <w:r w:rsidRPr="00F13B83">
              <w:rPr>
                <w:rFonts w:cs="Arial"/>
                <w:bCs/>
              </w:rPr>
              <w:t xml:space="preserve">La magnitud de l’actual deute equival a uns </w:t>
            </w:r>
            <w:r w:rsidRPr="00F13B83">
              <w:rPr>
                <w:rFonts w:cs="Arial"/>
                <w:b/>
                <w:bCs/>
              </w:rPr>
              <w:t>gairebé 11.000 euros per habitant</w:t>
            </w:r>
            <w:r w:rsidRPr="00F13B83">
              <w:rPr>
                <w:rFonts w:cs="Arial"/>
                <w:bCs/>
              </w:rPr>
              <w:t xml:space="preserve"> i, per a considerar-la en termes relatius, </w:t>
            </w:r>
            <w:r w:rsidRPr="00F13B83">
              <w:rPr>
                <w:rFonts w:cs="Arial"/>
                <w:b/>
                <w:bCs/>
              </w:rPr>
              <w:t>suposa més de 2,5 vegades els ingressos corrents anuals de la Generalitat</w:t>
            </w:r>
            <w:r w:rsidRPr="00F13B83">
              <w:rPr>
                <w:rFonts w:cs="Arial"/>
                <w:bCs/>
              </w:rPr>
              <w:t xml:space="preserve">. És a dir, si es volgués retornar tot el deute de cop, seria equivalent a dedicar-hi tots els ingressos durant 2 anys i mig, sense dedicar cap euro a les polítiques de despesa que n’és competent (salut, educació, serveis socials, transports, seguretat...). </w:t>
            </w:r>
          </w:p>
          <w:p w:rsidR="00C34EB7" w:rsidRPr="00F13B83" w:rsidRDefault="00C34EB7" w:rsidP="009A50C9">
            <w:pPr>
              <w:spacing w:before="120" w:after="120"/>
              <w:ind w:right="117"/>
              <w:jc w:val="both"/>
              <w:rPr>
                <w:rFonts w:cs="Arial"/>
                <w:bCs/>
              </w:rPr>
            </w:pPr>
            <w:r w:rsidRPr="00F13B83">
              <w:rPr>
                <w:rFonts w:cs="Arial"/>
                <w:bCs/>
              </w:rPr>
              <w:t>Com s’ha esmentat anteriorment, aquest nivell d’endeutament es considera com a elevat i cal que la Generalitat de Catalunya redueixi el seu deute de manera progressiva per tal d’evitar els esmentats problemes associats a un elevat nivell de deute i poder fer front als reptes futurs amb una millor posició.</w:t>
            </w:r>
          </w:p>
          <w:p w:rsidR="00C34EB7" w:rsidRPr="00F13B83" w:rsidRDefault="00C34EB7" w:rsidP="009A50C9">
            <w:pPr>
              <w:spacing w:before="120" w:after="120"/>
              <w:ind w:right="117"/>
              <w:jc w:val="both"/>
              <w:rPr>
                <w:rFonts w:cs="Arial"/>
                <w:b/>
                <w:bCs/>
              </w:rPr>
            </w:pPr>
            <w:r w:rsidRPr="00F13B83">
              <w:rPr>
                <w:rFonts w:cs="Arial"/>
                <w:b/>
                <w:bCs/>
              </w:rPr>
              <w:t>Principals xifres a destacar:</w:t>
            </w:r>
          </w:p>
          <w:p w:rsidR="00C34EB7" w:rsidRPr="00F13B83" w:rsidRDefault="00C34EB7" w:rsidP="00E33F0D">
            <w:pPr>
              <w:pStyle w:val="Pargrafdellista"/>
              <w:numPr>
                <w:ilvl w:val="0"/>
                <w:numId w:val="62"/>
              </w:numPr>
              <w:spacing w:before="120" w:after="120"/>
              <w:ind w:right="117"/>
              <w:contextualSpacing w:val="0"/>
              <w:jc w:val="both"/>
              <w:rPr>
                <w:rFonts w:ascii="Arial" w:hAnsi="Arial" w:cs="Arial"/>
                <w:sz w:val="22"/>
                <w:szCs w:val="22"/>
              </w:rPr>
            </w:pPr>
            <w:r w:rsidRPr="00F13B83">
              <w:rPr>
                <w:rFonts w:ascii="Arial" w:hAnsi="Arial" w:cs="Arial"/>
                <w:sz w:val="22"/>
                <w:szCs w:val="22"/>
              </w:rPr>
              <w:t xml:space="preserve">El deute del sector públic de la Generalitat de Catalunya, d’acord amb els termes de la normativa d’estabilitat pressupostària, se situa al 2022 en </w:t>
            </w:r>
            <w:r w:rsidRPr="00F13B83">
              <w:rPr>
                <w:rFonts w:ascii="Arial" w:hAnsi="Arial" w:cs="Arial"/>
                <w:b/>
                <w:sz w:val="22"/>
                <w:szCs w:val="22"/>
              </w:rPr>
              <w:t>84.327 milions d’euros, un 33,4% del PIB de Catalunya</w:t>
            </w:r>
            <w:r w:rsidRPr="00F13B83">
              <w:rPr>
                <w:rFonts w:ascii="Arial" w:hAnsi="Arial" w:cs="Arial"/>
                <w:sz w:val="22"/>
                <w:szCs w:val="22"/>
              </w:rPr>
              <w:t>.</w:t>
            </w:r>
          </w:p>
          <w:p w:rsidR="00C34EB7" w:rsidRPr="00F13B83" w:rsidRDefault="00C34EB7" w:rsidP="00E33F0D">
            <w:pPr>
              <w:pStyle w:val="Pargrafdellista"/>
              <w:numPr>
                <w:ilvl w:val="0"/>
                <w:numId w:val="62"/>
              </w:numPr>
              <w:spacing w:before="120" w:after="120"/>
              <w:ind w:right="117"/>
              <w:contextualSpacing w:val="0"/>
              <w:jc w:val="both"/>
              <w:rPr>
                <w:rFonts w:ascii="Arial" w:hAnsi="Arial" w:cs="Arial"/>
                <w:sz w:val="22"/>
                <w:szCs w:val="22"/>
              </w:rPr>
            </w:pPr>
            <w:r w:rsidRPr="00F13B83">
              <w:rPr>
                <w:rFonts w:ascii="Arial" w:hAnsi="Arial" w:cs="Arial"/>
                <w:sz w:val="22"/>
                <w:szCs w:val="22"/>
              </w:rPr>
              <w:t xml:space="preserve">El </w:t>
            </w:r>
            <w:r w:rsidRPr="00F13B83">
              <w:rPr>
                <w:rFonts w:ascii="Arial" w:hAnsi="Arial" w:cs="Arial"/>
                <w:b/>
                <w:sz w:val="22"/>
                <w:szCs w:val="22"/>
              </w:rPr>
              <w:t>deute ha passat d’un 8% del PIB al 2007 al 33,4 % actual</w:t>
            </w:r>
            <w:r w:rsidRPr="00F13B83">
              <w:rPr>
                <w:rFonts w:ascii="Arial" w:hAnsi="Arial" w:cs="Arial"/>
                <w:sz w:val="22"/>
                <w:szCs w:val="22"/>
              </w:rPr>
              <w:t xml:space="preserve">. Des del 2014, el deute se situa al voltant del 33%-35% del PIB. </w:t>
            </w:r>
          </w:p>
          <w:p w:rsidR="00C34EB7" w:rsidRPr="00F13B83" w:rsidRDefault="00C34EB7" w:rsidP="00E33F0D">
            <w:pPr>
              <w:pStyle w:val="Pargrafdellista"/>
              <w:numPr>
                <w:ilvl w:val="0"/>
                <w:numId w:val="62"/>
              </w:numPr>
              <w:spacing w:before="120" w:after="120"/>
              <w:ind w:right="117"/>
              <w:contextualSpacing w:val="0"/>
              <w:jc w:val="both"/>
              <w:rPr>
                <w:rFonts w:ascii="Arial" w:hAnsi="Arial" w:cs="Arial"/>
                <w:sz w:val="22"/>
                <w:szCs w:val="22"/>
              </w:rPr>
            </w:pPr>
            <w:r w:rsidRPr="00F13B83">
              <w:rPr>
                <w:rFonts w:ascii="Arial" w:hAnsi="Arial" w:cs="Arial"/>
                <w:sz w:val="22"/>
                <w:szCs w:val="22"/>
              </w:rPr>
              <w:t xml:space="preserve">D’acord amb la normativa d’estabilitat pressupostària, el </w:t>
            </w:r>
            <w:r w:rsidRPr="00F13B83">
              <w:rPr>
                <w:rFonts w:ascii="Arial" w:hAnsi="Arial" w:cs="Arial"/>
                <w:b/>
                <w:sz w:val="22"/>
                <w:szCs w:val="22"/>
              </w:rPr>
              <w:t>màxim de deute d’una comunitat autònoma</w:t>
            </w:r>
            <w:r w:rsidRPr="00F13B83">
              <w:rPr>
                <w:rFonts w:ascii="Arial" w:hAnsi="Arial" w:cs="Arial"/>
                <w:sz w:val="22"/>
                <w:szCs w:val="22"/>
              </w:rPr>
              <w:t xml:space="preserve"> hauria de ser del </w:t>
            </w:r>
            <w:r w:rsidRPr="00F13B83">
              <w:rPr>
                <w:rFonts w:ascii="Arial" w:hAnsi="Arial" w:cs="Arial"/>
                <w:b/>
                <w:sz w:val="22"/>
                <w:szCs w:val="22"/>
              </w:rPr>
              <w:t>13 % del PIB</w:t>
            </w:r>
            <w:r w:rsidRPr="00F13B83">
              <w:rPr>
                <w:rFonts w:ascii="Arial" w:hAnsi="Arial" w:cs="Arial"/>
                <w:sz w:val="22"/>
                <w:szCs w:val="22"/>
              </w:rPr>
              <w:t>.</w:t>
            </w:r>
          </w:p>
          <w:p w:rsidR="00C34EB7" w:rsidRPr="00F13B83" w:rsidRDefault="00C34EB7" w:rsidP="00E33F0D">
            <w:pPr>
              <w:pStyle w:val="Pargrafdellista"/>
              <w:numPr>
                <w:ilvl w:val="0"/>
                <w:numId w:val="62"/>
              </w:numPr>
              <w:spacing w:before="120" w:after="120"/>
              <w:ind w:right="117"/>
              <w:contextualSpacing w:val="0"/>
              <w:jc w:val="both"/>
              <w:rPr>
                <w:rFonts w:ascii="Arial" w:hAnsi="Arial" w:cs="Arial"/>
                <w:sz w:val="22"/>
                <w:szCs w:val="22"/>
              </w:rPr>
            </w:pPr>
            <w:r w:rsidRPr="00F13B83">
              <w:rPr>
                <w:rFonts w:ascii="Arial" w:hAnsi="Arial" w:cs="Arial"/>
                <w:sz w:val="22"/>
                <w:szCs w:val="22"/>
              </w:rPr>
              <w:t xml:space="preserve">El nivell de </w:t>
            </w:r>
            <w:r w:rsidRPr="00F13B83">
              <w:rPr>
                <w:rFonts w:ascii="Arial" w:hAnsi="Arial" w:cs="Arial"/>
                <w:b/>
                <w:sz w:val="22"/>
                <w:szCs w:val="22"/>
              </w:rPr>
              <w:t>deute actual equival a gairebé 11.000 euros per habitant</w:t>
            </w:r>
            <w:r w:rsidRPr="00F13B83">
              <w:rPr>
                <w:rFonts w:ascii="Arial" w:hAnsi="Arial" w:cs="Arial"/>
                <w:sz w:val="22"/>
                <w:szCs w:val="22"/>
              </w:rPr>
              <w:t xml:space="preserve">, quan al </w:t>
            </w:r>
            <w:r w:rsidRPr="00F13B83">
              <w:rPr>
                <w:rFonts w:ascii="Arial" w:hAnsi="Arial" w:cs="Arial"/>
                <w:b/>
                <w:sz w:val="22"/>
                <w:szCs w:val="22"/>
              </w:rPr>
              <w:t>2010 no arribava als 5.000</w:t>
            </w:r>
            <w:r w:rsidRPr="00F13B83">
              <w:rPr>
                <w:rFonts w:ascii="Arial" w:hAnsi="Arial" w:cs="Arial"/>
                <w:sz w:val="22"/>
                <w:szCs w:val="22"/>
              </w:rPr>
              <w:t>.</w:t>
            </w:r>
          </w:p>
          <w:p w:rsidR="00C34EB7" w:rsidRPr="00F13B83" w:rsidRDefault="00C34EB7" w:rsidP="00E33F0D">
            <w:pPr>
              <w:pStyle w:val="Pargrafdellista"/>
              <w:numPr>
                <w:ilvl w:val="0"/>
                <w:numId w:val="62"/>
              </w:numPr>
              <w:spacing w:before="120" w:after="120"/>
              <w:ind w:right="117"/>
              <w:contextualSpacing w:val="0"/>
              <w:jc w:val="both"/>
              <w:rPr>
                <w:rFonts w:ascii="Arial" w:hAnsi="Arial" w:cs="Arial"/>
                <w:sz w:val="22"/>
                <w:szCs w:val="22"/>
              </w:rPr>
            </w:pPr>
            <w:r w:rsidRPr="00F13B83">
              <w:rPr>
                <w:rFonts w:ascii="Arial" w:hAnsi="Arial" w:cs="Arial"/>
                <w:sz w:val="22"/>
                <w:szCs w:val="22"/>
              </w:rPr>
              <w:t xml:space="preserve">Si es volgués </w:t>
            </w:r>
            <w:r w:rsidRPr="00F13B83">
              <w:rPr>
                <w:rFonts w:ascii="Arial" w:hAnsi="Arial" w:cs="Arial"/>
                <w:b/>
                <w:sz w:val="22"/>
                <w:szCs w:val="22"/>
              </w:rPr>
              <w:t>retornar de cop tot el deute que té la Generalitat</w:t>
            </w:r>
            <w:r w:rsidRPr="00F13B83">
              <w:rPr>
                <w:rFonts w:ascii="Arial" w:hAnsi="Arial" w:cs="Arial"/>
                <w:sz w:val="22"/>
                <w:szCs w:val="22"/>
              </w:rPr>
              <w:t xml:space="preserve">, es necessitaria </w:t>
            </w:r>
            <w:r w:rsidRPr="00F13B83">
              <w:rPr>
                <w:rFonts w:ascii="Arial" w:hAnsi="Arial" w:cs="Arial"/>
                <w:b/>
                <w:sz w:val="22"/>
                <w:szCs w:val="22"/>
              </w:rPr>
              <w:t>dedicar tots els recursos, i no gastar res</w:t>
            </w:r>
            <w:r w:rsidRPr="00F13B83">
              <w:rPr>
                <w:rFonts w:ascii="Arial" w:hAnsi="Arial" w:cs="Arial"/>
                <w:sz w:val="22"/>
                <w:szCs w:val="22"/>
              </w:rPr>
              <w:t xml:space="preserve"> (en salut, educació, serveis socials i la resta de polítiques), </w:t>
            </w:r>
            <w:r w:rsidRPr="00F13B83">
              <w:rPr>
                <w:rFonts w:ascii="Arial" w:hAnsi="Arial" w:cs="Arial"/>
                <w:b/>
                <w:sz w:val="22"/>
                <w:szCs w:val="22"/>
              </w:rPr>
              <w:t>durant més de 2 anys i mig</w:t>
            </w:r>
            <w:r w:rsidRPr="00F13B83">
              <w:rPr>
                <w:rFonts w:ascii="Arial" w:hAnsi="Arial" w:cs="Arial"/>
                <w:sz w:val="22"/>
                <w:szCs w:val="22"/>
              </w:rPr>
              <w:t xml:space="preserve">. </w:t>
            </w:r>
          </w:p>
          <w:p w:rsidR="00C34EB7" w:rsidRPr="00F13B83" w:rsidRDefault="00C34EB7" w:rsidP="00E33F0D">
            <w:pPr>
              <w:pStyle w:val="Pargrafdellista"/>
              <w:numPr>
                <w:ilvl w:val="0"/>
                <w:numId w:val="62"/>
              </w:numPr>
              <w:spacing w:before="120" w:after="120"/>
              <w:ind w:right="117"/>
              <w:contextualSpacing w:val="0"/>
              <w:jc w:val="both"/>
              <w:rPr>
                <w:rFonts w:ascii="Arial" w:hAnsi="Arial" w:cs="Arial"/>
                <w:sz w:val="22"/>
                <w:szCs w:val="22"/>
              </w:rPr>
            </w:pPr>
            <w:r w:rsidRPr="00F13B83">
              <w:rPr>
                <w:rFonts w:ascii="Arial" w:hAnsi="Arial" w:cs="Arial"/>
                <w:sz w:val="22"/>
                <w:szCs w:val="22"/>
              </w:rPr>
              <w:t xml:space="preserve">Catalunya té un endeutament </w:t>
            </w:r>
            <w:r w:rsidRPr="00F13B83">
              <w:rPr>
                <w:rFonts w:ascii="Arial" w:hAnsi="Arial" w:cs="Arial"/>
                <w:b/>
                <w:sz w:val="22"/>
                <w:szCs w:val="22"/>
              </w:rPr>
              <w:t>superior</w:t>
            </w:r>
            <w:r w:rsidRPr="00F13B83">
              <w:rPr>
                <w:rFonts w:ascii="Arial" w:hAnsi="Arial" w:cs="Arial"/>
                <w:sz w:val="22"/>
                <w:szCs w:val="22"/>
              </w:rPr>
              <w:t xml:space="preserve"> al de la </w:t>
            </w:r>
            <w:r w:rsidRPr="00F13B83">
              <w:rPr>
                <w:rFonts w:ascii="Arial" w:hAnsi="Arial" w:cs="Arial"/>
                <w:b/>
                <w:sz w:val="22"/>
                <w:szCs w:val="22"/>
              </w:rPr>
              <w:t>mitjana</w:t>
            </w:r>
            <w:r w:rsidRPr="00F13B83">
              <w:rPr>
                <w:rFonts w:ascii="Arial" w:hAnsi="Arial" w:cs="Arial"/>
                <w:sz w:val="22"/>
                <w:szCs w:val="22"/>
              </w:rPr>
              <w:t xml:space="preserve"> del conjunt de les </w:t>
            </w:r>
            <w:r w:rsidRPr="00F13B83">
              <w:rPr>
                <w:rFonts w:ascii="Arial" w:hAnsi="Arial" w:cs="Arial"/>
                <w:b/>
                <w:sz w:val="22"/>
                <w:szCs w:val="22"/>
              </w:rPr>
              <w:t>comunitats autònomes, que és del 24,2%</w:t>
            </w:r>
            <w:r w:rsidRPr="00F13B83">
              <w:rPr>
                <w:rFonts w:ascii="Arial" w:hAnsi="Arial" w:cs="Arial"/>
                <w:sz w:val="22"/>
                <w:szCs w:val="22"/>
              </w:rPr>
              <w:t xml:space="preserve">.  </w:t>
            </w:r>
          </w:p>
          <w:p w:rsidR="00C34EB7" w:rsidRPr="00F13B83" w:rsidRDefault="00C34EB7" w:rsidP="009A50C9">
            <w:pPr>
              <w:spacing w:before="120" w:after="120"/>
              <w:ind w:right="117"/>
              <w:rPr>
                <w:rFonts w:cs="Arial"/>
              </w:rPr>
            </w:pPr>
          </w:p>
          <w:p w:rsidR="00C34EB7" w:rsidRPr="00F13B83" w:rsidRDefault="00C34EB7" w:rsidP="009A50C9">
            <w:pPr>
              <w:spacing w:before="120" w:after="120"/>
              <w:ind w:right="117"/>
              <w:rPr>
                <w:rFonts w:cs="Arial"/>
              </w:rPr>
            </w:pPr>
            <w:r w:rsidRPr="00F13B83">
              <w:rPr>
                <w:rFonts w:cs="Arial"/>
                <w:noProof/>
              </w:rPr>
              <w:lastRenderedPageBreak/>
              <mc:AlternateContent>
                <mc:Choice Requires="wps">
                  <w:drawing>
                    <wp:anchor distT="0" distB="0" distL="114300" distR="114300" simplePos="0" relativeHeight="251670528" behindDoc="0" locked="0" layoutInCell="1" allowOverlap="1" wp14:anchorId="6E7569A7" wp14:editId="29631757">
                      <wp:simplePos x="0" y="0"/>
                      <wp:positionH relativeFrom="column">
                        <wp:posOffset>260106</wp:posOffset>
                      </wp:positionH>
                      <wp:positionV relativeFrom="paragraph">
                        <wp:posOffset>1733794</wp:posOffset>
                      </wp:positionV>
                      <wp:extent cx="1778000" cy="260350"/>
                      <wp:effectExtent l="0" t="0" r="0" b="6350"/>
                      <wp:wrapNone/>
                      <wp:docPr id="9" name="Quadre de text 9"/>
                      <wp:cNvGraphicFramePr/>
                      <a:graphic xmlns:a="http://schemas.openxmlformats.org/drawingml/2006/main">
                        <a:graphicData uri="http://schemas.microsoft.com/office/word/2010/wordprocessingShape">
                          <wps:wsp>
                            <wps:cNvSpPr txBox="1"/>
                            <wps:spPr>
                              <a:xfrm>
                                <a:off x="0" y="0"/>
                                <a:ext cx="1778000" cy="260350"/>
                              </a:xfrm>
                              <a:prstGeom prst="rect">
                                <a:avLst/>
                              </a:prstGeom>
                              <a:noFill/>
                              <a:ln w="6350">
                                <a:noFill/>
                              </a:ln>
                            </wps:spPr>
                            <wps:txbx>
                              <w:txbxContent>
                                <w:p w:rsidR="009A50C9" w:rsidRPr="00BD5117" w:rsidRDefault="009A50C9" w:rsidP="00C34EB7">
                                  <w:pPr>
                                    <w:rPr>
                                      <w:b/>
                                      <w:sz w:val="18"/>
                                    </w:rPr>
                                  </w:pPr>
                                  <w:r>
                                    <w:rPr>
                                      <w:b/>
                                      <w:sz w:val="18"/>
                                    </w:rPr>
                                    <w:t xml:space="preserve">Referència del </w:t>
                                  </w:r>
                                  <w:r w:rsidRPr="00BD5117">
                                    <w:rPr>
                                      <w:b/>
                                      <w:sz w:val="18"/>
                                    </w:rPr>
                                    <w:t>13%</w:t>
                                  </w:r>
                                  <w:r>
                                    <w:rPr>
                                      <w:b/>
                                      <w:sz w:val="18"/>
                                    </w:rPr>
                                    <w:t xml:space="preserve"> del PIB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569A7" id="_x0000_t202" coordsize="21600,21600" o:spt="202" path="m,l,21600r21600,l21600,xe">
                      <v:stroke joinstyle="miter"/>
                      <v:path gradientshapeok="t" o:connecttype="rect"/>
                    </v:shapetype>
                    <v:shape id="Quadre de text 9" o:spid="_x0000_s1026" type="#_x0000_t202" style="position:absolute;margin-left:20.5pt;margin-top:136.5pt;width:140pt;height: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" filled="f" stroked="f" strokeweight=".5pt">
                      <v:textbox>
                        <w:txbxContent>
                          <w:p w:rsidR="009A50C9" w:rsidRPr="00BD5117" w:rsidRDefault="009A50C9" w:rsidP="00C34EB7">
                            <w:pPr>
                              <w:rPr>
                                <w:b/>
                                <w:sz w:val="18"/>
                              </w:rPr>
                            </w:pPr>
                            <w:r>
                              <w:rPr>
                                <w:b/>
                                <w:sz w:val="18"/>
                              </w:rPr>
                              <w:t xml:space="preserve">Referència del </w:t>
                            </w:r>
                            <w:r w:rsidRPr="00BD5117">
                              <w:rPr>
                                <w:b/>
                                <w:sz w:val="18"/>
                              </w:rPr>
                              <w:t>13%</w:t>
                            </w:r>
                            <w:r>
                              <w:rPr>
                                <w:b/>
                                <w:sz w:val="18"/>
                              </w:rPr>
                              <w:t xml:space="preserve"> del PIB</w:t>
                            </w:r>
                          </w:p>
                        </w:txbxContent>
                      </v:textbox>
                    </v:shape>
                  </w:pict>
                </mc:Fallback>
              </mc:AlternateContent>
            </w:r>
            <w:r w:rsidRPr="00F13B83">
              <w:rPr>
                <w:rFonts w:cs="Arial"/>
                <w:noProof/>
              </w:rPr>
              <mc:AlternateContent>
                <mc:Choice Requires="wps">
                  <w:drawing>
                    <wp:anchor distT="0" distB="0" distL="114300" distR="114300" simplePos="0" relativeHeight="251669504" behindDoc="0" locked="0" layoutInCell="1" allowOverlap="1" wp14:anchorId="59833F31" wp14:editId="1B1C2BCC">
                      <wp:simplePos x="0" y="0"/>
                      <wp:positionH relativeFrom="column">
                        <wp:posOffset>307096</wp:posOffset>
                      </wp:positionH>
                      <wp:positionV relativeFrom="paragraph">
                        <wp:posOffset>1938362</wp:posOffset>
                      </wp:positionV>
                      <wp:extent cx="4716000" cy="6350"/>
                      <wp:effectExtent l="0" t="0" r="27940" b="31750"/>
                      <wp:wrapNone/>
                      <wp:docPr id="240" name="Connector recte 240"/>
                      <wp:cNvGraphicFramePr/>
                      <a:graphic xmlns:a="http://schemas.openxmlformats.org/drawingml/2006/main">
                        <a:graphicData uri="http://schemas.microsoft.com/office/word/2010/wordprocessingShape">
                          <wps:wsp>
                            <wps:cNvCnPr/>
                            <wps:spPr>
                              <a:xfrm flipV="1">
                                <a:off x="0" y="0"/>
                                <a:ext cx="4716000" cy="635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F82861" id="Connector recte 240"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2pt,152.65pt" to="395.55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" strokecolor="black [3213]" strokeweight="1.5pt">
                      <v:stroke dashstyle="1 1"/>
                    </v:line>
                  </w:pict>
                </mc:Fallback>
              </mc:AlternateContent>
            </w:r>
            <w:r w:rsidRPr="00F13B83">
              <w:rPr>
                <w:rFonts w:cs="Arial"/>
                <w:noProof/>
              </w:rPr>
              <w:drawing>
                <wp:inline distT="0" distB="0" distL="0" distR="0" wp14:anchorId="22C8E14A" wp14:editId="0F77A5DC">
                  <wp:extent cx="5040000" cy="3029585"/>
                  <wp:effectExtent l="0" t="0" r="8255" b="0"/>
                  <wp:docPr id="26" name="Imat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0000" cy="3029585"/>
                          </a:xfrm>
                          <a:prstGeom prst="rect">
                            <a:avLst/>
                          </a:prstGeom>
                          <a:noFill/>
                        </pic:spPr>
                      </pic:pic>
                    </a:graphicData>
                  </a:graphic>
                </wp:inline>
              </w:drawing>
            </w:r>
          </w:p>
          <w:p w:rsidR="00C34EB7" w:rsidRPr="00F13B83" w:rsidRDefault="00C34EB7" w:rsidP="009A50C9">
            <w:pPr>
              <w:spacing w:before="120" w:after="120"/>
              <w:ind w:left="360" w:right="117"/>
              <w:rPr>
                <w:rFonts w:cs="Arial"/>
              </w:rPr>
            </w:pPr>
          </w:p>
        </w:tc>
      </w:tr>
      <w:tr w:rsidR="00C34EB7" w:rsidRPr="003F4A89" w:rsidTr="009A50C9">
        <w:tblPrEx>
          <w:tblCellMar>
            <w:left w:w="70" w:type="dxa"/>
            <w:right w:w="70" w:type="dxa"/>
          </w:tblCellMar>
        </w:tblPrEx>
        <w:tc>
          <w:tcPr>
            <w:tcW w:w="1424" w:type="dxa"/>
          </w:tcPr>
          <w:p w:rsidR="00C34EB7" w:rsidRPr="003F4A89" w:rsidRDefault="00C34EB7" w:rsidP="009A50C9">
            <w:pPr>
              <w:spacing w:before="120" w:after="120"/>
              <w:ind w:right="117"/>
              <w:rPr>
                <w:rFonts w:cs="Arial"/>
                <w:b/>
              </w:rPr>
            </w:pPr>
            <w:r w:rsidRPr="003F4A89">
              <w:rPr>
                <w:rFonts w:cs="Arial"/>
                <w:b/>
              </w:rPr>
              <w:lastRenderedPageBreak/>
              <w:t>Opcions platejades per al debat</w:t>
            </w:r>
          </w:p>
        </w:tc>
        <w:tc>
          <w:tcPr>
            <w:tcW w:w="8868" w:type="dxa"/>
            <w:vAlign w:val="center"/>
          </w:tcPr>
          <w:p w:rsidR="00C34EB7" w:rsidRPr="003F4A89" w:rsidRDefault="00C34EB7" w:rsidP="009A50C9">
            <w:pPr>
              <w:spacing w:before="120" w:after="120"/>
              <w:ind w:right="117"/>
              <w:jc w:val="both"/>
              <w:rPr>
                <w:rFonts w:cs="Arial"/>
              </w:rPr>
            </w:pPr>
            <w:r w:rsidRPr="003F4A89">
              <w:rPr>
                <w:rFonts w:cs="Arial"/>
              </w:rPr>
              <w:t xml:space="preserve">Per a aquest eix de debat es plantegen </w:t>
            </w:r>
            <w:r w:rsidRPr="003F4A89">
              <w:rPr>
                <w:rFonts w:cs="Arial"/>
                <w:b/>
              </w:rPr>
              <w:t>3 opcions diferents de possibles estratègies o trajectòries de reducció del deute</w:t>
            </w:r>
            <w:r w:rsidRPr="003F4A89">
              <w:rPr>
                <w:rFonts w:cs="Arial"/>
              </w:rPr>
              <w:t>, les quals són representatives de diferents famílies d’alternatives en aquest àmbit. Aquestes 3 opcions suposen diferents trajectòries de reducció del deute, amb els seus corresponents impactes pel que fa a terminis, nivell de deute, contenció (NO DE REDUCCIÓ) del creixement de la despesa i pagament d’interessos.</w:t>
            </w:r>
          </w:p>
          <w:p w:rsidR="00C34EB7" w:rsidRPr="003F4A89" w:rsidRDefault="00C34EB7" w:rsidP="009A50C9">
            <w:pPr>
              <w:spacing w:before="120" w:after="120"/>
              <w:ind w:right="117"/>
              <w:rPr>
                <w:rFonts w:cs="Arial"/>
              </w:rPr>
            </w:pPr>
            <w:r w:rsidRPr="003F4A89">
              <w:rPr>
                <w:rFonts w:cs="Arial"/>
              </w:rPr>
              <w:t xml:space="preserve">En el quadre que es mostra a continuació es mostren els </w:t>
            </w:r>
            <w:r w:rsidRPr="003F4A89">
              <w:rPr>
                <w:rFonts w:cs="Arial"/>
                <w:b/>
              </w:rPr>
              <w:t>principals trets d’aquestes 3 diferents opcions</w:t>
            </w:r>
            <w:r w:rsidRPr="003F4A89">
              <w:rPr>
                <w:rFonts w:cs="Arial"/>
              </w:rPr>
              <w:t>:</w:t>
            </w:r>
          </w:p>
          <w:p w:rsidR="00C34EB7" w:rsidRPr="003F4A89" w:rsidRDefault="00C34EB7" w:rsidP="009A50C9">
            <w:pPr>
              <w:spacing w:before="120" w:after="120"/>
              <w:ind w:right="117"/>
              <w:jc w:val="center"/>
              <w:rPr>
                <w:rFonts w:cs="Arial"/>
              </w:rPr>
            </w:pPr>
          </w:p>
          <w:p w:rsidR="00C34EB7" w:rsidRPr="003F4A89" w:rsidRDefault="00C34EB7" w:rsidP="009A50C9">
            <w:pPr>
              <w:spacing w:before="120" w:after="120"/>
              <w:ind w:right="117"/>
              <w:jc w:val="center"/>
              <w:rPr>
                <w:rFonts w:cs="Arial"/>
              </w:rPr>
            </w:pPr>
            <w:r w:rsidRPr="003F4A89">
              <w:rPr>
                <w:rFonts w:cs="Arial"/>
                <w:noProof/>
              </w:rPr>
              <w:drawing>
                <wp:inline distT="0" distB="0" distL="0" distR="0" wp14:anchorId="7C229174" wp14:editId="5533199B">
                  <wp:extent cx="5458265" cy="2611782"/>
                  <wp:effectExtent l="0" t="0" r="9525" b="0"/>
                  <wp:docPr id="241" name="Imat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7021" cy="2620757"/>
                          </a:xfrm>
                          <a:prstGeom prst="rect">
                            <a:avLst/>
                          </a:prstGeom>
                          <a:noFill/>
                          <a:ln>
                            <a:noFill/>
                          </a:ln>
                        </pic:spPr>
                      </pic:pic>
                    </a:graphicData>
                  </a:graphic>
                </wp:inline>
              </w:drawing>
            </w:r>
          </w:p>
          <w:p w:rsidR="00C34EB7" w:rsidRPr="003F4A89" w:rsidRDefault="00C34EB7" w:rsidP="009A50C9">
            <w:pPr>
              <w:spacing w:before="120" w:after="120"/>
              <w:ind w:right="117"/>
              <w:rPr>
                <w:rFonts w:cs="Arial"/>
              </w:rPr>
            </w:pPr>
          </w:p>
          <w:p w:rsidR="00C34EB7" w:rsidRPr="003F4A89" w:rsidRDefault="00C34EB7" w:rsidP="009A50C9">
            <w:pPr>
              <w:spacing w:before="120" w:after="120"/>
              <w:ind w:right="117"/>
              <w:rPr>
                <w:rFonts w:cs="Arial"/>
              </w:rPr>
            </w:pPr>
            <w:r w:rsidRPr="003F4A89">
              <w:rPr>
                <w:rFonts w:cs="Arial"/>
              </w:rPr>
              <w:t>Gràficament, les trajectòries d’aquests 3 opcions de reducció del deute es poden visualitzar de la següent manera:</w:t>
            </w:r>
          </w:p>
          <w:p w:rsidR="00C34EB7" w:rsidRPr="003F4A89" w:rsidRDefault="00C34EB7" w:rsidP="009A50C9">
            <w:pPr>
              <w:spacing w:before="120" w:after="120"/>
              <w:ind w:right="117"/>
              <w:jc w:val="center"/>
              <w:rPr>
                <w:rFonts w:cs="Arial"/>
              </w:rPr>
            </w:pPr>
            <w:r w:rsidRPr="003F4A89">
              <w:rPr>
                <w:rFonts w:cs="Arial"/>
                <w:noProof/>
              </w:rPr>
              <w:drawing>
                <wp:inline distT="0" distB="0" distL="0" distR="0" wp14:anchorId="246A42ED" wp14:editId="1B963BFE">
                  <wp:extent cx="4271586" cy="3232150"/>
                  <wp:effectExtent l="0" t="0" r="0" b="6350"/>
                  <wp:docPr id="242" name="Imat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73652" cy="3233713"/>
                          </a:xfrm>
                          <a:prstGeom prst="rect">
                            <a:avLst/>
                          </a:prstGeom>
                          <a:noFill/>
                          <a:ln>
                            <a:noFill/>
                          </a:ln>
                        </pic:spPr>
                      </pic:pic>
                    </a:graphicData>
                  </a:graphic>
                </wp:inline>
              </w:drawing>
            </w:r>
          </w:p>
          <w:p w:rsidR="00C34EB7" w:rsidRPr="003F4A89" w:rsidRDefault="00C34EB7" w:rsidP="009A50C9">
            <w:pPr>
              <w:spacing w:before="120" w:after="120"/>
              <w:ind w:right="117"/>
              <w:rPr>
                <w:rFonts w:cs="Arial"/>
                <w:b/>
              </w:rPr>
            </w:pPr>
          </w:p>
          <w:p w:rsidR="00C34EB7" w:rsidRPr="003F4A89" w:rsidRDefault="00C34EB7" w:rsidP="009A50C9">
            <w:pPr>
              <w:spacing w:before="120" w:after="120"/>
              <w:ind w:right="117"/>
              <w:rPr>
                <w:rFonts w:cs="Arial"/>
                <w:b/>
              </w:rPr>
            </w:pPr>
          </w:p>
          <w:p w:rsidR="00C34EB7" w:rsidRPr="003F4A89" w:rsidRDefault="00C34EB7" w:rsidP="009A50C9">
            <w:pPr>
              <w:spacing w:before="120" w:after="120"/>
              <w:ind w:right="117"/>
              <w:rPr>
                <w:rFonts w:cs="Arial"/>
                <w:b/>
              </w:rPr>
            </w:pPr>
          </w:p>
          <w:p w:rsidR="00C34EB7" w:rsidRPr="003F4A89" w:rsidRDefault="00C34EB7" w:rsidP="009A50C9">
            <w:pPr>
              <w:spacing w:before="120" w:after="120"/>
              <w:ind w:right="117"/>
              <w:rPr>
                <w:rFonts w:cs="Arial"/>
              </w:rPr>
            </w:pPr>
            <w:r w:rsidRPr="003F4A89">
              <w:rPr>
                <w:rFonts w:cs="Arial"/>
                <w:b/>
              </w:rPr>
              <w:t>Aquestes 3 opcions tenen associats diferents “avantatges” i “desavantatges”</w:t>
            </w:r>
            <w:r w:rsidRPr="003F4A89">
              <w:rPr>
                <w:rFonts w:cs="Arial"/>
              </w:rPr>
              <w:t>, com ara un menor/major pagament d’interessos, el manteniment d’un menor/major volum de deute durant el període, un assoliment més ràpid o més lent de volums de deute més moderats o la contenció menys o més moderada del creixement de la despesa.</w:t>
            </w:r>
          </w:p>
          <w:p w:rsidR="00C34EB7" w:rsidRPr="003F4A89" w:rsidRDefault="00C34EB7" w:rsidP="009A50C9">
            <w:pPr>
              <w:spacing w:before="120" w:after="120"/>
              <w:ind w:right="117"/>
              <w:rPr>
                <w:rFonts w:cs="Arial"/>
              </w:rPr>
            </w:pPr>
            <w:r w:rsidRPr="003F4A89">
              <w:rPr>
                <w:rFonts w:cs="Arial"/>
                <w:b/>
              </w:rPr>
              <w:t>L’objectiu del debat és poder conèixer en major grau quin tipus d’opcions podrien ser les més preferides</w:t>
            </w:r>
            <w:r w:rsidRPr="003F4A89">
              <w:rPr>
                <w:rFonts w:cs="Arial"/>
              </w:rPr>
              <w:t xml:space="preserve">, havent-se considerat els seus respectius “avantatges” i “desavantatges”, a fi de ser </w:t>
            </w:r>
            <w:r w:rsidRPr="003F4A89">
              <w:rPr>
                <w:rFonts w:cs="Arial"/>
                <w:b/>
              </w:rPr>
              <w:t>considerades en la definició d’una estratègia de reducció del deute</w:t>
            </w:r>
            <w:r w:rsidRPr="003F4A89">
              <w:rPr>
                <w:rFonts w:cs="Arial"/>
              </w:rPr>
              <w:t>.</w:t>
            </w:r>
          </w:p>
        </w:tc>
      </w:tr>
      <w:tr w:rsidR="00C34EB7" w:rsidRPr="003F4A89" w:rsidTr="009A50C9">
        <w:tc>
          <w:tcPr>
            <w:tcW w:w="1424" w:type="dxa"/>
          </w:tcPr>
          <w:p w:rsidR="00C34EB7" w:rsidRPr="003F4A89" w:rsidRDefault="00C34EB7" w:rsidP="009A50C9">
            <w:pPr>
              <w:spacing w:before="120" w:after="120"/>
              <w:ind w:right="117"/>
              <w:rPr>
                <w:rFonts w:cs="Arial"/>
                <w:b/>
              </w:rPr>
            </w:pPr>
            <w:r w:rsidRPr="003F4A89">
              <w:rPr>
                <w:rFonts w:cs="Arial"/>
                <w:b/>
              </w:rPr>
              <w:lastRenderedPageBreak/>
              <w:t>Documentació de referència</w:t>
            </w:r>
          </w:p>
        </w:tc>
        <w:tc>
          <w:tcPr>
            <w:tcW w:w="8868" w:type="dxa"/>
          </w:tcPr>
          <w:p w:rsidR="00C34EB7" w:rsidRPr="003F4A89" w:rsidRDefault="009A50C9" w:rsidP="00E33F0D">
            <w:pPr>
              <w:pStyle w:val="Pargrafdellista"/>
              <w:numPr>
                <w:ilvl w:val="0"/>
                <w:numId w:val="63"/>
              </w:numPr>
              <w:shd w:val="clear" w:color="auto" w:fill="FFFFFF"/>
              <w:spacing w:before="120" w:after="120" w:line="264" w:lineRule="auto"/>
              <w:ind w:right="117"/>
              <w:rPr>
                <w:rFonts w:ascii="Arial" w:hAnsi="Arial" w:cs="Arial"/>
              </w:rPr>
            </w:pPr>
            <w:hyperlink r:id="rId43" w:history="1">
              <w:r w:rsidR="00C34EB7" w:rsidRPr="003F4A89">
                <w:rPr>
                  <w:rStyle w:val="Enlla"/>
                  <w:rFonts w:ascii="Arial" w:hAnsi="Arial" w:cs="Arial"/>
                </w:rPr>
                <w:t>Objectius i seguiment de l'estabilitat i la sostenibilitat financera (Deute)</w:t>
              </w:r>
            </w:hyperlink>
            <w:r w:rsidR="00C34EB7" w:rsidRPr="003F4A89">
              <w:rPr>
                <w:rFonts w:ascii="Arial" w:hAnsi="Arial" w:cs="Arial"/>
              </w:rPr>
              <w:t xml:space="preserve">   </w:t>
            </w:r>
          </w:p>
          <w:p w:rsidR="00C34EB7" w:rsidRPr="003F4A89" w:rsidRDefault="009A50C9" w:rsidP="00E33F0D">
            <w:pPr>
              <w:pStyle w:val="Pargrafdellista"/>
              <w:numPr>
                <w:ilvl w:val="0"/>
                <w:numId w:val="63"/>
              </w:numPr>
              <w:shd w:val="clear" w:color="auto" w:fill="FFFFFF"/>
              <w:spacing w:before="120" w:after="120" w:line="264" w:lineRule="auto"/>
              <w:ind w:right="117"/>
              <w:rPr>
                <w:rFonts w:ascii="Arial" w:hAnsi="Arial" w:cs="Arial"/>
              </w:rPr>
            </w:pPr>
            <w:hyperlink r:id="rId44" w:history="1">
              <w:r w:rsidR="00C34EB7" w:rsidRPr="003F4A89">
                <w:rPr>
                  <w:rStyle w:val="Enlla"/>
                  <w:rFonts w:ascii="Arial" w:hAnsi="Arial" w:cs="Arial"/>
                </w:rPr>
                <w:t>Endeutament del sector públic</w:t>
              </w:r>
            </w:hyperlink>
          </w:p>
          <w:p w:rsidR="00C34EB7" w:rsidRPr="003F4A89" w:rsidRDefault="009A50C9" w:rsidP="00E33F0D">
            <w:pPr>
              <w:pStyle w:val="Pargrafdellista"/>
              <w:numPr>
                <w:ilvl w:val="0"/>
                <w:numId w:val="63"/>
              </w:numPr>
              <w:shd w:val="clear" w:color="auto" w:fill="FFFFFF"/>
              <w:spacing w:before="120" w:after="120" w:line="264" w:lineRule="auto"/>
              <w:ind w:right="117"/>
              <w:rPr>
                <w:rFonts w:ascii="Arial" w:hAnsi="Arial" w:cs="Arial"/>
              </w:rPr>
            </w:pPr>
            <w:hyperlink r:id="rId45" w:history="1">
              <w:r w:rsidR="00C34EB7" w:rsidRPr="003F4A89">
                <w:rPr>
                  <w:rStyle w:val="Enlla"/>
                  <w:rFonts w:ascii="Arial" w:hAnsi="Arial" w:cs="Arial"/>
                </w:rPr>
                <w:t>Estadístiques i indicadors financers, apartat d’ “Altres indicadors financers”</w:t>
              </w:r>
            </w:hyperlink>
            <w:r w:rsidR="00C34EB7" w:rsidRPr="003F4A89">
              <w:rPr>
                <w:rFonts w:ascii="Arial" w:hAnsi="Arial" w:cs="Arial"/>
              </w:rPr>
              <w:t xml:space="preserve">  </w:t>
            </w:r>
          </w:p>
          <w:p w:rsidR="00C34EB7" w:rsidRPr="003F4A89" w:rsidRDefault="009A50C9" w:rsidP="00E33F0D">
            <w:pPr>
              <w:pStyle w:val="Pargrafdellista"/>
              <w:numPr>
                <w:ilvl w:val="0"/>
                <w:numId w:val="63"/>
              </w:numPr>
              <w:shd w:val="clear" w:color="auto" w:fill="FFFFFF"/>
              <w:spacing w:before="120" w:after="120" w:line="264" w:lineRule="auto"/>
              <w:ind w:right="117"/>
              <w:rPr>
                <w:rFonts w:ascii="Arial" w:hAnsi="Arial" w:cs="Arial"/>
              </w:rPr>
            </w:pPr>
            <w:hyperlink r:id="rId46" w:history="1">
              <w:r w:rsidR="00C34EB7" w:rsidRPr="003F4A89">
                <w:rPr>
                  <w:rStyle w:val="Enlla"/>
                  <w:rFonts w:ascii="Arial" w:hAnsi="Arial" w:cs="Arial"/>
                </w:rPr>
                <w:t>Pressupostos Oberts, apartat de “Resultats fiscals</w:t>
              </w:r>
            </w:hyperlink>
            <w:r w:rsidR="00C34EB7" w:rsidRPr="003F4A89">
              <w:rPr>
                <w:rFonts w:ascii="Arial" w:hAnsi="Arial" w:cs="Arial"/>
              </w:rPr>
              <w:t>”</w:t>
            </w:r>
          </w:p>
        </w:tc>
      </w:tr>
      <w:tr w:rsidR="00C34EB7" w:rsidRPr="00F13B83" w:rsidTr="009A50C9">
        <w:tc>
          <w:tcPr>
            <w:tcW w:w="1424" w:type="dxa"/>
          </w:tcPr>
          <w:p w:rsidR="00C34EB7" w:rsidRPr="00F13B83" w:rsidRDefault="00C34EB7" w:rsidP="009A50C9">
            <w:pPr>
              <w:spacing w:before="120" w:after="120"/>
              <w:ind w:right="117"/>
              <w:rPr>
                <w:rFonts w:cs="Arial"/>
                <w:b/>
              </w:rPr>
            </w:pPr>
            <w:r w:rsidRPr="00F13B83">
              <w:rPr>
                <w:rFonts w:cs="Arial"/>
                <w:b/>
              </w:rPr>
              <w:lastRenderedPageBreak/>
              <w:t>Límits del debat</w:t>
            </w:r>
          </w:p>
        </w:tc>
        <w:tc>
          <w:tcPr>
            <w:tcW w:w="8868" w:type="dxa"/>
          </w:tcPr>
          <w:p w:rsidR="00C34EB7" w:rsidRPr="00F13B83" w:rsidRDefault="00C34EB7" w:rsidP="009A50C9">
            <w:pPr>
              <w:spacing w:before="120" w:after="120"/>
              <w:ind w:right="117"/>
              <w:jc w:val="both"/>
              <w:rPr>
                <w:rFonts w:eastAsia="Calibri" w:cs="Arial"/>
              </w:rPr>
            </w:pPr>
            <w:r w:rsidRPr="00F13B83">
              <w:rPr>
                <w:rFonts w:eastAsia="Calibri" w:cs="Arial"/>
              </w:rPr>
              <w:t xml:space="preserve">Un primer límit de debat se circumscriu a què aquest se </w:t>
            </w:r>
            <w:r w:rsidRPr="00F13B83">
              <w:rPr>
                <w:rFonts w:eastAsia="Calibri" w:cs="Arial"/>
                <w:b/>
              </w:rPr>
              <w:t>centri principalment en el repte a fer front i les diferents opcions plantejades</w:t>
            </w:r>
            <w:r w:rsidRPr="00F13B83">
              <w:rPr>
                <w:rFonts w:eastAsia="Calibri" w:cs="Arial"/>
              </w:rPr>
              <w:t xml:space="preserve">. Dins d’aquest debat sols es podran considerar </w:t>
            </w:r>
            <w:r w:rsidRPr="00F13B83">
              <w:rPr>
                <w:rFonts w:eastAsia="Calibri" w:cs="Arial"/>
                <w:b/>
              </w:rPr>
              <w:t>opcions que suposin una reducció del deute</w:t>
            </w:r>
            <w:r w:rsidRPr="00F13B83">
              <w:rPr>
                <w:rFonts w:eastAsia="Calibri" w:cs="Arial"/>
              </w:rPr>
              <w:t xml:space="preserve"> i que siguin </w:t>
            </w:r>
            <w:r w:rsidRPr="00F13B83">
              <w:rPr>
                <w:rFonts w:eastAsia="Calibri" w:cs="Arial"/>
                <w:b/>
              </w:rPr>
              <w:t>factibles d’acord amb el compliment de la normativa actual</w:t>
            </w:r>
            <w:r w:rsidRPr="00F13B83">
              <w:rPr>
                <w:rFonts w:eastAsia="Calibri" w:cs="Arial"/>
              </w:rPr>
              <w:t xml:space="preserve">, en especial la relativa a les finances públiques, i les competències de la Generalitat de Catalunya. </w:t>
            </w:r>
          </w:p>
        </w:tc>
      </w:tr>
    </w:tbl>
    <w:p w:rsidR="00C34EB7" w:rsidRPr="00F13B83" w:rsidRDefault="00C34EB7" w:rsidP="00C34EB7">
      <w:pPr>
        <w:spacing w:before="120" w:after="120"/>
        <w:ind w:right="117"/>
        <w:rPr>
          <w:rFonts w:cs="Arial"/>
        </w:rPr>
      </w:pPr>
    </w:p>
    <w:p w:rsidR="00C34EB7" w:rsidRPr="00F13B83" w:rsidRDefault="00C34EB7" w:rsidP="00C34EB7">
      <w:pPr>
        <w:pStyle w:val="Ttol1"/>
        <w:ind w:right="117"/>
        <w:rPr>
          <w:sz w:val="22"/>
          <w:szCs w:val="22"/>
        </w:rPr>
      </w:pPr>
      <w:r w:rsidRPr="00F13B83">
        <w:rPr>
          <w:sz w:val="22"/>
          <w:szCs w:val="22"/>
        </w:rPr>
        <w:t>EIX 2: OPCIONS D’INGRESSOS I DESPESES PER A GUANYAR ESPAI PER FINANÇAR NOVES INICIATIVES</w:t>
      </w:r>
    </w:p>
    <w:p w:rsidR="00C34EB7" w:rsidRPr="00F13B83" w:rsidRDefault="00C34EB7" w:rsidP="00C34EB7">
      <w:pPr>
        <w:ind w:right="117"/>
        <w:rPr>
          <w:rFonts w:cs="Arial"/>
        </w:rPr>
      </w:pPr>
      <w:r w:rsidRPr="00F13B83">
        <w:rPr>
          <w:rFonts w:cs="Arial"/>
        </w:rPr>
        <w:t>Prova pilot interna de participació sobre política pressupostària</w:t>
      </w:r>
    </w:p>
    <w:p w:rsidR="00C34EB7" w:rsidRPr="00F13B83" w:rsidRDefault="00C34EB7" w:rsidP="00C34EB7">
      <w:pPr>
        <w:ind w:right="117"/>
        <w:rPr>
          <w:rFonts w:cs="Arial"/>
          <w:i/>
        </w:rPr>
      </w:pPr>
      <w:r w:rsidRPr="00F13B83">
        <w:rPr>
          <w:rFonts w:cs="Arial"/>
          <w:i/>
        </w:rPr>
        <w:t>Parlem de pressupostos</w:t>
      </w:r>
    </w:p>
    <w:p w:rsidR="00C34EB7" w:rsidRPr="00F13B83" w:rsidRDefault="009A50C9" w:rsidP="00C34EB7">
      <w:pPr>
        <w:ind w:right="117"/>
        <w:rPr>
          <w:b/>
        </w:rPr>
      </w:pPr>
      <w:hyperlink r:id="rId47" w:history="1">
        <w:r w:rsidR="00C34EB7" w:rsidRPr="00F13B83">
          <w:rPr>
            <w:rStyle w:val="Enlla"/>
            <w:rFonts w:cs="Arial"/>
          </w:rPr>
          <w:t xml:space="preserve">https://participa.gencat.cat/processes/politicapressupostaria </w:t>
        </w:r>
      </w:hyperlink>
    </w:p>
    <w:p w:rsidR="00C34EB7" w:rsidRPr="00F13B83" w:rsidRDefault="00C34EB7" w:rsidP="00C34EB7">
      <w:pPr>
        <w:ind w:right="117"/>
      </w:pPr>
    </w:p>
    <w:tbl>
      <w:tblPr>
        <w:tblStyle w:val="Taulaambquadrcula"/>
        <w:tblW w:w="10206" w:type="dxa"/>
        <w:tblInd w:w="-572" w:type="dxa"/>
        <w:tblLayout w:type="fixed"/>
        <w:tblLook w:val="04A0" w:firstRow="1" w:lastRow="0" w:firstColumn="1" w:lastColumn="0" w:noHBand="0" w:noVBand="1"/>
      </w:tblPr>
      <w:tblGrid>
        <w:gridCol w:w="1985"/>
        <w:gridCol w:w="8221"/>
      </w:tblGrid>
      <w:tr w:rsidR="00C34EB7" w:rsidRPr="00F13B83" w:rsidTr="009E3852">
        <w:tc>
          <w:tcPr>
            <w:tcW w:w="1985" w:type="dxa"/>
          </w:tcPr>
          <w:p w:rsidR="00C34EB7" w:rsidRPr="00F13B83" w:rsidRDefault="00C34EB7" w:rsidP="009A50C9">
            <w:pPr>
              <w:spacing w:before="120" w:after="120"/>
              <w:ind w:right="117"/>
              <w:rPr>
                <w:rFonts w:cs="Arial"/>
                <w:b/>
              </w:rPr>
            </w:pPr>
            <w:r w:rsidRPr="00F13B83">
              <w:rPr>
                <w:rFonts w:cs="Arial"/>
                <w:b/>
              </w:rPr>
              <w:t>Explicació de l’eix 2</w:t>
            </w:r>
          </w:p>
        </w:tc>
        <w:tc>
          <w:tcPr>
            <w:tcW w:w="8221" w:type="dxa"/>
          </w:tcPr>
          <w:p w:rsidR="00C34EB7" w:rsidRPr="00F13B83" w:rsidRDefault="00C34EB7" w:rsidP="009A50C9">
            <w:pPr>
              <w:spacing w:before="120" w:after="120"/>
              <w:ind w:right="117"/>
              <w:jc w:val="both"/>
              <w:rPr>
                <w:rFonts w:cs="Arial"/>
              </w:rPr>
            </w:pPr>
            <w:r w:rsidRPr="00F13B83">
              <w:rPr>
                <w:rFonts w:cs="Arial"/>
              </w:rPr>
              <w:t xml:space="preserve">El </w:t>
            </w:r>
            <w:r w:rsidRPr="00F13B83">
              <w:rPr>
                <w:rFonts w:cs="Arial"/>
                <w:b/>
              </w:rPr>
              <w:t>manteniment o continuïtat de les polítiques actuals</w:t>
            </w:r>
            <w:r w:rsidRPr="00F13B83">
              <w:rPr>
                <w:rFonts w:cs="Arial"/>
              </w:rPr>
              <w:t xml:space="preserve"> acostuma a suposar </w:t>
            </w:r>
            <w:r w:rsidRPr="00F13B83">
              <w:rPr>
                <w:rFonts w:cs="Arial"/>
                <w:b/>
              </w:rPr>
              <w:t>una dinàmica de creixement de les despeses</w:t>
            </w:r>
            <w:r w:rsidRPr="00F13B83">
              <w:rPr>
                <w:rFonts w:cs="Arial"/>
              </w:rPr>
              <w:t xml:space="preserve">, especialment pel que fa a les despeses corrents o ordinàries. Els increments de preus dels materials, subministres, serveis i altres, els increments de les retribucions dels empleats, l’impacte de compromisos i convenis, l’entrada en funcionament d’equipaments i altres inversions, així com una cada major població que demanda aquests serveis, fa que la </w:t>
            </w:r>
            <w:r w:rsidRPr="00F13B83">
              <w:rPr>
                <w:rFonts w:cs="Arial"/>
                <w:b/>
              </w:rPr>
              <w:t>mera continuïtat de les polítiques actua</w:t>
            </w:r>
            <w:r w:rsidRPr="00F13B83">
              <w:rPr>
                <w:rFonts w:cs="Arial"/>
              </w:rPr>
              <w:t xml:space="preserve">ls suposi any a any un </w:t>
            </w:r>
            <w:r w:rsidRPr="00F13B83">
              <w:rPr>
                <w:rFonts w:cs="Arial"/>
                <w:b/>
              </w:rPr>
              <w:t>notable increment de les despeses pressupostàries</w:t>
            </w:r>
            <w:r w:rsidRPr="00F13B83">
              <w:rPr>
                <w:rFonts w:cs="Arial"/>
              </w:rPr>
              <w:t xml:space="preserve">.  </w:t>
            </w:r>
          </w:p>
          <w:p w:rsidR="00C34EB7" w:rsidRPr="00F13B83" w:rsidRDefault="00C34EB7" w:rsidP="009A50C9">
            <w:pPr>
              <w:spacing w:before="120" w:after="120"/>
              <w:ind w:right="117"/>
              <w:jc w:val="both"/>
              <w:rPr>
                <w:rFonts w:cs="Arial"/>
              </w:rPr>
            </w:pPr>
            <w:r w:rsidRPr="00F13B83">
              <w:rPr>
                <w:rFonts w:cs="Arial"/>
              </w:rPr>
              <w:t xml:space="preserve">La dinàmica de creixement d’aquestes despeses de continuïtat (també dites com a “despeses tendencials” o “base”) fa que es pugui </w:t>
            </w:r>
            <w:r w:rsidRPr="00F13B83">
              <w:rPr>
                <w:rFonts w:cs="Arial"/>
                <w:b/>
              </w:rPr>
              <w:t>consumir una part substancial dels majors ingressos</w:t>
            </w:r>
            <w:r w:rsidRPr="00F13B83">
              <w:rPr>
                <w:rFonts w:cs="Arial"/>
              </w:rPr>
              <w:t xml:space="preserve"> (si això es dóna) d’un any a l’altre, </w:t>
            </w:r>
            <w:r w:rsidRPr="00F13B83">
              <w:rPr>
                <w:rFonts w:cs="Arial"/>
                <w:b/>
              </w:rPr>
              <w:t>deixant molt poc espai per a poder finançar noves iniciatives o canvis en les polítiques</w:t>
            </w:r>
            <w:r w:rsidRPr="00F13B83">
              <w:rPr>
                <w:rFonts w:cs="Arial"/>
              </w:rPr>
              <w:t xml:space="preserve"> (nous serveis o projectes, expansió en el nombre o qualitat dels serveis actuals,...). </w:t>
            </w:r>
          </w:p>
          <w:p w:rsidR="00C34EB7" w:rsidRPr="00F13B83" w:rsidRDefault="00C34EB7" w:rsidP="009A50C9">
            <w:pPr>
              <w:spacing w:before="120" w:after="120"/>
              <w:ind w:right="117"/>
              <w:jc w:val="both"/>
              <w:rPr>
                <w:rFonts w:cs="Arial"/>
              </w:rPr>
            </w:pPr>
            <w:r w:rsidRPr="00F13B83">
              <w:rPr>
                <w:rFonts w:cs="Arial"/>
              </w:rPr>
              <w:t xml:space="preserve">La </w:t>
            </w:r>
            <w:r w:rsidRPr="00F13B83">
              <w:rPr>
                <w:rFonts w:cs="Arial"/>
                <w:b/>
              </w:rPr>
              <w:t>diferència</w:t>
            </w:r>
            <w:r w:rsidRPr="00F13B83">
              <w:rPr>
                <w:rFonts w:cs="Arial"/>
              </w:rPr>
              <w:t xml:space="preserve"> entre el </w:t>
            </w:r>
            <w:r w:rsidRPr="00F13B83">
              <w:rPr>
                <w:rFonts w:cs="Arial"/>
                <w:b/>
              </w:rPr>
              <w:t>màxim que pot gastar una administració pública</w:t>
            </w:r>
            <w:r w:rsidRPr="00F13B83">
              <w:rPr>
                <w:rFonts w:cs="Arial"/>
              </w:rPr>
              <w:t xml:space="preserve"> (donada una previsió d’ingressos i uns objectius financers a assolir) </w:t>
            </w:r>
            <w:r w:rsidRPr="00F13B83">
              <w:rPr>
                <w:rFonts w:cs="Arial"/>
                <w:b/>
              </w:rPr>
              <w:t>i les despeses</w:t>
            </w:r>
            <w:r w:rsidRPr="00F13B83">
              <w:rPr>
                <w:rFonts w:cs="Arial"/>
              </w:rPr>
              <w:t xml:space="preserve"> que suposen la </w:t>
            </w:r>
            <w:r w:rsidRPr="00F13B83">
              <w:rPr>
                <w:rFonts w:cs="Arial"/>
                <w:b/>
              </w:rPr>
              <w:t xml:space="preserve">continuïtat </w:t>
            </w:r>
            <w:r w:rsidRPr="00F13B83">
              <w:rPr>
                <w:rFonts w:cs="Arial"/>
              </w:rPr>
              <w:t xml:space="preserve">de les </w:t>
            </w:r>
            <w:r w:rsidRPr="00F13B83">
              <w:rPr>
                <w:rFonts w:cs="Arial"/>
                <w:b/>
              </w:rPr>
              <w:t>polítiques actuals</w:t>
            </w:r>
            <w:r w:rsidRPr="00F13B83">
              <w:rPr>
                <w:rFonts w:cs="Arial"/>
              </w:rPr>
              <w:t>, se l’acostuma a conèixer com a “</w:t>
            </w:r>
            <w:r w:rsidRPr="00F13B83">
              <w:rPr>
                <w:rFonts w:cs="Arial"/>
                <w:b/>
              </w:rPr>
              <w:t>espai (o marge) pressupostari</w:t>
            </w:r>
            <w:r w:rsidRPr="00F13B83">
              <w:rPr>
                <w:rFonts w:cs="Arial"/>
              </w:rPr>
              <w:t xml:space="preserve">”. Aquest espai pressupostari pot ser </w:t>
            </w:r>
            <w:r w:rsidRPr="00F13B83">
              <w:rPr>
                <w:rFonts w:cs="Arial"/>
                <w:b/>
              </w:rPr>
              <w:t>positiu</w:t>
            </w:r>
            <w:r w:rsidRPr="00F13B83">
              <w:rPr>
                <w:rFonts w:cs="Arial"/>
              </w:rPr>
              <w:t xml:space="preserve"> (hi ha marge per a fer coses noves o canvis), </w:t>
            </w:r>
            <w:r w:rsidRPr="00F13B83">
              <w:rPr>
                <w:rFonts w:cs="Arial"/>
                <w:b/>
              </w:rPr>
              <w:t>zero, o negatiu</w:t>
            </w:r>
            <w:r w:rsidRPr="00F13B83">
              <w:rPr>
                <w:rFonts w:cs="Arial"/>
              </w:rPr>
              <w:t xml:space="preserve"> (cal ajustar la despesa per a què i càpiga dins del màxim de despesa assolible). Com s’ha anticipat, en </w:t>
            </w:r>
            <w:r w:rsidRPr="00F13B83">
              <w:rPr>
                <w:rFonts w:cs="Arial"/>
                <w:b/>
              </w:rPr>
              <w:t>moltes administracions públiques</w:t>
            </w:r>
            <w:r w:rsidRPr="00F13B83">
              <w:rPr>
                <w:rFonts w:cs="Arial"/>
              </w:rPr>
              <w:t xml:space="preserve">, aquest espai pressupostari és molt </w:t>
            </w:r>
            <w:r w:rsidRPr="00F13B83">
              <w:rPr>
                <w:rFonts w:cs="Arial"/>
                <w:b/>
              </w:rPr>
              <w:t>reduït, o inclús pot ser negatiu</w:t>
            </w:r>
            <w:r w:rsidRPr="00F13B83">
              <w:rPr>
                <w:rFonts w:cs="Arial"/>
              </w:rPr>
              <w:t xml:space="preserve">. </w:t>
            </w:r>
          </w:p>
          <w:p w:rsidR="00C34EB7" w:rsidRPr="00F13B83" w:rsidRDefault="00C34EB7" w:rsidP="009A50C9">
            <w:pPr>
              <w:spacing w:before="120" w:after="120"/>
              <w:ind w:right="117"/>
              <w:jc w:val="both"/>
              <w:rPr>
                <w:rFonts w:cs="Arial"/>
              </w:rPr>
            </w:pPr>
            <w:r w:rsidRPr="00F13B83">
              <w:rPr>
                <w:rFonts w:cs="Arial"/>
              </w:rPr>
              <w:t xml:space="preserve">Dins d’aquests casos freqüents, </w:t>
            </w:r>
            <w:r w:rsidRPr="00F13B83">
              <w:rPr>
                <w:rFonts w:cs="Arial"/>
                <w:b/>
              </w:rPr>
              <w:t>s’hi troba també la Generalitat de Catalunya</w:t>
            </w:r>
            <w:r w:rsidRPr="00F13B83">
              <w:rPr>
                <w:rFonts w:cs="Arial"/>
              </w:rPr>
              <w:t xml:space="preserve">, on l’increment de </w:t>
            </w:r>
            <w:r w:rsidRPr="00F13B83">
              <w:rPr>
                <w:rFonts w:cs="Arial"/>
                <w:b/>
              </w:rPr>
              <w:t>recursos</w:t>
            </w:r>
            <w:r w:rsidRPr="00F13B83">
              <w:rPr>
                <w:rFonts w:cs="Arial"/>
              </w:rPr>
              <w:t xml:space="preserve"> relatius al </w:t>
            </w:r>
            <w:r w:rsidRPr="00F13B83">
              <w:rPr>
                <w:rFonts w:cs="Arial"/>
                <w:b/>
              </w:rPr>
              <w:t>model de finançament</w:t>
            </w:r>
            <w:r w:rsidRPr="00F13B83">
              <w:rPr>
                <w:rFonts w:cs="Arial"/>
              </w:rPr>
              <w:t xml:space="preserve"> de les </w:t>
            </w:r>
            <w:r w:rsidRPr="00F13B83">
              <w:rPr>
                <w:rFonts w:cs="Arial"/>
                <w:b/>
              </w:rPr>
              <w:t>comunitats autònomes</w:t>
            </w:r>
            <w:r w:rsidRPr="00F13B83">
              <w:rPr>
                <w:rFonts w:cs="Arial"/>
              </w:rPr>
              <w:t xml:space="preserve">, la definició dels </w:t>
            </w:r>
            <w:r w:rsidRPr="00F13B83">
              <w:rPr>
                <w:rFonts w:cs="Arial"/>
                <w:b/>
              </w:rPr>
              <w:t>objectius</w:t>
            </w:r>
            <w:r w:rsidRPr="00F13B83">
              <w:rPr>
                <w:rFonts w:cs="Arial"/>
              </w:rPr>
              <w:t xml:space="preserve"> </w:t>
            </w:r>
            <w:r w:rsidRPr="00F13B83">
              <w:rPr>
                <w:rFonts w:cs="Arial"/>
                <w:b/>
              </w:rPr>
              <w:t>d’estabilitat pressupostària i sostenibilitat financera</w:t>
            </w:r>
            <w:r w:rsidRPr="00F13B83">
              <w:rPr>
                <w:rFonts w:cs="Arial"/>
              </w:rPr>
              <w:t xml:space="preserve">, i la dinàmica de </w:t>
            </w:r>
            <w:r w:rsidRPr="00F13B83">
              <w:rPr>
                <w:rFonts w:cs="Arial"/>
                <w:b/>
              </w:rPr>
              <w:t xml:space="preserve">creixement de despeses que suposa </w:t>
            </w:r>
            <w:r w:rsidRPr="00F13B83">
              <w:rPr>
                <w:rFonts w:cs="Arial"/>
                <w:b/>
              </w:rPr>
              <w:lastRenderedPageBreak/>
              <w:t>la continuïtat de polítiques</w:t>
            </w:r>
            <w:r w:rsidRPr="00F13B83">
              <w:rPr>
                <w:rFonts w:cs="Arial"/>
              </w:rPr>
              <w:t xml:space="preserve"> com salut, educació, serveis socials o transport públics, fa que </w:t>
            </w:r>
            <w:r w:rsidRPr="00F13B83">
              <w:rPr>
                <w:rFonts w:cs="Arial"/>
                <w:b/>
              </w:rPr>
              <w:t>l’espai pressupostari sigui molt reduït</w:t>
            </w:r>
            <w:r w:rsidRPr="00F13B83">
              <w:rPr>
                <w:rFonts w:cs="Arial"/>
              </w:rPr>
              <w:t xml:space="preserve">. A més a més, l’impacte de la </w:t>
            </w:r>
            <w:r w:rsidRPr="00F13B83">
              <w:rPr>
                <w:rFonts w:cs="Arial"/>
                <w:b/>
              </w:rPr>
              <w:t>inflació,</w:t>
            </w:r>
            <w:r w:rsidRPr="00F13B83">
              <w:rPr>
                <w:rFonts w:cs="Arial"/>
              </w:rPr>
              <w:t xml:space="preserve"> l’increment dels </w:t>
            </w:r>
            <w:r w:rsidRPr="00F13B83">
              <w:rPr>
                <w:rFonts w:cs="Arial"/>
                <w:b/>
              </w:rPr>
              <w:t>tipus d’interès</w:t>
            </w:r>
            <w:r w:rsidRPr="00F13B83">
              <w:rPr>
                <w:rFonts w:cs="Arial"/>
              </w:rPr>
              <w:t xml:space="preserve"> (que afecten als interessos del deute) i de l’</w:t>
            </w:r>
            <w:r w:rsidRPr="00F13B83">
              <w:rPr>
                <w:rFonts w:cs="Arial"/>
                <w:b/>
              </w:rPr>
              <w:t xml:space="preserve">envelliment de la població </w:t>
            </w:r>
            <w:r w:rsidRPr="00F13B83">
              <w:rPr>
                <w:rFonts w:cs="Arial"/>
              </w:rPr>
              <w:t xml:space="preserve">(major demanda de serveis sanitaris i socials actuals) </w:t>
            </w:r>
            <w:r w:rsidRPr="00F13B83">
              <w:rPr>
                <w:rFonts w:cs="Arial"/>
                <w:b/>
              </w:rPr>
              <w:t>afegeixen pressió a les despeses de continuïtat</w:t>
            </w:r>
            <w:r w:rsidRPr="00F13B83">
              <w:rPr>
                <w:rFonts w:cs="Arial"/>
              </w:rPr>
              <w:t xml:space="preserve"> (o tendencial), fent que </w:t>
            </w:r>
            <w:r w:rsidRPr="00F13B83">
              <w:rPr>
                <w:rFonts w:cs="Arial"/>
                <w:b/>
              </w:rPr>
              <w:t>aquest espai pressupostari pugui ser encara més reduït</w:t>
            </w:r>
            <w:r w:rsidRPr="00F13B83">
              <w:rPr>
                <w:rFonts w:cs="Arial"/>
              </w:rPr>
              <w:t xml:space="preserve">.  </w:t>
            </w:r>
          </w:p>
          <w:p w:rsidR="00C34EB7" w:rsidRPr="00F13B83" w:rsidRDefault="00C34EB7" w:rsidP="009A50C9">
            <w:pPr>
              <w:spacing w:before="120" w:after="120"/>
              <w:ind w:right="117"/>
              <w:jc w:val="both"/>
              <w:rPr>
                <w:rFonts w:cs="Arial"/>
              </w:rPr>
            </w:pPr>
            <w:r w:rsidRPr="00F13B83">
              <w:rPr>
                <w:rFonts w:cs="Arial"/>
              </w:rPr>
              <w:t xml:space="preserve">Per un altre costat, els diferents </w:t>
            </w:r>
            <w:r w:rsidRPr="00F13B83">
              <w:rPr>
                <w:rFonts w:cs="Arial"/>
                <w:b/>
              </w:rPr>
              <w:t>reptes actuals i futurs</w:t>
            </w:r>
            <w:r w:rsidRPr="00F13B83">
              <w:rPr>
                <w:rFonts w:cs="Arial"/>
              </w:rPr>
              <w:t xml:space="preserve"> (com ara, la mitigació i adaptació al canvi climàtic) a què fa front Catalunya posen de relleu la </w:t>
            </w:r>
            <w:r w:rsidRPr="00F13B83">
              <w:rPr>
                <w:rFonts w:cs="Arial"/>
                <w:b/>
              </w:rPr>
              <w:t>necessitat de comptar amb un major espai pressupostari</w:t>
            </w:r>
            <w:r w:rsidRPr="00F13B83">
              <w:rPr>
                <w:rFonts w:cs="Arial"/>
              </w:rPr>
              <w:t xml:space="preserve">, a fi de </w:t>
            </w:r>
            <w:r w:rsidRPr="00F13B83">
              <w:rPr>
                <w:rFonts w:cs="Arial"/>
                <w:b/>
              </w:rPr>
              <w:t>poder finançar</w:t>
            </w:r>
            <w:r w:rsidRPr="00F13B83">
              <w:rPr>
                <w:rFonts w:cs="Arial"/>
              </w:rPr>
              <w:t xml:space="preserve"> aquells </w:t>
            </w:r>
            <w:r w:rsidRPr="00F13B83">
              <w:rPr>
                <w:rFonts w:cs="Arial"/>
                <w:b/>
              </w:rPr>
              <w:t>nous projectes o serveis</w:t>
            </w:r>
            <w:r w:rsidRPr="00F13B83">
              <w:rPr>
                <w:rFonts w:cs="Arial"/>
              </w:rPr>
              <w:t xml:space="preserve">, així com </w:t>
            </w:r>
            <w:r w:rsidRPr="00F13B83">
              <w:rPr>
                <w:rFonts w:cs="Arial"/>
                <w:b/>
              </w:rPr>
              <w:t>millores o expansions</w:t>
            </w:r>
            <w:r w:rsidRPr="00F13B83">
              <w:rPr>
                <w:rFonts w:cs="Arial"/>
              </w:rPr>
              <w:t xml:space="preserve"> en les polítiques actuals, que puguin </w:t>
            </w:r>
            <w:r w:rsidRPr="00F13B83">
              <w:rPr>
                <w:rFonts w:cs="Arial"/>
                <w:b/>
              </w:rPr>
              <w:t>contribuir</w:t>
            </w:r>
            <w:r w:rsidRPr="00F13B83">
              <w:rPr>
                <w:rFonts w:cs="Arial"/>
              </w:rPr>
              <w:t xml:space="preserve"> significativament a aquests </w:t>
            </w:r>
            <w:r w:rsidRPr="00F13B83">
              <w:rPr>
                <w:rFonts w:cs="Arial"/>
                <w:b/>
              </w:rPr>
              <w:t>reptes</w:t>
            </w:r>
            <w:r w:rsidRPr="00F13B83">
              <w:rPr>
                <w:rFonts w:cs="Arial"/>
              </w:rPr>
              <w:t xml:space="preserve">.  </w:t>
            </w:r>
          </w:p>
          <w:p w:rsidR="00C34EB7" w:rsidRPr="00F13B83" w:rsidRDefault="00C34EB7" w:rsidP="009A50C9">
            <w:pPr>
              <w:spacing w:before="120" w:after="120"/>
              <w:ind w:right="117"/>
              <w:jc w:val="both"/>
              <w:rPr>
                <w:rFonts w:cs="Arial"/>
              </w:rPr>
            </w:pPr>
            <w:r w:rsidRPr="00F13B83">
              <w:rPr>
                <w:rFonts w:cs="Arial"/>
              </w:rPr>
              <w:t xml:space="preserve">Per a la generació de major espai pressupostari, les es basen en l’adopció de </w:t>
            </w:r>
            <w:r w:rsidRPr="00F13B83">
              <w:rPr>
                <w:rFonts w:cs="Arial"/>
                <w:b/>
              </w:rPr>
              <w:t>mesures d’ingrés</w:t>
            </w:r>
            <w:r w:rsidRPr="00F13B83">
              <w:rPr>
                <w:rFonts w:cs="Arial"/>
              </w:rPr>
              <w:t xml:space="preserve"> (majors ingressos (increments de tipus, menors deduccions o bonificacions...)), </w:t>
            </w:r>
            <w:r w:rsidRPr="00F13B83">
              <w:rPr>
                <w:rFonts w:cs="Arial"/>
                <w:b/>
              </w:rPr>
              <w:t>mesures de despeses</w:t>
            </w:r>
            <w:r w:rsidRPr="00F13B83">
              <w:rPr>
                <w:rFonts w:cs="Arial"/>
              </w:rPr>
              <w:t xml:space="preserve"> (menors despeses de continuïtat (major eficiència, reducció de despeses menys prioritàries, priorització...)) o una </w:t>
            </w:r>
            <w:r w:rsidRPr="00F13B83">
              <w:rPr>
                <w:rFonts w:cs="Arial"/>
                <w:b/>
              </w:rPr>
              <w:t>combinació d’ambdues</w:t>
            </w:r>
            <w:r w:rsidRPr="00F13B83">
              <w:rPr>
                <w:rFonts w:cs="Arial"/>
              </w:rPr>
              <w:t>.</w:t>
            </w:r>
          </w:p>
          <w:p w:rsidR="00C34EB7" w:rsidRPr="00F13B83" w:rsidRDefault="00C34EB7" w:rsidP="009A50C9">
            <w:pPr>
              <w:spacing w:before="120" w:after="120"/>
              <w:ind w:right="117"/>
              <w:jc w:val="both"/>
              <w:rPr>
                <w:rFonts w:cs="Arial"/>
              </w:rPr>
            </w:pPr>
            <w:r w:rsidRPr="00F13B83">
              <w:rPr>
                <w:rFonts w:cs="Arial"/>
              </w:rPr>
              <w:t xml:space="preserve">El present eix de debat té per objecte la </w:t>
            </w:r>
            <w:r w:rsidRPr="00F13B83">
              <w:rPr>
                <w:rFonts w:cs="Arial"/>
                <w:b/>
              </w:rPr>
              <w:t>discussió envers diferents possibles opcions d’ingressos i despeses</w:t>
            </w:r>
            <w:r w:rsidRPr="00F13B83">
              <w:rPr>
                <w:rFonts w:cs="Arial"/>
              </w:rPr>
              <w:t xml:space="preserve"> per tal </w:t>
            </w:r>
            <w:r w:rsidRPr="00F13B83">
              <w:rPr>
                <w:rFonts w:cs="Arial"/>
                <w:b/>
              </w:rPr>
              <w:t>de guanyar major espai pressupostari</w:t>
            </w:r>
            <w:r w:rsidRPr="00F13B83">
              <w:rPr>
                <w:rFonts w:cs="Arial"/>
              </w:rPr>
              <w:t xml:space="preserve"> a la Generalitat de Catalunya, i poder fer front als reptes actuals i futurs amb el </w:t>
            </w:r>
            <w:r w:rsidRPr="00F13B83">
              <w:rPr>
                <w:rFonts w:cs="Arial"/>
                <w:b/>
              </w:rPr>
              <w:t>finançament de noves iniciatives o canvis en les polítiques actuals</w:t>
            </w:r>
            <w:r w:rsidRPr="00F13B83">
              <w:rPr>
                <w:rFonts w:cs="Arial"/>
              </w:rPr>
              <w:t>.</w:t>
            </w:r>
          </w:p>
        </w:tc>
      </w:tr>
      <w:tr w:rsidR="00C34EB7" w:rsidRPr="00F13B83" w:rsidTr="009E3852">
        <w:tc>
          <w:tcPr>
            <w:tcW w:w="1985" w:type="dxa"/>
          </w:tcPr>
          <w:p w:rsidR="00C34EB7" w:rsidRPr="00F13B83" w:rsidRDefault="00C34EB7" w:rsidP="009A50C9">
            <w:pPr>
              <w:spacing w:before="120" w:after="120"/>
              <w:ind w:right="117"/>
              <w:rPr>
                <w:rFonts w:cs="Arial"/>
                <w:b/>
              </w:rPr>
            </w:pPr>
            <w:r w:rsidRPr="00F13B83">
              <w:rPr>
                <w:rFonts w:cs="Arial"/>
                <w:b/>
              </w:rPr>
              <w:lastRenderedPageBreak/>
              <w:t>Situació actual</w:t>
            </w:r>
          </w:p>
        </w:tc>
        <w:tc>
          <w:tcPr>
            <w:tcW w:w="8221" w:type="dxa"/>
          </w:tcPr>
          <w:p w:rsidR="00C34EB7" w:rsidRPr="00F13B83" w:rsidRDefault="00C34EB7" w:rsidP="009A50C9">
            <w:pPr>
              <w:spacing w:before="120" w:after="120"/>
              <w:ind w:right="117"/>
              <w:jc w:val="both"/>
              <w:rPr>
                <w:rFonts w:cs="Arial"/>
                <w:bCs/>
              </w:rPr>
            </w:pPr>
            <w:r w:rsidRPr="00F13B83">
              <w:rPr>
                <w:rFonts w:cs="Arial"/>
              </w:rPr>
              <w:t xml:space="preserve">D’acord amb l’escenari pressupostari 2023-2026, presentat amb els pressupostos per al 2023, el </w:t>
            </w:r>
            <w:r w:rsidRPr="00F13B83">
              <w:rPr>
                <w:rFonts w:cs="Arial"/>
                <w:b/>
              </w:rPr>
              <w:t>creixement</w:t>
            </w:r>
            <w:r w:rsidRPr="00F13B83">
              <w:rPr>
                <w:rFonts w:cs="Arial"/>
              </w:rPr>
              <w:t xml:space="preserve"> esperat dels </w:t>
            </w:r>
            <w:r w:rsidRPr="00F13B83">
              <w:rPr>
                <w:rFonts w:cs="Arial"/>
                <w:b/>
              </w:rPr>
              <w:t>ingressos no financers</w:t>
            </w:r>
            <w:r w:rsidRPr="00F13B83">
              <w:rPr>
                <w:rFonts w:cs="Arial"/>
              </w:rPr>
              <w:t xml:space="preserve"> per als propers anys (2024-2026) se situa al voltant del </w:t>
            </w:r>
            <w:r w:rsidRPr="00F13B83">
              <w:rPr>
                <w:rFonts w:cs="Arial"/>
                <w:b/>
              </w:rPr>
              <w:t xml:space="preserve">3,1%.  </w:t>
            </w:r>
            <w:r w:rsidRPr="00F13B83">
              <w:rPr>
                <w:rFonts w:cs="Arial"/>
              </w:rPr>
              <w:t xml:space="preserve">Si </w:t>
            </w:r>
            <w:r w:rsidRPr="00F13B83">
              <w:rPr>
                <w:rFonts w:cs="Arial"/>
                <w:b/>
              </w:rPr>
              <w:t>no</w:t>
            </w:r>
            <w:r w:rsidRPr="00F13B83">
              <w:rPr>
                <w:rFonts w:cs="Arial"/>
              </w:rPr>
              <w:t xml:space="preserve"> es consideren els </w:t>
            </w:r>
            <w:r w:rsidRPr="00F13B83">
              <w:rPr>
                <w:rFonts w:cs="Arial"/>
                <w:b/>
              </w:rPr>
              <w:t>ingressos extraordinaris</w:t>
            </w:r>
            <w:r w:rsidRPr="00F13B83">
              <w:rPr>
                <w:rFonts w:cs="Arial"/>
              </w:rPr>
              <w:t xml:space="preserve">, aquesta taxa de creixement del període se situa al </w:t>
            </w:r>
            <w:r w:rsidRPr="00F13B83">
              <w:rPr>
                <w:rFonts w:cs="Arial"/>
                <w:b/>
              </w:rPr>
              <w:t>4,4%</w:t>
            </w:r>
            <w:r w:rsidRPr="00F13B83">
              <w:rPr>
                <w:rFonts w:cs="Arial"/>
              </w:rPr>
              <w:t xml:space="preserve">. </w:t>
            </w:r>
            <w:r w:rsidRPr="00F13B83">
              <w:rPr>
                <w:rFonts w:cs="Arial"/>
                <w:bCs/>
              </w:rPr>
              <w:t xml:space="preserve">Aquestes xifres indiquen que s’espera un </w:t>
            </w:r>
            <w:r w:rsidRPr="00F13B83">
              <w:rPr>
                <w:rFonts w:cs="Arial"/>
                <w:b/>
                <w:bCs/>
              </w:rPr>
              <w:t>creixement moderat en els ingressos</w:t>
            </w:r>
            <w:r w:rsidRPr="00F13B83">
              <w:rPr>
                <w:rFonts w:cs="Arial"/>
                <w:bCs/>
              </w:rPr>
              <w:t xml:space="preserve"> durant els propers anys.  </w:t>
            </w:r>
          </w:p>
          <w:p w:rsidR="00C34EB7" w:rsidRPr="00F13B83" w:rsidRDefault="00C34EB7" w:rsidP="009A50C9">
            <w:pPr>
              <w:spacing w:before="120" w:after="120"/>
              <w:ind w:right="117"/>
              <w:jc w:val="both"/>
              <w:rPr>
                <w:rFonts w:cs="Arial"/>
                <w:bCs/>
              </w:rPr>
            </w:pPr>
            <w:r w:rsidRPr="00F13B83">
              <w:rPr>
                <w:rFonts w:cs="Arial"/>
                <w:bCs/>
              </w:rPr>
              <w:t xml:space="preserve">D’altra banda la Generalitat de Catalunya, dins de les seves principals fonts d’ingressos, sols té </w:t>
            </w:r>
            <w:r w:rsidRPr="00F13B83">
              <w:rPr>
                <w:rFonts w:cs="Arial"/>
                <w:b/>
                <w:bCs/>
              </w:rPr>
              <w:t>competències</w:t>
            </w:r>
            <w:r w:rsidRPr="00F13B83">
              <w:rPr>
                <w:rFonts w:cs="Arial"/>
                <w:bCs/>
              </w:rPr>
              <w:t xml:space="preserve"> en els seus </w:t>
            </w:r>
            <w:r w:rsidRPr="00F13B83">
              <w:rPr>
                <w:rFonts w:cs="Arial"/>
                <w:b/>
                <w:bCs/>
              </w:rPr>
              <w:t>propis tributs</w:t>
            </w:r>
            <w:r w:rsidRPr="00F13B83">
              <w:rPr>
                <w:rFonts w:cs="Arial"/>
                <w:bCs/>
              </w:rPr>
              <w:t xml:space="preserve"> (impostos ambientals, begudes ensucrades, estades turístiques,...), en alguns aspectes de </w:t>
            </w:r>
            <w:r w:rsidRPr="00F13B83">
              <w:rPr>
                <w:rFonts w:cs="Arial"/>
                <w:b/>
                <w:bCs/>
              </w:rPr>
              <w:t>tributs cedits</w:t>
            </w:r>
            <w:r w:rsidRPr="00F13B83">
              <w:rPr>
                <w:rFonts w:cs="Arial"/>
                <w:bCs/>
              </w:rPr>
              <w:t xml:space="preserve"> (tram autonòmic de l’IRPF, impost de transmissions patrimonials i actes jurídics documentats (ITPAJD), impost sobre successions i donacions, impost sobre al patrimoni...), </w:t>
            </w:r>
            <w:r w:rsidRPr="00F13B83">
              <w:rPr>
                <w:rFonts w:cs="Arial"/>
                <w:b/>
                <w:bCs/>
              </w:rPr>
              <w:t>però no</w:t>
            </w:r>
            <w:r w:rsidRPr="00F13B83">
              <w:rPr>
                <w:rFonts w:cs="Arial"/>
                <w:bCs/>
              </w:rPr>
              <w:t xml:space="preserve"> té competències en aquells </w:t>
            </w:r>
            <w:r w:rsidRPr="00F13B83">
              <w:rPr>
                <w:rFonts w:cs="Arial"/>
                <w:b/>
                <w:bCs/>
              </w:rPr>
              <w:t>impostos on sols hi participa</w:t>
            </w:r>
            <w:r w:rsidRPr="00F13B83">
              <w:rPr>
                <w:rFonts w:cs="Arial"/>
                <w:bCs/>
              </w:rPr>
              <w:t xml:space="preserve"> (IVA, impostos especials sobre el tabac, alcohol, hidrocarburs,...). Així mateix tampoc té potestat en les transferències que rep d’altres administracions i institucions. </w:t>
            </w:r>
          </w:p>
          <w:p w:rsidR="00C34EB7" w:rsidRPr="00F13B83" w:rsidRDefault="00C34EB7" w:rsidP="009A50C9">
            <w:pPr>
              <w:spacing w:before="120" w:after="120"/>
              <w:ind w:right="117"/>
              <w:jc w:val="both"/>
              <w:rPr>
                <w:rFonts w:cs="Arial"/>
              </w:rPr>
            </w:pPr>
            <w:r w:rsidRPr="00F13B83">
              <w:rPr>
                <w:rFonts w:cs="Arial"/>
                <w:bCs/>
              </w:rPr>
              <w:t xml:space="preserve">D’aquesta manera, dels 42.316,4 milions d’euros d'ingressos no financers del sector públic de la Generalitat previstos en els pressupostos per al 2023, els </w:t>
            </w:r>
            <w:r w:rsidRPr="00F13B83">
              <w:rPr>
                <w:rFonts w:cs="Arial"/>
                <w:b/>
                <w:bCs/>
              </w:rPr>
              <w:t>ingressos pels quals la Generalitat compta amb capacitat de modificació pugen a 22.319,3 milions d’euros</w:t>
            </w:r>
            <w:r w:rsidRPr="00F13B83">
              <w:rPr>
                <w:rFonts w:cs="Arial"/>
                <w:bCs/>
              </w:rPr>
              <w:t xml:space="preserve"> (el 52,7 % del total). La </w:t>
            </w:r>
            <w:r w:rsidRPr="00F13B83">
              <w:rPr>
                <w:rFonts w:cs="Arial"/>
                <w:b/>
                <w:bCs/>
              </w:rPr>
              <w:t>Generalitat no té capacitat per modificar</w:t>
            </w:r>
            <w:r w:rsidRPr="00F13B83">
              <w:rPr>
                <w:rFonts w:cs="Arial"/>
                <w:bCs/>
              </w:rPr>
              <w:t xml:space="preserve"> els impostos participats sense capacitat normativa, ni les </w:t>
            </w:r>
            <w:r w:rsidRPr="00F13B83">
              <w:rPr>
                <w:rFonts w:cs="Arial"/>
                <w:bCs/>
              </w:rPr>
              <w:lastRenderedPageBreak/>
              <w:t xml:space="preserve">transferències corrents i de capital, que </w:t>
            </w:r>
            <w:r w:rsidRPr="00F13B83">
              <w:rPr>
                <w:rFonts w:cs="Arial"/>
                <w:b/>
                <w:bCs/>
              </w:rPr>
              <w:t>suposen 19.997,2 milions d’euros</w:t>
            </w:r>
            <w:r w:rsidRPr="00F13B83">
              <w:rPr>
                <w:rFonts w:cs="Arial"/>
                <w:bCs/>
              </w:rPr>
              <w:t xml:space="preserve"> (el 47,3% del total). </w:t>
            </w:r>
          </w:p>
          <w:p w:rsidR="00C34EB7" w:rsidRPr="00F13B83" w:rsidRDefault="00C34EB7" w:rsidP="009A50C9">
            <w:pPr>
              <w:spacing w:before="120" w:after="120"/>
              <w:ind w:right="117"/>
              <w:jc w:val="both"/>
              <w:rPr>
                <w:rFonts w:cs="Arial"/>
                <w:bCs/>
              </w:rPr>
            </w:pPr>
            <w:r w:rsidRPr="00F13B83">
              <w:rPr>
                <w:rFonts w:cs="Arial"/>
                <w:bCs/>
              </w:rPr>
              <w:t xml:space="preserve">Pel cantó de la despesa, el pressupost de la Generalitat de Catalunya presenta un </w:t>
            </w:r>
            <w:r w:rsidRPr="00F13B83">
              <w:rPr>
                <w:rFonts w:cs="Arial"/>
                <w:b/>
                <w:bCs/>
              </w:rPr>
              <w:t>important grau d’inflexibilitat</w:t>
            </w:r>
            <w:r w:rsidRPr="00F13B83">
              <w:rPr>
                <w:rFonts w:cs="Arial"/>
                <w:bCs/>
              </w:rPr>
              <w:t xml:space="preserve"> o de </w:t>
            </w:r>
            <w:r w:rsidRPr="00F13B83">
              <w:rPr>
                <w:rFonts w:cs="Arial"/>
                <w:b/>
                <w:bCs/>
              </w:rPr>
              <w:t>pocs marges per al seu ajust o reassignació</w:t>
            </w:r>
            <w:r w:rsidRPr="00F13B83">
              <w:rPr>
                <w:rFonts w:cs="Arial"/>
                <w:bCs/>
              </w:rPr>
              <w:t xml:space="preserve">. Dels pressupostos per al 2023, si s’agrupen les despeses en </w:t>
            </w:r>
            <w:r w:rsidRPr="00F13B83">
              <w:rPr>
                <w:rFonts w:cs="Arial"/>
                <w:b/>
                <w:bCs/>
              </w:rPr>
              <w:t>retribucions dels empleats</w:t>
            </w:r>
            <w:r w:rsidRPr="00F13B83">
              <w:rPr>
                <w:rFonts w:cs="Arial"/>
                <w:bCs/>
              </w:rPr>
              <w:t xml:space="preserve">, els </w:t>
            </w:r>
            <w:r w:rsidRPr="00F13B83">
              <w:rPr>
                <w:rFonts w:cs="Arial"/>
                <w:b/>
                <w:bCs/>
              </w:rPr>
              <w:t>interessos</w:t>
            </w:r>
            <w:r w:rsidRPr="00F13B83">
              <w:rPr>
                <w:rFonts w:cs="Arial"/>
                <w:bCs/>
              </w:rPr>
              <w:t xml:space="preserve"> del deute, el </w:t>
            </w:r>
            <w:r w:rsidRPr="00F13B83">
              <w:rPr>
                <w:rFonts w:cs="Arial"/>
                <w:b/>
                <w:bCs/>
              </w:rPr>
              <w:t>fons de contingència</w:t>
            </w:r>
            <w:r w:rsidRPr="00F13B83">
              <w:rPr>
                <w:rFonts w:cs="Arial"/>
                <w:bCs/>
              </w:rPr>
              <w:t xml:space="preserve"> i les </w:t>
            </w:r>
            <w:r w:rsidRPr="00F13B83">
              <w:rPr>
                <w:rFonts w:cs="Arial"/>
                <w:b/>
                <w:bCs/>
              </w:rPr>
              <w:t>despeses finançades amb ingressos finalistes</w:t>
            </w:r>
            <w:r w:rsidRPr="00F13B83">
              <w:rPr>
                <w:rFonts w:cs="Arial"/>
                <w:bCs/>
              </w:rPr>
              <w:t xml:space="preserve"> procedents d’altres administracions o institucions, això ja suposen   </w:t>
            </w:r>
            <w:r w:rsidRPr="00F13B83">
              <w:rPr>
                <w:rFonts w:cs="Arial"/>
                <w:b/>
                <w:bCs/>
              </w:rPr>
              <w:t>24.380 milions d’euros</w:t>
            </w:r>
            <w:r w:rsidRPr="00F13B83">
              <w:rPr>
                <w:rFonts w:cs="Arial"/>
                <w:bCs/>
              </w:rPr>
              <w:t xml:space="preserve">, és a dir, el </w:t>
            </w:r>
            <w:r w:rsidRPr="00F13B83">
              <w:rPr>
                <w:rFonts w:cs="Arial"/>
                <w:b/>
                <w:bCs/>
              </w:rPr>
              <w:t>54% del total de la despesa</w:t>
            </w:r>
            <w:r w:rsidRPr="00F13B83">
              <w:rPr>
                <w:rFonts w:cs="Arial"/>
                <w:bCs/>
              </w:rPr>
              <w:t xml:space="preserve">. A aquest import </w:t>
            </w:r>
            <w:r w:rsidRPr="00F13B83">
              <w:rPr>
                <w:rFonts w:cs="Arial"/>
                <w:b/>
                <w:bCs/>
              </w:rPr>
              <w:t>caldria afegir-hi</w:t>
            </w:r>
            <w:r w:rsidRPr="00F13B83">
              <w:rPr>
                <w:rFonts w:cs="Arial"/>
                <w:bCs/>
              </w:rPr>
              <w:t xml:space="preserve"> aquelles despeses </w:t>
            </w:r>
            <w:r w:rsidRPr="00F13B83">
              <w:rPr>
                <w:rFonts w:cs="Arial"/>
                <w:b/>
                <w:bCs/>
              </w:rPr>
              <w:t>compromeses contractualment o via conveni</w:t>
            </w:r>
            <w:r w:rsidRPr="00F13B83">
              <w:rPr>
                <w:rFonts w:cs="Arial"/>
                <w:bCs/>
              </w:rPr>
              <w:t xml:space="preserve">, així com aquelles diferents </w:t>
            </w:r>
            <w:r w:rsidRPr="00F13B83">
              <w:rPr>
                <w:rFonts w:cs="Arial"/>
                <w:b/>
                <w:bCs/>
              </w:rPr>
              <w:t>despeses inflexibles o de molt difícil ajust</w:t>
            </w:r>
            <w:r w:rsidRPr="00F13B83">
              <w:rPr>
                <w:rFonts w:cs="Arial"/>
                <w:bCs/>
              </w:rPr>
              <w:t>, com ara l’associada a la despesa farmacèutica en salut, els concerts sanitaris i educatius, el finançament de les universitats públiques, el finançament del sistema de transport públic o la renda garantida de ciutadania.</w:t>
            </w:r>
          </w:p>
          <w:p w:rsidR="00C34EB7" w:rsidRPr="00F13B83" w:rsidRDefault="00C34EB7" w:rsidP="009A50C9">
            <w:pPr>
              <w:spacing w:before="120" w:after="120"/>
              <w:ind w:right="117"/>
              <w:jc w:val="both"/>
              <w:rPr>
                <w:rFonts w:cs="Arial"/>
                <w:bCs/>
              </w:rPr>
            </w:pPr>
            <w:r w:rsidRPr="00F13B83">
              <w:rPr>
                <w:rFonts w:cs="Arial"/>
                <w:bCs/>
              </w:rPr>
              <w:t xml:space="preserve">Per un altre costat, com s’ha esmentat anteriorment, la continuïtat en els anys futurs de les polítiques actuals acostumen a suposar un increment de la despesa. Per exemple, d’acord amb l’Informe d’Orientacions Pressupostàries (IOP) de la Generalitat de Catalunya en relació a la confecció del Pressupost 2023, s’estimava que la </w:t>
            </w:r>
            <w:r w:rsidRPr="00F13B83">
              <w:rPr>
                <w:rFonts w:cs="Arial"/>
                <w:b/>
                <w:bCs/>
              </w:rPr>
              <w:t xml:space="preserve">continuïtat </w:t>
            </w:r>
            <w:r w:rsidRPr="00F13B83">
              <w:rPr>
                <w:rFonts w:cs="Arial"/>
                <w:bCs/>
              </w:rPr>
              <w:t xml:space="preserve">de les </w:t>
            </w:r>
            <w:r w:rsidRPr="00F13B83">
              <w:rPr>
                <w:rFonts w:cs="Arial"/>
                <w:b/>
                <w:bCs/>
              </w:rPr>
              <w:t>polítiques</w:t>
            </w:r>
            <w:r w:rsidRPr="00F13B83">
              <w:rPr>
                <w:rFonts w:cs="Arial"/>
                <w:bCs/>
              </w:rPr>
              <w:t xml:space="preserve"> de l’</w:t>
            </w:r>
            <w:r w:rsidRPr="00F13B83">
              <w:rPr>
                <w:rFonts w:cs="Arial"/>
                <w:b/>
                <w:bCs/>
              </w:rPr>
              <w:t xml:space="preserve">exercici 2022 </w:t>
            </w:r>
            <w:r w:rsidRPr="00F13B83">
              <w:rPr>
                <w:rFonts w:cs="Arial"/>
                <w:bCs/>
              </w:rPr>
              <w:t xml:space="preserve">suposaven un </w:t>
            </w:r>
            <w:r w:rsidRPr="00F13B83">
              <w:rPr>
                <w:rFonts w:cs="Arial"/>
                <w:b/>
                <w:bCs/>
              </w:rPr>
              <w:t>increment mitjà anual</w:t>
            </w:r>
            <w:r w:rsidRPr="00F13B83">
              <w:rPr>
                <w:rFonts w:cs="Arial"/>
                <w:bCs/>
              </w:rPr>
              <w:t xml:space="preserve"> de l’</w:t>
            </w:r>
            <w:r w:rsidRPr="00F13B83">
              <w:rPr>
                <w:rFonts w:cs="Arial"/>
                <w:b/>
                <w:bCs/>
              </w:rPr>
              <w:t xml:space="preserve">1,5% </w:t>
            </w:r>
            <w:r w:rsidRPr="00F13B83">
              <w:rPr>
                <w:rFonts w:cs="Arial"/>
                <w:bCs/>
              </w:rPr>
              <w:t xml:space="preserve">en les </w:t>
            </w:r>
            <w:r w:rsidRPr="00F13B83">
              <w:rPr>
                <w:rFonts w:cs="Arial"/>
                <w:b/>
                <w:bCs/>
              </w:rPr>
              <w:t>despeses corrents</w:t>
            </w:r>
            <w:r w:rsidRPr="00F13B83">
              <w:rPr>
                <w:rFonts w:cs="Arial"/>
                <w:bCs/>
              </w:rPr>
              <w:t xml:space="preserve"> en el període </w:t>
            </w:r>
            <w:r w:rsidRPr="00F13B83">
              <w:rPr>
                <w:rFonts w:cs="Arial"/>
                <w:b/>
                <w:bCs/>
              </w:rPr>
              <w:t>2023-2026</w:t>
            </w:r>
            <w:r w:rsidRPr="00F13B83">
              <w:rPr>
                <w:rFonts w:cs="Arial"/>
                <w:bCs/>
              </w:rPr>
              <w:t>.</w:t>
            </w:r>
          </w:p>
          <w:p w:rsidR="00C34EB7" w:rsidRPr="00F13B83" w:rsidRDefault="00C34EB7" w:rsidP="009A50C9">
            <w:pPr>
              <w:spacing w:before="120" w:after="120"/>
              <w:ind w:right="117"/>
              <w:jc w:val="both"/>
              <w:rPr>
                <w:rFonts w:cs="Arial"/>
                <w:bCs/>
                <w:color w:val="FF0000"/>
              </w:rPr>
            </w:pPr>
            <w:r w:rsidRPr="00F13B83">
              <w:rPr>
                <w:rFonts w:cs="Arial"/>
                <w:bCs/>
              </w:rPr>
              <w:t xml:space="preserve">Per tant, a mode de resum, la Generalitat compta amb una capacitat normativa limitada que afecta a menys de la meitat dels seus ingressos, i, per tant, amb un </w:t>
            </w:r>
            <w:r w:rsidRPr="00F13B83">
              <w:rPr>
                <w:rFonts w:cs="Arial"/>
                <w:b/>
                <w:bCs/>
              </w:rPr>
              <w:t>recorregut d’increment dels seus ingressos relativament baix</w:t>
            </w:r>
            <w:r w:rsidRPr="00F13B83">
              <w:rPr>
                <w:rFonts w:cs="Arial"/>
                <w:bCs/>
              </w:rPr>
              <w:t xml:space="preserve">, i, per un altre costat, les </w:t>
            </w:r>
            <w:r w:rsidRPr="00F13B83">
              <w:rPr>
                <w:rFonts w:cs="Arial"/>
                <w:b/>
                <w:bCs/>
              </w:rPr>
              <w:t>despeses presenten un important grau de rigidesa i de recurrència.</w:t>
            </w:r>
            <w:r w:rsidRPr="00F13B83">
              <w:rPr>
                <w:rFonts w:cs="Arial"/>
                <w:bCs/>
              </w:rPr>
              <w:t xml:space="preserve"> En aquest sentit es presenta com un </w:t>
            </w:r>
            <w:r w:rsidRPr="00F13B83">
              <w:rPr>
                <w:rFonts w:cs="Arial"/>
                <w:b/>
                <w:bCs/>
              </w:rPr>
              <w:t>repte</w:t>
            </w:r>
            <w:r w:rsidRPr="00F13B83">
              <w:rPr>
                <w:rFonts w:cs="Arial"/>
                <w:bCs/>
              </w:rPr>
              <w:t xml:space="preserve"> poder </w:t>
            </w:r>
            <w:r w:rsidRPr="00F13B83">
              <w:rPr>
                <w:rFonts w:cs="Arial"/>
                <w:b/>
                <w:bCs/>
              </w:rPr>
              <w:t>generar els espais pressupostaris</w:t>
            </w:r>
            <w:r w:rsidRPr="00F13B83">
              <w:rPr>
                <w:rFonts w:cs="Arial"/>
                <w:bCs/>
              </w:rPr>
              <w:t xml:space="preserve"> necessaris per a poder </w:t>
            </w:r>
            <w:r w:rsidRPr="00F13B83">
              <w:rPr>
                <w:rFonts w:cs="Arial"/>
                <w:b/>
                <w:bCs/>
              </w:rPr>
              <w:t xml:space="preserve">finançar </w:t>
            </w:r>
            <w:r w:rsidRPr="00F13B83">
              <w:rPr>
                <w:rFonts w:cs="Arial"/>
                <w:bCs/>
              </w:rPr>
              <w:t xml:space="preserve">aquelles </w:t>
            </w:r>
            <w:r w:rsidRPr="00F13B83">
              <w:rPr>
                <w:rFonts w:cs="Arial"/>
                <w:b/>
                <w:bCs/>
              </w:rPr>
              <w:t>despeses prioritàries</w:t>
            </w:r>
            <w:r w:rsidRPr="00F13B83">
              <w:rPr>
                <w:rFonts w:cs="Arial"/>
                <w:bCs/>
              </w:rPr>
              <w:t xml:space="preserve"> per a fer front a les </w:t>
            </w:r>
            <w:r w:rsidRPr="00F13B83">
              <w:rPr>
                <w:rFonts w:cs="Arial"/>
                <w:b/>
                <w:bCs/>
              </w:rPr>
              <w:t>principals problemàtiques socials actuals i futures</w:t>
            </w:r>
            <w:r w:rsidRPr="00F13B83">
              <w:rPr>
                <w:rFonts w:cs="Arial"/>
                <w:bCs/>
              </w:rPr>
              <w:t xml:space="preserve"> de Catalunya, alhora que la Generalitat ha de </w:t>
            </w:r>
            <w:r w:rsidRPr="00F13B83">
              <w:rPr>
                <w:rFonts w:cs="Arial"/>
                <w:b/>
                <w:bCs/>
              </w:rPr>
              <w:t>reduir el seu deute</w:t>
            </w:r>
            <w:r w:rsidRPr="00F13B83">
              <w:rPr>
                <w:rFonts w:cs="Arial"/>
                <w:bCs/>
              </w:rPr>
              <w:t xml:space="preserve"> a fi de garantir la </w:t>
            </w:r>
            <w:r w:rsidRPr="00F13B83">
              <w:rPr>
                <w:rFonts w:cs="Arial"/>
                <w:b/>
                <w:bCs/>
              </w:rPr>
              <w:t>sostenibilitat de les seves finances</w:t>
            </w:r>
            <w:r w:rsidRPr="00F13B83">
              <w:rPr>
                <w:rFonts w:cs="Arial"/>
                <w:bCs/>
              </w:rPr>
              <w:t>.</w:t>
            </w:r>
          </w:p>
        </w:tc>
      </w:tr>
      <w:tr w:rsidR="00C34EB7" w:rsidRPr="00F13B83" w:rsidTr="009E3852">
        <w:tc>
          <w:tcPr>
            <w:tcW w:w="1985" w:type="dxa"/>
          </w:tcPr>
          <w:p w:rsidR="00C34EB7" w:rsidRPr="00F13B83" w:rsidRDefault="00C34EB7" w:rsidP="009A50C9">
            <w:pPr>
              <w:spacing w:before="120" w:after="120"/>
              <w:ind w:right="117"/>
              <w:rPr>
                <w:rFonts w:cs="Arial"/>
                <w:b/>
              </w:rPr>
            </w:pPr>
            <w:r w:rsidRPr="00F13B83">
              <w:rPr>
                <w:rFonts w:cs="Arial"/>
                <w:b/>
              </w:rPr>
              <w:lastRenderedPageBreak/>
              <w:t>Opcions plantejades en el debat</w:t>
            </w:r>
          </w:p>
          <w:p w:rsidR="00C34EB7" w:rsidRPr="00F13B83" w:rsidRDefault="00C34EB7" w:rsidP="009A50C9">
            <w:pPr>
              <w:spacing w:before="120" w:after="120"/>
              <w:ind w:right="117"/>
              <w:rPr>
                <w:rFonts w:cs="Arial"/>
                <w:b/>
              </w:rPr>
            </w:pPr>
          </w:p>
        </w:tc>
        <w:tc>
          <w:tcPr>
            <w:tcW w:w="8221" w:type="dxa"/>
          </w:tcPr>
          <w:p w:rsidR="00C34EB7" w:rsidRPr="00F13B83" w:rsidRDefault="00C34EB7" w:rsidP="009A50C9">
            <w:pPr>
              <w:spacing w:before="120" w:after="120"/>
              <w:ind w:right="117"/>
              <w:jc w:val="both"/>
              <w:rPr>
                <w:rFonts w:cs="Arial"/>
              </w:rPr>
            </w:pPr>
            <w:r w:rsidRPr="00F13B83">
              <w:rPr>
                <w:rFonts w:cs="Arial"/>
              </w:rPr>
              <w:t>Per a aquest eix de debat es plantegen una sèrie d’</w:t>
            </w:r>
            <w:r w:rsidRPr="00F13B83">
              <w:rPr>
                <w:rFonts w:cs="Arial"/>
                <w:b/>
              </w:rPr>
              <w:t>opcions pre-definides</w:t>
            </w:r>
            <w:r w:rsidRPr="00F13B83">
              <w:rPr>
                <w:rFonts w:cs="Arial"/>
              </w:rPr>
              <w:t xml:space="preserve"> pel que fa a </w:t>
            </w:r>
            <w:r w:rsidRPr="00F13B83">
              <w:rPr>
                <w:rFonts w:cs="Arial"/>
                <w:b/>
              </w:rPr>
              <w:t>mesures tributàries</w:t>
            </w:r>
            <w:r w:rsidRPr="00F13B83">
              <w:rPr>
                <w:rFonts w:cs="Arial"/>
              </w:rPr>
              <w:t xml:space="preserve"> que suposen un </w:t>
            </w:r>
            <w:r w:rsidRPr="00F13B83">
              <w:rPr>
                <w:rFonts w:cs="Arial"/>
                <w:b/>
              </w:rPr>
              <w:t>increment dels ingressos</w:t>
            </w:r>
            <w:r w:rsidRPr="00F13B83">
              <w:rPr>
                <w:rFonts w:cs="Arial"/>
              </w:rPr>
              <w:t>, i, per tant, un increment de l’espai pressupostari, així com s’exposen les diferents a</w:t>
            </w:r>
            <w:r w:rsidRPr="00F13B83">
              <w:rPr>
                <w:rFonts w:cs="Arial"/>
                <w:b/>
              </w:rPr>
              <w:t>grupacions de polítiques públiques de despesa</w:t>
            </w:r>
            <w:r w:rsidRPr="00F13B83">
              <w:rPr>
                <w:rFonts w:cs="Arial"/>
              </w:rPr>
              <w:t xml:space="preserve"> de la Generalitat de Catalunya, les quals poden ser </w:t>
            </w:r>
            <w:r w:rsidRPr="00F13B83">
              <w:rPr>
                <w:rFonts w:cs="Arial"/>
                <w:b/>
              </w:rPr>
              <w:t>objecte de reducció en els seus recursos</w:t>
            </w:r>
            <w:r w:rsidRPr="00F13B83">
              <w:rPr>
                <w:rFonts w:cs="Arial"/>
              </w:rPr>
              <w:t xml:space="preserve">, a fi de poder ser </w:t>
            </w:r>
            <w:r w:rsidRPr="00F13B83">
              <w:rPr>
                <w:rFonts w:cs="Arial"/>
                <w:b/>
              </w:rPr>
              <w:t>reassignar-los a altres prioritats</w:t>
            </w:r>
            <w:r w:rsidRPr="00F13B83">
              <w:rPr>
                <w:rFonts w:cs="Arial"/>
              </w:rPr>
              <w:t xml:space="preserve">.   </w:t>
            </w:r>
          </w:p>
          <w:p w:rsidR="00C34EB7" w:rsidRPr="00F13B83" w:rsidRDefault="00C34EB7" w:rsidP="009A50C9">
            <w:pPr>
              <w:spacing w:before="120" w:after="120"/>
              <w:ind w:right="117"/>
              <w:jc w:val="both"/>
              <w:rPr>
                <w:rFonts w:cs="Arial"/>
              </w:rPr>
            </w:pPr>
            <w:r w:rsidRPr="00F13B83">
              <w:rPr>
                <w:rFonts w:cs="Arial"/>
              </w:rPr>
              <w:t xml:space="preserve">L’objecte d’aquest eix de debat és la </w:t>
            </w:r>
            <w:r w:rsidRPr="00F13B83">
              <w:rPr>
                <w:rFonts w:cs="Arial"/>
                <w:b/>
              </w:rPr>
              <w:t>discussió i selecció</w:t>
            </w:r>
            <w:r w:rsidRPr="00F13B83">
              <w:rPr>
                <w:rFonts w:cs="Arial"/>
              </w:rPr>
              <w:t xml:space="preserve"> de diferents </w:t>
            </w:r>
            <w:r w:rsidRPr="00F13B83">
              <w:rPr>
                <w:rFonts w:cs="Arial"/>
                <w:b/>
              </w:rPr>
              <w:t>opcions d’increment d’ingressos</w:t>
            </w:r>
            <w:r w:rsidRPr="00F13B83">
              <w:rPr>
                <w:rFonts w:cs="Arial"/>
              </w:rPr>
              <w:t xml:space="preserve"> i de </w:t>
            </w:r>
            <w:r w:rsidRPr="00F13B83">
              <w:rPr>
                <w:rFonts w:cs="Arial"/>
                <w:b/>
              </w:rPr>
              <w:t>reducció de despeses</w:t>
            </w:r>
            <w:r w:rsidRPr="00F13B83">
              <w:rPr>
                <w:rFonts w:cs="Arial"/>
              </w:rPr>
              <w:t>, per tal d’</w:t>
            </w:r>
            <w:r w:rsidRPr="00F13B83">
              <w:rPr>
                <w:rFonts w:cs="Arial"/>
                <w:b/>
              </w:rPr>
              <w:t xml:space="preserve">incrementar l’espai pressupostari </w:t>
            </w:r>
            <w:r w:rsidRPr="00F13B83">
              <w:rPr>
                <w:rFonts w:cs="Arial"/>
              </w:rPr>
              <w:t>i finançar noves iniciatives prioritàries.</w:t>
            </w:r>
          </w:p>
          <w:p w:rsidR="00C34EB7" w:rsidRPr="00F13B83" w:rsidRDefault="00C34EB7" w:rsidP="009A50C9">
            <w:pPr>
              <w:spacing w:before="120" w:after="120"/>
              <w:ind w:right="117"/>
              <w:jc w:val="both"/>
              <w:rPr>
                <w:rFonts w:cs="Arial"/>
              </w:rPr>
            </w:pPr>
            <w:r w:rsidRPr="00F13B83">
              <w:rPr>
                <w:rFonts w:cs="Arial"/>
              </w:rPr>
              <w:lastRenderedPageBreak/>
              <w:t xml:space="preserve">Des del cantó de les </w:t>
            </w:r>
            <w:r w:rsidRPr="00F13B83">
              <w:rPr>
                <w:rFonts w:cs="Arial"/>
                <w:b/>
              </w:rPr>
              <w:t>opcions d’increment d’ingressos</w:t>
            </w:r>
            <w:r w:rsidRPr="00F13B83">
              <w:rPr>
                <w:rFonts w:cs="Arial"/>
              </w:rPr>
              <w:t xml:space="preserve">, es faciliten les següents mesures, amb les corresponents </w:t>
            </w:r>
            <w:r w:rsidRPr="00F13B83">
              <w:rPr>
                <w:rFonts w:cs="Arial"/>
                <w:b/>
              </w:rPr>
              <w:t>estimacions de majors ingressos i de contribuents afectats</w:t>
            </w:r>
            <w:r w:rsidRPr="00F13B83">
              <w:rPr>
                <w:rFonts w:cs="Arial"/>
              </w:rPr>
              <w:t>:</w:t>
            </w:r>
          </w:p>
          <w:p w:rsidR="00C34EB7" w:rsidRPr="00F13B83" w:rsidRDefault="00C34EB7" w:rsidP="009A50C9">
            <w:pPr>
              <w:spacing w:before="120" w:after="120"/>
              <w:ind w:right="117"/>
              <w:jc w:val="both"/>
              <w:rPr>
                <w:rFonts w:cs="Arial"/>
              </w:rPr>
            </w:pPr>
          </w:p>
          <w:p w:rsidR="00C34EB7" w:rsidRPr="00F13B83" w:rsidRDefault="00C34EB7" w:rsidP="009A50C9">
            <w:pPr>
              <w:spacing w:before="120" w:after="120"/>
              <w:ind w:right="117" w:firstLine="3"/>
              <w:rPr>
                <w:rFonts w:cs="Arial"/>
              </w:rPr>
            </w:pPr>
            <w:r w:rsidRPr="00F13B83">
              <w:rPr>
                <w:rFonts w:cs="Arial"/>
              </w:rPr>
              <w:t>- Impost sobre la renda de les persones físiques (IRPF) (tram autonòmic):</w:t>
            </w:r>
          </w:p>
          <w:p w:rsidR="00C34EB7" w:rsidRPr="00F13B83" w:rsidRDefault="00C34EB7" w:rsidP="009A50C9">
            <w:pPr>
              <w:spacing w:before="120" w:after="120"/>
              <w:ind w:right="117"/>
              <w:rPr>
                <w:rFonts w:cs="Arial"/>
              </w:rPr>
            </w:pPr>
            <w:r w:rsidRPr="00F13B83">
              <w:rPr>
                <w:rFonts w:cs="Arial"/>
                <w:noProof/>
              </w:rPr>
              <w:drawing>
                <wp:inline distT="0" distB="0" distL="0" distR="0" wp14:anchorId="6D883418" wp14:editId="1D437F19">
                  <wp:extent cx="5353050" cy="1619250"/>
                  <wp:effectExtent l="0" t="0" r="0" b="0"/>
                  <wp:docPr id="243" name="Imat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53050" cy="1619250"/>
                          </a:xfrm>
                          <a:prstGeom prst="rect">
                            <a:avLst/>
                          </a:prstGeom>
                          <a:noFill/>
                          <a:ln>
                            <a:noFill/>
                          </a:ln>
                        </pic:spPr>
                      </pic:pic>
                    </a:graphicData>
                  </a:graphic>
                </wp:inline>
              </w:drawing>
            </w:r>
          </w:p>
          <w:p w:rsidR="00C34EB7" w:rsidRPr="00F13B83" w:rsidRDefault="00C34EB7" w:rsidP="009A50C9">
            <w:pPr>
              <w:spacing w:before="120" w:after="120"/>
              <w:ind w:right="117"/>
              <w:jc w:val="both"/>
              <w:rPr>
                <w:rFonts w:cs="Arial"/>
              </w:rPr>
            </w:pPr>
            <w:r w:rsidRPr="00F13B83">
              <w:rPr>
                <w:rFonts w:cs="Arial"/>
              </w:rPr>
              <w:t>*Deducció en la quota íntegra autonòmica del 10 % sobre les quantitats satisfetes en concepte de lloguer de l’habitatge habitual amb el límit màxim de 300€ anuals (600€ anuals en el cas de tributació individual de famílies nombroses o tributació conjunta). Per gaudir d’aquesta deducció, s’han de complir una sèrie de requisits establerts a la llei: tenir 32 anys o menys; haver estat a l'atur 183 dies o més; grau de discapacitat &gt;65%; o ser vidu o vídua i tenir 65 anys o més.</w:t>
            </w:r>
          </w:p>
          <w:p w:rsidR="00C34EB7" w:rsidRPr="00F13B83" w:rsidRDefault="00C34EB7" w:rsidP="009A50C9">
            <w:pPr>
              <w:spacing w:before="120" w:after="120"/>
              <w:ind w:right="117"/>
              <w:jc w:val="both"/>
              <w:rPr>
                <w:rFonts w:cs="Arial"/>
              </w:rPr>
            </w:pPr>
          </w:p>
          <w:p w:rsidR="00C34EB7" w:rsidRPr="00F13B83" w:rsidRDefault="00C34EB7" w:rsidP="009A50C9">
            <w:pPr>
              <w:spacing w:before="120" w:after="120"/>
              <w:ind w:right="117"/>
              <w:jc w:val="both"/>
              <w:rPr>
                <w:rFonts w:cs="Arial"/>
              </w:rPr>
            </w:pPr>
          </w:p>
          <w:p w:rsidR="00C34EB7" w:rsidRPr="00F13B83" w:rsidRDefault="00C34EB7" w:rsidP="009A50C9">
            <w:pPr>
              <w:spacing w:before="120" w:after="120"/>
              <w:ind w:right="117" w:firstLine="3"/>
              <w:rPr>
                <w:rFonts w:cs="Arial"/>
              </w:rPr>
            </w:pPr>
            <w:r w:rsidRPr="00F13B83">
              <w:rPr>
                <w:rFonts w:cs="Arial"/>
              </w:rPr>
              <w:t>- Impost sobre successions i donacions (ISD) i Impost sobre el patrimoni (IP):</w:t>
            </w:r>
          </w:p>
          <w:p w:rsidR="00C34EB7" w:rsidRPr="00F13B83" w:rsidRDefault="00C34EB7" w:rsidP="009A50C9">
            <w:pPr>
              <w:spacing w:before="120" w:after="120"/>
              <w:ind w:right="117"/>
              <w:jc w:val="both"/>
              <w:rPr>
                <w:rFonts w:cs="Arial"/>
              </w:rPr>
            </w:pPr>
            <w:r w:rsidRPr="00F13B83">
              <w:rPr>
                <w:rFonts w:cs="Arial"/>
                <w:noProof/>
              </w:rPr>
              <w:drawing>
                <wp:inline distT="0" distB="0" distL="0" distR="0" wp14:anchorId="416F97A8" wp14:editId="7119DCFF">
                  <wp:extent cx="5353050" cy="1289050"/>
                  <wp:effectExtent l="0" t="0" r="0" b="6350"/>
                  <wp:docPr id="244" name="Imat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53050" cy="1289050"/>
                          </a:xfrm>
                          <a:prstGeom prst="rect">
                            <a:avLst/>
                          </a:prstGeom>
                          <a:noFill/>
                          <a:ln>
                            <a:noFill/>
                          </a:ln>
                        </pic:spPr>
                      </pic:pic>
                    </a:graphicData>
                  </a:graphic>
                </wp:inline>
              </w:drawing>
            </w:r>
          </w:p>
          <w:p w:rsidR="00C34EB7" w:rsidRPr="00F13B83" w:rsidRDefault="00C34EB7" w:rsidP="009A50C9">
            <w:pPr>
              <w:spacing w:before="120" w:after="120"/>
              <w:ind w:right="117" w:firstLine="3"/>
              <w:rPr>
                <w:rFonts w:cs="Arial"/>
              </w:rPr>
            </w:pPr>
          </w:p>
          <w:p w:rsidR="00C34EB7" w:rsidRPr="00F13B83" w:rsidRDefault="00C34EB7" w:rsidP="009A50C9">
            <w:pPr>
              <w:spacing w:before="120" w:after="120"/>
              <w:ind w:right="117" w:firstLine="3"/>
              <w:rPr>
                <w:rFonts w:cs="Arial"/>
              </w:rPr>
            </w:pPr>
            <w:r w:rsidRPr="00F13B83">
              <w:rPr>
                <w:rFonts w:cs="Arial"/>
              </w:rPr>
              <w:t>- Impost sobre transmissions patrimonials i actes jurídics documentats (ITPAJD):</w:t>
            </w:r>
          </w:p>
          <w:p w:rsidR="00C34EB7" w:rsidRPr="00F13B83" w:rsidRDefault="00C34EB7" w:rsidP="009A50C9">
            <w:pPr>
              <w:spacing w:before="120" w:after="120"/>
              <w:ind w:right="117"/>
              <w:jc w:val="both"/>
              <w:rPr>
                <w:rFonts w:cs="Arial"/>
              </w:rPr>
            </w:pPr>
            <w:r w:rsidRPr="00F13B83">
              <w:rPr>
                <w:rFonts w:cs="Arial"/>
                <w:noProof/>
              </w:rPr>
              <w:lastRenderedPageBreak/>
              <w:drawing>
                <wp:inline distT="0" distB="0" distL="0" distR="0" wp14:anchorId="08402218" wp14:editId="1F68A526">
                  <wp:extent cx="3054350" cy="1455812"/>
                  <wp:effectExtent l="0" t="0" r="0" b="0"/>
                  <wp:docPr id="245" name="Imat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5208" cy="1465754"/>
                          </a:xfrm>
                          <a:prstGeom prst="rect">
                            <a:avLst/>
                          </a:prstGeom>
                          <a:noFill/>
                          <a:ln>
                            <a:noFill/>
                          </a:ln>
                        </pic:spPr>
                      </pic:pic>
                    </a:graphicData>
                  </a:graphic>
                </wp:inline>
              </w:drawing>
            </w:r>
          </w:p>
          <w:p w:rsidR="00C34EB7" w:rsidRPr="00F13B83" w:rsidRDefault="00C34EB7" w:rsidP="009A50C9">
            <w:pPr>
              <w:spacing w:before="120" w:after="120"/>
              <w:ind w:right="117"/>
              <w:jc w:val="both"/>
              <w:rPr>
                <w:rFonts w:cs="Arial"/>
              </w:rPr>
            </w:pPr>
            <w:r w:rsidRPr="00F13B83">
              <w:rPr>
                <w:rFonts w:cs="Arial"/>
              </w:rPr>
              <w:t>*S’aplica un tipus impositiu en la modalitat de transmissions patrimonials oneroses del 5% (en lloc del 10-11% general) a les adquisicions d’habitatge habitual per joves de 32 anys o menys, sempre que la seva base imposable total, menys el mínim personal i familiar, en la seva darrera declaració de l’IRPF no excedeixi de 36.000€.</w:t>
            </w:r>
          </w:p>
          <w:p w:rsidR="00C34EB7" w:rsidRPr="00F13B83" w:rsidRDefault="00C34EB7" w:rsidP="009A50C9">
            <w:pPr>
              <w:spacing w:before="120" w:after="120"/>
              <w:ind w:right="117"/>
              <w:jc w:val="both"/>
              <w:rPr>
                <w:rFonts w:cs="Arial"/>
              </w:rPr>
            </w:pPr>
          </w:p>
          <w:p w:rsidR="00C34EB7" w:rsidRPr="00F13B83" w:rsidRDefault="00C34EB7" w:rsidP="009A50C9">
            <w:pPr>
              <w:spacing w:before="120" w:after="120"/>
              <w:ind w:right="117" w:firstLine="3"/>
              <w:rPr>
                <w:rFonts w:cs="Arial"/>
              </w:rPr>
            </w:pPr>
            <w:r w:rsidRPr="00F13B83">
              <w:rPr>
                <w:rFonts w:cs="Arial"/>
              </w:rPr>
              <w:t>- Altres impostos:</w:t>
            </w:r>
          </w:p>
          <w:p w:rsidR="00C34EB7" w:rsidRPr="00F13B83" w:rsidRDefault="00C34EB7" w:rsidP="009A50C9">
            <w:pPr>
              <w:spacing w:before="120" w:after="120"/>
              <w:ind w:right="117" w:firstLine="3"/>
              <w:rPr>
                <w:rFonts w:cs="Arial"/>
              </w:rPr>
            </w:pPr>
            <w:r w:rsidRPr="00F13B83">
              <w:rPr>
                <w:rFonts w:cs="Arial"/>
                <w:noProof/>
              </w:rPr>
              <w:drawing>
                <wp:inline distT="0" distB="0" distL="0" distR="0" wp14:anchorId="0C945FA6" wp14:editId="332629AA">
                  <wp:extent cx="1874070" cy="1092200"/>
                  <wp:effectExtent l="0" t="0" r="0" b="0"/>
                  <wp:docPr id="246" name="Imat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80485" cy="1095938"/>
                          </a:xfrm>
                          <a:prstGeom prst="rect">
                            <a:avLst/>
                          </a:prstGeom>
                          <a:noFill/>
                          <a:ln>
                            <a:noFill/>
                          </a:ln>
                        </pic:spPr>
                      </pic:pic>
                    </a:graphicData>
                  </a:graphic>
                </wp:inline>
              </w:drawing>
            </w:r>
          </w:p>
          <w:p w:rsidR="00C34EB7" w:rsidRPr="00F13B83" w:rsidRDefault="00C34EB7" w:rsidP="009A50C9">
            <w:pPr>
              <w:spacing w:before="120" w:after="120"/>
              <w:ind w:right="117"/>
              <w:jc w:val="both"/>
              <w:rPr>
                <w:rFonts w:cs="Arial"/>
              </w:rPr>
            </w:pPr>
          </w:p>
          <w:p w:rsidR="00C34EB7" w:rsidRPr="00F13B83" w:rsidRDefault="00C34EB7" w:rsidP="009A50C9">
            <w:pPr>
              <w:spacing w:before="120" w:after="120"/>
              <w:ind w:right="117"/>
              <w:jc w:val="both"/>
              <w:rPr>
                <w:rFonts w:cs="Arial"/>
              </w:rPr>
            </w:pPr>
            <w:r w:rsidRPr="00F13B83">
              <w:rPr>
                <w:rFonts w:cs="Arial"/>
              </w:rPr>
              <w:t xml:space="preserve">D’altra banda, des de la vessant de les </w:t>
            </w:r>
            <w:r w:rsidRPr="00F13B83">
              <w:rPr>
                <w:rFonts w:cs="Arial"/>
                <w:b/>
              </w:rPr>
              <w:t>despeses</w:t>
            </w:r>
            <w:r w:rsidRPr="00F13B83">
              <w:rPr>
                <w:rFonts w:cs="Arial"/>
              </w:rPr>
              <w:t>, es proporciona la següent relació d’</w:t>
            </w:r>
            <w:r w:rsidRPr="00F13B83">
              <w:rPr>
                <w:rFonts w:cs="Arial"/>
                <w:b/>
              </w:rPr>
              <w:t>agrupacions de polítiques públiques</w:t>
            </w:r>
            <w:r w:rsidRPr="00F13B83">
              <w:rPr>
                <w:rFonts w:cs="Arial"/>
              </w:rPr>
              <w:t xml:space="preserve">, basades en la classificació per programes del pressupost, amb els seus </w:t>
            </w:r>
            <w:r w:rsidRPr="00F13B83">
              <w:rPr>
                <w:rFonts w:cs="Arial"/>
                <w:b/>
              </w:rPr>
              <w:t xml:space="preserve">imports </w:t>
            </w:r>
            <w:r w:rsidRPr="00F13B83">
              <w:rPr>
                <w:rFonts w:cs="Arial"/>
              </w:rPr>
              <w:t xml:space="preserve">(en milions d’euros) en el </w:t>
            </w:r>
            <w:r w:rsidRPr="00F13B83">
              <w:rPr>
                <w:rFonts w:cs="Arial"/>
                <w:b/>
              </w:rPr>
              <w:t>Pressupost 2023</w:t>
            </w:r>
            <w:r w:rsidRPr="00F13B83">
              <w:rPr>
                <w:rFonts w:cs="Arial"/>
              </w:rPr>
              <w:t xml:space="preserve"> de la Generalitat de Catalunya.</w:t>
            </w:r>
          </w:p>
          <w:p w:rsidR="00C34EB7" w:rsidRPr="00F13B83" w:rsidRDefault="00C34EB7" w:rsidP="009A50C9">
            <w:pPr>
              <w:spacing w:before="120" w:after="120"/>
              <w:ind w:right="117"/>
              <w:jc w:val="both"/>
              <w:rPr>
                <w:rFonts w:cs="Arial"/>
              </w:rPr>
            </w:pPr>
            <w:r w:rsidRPr="00F13B83">
              <w:rPr>
                <w:rFonts w:cs="Arial"/>
                <w:noProof/>
              </w:rPr>
              <w:lastRenderedPageBreak/>
              <w:drawing>
                <wp:inline distT="0" distB="0" distL="0" distR="0" wp14:anchorId="5A1927BD" wp14:editId="1216545B">
                  <wp:extent cx="5220000" cy="6209439"/>
                  <wp:effectExtent l="0" t="0" r="0" b="1270"/>
                  <wp:docPr id="247" name="Imat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4386" r="11894"/>
                          <a:stretch/>
                        </pic:blipFill>
                        <pic:spPr bwMode="auto">
                          <a:xfrm>
                            <a:off x="0" y="0"/>
                            <a:ext cx="5220000" cy="6209439"/>
                          </a:xfrm>
                          <a:prstGeom prst="rect">
                            <a:avLst/>
                          </a:prstGeom>
                          <a:noFill/>
                          <a:ln>
                            <a:noFill/>
                          </a:ln>
                          <a:extLst>
                            <a:ext uri="{53640926-AAD7-44D8-BBD7-CCE9431645EC}">
                              <a14:shadowObscured xmlns:a14="http://schemas.microsoft.com/office/drawing/2010/main"/>
                            </a:ext>
                          </a:extLst>
                        </pic:spPr>
                      </pic:pic>
                    </a:graphicData>
                  </a:graphic>
                </wp:inline>
              </w:drawing>
            </w:r>
          </w:p>
          <w:p w:rsidR="00C34EB7" w:rsidRPr="00F13B83" w:rsidRDefault="00C34EB7" w:rsidP="009A50C9">
            <w:pPr>
              <w:spacing w:before="120" w:after="120"/>
              <w:ind w:right="117"/>
              <w:jc w:val="both"/>
              <w:rPr>
                <w:rFonts w:cs="Arial"/>
              </w:rPr>
            </w:pPr>
            <w:r w:rsidRPr="00F13B83">
              <w:rPr>
                <w:rFonts w:cs="Arial"/>
              </w:rPr>
              <w:t xml:space="preserve">En el costat de les despeses, el debat se centra en la </w:t>
            </w:r>
            <w:r w:rsidRPr="00F13B83">
              <w:rPr>
                <w:rFonts w:cs="Arial"/>
                <w:b/>
              </w:rPr>
              <w:t>identificació/selecció</w:t>
            </w:r>
            <w:r w:rsidRPr="00F13B83">
              <w:rPr>
                <w:rFonts w:cs="Arial"/>
              </w:rPr>
              <w:t xml:space="preserve"> d’aquelles </w:t>
            </w:r>
            <w:r w:rsidRPr="00F13B83">
              <w:rPr>
                <w:rFonts w:cs="Arial"/>
                <w:b/>
              </w:rPr>
              <w:t>agrupacions de polítiques públiques</w:t>
            </w:r>
            <w:r w:rsidRPr="00F13B83">
              <w:rPr>
                <w:rFonts w:cs="Arial"/>
              </w:rPr>
              <w:t xml:space="preserve"> que es puguin considerar </w:t>
            </w:r>
            <w:r w:rsidRPr="00F13B83">
              <w:rPr>
                <w:rFonts w:cs="Arial"/>
                <w:b/>
              </w:rPr>
              <w:t>menys prioritàries i/o amb capacitat d’obtenir-hi estalvis i alliberar recursos</w:t>
            </w:r>
            <w:r w:rsidRPr="00F13B83">
              <w:rPr>
                <w:rFonts w:cs="Arial"/>
              </w:rPr>
              <w:t xml:space="preserve"> per a finançar noves iniciatives prioritàries.</w:t>
            </w:r>
          </w:p>
          <w:p w:rsidR="00C34EB7" w:rsidRPr="00F13B83" w:rsidRDefault="00C34EB7" w:rsidP="009A50C9">
            <w:pPr>
              <w:spacing w:before="120" w:after="120"/>
              <w:ind w:right="117"/>
              <w:jc w:val="both"/>
              <w:rPr>
                <w:rFonts w:cs="Arial"/>
              </w:rPr>
            </w:pPr>
            <w:r w:rsidRPr="00F13B83">
              <w:rPr>
                <w:rFonts w:cs="Arial"/>
              </w:rPr>
              <w:t xml:space="preserve">El </w:t>
            </w:r>
            <w:r w:rsidRPr="00F13B83">
              <w:rPr>
                <w:rFonts w:cs="Arial"/>
                <w:b/>
              </w:rPr>
              <w:t xml:space="preserve">resultat esperat d’aquest eix de debat </w:t>
            </w:r>
            <w:r w:rsidRPr="00F13B83">
              <w:rPr>
                <w:rFonts w:cs="Arial"/>
              </w:rPr>
              <w:t xml:space="preserve">és l’obtenció d’una </w:t>
            </w:r>
            <w:r w:rsidRPr="00F13B83">
              <w:rPr>
                <w:rFonts w:cs="Arial"/>
                <w:b/>
              </w:rPr>
              <w:t>selecció</w:t>
            </w:r>
            <w:r w:rsidRPr="00F13B83">
              <w:rPr>
                <w:rFonts w:cs="Arial"/>
              </w:rPr>
              <w:t xml:space="preserve"> d’aquelles </w:t>
            </w:r>
            <w:r w:rsidRPr="00F13B83">
              <w:rPr>
                <w:rFonts w:cs="Arial"/>
                <w:b/>
              </w:rPr>
              <w:t>mesures d’increment d’ingressos més preferides</w:t>
            </w:r>
            <w:r w:rsidRPr="00F13B83">
              <w:rPr>
                <w:rFonts w:cs="Arial"/>
              </w:rPr>
              <w:t xml:space="preserve">, així com d’aquelles </w:t>
            </w:r>
            <w:r w:rsidRPr="00F13B83">
              <w:rPr>
                <w:rFonts w:cs="Arial"/>
                <w:b/>
              </w:rPr>
              <w:t>agrupacions de polítiques de despesa</w:t>
            </w:r>
            <w:r w:rsidRPr="00F13B83">
              <w:rPr>
                <w:rFonts w:cs="Arial"/>
              </w:rPr>
              <w:t xml:space="preserve"> que es consideren </w:t>
            </w:r>
            <w:r w:rsidRPr="00F13B83">
              <w:rPr>
                <w:rFonts w:cs="Arial"/>
                <w:b/>
              </w:rPr>
              <w:t>més adients per a alliberar recursos</w:t>
            </w:r>
            <w:r w:rsidRPr="00F13B83">
              <w:rPr>
                <w:rFonts w:cs="Arial"/>
              </w:rPr>
              <w:t xml:space="preserve"> per a finançar noves iniciatives prioritàries.</w:t>
            </w:r>
          </w:p>
          <w:p w:rsidR="00C34EB7" w:rsidRPr="00F13B83" w:rsidRDefault="00C34EB7" w:rsidP="009A50C9">
            <w:pPr>
              <w:spacing w:before="120" w:after="120"/>
              <w:ind w:right="117"/>
              <w:jc w:val="both"/>
              <w:rPr>
                <w:rFonts w:cs="Arial"/>
              </w:rPr>
            </w:pPr>
            <w:r w:rsidRPr="00F13B83">
              <w:rPr>
                <w:rFonts w:cs="Arial"/>
              </w:rPr>
              <w:lastRenderedPageBreak/>
              <w:t xml:space="preserve">Indicar que per aquest debat, </w:t>
            </w:r>
            <w:r w:rsidRPr="00F13B83">
              <w:rPr>
                <w:rFonts w:cs="Arial"/>
                <w:b/>
              </w:rPr>
              <w:t>no s’ha definit cap objectiu mínim</w:t>
            </w:r>
            <w:r w:rsidRPr="00F13B83">
              <w:rPr>
                <w:rFonts w:cs="Arial"/>
              </w:rPr>
              <w:t xml:space="preserve"> pel que fa a la </w:t>
            </w:r>
            <w:r w:rsidRPr="00F13B83">
              <w:rPr>
                <w:rFonts w:cs="Arial"/>
                <w:b/>
              </w:rPr>
              <w:t>generació d’espai pressupostari</w:t>
            </w:r>
            <w:r w:rsidRPr="00F13B83">
              <w:rPr>
                <w:rFonts w:cs="Arial"/>
              </w:rPr>
              <w:t xml:space="preserve">, per tant, el seu </w:t>
            </w:r>
            <w:r w:rsidRPr="00F13B83">
              <w:rPr>
                <w:rFonts w:cs="Arial"/>
                <w:b/>
              </w:rPr>
              <w:t>volum dependrà</w:t>
            </w:r>
            <w:r w:rsidRPr="00F13B83">
              <w:rPr>
                <w:rFonts w:cs="Arial"/>
              </w:rPr>
              <w:t xml:space="preserve"> de les </w:t>
            </w:r>
            <w:r w:rsidRPr="00F13B83">
              <w:rPr>
                <w:rFonts w:cs="Arial"/>
                <w:b/>
              </w:rPr>
              <w:t>opcions seleccionades</w:t>
            </w:r>
            <w:r w:rsidRPr="00F13B83">
              <w:rPr>
                <w:rFonts w:cs="Arial"/>
              </w:rPr>
              <w:t xml:space="preserve"> dins la dinàmica d’aquest eix de debat.</w:t>
            </w:r>
          </w:p>
        </w:tc>
      </w:tr>
      <w:tr w:rsidR="00C34EB7" w:rsidRPr="00F13B83" w:rsidTr="009E3852">
        <w:tc>
          <w:tcPr>
            <w:tcW w:w="1985" w:type="dxa"/>
          </w:tcPr>
          <w:p w:rsidR="00C34EB7" w:rsidRPr="00F13B83" w:rsidRDefault="00C34EB7" w:rsidP="009A50C9">
            <w:pPr>
              <w:spacing w:before="120" w:after="120"/>
              <w:ind w:right="117"/>
              <w:rPr>
                <w:rFonts w:cs="Arial"/>
                <w:b/>
              </w:rPr>
            </w:pPr>
            <w:r w:rsidRPr="00F13B83">
              <w:rPr>
                <w:rFonts w:cs="Arial"/>
                <w:b/>
              </w:rPr>
              <w:lastRenderedPageBreak/>
              <w:t>Documentació de referència</w:t>
            </w:r>
          </w:p>
        </w:tc>
        <w:tc>
          <w:tcPr>
            <w:tcW w:w="8221" w:type="dxa"/>
          </w:tcPr>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53" w:history="1">
              <w:r w:rsidR="00C34EB7" w:rsidRPr="00F13B83">
                <w:rPr>
                  <w:rStyle w:val="Enlla"/>
                  <w:rFonts w:ascii="Arial" w:hAnsi="Arial" w:cs="Arial"/>
                  <w:sz w:val="22"/>
                  <w:szCs w:val="22"/>
                </w:rPr>
                <w:t>Espai de Tributs en el web del Departament d’Economia i Hisenda de la Generalitat de Catalunya.</w:t>
              </w:r>
            </w:hyperlink>
          </w:p>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54" w:history="1">
              <w:r w:rsidR="00C34EB7" w:rsidRPr="00F13B83">
                <w:rPr>
                  <w:rStyle w:val="Enlla"/>
                  <w:rFonts w:ascii="Arial" w:hAnsi="Arial" w:cs="Arial"/>
                  <w:sz w:val="22"/>
                  <w:szCs w:val="22"/>
                </w:rPr>
                <w:t>Visualització de dades de la recaptació tributària a Catalunya</w:t>
              </w:r>
            </w:hyperlink>
            <w:r w:rsidR="00C34EB7" w:rsidRPr="00F13B83">
              <w:rPr>
                <w:rFonts w:ascii="Arial" w:hAnsi="Arial" w:cs="Arial"/>
                <w:sz w:val="22"/>
                <w:szCs w:val="22"/>
              </w:rPr>
              <w:t>.</w:t>
            </w:r>
          </w:p>
          <w:p w:rsidR="00C34EB7" w:rsidRPr="00F13B83" w:rsidRDefault="009A50C9" w:rsidP="00E33F0D">
            <w:pPr>
              <w:pStyle w:val="Pargrafdellista"/>
              <w:numPr>
                <w:ilvl w:val="0"/>
                <w:numId w:val="64"/>
              </w:numPr>
              <w:shd w:val="clear" w:color="auto" w:fill="FFFFFF"/>
              <w:spacing w:before="120" w:after="120" w:line="264" w:lineRule="auto"/>
              <w:ind w:right="117"/>
              <w:rPr>
                <w:rStyle w:val="Enlla"/>
                <w:rFonts w:ascii="Arial" w:hAnsi="Arial" w:cs="Arial"/>
                <w:color w:val="000000" w:themeColor="text1"/>
                <w:sz w:val="22"/>
                <w:szCs w:val="22"/>
              </w:rPr>
            </w:pPr>
            <w:hyperlink r:id="rId55" w:history="1">
              <w:r w:rsidR="00C34EB7" w:rsidRPr="00F13B83">
                <w:rPr>
                  <w:rStyle w:val="Enlla"/>
                  <w:rFonts w:ascii="Arial" w:hAnsi="Arial" w:cs="Arial"/>
                  <w:sz w:val="22"/>
                  <w:szCs w:val="22"/>
                </w:rPr>
                <w:t>Espai sobre el model de finançament autonòmic en el web del Departament d’Economia i Hisenda de la Generalitat.</w:t>
              </w:r>
            </w:hyperlink>
          </w:p>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56" w:history="1">
              <w:r w:rsidR="00C34EB7" w:rsidRPr="00F13B83">
                <w:rPr>
                  <w:rStyle w:val="Enlla"/>
                  <w:rFonts w:ascii="Arial" w:hAnsi="Arial" w:cs="Arial"/>
                  <w:sz w:val="22"/>
                  <w:szCs w:val="22"/>
                </w:rPr>
                <w:t>Memòria explicativa dels Pressupostos 2023 (apartats 7.1 a 7.3).</w:t>
              </w:r>
            </w:hyperlink>
          </w:p>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57" w:history="1">
              <w:r w:rsidR="00C34EB7" w:rsidRPr="00F13B83">
                <w:rPr>
                  <w:rStyle w:val="Enlla"/>
                  <w:rFonts w:ascii="Arial" w:hAnsi="Arial" w:cs="Arial"/>
                  <w:sz w:val="22"/>
                  <w:szCs w:val="22"/>
                </w:rPr>
                <w:t>Dades interactives dels Pressupostos 2023 de la Generalitat de Catalunya.</w:t>
              </w:r>
            </w:hyperlink>
          </w:p>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58" w:history="1">
              <w:r w:rsidR="00C34EB7" w:rsidRPr="00F13B83">
                <w:rPr>
                  <w:rStyle w:val="Enlla"/>
                  <w:rFonts w:ascii="Arial" w:hAnsi="Arial" w:cs="Arial"/>
                  <w:sz w:val="22"/>
                  <w:szCs w:val="22"/>
                </w:rPr>
                <w:t>Explicació de l’estructura per programes, Pressupostos 2023 de la Generalitat de Catalunya</w:t>
              </w:r>
            </w:hyperlink>
            <w:r w:rsidR="00C34EB7" w:rsidRPr="00F13B83">
              <w:rPr>
                <w:rFonts w:ascii="Arial" w:hAnsi="Arial" w:cs="Arial"/>
                <w:sz w:val="22"/>
                <w:szCs w:val="22"/>
              </w:rPr>
              <w:t>.</w:t>
            </w:r>
          </w:p>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59" w:history="1">
              <w:r w:rsidR="00C34EB7" w:rsidRPr="00F13B83">
                <w:rPr>
                  <w:rStyle w:val="Enlla"/>
                  <w:rFonts w:ascii="Arial" w:hAnsi="Arial" w:cs="Arial"/>
                  <w:sz w:val="22"/>
                  <w:szCs w:val="22"/>
                </w:rPr>
                <w:t>Visualització de dades dels indicadors de seguiment dels programes pressupostaris.</w:t>
              </w:r>
            </w:hyperlink>
          </w:p>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60" w:history="1">
              <w:r w:rsidR="00C34EB7" w:rsidRPr="00F13B83">
                <w:rPr>
                  <w:rStyle w:val="Enlla"/>
                  <w:rFonts w:ascii="Arial" w:hAnsi="Arial" w:cs="Arial"/>
                  <w:sz w:val="22"/>
                  <w:szCs w:val="22"/>
                </w:rPr>
                <w:t>Pressupostos Oberts de la Generalitat de Catalunya.</w:t>
              </w:r>
            </w:hyperlink>
          </w:p>
          <w:p w:rsidR="00C34EB7" w:rsidRPr="00F13B83" w:rsidRDefault="009A50C9" w:rsidP="00E33F0D">
            <w:pPr>
              <w:pStyle w:val="Pargrafdellista"/>
              <w:numPr>
                <w:ilvl w:val="0"/>
                <w:numId w:val="64"/>
              </w:numPr>
              <w:shd w:val="clear" w:color="auto" w:fill="FFFFFF"/>
              <w:spacing w:before="120" w:after="120" w:line="264" w:lineRule="auto"/>
              <w:ind w:right="117"/>
              <w:rPr>
                <w:rFonts w:ascii="Arial" w:hAnsi="Arial" w:cs="Arial"/>
                <w:sz w:val="22"/>
                <w:szCs w:val="22"/>
              </w:rPr>
            </w:pPr>
            <w:hyperlink r:id="rId61" w:history="1">
              <w:r w:rsidR="00C34EB7" w:rsidRPr="00F13B83">
                <w:rPr>
                  <w:rStyle w:val="Enlla"/>
                  <w:rFonts w:ascii="Arial" w:hAnsi="Arial" w:cs="Arial"/>
                  <w:sz w:val="22"/>
                  <w:szCs w:val="22"/>
                </w:rPr>
                <w:t>Simulador del Pressupost de la Generalitat de Catalunya.</w:t>
              </w:r>
            </w:hyperlink>
          </w:p>
        </w:tc>
      </w:tr>
      <w:tr w:rsidR="00C34EB7" w:rsidRPr="00F13B83" w:rsidTr="009E3852">
        <w:tc>
          <w:tcPr>
            <w:tcW w:w="1985" w:type="dxa"/>
          </w:tcPr>
          <w:p w:rsidR="00C34EB7" w:rsidRPr="00F13B83" w:rsidRDefault="00C34EB7" w:rsidP="009A50C9">
            <w:pPr>
              <w:spacing w:before="120" w:after="120"/>
              <w:ind w:right="117"/>
              <w:rPr>
                <w:rFonts w:cs="Arial"/>
                <w:b/>
              </w:rPr>
            </w:pPr>
            <w:r w:rsidRPr="00F13B83">
              <w:rPr>
                <w:rFonts w:cs="Arial"/>
                <w:b/>
              </w:rPr>
              <w:t>Límits del debat</w:t>
            </w:r>
          </w:p>
        </w:tc>
        <w:tc>
          <w:tcPr>
            <w:tcW w:w="8221" w:type="dxa"/>
          </w:tcPr>
          <w:p w:rsidR="00C34EB7" w:rsidRPr="00F13B83" w:rsidRDefault="00C34EB7" w:rsidP="009A50C9">
            <w:pPr>
              <w:spacing w:before="120" w:after="120"/>
              <w:ind w:right="117"/>
              <w:jc w:val="both"/>
              <w:rPr>
                <w:rFonts w:eastAsia="Calibri" w:cs="Arial"/>
              </w:rPr>
            </w:pPr>
            <w:r w:rsidRPr="00F13B83">
              <w:rPr>
                <w:rFonts w:eastAsia="Calibri" w:cs="Arial"/>
              </w:rPr>
              <w:t xml:space="preserve">El principal límit d’aquest eix de debat de circumscriu al </w:t>
            </w:r>
            <w:r w:rsidRPr="00F13B83">
              <w:rPr>
                <w:rFonts w:eastAsia="Calibri" w:cs="Arial"/>
                <w:b/>
              </w:rPr>
              <w:t xml:space="preserve">compliment de les lleis i normativa </w:t>
            </w:r>
            <w:r w:rsidRPr="00F13B83">
              <w:rPr>
                <w:rFonts w:eastAsia="Calibri" w:cs="Arial"/>
              </w:rPr>
              <w:t xml:space="preserve">a la qual està subjecte la </w:t>
            </w:r>
            <w:r w:rsidRPr="00F13B83">
              <w:rPr>
                <w:rFonts w:eastAsia="Calibri" w:cs="Arial"/>
                <w:b/>
              </w:rPr>
              <w:t>Generalitat de Catalunya</w:t>
            </w:r>
            <w:r w:rsidRPr="00F13B83">
              <w:rPr>
                <w:rFonts w:eastAsia="Calibri" w:cs="Arial"/>
              </w:rPr>
              <w:t xml:space="preserve">, així com a l’àmbit de les </w:t>
            </w:r>
            <w:r w:rsidRPr="00F13B83">
              <w:rPr>
                <w:rFonts w:eastAsia="Calibri" w:cs="Arial"/>
                <w:b/>
              </w:rPr>
              <w:t>competències</w:t>
            </w:r>
            <w:r w:rsidRPr="00F13B83">
              <w:rPr>
                <w:rFonts w:eastAsia="Calibri" w:cs="Arial"/>
              </w:rPr>
              <w:t xml:space="preserve"> que té la Generalitat en les </w:t>
            </w:r>
            <w:r w:rsidRPr="00F13B83">
              <w:rPr>
                <w:rFonts w:eastAsia="Calibri" w:cs="Arial"/>
                <w:b/>
              </w:rPr>
              <w:t>polítiques sectorials en les quals hi intervé</w:t>
            </w:r>
            <w:r w:rsidRPr="00F13B83">
              <w:rPr>
                <w:rFonts w:eastAsia="Calibri" w:cs="Arial"/>
              </w:rPr>
              <w:t xml:space="preserve">. Entre totes aquestes, destacar-hi la normativa associada a la </w:t>
            </w:r>
            <w:r w:rsidRPr="00F13B83">
              <w:rPr>
                <w:rFonts w:eastAsia="Calibri" w:cs="Arial"/>
                <w:b/>
              </w:rPr>
              <w:t>capacitat normativa en matèria tributària</w:t>
            </w:r>
            <w:r w:rsidRPr="00F13B83">
              <w:rPr>
                <w:rFonts w:eastAsia="Calibri" w:cs="Arial"/>
              </w:rPr>
              <w:t xml:space="preserve"> que té la generalitat de Catalunya, així com l’associada a les </w:t>
            </w:r>
            <w:r w:rsidRPr="00F13B83">
              <w:rPr>
                <w:rFonts w:eastAsia="Calibri" w:cs="Arial"/>
                <w:b/>
              </w:rPr>
              <w:t>competències sectorials</w:t>
            </w:r>
            <w:r w:rsidRPr="00F13B83">
              <w:rPr>
                <w:rFonts w:eastAsia="Calibri" w:cs="Arial"/>
              </w:rPr>
              <w:t xml:space="preserve">, al </w:t>
            </w:r>
            <w:r w:rsidRPr="00F13B83">
              <w:rPr>
                <w:rFonts w:eastAsia="Calibri" w:cs="Arial"/>
                <w:b/>
              </w:rPr>
              <w:t>compliment de convenis, contractes i altres compromisos</w:t>
            </w:r>
            <w:r w:rsidRPr="00F13B83">
              <w:rPr>
                <w:rFonts w:eastAsia="Calibri" w:cs="Arial"/>
              </w:rPr>
              <w:t xml:space="preserve"> i l’aplicació </w:t>
            </w:r>
            <w:r w:rsidRPr="00F13B83">
              <w:rPr>
                <w:rFonts w:eastAsia="Calibri" w:cs="Arial"/>
                <w:b/>
              </w:rPr>
              <w:t>fons finalistes</w:t>
            </w:r>
            <w:r w:rsidRPr="00F13B83">
              <w:rPr>
                <w:rFonts w:eastAsia="Calibri" w:cs="Arial"/>
              </w:rPr>
              <w:t xml:space="preserve"> i </w:t>
            </w:r>
            <w:r w:rsidRPr="00F13B83">
              <w:rPr>
                <w:rFonts w:eastAsia="Calibri" w:cs="Arial"/>
                <w:b/>
              </w:rPr>
              <w:t>recursos afectats</w:t>
            </w:r>
            <w:r w:rsidRPr="00F13B83">
              <w:rPr>
                <w:rFonts w:eastAsia="Calibri" w:cs="Arial"/>
              </w:rPr>
              <w:t xml:space="preserve"> procedents d’altres administracions públiques, institucions o subjectes.</w:t>
            </w:r>
          </w:p>
        </w:tc>
      </w:tr>
    </w:tbl>
    <w:p w:rsidR="00C34EB7" w:rsidRPr="00F13B83" w:rsidRDefault="00C34EB7" w:rsidP="00C34EB7">
      <w:pPr>
        <w:spacing w:before="120" w:after="120"/>
        <w:ind w:right="117"/>
        <w:rPr>
          <w:rFonts w:cs="Arial"/>
        </w:rPr>
      </w:pPr>
    </w:p>
    <w:p w:rsidR="00C34EB7" w:rsidRPr="00F13B83" w:rsidRDefault="00C34EB7" w:rsidP="00C34EB7">
      <w:pPr>
        <w:ind w:right="117"/>
        <w:rPr>
          <w:rFonts w:cs="Arial"/>
          <w:b/>
        </w:rPr>
        <w:sectPr w:rsidR="00C34EB7" w:rsidRPr="00F13B83" w:rsidSect="001C2D0A">
          <w:headerReference w:type="default" r:id="rId62"/>
          <w:footerReference w:type="even" r:id="rId63"/>
          <w:footerReference w:type="default" r:id="rId64"/>
          <w:headerReference w:type="first" r:id="rId65"/>
          <w:footerReference w:type="first" r:id="rId66"/>
          <w:type w:val="continuous"/>
          <w:pgSz w:w="11906" w:h="16838"/>
          <w:pgMar w:top="2268" w:right="1077" w:bottom="1440" w:left="1077" w:header="708" w:footer="708" w:gutter="0"/>
          <w:pgNumType w:start="31"/>
          <w:cols w:space="708"/>
          <w:titlePg/>
          <w:docGrid w:linePitch="360"/>
        </w:sectPr>
      </w:pPr>
    </w:p>
    <w:p w:rsidR="00C34EB7" w:rsidRPr="00F13B83" w:rsidRDefault="00C34EB7" w:rsidP="00316DA4">
      <w:pPr>
        <w:pStyle w:val="Ttol1"/>
        <w:ind w:right="117"/>
        <w:rPr>
          <w:rFonts w:cs="Arial"/>
          <w:sz w:val="22"/>
          <w:szCs w:val="22"/>
        </w:rPr>
      </w:pPr>
      <w:r w:rsidRPr="00F13B83">
        <w:rPr>
          <w:rFonts w:cs="Arial"/>
          <w:sz w:val="22"/>
          <w:szCs w:val="22"/>
        </w:rPr>
        <w:lastRenderedPageBreak/>
        <w:t>EIX 3: PRIORITATS EN EL CONJUNT DE LES POLÍTIQUES GESTIONADES PER LA GENERALITAT</w:t>
      </w:r>
    </w:p>
    <w:p w:rsidR="00C34EB7" w:rsidRPr="00F13B83" w:rsidRDefault="00C34EB7" w:rsidP="00316DA4">
      <w:pPr>
        <w:ind w:right="117"/>
        <w:jc w:val="both"/>
        <w:rPr>
          <w:rFonts w:cs="Arial"/>
        </w:rPr>
      </w:pPr>
      <w:r w:rsidRPr="00F13B83">
        <w:rPr>
          <w:rFonts w:cs="Arial"/>
        </w:rPr>
        <w:t>Prova pilot interna de participació sobre política pressupostària</w:t>
      </w:r>
    </w:p>
    <w:p w:rsidR="00C34EB7" w:rsidRPr="00F13B83" w:rsidRDefault="009A50C9" w:rsidP="00316DA4">
      <w:pPr>
        <w:ind w:right="117"/>
        <w:jc w:val="both"/>
        <w:rPr>
          <w:rFonts w:cs="Arial"/>
        </w:rPr>
      </w:pPr>
      <w:hyperlink r:id="rId67" w:history="1">
        <w:r w:rsidR="00C34EB7" w:rsidRPr="00F13B83">
          <w:rPr>
            <w:rStyle w:val="Enlla"/>
            <w:rFonts w:cs="Arial"/>
          </w:rPr>
          <w:t>Parlem de pressupostos</w:t>
        </w:r>
      </w:hyperlink>
    </w:p>
    <w:p w:rsidR="00C34EB7" w:rsidRPr="00F13B83" w:rsidRDefault="00C34EB7" w:rsidP="00316DA4">
      <w:pPr>
        <w:ind w:right="117"/>
        <w:jc w:val="both"/>
        <w:rPr>
          <w:rFonts w:cs="Arial"/>
        </w:rPr>
      </w:pPr>
    </w:p>
    <w:p w:rsidR="00C34EB7" w:rsidRPr="00F13B83" w:rsidRDefault="00C34EB7" w:rsidP="00316DA4">
      <w:pPr>
        <w:pStyle w:val="Ttol2"/>
        <w:ind w:right="117"/>
        <w:jc w:val="both"/>
        <w:rPr>
          <w:rFonts w:ascii="Arial" w:hAnsi="Arial" w:cs="Arial"/>
          <w:sz w:val="22"/>
          <w:szCs w:val="22"/>
        </w:rPr>
      </w:pPr>
      <w:r w:rsidRPr="00F13B83">
        <w:rPr>
          <w:rFonts w:ascii="Arial" w:hAnsi="Arial" w:cs="Arial"/>
          <w:sz w:val="22"/>
          <w:szCs w:val="22"/>
        </w:rPr>
        <w:t>Explicació de l’eix 3</w:t>
      </w:r>
    </w:p>
    <w:p w:rsidR="00C34EB7" w:rsidRPr="00F13B83" w:rsidRDefault="00C34EB7" w:rsidP="00316DA4">
      <w:pPr>
        <w:spacing w:before="120" w:after="120"/>
        <w:ind w:right="117"/>
        <w:jc w:val="both"/>
        <w:rPr>
          <w:rFonts w:cs="Arial"/>
        </w:rPr>
      </w:pPr>
      <w:r w:rsidRPr="00F13B83">
        <w:rPr>
          <w:rFonts w:cs="Arial"/>
        </w:rPr>
        <w:t xml:space="preserve">La dinàmica de creixement dels ingressos, la necessitat de reduir el nivell d’endeutament i el creixement dels costos associats a la continuïtat dels serveis que es presten en l’actualitat, </w:t>
      </w:r>
      <w:r w:rsidRPr="00F13B83">
        <w:rPr>
          <w:rFonts w:cs="Arial"/>
          <w:b/>
        </w:rPr>
        <w:t>fan que els marges o espais pressupostaris de què disposa la Generalitat de Catalunya siguin relativament reduïts</w:t>
      </w:r>
      <w:r w:rsidRPr="00F13B83">
        <w:rPr>
          <w:rFonts w:cs="Arial"/>
        </w:rPr>
        <w:t xml:space="preserve">. </w:t>
      </w:r>
    </w:p>
    <w:p w:rsidR="00C34EB7" w:rsidRPr="00F13B83" w:rsidRDefault="00C34EB7" w:rsidP="00316DA4">
      <w:pPr>
        <w:spacing w:before="120" w:after="120"/>
        <w:ind w:right="117"/>
        <w:jc w:val="both"/>
        <w:rPr>
          <w:rFonts w:cs="Arial"/>
        </w:rPr>
      </w:pPr>
      <w:r w:rsidRPr="00F13B83">
        <w:rPr>
          <w:rFonts w:cs="Arial"/>
        </w:rPr>
        <w:t xml:space="preserve">Per un altre costat, la Generalitat, dins del seu àmbit competencial, ha de fer front a les principals necessitats i desafiaments que afronta la societat catalana, tant actuals com futurs. Hi ha reptes en àmbits on els resultats de polítiques públiques han empitjorat o són inferiors als de jurisdiccions estatals i europees similars, a més dels reptes associats a l’envelliment poblacional, la desigualtat, o la mitigació i l’adaptació al canvi climàtic. </w:t>
      </w:r>
    </w:p>
    <w:p w:rsidR="00C34EB7" w:rsidRPr="00F13B83" w:rsidRDefault="00C34EB7" w:rsidP="00316DA4">
      <w:pPr>
        <w:spacing w:before="120" w:after="120"/>
        <w:ind w:right="117"/>
        <w:jc w:val="both"/>
        <w:rPr>
          <w:rFonts w:cs="Arial"/>
        </w:rPr>
      </w:pPr>
      <w:r w:rsidRPr="00F13B83">
        <w:rPr>
          <w:rFonts w:cs="Arial"/>
        </w:rPr>
        <w:t xml:space="preserve">D’aquesta manera, </w:t>
      </w:r>
      <w:r w:rsidRPr="00F13B83">
        <w:rPr>
          <w:rFonts w:cs="Arial"/>
          <w:b/>
        </w:rPr>
        <w:t>esdevé cabdal definir de manera clara i concisa quines són les prioritats principals dels pressupostos de la Generalitat de Catalunya</w:t>
      </w:r>
      <w:r w:rsidRPr="00F13B83">
        <w:rPr>
          <w:rFonts w:cs="Arial"/>
        </w:rPr>
        <w:t>, a fi d’orientar la presa de decisions quant a assignació dels recursos. Tenir un conjunt específic i acotat de prioritats permet posar-hi l’èmfasi durant el procés d’elaboració del pressupost, i reassignar recursos des d’àmbits menys prioritaris i aportar una major porció del marge o espai pressupostari disponible a les polítiques que contribueixin directament a les prioritats. Així mateix, definir aquestes prioritats permet alinear estratègicament l’Administració, orientant els diferents departaments i entitats de la Generalitat perquè presentin, durant el transcurs de l’elaboració del pressupost, propostes d’iniciatives i mesures que contribueixin a les prioritats definides.</w:t>
      </w:r>
    </w:p>
    <w:p w:rsidR="00C34EB7" w:rsidRPr="00F13B83" w:rsidRDefault="00C34EB7" w:rsidP="00316DA4">
      <w:pPr>
        <w:spacing w:before="120" w:after="120"/>
        <w:ind w:right="117"/>
        <w:jc w:val="both"/>
        <w:rPr>
          <w:rFonts w:cs="Arial"/>
        </w:rPr>
      </w:pPr>
      <w:r w:rsidRPr="00F13B83">
        <w:rPr>
          <w:rFonts w:cs="Arial"/>
        </w:rPr>
        <w:t xml:space="preserve">El Pla de Govern (PdG) per a la XIV legislatura, aprovat el 21 de setembre de 2021, marca el full de ruta de la Generalitat de Catalunya en el mandat actual. </w:t>
      </w:r>
      <w:r w:rsidRPr="00F13B83">
        <w:rPr>
          <w:rFonts w:cs="Arial"/>
          <w:b/>
        </w:rPr>
        <w:t>Els objectius i les línies d’actuació definides en els eixos del PdG suposen el marc estratègic de referència per al desenvolupament de les polítiques de la Generalitat</w:t>
      </w:r>
      <w:r w:rsidRPr="00F13B83">
        <w:rPr>
          <w:rFonts w:cs="Arial"/>
        </w:rPr>
        <w:t>. Tanmateix, el reduït marge o espai pressupostari amb què compta la Generalitat requereix prioritzar entre els diferents àmbits o reptes sobre els quals cal actuar.</w:t>
      </w:r>
    </w:p>
    <w:p w:rsidR="00C34EB7" w:rsidRPr="00F13B83" w:rsidRDefault="00C34EB7" w:rsidP="00316DA4">
      <w:pPr>
        <w:tabs>
          <w:tab w:val="left" w:pos="1131"/>
        </w:tabs>
        <w:spacing w:before="120" w:after="120"/>
        <w:ind w:right="117"/>
        <w:jc w:val="both"/>
        <w:rPr>
          <w:rFonts w:cs="Arial"/>
        </w:rPr>
      </w:pPr>
      <w:r w:rsidRPr="00F13B83">
        <w:rPr>
          <w:rFonts w:cs="Arial"/>
        </w:rPr>
        <w:t xml:space="preserve">L’objecte d’aquest eix de debat són les diferents opcions de polítiques públiques que s’han de prioritzar, tenint en compte els reptes principals (actuals i futurs) de la societat catalana, a fi de revelar quines opcions prefereixen majoritàriament les persones que hi participen. Això contribuirà a la presa de decisions estratègiques per definir prioritats pressupostàries i al trasllat d’aquestes en el procés d’elaboració dels pressupostos.  </w:t>
      </w:r>
    </w:p>
    <w:p w:rsidR="00C34EB7" w:rsidRPr="00F13B83" w:rsidRDefault="00C34EB7" w:rsidP="00316DA4">
      <w:pPr>
        <w:pStyle w:val="Ttol2"/>
        <w:ind w:right="117"/>
        <w:jc w:val="both"/>
        <w:rPr>
          <w:rFonts w:ascii="Arial" w:hAnsi="Arial" w:cs="Arial"/>
          <w:sz w:val="22"/>
          <w:szCs w:val="22"/>
        </w:rPr>
      </w:pPr>
      <w:r w:rsidRPr="00F13B83">
        <w:rPr>
          <w:rFonts w:ascii="Arial" w:hAnsi="Arial" w:cs="Arial"/>
          <w:sz w:val="22"/>
          <w:szCs w:val="22"/>
        </w:rPr>
        <w:lastRenderedPageBreak/>
        <w:t>Situació actual</w:t>
      </w:r>
      <w:r w:rsidRPr="00F13B83">
        <w:rPr>
          <w:rFonts w:ascii="Arial" w:hAnsi="Arial" w:cs="Arial"/>
          <w:sz w:val="22"/>
          <w:szCs w:val="22"/>
        </w:rPr>
        <w:tab/>
      </w:r>
    </w:p>
    <w:p w:rsidR="00C34EB7" w:rsidRPr="00F13B83" w:rsidRDefault="00C34EB7" w:rsidP="00316DA4">
      <w:pPr>
        <w:spacing w:before="120" w:after="120"/>
        <w:ind w:right="117"/>
        <w:jc w:val="both"/>
        <w:rPr>
          <w:rFonts w:cs="Arial"/>
          <w:bCs/>
        </w:rPr>
      </w:pPr>
      <w:r w:rsidRPr="00F13B83">
        <w:rPr>
          <w:rFonts w:cs="Arial"/>
          <w:bCs/>
        </w:rPr>
        <w:t>S’han dut a terme diversos diagnòstics globals sobre els reptes socials actuals i futurs de Catalunya i també se n’han analitzat els principals indicadors de benestar i progrés social i de desenvolupament sostenible. Això ha permès identificar l’evolució de diverses dimensions del benestar i progrés social i comparar-ne la situació amb la de regions que tenen un nivell similar de desenvolupament. A fi d’aportar context a aquest eix de debat, a continuació se sintetitzen els resultats d’aquestes anàlisis.</w:t>
      </w:r>
    </w:p>
    <w:p w:rsidR="00C34EB7" w:rsidRPr="00F13B83" w:rsidRDefault="00C34EB7" w:rsidP="00316DA4">
      <w:pPr>
        <w:pStyle w:val="Pargrafdellista"/>
        <w:numPr>
          <w:ilvl w:val="0"/>
          <w:numId w:val="68"/>
        </w:numPr>
        <w:shd w:val="clear" w:color="auto" w:fill="FFFFFF"/>
        <w:spacing w:before="120" w:after="240"/>
        <w:ind w:left="284" w:right="117" w:hanging="284"/>
        <w:jc w:val="both"/>
        <w:rPr>
          <w:rFonts w:ascii="Arial" w:hAnsi="Arial" w:cs="Arial"/>
          <w:bCs/>
          <w:sz w:val="22"/>
          <w:szCs w:val="22"/>
        </w:rPr>
      </w:pPr>
      <w:r w:rsidRPr="00F13B83">
        <w:rPr>
          <w:rFonts w:ascii="Arial" w:hAnsi="Arial" w:cs="Arial"/>
          <w:bCs/>
          <w:sz w:val="22"/>
          <w:szCs w:val="22"/>
        </w:rPr>
        <w:t>El desembre de 2021, el Consell Assessor del Desenvolupament Sostenible (CADS) de la Generalitat de Catalunya va considerar que els 10 reptes principals de Catalunya són els següents:</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Canvi climàtic</w:t>
      </w:r>
      <w:r w:rsidRPr="00F13B83">
        <w:rPr>
          <w:rFonts w:ascii="Arial" w:hAnsi="Arial" w:cs="Arial"/>
          <w:bCs/>
          <w:sz w:val="22"/>
          <w:szCs w:val="22"/>
        </w:rPr>
        <w:t>. El canvi climàtic és una realitat, i els seus impactes continuaran agreujant-se a mitjà i llarg termini.</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Biodiversitat</w:t>
      </w:r>
      <w:r w:rsidRPr="00F13B83">
        <w:rPr>
          <w:rFonts w:ascii="Arial" w:hAnsi="Arial" w:cs="Arial"/>
          <w:bCs/>
          <w:sz w:val="22"/>
          <w:szCs w:val="22"/>
        </w:rPr>
        <w:t xml:space="preserve">. A Catalunya, les poblacions d’animals salvatges van perdre de mitjana el 25% dels individus entre 2002 i 2019. </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Energia</w:t>
      </w:r>
      <w:r w:rsidRPr="00F13B83">
        <w:rPr>
          <w:rFonts w:ascii="Arial" w:hAnsi="Arial" w:cs="Arial"/>
          <w:bCs/>
          <w:sz w:val="22"/>
          <w:szCs w:val="22"/>
        </w:rPr>
        <w:t xml:space="preserve">. La descarbonització de l’economia és més lenta del que requereixen els objectius climàtics, i el desplegament de les fonts renovables d’energia no gaudeix d’un consens territorial suficient. </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Exclusió social</w:t>
      </w:r>
      <w:r w:rsidRPr="00F13B83">
        <w:rPr>
          <w:rFonts w:ascii="Arial" w:hAnsi="Arial" w:cs="Arial"/>
          <w:bCs/>
          <w:sz w:val="22"/>
          <w:szCs w:val="22"/>
        </w:rPr>
        <w:t>. Des de la crisi financera del 2008, vora d’un 20% de les llars catalanes són pobres o estan en risc d’exclusió.</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Educació</w:t>
      </w:r>
      <w:r w:rsidRPr="00F13B83">
        <w:rPr>
          <w:rFonts w:ascii="Arial" w:hAnsi="Arial" w:cs="Arial"/>
          <w:bCs/>
          <w:sz w:val="22"/>
          <w:szCs w:val="22"/>
        </w:rPr>
        <w:t>. Un 17% dels alumnes catalans abandonen prematurament els estudis, un valor molt per sobre de la mitjana europea.</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Infància</w:t>
      </w:r>
      <w:r w:rsidRPr="00F13B83">
        <w:rPr>
          <w:rFonts w:ascii="Arial" w:hAnsi="Arial" w:cs="Arial"/>
          <w:bCs/>
          <w:sz w:val="22"/>
          <w:szCs w:val="22"/>
        </w:rPr>
        <w:t>. Els infants, que constitueixen la baula més sensible per al futur del país, no tenen garantides algunes de les condicions necessàries per al seu ple desenvolupament com a persones i a un entorn saludable.</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Habitatge</w:t>
      </w:r>
      <w:r w:rsidRPr="00F13B83">
        <w:rPr>
          <w:rFonts w:ascii="Arial" w:hAnsi="Arial" w:cs="Arial"/>
          <w:bCs/>
          <w:sz w:val="22"/>
          <w:szCs w:val="22"/>
        </w:rPr>
        <w:t>. L’accés a l’habitatge continua sent un dels problemes socials més greus per a la societat catalana, i el dret a l’habitatge digne per a tothom està lluny de ser garantit.</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Igualtat</w:t>
      </w:r>
      <w:r w:rsidRPr="00F13B83">
        <w:rPr>
          <w:rFonts w:ascii="Arial" w:hAnsi="Arial" w:cs="Arial"/>
          <w:bCs/>
          <w:sz w:val="22"/>
          <w:szCs w:val="22"/>
        </w:rPr>
        <w:t>. Malgrat alguns avenços, encara estem lluny d’assolir la plena igualtat entre dones i homes, i les situacions discriminatòries sobre les persones LGBTI+ persisteixen.</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Indústria</w:t>
      </w:r>
      <w:r w:rsidRPr="00F13B83">
        <w:rPr>
          <w:rFonts w:ascii="Arial" w:hAnsi="Arial" w:cs="Arial"/>
          <w:bCs/>
          <w:sz w:val="22"/>
          <w:szCs w:val="22"/>
        </w:rPr>
        <w:t>. La terciarització de l’economia catalana durant la darrera dècada posa en entredit la capacitat industrial per dissenyar, produir i aprofitar els productes i les tecnologies necessàries per participar en la transició global cap a la sostenibilitat.</w:t>
      </w:r>
    </w:p>
    <w:p w:rsidR="00C34EB7" w:rsidRPr="00F13B83" w:rsidRDefault="00C34EB7" w:rsidP="00316DA4">
      <w:pPr>
        <w:pStyle w:val="Pargrafdellista"/>
        <w:numPr>
          <w:ilvl w:val="0"/>
          <w:numId w:val="70"/>
        </w:numPr>
        <w:shd w:val="clear" w:color="auto" w:fill="FFFFFF"/>
        <w:spacing w:before="120" w:after="120"/>
        <w:ind w:left="709" w:right="117" w:hanging="357"/>
        <w:contextualSpacing w:val="0"/>
        <w:jc w:val="both"/>
        <w:rPr>
          <w:rFonts w:ascii="Arial" w:hAnsi="Arial" w:cs="Arial"/>
          <w:bCs/>
          <w:sz w:val="22"/>
          <w:szCs w:val="22"/>
        </w:rPr>
      </w:pPr>
      <w:r w:rsidRPr="00F13B83">
        <w:rPr>
          <w:rFonts w:ascii="Arial" w:hAnsi="Arial" w:cs="Arial"/>
          <w:b/>
          <w:bCs/>
          <w:sz w:val="22"/>
          <w:szCs w:val="22"/>
        </w:rPr>
        <w:t>Equilibri territorial</w:t>
      </w:r>
      <w:r w:rsidRPr="00F13B83">
        <w:rPr>
          <w:rFonts w:ascii="Arial" w:hAnsi="Arial" w:cs="Arial"/>
          <w:bCs/>
          <w:sz w:val="22"/>
          <w:szCs w:val="22"/>
        </w:rPr>
        <w:t>. El desequilibri territorial, l’envelliment de la població i la manca de serveis continuen condicionant el futur dels territoris rurals de Catalunya.</w:t>
      </w:r>
    </w:p>
    <w:p w:rsidR="00C34EB7" w:rsidRPr="00F13B83" w:rsidRDefault="00C34EB7" w:rsidP="00316DA4">
      <w:pPr>
        <w:pStyle w:val="Pargrafdellista"/>
        <w:spacing w:before="120" w:after="240"/>
        <w:ind w:left="284" w:right="117"/>
        <w:jc w:val="both"/>
        <w:rPr>
          <w:rFonts w:ascii="Arial" w:hAnsi="Arial" w:cs="Arial"/>
          <w:bCs/>
          <w:sz w:val="22"/>
          <w:szCs w:val="22"/>
        </w:rPr>
      </w:pPr>
    </w:p>
    <w:p w:rsidR="00C34EB7" w:rsidRPr="00F13B83" w:rsidRDefault="00C34EB7" w:rsidP="00316DA4">
      <w:pPr>
        <w:pStyle w:val="Pargrafdellista"/>
        <w:numPr>
          <w:ilvl w:val="0"/>
          <w:numId w:val="68"/>
        </w:numPr>
        <w:tabs>
          <w:tab w:val="left" w:pos="1249"/>
          <w:tab w:val="left" w:pos="3959"/>
          <w:tab w:val="left" w:pos="4161"/>
          <w:tab w:val="left" w:pos="5340"/>
        </w:tabs>
        <w:spacing w:before="240" w:after="200"/>
        <w:ind w:left="284" w:right="117" w:hanging="284"/>
        <w:jc w:val="both"/>
        <w:rPr>
          <w:rFonts w:ascii="Arial" w:hAnsi="Arial" w:cs="Arial"/>
          <w:bCs/>
          <w:sz w:val="22"/>
          <w:szCs w:val="22"/>
        </w:rPr>
      </w:pPr>
      <w:r w:rsidRPr="00F13B83">
        <w:rPr>
          <w:rFonts w:ascii="Arial" w:hAnsi="Arial" w:cs="Arial"/>
          <w:bCs/>
          <w:sz w:val="22"/>
          <w:szCs w:val="22"/>
        </w:rPr>
        <w:t>D’acord amb l’Índex de progrés social de la Unió Europea</w:t>
      </w:r>
      <w:r w:rsidRPr="00F13B83">
        <w:rPr>
          <w:rFonts w:ascii="Arial" w:hAnsi="Arial" w:cs="Arial"/>
          <w:bCs/>
          <w:i/>
          <w:sz w:val="22"/>
          <w:szCs w:val="22"/>
        </w:rPr>
        <w:t xml:space="preserve"> </w:t>
      </w:r>
      <w:r w:rsidRPr="00F13B83">
        <w:rPr>
          <w:rFonts w:ascii="Arial" w:hAnsi="Arial" w:cs="Arial"/>
          <w:bCs/>
          <w:sz w:val="22"/>
          <w:szCs w:val="22"/>
        </w:rPr>
        <w:t>(EU-SPI)</w:t>
      </w:r>
      <w:r w:rsidRPr="00F13B83">
        <w:rPr>
          <w:rFonts w:ascii="Arial" w:hAnsi="Arial" w:cs="Arial"/>
          <w:bCs/>
          <w:i/>
          <w:sz w:val="22"/>
          <w:szCs w:val="22"/>
        </w:rPr>
        <w:t xml:space="preserve"> </w:t>
      </w:r>
      <w:r w:rsidRPr="00F13B83">
        <w:rPr>
          <w:rFonts w:ascii="Arial" w:hAnsi="Arial" w:cs="Arial"/>
          <w:bCs/>
          <w:sz w:val="22"/>
          <w:szCs w:val="22"/>
        </w:rPr>
        <w:t xml:space="preserve">de 2020, Catalunya té les fortaleses i febleses següents quant a dimensions de progrés social en comparació amb regions d’Europa amb un PIB per càpita similar:  </w:t>
      </w:r>
    </w:p>
    <w:tbl>
      <w:tblPr>
        <w:tblStyle w:val="Taulaambquadrcula"/>
        <w:tblW w:w="85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quot;...&quot;"/>
      </w:tblPr>
      <w:tblGrid>
        <w:gridCol w:w="3969"/>
        <w:gridCol w:w="4536"/>
      </w:tblGrid>
      <w:tr w:rsidR="00C34EB7" w:rsidRPr="003F4A89" w:rsidTr="009A50C9">
        <w:trPr>
          <w:tblHeader/>
        </w:trPr>
        <w:tc>
          <w:tcPr>
            <w:tcW w:w="3969" w:type="dxa"/>
            <w:shd w:val="clear" w:color="auto" w:fill="FDE9D9" w:themeFill="accent6" w:themeFillTint="33"/>
          </w:tcPr>
          <w:p w:rsidR="00C34EB7" w:rsidRPr="003F4A89" w:rsidRDefault="00C34EB7" w:rsidP="009A50C9">
            <w:pPr>
              <w:tabs>
                <w:tab w:val="left" w:pos="1249"/>
                <w:tab w:val="left" w:pos="3959"/>
                <w:tab w:val="left" w:pos="4161"/>
                <w:tab w:val="left" w:pos="5340"/>
              </w:tabs>
              <w:spacing w:after="120"/>
              <w:ind w:left="33" w:right="117"/>
              <w:rPr>
                <w:rFonts w:cs="Arial"/>
                <w:b/>
                <w:bCs/>
                <w:sz w:val="18"/>
                <w:szCs w:val="18"/>
              </w:rPr>
            </w:pPr>
            <w:r w:rsidRPr="003F4A89">
              <w:rPr>
                <w:rFonts w:cs="Arial"/>
                <w:b/>
                <w:bCs/>
                <w:sz w:val="18"/>
                <w:szCs w:val="18"/>
              </w:rPr>
              <w:lastRenderedPageBreak/>
              <w:t>Fortaleses</w:t>
            </w:r>
          </w:p>
        </w:tc>
        <w:tc>
          <w:tcPr>
            <w:tcW w:w="4536" w:type="dxa"/>
            <w:shd w:val="clear" w:color="auto" w:fill="F4BDAE"/>
          </w:tcPr>
          <w:p w:rsidR="00C34EB7" w:rsidRPr="003F4A89" w:rsidRDefault="00C34EB7" w:rsidP="009A50C9">
            <w:pPr>
              <w:tabs>
                <w:tab w:val="left" w:pos="1249"/>
                <w:tab w:val="left" w:pos="3959"/>
                <w:tab w:val="left" w:pos="4161"/>
                <w:tab w:val="left" w:pos="5340"/>
              </w:tabs>
              <w:spacing w:after="120"/>
              <w:ind w:left="36" w:right="117"/>
              <w:rPr>
                <w:rFonts w:cs="Arial"/>
                <w:b/>
                <w:bCs/>
                <w:sz w:val="18"/>
                <w:szCs w:val="18"/>
              </w:rPr>
            </w:pPr>
            <w:r w:rsidRPr="003F4A89">
              <w:rPr>
                <w:rFonts w:cs="Arial"/>
                <w:b/>
                <w:bCs/>
                <w:sz w:val="18"/>
                <w:szCs w:val="18"/>
              </w:rPr>
              <w:t>Febleses</w:t>
            </w:r>
          </w:p>
        </w:tc>
      </w:tr>
      <w:tr w:rsidR="00C34EB7" w:rsidRPr="003F4A89" w:rsidTr="009A50C9">
        <w:tc>
          <w:tcPr>
            <w:tcW w:w="3969" w:type="dxa"/>
            <w:shd w:val="clear" w:color="auto" w:fill="FDE9D9" w:themeFill="accent6" w:themeFillTint="33"/>
          </w:tcPr>
          <w:p w:rsidR="00C34EB7" w:rsidRPr="003F4A89" w:rsidRDefault="00C34EB7" w:rsidP="009A50C9">
            <w:pPr>
              <w:tabs>
                <w:tab w:val="left" w:pos="1249"/>
                <w:tab w:val="left" w:pos="3959"/>
                <w:tab w:val="left" w:pos="4161"/>
                <w:tab w:val="left" w:pos="5340"/>
              </w:tabs>
              <w:ind w:left="33" w:right="117"/>
              <w:rPr>
                <w:rFonts w:cs="Arial"/>
                <w:bCs/>
                <w:sz w:val="18"/>
                <w:szCs w:val="18"/>
              </w:rPr>
            </w:pPr>
            <w:r w:rsidRPr="003F4A89">
              <w:rPr>
                <w:rFonts w:cs="Arial"/>
                <w:bCs/>
                <w:sz w:val="18"/>
                <w:szCs w:val="18"/>
              </w:rPr>
              <w:t>Salut i benestar</w:t>
            </w:r>
          </w:p>
        </w:tc>
        <w:tc>
          <w:tcPr>
            <w:tcW w:w="4536" w:type="dxa"/>
            <w:shd w:val="clear" w:color="auto" w:fill="F4BDAE"/>
          </w:tcPr>
          <w:p w:rsidR="00C34EB7" w:rsidRPr="003F4A89" w:rsidRDefault="00C34EB7" w:rsidP="009A50C9">
            <w:pPr>
              <w:tabs>
                <w:tab w:val="left" w:pos="1249"/>
                <w:tab w:val="left" w:pos="3959"/>
                <w:tab w:val="left" w:pos="4161"/>
                <w:tab w:val="left" w:pos="5340"/>
              </w:tabs>
              <w:ind w:left="36" w:right="117"/>
              <w:rPr>
                <w:rFonts w:cs="Arial"/>
                <w:bCs/>
                <w:sz w:val="18"/>
                <w:szCs w:val="18"/>
              </w:rPr>
            </w:pPr>
            <w:r w:rsidRPr="003F4A89">
              <w:rPr>
                <w:rFonts w:cs="Arial"/>
                <w:bCs/>
                <w:sz w:val="18"/>
                <w:szCs w:val="18"/>
              </w:rPr>
              <w:t>Qualitat ambiental</w:t>
            </w:r>
          </w:p>
        </w:tc>
      </w:tr>
      <w:tr w:rsidR="00C34EB7" w:rsidRPr="003F4A89" w:rsidTr="009A50C9">
        <w:tc>
          <w:tcPr>
            <w:tcW w:w="3969" w:type="dxa"/>
            <w:shd w:val="clear" w:color="auto" w:fill="FDE9D9" w:themeFill="accent6" w:themeFillTint="33"/>
          </w:tcPr>
          <w:p w:rsidR="00C34EB7" w:rsidRPr="003F4A89" w:rsidRDefault="00C34EB7" w:rsidP="009A50C9">
            <w:pPr>
              <w:tabs>
                <w:tab w:val="left" w:pos="1249"/>
                <w:tab w:val="left" w:pos="3959"/>
                <w:tab w:val="left" w:pos="4161"/>
                <w:tab w:val="left" w:pos="5340"/>
              </w:tabs>
              <w:ind w:left="33" w:right="117"/>
              <w:rPr>
                <w:rFonts w:cs="Arial"/>
                <w:bCs/>
                <w:sz w:val="18"/>
                <w:szCs w:val="18"/>
              </w:rPr>
            </w:pPr>
            <w:r w:rsidRPr="003F4A89">
              <w:rPr>
                <w:rFonts w:cs="Arial"/>
                <w:bCs/>
                <w:sz w:val="18"/>
                <w:szCs w:val="18"/>
              </w:rPr>
              <w:t>Nutrició i cures bàsiques</w:t>
            </w:r>
          </w:p>
        </w:tc>
        <w:tc>
          <w:tcPr>
            <w:tcW w:w="4536" w:type="dxa"/>
            <w:shd w:val="clear" w:color="auto" w:fill="F4BDAE"/>
          </w:tcPr>
          <w:p w:rsidR="00C34EB7" w:rsidRPr="003F4A89" w:rsidRDefault="00C34EB7" w:rsidP="009A50C9">
            <w:pPr>
              <w:tabs>
                <w:tab w:val="left" w:pos="1249"/>
                <w:tab w:val="left" w:pos="3959"/>
                <w:tab w:val="left" w:pos="4161"/>
                <w:tab w:val="left" w:pos="5340"/>
              </w:tabs>
              <w:ind w:left="36" w:right="117"/>
              <w:rPr>
                <w:rFonts w:cs="Arial"/>
                <w:bCs/>
                <w:sz w:val="18"/>
                <w:szCs w:val="18"/>
              </w:rPr>
            </w:pPr>
            <w:r w:rsidRPr="003F4A89">
              <w:rPr>
                <w:rFonts w:cs="Arial"/>
                <w:bCs/>
                <w:sz w:val="18"/>
                <w:szCs w:val="18"/>
              </w:rPr>
              <w:t>Llibertat personal i elecció</w:t>
            </w:r>
          </w:p>
        </w:tc>
      </w:tr>
      <w:tr w:rsidR="00C34EB7" w:rsidRPr="003F4A89" w:rsidTr="009A50C9">
        <w:tc>
          <w:tcPr>
            <w:tcW w:w="3969" w:type="dxa"/>
            <w:shd w:val="clear" w:color="auto" w:fill="FDE9D9" w:themeFill="accent6" w:themeFillTint="33"/>
          </w:tcPr>
          <w:p w:rsidR="00C34EB7" w:rsidRPr="003F4A89" w:rsidRDefault="00C34EB7" w:rsidP="009A50C9">
            <w:pPr>
              <w:tabs>
                <w:tab w:val="left" w:pos="1249"/>
                <w:tab w:val="left" w:pos="3959"/>
                <w:tab w:val="left" w:pos="4161"/>
                <w:tab w:val="left" w:pos="5340"/>
              </w:tabs>
              <w:ind w:left="33" w:right="117"/>
              <w:rPr>
                <w:rFonts w:cs="Arial"/>
                <w:bCs/>
                <w:sz w:val="18"/>
                <w:szCs w:val="18"/>
              </w:rPr>
            </w:pPr>
            <w:r w:rsidRPr="003F4A89">
              <w:rPr>
                <w:rFonts w:cs="Arial"/>
                <w:bCs/>
                <w:sz w:val="18"/>
                <w:szCs w:val="18"/>
              </w:rPr>
              <w:t>Accés a tecnologies de la informació</w:t>
            </w:r>
          </w:p>
        </w:tc>
        <w:tc>
          <w:tcPr>
            <w:tcW w:w="4536" w:type="dxa"/>
            <w:shd w:val="clear" w:color="auto" w:fill="F4BDAE"/>
          </w:tcPr>
          <w:p w:rsidR="00C34EB7" w:rsidRPr="003F4A89" w:rsidRDefault="00C34EB7" w:rsidP="009A50C9">
            <w:pPr>
              <w:tabs>
                <w:tab w:val="left" w:pos="1249"/>
                <w:tab w:val="left" w:pos="4042"/>
                <w:tab w:val="left" w:pos="4161"/>
                <w:tab w:val="left" w:pos="5340"/>
              </w:tabs>
              <w:ind w:left="36" w:right="117"/>
              <w:rPr>
                <w:rFonts w:cs="Arial"/>
                <w:bCs/>
                <w:sz w:val="18"/>
                <w:szCs w:val="18"/>
              </w:rPr>
            </w:pPr>
            <w:r w:rsidRPr="003F4A89">
              <w:rPr>
                <w:rFonts w:cs="Arial"/>
                <w:bCs/>
                <w:sz w:val="18"/>
                <w:szCs w:val="18"/>
              </w:rPr>
              <w:t xml:space="preserve">Educació bàsica </w:t>
            </w:r>
            <w:r w:rsidRPr="003F4A89">
              <w:rPr>
                <w:rFonts w:cs="Arial"/>
                <w:bCs/>
                <w:sz w:val="16"/>
                <w:szCs w:val="16"/>
              </w:rPr>
              <w:t>(accés i finalització d’estudis obligatoris)</w:t>
            </w:r>
          </w:p>
        </w:tc>
      </w:tr>
      <w:tr w:rsidR="00C34EB7" w:rsidRPr="003F4A89" w:rsidTr="009A50C9">
        <w:tc>
          <w:tcPr>
            <w:tcW w:w="3969" w:type="dxa"/>
            <w:shd w:val="clear" w:color="auto" w:fill="FDE9D9" w:themeFill="accent6" w:themeFillTint="33"/>
          </w:tcPr>
          <w:p w:rsidR="00C34EB7" w:rsidRPr="003F4A89" w:rsidRDefault="00C34EB7" w:rsidP="009A50C9">
            <w:pPr>
              <w:tabs>
                <w:tab w:val="left" w:pos="1249"/>
                <w:tab w:val="left" w:pos="3959"/>
                <w:tab w:val="left" w:pos="4161"/>
                <w:tab w:val="left" w:pos="5340"/>
              </w:tabs>
              <w:ind w:left="33" w:right="117"/>
              <w:rPr>
                <w:rFonts w:cs="Arial"/>
                <w:bCs/>
                <w:sz w:val="18"/>
                <w:szCs w:val="18"/>
              </w:rPr>
            </w:pPr>
            <w:r w:rsidRPr="003F4A89">
              <w:rPr>
                <w:rFonts w:cs="Arial"/>
                <w:bCs/>
                <w:sz w:val="18"/>
                <w:szCs w:val="18"/>
              </w:rPr>
              <w:t>Educació avançada</w:t>
            </w:r>
          </w:p>
        </w:tc>
        <w:tc>
          <w:tcPr>
            <w:tcW w:w="4536" w:type="dxa"/>
            <w:shd w:val="clear" w:color="auto" w:fill="F4BDAE"/>
          </w:tcPr>
          <w:p w:rsidR="00C34EB7" w:rsidRPr="003F4A89" w:rsidRDefault="00C34EB7" w:rsidP="009A50C9">
            <w:pPr>
              <w:tabs>
                <w:tab w:val="left" w:pos="1249"/>
                <w:tab w:val="left" w:pos="3959"/>
                <w:tab w:val="left" w:pos="4161"/>
                <w:tab w:val="left" w:pos="5340"/>
              </w:tabs>
              <w:ind w:left="36" w:right="117"/>
              <w:rPr>
                <w:rFonts w:cs="Arial"/>
                <w:bCs/>
                <w:sz w:val="18"/>
                <w:szCs w:val="18"/>
              </w:rPr>
            </w:pPr>
            <w:r w:rsidRPr="003F4A89">
              <w:rPr>
                <w:rFonts w:cs="Arial"/>
                <w:bCs/>
                <w:sz w:val="18"/>
                <w:szCs w:val="18"/>
              </w:rPr>
              <w:t>Drets personals</w:t>
            </w:r>
          </w:p>
        </w:tc>
      </w:tr>
      <w:tr w:rsidR="00C34EB7" w:rsidRPr="003F4A89" w:rsidTr="009A50C9">
        <w:tc>
          <w:tcPr>
            <w:tcW w:w="3969" w:type="dxa"/>
            <w:shd w:val="clear" w:color="auto" w:fill="FDE9D9" w:themeFill="accent6" w:themeFillTint="33"/>
          </w:tcPr>
          <w:p w:rsidR="00C34EB7" w:rsidRPr="003F4A89" w:rsidRDefault="00C34EB7" w:rsidP="009A50C9">
            <w:pPr>
              <w:tabs>
                <w:tab w:val="left" w:pos="1249"/>
                <w:tab w:val="left" w:pos="3959"/>
                <w:tab w:val="left" w:pos="4161"/>
                <w:tab w:val="left" w:pos="5340"/>
              </w:tabs>
              <w:ind w:left="33" w:right="117"/>
              <w:rPr>
                <w:rFonts w:cs="Arial"/>
                <w:bCs/>
                <w:sz w:val="18"/>
                <w:szCs w:val="18"/>
              </w:rPr>
            </w:pPr>
            <w:r w:rsidRPr="003F4A89">
              <w:rPr>
                <w:rFonts w:cs="Arial"/>
                <w:bCs/>
                <w:sz w:val="18"/>
                <w:szCs w:val="18"/>
              </w:rPr>
              <w:t>Tolerància i inclusió</w:t>
            </w:r>
          </w:p>
        </w:tc>
        <w:tc>
          <w:tcPr>
            <w:tcW w:w="4536" w:type="dxa"/>
            <w:shd w:val="clear" w:color="auto" w:fill="F4BDAE"/>
          </w:tcPr>
          <w:p w:rsidR="00C34EB7" w:rsidRPr="003F4A89" w:rsidRDefault="00C34EB7" w:rsidP="009A50C9">
            <w:pPr>
              <w:tabs>
                <w:tab w:val="left" w:pos="1249"/>
                <w:tab w:val="left" w:pos="3959"/>
                <w:tab w:val="left" w:pos="4161"/>
                <w:tab w:val="left" w:pos="5340"/>
              </w:tabs>
              <w:ind w:left="36" w:right="117"/>
              <w:rPr>
                <w:rFonts w:cs="Arial"/>
                <w:bCs/>
                <w:sz w:val="18"/>
                <w:szCs w:val="18"/>
              </w:rPr>
            </w:pPr>
            <w:r w:rsidRPr="003F4A89">
              <w:rPr>
                <w:rFonts w:cs="Arial"/>
                <w:bCs/>
                <w:sz w:val="18"/>
                <w:szCs w:val="18"/>
              </w:rPr>
              <w:t>Aigua i sanejament</w:t>
            </w:r>
          </w:p>
        </w:tc>
      </w:tr>
      <w:tr w:rsidR="00C34EB7" w:rsidRPr="003F4A89" w:rsidTr="009A50C9">
        <w:tc>
          <w:tcPr>
            <w:tcW w:w="3969" w:type="dxa"/>
            <w:shd w:val="clear" w:color="auto" w:fill="FDE9D9" w:themeFill="accent6" w:themeFillTint="33"/>
          </w:tcPr>
          <w:p w:rsidR="00C34EB7" w:rsidRPr="003F4A89" w:rsidRDefault="00C34EB7" w:rsidP="009A50C9">
            <w:pPr>
              <w:tabs>
                <w:tab w:val="left" w:pos="1249"/>
                <w:tab w:val="left" w:pos="3959"/>
                <w:tab w:val="left" w:pos="4161"/>
                <w:tab w:val="left" w:pos="5340"/>
              </w:tabs>
              <w:ind w:right="117"/>
              <w:rPr>
                <w:rFonts w:cs="Arial"/>
                <w:bCs/>
                <w:sz w:val="18"/>
                <w:szCs w:val="18"/>
              </w:rPr>
            </w:pPr>
          </w:p>
        </w:tc>
        <w:tc>
          <w:tcPr>
            <w:tcW w:w="4536" w:type="dxa"/>
            <w:shd w:val="clear" w:color="auto" w:fill="F4BDAE"/>
          </w:tcPr>
          <w:p w:rsidR="00C34EB7" w:rsidRPr="003F4A89" w:rsidRDefault="00C34EB7" w:rsidP="009A50C9">
            <w:pPr>
              <w:tabs>
                <w:tab w:val="left" w:pos="1249"/>
                <w:tab w:val="left" w:pos="3959"/>
                <w:tab w:val="left" w:pos="4161"/>
                <w:tab w:val="left" w:pos="5340"/>
              </w:tabs>
              <w:ind w:left="36" w:right="117"/>
              <w:rPr>
                <w:rFonts w:cs="Arial"/>
                <w:bCs/>
                <w:sz w:val="18"/>
                <w:szCs w:val="18"/>
              </w:rPr>
            </w:pPr>
            <w:r w:rsidRPr="003F4A89">
              <w:rPr>
                <w:rFonts w:cs="Arial"/>
                <w:bCs/>
                <w:sz w:val="18"/>
                <w:szCs w:val="18"/>
              </w:rPr>
              <w:t>Accés a l’habitatge</w:t>
            </w:r>
          </w:p>
        </w:tc>
      </w:tr>
    </w:tbl>
    <w:p w:rsidR="00C34EB7" w:rsidRPr="00F13B83" w:rsidRDefault="00C34EB7" w:rsidP="00316DA4">
      <w:pPr>
        <w:pStyle w:val="Pargrafdellista"/>
        <w:numPr>
          <w:ilvl w:val="0"/>
          <w:numId w:val="69"/>
        </w:numPr>
        <w:shd w:val="clear" w:color="auto" w:fill="FFFFFF"/>
        <w:spacing w:before="240" w:after="120"/>
        <w:ind w:left="284" w:right="117" w:hanging="284"/>
        <w:contextualSpacing w:val="0"/>
        <w:jc w:val="both"/>
        <w:rPr>
          <w:rFonts w:ascii="Arial" w:hAnsi="Arial" w:cs="Arial"/>
          <w:bCs/>
          <w:sz w:val="22"/>
          <w:szCs w:val="22"/>
        </w:rPr>
      </w:pPr>
      <w:r w:rsidRPr="00F13B83">
        <w:rPr>
          <w:rFonts w:ascii="Arial" w:hAnsi="Arial" w:cs="Arial"/>
          <w:bCs/>
          <w:sz w:val="22"/>
          <w:szCs w:val="22"/>
        </w:rPr>
        <w:t>Finalment, l’informe econòmic i financer i el document de presentació dels pressupostos del 2023 de la Generalitat aporten una síntesi de la situació del benestar i progrés social a Catalunya. Aquestes anàlisis aporten les conclusions següents pel que fa a l’evolució recent d’una part dels indicadors principals:</w:t>
      </w:r>
    </w:p>
    <w:p w:rsidR="00C34EB7" w:rsidRPr="00F13B83" w:rsidRDefault="00C34EB7" w:rsidP="00316DA4">
      <w:pPr>
        <w:pStyle w:val="Pargrafdellista"/>
        <w:numPr>
          <w:ilvl w:val="0"/>
          <w:numId w:val="66"/>
        </w:numPr>
        <w:shd w:val="clear" w:color="auto" w:fill="FFFFFF"/>
        <w:spacing w:before="120" w:after="120" w:line="259" w:lineRule="auto"/>
        <w:ind w:right="117"/>
        <w:contextualSpacing w:val="0"/>
        <w:jc w:val="both"/>
        <w:rPr>
          <w:rFonts w:ascii="Arial" w:hAnsi="Arial" w:cs="Arial"/>
          <w:bCs/>
          <w:sz w:val="22"/>
          <w:szCs w:val="22"/>
        </w:rPr>
      </w:pPr>
      <w:r w:rsidRPr="00F13B83">
        <w:rPr>
          <w:rFonts w:ascii="Arial" w:hAnsi="Arial" w:cs="Arial"/>
          <w:bCs/>
          <w:sz w:val="22"/>
          <w:szCs w:val="22"/>
        </w:rPr>
        <w:t>La taxa d’atur del 2022 (9,7%) se situa als nivells més baixos des del 2008.</w:t>
      </w:r>
      <w:r w:rsidRPr="00F13B83">
        <w:rPr>
          <w:rFonts w:ascii="Arial" w:hAnsi="Arial" w:cs="Arial"/>
          <w:sz w:val="22"/>
          <w:szCs w:val="22"/>
        </w:rPr>
        <w:t xml:space="preserve"> </w:t>
      </w:r>
      <w:r w:rsidRPr="00F13B83">
        <w:rPr>
          <w:rFonts w:ascii="Arial" w:hAnsi="Arial" w:cs="Arial"/>
          <w:bCs/>
          <w:sz w:val="22"/>
          <w:szCs w:val="22"/>
        </w:rPr>
        <w:t xml:space="preserve">No obstant això, es detecten taxes altes en l’atur juvenil (28,9% el 2021) i l’atur de llarga durada (4,8 %) i el de molt llarga durada (2,6%). </w:t>
      </w:r>
    </w:p>
    <w:p w:rsidR="00C34EB7" w:rsidRPr="00F13B83" w:rsidRDefault="00C34EB7" w:rsidP="00316DA4">
      <w:pPr>
        <w:pStyle w:val="Pargrafdellista"/>
        <w:numPr>
          <w:ilvl w:val="0"/>
          <w:numId w:val="66"/>
        </w:numPr>
        <w:shd w:val="clear" w:color="auto" w:fill="FFFFFF"/>
        <w:spacing w:before="120" w:after="120" w:line="259" w:lineRule="auto"/>
        <w:ind w:right="117"/>
        <w:contextualSpacing w:val="0"/>
        <w:jc w:val="both"/>
        <w:rPr>
          <w:rFonts w:ascii="Arial" w:hAnsi="Arial" w:cs="Arial"/>
          <w:bCs/>
          <w:sz w:val="22"/>
          <w:szCs w:val="22"/>
        </w:rPr>
      </w:pPr>
      <w:r w:rsidRPr="00F13B83">
        <w:rPr>
          <w:rFonts w:ascii="Arial" w:hAnsi="Arial" w:cs="Arial"/>
          <w:bCs/>
          <w:sz w:val="22"/>
          <w:szCs w:val="22"/>
        </w:rPr>
        <w:t xml:space="preserve">La tendència dels índexs de desigualtat de la renda és a la millora (reducció de la desigualtat), tot i que és molt progressiva. </w:t>
      </w:r>
    </w:p>
    <w:p w:rsidR="00C34EB7" w:rsidRPr="00F13B83" w:rsidRDefault="00C34EB7" w:rsidP="00316DA4">
      <w:pPr>
        <w:pStyle w:val="Pargrafdellista"/>
        <w:numPr>
          <w:ilvl w:val="0"/>
          <w:numId w:val="66"/>
        </w:numPr>
        <w:shd w:val="clear" w:color="auto" w:fill="FFFFFF"/>
        <w:spacing w:before="120" w:after="120" w:line="259" w:lineRule="auto"/>
        <w:ind w:right="117"/>
        <w:contextualSpacing w:val="0"/>
        <w:jc w:val="both"/>
        <w:rPr>
          <w:rFonts w:ascii="Arial" w:hAnsi="Arial" w:cs="Arial"/>
          <w:bCs/>
          <w:sz w:val="22"/>
          <w:szCs w:val="22"/>
        </w:rPr>
      </w:pPr>
      <w:r w:rsidRPr="00F13B83">
        <w:rPr>
          <w:rFonts w:ascii="Arial" w:hAnsi="Arial" w:cs="Arial"/>
          <w:bCs/>
          <w:sz w:val="22"/>
          <w:szCs w:val="22"/>
        </w:rPr>
        <w:t>La taxa de risc de pobresa va baixar 1,8 punts l’any de la pandèmia. Malgrat això, la taxa de privació material severa (PMS) va augmentar en 2,3 punts entre el 2017 i el 2021. El 2021 la PMS va ser del 7,3%, 2,1 punts més que l’any anterior. Els preus de l’energia impacten amb força en la taxa de PMS: mentre que el 2013 només el 5,2% de les persones no podien mantenir la llar a una temperatura adequada, aquest percentatge va pujar al 15,9% el 2021.</w:t>
      </w:r>
    </w:p>
    <w:p w:rsidR="00C34EB7" w:rsidRPr="00F13B83" w:rsidRDefault="00C34EB7" w:rsidP="00316DA4">
      <w:pPr>
        <w:pStyle w:val="Pargrafdellista"/>
        <w:numPr>
          <w:ilvl w:val="0"/>
          <w:numId w:val="66"/>
        </w:numPr>
        <w:shd w:val="clear" w:color="auto" w:fill="FFFFFF"/>
        <w:spacing w:before="120" w:after="120" w:line="259" w:lineRule="auto"/>
        <w:ind w:right="117"/>
        <w:contextualSpacing w:val="0"/>
        <w:jc w:val="both"/>
        <w:rPr>
          <w:rFonts w:ascii="Arial" w:hAnsi="Arial" w:cs="Arial"/>
          <w:bCs/>
          <w:sz w:val="22"/>
          <w:szCs w:val="22"/>
        </w:rPr>
      </w:pPr>
      <w:r w:rsidRPr="00F13B83">
        <w:rPr>
          <w:rFonts w:ascii="Arial" w:hAnsi="Arial" w:cs="Arial"/>
          <w:bCs/>
          <w:sz w:val="22"/>
          <w:szCs w:val="22"/>
        </w:rPr>
        <w:t>Els joves mostren pitjors registres en la renda mitjana, el risc de pobresa i la privació material severa, mentre que els més grans de 64 anys tenen una situació més favorable en aquests tres indicadors.</w:t>
      </w:r>
    </w:p>
    <w:p w:rsidR="00C34EB7" w:rsidRPr="00F13B83" w:rsidRDefault="00C34EB7" w:rsidP="00316DA4">
      <w:pPr>
        <w:pStyle w:val="Pargrafdellista"/>
        <w:numPr>
          <w:ilvl w:val="0"/>
          <w:numId w:val="66"/>
        </w:numPr>
        <w:shd w:val="clear" w:color="auto" w:fill="FFFFFF"/>
        <w:spacing w:before="120" w:after="120" w:line="259" w:lineRule="auto"/>
        <w:ind w:right="117"/>
        <w:contextualSpacing w:val="0"/>
        <w:jc w:val="both"/>
        <w:rPr>
          <w:rFonts w:ascii="Arial" w:hAnsi="Arial" w:cs="Arial"/>
          <w:bCs/>
          <w:sz w:val="22"/>
          <w:szCs w:val="22"/>
        </w:rPr>
      </w:pPr>
      <w:r w:rsidRPr="00F13B83">
        <w:rPr>
          <w:rFonts w:ascii="Arial" w:hAnsi="Arial" w:cs="Arial"/>
          <w:bCs/>
          <w:sz w:val="22"/>
          <w:szCs w:val="22"/>
        </w:rPr>
        <w:t>Pel que fa a l’educació, es detecta una millora en la taxa d’abandonament prematur dels estudis, que passa de xifres properes al 30% el 2010, a un percentatge del 14,8% el 2021, tot i que aquestes xifres continuen essent superiors a la mitjana de la UE. Per un altre costat, la taxa de joves que ni estudien ni treballen segueix estancada en valors propers al 15%.</w:t>
      </w:r>
    </w:p>
    <w:p w:rsidR="00C34EB7" w:rsidRPr="00F13B83" w:rsidRDefault="00C34EB7" w:rsidP="00316DA4">
      <w:pPr>
        <w:pStyle w:val="Pargrafdellista"/>
        <w:numPr>
          <w:ilvl w:val="0"/>
          <w:numId w:val="66"/>
        </w:numPr>
        <w:shd w:val="clear" w:color="auto" w:fill="FFFFFF"/>
        <w:spacing w:before="120" w:after="120" w:line="259" w:lineRule="auto"/>
        <w:ind w:right="117"/>
        <w:contextualSpacing w:val="0"/>
        <w:jc w:val="both"/>
        <w:rPr>
          <w:rFonts w:ascii="Arial" w:hAnsi="Arial" w:cs="Arial"/>
          <w:bCs/>
          <w:sz w:val="22"/>
          <w:szCs w:val="22"/>
        </w:rPr>
      </w:pPr>
      <w:r w:rsidRPr="00F13B83">
        <w:rPr>
          <w:rFonts w:ascii="Arial" w:hAnsi="Arial" w:cs="Arial"/>
          <w:bCs/>
          <w:sz w:val="22"/>
          <w:szCs w:val="22"/>
        </w:rPr>
        <w:t>Pel que fa al medi ambient, s’observen progressos en alguns indicadors, com la concentració de contaminació a l’aire per partícules en suspensió, el percentatge de recollida selectiva o el consum d’energia renovable.</w:t>
      </w:r>
    </w:p>
    <w:p w:rsidR="00C34EB7" w:rsidRPr="00F13B83" w:rsidRDefault="00C34EB7" w:rsidP="00316DA4">
      <w:pPr>
        <w:pStyle w:val="Ttol2"/>
        <w:ind w:right="117"/>
        <w:jc w:val="both"/>
        <w:rPr>
          <w:rFonts w:ascii="Arial" w:hAnsi="Arial" w:cs="Arial"/>
          <w:sz w:val="22"/>
          <w:szCs w:val="22"/>
        </w:rPr>
      </w:pPr>
      <w:r w:rsidRPr="00F13B83">
        <w:rPr>
          <w:rFonts w:ascii="Arial" w:hAnsi="Arial" w:cs="Arial"/>
          <w:sz w:val="22"/>
          <w:szCs w:val="22"/>
        </w:rPr>
        <w:t>Opcions plantejades en el debat</w:t>
      </w:r>
    </w:p>
    <w:p w:rsidR="00C34EB7" w:rsidRPr="00F13B83" w:rsidRDefault="00C34EB7" w:rsidP="00316DA4">
      <w:pPr>
        <w:spacing w:before="120" w:after="120"/>
        <w:ind w:right="117"/>
        <w:jc w:val="both"/>
        <w:rPr>
          <w:rFonts w:cs="Arial"/>
        </w:rPr>
      </w:pPr>
      <w:r w:rsidRPr="00F13B83">
        <w:rPr>
          <w:rFonts w:cs="Arial"/>
        </w:rPr>
        <w:t>Per a aquest eix de debat, es plantegen dues qüestions a les persones participants:</w:t>
      </w:r>
    </w:p>
    <w:p w:rsidR="00C34EB7" w:rsidRPr="00F13B83" w:rsidRDefault="00C34EB7" w:rsidP="00316DA4">
      <w:pPr>
        <w:pStyle w:val="Pargrafdellista"/>
        <w:numPr>
          <w:ilvl w:val="0"/>
          <w:numId w:val="67"/>
        </w:numPr>
        <w:shd w:val="clear" w:color="auto" w:fill="FFFFFF"/>
        <w:spacing w:before="120" w:after="120"/>
        <w:ind w:left="284" w:right="117" w:hanging="284"/>
        <w:contextualSpacing w:val="0"/>
        <w:jc w:val="both"/>
        <w:rPr>
          <w:rFonts w:ascii="Arial" w:hAnsi="Arial" w:cs="Arial"/>
          <w:sz w:val="22"/>
          <w:szCs w:val="22"/>
        </w:rPr>
      </w:pPr>
      <w:r w:rsidRPr="00F13B83">
        <w:rPr>
          <w:rFonts w:ascii="Arial" w:hAnsi="Arial" w:cs="Arial"/>
          <w:b/>
          <w:sz w:val="22"/>
          <w:szCs w:val="22"/>
        </w:rPr>
        <w:lastRenderedPageBreak/>
        <w:t>Es demana que indiquin quines 4 agrupacions de polítiques públiques consideren prioritàries</w:t>
      </w:r>
      <w:r w:rsidRPr="00F13B83">
        <w:rPr>
          <w:rFonts w:ascii="Arial" w:hAnsi="Arial" w:cs="Arial"/>
          <w:sz w:val="22"/>
          <w:szCs w:val="22"/>
        </w:rPr>
        <w:t>, per potenciar-les mitjançant la distribució de l’espai o marge pressupostari que estigui disponible. Dins d’aquesta selecció es demana que estableixin l’ordre de prioritat, si és possible.</w:t>
      </w:r>
    </w:p>
    <w:p w:rsidR="00C34EB7" w:rsidRPr="00F13B83" w:rsidRDefault="00C34EB7" w:rsidP="00316DA4">
      <w:pPr>
        <w:pStyle w:val="Pargrafdellista"/>
        <w:spacing w:before="120" w:after="120"/>
        <w:ind w:left="284" w:right="117"/>
        <w:jc w:val="both"/>
        <w:rPr>
          <w:rFonts w:ascii="Arial" w:hAnsi="Arial" w:cs="Arial"/>
          <w:sz w:val="22"/>
          <w:szCs w:val="22"/>
        </w:rPr>
      </w:pPr>
      <w:r w:rsidRPr="00F13B83">
        <w:rPr>
          <w:rFonts w:ascii="Arial" w:hAnsi="Arial" w:cs="Arial"/>
          <w:sz w:val="22"/>
          <w:szCs w:val="22"/>
        </w:rPr>
        <w:t>Perquè facin aquesta selecció, a continuació s’aporta la relació d’agrupacions de polítiques públiques del pressupost del 2023 de la Generalitat, basades en la classificació per programes del pressupost, amb els imports (en milions d’euros).</w:t>
      </w:r>
    </w:p>
    <w:p w:rsidR="00C34EB7" w:rsidRPr="003F4A89" w:rsidRDefault="00C34EB7" w:rsidP="00316DA4">
      <w:pPr>
        <w:pStyle w:val="Pargrafdellista"/>
        <w:spacing w:before="120" w:after="120"/>
        <w:ind w:left="784" w:right="117"/>
        <w:jc w:val="both"/>
        <w:rPr>
          <w:rFonts w:ascii="Arial" w:hAnsi="Arial" w:cs="Arial"/>
        </w:rPr>
      </w:pPr>
    </w:p>
    <w:p w:rsidR="00C34EB7" w:rsidRPr="003F4A89" w:rsidRDefault="00C34EB7" w:rsidP="00C34EB7">
      <w:pPr>
        <w:pStyle w:val="Pargrafdellista"/>
        <w:spacing w:before="120" w:after="120"/>
        <w:ind w:left="784" w:right="117" w:hanging="779"/>
        <w:jc w:val="both"/>
        <w:rPr>
          <w:rFonts w:ascii="Arial" w:hAnsi="Arial" w:cs="Arial"/>
        </w:rPr>
      </w:pPr>
      <w:r w:rsidRPr="003F4A89">
        <w:rPr>
          <w:rFonts w:ascii="Arial" w:hAnsi="Arial" w:cs="Arial"/>
          <w:noProof/>
          <w:lang w:eastAsia="ca-ES"/>
        </w:rPr>
        <w:drawing>
          <wp:inline distT="0" distB="0" distL="0" distR="0" wp14:anchorId="7DAEE09A" wp14:editId="38EB60F7">
            <wp:extent cx="5301205" cy="5576721"/>
            <wp:effectExtent l="0" t="0" r="0" b="5080"/>
            <wp:docPr id="248" name="Imatge 248" descr="Salut; educació; suport financer a ens locals; protecció i promoció social; transports; òrgans superiors, administració general, relacions institucionals, exteriors i cooperació; seguretat i protecció civil; mitjans de comunicació públics i societat de la informació i telecomunicacions: cicle de l'aigua, actuacions ambientals i energia; justícia; desenvolupament empresarial; ocupació; R+D+i; habitatge i urbanisme; agricultura, ramaderia i pesaca; cultura, llengua i es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4386" r="945"/>
                    <a:stretch/>
                  </pic:blipFill>
                  <pic:spPr bwMode="auto">
                    <a:xfrm>
                      <a:off x="0" y="0"/>
                      <a:ext cx="5301205" cy="5576721"/>
                    </a:xfrm>
                    <a:prstGeom prst="rect">
                      <a:avLst/>
                    </a:prstGeom>
                    <a:noFill/>
                    <a:ln>
                      <a:noFill/>
                    </a:ln>
                    <a:extLst>
                      <a:ext uri="{53640926-AAD7-44D8-BBD7-CCE9431645EC}">
                        <a14:shadowObscured xmlns:a14="http://schemas.microsoft.com/office/drawing/2010/main"/>
                      </a:ext>
                    </a:extLst>
                  </pic:spPr>
                </pic:pic>
              </a:graphicData>
            </a:graphic>
          </wp:inline>
        </w:drawing>
      </w:r>
    </w:p>
    <w:p w:rsidR="00C34EB7" w:rsidRDefault="00C34EB7" w:rsidP="00316DA4">
      <w:pPr>
        <w:pStyle w:val="Pargrafdellista"/>
        <w:numPr>
          <w:ilvl w:val="0"/>
          <w:numId w:val="67"/>
        </w:numPr>
        <w:shd w:val="clear" w:color="auto" w:fill="FFFFFF"/>
        <w:tabs>
          <w:tab w:val="left" w:pos="1131"/>
        </w:tabs>
        <w:spacing w:before="120" w:after="120" w:line="264" w:lineRule="auto"/>
        <w:ind w:left="284" w:right="117" w:hanging="284"/>
        <w:jc w:val="both"/>
        <w:rPr>
          <w:rFonts w:ascii="Arial" w:hAnsi="Arial" w:cs="Arial"/>
          <w:sz w:val="22"/>
          <w:szCs w:val="22"/>
        </w:rPr>
      </w:pPr>
      <w:r w:rsidRPr="00F13B83">
        <w:rPr>
          <w:rFonts w:ascii="Arial" w:hAnsi="Arial" w:cs="Arial"/>
          <w:sz w:val="22"/>
          <w:szCs w:val="22"/>
        </w:rPr>
        <w:t>Es demana que argumentin per què han considerat prioritària cada agrupació de política escollida i que en debatin els aspectes, reptes o necessitats que consideren que cal impulsar en major mesura.</w:t>
      </w:r>
    </w:p>
    <w:p w:rsidR="00F13B83" w:rsidRPr="00F13B83" w:rsidRDefault="00F13B83" w:rsidP="00316DA4">
      <w:pPr>
        <w:pStyle w:val="Pargrafdellista"/>
        <w:shd w:val="clear" w:color="auto" w:fill="FFFFFF"/>
        <w:tabs>
          <w:tab w:val="left" w:pos="1131"/>
        </w:tabs>
        <w:spacing w:before="120" w:after="120" w:line="264" w:lineRule="auto"/>
        <w:ind w:left="284" w:right="117"/>
        <w:jc w:val="both"/>
        <w:rPr>
          <w:rFonts w:ascii="Arial" w:hAnsi="Arial" w:cs="Arial"/>
          <w:sz w:val="22"/>
          <w:szCs w:val="22"/>
        </w:rPr>
      </w:pPr>
    </w:p>
    <w:p w:rsidR="00C34EB7" w:rsidRPr="00F13B83" w:rsidRDefault="00C34EB7" w:rsidP="00316DA4">
      <w:pPr>
        <w:pStyle w:val="Ttol2"/>
        <w:ind w:right="117"/>
        <w:jc w:val="both"/>
        <w:rPr>
          <w:rFonts w:ascii="Arial" w:hAnsi="Arial" w:cs="Arial"/>
          <w:sz w:val="22"/>
          <w:szCs w:val="22"/>
        </w:rPr>
      </w:pPr>
      <w:r w:rsidRPr="00F13B83">
        <w:rPr>
          <w:rFonts w:ascii="Arial" w:hAnsi="Arial" w:cs="Arial"/>
          <w:sz w:val="22"/>
          <w:szCs w:val="22"/>
        </w:rPr>
        <w:lastRenderedPageBreak/>
        <w:t>Documentació de referència</w:t>
      </w:r>
      <w:r w:rsidRPr="00F13B83">
        <w:rPr>
          <w:rFonts w:ascii="Arial" w:hAnsi="Arial" w:cs="Arial"/>
          <w:sz w:val="22"/>
          <w:szCs w:val="22"/>
        </w:rPr>
        <w:tab/>
      </w:r>
    </w:p>
    <w:p w:rsidR="00C34EB7" w:rsidRPr="00F13B83" w:rsidRDefault="009A50C9" w:rsidP="00316DA4">
      <w:pPr>
        <w:pStyle w:val="Pargrafdellista"/>
        <w:numPr>
          <w:ilvl w:val="0"/>
          <w:numId w:val="65"/>
        </w:numPr>
        <w:shd w:val="clear" w:color="auto" w:fill="FFFFFF"/>
        <w:spacing w:before="120" w:after="120" w:line="264" w:lineRule="auto"/>
        <w:ind w:right="117"/>
        <w:jc w:val="both"/>
        <w:rPr>
          <w:rFonts w:ascii="Arial" w:hAnsi="Arial" w:cs="Arial"/>
          <w:sz w:val="22"/>
          <w:szCs w:val="22"/>
        </w:rPr>
      </w:pPr>
      <w:hyperlink r:id="rId68" w:history="1">
        <w:r w:rsidR="00C34EB7" w:rsidRPr="00F13B83">
          <w:rPr>
            <w:rStyle w:val="Enlla"/>
            <w:rFonts w:ascii="Arial" w:hAnsi="Arial" w:cs="Arial"/>
            <w:sz w:val="22"/>
            <w:szCs w:val="22"/>
          </w:rPr>
          <w:t>Els 10 reptes per al desenvolupament sostenible de Catalunya (edició 2021)</w:t>
        </w:r>
      </w:hyperlink>
    </w:p>
    <w:p w:rsidR="00C34EB7" w:rsidRPr="00F13B83" w:rsidRDefault="009A50C9" w:rsidP="00316DA4">
      <w:pPr>
        <w:pStyle w:val="Pargrafdellista"/>
        <w:numPr>
          <w:ilvl w:val="0"/>
          <w:numId w:val="65"/>
        </w:numPr>
        <w:shd w:val="clear" w:color="auto" w:fill="FFFFFF"/>
        <w:spacing w:before="120" w:after="120" w:line="264" w:lineRule="auto"/>
        <w:ind w:right="117"/>
        <w:jc w:val="both"/>
        <w:rPr>
          <w:rFonts w:ascii="Arial" w:hAnsi="Arial" w:cs="Arial"/>
          <w:sz w:val="22"/>
          <w:szCs w:val="22"/>
        </w:rPr>
      </w:pPr>
      <w:hyperlink r:id="rId69" w:history="1">
        <w:r w:rsidR="00C34EB7" w:rsidRPr="00F13B83">
          <w:rPr>
            <w:rStyle w:val="Enlla"/>
            <w:rFonts w:ascii="Arial" w:hAnsi="Arial" w:cs="Arial"/>
            <w:sz w:val="22"/>
            <w:szCs w:val="22"/>
          </w:rPr>
          <w:t>Indicadors de desenvolupament sostenible (ODS) de Catalunya</w:t>
        </w:r>
      </w:hyperlink>
    </w:p>
    <w:p w:rsidR="00C34EB7" w:rsidRPr="00F13B83" w:rsidRDefault="009A50C9" w:rsidP="00316DA4">
      <w:pPr>
        <w:pStyle w:val="Pargrafdellista"/>
        <w:numPr>
          <w:ilvl w:val="0"/>
          <w:numId w:val="65"/>
        </w:numPr>
        <w:shd w:val="clear" w:color="auto" w:fill="FFFFFF"/>
        <w:spacing w:before="120" w:after="120" w:line="264" w:lineRule="auto"/>
        <w:ind w:right="117"/>
        <w:jc w:val="both"/>
        <w:rPr>
          <w:rFonts w:ascii="Arial" w:hAnsi="Arial" w:cs="Arial"/>
          <w:sz w:val="22"/>
          <w:szCs w:val="22"/>
        </w:rPr>
      </w:pPr>
      <w:hyperlink r:id="rId70" w:history="1">
        <w:r w:rsidR="00C34EB7" w:rsidRPr="00F13B83">
          <w:rPr>
            <w:rStyle w:val="Enlla"/>
            <w:rFonts w:ascii="Arial" w:hAnsi="Arial" w:cs="Arial"/>
            <w:sz w:val="22"/>
            <w:szCs w:val="22"/>
          </w:rPr>
          <w:t>Indicadors de benestar i progrés social de Catalunya</w:t>
        </w:r>
      </w:hyperlink>
    </w:p>
    <w:p w:rsidR="00C34EB7" w:rsidRPr="00F13B83" w:rsidRDefault="009A50C9" w:rsidP="00316DA4">
      <w:pPr>
        <w:pStyle w:val="Pargrafdellista"/>
        <w:numPr>
          <w:ilvl w:val="0"/>
          <w:numId w:val="65"/>
        </w:numPr>
        <w:shd w:val="clear" w:color="auto" w:fill="FFFFFF"/>
        <w:spacing w:before="120" w:after="120" w:line="264" w:lineRule="auto"/>
        <w:ind w:right="117"/>
        <w:jc w:val="both"/>
        <w:rPr>
          <w:rFonts w:ascii="Arial" w:hAnsi="Arial" w:cs="Arial"/>
          <w:sz w:val="22"/>
          <w:szCs w:val="22"/>
        </w:rPr>
      </w:pPr>
      <w:hyperlink r:id="rId71" w:history="1">
        <w:r w:rsidR="00C34EB7" w:rsidRPr="00F13B83">
          <w:rPr>
            <w:rStyle w:val="Enlla"/>
            <w:rFonts w:ascii="Arial" w:hAnsi="Arial" w:cs="Arial"/>
            <w:sz w:val="22"/>
            <w:szCs w:val="22"/>
          </w:rPr>
          <w:t>Explicació de l’estructura per programes del pressupost (pressupostos 2023)</w:t>
        </w:r>
      </w:hyperlink>
    </w:p>
    <w:p w:rsidR="00C34EB7" w:rsidRPr="00F13B83" w:rsidRDefault="009A50C9" w:rsidP="00316DA4">
      <w:pPr>
        <w:pStyle w:val="Pargrafdellista"/>
        <w:numPr>
          <w:ilvl w:val="0"/>
          <w:numId w:val="65"/>
        </w:numPr>
        <w:shd w:val="clear" w:color="auto" w:fill="FFFFFF"/>
        <w:spacing w:before="120" w:after="120" w:line="264" w:lineRule="auto"/>
        <w:ind w:right="117"/>
        <w:jc w:val="both"/>
        <w:rPr>
          <w:rFonts w:ascii="Arial" w:hAnsi="Arial" w:cs="Arial"/>
          <w:sz w:val="22"/>
          <w:szCs w:val="22"/>
        </w:rPr>
      </w:pPr>
      <w:hyperlink r:id="rId72" w:history="1">
        <w:r w:rsidR="00C34EB7" w:rsidRPr="00F13B83">
          <w:rPr>
            <w:rStyle w:val="Enlla"/>
            <w:rFonts w:ascii="Arial" w:hAnsi="Arial" w:cs="Arial"/>
            <w:sz w:val="22"/>
            <w:szCs w:val="22"/>
          </w:rPr>
          <w:t>Índex de progrés social de la UE (EU-SPI) 2020</w:t>
        </w:r>
      </w:hyperlink>
      <w:r w:rsidR="00C34EB7" w:rsidRPr="00F13B83">
        <w:rPr>
          <w:rStyle w:val="Enlla"/>
          <w:rFonts w:ascii="Arial" w:hAnsi="Arial" w:cs="Arial"/>
          <w:sz w:val="22"/>
          <w:szCs w:val="22"/>
        </w:rPr>
        <w:t xml:space="preserve"> (en anglès)</w:t>
      </w:r>
    </w:p>
    <w:p w:rsidR="00C34EB7" w:rsidRPr="00F13B83" w:rsidRDefault="009A50C9" w:rsidP="00316DA4">
      <w:pPr>
        <w:pStyle w:val="Pargrafdellista"/>
        <w:numPr>
          <w:ilvl w:val="0"/>
          <w:numId w:val="65"/>
        </w:numPr>
        <w:shd w:val="clear" w:color="auto" w:fill="FFFFFF"/>
        <w:spacing w:before="120" w:after="120" w:line="264" w:lineRule="auto"/>
        <w:ind w:left="709" w:right="117"/>
        <w:jc w:val="both"/>
        <w:rPr>
          <w:rStyle w:val="Enlla"/>
          <w:rFonts w:ascii="Arial" w:hAnsi="Arial" w:cs="Arial"/>
          <w:color w:val="000000" w:themeColor="text1"/>
          <w:sz w:val="22"/>
          <w:szCs w:val="22"/>
        </w:rPr>
      </w:pPr>
      <w:hyperlink r:id="rId73" w:history="1">
        <w:r w:rsidR="00C34EB7" w:rsidRPr="00F13B83">
          <w:rPr>
            <w:rStyle w:val="Enlla"/>
            <w:rFonts w:ascii="Arial" w:hAnsi="Arial" w:cs="Arial"/>
            <w:sz w:val="22"/>
            <w:szCs w:val="22"/>
          </w:rPr>
          <w:t>Informe econòmic i financer dels pressupostos 2023 de la Generalitat de Catalunya</w:t>
        </w:r>
      </w:hyperlink>
    </w:p>
    <w:p w:rsidR="00C34EB7" w:rsidRPr="00F13B83" w:rsidRDefault="009A50C9" w:rsidP="00316DA4">
      <w:pPr>
        <w:pStyle w:val="Pargrafdellista"/>
        <w:numPr>
          <w:ilvl w:val="0"/>
          <w:numId w:val="65"/>
        </w:numPr>
        <w:shd w:val="clear" w:color="auto" w:fill="FFFFFF"/>
        <w:spacing w:before="120" w:after="120" w:line="264" w:lineRule="auto"/>
        <w:ind w:left="709" w:right="117"/>
        <w:jc w:val="both"/>
        <w:rPr>
          <w:rFonts w:ascii="Arial" w:hAnsi="Arial" w:cs="Arial"/>
          <w:sz w:val="22"/>
          <w:szCs w:val="22"/>
        </w:rPr>
      </w:pPr>
      <w:hyperlink r:id="rId74" w:history="1">
        <w:r w:rsidR="00C34EB7" w:rsidRPr="00F13B83">
          <w:rPr>
            <w:rStyle w:val="Enlla"/>
            <w:rFonts w:ascii="Arial" w:hAnsi="Arial" w:cs="Arial"/>
            <w:sz w:val="22"/>
            <w:szCs w:val="22"/>
          </w:rPr>
          <w:t>Pla de govern de la XIV legislatura</w:t>
        </w:r>
      </w:hyperlink>
    </w:p>
    <w:p w:rsidR="00C34EB7" w:rsidRPr="00F13B83" w:rsidRDefault="00C34EB7" w:rsidP="00316DA4">
      <w:pPr>
        <w:pStyle w:val="Ttol2"/>
        <w:ind w:right="117"/>
        <w:jc w:val="both"/>
        <w:rPr>
          <w:rFonts w:ascii="Arial" w:hAnsi="Arial" w:cs="Arial"/>
          <w:sz w:val="22"/>
          <w:szCs w:val="22"/>
        </w:rPr>
      </w:pPr>
      <w:r w:rsidRPr="00F13B83">
        <w:rPr>
          <w:rFonts w:ascii="Arial" w:hAnsi="Arial" w:cs="Arial"/>
          <w:sz w:val="22"/>
          <w:szCs w:val="22"/>
        </w:rPr>
        <w:t>Límits del debat</w:t>
      </w:r>
    </w:p>
    <w:p w:rsidR="00C34EB7" w:rsidRPr="00F13B83" w:rsidRDefault="00C34EB7" w:rsidP="00316DA4">
      <w:pPr>
        <w:tabs>
          <w:tab w:val="left" w:pos="1131"/>
        </w:tabs>
        <w:spacing w:before="120" w:after="120"/>
        <w:ind w:right="117"/>
        <w:jc w:val="both"/>
        <w:rPr>
          <w:rFonts w:eastAsia="Calibri" w:cs="Arial"/>
        </w:rPr>
      </w:pPr>
      <w:r w:rsidRPr="00F13B83">
        <w:rPr>
          <w:rFonts w:eastAsia="Calibri" w:cs="Arial"/>
        </w:rPr>
        <w:t>Aquest eix de debat se circumscriu al compliment de les lleis i la normativa a la qual està subjecta la Generalitat de Catalunya, així com a les seves competències en les polítiques sectorials en les quals intervé.</w:t>
      </w:r>
    </w:p>
    <w:p w:rsidR="00C34EB7" w:rsidRPr="003F4A89" w:rsidRDefault="00C34EB7" w:rsidP="00C34EB7">
      <w:pPr>
        <w:pStyle w:val="Ttol1"/>
        <w:tabs>
          <w:tab w:val="left" w:pos="851"/>
        </w:tabs>
        <w:spacing w:before="218"/>
        <w:ind w:right="117"/>
      </w:pPr>
    </w:p>
    <w:p w:rsidR="00CC0A02" w:rsidRPr="003F4A89" w:rsidRDefault="00CC0A02" w:rsidP="00C34EB7">
      <w:pPr>
        <w:spacing w:after="0" w:line="240" w:lineRule="auto"/>
        <w:jc w:val="both"/>
        <w:rPr>
          <w:rFonts w:cs="Arial"/>
        </w:rPr>
      </w:pPr>
    </w:p>
    <w:sectPr w:rsidR="00CC0A02" w:rsidRPr="003F4A89"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0C9" w:rsidRDefault="009A50C9" w:rsidP="00BB0E31">
      <w:pPr>
        <w:spacing w:after="0" w:line="240" w:lineRule="auto"/>
      </w:pPr>
      <w:r>
        <w:separator/>
      </w:r>
    </w:p>
  </w:endnote>
  <w:endnote w:type="continuationSeparator" w:id="0">
    <w:p w:rsidR="009A50C9" w:rsidRDefault="009A50C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Content>
      <w:p w:rsidR="009A50C9" w:rsidRDefault="009A50C9" w:rsidP="00865764">
        <w:pPr>
          <w:pStyle w:val="Peu"/>
        </w:pPr>
      </w:p>
      <w:p w:rsidR="009A50C9" w:rsidRPr="00BB0E31" w:rsidRDefault="009A50C9" w:rsidP="00865764">
        <w:pPr>
          <w:pStyle w:val="Peu"/>
          <w:rPr>
            <w:rFonts w:cs="Arial"/>
            <w:sz w:val="16"/>
            <w:szCs w:val="16"/>
          </w:rPr>
        </w:pPr>
        <w:r>
          <w:rPr>
            <w:rFonts w:cs="Arial"/>
            <w:sz w:val="16"/>
            <w:szCs w:val="16"/>
          </w:rPr>
          <w:t>Carrer del Foc, 57</w:t>
        </w:r>
      </w:p>
      <w:p w:rsidR="009A50C9" w:rsidRPr="00BB0E31" w:rsidRDefault="009A50C9"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9A50C9" w:rsidRPr="00BB0E31" w:rsidRDefault="009A50C9" w:rsidP="00865764">
        <w:pPr>
          <w:pStyle w:val="Peu"/>
          <w:rPr>
            <w:rFonts w:cs="Arial"/>
            <w:sz w:val="16"/>
            <w:szCs w:val="16"/>
          </w:rPr>
        </w:pPr>
        <w:r w:rsidRPr="00BB0E31">
          <w:rPr>
            <w:rFonts w:cs="Arial"/>
            <w:sz w:val="16"/>
            <w:szCs w:val="16"/>
          </w:rPr>
          <w:t>Telèfon 93 316 20 00</w:t>
        </w:r>
      </w:p>
      <w:p w:rsidR="009A50C9" w:rsidRDefault="009A50C9" w:rsidP="00FF3F7E">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67027A">
          <w:rPr>
            <w:rFonts w:cs="Arial"/>
            <w:noProof/>
            <w:sz w:val="16"/>
            <w:szCs w:val="16"/>
          </w:rPr>
          <w:t>30</w:t>
        </w:r>
        <w:r w:rsidRPr="008D12AF">
          <w:rPr>
            <w:rFonts w:cs="Arial"/>
            <w:sz w:val="16"/>
            <w:szCs w:val="16"/>
          </w:rPr>
          <w:fldChar w:fldCharType="end"/>
        </w:r>
      </w:p>
      <w:p w:rsidR="009A50C9" w:rsidRPr="00FF3F7E" w:rsidRDefault="009A50C9" w:rsidP="00FF3F7E">
        <w:pPr>
          <w:pStyle w:val="Peu"/>
          <w:rPr>
            <w:rFonts w:cs="Arial"/>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0C9" w:rsidRDefault="009A50C9" w:rsidP="009A50C9">
    <w:pPr>
      <w:pStyle w:val="Peu"/>
      <w:rPr>
        <w:rStyle w:val="Nmerodepgina"/>
      </w:rPr>
    </w:pPr>
    <w:r>
      <w:rPr>
        <w:rStyle w:val="Nmerodepgina"/>
      </w:rPr>
      <w:fldChar w:fldCharType="begin"/>
    </w:r>
    <w:r>
      <w:rPr>
        <w:rStyle w:val="Nmerodepgina"/>
      </w:rPr>
      <w:instrText xml:space="preserve"> PAGE </w:instrText>
    </w:r>
    <w:r>
      <w:rPr>
        <w:rStyle w:val="Nmerodepgina"/>
      </w:rPr>
      <w:fldChar w:fldCharType="end"/>
    </w:r>
  </w:p>
  <w:p w:rsidR="009A50C9" w:rsidRDefault="009A50C9" w:rsidP="009A50C9">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99746"/>
      <w:docPartObj>
        <w:docPartGallery w:val="Page Numbers (Bottom of Page)"/>
        <w:docPartUnique/>
      </w:docPartObj>
    </w:sdtPr>
    <w:sdtContent>
      <w:p w:rsidR="009A50C9" w:rsidRPr="00BB0E31" w:rsidRDefault="009A50C9" w:rsidP="00A13B98">
        <w:pPr>
          <w:pStyle w:val="Peu"/>
          <w:rPr>
            <w:rFonts w:cs="Arial"/>
            <w:sz w:val="16"/>
            <w:szCs w:val="16"/>
          </w:rPr>
        </w:pPr>
        <w:r>
          <w:rPr>
            <w:rFonts w:cs="Arial"/>
            <w:sz w:val="16"/>
            <w:szCs w:val="16"/>
          </w:rPr>
          <w:t>Carrer del Foc, 57</w:t>
        </w:r>
      </w:p>
      <w:p w:rsidR="009A50C9" w:rsidRPr="00BB0E31" w:rsidRDefault="009A50C9" w:rsidP="00A13B98">
        <w:pPr>
          <w:pStyle w:val="Peu"/>
          <w:rPr>
            <w:rFonts w:cs="Arial"/>
            <w:sz w:val="16"/>
            <w:szCs w:val="16"/>
          </w:rPr>
        </w:pPr>
        <w:r>
          <w:rPr>
            <w:rFonts w:cs="Arial"/>
            <w:sz w:val="16"/>
            <w:szCs w:val="16"/>
          </w:rPr>
          <w:t xml:space="preserve">08038 </w:t>
        </w:r>
        <w:r w:rsidRPr="00BB0E31">
          <w:rPr>
            <w:rFonts w:cs="Arial"/>
            <w:sz w:val="16"/>
            <w:szCs w:val="16"/>
          </w:rPr>
          <w:t>Barcelona</w:t>
        </w:r>
      </w:p>
      <w:p w:rsidR="009A50C9" w:rsidRPr="00BB0E31" w:rsidRDefault="009A50C9" w:rsidP="00A13B98">
        <w:pPr>
          <w:pStyle w:val="Peu"/>
          <w:rPr>
            <w:rFonts w:cs="Arial"/>
            <w:sz w:val="16"/>
            <w:szCs w:val="16"/>
          </w:rPr>
        </w:pPr>
        <w:r w:rsidRPr="00BB0E31">
          <w:rPr>
            <w:rFonts w:cs="Arial"/>
            <w:sz w:val="16"/>
            <w:szCs w:val="16"/>
          </w:rPr>
          <w:t>Telèfon 93 316 20 00</w:t>
        </w:r>
      </w:p>
      <w:p w:rsidR="009A50C9" w:rsidRDefault="009A50C9" w:rsidP="00A13B98">
        <w:pPr>
          <w:pStyle w:val="Peu"/>
          <w:jc w:val="right"/>
        </w:pPr>
        <w:r>
          <w:fldChar w:fldCharType="begin"/>
        </w:r>
        <w:r>
          <w:instrText>PAGE   \* MERGEFORMAT</w:instrText>
        </w:r>
        <w:r>
          <w:fldChar w:fldCharType="separate"/>
        </w:r>
        <w:r w:rsidR="0067027A">
          <w:rPr>
            <w:noProof/>
          </w:rPr>
          <w:t>95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446623"/>
      <w:docPartObj>
        <w:docPartGallery w:val="Page Numbers (Bottom of Page)"/>
        <w:docPartUnique/>
      </w:docPartObj>
    </w:sdtPr>
    <w:sdtContent>
      <w:sdt>
        <w:sdtPr>
          <w:id w:val="-851099751"/>
          <w:docPartObj>
            <w:docPartGallery w:val="Page Numbers (Bottom of Page)"/>
            <w:docPartUnique/>
          </w:docPartObj>
        </w:sdtPr>
        <w:sdtContent>
          <w:p w:rsidR="009A50C9" w:rsidRDefault="009A50C9" w:rsidP="00FE51A1">
            <w:pPr>
              <w:pStyle w:val="Peu"/>
            </w:pPr>
          </w:p>
          <w:p w:rsidR="009A50C9" w:rsidRPr="00BB0E31" w:rsidRDefault="009A50C9" w:rsidP="00FE51A1">
            <w:pPr>
              <w:pStyle w:val="Peu"/>
              <w:rPr>
                <w:rFonts w:cs="Arial"/>
                <w:sz w:val="16"/>
                <w:szCs w:val="16"/>
              </w:rPr>
            </w:pPr>
            <w:r>
              <w:rPr>
                <w:rFonts w:cs="Arial"/>
                <w:sz w:val="16"/>
                <w:szCs w:val="16"/>
              </w:rPr>
              <w:t>Carrer del Foc, 57</w:t>
            </w:r>
          </w:p>
          <w:p w:rsidR="009A50C9" w:rsidRPr="00BB0E31" w:rsidRDefault="009A50C9" w:rsidP="00FE51A1">
            <w:pPr>
              <w:pStyle w:val="Peu"/>
              <w:rPr>
                <w:rFonts w:cs="Arial"/>
                <w:sz w:val="16"/>
                <w:szCs w:val="16"/>
              </w:rPr>
            </w:pPr>
            <w:r>
              <w:rPr>
                <w:rFonts w:cs="Arial"/>
                <w:sz w:val="16"/>
                <w:szCs w:val="16"/>
              </w:rPr>
              <w:t xml:space="preserve">08038 </w:t>
            </w:r>
            <w:r w:rsidRPr="00BB0E31">
              <w:rPr>
                <w:rFonts w:cs="Arial"/>
                <w:sz w:val="16"/>
                <w:szCs w:val="16"/>
              </w:rPr>
              <w:t>Barcelona</w:t>
            </w:r>
          </w:p>
          <w:p w:rsidR="009A50C9" w:rsidRPr="00BB0E31" w:rsidRDefault="009A50C9" w:rsidP="00FE51A1">
            <w:pPr>
              <w:pStyle w:val="Peu"/>
              <w:rPr>
                <w:rFonts w:cs="Arial"/>
                <w:sz w:val="16"/>
                <w:szCs w:val="16"/>
              </w:rPr>
            </w:pPr>
            <w:r w:rsidRPr="00BB0E31">
              <w:rPr>
                <w:rFonts w:cs="Arial"/>
                <w:sz w:val="16"/>
                <w:szCs w:val="16"/>
              </w:rPr>
              <w:t>Telèfon 93 316 20 00</w:t>
            </w:r>
          </w:p>
          <w:p w:rsidR="009A50C9" w:rsidRPr="001C2D0A" w:rsidRDefault="009A50C9" w:rsidP="00FE51A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67027A">
              <w:rPr>
                <w:rFonts w:cs="Arial"/>
                <w:noProof/>
                <w:sz w:val="16"/>
                <w:szCs w:val="16"/>
              </w:rPr>
              <w:t>31</w:t>
            </w:r>
            <w:r w:rsidRPr="008D12AF">
              <w:rPr>
                <w:rFonts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0C9" w:rsidRDefault="009A50C9" w:rsidP="00BB0E31">
      <w:pPr>
        <w:spacing w:after="0" w:line="240" w:lineRule="auto"/>
      </w:pPr>
      <w:r>
        <w:separator/>
      </w:r>
    </w:p>
  </w:footnote>
  <w:footnote w:type="continuationSeparator" w:id="0">
    <w:p w:rsidR="009A50C9" w:rsidRDefault="009A50C9" w:rsidP="00BB0E31">
      <w:pPr>
        <w:spacing w:after="0" w:line="240" w:lineRule="auto"/>
      </w:pPr>
      <w:r>
        <w:continuationSeparator/>
      </w:r>
    </w:p>
  </w:footnote>
  <w:footnote w:id="1">
    <w:p w:rsidR="009A50C9" w:rsidRDefault="009A50C9" w:rsidP="00290624">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rsidR="009A50C9" w:rsidRDefault="009A50C9" w:rsidP="00290624">
      <w:pPr>
        <w:pStyle w:val="Textdenotaapeudepgina"/>
      </w:pPr>
    </w:p>
  </w:footnote>
  <w:footnote w:id="2">
    <w:p w:rsidR="009A50C9" w:rsidRDefault="009A50C9" w:rsidP="005408C9"/>
    <w:p w:rsidR="009A50C9" w:rsidRPr="00092B8E" w:rsidRDefault="009A50C9"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0C9" w:rsidRDefault="009A50C9">
    <w:pPr>
      <w:pStyle w:val="Capalera"/>
    </w:pPr>
  </w:p>
  <w:p w:rsidR="009A50C9" w:rsidRDefault="009A50C9">
    <w:r>
      <w:rPr>
        <w:noProof/>
      </w:rPr>
      <w:drawing>
        <wp:inline distT="0" distB="0" distL="0" distR="0" wp14:anchorId="6455B4E6" wp14:editId="4709C042">
          <wp:extent cx="2245360" cy="461645"/>
          <wp:effectExtent l="0" t="0" r="2540" b="0"/>
          <wp:docPr id="21" name="Imatge 2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p w:rsidR="009A50C9" w:rsidRDefault="009A50C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0C9" w:rsidRDefault="009A50C9">
    <w:pPr>
      <w:pStyle w:val="Capalera"/>
    </w:pPr>
    <w:r>
      <w:rPr>
        <w:noProof/>
      </w:rPr>
      <w:drawing>
        <wp:inline distT="0" distB="0" distL="0" distR="0" wp14:anchorId="080136F5" wp14:editId="31A61658">
          <wp:extent cx="2245360" cy="461645"/>
          <wp:effectExtent l="0" t="0" r="2540" b="0"/>
          <wp:docPr id="28" name="Imatge 28"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p w:rsidR="009A50C9" w:rsidRPr="00692D0F" w:rsidRDefault="009A50C9" w:rsidP="009A50C9">
    <w:pPr>
      <w:pStyle w:val="Capalera"/>
      <w:jc w:val="right"/>
      <w:rPr>
        <w:color w:val="808080" w:themeColor="background1" w:themeShade="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0C9" w:rsidRDefault="009A50C9" w:rsidP="009A50C9">
    <w:pPr>
      <w:pStyle w:val="Capalera"/>
    </w:pPr>
    <w:r>
      <w:rPr>
        <w:noProof/>
      </w:rPr>
      <w:drawing>
        <wp:inline distT="0" distB="0" distL="0" distR="0" wp14:anchorId="4BB3F06E" wp14:editId="511B8A38">
          <wp:extent cx="2245360" cy="461645"/>
          <wp:effectExtent l="0" t="0" r="2540" b="0"/>
          <wp:docPr id="27" name="Imatge 27"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5246"/>
        </w:tabs>
        <w:ind w:left="5606" w:hanging="360"/>
      </w:pPr>
      <w:rPr>
        <w:rFonts w:ascii="Symbol" w:hAnsi="Symbol"/>
      </w:rPr>
    </w:lvl>
    <w:lvl w:ilvl="1">
      <w:start w:val="1"/>
      <w:numFmt w:val="bullet"/>
      <w:lvlText w:val="o"/>
      <w:lvlJc w:val="left"/>
      <w:pPr>
        <w:tabs>
          <w:tab w:val="num" w:pos="5246"/>
        </w:tabs>
        <w:ind w:left="6326" w:hanging="360"/>
      </w:pPr>
      <w:rPr>
        <w:rFonts w:ascii="Courier New" w:hAnsi="Courier New" w:cs="Courier New"/>
      </w:rPr>
    </w:lvl>
    <w:lvl w:ilvl="2">
      <w:start w:val="1"/>
      <w:numFmt w:val="bullet"/>
      <w:lvlText w:val=""/>
      <w:lvlJc w:val="left"/>
      <w:pPr>
        <w:tabs>
          <w:tab w:val="num" w:pos="5246"/>
        </w:tabs>
        <w:ind w:left="7046" w:hanging="360"/>
      </w:pPr>
      <w:rPr>
        <w:rFonts w:ascii="Wingdings" w:hAnsi="Wingdings"/>
      </w:rPr>
    </w:lvl>
    <w:lvl w:ilvl="3">
      <w:start w:val="1"/>
      <w:numFmt w:val="bullet"/>
      <w:lvlText w:val=""/>
      <w:lvlJc w:val="left"/>
      <w:pPr>
        <w:tabs>
          <w:tab w:val="num" w:pos="5246"/>
        </w:tabs>
        <w:ind w:left="7766" w:hanging="360"/>
      </w:pPr>
      <w:rPr>
        <w:rFonts w:ascii="Symbol" w:hAnsi="Symbol"/>
      </w:rPr>
    </w:lvl>
    <w:lvl w:ilvl="4">
      <w:start w:val="1"/>
      <w:numFmt w:val="bullet"/>
      <w:lvlText w:val="o"/>
      <w:lvlJc w:val="left"/>
      <w:pPr>
        <w:tabs>
          <w:tab w:val="num" w:pos="5246"/>
        </w:tabs>
        <w:ind w:left="8486" w:hanging="360"/>
      </w:pPr>
      <w:rPr>
        <w:rFonts w:ascii="Courier New" w:hAnsi="Courier New" w:cs="Courier New"/>
      </w:rPr>
    </w:lvl>
    <w:lvl w:ilvl="5">
      <w:start w:val="1"/>
      <w:numFmt w:val="bullet"/>
      <w:lvlText w:val=""/>
      <w:lvlJc w:val="left"/>
      <w:pPr>
        <w:tabs>
          <w:tab w:val="num" w:pos="5246"/>
        </w:tabs>
        <w:ind w:left="9206" w:hanging="360"/>
      </w:pPr>
      <w:rPr>
        <w:rFonts w:ascii="Wingdings" w:hAnsi="Wingdings"/>
      </w:rPr>
    </w:lvl>
    <w:lvl w:ilvl="6">
      <w:start w:val="1"/>
      <w:numFmt w:val="bullet"/>
      <w:lvlText w:val=""/>
      <w:lvlJc w:val="left"/>
      <w:pPr>
        <w:tabs>
          <w:tab w:val="num" w:pos="5246"/>
        </w:tabs>
        <w:ind w:left="9926" w:hanging="360"/>
      </w:pPr>
      <w:rPr>
        <w:rFonts w:ascii="Symbol" w:hAnsi="Symbol"/>
      </w:rPr>
    </w:lvl>
    <w:lvl w:ilvl="7">
      <w:start w:val="1"/>
      <w:numFmt w:val="bullet"/>
      <w:lvlText w:val="o"/>
      <w:lvlJc w:val="left"/>
      <w:pPr>
        <w:tabs>
          <w:tab w:val="num" w:pos="5246"/>
        </w:tabs>
        <w:ind w:left="10646" w:hanging="360"/>
      </w:pPr>
      <w:rPr>
        <w:rFonts w:ascii="Courier New" w:hAnsi="Courier New" w:cs="Courier New"/>
      </w:rPr>
    </w:lvl>
    <w:lvl w:ilvl="8">
      <w:start w:val="1"/>
      <w:numFmt w:val="bullet"/>
      <w:lvlText w:val=""/>
      <w:lvlJc w:val="left"/>
      <w:pPr>
        <w:tabs>
          <w:tab w:val="num" w:pos="5246"/>
        </w:tabs>
        <w:ind w:left="11366"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0380C61"/>
    <w:multiLevelType w:val="hybridMultilevel"/>
    <w:tmpl w:val="A3F09F6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1BF2156"/>
    <w:multiLevelType w:val="hybridMultilevel"/>
    <w:tmpl w:val="46BC27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F5E31E1"/>
    <w:multiLevelType w:val="hybridMultilevel"/>
    <w:tmpl w:val="91BECBA8"/>
    <w:lvl w:ilvl="0" w:tplc="0403000F">
      <w:start w:val="1"/>
      <w:numFmt w:val="decimal"/>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10"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1" w15:restartNumberingAfterBreak="0">
    <w:nsid w:val="124D34D0"/>
    <w:multiLevelType w:val="hybridMultilevel"/>
    <w:tmpl w:val="A4F022B0"/>
    <w:lvl w:ilvl="0" w:tplc="1D6C2698">
      <w:start w:val="1"/>
      <w:numFmt w:val="decimal"/>
      <w:lvlText w:val="%1."/>
      <w:lvlJc w:val="left"/>
      <w:pPr>
        <w:ind w:left="972" w:hanging="286"/>
      </w:pPr>
      <w:rPr>
        <w:rFonts w:ascii="Arial" w:eastAsia="Arial" w:hAnsi="Arial" w:cs="Arial" w:hint="default"/>
        <w:b/>
        <w:bCs/>
        <w:w w:val="100"/>
        <w:sz w:val="24"/>
        <w:szCs w:val="24"/>
        <w:lang w:val="ca-ES" w:eastAsia="en-US" w:bidi="ar-SA"/>
      </w:rPr>
    </w:lvl>
    <w:lvl w:ilvl="1" w:tplc="E19A5AFE">
      <w:numFmt w:val="bullet"/>
      <w:lvlText w:val=""/>
      <w:lvlJc w:val="left"/>
      <w:pPr>
        <w:ind w:left="972" w:hanging="281"/>
      </w:pPr>
      <w:rPr>
        <w:rFonts w:ascii="Symbol" w:eastAsia="Symbol" w:hAnsi="Symbol" w:cs="Symbol" w:hint="default"/>
        <w:w w:val="100"/>
        <w:sz w:val="22"/>
        <w:szCs w:val="22"/>
        <w:lang w:val="ca-ES" w:eastAsia="en-US" w:bidi="ar-SA"/>
      </w:rPr>
    </w:lvl>
    <w:lvl w:ilvl="2" w:tplc="5358A9A2">
      <w:numFmt w:val="bullet"/>
      <w:lvlText w:val="•"/>
      <w:lvlJc w:val="left"/>
      <w:pPr>
        <w:ind w:left="2814" w:hanging="281"/>
      </w:pPr>
      <w:rPr>
        <w:rFonts w:hint="default"/>
        <w:lang w:val="ca-ES" w:eastAsia="en-US" w:bidi="ar-SA"/>
      </w:rPr>
    </w:lvl>
    <w:lvl w:ilvl="3" w:tplc="2D324B20">
      <w:numFmt w:val="bullet"/>
      <w:lvlText w:val="•"/>
      <w:lvlJc w:val="left"/>
      <w:pPr>
        <w:ind w:left="3731" w:hanging="281"/>
      </w:pPr>
      <w:rPr>
        <w:rFonts w:hint="default"/>
        <w:lang w:val="ca-ES" w:eastAsia="en-US" w:bidi="ar-SA"/>
      </w:rPr>
    </w:lvl>
    <w:lvl w:ilvl="4" w:tplc="60344876">
      <w:numFmt w:val="bullet"/>
      <w:lvlText w:val="•"/>
      <w:lvlJc w:val="left"/>
      <w:pPr>
        <w:ind w:left="4648" w:hanging="281"/>
      </w:pPr>
      <w:rPr>
        <w:rFonts w:hint="default"/>
        <w:lang w:val="ca-ES" w:eastAsia="en-US" w:bidi="ar-SA"/>
      </w:rPr>
    </w:lvl>
    <w:lvl w:ilvl="5" w:tplc="6CDE035C">
      <w:numFmt w:val="bullet"/>
      <w:lvlText w:val="•"/>
      <w:lvlJc w:val="left"/>
      <w:pPr>
        <w:ind w:left="5565" w:hanging="281"/>
      </w:pPr>
      <w:rPr>
        <w:rFonts w:hint="default"/>
        <w:lang w:val="ca-ES" w:eastAsia="en-US" w:bidi="ar-SA"/>
      </w:rPr>
    </w:lvl>
    <w:lvl w:ilvl="6" w:tplc="1A20B0D8">
      <w:numFmt w:val="bullet"/>
      <w:lvlText w:val="•"/>
      <w:lvlJc w:val="left"/>
      <w:pPr>
        <w:ind w:left="6482" w:hanging="281"/>
      </w:pPr>
      <w:rPr>
        <w:rFonts w:hint="default"/>
        <w:lang w:val="ca-ES" w:eastAsia="en-US" w:bidi="ar-SA"/>
      </w:rPr>
    </w:lvl>
    <w:lvl w:ilvl="7" w:tplc="D56E89C2">
      <w:numFmt w:val="bullet"/>
      <w:lvlText w:val="•"/>
      <w:lvlJc w:val="left"/>
      <w:pPr>
        <w:ind w:left="7399" w:hanging="281"/>
      </w:pPr>
      <w:rPr>
        <w:rFonts w:hint="default"/>
        <w:lang w:val="ca-ES" w:eastAsia="en-US" w:bidi="ar-SA"/>
      </w:rPr>
    </w:lvl>
    <w:lvl w:ilvl="8" w:tplc="797E3DDA">
      <w:numFmt w:val="bullet"/>
      <w:lvlText w:val="•"/>
      <w:lvlJc w:val="left"/>
      <w:pPr>
        <w:ind w:left="8316" w:hanging="281"/>
      </w:pPr>
      <w:rPr>
        <w:rFonts w:hint="default"/>
        <w:lang w:val="ca-ES" w:eastAsia="en-US" w:bidi="ar-SA"/>
      </w:rPr>
    </w:lvl>
  </w:abstractNum>
  <w:abstractNum w:abstractNumId="12"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3113889"/>
    <w:multiLevelType w:val="hybridMultilevel"/>
    <w:tmpl w:val="40382B5E"/>
    <w:lvl w:ilvl="0" w:tplc="337432BC">
      <w:start w:val="1"/>
      <w:numFmt w:val="decimal"/>
      <w:lvlText w:val="%1."/>
      <w:lvlJc w:val="left"/>
      <w:pPr>
        <w:ind w:left="204" w:hanging="171"/>
      </w:pPr>
      <w:rPr>
        <w:rFonts w:ascii="Arial" w:eastAsia="Arial" w:hAnsi="Arial" w:cs="Arial" w:hint="default"/>
        <w:b/>
        <w:bCs/>
        <w:w w:val="102"/>
        <w:sz w:val="15"/>
        <w:szCs w:val="15"/>
        <w:lang w:val="ca-ES" w:eastAsia="en-US" w:bidi="ar-SA"/>
      </w:rPr>
    </w:lvl>
    <w:lvl w:ilvl="1" w:tplc="C7E63556">
      <w:numFmt w:val="bullet"/>
      <w:lvlText w:val="•"/>
      <w:lvlJc w:val="left"/>
      <w:pPr>
        <w:ind w:left="1110" w:hanging="171"/>
      </w:pPr>
      <w:rPr>
        <w:rFonts w:hint="default"/>
        <w:lang w:val="ca-ES" w:eastAsia="en-US" w:bidi="ar-SA"/>
      </w:rPr>
    </w:lvl>
    <w:lvl w:ilvl="2" w:tplc="AC3ADD28">
      <w:numFmt w:val="bullet"/>
      <w:lvlText w:val="•"/>
      <w:lvlJc w:val="left"/>
      <w:pPr>
        <w:ind w:left="2021" w:hanging="171"/>
      </w:pPr>
      <w:rPr>
        <w:rFonts w:hint="default"/>
        <w:lang w:val="ca-ES" w:eastAsia="en-US" w:bidi="ar-SA"/>
      </w:rPr>
    </w:lvl>
    <w:lvl w:ilvl="3" w:tplc="EDC4366E">
      <w:numFmt w:val="bullet"/>
      <w:lvlText w:val="•"/>
      <w:lvlJc w:val="left"/>
      <w:pPr>
        <w:ind w:left="2932" w:hanging="171"/>
      </w:pPr>
      <w:rPr>
        <w:rFonts w:hint="default"/>
        <w:lang w:val="ca-ES" w:eastAsia="en-US" w:bidi="ar-SA"/>
      </w:rPr>
    </w:lvl>
    <w:lvl w:ilvl="4" w:tplc="90826E56">
      <w:numFmt w:val="bullet"/>
      <w:lvlText w:val="•"/>
      <w:lvlJc w:val="left"/>
      <w:pPr>
        <w:ind w:left="3842" w:hanging="171"/>
      </w:pPr>
      <w:rPr>
        <w:rFonts w:hint="default"/>
        <w:lang w:val="ca-ES" w:eastAsia="en-US" w:bidi="ar-SA"/>
      </w:rPr>
    </w:lvl>
    <w:lvl w:ilvl="5" w:tplc="565223CE">
      <w:numFmt w:val="bullet"/>
      <w:lvlText w:val="•"/>
      <w:lvlJc w:val="left"/>
      <w:pPr>
        <w:ind w:left="4753" w:hanging="171"/>
      </w:pPr>
      <w:rPr>
        <w:rFonts w:hint="default"/>
        <w:lang w:val="ca-ES" w:eastAsia="en-US" w:bidi="ar-SA"/>
      </w:rPr>
    </w:lvl>
    <w:lvl w:ilvl="6" w:tplc="1132F9E2">
      <w:numFmt w:val="bullet"/>
      <w:lvlText w:val="•"/>
      <w:lvlJc w:val="left"/>
      <w:pPr>
        <w:ind w:left="5664" w:hanging="171"/>
      </w:pPr>
      <w:rPr>
        <w:rFonts w:hint="default"/>
        <w:lang w:val="ca-ES" w:eastAsia="en-US" w:bidi="ar-SA"/>
      </w:rPr>
    </w:lvl>
    <w:lvl w:ilvl="7" w:tplc="DE645BA0">
      <w:numFmt w:val="bullet"/>
      <w:lvlText w:val="•"/>
      <w:lvlJc w:val="left"/>
      <w:pPr>
        <w:ind w:left="6574" w:hanging="171"/>
      </w:pPr>
      <w:rPr>
        <w:rFonts w:hint="default"/>
        <w:lang w:val="ca-ES" w:eastAsia="en-US" w:bidi="ar-SA"/>
      </w:rPr>
    </w:lvl>
    <w:lvl w:ilvl="8" w:tplc="9820979E">
      <w:numFmt w:val="bullet"/>
      <w:lvlText w:val="•"/>
      <w:lvlJc w:val="left"/>
      <w:pPr>
        <w:ind w:left="7485" w:hanging="171"/>
      </w:pPr>
      <w:rPr>
        <w:rFonts w:hint="default"/>
        <w:lang w:val="ca-ES" w:eastAsia="en-US" w:bidi="ar-SA"/>
      </w:rPr>
    </w:lvl>
  </w:abstractNum>
  <w:abstractNum w:abstractNumId="14"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1C604784"/>
    <w:multiLevelType w:val="hybridMultilevel"/>
    <w:tmpl w:val="D9F88D76"/>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9"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15:restartNumberingAfterBreak="0">
    <w:nsid w:val="2A97243F"/>
    <w:multiLevelType w:val="hybridMultilevel"/>
    <w:tmpl w:val="6D6430AE"/>
    <w:lvl w:ilvl="0" w:tplc="14544D4E">
      <w:numFmt w:val="bullet"/>
      <w:lvlText w:val="-"/>
      <w:lvlJc w:val="left"/>
      <w:pPr>
        <w:ind w:left="686" w:hanging="286"/>
      </w:pPr>
      <w:rPr>
        <w:rFonts w:ascii="Arial MT" w:eastAsia="Arial MT" w:hAnsi="Arial MT" w:cs="Arial MT" w:hint="default"/>
        <w:w w:val="100"/>
        <w:sz w:val="22"/>
        <w:szCs w:val="22"/>
        <w:lang w:val="ca-ES" w:eastAsia="en-US" w:bidi="ar-SA"/>
      </w:rPr>
    </w:lvl>
    <w:lvl w:ilvl="1" w:tplc="11789E6C">
      <w:numFmt w:val="bullet"/>
      <w:lvlText w:val="•"/>
      <w:lvlJc w:val="left"/>
      <w:pPr>
        <w:ind w:left="1627" w:hanging="286"/>
      </w:pPr>
      <w:rPr>
        <w:rFonts w:hint="default"/>
        <w:lang w:val="ca-ES" w:eastAsia="en-US" w:bidi="ar-SA"/>
      </w:rPr>
    </w:lvl>
    <w:lvl w:ilvl="2" w:tplc="10C836E6">
      <w:numFmt w:val="bullet"/>
      <w:lvlText w:val="•"/>
      <w:lvlJc w:val="left"/>
      <w:pPr>
        <w:ind w:left="2574" w:hanging="286"/>
      </w:pPr>
      <w:rPr>
        <w:rFonts w:hint="default"/>
        <w:lang w:val="ca-ES" w:eastAsia="en-US" w:bidi="ar-SA"/>
      </w:rPr>
    </w:lvl>
    <w:lvl w:ilvl="3" w:tplc="837800B2">
      <w:numFmt w:val="bullet"/>
      <w:lvlText w:val="•"/>
      <w:lvlJc w:val="left"/>
      <w:pPr>
        <w:ind w:left="3521" w:hanging="286"/>
      </w:pPr>
      <w:rPr>
        <w:rFonts w:hint="default"/>
        <w:lang w:val="ca-ES" w:eastAsia="en-US" w:bidi="ar-SA"/>
      </w:rPr>
    </w:lvl>
    <w:lvl w:ilvl="4" w:tplc="FD0AFBBC">
      <w:numFmt w:val="bullet"/>
      <w:lvlText w:val="•"/>
      <w:lvlJc w:val="left"/>
      <w:pPr>
        <w:ind w:left="4468" w:hanging="286"/>
      </w:pPr>
      <w:rPr>
        <w:rFonts w:hint="default"/>
        <w:lang w:val="ca-ES" w:eastAsia="en-US" w:bidi="ar-SA"/>
      </w:rPr>
    </w:lvl>
    <w:lvl w:ilvl="5" w:tplc="F12CB2A2">
      <w:numFmt w:val="bullet"/>
      <w:lvlText w:val="•"/>
      <w:lvlJc w:val="left"/>
      <w:pPr>
        <w:ind w:left="5415" w:hanging="286"/>
      </w:pPr>
      <w:rPr>
        <w:rFonts w:hint="default"/>
        <w:lang w:val="ca-ES" w:eastAsia="en-US" w:bidi="ar-SA"/>
      </w:rPr>
    </w:lvl>
    <w:lvl w:ilvl="6" w:tplc="A6D81AC6">
      <w:numFmt w:val="bullet"/>
      <w:lvlText w:val="•"/>
      <w:lvlJc w:val="left"/>
      <w:pPr>
        <w:ind w:left="6362" w:hanging="286"/>
      </w:pPr>
      <w:rPr>
        <w:rFonts w:hint="default"/>
        <w:lang w:val="ca-ES" w:eastAsia="en-US" w:bidi="ar-SA"/>
      </w:rPr>
    </w:lvl>
    <w:lvl w:ilvl="7" w:tplc="91CCC4D8">
      <w:numFmt w:val="bullet"/>
      <w:lvlText w:val="•"/>
      <w:lvlJc w:val="left"/>
      <w:pPr>
        <w:ind w:left="7309" w:hanging="286"/>
      </w:pPr>
      <w:rPr>
        <w:rFonts w:hint="default"/>
        <w:lang w:val="ca-ES" w:eastAsia="en-US" w:bidi="ar-SA"/>
      </w:rPr>
    </w:lvl>
    <w:lvl w:ilvl="8" w:tplc="09F8C770">
      <w:numFmt w:val="bullet"/>
      <w:lvlText w:val="•"/>
      <w:lvlJc w:val="left"/>
      <w:pPr>
        <w:ind w:left="8256" w:hanging="286"/>
      </w:pPr>
      <w:rPr>
        <w:rFonts w:hint="default"/>
        <w:lang w:val="ca-ES" w:eastAsia="en-US" w:bidi="ar-SA"/>
      </w:rPr>
    </w:lvl>
  </w:abstractNum>
  <w:abstractNum w:abstractNumId="22"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4" w15:restartNumberingAfterBreak="0">
    <w:nsid w:val="2C8A727A"/>
    <w:multiLevelType w:val="multilevel"/>
    <w:tmpl w:val="63AE770C"/>
    <w:lvl w:ilvl="0">
      <w:start w:val="1"/>
      <w:numFmt w:val="lowerLetter"/>
      <w:lvlText w:val="%1"/>
      <w:lvlJc w:val="left"/>
      <w:pPr>
        <w:ind w:left="822" w:hanging="370"/>
      </w:pPr>
      <w:rPr>
        <w:rFonts w:hint="default"/>
        <w:lang w:val="ca-ES" w:eastAsia="en-US" w:bidi="ar-SA"/>
      </w:rPr>
    </w:lvl>
    <w:lvl w:ilvl="1">
      <w:start w:val="1"/>
      <w:numFmt w:val="decimal"/>
      <w:lvlText w:val="%1.%2"/>
      <w:lvlJc w:val="left"/>
      <w:pPr>
        <w:ind w:left="822" w:hanging="370"/>
      </w:pPr>
      <w:rPr>
        <w:rFonts w:ascii="Arial" w:eastAsia="Arial" w:hAnsi="Arial" w:cs="Arial" w:hint="default"/>
        <w:b/>
        <w:bCs/>
        <w:w w:val="100"/>
        <w:sz w:val="22"/>
        <w:szCs w:val="22"/>
        <w:lang w:val="ca-ES" w:eastAsia="en-US" w:bidi="ar-SA"/>
      </w:rPr>
    </w:lvl>
    <w:lvl w:ilvl="2">
      <w:start w:val="1"/>
      <w:numFmt w:val="decimal"/>
      <w:lvlText w:val="%3."/>
      <w:lvlJc w:val="left"/>
      <w:pPr>
        <w:ind w:left="2271" w:hanging="711"/>
      </w:pPr>
      <w:rPr>
        <w:rFonts w:ascii="Arial MT" w:eastAsia="Arial MT" w:hAnsi="Arial MT" w:cs="Arial MT" w:hint="default"/>
        <w:spacing w:val="-1"/>
        <w:w w:val="100"/>
        <w:sz w:val="22"/>
        <w:szCs w:val="22"/>
        <w:lang w:val="ca-ES" w:eastAsia="en-US" w:bidi="ar-SA"/>
      </w:rPr>
    </w:lvl>
    <w:lvl w:ilvl="3">
      <w:numFmt w:val="bullet"/>
      <w:lvlText w:val="•"/>
      <w:lvlJc w:val="left"/>
      <w:pPr>
        <w:ind w:left="3861" w:hanging="711"/>
      </w:pPr>
      <w:rPr>
        <w:rFonts w:hint="default"/>
        <w:lang w:val="ca-ES" w:eastAsia="en-US" w:bidi="ar-SA"/>
      </w:rPr>
    </w:lvl>
    <w:lvl w:ilvl="4">
      <w:numFmt w:val="bullet"/>
      <w:lvlText w:val="•"/>
      <w:lvlJc w:val="left"/>
      <w:pPr>
        <w:ind w:left="4842" w:hanging="711"/>
      </w:pPr>
      <w:rPr>
        <w:rFonts w:hint="default"/>
        <w:lang w:val="ca-ES" w:eastAsia="en-US" w:bidi="ar-SA"/>
      </w:rPr>
    </w:lvl>
    <w:lvl w:ilvl="5">
      <w:numFmt w:val="bullet"/>
      <w:lvlText w:val="•"/>
      <w:lvlJc w:val="left"/>
      <w:pPr>
        <w:ind w:left="5822" w:hanging="711"/>
      </w:pPr>
      <w:rPr>
        <w:rFonts w:hint="default"/>
        <w:lang w:val="ca-ES" w:eastAsia="en-US" w:bidi="ar-SA"/>
      </w:rPr>
    </w:lvl>
    <w:lvl w:ilvl="6">
      <w:numFmt w:val="bullet"/>
      <w:lvlText w:val="•"/>
      <w:lvlJc w:val="left"/>
      <w:pPr>
        <w:ind w:left="6803" w:hanging="711"/>
      </w:pPr>
      <w:rPr>
        <w:rFonts w:hint="default"/>
        <w:lang w:val="ca-ES" w:eastAsia="en-US" w:bidi="ar-SA"/>
      </w:rPr>
    </w:lvl>
    <w:lvl w:ilvl="7">
      <w:numFmt w:val="bullet"/>
      <w:lvlText w:val="•"/>
      <w:lvlJc w:val="left"/>
      <w:pPr>
        <w:ind w:left="7784" w:hanging="711"/>
      </w:pPr>
      <w:rPr>
        <w:rFonts w:hint="default"/>
        <w:lang w:val="ca-ES" w:eastAsia="en-US" w:bidi="ar-SA"/>
      </w:rPr>
    </w:lvl>
    <w:lvl w:ilvl="8">
      <w:numFmt w:val="bullet"/>
      <w:lvlText w:val="•"/>
      <w:lvlJc w:val="left"/>
      <w:pPr>
        <w:ind w:left="8764" w:hanging="711"/>
      </w:pPr>
      <w:rPr>
        <w:rFonts w:hint="default"/>
        <w:lang w:val="ca-ES" w:eastAsia="en-US" w:bidi="ar-SA"/>
      </w:rPr>
    </w:lvl>
  </w:abstractNum>
  <w:abstractNum w:abstractNumId="25" w15:restartNumberingAfterBreak="0">
    <w:nsid w:val="2E094E31"/>
    <w:multiLevelType w:val="hybridMultilevel"/>
    <w:tmpl w:val="AA8E870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E912DEA"/>
    <w:multiLevelType w:val="hybridMultilevel"/>
    <w:tmpl w:val="B51C6F98"/>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2FF62026"/>
    <w:multiLevelType w:val="hybridMultilevel"/>
    <w:tmpl w:val="FB78B6B6"/>
    <w:lvl w:ilvl="0" w:tplc="0403000B">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0" w15:restartNumberingAfterBreak="0">
    <w:nsid w:val="34B654FA"/>
    <w:multiLevelType w:val="hybridMultilevel"/>
    <w:tmpl w:val="C838B896"/>
    <w:lvl w:ilvl="0" w:tplc="04030011">
      <w:start w:val="1"/>
      <w:numFmt w:val="decimal"/>
      <w:lvlText w:val="%1)"/>
      <w:lvlJc w:val="left"/>
      <w:pPr>
        <w:ind w:left="784" w:hanging="360"/>
      </w:pPr>
    </w:lvl>
    <w:lvl w:ilvl="1" w:tplc="04030019" w:tentative="1">
      <w:start w:val="1"/>
      <w:numFmt w:val="lowerLetter"/>
      <w:lvlText w:val="%2."/>
      <w:lvlJc w:val="left"/>
      <w:pPr>
        <w:ind w:left="1504" w:hanging="360"/>
      </w:pPr>
    </w:lvl>
    <w:lvl w:ilvl="2" w:tplc="0403001B" w:tentative="1">
      <w:start w:val="1"/>
      <w:numFmt w:val="lowerRoman"/>
      <w:lvlText w:val="%3."/>
      <w:lvlJc w:val="right"/>
      <w:pPr>
        <w:ind w:left="2224" w:hanging="180"/>
      </w:pPr>
    </w:lvl>
    <w:lvl w:ilvl="3" w:tplc="0403000F" w:tentative="1">
      <w:start w:val="1"/>
      <w:numFmt w:val="decimal"/>
      <w:lvlText w:val="%4."/>
      <w:lvlJc w:val="left"/>
      <w:pPr>
        <w:ind w:left="2944" w:hanging="360"/>
      </w:pPr>
    </w:lvl>
    <w:lvl w:ilvl="4" w:tplc="04030019" w:tentative="1">
      <w:start w:val="1"/>
      <w:numFmt w:val="lowerLetter"/>
      <w:lvlText w:val="%5."/>
      <w:lvlJc w:val="left"/>
      <w:pPr>
        <w:ind w:left="3664" w:hanging="360"/>
      </w:pPr>
    </w:lvl>
    <w:lvl w:ilvl="5" w:tplc="0403001B" w:tentative="1">
      <w:start w:val="1"/>
      <w:numFmt w:val="lowerRoman"/>
      <w:lvlText w:val="%6."/>
      <w:lvlJc w:val="right"/>
      <w:pPr>
        <w:ind w:left="4384" w:hanging="180"/>
      </w:pPr>
    </w:lvl>
    <w:lvl w:ilvl="6" w:tplc="0403000F" w:tentative="1">
      <w:start w:val="1"/>
      <w:numFmt w:val="decimal"/>
      <w:lvlText w:val="%7."/>
      <w:lvlJc w:val="left"/>
      <w:pPr>
        <w:ind w:left="5104" w:hanging="360"/>
      </w:pPr>
    </w:lvl>
    <w:lvl w:ilvl="7" w:tplc="04030019" w:tentative="1">
      <w:start w:val="1"/>
      <w:numFmt w:val="lowerLetter"/>
      <w:lvlText w:val="%8."/>
      <w:lvlJc w:val="left"/>
      <w:pPr>
        <w:ind w:left="5824" w:hanging="360"/>
      </w:pPr>
    </w:lvl>
    <w:lvl w:ilvl="8" w:tplc="0403001B" w:tentative="1">
      <w:start w:val="1"/>
      <w:numFmt w:val="lowerRoman"/>
      <w:lvlText w:val="%9."/>
      <w:lvlJc w:val="right"/>
      <w:pPr>
        <w:ind w:left="6544" w:hanging="180"/>
      </w:pPr>
    </w:lvl>
  </w:abstractNum>
  <w:abstractNum w:abstractNumId="31" w15:restartNumberingAfterBreak="0">
    <w:nsid w:val="3A8B385E"/>
    <w:multiLevelType w:val="hybridMultilevel"/>
    <w:tmpl w:val="F148D65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402812F6"/>
    <w:multiLevelType w:val="hybridMultilevel"/>
    <w:tmpl w:val="33CA51FE"/>
    <w:lvl w:ilvl="0" w:tplc="6C02EF9C">
      <w:start w:val="1"/>
      <w:numFmt w:val="decimal"/>
      <w:lvlText w:val="%1)"/>
      <w:lvlJc w:val="left"/>
      <w:pPr>
        <w:ind w:left="686" w:hanging="286"/>
      </w:pPr>
      <w:rPr>
        <w:rFonts w:ascii="Arial" w:eastAsia="Times New Roman" w:hAnsi="Arial" w:cs="Arial"/>
        <w:spacing w:val="-1"/>
        <w:w w:val="100"/>
        <w:sz w:val="22"/>
        <w:szCs w:val="22"/>
        <w:lang w:val="ca-ES" w:eastAsia="en-US" w:bidi="ar-SA"/>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4" w15:restartNumberingAfterBreak="0">
    <w:nsid w:val="40C17922"/>
    <w:multiLevelType w:val="hybridMultilevel"/>
    <w:tmpl w:val="D5FCDBE4"/>
    <w:lvl w:ilvl="0" w:tplc="52CE185A">
      <w:start w:val="1"/>
      <w:numFmt w:val="decimal"/>
      <w:lvlText w:val="%1."/>
      <w:lvlJc w:val="left"/>
      <w:pPr>
        <w:ind w:left="1361" w:hanging="361"/>
        <w:jc w:val="right"/>
      </w:pPr>
      <w:rPr>
        <w:rFonts w:hint="default"/>
        <w:b/>
        <w:bCs/>
        <w:w w:val="100"/>
        <w:lang w:val="ca-ES" w:eastAsia="en-US" w:bidi="ar-SA"/>
      </w:rPr>
    </w:lvl>
    <w:lvl w:ilvl="1" w:tplc="7460E7C2">
      <w:numFmt w:val="bullet"/>
      <w:lvlText w:val="-"/>
      <w:lvlJc w:val="left"/>
      <w:pPr>
        <w:ind w:left="1361" w:hanging="360"/>
      </w:pPr>
      <w:rPr>
        <w:rFonts w:ascii="Arial MT" w:eastAsia="Arial MT" w:hAnsi="Arial MT" w:cs="Arial MT" w:hint="default"/>
        <w:w w:val="100"/>
        <w:sz w:val="22"/>
        <w:szCs w:val="22"/>
        <w:lang w:val="ca-ES" w:eastAsia="en-US" w:bidi="ar-SA"/>
      </w:rPr>
    </w:lvl>
    <w:lvl w:ilvl="2" w:tplc="B6626CCC">
      <w:numFmt w:val="bullet"/>
      <w:lvlText w:val="•"/>
      <w:lvlJc w:val="left"/>
      <w:pPr>
        <w:ind w:left="3057" w:hanging="360"/>
      </w:pPr>
      <w:rPr>
        <w:rFonts w:hint="default"/>
        <w:lang w:val="ca-ES" w:eastAsia="en-US" w:bidi="ar-SA"/>
      </w:rPr>
    </w:lvl>
    <w:lvl w:ilvl="3" w:tplc="405C9956">
      <w:numFmt w:val="bullet"/>
      <w:lvlText w:val="•"/>
      <w:lvlJc w:val="left"/>
      <w:pPr>
        <w:ind w:left="3905" w:hanging="360"/>
      </w:pPr>
      <w:rPr>
        <w:rFonts w:hint="default"/>
        <w:lang w:val="ca-ES" w:eastAsia="en-US" w:bidi="ar-SA"/>
      </w:rPr>
    </w:lvl>
    <w:lvl w:ilvl="4" w:tplc="EA24E802">
      <w:numFmt w:val="bullet"/>
      <w:lvlText w:val="•"/>
      <w:lvlJc w:val="left"/>
      <w:pPr>
        <w:ind w:left="4754" w:hanging="360"/>
      </w:pPr>
      <w:rPr>
        <w:rFonts w:hint="default"/>
        <w:lang w:val="ca-ES" w:eastAsia="en-US" w:bidi="ar-SA"/>
      </w:rPr>
    </w:lvl>
    <w:lvl w:ilvl="5" w:tplc="40B01972">
      <w:numFmt w:val="bullet"/>
      <w:lvlText w:val="•"/>
      <w:lvlJc w:val="left"/>
      <w:pPr>
        <w:ind w:left="5603" w:hanging="360"/>
      </w:pPr>
      <w:rPr>
        <w:rFonts w:hint="default"/>
        <w:lang w:val="ca-ES" w:eastAsia="en-US" w:bidi="ar-SA"/>
      </w:rPr>
    </w:lvl>
    <w:lvl w:ilvl="6" w:tplc="98A0B21A">
      <w:numFmt w:val="bullet"/>
      <w:lvlText w:val="•"/>
      <w:lvlJc w:val="left"/>
      <w:pPr>
        <w:ind w:left="6451" w:hanging="360"/>
      </w:pPr>
      <w:rPr>
        <w:rFonts w:hint="default"/>
        <w:lang w:val="ca-ES" w:eastAsia="en-US" w:bidi="ar-SA"/>
      </w:rPr>
    </w:lvl>
    <w:lvl w:ilvl="7" w:tplc="108C0D8A">
      <w:numFmt w:val="bullet"/>
      <w:lvlText w:val="•"/>
      <w:lvlJc w:val="left"/>
      <w:pPr>
        <w:ind w:left="7300" w:hanging="360"/>
      </w:pPr>
      <w:rPr>
        <w:rFonts w:hint="default"/>
        <w:lang w:val="ca-ES" w:eastAsia="en-US" w:bidi="ar-SA"/>
      </w:rPr>
    </w:lvl>
    <w:lvl w:ilvl="8" w:tplc="CF14E61A">
      <w:numFmt w:val="bullet"/>
      <w:lvlText w:val="•"/>
      <w:lvlJc w:val="left"/>
      <w:pPr>
        <w:ind w:left="8149" w:hanging="360"/>
      </w:pPr>
      <w:rPr>
        <w:rFonts w:hint="default"/>
        <w:lang w:val="ca-ES" w:eastAsia="en-US" w:bidi="ar-SA"/>
      </w:rPr>
    </w:lvl>
  </w:abstractNum>
  <w:abstractNum w:abstractNumId="35" w15:restartNumberingAfterBreak="0">
    <w:nsid w:val="415807FE"/>
    <w:multiLevelType w:val="hybridMultilevel"/>
    <w:tmpl w:val="860E682C"/>
    <w:lvl w:ilvl="0" w:tplc="66821F70">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6"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8"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47F01248"/>
    <w:multiLevelType w:val="hybridMultilevel"/>
    <w:tmpl w:val="21D0A6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4B0010E2"/>
    <w:multiLevelType w:val="hybridMultilevel"/>
    <w:tmpl w:val="DADE079A"/>
    <w:lvl w:ilvl="0" w:tplc="E084D18C">
      <w:numFmt w:val="bullet"/>
      <w:lvlText w:val="-"/>
      <w:lvlJc w:val="left"/>
      <w:pPr>
        <w:ind w:left="487" w:hanging="286"/>
      </w:pPr>
      <w:rPr>
        <w:rFonts w:ascii="Arial MT" w:eastAsia="Arial MT" w:hAnsi="Arial MT" w:cs="Arial MT" w:hint="default"/>
        <w:w w:val="100"/>
        <w:sz w:val="22"/>
        <w:szCs w:val="22"/>
        <w:lang w:val="ca-ES" w:eastAsia="en-US" w:bidi="ar-SA"/>
      </w:rPr>
    </w:lvl>
    <w:lvl w:ilvl="1" w:tplc="914E06D8">
      <w:numFmt w:val="bullet"/>
      <w:lvlText w:val="•"/>
      <w:lvlJc w:val="left"/>
      <w:pPr>
        <w:ind w:left="1447" w:hanging="286"/>
      </w:pPr>
      <w:rPr>
        <w:rFonts w:hint="default"/>
        <w:lang w:val="ca-ES" w:eastAsia="en-US" w:bidi="ar-SA"/>
      </w:rPr>
    </w:lvl>
    <w:lvl w:ilvl="2" w:tplc="E2EE4F7E">
      <w:numFmt w:val="bullet"/>
      <w:lvlText w:val="•"/>
      <w:lvlJc w:val="left"/>
      <w:pPr>
        <w:ind w:left="2414" w:hanging="286"/>
      </w:pPr>
      <w:rPr>
        <w:rFonts w:hint="default"/>
        <w:lang w:val="ca-ES" w:eastAsia="en-US" w:bidi="ar-SA"/>
      </w:rPr>
    </w:lvl>
    <w:lvl w:ilvl="3" w:tplc="E800CDB2">
      <w:numFmt w:val="bullet"/>
      <w:lvlText w:val="•"/>
      <w:lvlJc w:val="left"/>
      <w:pPr>
        <w:ind w:left="3381" w:hanging="286"/>
      </w:pPr>
      <w:rPr>
        <w:rFonts w:hint="default"/>
        <w:lang w:val="ca-ES" w:eastAsia="en-US" w:bidi="ar-SA"/>
      </w:rPr>
    </w:lvl>
    <w:lvl w:ilvl="4" w:tplc="9A0AEC90">
      <w:numFmt w:val="bullet"/>
      <w:lvlText w:val="•"/>
      <w:lvlJc w:val="left"/>
      <w:pPr>
        <w:ind w:left="4348" w:hanging="286"/>
      </w:pPr>
      <w:rPr>
        <w:rFonts w:hint="default"/>
        <w:lang w:val="ca-ES" w:eastAsia="en-US" w:bidi="ar-SA"/>
      </w:rPr>
    </w:lvl>
    <w:lvl w:ilvl="5" w:tplc="DF14964E">
      <w:numFmt w:val="bullet"/>
      <w:lvlText w:val="•"/>
      <w:lvlJc w:val="left"/>
      <w:pPr>
        <w:ind w:left="5315" w:hanging="286"/>
      </w:pPr>
      <w:rPr>
        <w:rFonts w:hint="default"/>
        <w:lang w:val="ca-ES" w:eastAsia="en-US" w:bidi="ar-SA"/>
      </w:rPr>
    </w:lvl>
    <w:lvl w:ilvl="6" w:tplc="ABB6DFA6">
      <w:numFmt w:val="bullet"/>
      <w:lvlText w:val="•"/>
      <w:lvlJc w:val="left"/>
      <w:pPr>
        <w:ind w:left="6282" w:hanging="286"/>
      </w:pPr>
      <w:rPr>
        <w:rFonts w:hint="default"/>
        <w:lang w:val="ca-ES" w:eastAsia="en-US" w:bidi="ar-SA"/>
      </w:rPr>
    </w:lvl>
    <w:lvl w:ilvl="7" w:tplc="91B43F5A">
      <w:numFmt w:val="bullet"/>
      <w:lvlText w:val="•"/>
      <w:lvlJc w:val="left"/>
      <w:pPr>
        <w:ind w:left="7249" w:hanging="286"/>
      </w:pPr>
      <w:rPr>
        <w:rFonts w:hint="default"/>
        <w:lang w:val="ca-ES" w:eastAsia="en-US" w:bidi="ar-SA"/>
      </w:rPr>
    </w:lvl>
    <w:lvl w:ilvl="8" w:tplc="E3886462">
      <w:numFmt w:val="bullet"/>
      <w:lvlText w:val="•"/>
      <w:lvlJc w:val="left"/>
      <w:pPr>
        <w:ind w:left="8216" w:hanging="286"/>
      </w:pPr>
      <w:rPr>
        <w:rFonts w:hint="default"/>
        <w:lang w:val="ca-ES" w:eastAsia="en-US" w:bidi="ar-SA"/>
      </w:rPr>
    </w:lvl>
  </w:abstractNum>
  <w:abstractNum w:abstractNumId="42"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B5B1A54"/>
    <w:multiLevelType w:val="hybridMultilevel"/>
    <w:tmpl w:val="6A466F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4C1C010E"/>
    <w:multiLevelType w:val="hybridMultilevel"/>
    <w:tmpl w:val="C1986D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4DC668CA"/>
    <w:multiLevelType w:val="hybridMultilevel"/>
    <w:tmpl w:val="B064A0B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50CC5F30"/>
    <w:multiLevelType w:val="hybridMultilevel"/>
    <w:tmpl w:val="F3CA13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530F1A6F"/>
    <w:multiLevelType w:val="hybridMultilevel"/>
    <w:tmpl w:val="9C60B416"/>
    <w:lvl w:ilvl="0" w:tplc="4CAE4158">
      <w:start w:val="1"/>
      <w:numFmt w:val="decimal"/>
      <w:lvlText w:val="%1."/>
      <w:lvlJc w:val="left"/>
      <w:pPr>
        <w:ind w:left="686" w:hanging="286"/>
      </w:pPr>
      <w:rPr>
        <w:rFonts w:ascii="Arial MT" w:eastAsia="Arial MT" w:hAnsi="Arial MT" w:cs="Arial MT" w:hint="default"/>
        <w:spacing w:val="-1"/>
        <w:w w:val="100"/>
        <w:sz w:val="22"/>
        <w:szCs w:val="22"/>
        <w:lang w:val="ca-ES" w:eastAsia="en-US" w:bidi="ar-SA"/>
      </w:rPr>
    </w:lvl>
    <w:lvl w:ilvl="1" w:tplc="59384B82">
      <w:numFmt w:val="bullet"/>
      <w:lvlText w:val="•"/>
      <w:lvlJc w:val="left"/>
      <w:pPr>
        <w:ind w:left="1627" w:hanging="286"/>
      </w:pPr>
      <w:rPr>
        <w:rFonts w:hint="default"/>
        <w:lang w:val="ca-ES" w:eastAsia="en-US" w:bidi="ar-SA"/>
      </w:rPr>
    </w:lvl>
    <w:lvl w:ilvl="2" w:tplc="0C72C27A">
      <w:numFmt w:val="bullet"/>
      <w:lvlText w:val="•"/>
      <w:lvlJc w:val="left"/>
      <w:pPr>
        <w:ind w:left="2574" w:hanging="286"/>
      </w:pPr>
      <w:rPr>
        <w:rFonts w:hint="default"/>
        <w:lang w:val="ca-ES" w:eastAsia="en-US" w:bidi="ar-SA"/>
      </w:rPr>
    </w:lvl>
    <w:lvl w:ilvl="3" w:tplc="5A2A9392">
      <w:numFmt w:val="bullet"/>
      <w:lvlText w:val="•"/>
      <w:lvlJc w:val="left"/>
      <w:pPr>
        <w:ind w:left="3521" w:hanging="286"/>
      </w:pPr>
      <w:rPr>
        <w:rFonts w:hint="default"/>
        <w:lang w:val="ca-ES" w:eastAsia="en-US" w:bidi="ar-SA"/>
      </w:rPr>
    </w:lvl>
    <w:lvl w:ilvl="4" w:tplc="E93C5172">
      <w:numFmt w:val="bullet"/>
      <w:lvlText w:val="•"/>
      <w:lvlJc w:val="left"/>
      <w:pPr>
        <w:ind w:left="4468" w:hanging="286"/>
      </w:pPr>
      <w:rPr>
        <w:rFonts w:hint="default"/>
        <w:lang w:val="ca-ES" w:eastAsia="en-US" w:bidi="ar-SA"/>
      </w:rPr>
    </w:lvl>
    <w:lvl w:ilvl="5" w:tplc="E52EABC0">
      <w:numFmt w:val="bullet"/>
      <w:lvlText w:val="•"/>
      <w:lvlJc w:val="left"/>
      <w:pPr>
        <w:ind w:left="5415" w:hanging="286"/>
      </w:pPr>
      <w:rPr>
        <w:rFonts w:hint="default"/>
        <w:lang w:val="ca-ES" w:eastAsia="en-US" w:bidi="ar-SA"/>
      </w:rPr>
    </w:lvl>
    <w:lvl w:ilvl="6" w:tplc="761809DC">
      <w:numFmt w:val="bullet"/>
      <w:lvlText w:val="•"/>
      <w:lvlJc w:val="left"/>
      <w:pPr>
        <w:ind w:left="6362" w:hanging="286"/>
      </w:pPr>
      <w:rPr>
        <w:rFonts w:hint="default"/>
        <w:lang w:val="ca-ES" w:eastAsia="en-US" w:bidi="ar-SA"/>
      </w:rPr>
    </w:lvl>
    <w:lvl w:ilvl="7" w:tplc="A2A06D18">
      <w:numFmt w:val="bullet"/>
      <w:lvlText w:val="•"/>
      <w:lvlJc w:val="left"/>
      <w:pPr>
        <w:ind w:left="7309" w:hanging="286"/>
      </w:pPr>
      <w:rPr>
        <w:rFonts w:hint="default"/>
        <w:lang w:val="ca-ES" w:eastAsia="en-US" w:bidi="ar-SA"/>
      </w:rPr>
    </w:lvl>
    <w:lvl w:ilvl="8" w:tplc="99A03060">
      <w:numFmt w:val="bullet"/>
      <w:lvlText w:val="•"/>
      <w:lvlJc w:val="left"/>
      <w:pPr>
        <w:ind w:left="8256" w:hanging="286"/>
      </w:pPr>
      <w:rPr>
        <w:rFonts w:hint="default"/>
        <w:lang w:val="ca-ES" w:eastAsia="en-US" w:bidi="ar-SA"/>
      </w:rPr>
    </w:lvl>
  </w:abstractNum>
  <w:abstractNum w:abstractNumId="48" w15:restartNumberingAfterBreak="0">
    <w:nsid w:val="53DE2B4E"/>
    <w:multiLevelType w:val="hybridMultilevel"/>
    <w:tmpl w:val="817E254C"/>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5413229C"/>
    <w:multiLevelType w:val="hybridMultilevel"/>
    <w:tmpl w:val="E5BAD1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51" w15:restartNumberingAfterBreak="0">
    <w:nsid w:val="5ECDD81C"/>
    <w:multiLevelType w:val="hybridMultilevel"/>
    <w:tmpl w:val="87B6F5AC"/>
    <w:lvl w:ilvl="0" w:tplc="7EA4BCC6">
      <w:start w:val="1"/>
      <w:numFmt w:val="bullet"/>
      <w:lvlText w:val=""/>
      <w:lvlJc w:val="left"/>
      <w:pPr>
        <w:ind w:left="720" w:hanging="360"/>
      </w:pPr>
      <w:rPr>
        <w:rFonts w:ascii="Symbol" w:hAnsi="Symbol" w:hint="default"/>
      </w:rPr>
    </w:lvl>
    <w:lvl w:ilvl="1" w:tplc="A1AA7EAE">
      <w:start w:val="1"/>
      <w:numFmt w:val="bullet"/>
      <w:lvlText w:val="o"/>
      <w:lvlJc w:val="left"/>
      <w:pPr>
        <w:ind w:left="1440" w:hanging="360"/>
      </w:pPr>
      <w:rPr>
        <w:rFonts w:ascii="Courier New" w:hAnsi="Courier New" w:hint="default"/>
      </w:rPr>
    </w:lvl>
    <w:lvl w:ilvl="2" w:tplc="7DD26640">
      <w:start w:val="1"/>
      <w:numFmt w:val="bullet"/>
      <w:lvlText w:val=""/>
      <w:lvlJc w:val="left"/>
      <w:pPr>
        <w:ind w:left="2160" w:hanging="360"/>
      </w:pPr>
      <w:rPr>
        <w:rFonts w:ascii="Wingdings" w:hAnsi="Wingdings" w:hint="default"/>
      </w:rPr>
    </w:lvl>
    <w:lvl w:ilvl="3" w:tplc="027CAE40">
      <w:start w:val="1"/>
      <w:numFmt w:val="bullet"/>
      <w:lvlText w:val=""/>
      <w:lvlJc w:val="left"/>
      <w:pPr>
        <w:ind w:left="2880" w:hanging="360"/>
      </w:pPr>
      <w:rPr>
        <w:rFonts w:ascii="Symbol" w:hAnsi="Symbol" w:hint="default"/>
      </w:rPr>
    </w:lvl>
    <w:lvl w:ilvl="4" w:tplc="40EE482A">
      <w:start w:val="1"/>
      <w:numFmt w:val="bullet"/>
      <w:lvlText w:val="o"/>
      <w:lvlJc w:val="left"/>
      <w:pPr>
        <w:ind w:left="3600" w:hanging="360"/>
      </w:pPr>
      <w:rPr>
        <w:rFonts w:ascii="Courier New" w:hAnsi="Courier New" w:hint="default"/>
      </w:rPr>
    </w:lvl>
    <w:lvl w:ilvl="5" w:tplc="EA4E582E">
      <w:start w:val="1"/>
      <w:numFmt w:val="bullet"/>
      <w:lvlText w:val=""/>
      <w:lvlJc w:val="left"/>
      <w:pPr>
        <w:ind w:left="4320" w:hanging="360"/>
      </w:pPr>
      <w:rPr>
        <w:rFonts w:ascii="Wingdings" w:hAnsi="Wingdings" w:hint="default"/>
      </w:rPr>
    </w:lvl>
    <w:lvl w:ilvl="6" w:tplc="318088D4">
      <w:start w:val="1"/>
      <w:numFmt w:val="bullet"/>
      <w:lvlText w:val=""/>
      <w:lvlJc w:val="left"/>
      <w:pPr>
        <w:ind w:left="5040" w:hanging="360"/>
      </w:pPr>
      <w:rPr>
        <w:rFonts w:ascii="Symbol" w:hAnsi="Symbol" w:hint="default"/>
      </w:rPr>
    </w:lvl>
    <w:lvl w:ilvl="7" w:tplc="AB4E48A8">
      <w:start w:val="1"/>
      <w:numFmt w:val="bullet"/>
      <w:lvlText w:val="o"/>
      <w:lvlJc w:val="left"/>
      <w:pPr>
        <w:ind w:left="5760" w:hanging="360"/>
      </w:pPr>
      <w:rPr>
        <w:rFonts w:ascii="Courier New" w:hAnsi="Courier New" w:hint="default"/>
      </w:rPr>
    </w:lvl>
    <w:lvl w:ilvl="8" w:tplc="BD4CADC6">
      <w:start w:val="1"/>
      <w:numFmt w:val="bullet"/>
      <w:lvlText w:val=""/>
      <w:lvlJc w:val="left"/>
      <w:pPr>
        <w:ind w:left="6480" w:hanging="360"/>
      </w:pPr>
      <w:rPr>
        <w:rFonts w:ascii="Wingdings" w:hAnsi="Wingdings" w:hint="default"/>
      </w:rPr>
    </w:lvl>
  </w:abstractNum>
  <w:abstractNum w:abstractNumId="52" w15:restartNumberingAfterBreak="0">
    <w:nsid w:val="62726FEC"/>
    <w:multiLevelType w:val="hybridMultilevel"/>
    <w:tmpl w:val="F89614A2"/>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6A5B7EC8"/>
    <w:multiLevelType w:val="hybridMultilevel"/>
    <w:tmpl w:val="1E586FA0"/>
    <w:lvl w:ilvl="0" w:tplc="EBF80C0E">
      <w:start w:val="1"/>
      <w:numFmt w:val="decimal"/>
      <w:lvlText w:val="%1."/>
      <w:lvlJc w:val="left"/>
      <w:pPr>
        <w:ind w:left="2694" w:hanging="425"/>
      </w:pPr>
      <w:rPr>
        <w:rFonts w:ascii="Arial MT" w:eastAsia="Arial MT" w:hAnsi="Arial MT" w:cs="Arial MT" w:hint="default"/>
        <w:spacing w:val="-1"/>
        <w:w w:val="100"/>
        <w:sz w:val="22"/>
        <w:szCs w:val="22"/>
        <w:lang w:val="ca-ES" w:eastAsia="en-US" w:bidi="ar-SA"/>
      </w:rPr>
    </w:lvl>
    <w:lvl w:ilvl="1" w:tplc="EB98C1C2">
      <w:numFmt w:val="bullet"/>
      <w:lvlText w:val="•"/>
      <w:lvlJc w:val="left"/>
      <w:pPr>
        <w:ind w:left="1897" w:hanging="425"/>
      </w:pPr>
      <w:rPr>
        <w:rFonts w:hint="default"/>
        <w:lang w:val="ca-ES" w:eastAsia="en-US" w:bidi="ar-SA"/>
      </w:rPr>
    </w:lvl>
    <w:lvl w:ilvl="2" w:tplc="C39811B8">
      <w:numFmt w:val="bullet"/>
      <w:lvlText w:val="•"/>
      <w:lvlJc w:val="left"/>
      <w:pPr>
        <w:ind w:left="2814" w:hanging="425"/>
      </w:pPr>
      <w:rPr>
        <w:rFonts w:hint="default"/>
        <w:lang w:val="ca-ES" w:eastAsia="en-US" w:bidi="ar-SA"/>
      </w:rPr>
    </w:lvl>
    <w:lvl w:ilvl="3" w:tplc="FDEAC692">
      <w:numFmt w:val="bullet"/>
      <w:lvlText w:val="•"/>
      <w:lvlJc w:val="left"/>
      <w:pPr>
        <w:ind w:left="3731" w:hanging="425"/>
      </w:pPr>
      <w:rPr>
        <w:rFonts w:hint="default"/>
        <w:lang w:val="ca-ES" w:eastAsia="en-US" w:bidi="ar-SA"/>
      </w:rPr>
    </w:lvl>
    <w:lvl w:ilvl="4" w:tplc="4F027984">
      <w:numFmt w:val="bullet"/>
      <w:lvlText w:val="•"/>
      <w:lvlJc w:val="left"/>
      <w:pPr>
        <w:ind w:left="4648" w:hanging="425"/>
      </w:pPr>
      <w:rPr>
        <w:rFonts w:hint="default"/>
        <w:lang w:val="ca-ES" w:eastAsia="en-US" w:bidi="ar-SA"/>
      </w:rPr>
    </w:lvl>
    <w:lvl w:ilvl="5" w:tplc="30C444B0">
      <w:numFmt w:val="bullet"/>
      <w:lvlText w:val="•"/>
      <w:lvlJc w:val="left"/>
      <w:pPr>
        <w:ind w:left="5565" w:hanging="425"/>
      </w:pPr>
      <w:rPr>
        <w:rFonts w:hint="default"/>
        <w:lang w:val="ca-ES" w:eastAsia="en-US" w:bidi="ar-SA"/>
      </w:rPr>
    </w:lvl>
    <w:lvl w:ilvl="6" w:tplc="610EB03E">
      <w:numFmt w:val="bullet"/>
      <w:lvlText w:val="•"/>
      <w:lvlJc w:val="left"/>
      <w:pPr>
        <w:ind w:left="6482" w:hanging="425"/>
      </w:pPr>
      <w:rPr>
        <w:rFonts w:hint="default"/>
        <w:lang w:val="ca-ES" w:eastAsia="en-US" w:bidi="ar-SA"/>
      </w:rPr>
    </w:lvl>
    <w:lvl w:ilvl="7" w:tplc="E53016EA">
      <w:numFmt w:val="bullet"/>
      <w:lvlText w:val="•"/>
      <w:lvlJc w:val="left"/>
      <w:pPr>
        <w:ind w:left="7399" w:hanging="425"/>
      </w:pPr>
      <w:rPr>
        <w:rFonts w:hint="default"/>
        <w:lang w:val="ca-ES" w:eastAsia="en-US" w:bidi="ar-SA"/>
      </w:rPr>
    </w:lvl>
    <w:lvl w:ilvl="8" w:tplc="52248B1C">
      <w:numFmt w:val="bullet"/>
      <w:lvlText w:val="•"/>
      <w:lvlJc w:val="left"/>
      <w:pPr>
        <w:ind w:left="8316" w:hanging="425"/>
      </w:pPr>
      <w:rPr>
        <w:rFonts w:hint="default"/>
        <w:lang w:val="ca-ES" w:eastAsia="en-US" w:bidi="ar-SA"/>
      </w:rPr>
    </w:lvl>
  </w:abstractNum>
  <w:abstractNum w:abstractNumId="54"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007266"/>
    <w:multiLevelType w:val="hybridMultilevel"/>
    <w:tmpl w:val="0B9A71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7"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5214EA9"/>
    <w:multiLevelType w:val="hybridMultilevel"/>
    <w:tmpl w:val="E06062CA"/>
    <w:lvl w:ilvl="0" w:tplc="0BE21E00">
      <w:numFmt w:val="bullet"/>
      <w:lvlText w:val="-"/>
      <w:lvlJc w:val="left"/>
      <w:pPr>
        <w:ind w:left="1724" w:hanging="360"/>
      </w:pPr>
      <w:rPr>
        <w:rFonts w:ascii="Arial" w:eastAsia="Times New Roman" w:hAnsi="Arial" w:cs="Aria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59"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0"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8E40EE9"/>
    <w:multiLevelType w:val="hybridMultilevel"/>
    <w:tmpl w:val="4A621D78"/>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64"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5" w15:restartNumberingAfterBreak="0">
    <w:nsid w:val="7B3318AD"/>
    <w:multiLevelType w:val="hybridMultilevel"/>
    <w:tmpl w:val="A4025022"/>
    <w:lvl w:ilvl="0" w:tplc="9E8AA030">
      <w:numFmt w:val="bullet"/>
      <w:lvlText w:val=""/>
      <w:lvlJc w:val="left"/>
      <w:pPr>
        <w:ind w:left="686" w:hanging="286"/>
      </w:pPr>
      <w:rPr>
        <w:rFonts w:ascii="Symbol" w:eastAsia="Symbol" w:hAnsi="Symbol" w:cs="Symbol" w:hint="default"/>
        <w:w w:val="100"/>
        <w:sz w:val="22"/>
        <w:szCs w:val="22"/>
        <w:lang w:val="ca-ES" w:eastAsia="en-US" w:bidi="ar-SA"/>
      </w:rPr>
    </w:lvl>
    <w:lvl w:ilvl="1" w:tplc="017E8F42">
      <w:numFmt w:val="bullet"/>
      <w:lvlText w:val="•"/>
      <w:lvlJc w:val="left"/>
      <w:pPr>
        <w:ind w:left="1627" w:hanging="286"/>
      </w:pPr>
      <w:rPr>
        <w:rFonts w:hint="default"/>
        <w:lang w:val="ca-ES" w:eastAsia="en-US" w:bidi="ar-SA"/>
      </w:rPr>
    </w:lvl>
    <w:lvl w:ilvl="2" w:tplc="6BA02FD0">
      <w:numFmt w:val="bullet"/>
      <w:lvlText w:val="•"/>
      <w:lvlJc w:val="left"/>
      <w:pPr>
        <w:ind w:left="2574" w:hanging="286"/>
      </w:pPr>
      <w:rPr>
        <w:rFonts w:hint="default"/>
        <w:lang w:val="ca-ES" w:eastAsia="en-US" w:bidi="ar-SA"/>
      </w:rPr>
    </w:lvl>
    <w:lvl w:ilvl="3" w:tplc="A8C41550">
      <w:numFmt w:val="bullet"/>
      <w:lvlText w:val="•"/>
      <w:lvlJc w:val="left"/>
      <w:pPr>
        <w:ind w:left="3521" w:hanging="286"/>
      </w:pPr>
      <w:rPr>
        <w:rFonts w:hint="default"/>
        <w:lang w:val="ca-ES" w:eastAsia="en-US" w:bidi="ar-SA"/>
      </w:rPr>
    </w:lvl>
    <w:lvl w:ilvl="4" w:tplc="DDC8E1CE">
      <w:numFmt w:val="bullet"/>
      <w:lvlText w:val="•"/>
      <w:lvlJc w:val="left"/>
      <w:pPr>
        <w:ind w:left="4468" w:hanging="286"/>
      </w:pPr>
      <w:rPr>
        <w:rFonts w:hint="default"/>
        <w:lang w:val="ca-ES" w:eastAsia="en-US" w:bidi="ar-SA"/>
      </w:rPr>
    </w:lvl>
    <w:lvl w:ilvl="5" w:tplc="2A50ABFC">
      <w:numFmt w:val="bullet"/>
      <w:lvlText w:val="•"/>
      <w:lvlJc w:val="left"/>
      <w:pPr>
        <w:ind w:left="5415" w:hanging="286"/>
      </w:pPr>
      <w:rPr>
        <w:rFonts w:hint="default"/>
        <w:lang w:val="ca-ES" w:eastAsia="en-US" w:bidi="ar-SA"/>
      </w:rPr>
    </w:lvl>
    <w:lvl w:ilvl="6" w:tplc="7278EAF2">
      <w:numFmt w:val="bullet"/>
      <w:lvlText w:val="•"/>
      <w:lvlJc w:val="left"/>
      <w:pPr>
        <w:ind w:left="6362" w:hanging="286"/>
      </w:pPr>
      <w:rPr>
        <w:rFonts w:hint="default"/>
        <w:lang w:val="ca-ES" w:eastAsia="en-US" w:bidi="ar-SA"/>
      </w:rPr>
    </w:lvl>
    <w:lvl w:ilvl="7" w:tplc="EA3ED9D2">
      <w:numFmt w:val="bullet"/>
      <w:lvlText w:val="•"/>
      <w:lvlJc w:val="left"/>
      <w:pPr>
        <w:ind w:left="7309" w:hanging="286"/>
      </w:pPr>
      <w:rPr>
        <w:rFonts w:hint="default"/>
        <w:lang w:val="ca-ES" w:eastAsia="en-US" w:bidi="ar-SA"/>
      </w:rPr>
    </w:lvl>
    <w:lvl w:ilvl="8" w:tplc="067E8590">
      <w:numFmt w:val="bullet"/>
      <w:lvlText w:val="•"/>
      <w:lvlJc w:val="left"/>
      <w:pPr>
        <w:ind w:left="8256" w:hanging="286"/>
      </w:pPr>
      <w:rPr>
        <w:rFonts w:hint="default"/>
        <w:lang w:val="ca-ES" w:eastAsia="en-US" w:bidi="ar-SA"/>
      </w:rPr>
    </w:lvl>
  </w:abstractNum>
  <w:abstractNum w:abstractNumId="66" w15:restartNumberingAfterBreak="0">
    <w:nsid w:val="7B583488"/>
    <w:multiLevelType w:val="hybridMultilevel"/>
    <w:tmpl w:val="EBA48FB0"/>
    <w:lvl w:ilvl="0" w:tplc="EEDAB356">
      <w:numFmt w:val="bullet"/>
      <w:lvlText w:val="-"/>
      <w:lvlJc w:val="left"/>
      <w:pPr>
        <w:ind w:left="1054" w:hanging="408"/>
      </w:pPr>
      <w:rPr>
        <w:rFonts w:ascii="Arial MT" w:eastAsia="Arial MT" w:hAnsi="Arial MT" w:cs="Arial MT" w:hint="default"/>
        <w:w w:val="100"/>
        <w:sz w:val="22"/>
        <w:szCs w:val="22"/>
        <w:lang w:val="ca-ES" w:eastAsia="en-US" w:bidi="ar-SA"/>
      </w:rPr>
    </w:lvl>
    <w:lvl w:ilvl="1" w:tplc="898C3C9E">
      <w:numFmt w:val="bullet"/>
      <w:lvlText w:val="•"/>
      <w:lvlJc w:val="left"/>
      <w:pPr>
        <w:ind w:left="1969" w:hanging="408"/>
      </w:pPr>
      <w:rPr>
        <w:rFonts w:hint="default"/>
        <w:lang w:val="ca-ES" w:eastAsia="en-US" w:bidi="ar-SA"/>
      </w:rPr>
    </w:lvl>
    <w:lvl w:ilvl="2" w:tplc="C43E1DB0">
      <w:numFmt w:val="bullet"/>
      <w:lvlText w:val="•"/>
      <w:lvlJc w:val="left"/>
      <w:pPr>
        <w:ind w:left="2878" w:hanging="408"/>
      </w:pPr>
      <w:rPr>
        <w:rFonts w:hint="default"/>
        <w:lang w:val="ca-ES" w:eastAsia="en-US" w:bidi="ar-SA"/>
      </w:rPr>
    </w:lvl>
    <w:lvl w:ilvl="3" w:tplc="6A5CB032">
      <w:numFmt w:val="bullet"/>
      <w:lvlText w:val="•"/>
      <w:lvlJc w:val="left"/>
      <w:pPr>
        <w:ind w:left="3787" w:hanging="408"/>
      </w:pPr>
      <w:rPr>
        <w:rFonts w:hint="default"/>
        <w:lang w:val="ca-ES" w:eastAsia="en-US" w:bidi="ar-SA"/>
      </w:rPr>
    </w:lvl>
    <w:lvl w:ilvl="4" w:tplc="038C948C">
      <w:numFmt w:val="bullet"/>
      <w:lvlText w:val="•"/>
      <w:lvlJc w:val="left"/>
      <w:pPr>
        <w:ind w:left="4696" w:hanging="408"/>
      </w:pPr>
      <w:rPr>
        <w:rFonts w:hint="default"/>
        <w:lang w:val="ca-ES" w:eastAsia="en-US" w:bidi="ar-SA"/>
      </w:rPr>
    </w:lvl>
    <w:lvl w:ilvl="5" w:tplc="60725C72">
      <w:numFmt w:val="bullet"/>
      <w:lvlText w:val="•"/>
      <w:lvlJc w:val="left"/>
      <w:pPr>
        <w:ind w:left="5605" w:hanging="408"/>
      </w:pPr>
      <w:rPr>
        <w:rFonts w:hint="default"/>
        <w:lang w:val="ca-ES" w:eastAsia="en-US" w:bidi="ar-SA"/>
      </w:rPr>
    </w:lvl>
    <w:lvl w:ilvl="6" w:tplc="F95C0BE0">
      <w:numFmt w:val="bullet"/>
      <w:lvlText w:val="•"/>
      <w:lvlJc w:val="left"/>
      <w:pPr>
        <w:ind w:left="6514" w:hanging="408"/>
      </w:pPr>
      <w:rPr>
        <w:rFonts w:hint="default"/>
        <w:lang w:val="ca-ES" w:eastAsia="en-US" w:bidi="ar-SA"/>
      </w:rPr>
    </w:lvl>
    <w:lvl w:ilvl="7" w:tplc="0B1A5CAE">
      <w:numFmt w:val="bullet"/>
      <w:lvlText w:val="•"/>
      <w:lvlJc w:val="left"/>
      <w:pPr>
        <w:ind w:left="7423" w:hanging="408"/>
      </w:pPr>
      <w:rPr>
        <w:rFonts w:hint="default"/>
        <w:lang w:val="ca-ES" w:eastAsia="en-US" w:bidi="ar-SA"/>
      </w:rPr>
    </w:lvl>
    <w:lvl w:ilvl="8" w:tplc="00AAFBFC">
      <w:numFmt w:val="bullet"/>
      <w:lvlText w:val="•"/>
      <w:lvlJc w:val="left"/>
      <w:pPr>
        <w:ind w:left="8332" w:hanging="408"/>
      </w:pPr>
      <w:rPr>
        <w:rFonts w:hint="default"/>
        <w:lang w:val="ca-ES" w:eastAsia="en-US" w:bidi="ar-SA"/>
      </w:rPr>
    </w:lvl>
  </w:abstractNum>
  <w:abstractNum w:abstractNumId="67" w15:restartNumberingAfterBreak="0">
    <w:nsid w:val="7E04463D"/>
    <w:multiLevelType w:val="hybridMultilevel"/>
    <w:tmpl w:val="8B5A78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8" w15:restartNumberingAfterBreak="0">
    <w:nsid w:val="7E357FD5"/>
    <w:multiLevelType w:val="hybridMultilevel"/>
    <w:tmpl w:val="390CF58A"/>
    <w:lvl w:ilvl="0" w:tplc="779056E8">
      <w:start w:val="1"/>
      <w:numFmt w:val="lowerLetter"/>
      <w:lvlText w:val="%1)"/>
      <w:lvlJc w:val="left"/>
      <w:pPr>
        <w:ind w:left="502" w:hanging="142"/>
      </w:pPr>
      <w:rPr>
        <w:rFonts w:ascii="Arial" w:eastAsia="Times New Roman" w:hAnsi="Arial" w:cs="Arial"/>
        <w:w w:val="100"/>
        <w:sz w:val="22"/>
        <w:szCs w:val="22"/>
        <w:lang w:val="ca-ES" w:eastAsia="en-US" w:bidi="ar-SA"/>
      </w:rPr>
    </w:lvl>
    <w:lvl w:ilvl="1" w:tplc="2DCC73EC">
      <w:numFmt w:val="bullet"/>
      <w:lvlText w:val="-"/>
      <w:lvlJc w:val="left"/>
      <w:pPr>
        <w:ind w:left="1092" w:hanging="360"/>
      </w:pPr>
      <w:rPr>
        <w:rFonts w:ascii="Arial MT" w:eastAsia="Arial MT" w:hAnsi="Arial MT" w:cs="Arial MT" w:hint="default"/>
        <w:w w:val="100"/>
        <w:sz w:val="22"/>
        <w:szCs w:val="22"/>
        <w:lang w:val="ca-ES" w:eastAsia="en-US" w:bidi="ar-SA"/>
      </w:rPr>
    </w:lvl>
    <w:lvl w:ilvl="2" w:tplc="C8086118">
      <w:numFmt w:val="bullet"/>
      <w:lvlText w:val="•"/>
      <w:lvlJc w:val="left"/>
      <w:pPr>
        <w:ind w:left="2013" w:hanging="360"/>
      </w:pPr>
      <w:rPr>
        <w:rFonts w:hint="default"/>
        <w:lang w:val="ca-ES" w:eastAsia="en-US" w:bidi="ar-SA"/>
      </w:rPr>
    </w:lvl>
    <w:lvl w:ilvl="3" w:tplc="67DAA1CC">
      <w:numFmt w:val="bullet"/>
      <w:lvlText w:val="•"/>
      <w:lvlJc w:val="left"/>
      <w:pPr>
        <w:ind w:left="2939" w:hanging="360"/>
      </w:pPr>
      <w:rPr>
        <w:rFonts w:hint="default"/>
        <w:lang w:val="ca-ES" w:eastAsia="en-US" w:bidi="ar-SA"/>
      </w:rPr>
    </w:lvl>
    <w:lvl w:ilvl="4" w:tplc="859E9DB0">
      <w:numFmt w:val="bullet"/>
      <w:lvlText w:val="•"/>
      <w:lvlJc w:val="left"/>
      <w:pPr>
        <w:ind w:left="3865" w:hanging="360"/>
      </w:pPr>
      <w:rPr>
        <w:rFonts w:hint="default"/>
        <w:lang w:val="ca-ES" w:eastAsia="en-US" w:bidi="ar-SA"/>
      </w:rPr>
    </w:lvl>
    <w:lvl w:ilvl="5" w:tplc="002C115A">
      <w:numFmt w:val="bullet"/>
      <w:lvlText w:val="•"/>
      <w:lvlJc w:val="left"/>
      <w:pPr>
        <w:ind w:left="4790" w:hanging="360"/>
      </w:pPr>
      <w:rPr>
        <w:rFonts w:hint="default"/>
        <w:lang w:val="ca-ES" w:eastAsia="en-US" w:bidi="ar-SA"/>
      </w:rPr>
    </w:lvl>
    <w:lvl w:ilvl="6" w:tplc="13922E5A">
      <w:numFmt w:val="bullet"/>
      <w:lvlText w:val="•"/>
      <w:lvlJc w:val="left"/>
      <w:pPr>
        <w:ind w:left="5716" w:hanging="360"/>
      </w:pPr>
      <w:rPr>
        <w:rFonts w:hint="default"/>
        <w:lang w:val="ca-ES" w:eastAsia="en-US" w:bidi="ar-SA"/>
      </w:rPr>
    </w:lvl>
    <w:lvl w:ilvl="7" w:tplc="B83EC61E">
      <w:numFmt w:val="bullet"/>
      <w:lvlText w:val="•"/>
      <w:lvlJc w:val="left"/>
      <w:pPr>
        <w:ind w:left="6642" w:hanging="360"/>
      </w:pPr>
      <w:rPr>
        <w:rFonts w:hint="default"/>
        <w:lang w:val="ca-ES" w:eastAsia="en-US" w:bidi="ar-SA"/>
      </w:rPr>
    </w:lvl>
    <w:lvl w:ilvl="8" w:tplc="ED929624">
      <w:numFmt w:val="bullet"/>
      <w:lvlText w:val="•"/>
      <w:lvlJc w:val="left"/>
      <w:pPr>
        <w:ind w:left="7567" w:hanging="360"/>
      </w:pPr>
      <w:rPr>
        <w:rFonts w:hint="default"/>
        <w:lang w:val="ca-ES" w:eastAsia="en-US" w:bidi="ar-SA"/>
      </w:rPr>
    </w:lvl>
  </w:abstractNum>
  <w:abstractNum w:abstractNumId="69"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0"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1"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1"/>
  </w:num>
  <w:num w:numId="3">
    <w:abstractNumId w:val="50"/>
  </w:num>
  <w:num w:numId="4">
    <w:abstractNumId w:val="63"/>
  </w:num>
  <w:num w:numId="5">
    <w:abstractNumId w:val="15"/>
  </w:num>
  <w:num w:numId="6">
    <w:abstractNumId w:val="59"/>
  </w:num>
  <w:num w:numId="7">
    <w:abstractNumId w:val="69"/>
  </w:num>
  <w:num w:numId="8">
    <w:abstractNumId w:val="23"/>
  </w:num>
  <w:num w:numId="9">
    <w:abstractNumId w:val="60"/>
  </w:num>
  <w:num w:numId="10">
    <w:abstractNumId w:val="70"/>
  </w:num>
  <w:num w:numId="11">
    <w:abstractNumId w:val="17"/>
  </w:num>
  <w:num w:numId="12">
    <w:abstractNumId w:val="18"/>
  </w:num>
  <w:num w:numId="13">
    <w:abstractNumId w:val="26"/>
  </w:num>
  <w:num w:numId="14">
    <w:abstractNumId w:val="33"/>
  </w:num>
  <w:num w:numId="15">
    <w:abstractNumId w:val="64"/>
  </w:num>
  <w:num w:numId="16">
    <w:abstractNumId w:val="37"/>
  </w:num>
  <w:num w:numId="17">
    <w:abstractNumId w:val="20"/>
  </w:num>
  <w:num w:numId="18">
    <w:abstractNumId w:val="28"/>
  </w:num>
  <w:num w:numId="19">
    <w:abstractNumId w:val="6"/>
  </w:num>
  <w:num w:numId="20">
    <w:abstractNumId w:val="2"/>
  </w:num>
  <w:num w:numId="21">
    <w:abstractNumId w:val="39"/>
  </w:num>
  <w:num w:numId="22">
    <w:abstractNumId w:val="58"/>
  </w:num>
  <w:num w:numId="23">
    <w:abstractNumId w:val="71"/>
  </w:num>
  <w:num w:numId="24">
    <w:abstractNumId w:val="12"/>
  </w:num>
  <w:num w:numId="25">
    <w:abstractNumId w:val="22"/>
  </w:num>
  <w:num w:numId="26">
    <w:abstractNumId w:val="25"/>
  </w:num>
  <w:num w:numId="27">
    <w:abstractNumId w:val="4"/>
  </w:num>
  <w:num w:numId="28">
    <w:abstractNumId w:val="19"/>
  </w:num>
  <w:num w:numId="29">
    <w:abstractNumId w:val="34"/>
  </w:num>
  <w:num w:numId="30">
    <w:abstractNumId w:val="10"/>
  </w:num>
  <w:num w:numId="31">
    <w:abstractNumId w:val="31"/>
  </w:num>
  <w:num w:numId="32">
    <w:abstractNumId w:val="54"/>
  </w:num>
  <w:num w:numId="33">
    <w:abstractNumId w:val="57"/>
  </w:num>
  <w:num w:numId="34">
    <w:abstractNumId w:val="38"/>
  </w:num>
  <w:num w:numId="35">
    <w:abstractNumId w:val="55"/>
  </w:num>
  <w:num w:numId="36">
    <w:abstractNumId w:val="42"/>
  </w:num>
  <w:num w:numId="37">
    <w:abstractNumId w:val="7"/>
  </w:num>
  <w:num w:numId="38">
    <w:abstractNumId w:val="36"/>
  </w:num>
  <w:num w:numId="39">
    <w:abstractNumId w:val="29"/>
  </w:num>
  <w:num w:numId="40">
    <w:abstractNumId w:val="11"/>
  </w:num>
  <w:num w:numId="41">
    <w:abstractNumId w:val="68"/>
  </w:num>
  <w:num w:numId="42">
    <w:abstractNumId w:val="16"/>
  </w:num>
  <w:num w:numId="43">
    <w:abstractNumId w:val="52"/>
  </w:num>
  <w:num w:numId="44">
    <w:abstractNumId w:val="41"/>
  </w:num>
  <w:num w:numId="45">
    <w:abstractNumId w:val="66"/>
  </w:num>
  <w:num w:numId="46">
    <w:abstractNumId w:val="13"/>
  </w:num>
  <w:num w:numId="47">
    <w:abstractNumId w:val="53"/>
  </w:num>
  <w:num w:numId="48">
    <w:abstractNumId w:val="27"/>
  </w:num>
  <w:num w:numId="49">
    <w:abstractNumId w:val="21"/>
  </w:num>
  <w:num w:numId="50">
    <w:abstractNumId w:val="65"/>
  </w:num>
  <w:num w:numId="51">
    <w:abstractNumId w:val="47"/>
  </w:num>
  <w:num w:numId="52">
    <w:abstractNumId w:val="14"/>
  </w:num>
  <w:num w:numId="53">
    <w:abstractNumId w:val="32"/>
  </w:num>
  <w:num w:numId="54">
    <w:abstractNumId w:val="24"/>
  </w:num>
  <w:num w:numId="55">
    <w:abstractNumId w:val="67"/>
  </w:num>
  <w:num w:numId="56">
    <w:abstractNumId w:val="40"/>
  </w:num>
  <w:num w:numId="57">
    <w:abstractNumId w:val="45"/>
  </w:num>
  <w:num w:numId="58">
    <w:abstractNumId w:val="56"/>
  </w:num>
  <w:num w:numId="59">
    <w:abstractNumId w:val="46"/>
  </w:num>
  <w:num w:numId="60">
    <w:abstractNumId w:val="35"/>
  </w:num>
  <w:num w:numId="61">
    <w:abstractNumId w:val="3"/>
  </w:num>
  <w:num w:numId="62">
    <w:abstractNumId w:val="51"/>
  </w:num>
  <w:num w:numId="63">
    <w:abstractNumId w:val="49"/>
  </w:num>
  <w:num w:numId="64">
    <w:abstractNumId w:val="43"/>
  </w:num>
  <w:num w:numId="65">
    <w:abstractNumId w:val="5"/>
  </w:num>
  <w:num w:numId="66">
    <w:abstractNumId w:val="44"/>
  </w:num>
  <w:num w:numId="67">
    <w:abstractNumId w:val="30"/>
  </w:num>
  <w:num w:numId="68">
    <w:abstractNumId w:val="48"/>
  </w:num>
  <w:num w:numId="69">
    <w:abstractNumId w:val="62"/>
  </w:num>
  <w:num w:numId="70">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hideGrammaticalErrors/>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48D7"/>
    <w:rsid w:val="00016063"/>
    <w:rsid w:val="000161FA"/>
    <w:rsid w:val="0001703C"/>
    <w:rsid w:val="00017D3A"/>
    <w:rsid w:val="000200E6"/>
    <w:rsid w:val="00020B02"/>
    <w:rsid w:val="00021059"/>
    <w:rsid w:val="00021C98"/>
    <w:rsid w:val="00022542"/>
    <w:rsid w:val="00022B45"/>
    <w:rsid w:val="000238CE"/>
    <w:rsid w:val="00023B7D"/>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0A4E"/>
    <w:rsid w:val="000A1A18"/>
    <w:rsid w:val="000A1EEF"/>
    <w:rsid w:val="000A272C"/>
    <w:rsid w:val="000A63A7"/>
    <w:rsid w:val="000A6CC5"/>
    <w:rsid w:val="000A6E6B"/>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8F4"/>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4B8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0F78C7"/>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022"/>
    <w:rsid w:val="00117372"/>
    <w:rsid w:val="0011779E"/>
    <w:rsid w:val="00117E8D"/>
    <w:rsid w:val="001206AA"/>
    <w:rsid w:val="00121372"/>
    <w:rsid w:val="00122AAF"/>
    <w:rsid w:val="00123072"/>
    <w:rsid w:val="00123B4F"/>
    <w:rsid w:val="0012454C"/>
    <w:rsid w:val="0012650D"/>
    <w:rsid w:val="001265E9"/>
    <w:rsid w:val="0012685E"/>
    <w:rsid w:val="00126ACB"/>
    <w:rsid w:val="00126F0B"/>
    <w:rsid w:val="00127343"/>
    <w:rsid w:val="0013005F"/>
    <w:rsid w:val="00131957"/>
    <w:rsid w:val="00132B93"/>
    <w:rsid w:val="00132BEF"/>
    <w:rsid w:val="001348BC"/>
    <w:rsid w:val="00134A79"/>
    <w:rsid w:val="00134E60"/>
    <w:rsid w:val="001373F3"/>
    <w:rsid w:val="00137D19"/>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B2"/>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8B"/>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2F8"/>
    <w:rsid w:val="001B08E6"/>
    <w:rsid w:val="001B0D0A"/>
    <w:rsid w:val="001B0D78"/>
    <w:rsid w:val="001B1154"/>
    <w:rsid w:val="001B1506"/>
    <w:rsid w:val="001B332E"/>
    <w:rsid w:val="001B372C"/>
    <w:rsid w:val="001B3DE2"/>
    <w:rsid w:val="001B5594"/>
    <w:rsid w:val="001B6CB8"/>
    <w:rsid w:val="001B700F"/>
    <w:rsid w:val="001C01FD"/>
    <w:rsid w:val="001C0494"/>
    <w:rsid w:val="001C0589"/>
    <w:rsid w:val="001C1C59"/>
    <w:rsid w:val="001C2183"/>
    <w:rsid w:val="001C271E"/>
    <w:rsid w:val="001C2931"/>
    <w:rsid w:val="001C2D0A"/>
    <w:rsid w:val="001C302A"/>
    <w:rsid w:val="001C307A"/>
    <w:rsid w:val="001C4D2C"/>
    <w:rsid w:val="001C5D79"/>
    <w:rsid w:val="001C61A0"/>
    <w:rsid w:val="001C61C7"/>
    <w:rsid w:val="001C65AC"/>
    <w:rsid w:val="001C7147"/>
    <w:rsid w:val="001C715E"/>
    <w:rsid w:val="001C7202"/>
    <w:rsid w:val="001C7928"/>
    <w:rsid w:val="001C7DED"/>
    <w:rsid w:val="001D0774"/>
    <w:rsid w:val="001D0CBD"/>
    <w:rsid w:val="001D3086"/>
    <w:rsid w:val="001D37F0"/>
    <w:rsid w:val="001D4284"/>
    <w:rsid w:val="001D4B47"/>
    <w:rsid w:val="001D5497"/>
    <w:rsid w:val="001D5974"/>
    <w:rsid w:val="001D69F7"/>
    <w:rsid w:val="001D768D"/>
    <w:rsid w:val="001E0A60"/>
    <w:rsid w:val="001E1131"/>
    <w:rsid w:val="001E1189"/>
    <w:rsid w:val="001E1A0C"/>
    <w:rsid w:val="001E2A26"/>
    <w:rsid w:val="001E2C2F"/>
    <w:rsid w:val="001E30BB"/>
    <w:rsid w:val="001E4988"/>
    <w:rsid w:val="001E4E64"/>
    <w:rsid w:val="001E55BA"/>
    <w:rsid w:val="001F16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16CD1"/>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6F15"/>
    <w:rsid w:val="00267595"/>
    <w:rsid w:val="0027034F"/>
    <w:rsid w:val="00270B59"/>
    <w:rsid w:val="00271337"/>
    <w:rsid w:val="002729AA"/>
    <w:rsid w:val="00272C2A"/>
    <w:rsid w:val="00273594"/>
    <w:rsid w:val="002753DC"/>
    <w:rsid w:val="00276061"/>
    <w:rsid w:val="00276332"/>
    <w:rsid w:val="002765AB"/>
    <w:rsid w:val="0027720E"/>
    <w:rsid w:val="002772A0"/>
    <w:rsid w:val="00277EE7"/>
    <w:rsid w:val="00280B16"/>
    <w:rsid w:val="00280D72"/>
    <w:rsid w:val="002812AC"/>
    <w:rsid w:val="00282A5D"/>
    <w:rsid w:val="00282AFA"/>
    <w:rsid w:val="00282C47"/>
    <w:rsid w:val="00284112"/>
    <w:rsid w:val="002841CC"/>
    <w:rsid w:val="00284350"/>
    <w:rsid w:val="00285958"/>
    <w:rsid w:val="002863FB"/>
    <w:rsid w:val="002874EF"/>
    <w:rsid w:val="0028779E"/>
    <w:rsid w:val="002879AC"/>
    <w:rsid w:val="00287FA9"/>
    <w:rsid w:val="0029038E"/>
    <w:rsid w:val="00290624"/>
    <w:rsid w:val="00291BE5"/>
    <w:rsid w:val="00292468"/>
    <w:rsid w:val="00292C72"/>
    <w:rsid w:val="00293D17"/>
    <w:rsid w:val="00294C1B"/>
    <w:rsid w:val="0029543C"/>
    <w:rsid w:val="00296C45"/>
    <w:rsid w:val="002970D4"/>
    <w:rsid w:val="00297A93"/>
    <w:rsid w:val="00297E38"/>
    <w:rsid w:val="002A0B47"/>
    <w:rsid w:val="002A0EDA"/>
    <w:rsid w:val="002A10C1"/>
    <w:rsid w:val="002A17D3"/>
    <w:rsid w:val="002A1D8F"/>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3A61"/>
    <w:rsid w:val="002D47EF"/>
    <w:rsid w:val="002D57FE"/>
    <w:rsid w:val="002D58BD"/>
    <w:rsid w:val="002D77A5"/>
    <w:rsid w:val="002D7B7C"/>
    <w:rsid w:val="002E0129"/>
    <w:rsid w:val="002E0295"/>
    <w:rsid w:val="002E04E0"/>
    <w:rsid w:val="002E0599"/>
    <w:rsid w:val="002E195F"/>
    <w:rsid w:val="002E19C2"/>
    <w:rsid w:val="002E20F5"/>
    <w:rsid w:val="002E2185"/>
    <w:rsid w:val="002E2CCF"/>
    <w:rsid w:val="002E3294"/>
    <w:rsid w:val="002E3E38"/>
    <w:rsid w:val="002E54C0"/>
    <w:rsid w:val="002E66A8"/>
    <w:rsid w:val="002E6709"/>
    <w:rsid w:val="002E68EF"/>
    <w:rsid w:val="002E7B15"/>
    <w:rsid w:val="002E7F6D"/>
    <w:rsid w:val="002F007F"/>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16DA4"/>
    <w:rsid w:val="003202B3"/>
    <w:rsid w:val="003213B6"/>
    <w:rsid w:val="003222D9"/>
    <w:rsid w:val="00322CF2"/>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3DF"/>
    <w:rsid w:val="00337B01"/>
    <w:rsid w:val="00340CFF"/>
    <w:rsid w:val="00340FC2"/>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67A52"/>
    <w:rsid w:val="00370710"/>
    <w:rsid w:val="00370877"/>
    <w:rsid w:val="0037154B"/>
    <w:rsid w:val="00373897"/>
    <w:rsid w:val="00374F38"/>
    <w:rsid w:val="00375F74"/>
    <w:rsid w:val="00376E9A"/>
    <w:rsid w:val="00377F20"/>
    <w:rsid w:val="00377F64"/>
    <w:rsid w:val="0038007B"/>
    <w:rsid w:val="003805B1"/>
    <w:rsid w:val="00381026"/>
    <w:rsid w:val="003813FF"/>
    <w:rsid w:val="00382012"/>
    <w:rsid w:val="003839B0"/>
    <w:rsid w:val="00383C72"/>
    <w:rsid w:val="00385DDA"/>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517"/>
    <w:rsid w:val="003A1818"/>
    <w:rsid w:val="003A284D"/>
    <w:rsid w:val="003A31B2"/>
    <w:rsid w:val="003A4F63"/>
    <w:rsid w:val="003A58AA"/>
    <w:rsid w:val="003A5A67"/>
    <w:rsid w:val="003A5F71"/>
    <w:rsid w:val="003B0070"/>
    <w:rsid w:val="003B03B2"/>
    <w:rsid w:val="003B0E4F"/>
    <w:rsid w:val="003B182E"/>
    <w:rsid w:val="003B1954"/>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3BE3"/>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91"/>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3F26"/>
    <w:rsid w:val="003F4A89"/>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734"/>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338F"/>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044F"/>
    <w:rsid w:val="00441540"/>
    <w:rsid w:val="004418AD"/>
    <w:rsid w:val="00441E7C"/>
    <w:rsid w:val="00442551"/>
    <w:rsid w:val="004435E0"/>
    <w:rsid w:val="0044372C"/>
    <w:rsid w:val="00444681"/>
    <w:rsid w:val="00444DD9"/>
    <w:rsid w:val="00445899"/>
    <w:rsid w:val="004467BD"/>
    <w:rsid w:val="004475BF"/>
    <w:rsid w:val="004478CB"/>
    <w:rsid w:val="00447AC4"/>
    <w:rsid w:val="00447B63"/>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1F2D"/>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4869"/>
    <w:rsid w:val="004959E1"/>
    <w:rsid w:val="00496DAC"/>
    <w:rsid w:val="004979BA"/>
    <w:rsid w:val="00497A25"/>
    <w:rsid w:val="004A01C0"/>
    <w:rsid w:val="004A0858"/>
    <w:rsid w:val="004A0FAF"/>
    <w:rsid w:val="004A195A"/>
    <w:rsid w:val="004A1C5D"/>
    <w:rsid w:val="004A21A4"/>
    <w:rsid w:val="004A233C"/>
    <w:rsid w:val="004A32E2"/>
    <w:rsid w:val="004A34CE"/>
    <w:rsid w:val="004A4733"/>
    <w:rsid w:val="004A4FB2"/>
    <w:rsid w:val="004A586B"/>
    <w:rsid w:val="004A5B1E"/>
    <w:rsid w:val="004A6A92"/>
    <w:rsid w:val="004A6D3D"/>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A8"/>
    <w:rsid w:val="004B55BB"/>
    <w:rsid w:val="004B55D9"/>
    <w:rsid w:val="004B66D2"/>
    <w:rsid w:val="004B783E"/>
    <w:rsid w:val="004C00E5"/>
    <w:rsid w:val="004C05D6"/>
    <w:rsid w:val="004C0A0F"/>
    <w:rsid w:val="004C0D11"/>
    <w:rsid w:val="004C1F55"/>
    <w:rsid w:val="004C2AA6"/>
    <w:rsid w:val="004C4755"/>
    <w:rsid w:val="004C4C1B"/>
    <w:rsid w:val="004C5E26"/>
    <w:rsid w:val="004C7594"/>
    <w:rsid w:val="004C7F53"/>
    <w:rsid w:val="004D0FF5"/>
    <w:rsid w:val="004D1E69"/>
    <w:rsid w:val="004D274A"/>
    <w:rsid w:val="004D2EAB"/>
    <w:rsid w:val="004D32FE"/>
    <w:rsid w:val="004D352F"/>
    <w:rsid w:val="004D3707"/>
    <w:rsid w:val="004D43EB"/>
    <w:rsid w:val="004D49FA"/>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0C0"/>
    <w:rsid w:val="00523412"/>
    <w:rsid w:val="005239CD"/>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73F"/>
    <w:rsid w:val="00557851"/>
    <w:rsid w:val="00560315"/>
    <w:rsid w:val="00560D39"/>
    <w:rsid w:val="00560E0D"/>
    <w:rsid w:val="00561067"/>
    <w:rsid w:val="00561933"/>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89"/>
    <w:rsid w:val="0057569D"/>
    <w:rsid w:val="00575C22"/>
    <w:rsid w:val="00576410"/>
    <w:rsid w:val="00576B30"/>
    <w:rsid w:val="00577144"/>
    <w:rsid w:val="00577265"/>
    <w:rsid w:val="00577363"/>
    <w:rsid w:val="00577915"/>
    <w:rsid w:val="00580610"/>
    <w:rsid w:val="00580BB8"/>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7984"/>
    <w:rsid w:val="005B79B3"/>
    <w:rsid w:val="005B7DDD"/>
    <w:rsid w:val="005C345F"/>
    <w:rsid w:val="005C4986"/>
    <w:rsid w:val="005C62AF"/>
    <w:rsid w:val="005C77D3"/>
    <w:rsid w:val="005C77DD"/>
    <w:rsid w:val="005C78D9"/>
    <w:rsid w:val="005C7FFB"/>
    <w:rsid w:val="005D093C"/>
    <w:rsid w:val="005D1372"/>
    <w:rsid w:val="005D2BDF"/>
    <w:rsid w:val="005D2CFE"/>
    <w:rsid w:val="005D31A0"/>
    <w:rsid w:val="005D3584"/>
    <w:rsid w:val="005D41DB"/>
    <w:rsid w:val="005D4E63"/>
    <w:rsid w:val="005D57D5"/>
    <w:rsid w:val="005D5ABD"/>
    <w:rsid w:val="005D5E66"/>
    <w:rsid w:val="005D6027"/>
    <w:rsid w:val="005D697A"/>
    <w:rsid w:val="005D6ACF"/>
    <w:rsid w:val="005E18EE"/>
    <w:rsid w:val="005E1B6F"/>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3D0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11EA"/>
    <w:rsid w:val="00632EC9"/>
    <w:rsid w:val="006334AD"/>
    <w:rsid w:val="0063367D"/>
    <w:rsid w:val="0063408D"/>
    <w:rsid w:val="006346C2"/>
    <w:rsid w:val="00634705"/>
    <w:rsid w:val="006358DF"/>
    <w:rsid w:val="00635E40"/>
    <w:rsid w:val="00635E9C"/>
    <w:rsid w:val="00636170"/>
    <w:rsid w:val="006374B4"/>
    <w:rsid w:val="00637507"/>
    <w:rsid w:val="0063775A"/>
    <w:rsid w:val="00637C0A"/>
    <w:rsid w:val="006408D0"/>
    <w:rsid w:val="00640B9F"/>
    <w:rsid w:val="00640FA5"/>
    <w:rsid w:val="006413B8"/>
    <w:rsid w:val="006424CB"/>
    <w:rsid w:val="00642A36"/>
    <w:rsid w:val="00642CAF"/>
    <w:rsid w:val="00644B7A"/>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27A"/>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30"/>
    <w:rsid w:val="0068558A"/>
    <w:rsid w:val="00686CF9"/>
    <w:rsid w:val="006878D4"/>
    <w:rsid w:val="00691439"/>
    <w:rsid w:val="0069242D"/>
    <w:rsid w:val="00692866"/>
    <w:rsid w:val="006929DB"/>
    <w:rsid w:val="00692BAF"/>
    <w:rsid w:val="00692D5A"/>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6255"/>
    <w:rsid w:val="006B70E3"/>
    <w:rsid w:val="006B76C9"/>
    <w:rsid w:val="006C293D"/>
    <w:rsid w:val="006C2B40"/>
    <w:rsid w:val="006C335E"/>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DAB"/>
    <w:rsid w:val="006E2F98"/>
    <w:rsid w:val="006E335F"/>
    <w:rsid w:val="006E3604"/>
    <w:rsid w:val="006E3D94"/>
    <w:rsid w:val="006E4413"/>
    <w:rsid w:val="006E5AE7"/>
    <w:rsid w:val="006E6469"/>
    <w:rsid w:val="006E69A4"/>
    <w:rsid w:val="006E6BB5"/>
    <w:rsid w:val="006E7726"/>
    <w:rsid w:val="006F076A"/>
    <w:rsid w:val="006F1990"/>
    <w:rsid w:val="006F1D38"/>
    <w:rsid w:val="006F245C"/>
    <w:rsid w:val="006F346E"/>
    <w:rsid w:val="006F3590"/>
    <w:rsid w:val="006F3D01"/>
    <w:rsid w:val="006F4B55"/>
    <w:rsid w:val="006F4CA9"/>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112F"/>
    <w:rsid w:val="007723AC"/>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108A"/>
    <w:rsid w:val="00792336"/>
    <w:rsid w:val="007925B0"/>
    <w:rsid w:val="007926B3"/>
    <w:rsid w:val="00792A20"/>
    <w:rsid w:val="00792A94"/>
    <w:rsid w:val="007939E5"/>
    <w:rsid w:val="0079446D"/>
    <w:rsid w:val="007948D7"/>
    <w:rsid w:val="00794F11"/>
    <w:rsid w:val="00795201"/>
    <w:rsid w:val="007952F6"/>
    <w:rsid w:val="0079560F"/>
    <w:rsid w:val="00795758"/>
    <w:rsid w:val="00796BFA"/>
    <w:rsid w:val="007971E2"/>
    <w:rsid w:val="00797667"/>
    <w:rsid w:val="00797AB5"/>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566"/>
    <w:rsid w:val="007E46B3"/>
    <w:rsid w:val="007E580C"/>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876"/>
    <w:rsid w:val="00821F1E"/>
    <w:rsid w:val="00822529"/>
    <w:rsid w:val="00822759"/>
    <w:rsid w:val="00822ABC"/>
    <w:rsid w:val="00823630"/>
    <w:rsid w:val="008237C7"/>
    <w:rsid w:val="00824691"/>
    <w:rsid w:val="00825811"/>
    <w:rsid w:val="008258BF"/>
    <w:rsid w:val="00826347"/>
    <w:rsid w:val="00827F61"/>
    <w:rsid w:val="008312DD"/>
    <w:rsid w:val="0083135B"/>
    <w:rsid w:val="00831CAA"/>
    <w:rsid w:val="008321FF"/>
    <w:rsid w:val="008328E2"/>
    <w:rsid w:val="00832B14"/>
    <w:rsid w:val="00832CB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FA"/>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058"/>
    <w:rsid w:val="00871A75"/>
    <w:rsid w:val="00871DFD"/>
    <w:rsid w:val="00871E4A"/>
    <w:rsid w:val="00872D75"/>
    <w:rsid w:val="008737E2"/>
    <w:rsid w:val="00874AFD"/>
    <w:rsid w:val="00875E0E"/>
    <w:rsid w:val="00876805"/>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5E5F"/>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3FF7"/>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3236"/>
    <w:rsid w:val="008E431C"/>
    <w:rsid w:val="008E44B4"/>
    <w:rsid w:val="008E44FB"/>
    <w:rsid w:val="008E4C8C"/>
    <w:rsid w:val="008E4EB4"/>
    <w:rsid w:val="008E4F1B"/>
    <w:rsid w:val="008E571A"/>
    <w:rsid w:val="008E6833"/>
    <w:rsid w:val="008E7816"/>
    <w:rsid w:val="008E7A70"/>
    <w:rsid w:val="008E7EB4"/>
    <w:rsid w:val="008E7FED"/>
    <w:rsid w:val="008F017B"/>
    <w:rsid w:val="008F0564"/>
    <w:rsid w:val="008F1569"/>
    <w:rsid w:val="008F2604"/>
    <w:rsid w:val="008F43C0"/>
    <w:rsid w:val="008F49BF"/>
    <w:rsid w:val="008F5133"/>
    <w:rsid w:val="008F720A"/>
    <w:rsid w:val="00900059"/>
    <w:rsid w:val="009006D6"/>
    <w:rsid w:val="00900747"/>
    <w:rsid w:val="009012E0"/>
    <w:rsid w:val="0090176A"/>
    <w:rsid w:val="00903213"/>
    <w:rsid w:val="00903702"/>
    <w:rsid w:val="009042ED"/>
    <w:rsid w:val="00906565"/>
    <w:rsid w:val="00907A4D"/>
    <w:rsid w:val="00911BC4"/>
    <w:rsid w:val="009124A6"/>
    <w:rsid w:val="0091268A"/>
    <w:rsid w:val="00914872"/>
    <w:rsid w:val="00914B66"/>
    <w:rsid w:val="00914F88"/>
    <w:rsid w:val="00914F8C"/>
    <w:rsid w:val="00915A0E"/>
    <w:rsid w:val="00917698"/>
    <w:rsid w:val="00917DAA"/>
    <w:rsid w:val="00920185"/>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103"/>
    <w:rsid w:val="00941407"/>
    <w:rsid w:val="00941C6D"/>
    <w:rsid w:val="009423F2"/>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5F4B"/>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0C9"/>
    <w:rsid w:val="009A55E9"/>
    <w:rsid w:val="009A5ED2"/>
    <w:rsid w:val="009A7278"/>
    <w:rsid w:val="009B0400"/>
    <w:rsid w:val="009B0C27"/>
    <w:rsid w:val="009B1D75"/>
    <w:rsid w:val="009B1FBF"/>
    <w:rsid w:val="009B27CE"/>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6A79"/>
    <w:rsid w:val="009D7687"/>
    <w:rsid w:val="009E0850"/>
    <w:rsid w:val="009E0917"/>
    <w:rsid w:val="009E12B6"/>
    <w:rsid w:val="009E1759"/>
    <w:rsid w:val="009E1E67"/>
    <w:rsid w:val="009E220F"/>
    <w:rsid w:val="009E23A7"/>
    <w:rsid w:val="009E2BB8"/>
    <w:rsid w:val="009E325F"/>
    <w:rsid w:val="009E35D1"/>
    <w:rsid w:val="009E3852"/>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B98"/>
    <w:rsid w:val="00A14204"/>
    <w:rsid w:val="00A15A1A"/>
    <w:rsid w:val="00A166CD"/>
    <w:rsid w:val="00A1692E"/>
    <w:rsid w:val="00A16D8C"/>
    <w:rsid w:val="00A16DD2"/>
    <w:rsid w:val="00A17DBB"/>
    <w:rsid w:val="00A20228"/>
    <w:rsid w:val="00A20247"/>
    <w:rsid w:val="00A20447"/>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26D"/>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052"/>
    <w:rsid w:val="00A5542C"/>
    <w:rsid w:val="00A55FDF"/>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029"/>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202C"/>
    <w:rsid w:val="00A93275"/>
    <w:rsid w:val="00A93B96"/>
    <w:rsid w:val="00A93DFC"/>
    <w:rsid w:val="00A93E97"/>
    <w:rsid w:val="00A93F40"/>
    <w:rsid w:val="00A94150"/>
    <w:rsid w:val="00A95AB7"/>
    <w:rsid w:val="00A95C31"/>
    <w:rsid w:val="00A96858"/>
    <w:rsid w:val="00A969B3"/>
    <w:rsid w:val="00A96FC8"/>
    <w:rsid w:val="00A970C2"/>
    <w:rsid w:val="00A97411"/>
    <w:rsid w:val="00A97DDE"/>
    <w:rsid w:val="00AA0704"/>
    <w:rsid w:val="00AA1DE4"/>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8B4"/>
    <w:rsid w:val="00AC2E8C"/>
    <w:rsid w:val="00AC3D77"/>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30"/>
    <w:rsid w:val="00B0704B"/>
    <w:rsid w:val="00B10986"/>
    <w:rsid w:val="00B11C8D"/>
    <w:rsid w:val="00B11DB3"/>
    <w:rsid w:val="00B11F74"/>
    <w:rsid w:val="00B1233A"/>
    <w:rsid w:val="00B1251F"/>
    <w:rsid w:val="00B12A9D"/>
    <w:rsid w:val="00B12F12"/>
    <w:rsid w:val="00B15BE0"/>
    <w:rsid w:val="00B15C70"/>
    <w:rsid w:val="00B15CAC"/>
    <w:rsid w:val="00B1607B"/>
    <w:rsid w:val="00B1637F"/>
    <w:rsid w:val="00B166E9"/>
    <w:rsid w:val="00B16A52"/>
    <w:rsid w:val="00B16BD5"/>
    <w:rsid w:val="00B16C2D"/>
    <w:rsid w:val="00B17265"/>
    <w:rsid w:val="00B17F0A"/>
    <w:rsid w:val="00B2076F"/>
    <w:rsid w:val="00B233C7"/>
    <w:rsid w:val="00B23F66"/>
    <w:rsid w:val="00B248C0"/>
    <w:rsid w:val="00B2535C"/>
    <w:rsid w:val="00B25C5B"/>
    <w:rsid w:val="00B261FB"/>
    <w:rsid w:val="00B262F4"/>
    <w:rsid w:val="00B27381"/>
    <w:rsid w:val="00B27701"/>
    <w:rsid w:val="00B277A0"/>
    <w:rsid w:val="00B314D3"/>
    <w:rsid w:val="00B31644"/>
    <w:rsid w:val="00B31AFC"/>
    <w:rsid w:val="00B32146"/>
    <w:rsid w:val="00B32B31"/>
    <w:rsid w:val="00B33778"/>
    <w:rsid w:val="00B34141"/>
    <w:rsid w:val="00B34FB1"/>
    <w:rsid w:val="00B35EBF"/>
    <w:rsid w:val="00B369B5"/>
    <w:rsid w:val="00B36E55"/>
    <w:rsid w:val="00B36EA1"/>
    <w:rsid w:val="00B40829"/>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085"/>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2B1"/>
    <w:rsid w:val="00B579D0"/>
    <w:rsid w:val="00B57F06"/>
    <w:rsid w:val="00B60112"/>
    <w:rsid w:val="00B608DA"/>
    <w:rsid w:val="00B60A29"/>
    <w:rsid w:val="00B613B6"/>
    <w:rsid w:val="00B61578"/>
    <w:rsid w:val="00B61BBB"/>
    <w:rsid w:val="00B62462"/>
    <w:rsid w:val="00B63272"/>
    <w:rsid w:val="00B64377"/>
    <w:rsid w:val="00B648CF"/>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02C1"/>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85A"/>
    <w:rsid w:val="00BA4CC5"/>
    <w:rsid w:val="00BA66AA"/>
    <w:rsid w:val="00BA70E5"/>
    <w:rsid w:val="00BA7269"/>
    <w:rsid w:val="00BA77E0"/>
    <w:rsid w:val="00BA79A6"/>
    <w:rsid w:val="00BA7B3A"/>
    <w:rsid w:val="00BB08CC"/>
    <w:rsid w:val="00BB0E31"/>
    <w:rsid w:val="00BB122D"/>
    <w:rsid w:val="00BB167F"/>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3B1"/>
    <w:rsid w:val="00BE4E6B"/>
    <w:rsid w:val="00BE5047"/>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662"/>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4EB7"/>
    <w:rsid w:val="00C3562A"/>
    <w:rsid w:val="00C360E5"/>
    <w:rsid w:val="00C3662D"/>
    <w:rsid w:val="00C36B82"/>
    <w:rsid w:val="00C41789"/>
    <w:rsid w:val="00C4195A"/>
    <w:rsid w:val="00C421BA"/>
    <w:rsid w:val="00C4227B"/>
    <w:rsid w:val="00C426D8"/>
    <w:rsid w:val="00C43531"/>
    <w:rsid w:val="00C43C16"/>
    <w:rsid w:val="00C456A9"/>
    <w:rsid w:val="00C457B1"/>
    <w:rsid w:val="00C458B4"/>
    <w:rsid w:val="00C46F77"/>
    <w:rsid w:val="00C47258"/>
    <w:rsid w:val="00C504C9"/>
    <w:rsid w:val="00C507AA"/>
    <w:rsid w:val="00C50BB6"/>
    <w:rsid w:val="00C5154A"/>
    <w:rsid w:val="00C52181"/>
    <w:rsid w:val="00C532A7"/>
    <w:rsid w:val="00C5349F"/>
    <w:rsid w:val="00C53503"/>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67AF"/>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612"/>
    <w:rsid w:val="00C719E9"/>
    <w:rsid w:val="00C72A4F"/>
    <w:rsid w:val="00C73389"/>
    <w:rsid w:val="00C739E2"/>
    <w:rsid w:val="00C73AA4"/>
    <w:rsid w:val="00C75432"/>
    <w:rsid w:val="00C75CC5"/>
    <w:rsid w:val="00C76829"/>
    <w:rsid w:val="00C77B08"/>
    <w:rsid w:val="00C800D5"/>
    <w:rsid w:val="00C808A5"/>
    <w:rsid w:val="00C81195"/>
    <w:rsid w:val="00C8165C"/>
    <w:rsid w:val="00C816E7"/>
    <w:rsid w:val="00C8195B"/>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40A"/>
    <w:rsid w:val="00CA4923"/>
    <w:rsid w:val="00CA4981"/>
    <w:rsid w:val="00CA5E4A"/>
    <w:rsid w:val="00CA6160"/>
    <w:rsid w:val="00CA6BDA"/>
    <w:rsid w:val="00CA6D87"/>
    <w:rsid w:val="00CA7210"/>
    <w:rsid w:val="00CA7781"/>
    <w:rsid w:val="00CB0367"/>
    <w:rsid w:val="00CB0C04"/>
    <w:rsid w:val="00CB1C18"/>
    <w:rsid w:val="00CB36EF"/>
    <w:rsid w:val="00CB4836"/>
    <w:rsid w:val="00CB5144"/>
    <w:rsid w:val="00CB5618"/>
    <w:rsid w:val="00CB625D"/>
    <w:rsid w:val="00CB6263"/>
    <w:rsid w:val="00CB64F1"/>
    <w:rsid w:val="00CB7227"/>
    <w:rsid w:val="00CB7872"/>
    <w:rsid w:val="00CB78A6"/>
    <w:rsid w:val="00CC0A02"/>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832"/>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21F8"/>
    <w:rsid w:val="00CF3150"/>
    <w:rsid w:val="00CF34CB"/>
    <w:rsid w:val="00CF36BE"/>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894"/>
    <w:rsid w:val="00D30A50"/>
    <w:rsid w:val="00D30E55"/>
    <w:rsid w:val="00D31150"/>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4742D"/>
    <w:rsid w:val="00D50DFC"/>
    <w:rsid w:val="00D52FC2"/>
    <w:rsid w:val="00D5363A"/>
    <w:rsid w:val="00D53D79"/>
    <w:rsid w:val="00D54CE0"/>
    <w:rsid w:val="00D55385"/>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2B52"/>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05"/>
    <w:rsid w:val="00D973AD"/>
    <w:rsid w:val="00D976A6"/>
    <w:rsid w:val="00D97DAB"/>
    <w:rsid w:val="00DA0708"/>
    <w:rsid w:val="00DA0EF3"/>
    <w:rsid w:val="00DA10A7"/>
    <w:rsid w:val="00DA13BD"/>
    <w:rsid w:val="00DA14F8"/>
    <w:rsid w:val="00DA1865"/>
    <w:rsid w:val="00DA19A8"/>
    <w:rsid w:val="00DA2A47"/>
    <w:rsid w:val="00DA2C95"/>
    <w:rsid w:val="00DA4326"/>
    <w:rsid w:val="00DA4655"/>
    <w:rsid w:val="00DA47C2"/>
    <w:rsid w:val="00DA4BBB"/>
    <w:rsid w:val="00DA63A3"/>
    <w:rsid w:val="00DB0106"/>
    <w:rsid w:val="00DB1E90"/>
    <w:rsid w:val="00DB24CC"/>
    <w:rsid w:val="00DB266B"/>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682"/>
    <w:rsid w:val="00DC3D40"/>
    <w:rsid w:val="00DC49F3"/>
    <w:rsid w:val="00DC5DE2"/>
    <w:rsid w:val="00DC6314"/>
    <w:rsid w:val="00DC6E72"/>
    <w:rsid w:val="00DC7108"/>
    <w:rsid w:val="00DD0A49"/>
    <w:rsid w:val="00DD1556"/>
    <w:rsid w:val="00DD196A"/>
    <w:rsid w:val="00DD59BE"/>
    <w:rsid w:val="00DD6B28"/>
    <w:rsid w:val="00DD6B68"/>
    <w:rsid w:val="00DD6DA8"/>
    <w:rsid w:val="00DD6FEE"/>
    <w:rsid w:val="00DD703F"/>
    <w:rsid w:val="00DD799A"/>
    <w:rsid w:val="00DD7F85"/>
    <w:rsid w:val="00DE00B0"/>
    <w:rsid w:val="00DE03A1"/>
    <w:rsid w:val="00DE0F58"/>
    <w:rsid w:val="00DE1AF5"/>
    <w:rsid w:val="00DE1CEE"/>
    <w:rsid w:val="00DE2D6B"/>
    <w:rsid w:val="00DE301C"/>
    <w:rsid w:val="00DE3467"/>
    <w:rsid w:val="00DE4789"/>
    <w:rsid w:val="00DE5E5E"/>
    <w:rsid w:val="00DE704F"/>
    <w:rsid w:val="00DE7592"/>
    <w:rsid w:val="00DE7AED"/>
    <w:rsid w:val="00DF0BB9"/>
    <w:rsid w:val="00DF1994"/>
    <w:rsid w:val="00DF1DF0"/>
    <w:rsid w:val="00DF2DBE"/>
    <w:rsid w:val="00DF2ED1"/>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279"/>
    <w:rsid w:val="00E2147C"/>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3F0D"/>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E0B"/>
    <w:rsid w:val="00E64F78"/>
    <w:rsid w:val="00E65864"/>
    <w:rsid w:val="00E659A9"/>
    <w:rsid w:val="00E66415"/>
    <w:rsid w:val="00E664CD"/>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22B"/>
    <w:rsid w:val="00E944E8"/>
    <w:rsid w:val="00E95CFE"/>
    <w:rsid w:val="00E95D05"/>
    <w:rsid w:val="00E960FC"/>
    <w:rsid w:val="00E9673A"/>
    <w:rsid w:val="00E96791"/>
    <w:rsid w:val="00E969E4"/>
    <w:rsid w:val="00E97520"/>
    <w:rsid w:val="00E97CBC"/>
    <w:rsid w:val="00EA1B2C"/>
    <w:rsid w:val="00EA1C68"/>
    <w:rsid w:val="00EA205A"/>
    <w:rsid w:val="00EA2D14"/>
    <w:rsid w:val="00EA2ECF"/>
    <w:rsid w:val="00EA37B3"/>
    <w:rsid w:val="00EA37F6"/>
    <w:rsid w:val="00EA39E6"/>
    <w:rsid w:val="00EA4C2C"/>
    <w:rsid w:val="00EA6EFA"/>
    <w:rsid w:val="00EA6F84"/>
    <w:rsid w:val="00EA762E"/>
    <w:rsid w:val="00EA7E39"/>
    <w:rsid w:val="00EB0D63"/>
    <w:rsid w:val="00EB2259"/>
    <w:rsid w:val="00EB267E"/>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2C7"/>
    <w:rsid w:val="00EC2982"/>
    <w:rsid w:val="00EC3973"/>
    <w:rsid w:val="00EC6636"/>
    <w:rsid w:val="00EC6B1B"/>
    <w:rsid w:val="00EC6D46"/>
    <w:rsid w:val="00EC71ED"/>
    <w:rsid w:val="00ED05B8"/>
    <w:rsid w:val="00ED098A"/>
    <w:rsid w:val="00ED0C04"/>
    <w:rsid w:val="00ED0C12"/>
    <w:rsid w:val="00ED1192"/>
    <w:rsid w:val="00ED11EC"/>
    <w:rsid w:val="00ED13AB"/>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3A24"/>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B83"/>
    <w:rsid w:val="00F13E14"/>
    <w:rsid w:val="00F148E2"/>
    <w:rsid w:val="00F14B53"/>
    <w:rsid w:val="00F14C6A"/>
    <w:rsid w:val="00F157D9"/>
    <w:rsid w:val="00F15B28"/>
    <w:rsid w:val="00F16769"/>
    <w:rsid w:val="00F173A9"/>
    <w:rsid w:val="00F1751D"/>
    <w:rsid w:val="00F2059D"/>
    <w:rsid w:val="00F20A89"/>
    <w:rsid w:val="00F20ABC"/>
    <w:rsid w:val="00F21ACC"/>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0727"/>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3978"/>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228"/>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1B07"/>
    <w:rsid w:val="00FA1FF3"/>
    <w:rsid w:val="00FA229F"/>
    <w:rsid w:val="00FA2DCD"/>
    <w:rsid w:val="00FA339A"/>
    <w:rsid w:val="00FA3872"/>
    <w:rsid w:val="00FA3CF4"/>
    <w:rsid w:val="00FA47FB"/>
    <w:rsid w:val="00FA4A6F"/>
    <w:rsid w:val="00FA5096"/>
    <w:rsid w:val="00FA59EA"/>
    <w:rsid w:val="00FA5A28"/>
    <w:rsid w:val="00FA6632"/>
    <w:rsid w:val="00FA71FA"/>
    <w:rsid w:val="00FA7362"/>
    <w:rsid w:val="00FA7D55"/>
    <w:rsid w:val="00FB02F1"/>
    <w:rsid w:val="00FB09F3"/>
    <w:rsid w:val="00FB0D0C"/>
    <w:rsid w:val="00FB110C"/>
    <w:rsid w:val="00FB1535"/>
    <w:rsid w:val="00FB1A3C"/>
    <w:rsid w:val="00FB1BEC"/>
    <w:rsid w:val="00FB1D71"/>
    <w:rsid w:val="00FB1E0F"/>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21DB"/>
    <w:rsid w:val="00FE2216"/>
    <w:rsid w:val="00FE2255"/>
    <w:rsid w:val="00FE268F"/>
    <w:rsid w:val="00FE2726"/>
    <w:rsid w:val="00FE2D82"/>
    <w:rsid w:val="00FE3071"/>
    <w:rsid w:val="00FE456D"/>
    <w:rsid w:val="00FE4BF1"/>
    <w:rsid w:val="00FE4D09"/>
    <w:rsid w:val="00FE4DCC"/>
    <w:rsid w:val="00FE51A1"/>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3F7E"/>
    <w:rsid w:val="00FF49C9"/>
    <w:rsid w:val="00FF4B4D"/>
    <w:rsid w:val="00FF4C0F"/>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68F"/>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1"/>
    <w:unhideWhenUsed/>
    <w:qFormat/>
    <w:rsid w:val="00F76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uiPriority w:val="99"/>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Tipusde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 w:type="character" w:customStyle="1" w:styleId="Ttol3Car">
    <w:name w:val="Títol 3 Car"/>
    <w:basedOn w:val="Tipusdelletraperdefectedelpargraf"/>
    <w:link w:val="Ttol3"/>
    <w:uiPriority w:val="1"/>
    <w:rsid w:val="00F76228"/>
    <w:rPr>
      <w:rFonts w:asciiTheme="majorHAnsi" w:eastAsiaTheme="majorEastAsia" w:hAnsiTheme="majorHAnsi" w:cstheme="majorBidi"/>
      <w:color w:val="243F60" w:themeColor="accent1" w:themeShade="7F"/>
      <w:sz w:val="24"/>
      <w:szCs w:val="24"/>
    </w:rPr>
  </w:style>
  <w:style w:type="paragraph" w:customStyle="1" w:styleId="Ttoltaula">
    <w:name w:val="Títol taula"/>
    <w:basedOn w:val="Normal"/>
    <w:qFormat/>
    <w:rsid w:val="00CC0A02"/>
    <w:pPr>
      <w:spacing w:after="120"/>
    </w:pPr>
    <w:rPr>
      <w:rFonts w:eastAsia="Calibri"/>
      <w:b/>
      <w:lang w:eastAsia="en-US"/>
    </w:rPr>
  </w:style>
  <w:style w:type="paragraph" w:customStyle="1" w:styleId="Texttaula1acolumnanegreta">
    <w:name w:val="Text taula 1a columna negreta"/>
    <w:basedOn w:val="Normal"/>
    <w:qFormat/>
    <w:rsid w:val="00CC0A02"/>
    <w:pPr>
      <w:spacing w:before="60" w:after="60"/>
    </w:pPr>
    <w:rPr>
      <w:rFonts w:eastAsia="Calibri"/>
      <w:b/>
      <w:sz w:val="20"/>
      <w:lang w:eastAsia="en-US"/>
    </w:rPr>
  </w:style>
  <w:style w:type="paragraph" w:customStyle="1" w:styleId="Normalseguitdetaula">
    <w:name w:val="Normal seguit de taula"/>
    <w:basedOn w:val="Normal"/>
    <w:qFormat/>
    <w:rsid w:val="00CC0A02"/>
    <w:pPr>
      <w:spacing w:after="360"/>
    </w:pPr>
    <w:rPr>
      <w:rFonts w:eastAsia="Calibri"/>
      <w:lang w:eastAsia="en-US"/>
    </w:rPr>
  </w:style>
  <w:style w:type="character" w:styleId="Textdelcontenidor">
    <w:name w:val="Placeholder Text"/>
    <w:basedOn w:val="Tipusdelletraperdefectedelpargraf"/>
    <w:uiPriority w:val="99"/>
    <w:semiHidden/>
    <w:rsid w:val="00CC0A02"/>
    <w:rPr>
      <w:color w:val="808080"/>
    </w:rPr>
  </w:style>
  <w:style w:type="paragraph" w:customStyle="1" w:styleId="Texttaulaesquerratextosllargs">
    <w:name w:val="Text taula esquerra (textos llargs)"/>
    <w:basedOn w:val="Normal"/>
    <w:qFormat/>
    <w:rsid w:val="00CC0A02"/>
    <w:pPr>
      <w:spacing w:after="12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presidencia.gencat.cat/ca/el_departament/proteccio-dades/informacio-detallada-tractaments/llistat-per-responsables/gestio-participacio-ciutadana-00001" TargetMode="External"/><Relationship Id="rId26" Type="http://schemas.openxmlformats.org/officeDocument/2006/relationships/hyperlink" Target="https://contractaciopublica.cat/ca/manuals/usuari" TargetMode="External"/><Relationship Id="rId39" Type="http://schemas.openxmlformats.org/officeDocument/2006/relationships/hyperlink" Target="https://participa.gencat.cat/processes/politicapressupostaria%20" TargetMode="External"/><Relationship Id="rId21" Type="http://schemas.openxmlformats.org/officeDocument/2006/relationships/hyperlink" Target="https://contractaciopublica.gencat.cat/perfil/eco" TargetMode="External"/><Relationship Id="rId34" Type="http://schemas.openxmlformats.org/officeDocument/2006/relationships/hyperlink" Target="https://participa.gencat.cat/link?external_url=https%3A%2F%2Fgovernobert.gencat.cat%2F.content%2F30_ParticipacioCiutadana%2FRecursos-participacio%2F2_Plantilla_Inf_Res_Pr_Part_Gris.docx" TargetMode="External"/><Relationship Id="rId42" Type="http://schemas.openxmlformats.org/officeDocument/2006/relationships/image" Target="media/image11.emf"/><Relationship Id="rId47" Type="http://schemas.openxmlformats.org/officeDocument/2006/relationships/hyperlink" Target="https://participa.gencat.cat/processes/politicapressupostaria%20" TargetMode="External"/><Relationship Id="rId50" Type="http://schemas.openxmlformats.org/officeDocument/2006/relationships/image" Target="media/image14.emf"/><Relationship Id="rId55" Type="http://schemas.openxmlformats.org/officeDocument/2006/relationships/hyperlink" Target="https://economia.gencat.cat/ca/ambits-actuacio/analisi-finances-publiques/financament-autonomic/" TargetMode="External"/><Relationship Id="rId63" Type="http://schemas.openxmlformats.org/officeDocument/2006/relationships/footer" Target="footer2.xml"/><Relationship Id="rId68" Type="http://schemas.openxmlformats.org/officeDocument/2006/relationships/hyperlink" Target="https://cads.gencat.cat/web/.content/Documents/Informes/2021/10_Reptes_desenvolupament_sostenible_Catalunya_2021.pdf" TargetMode="Externa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s://aplicacions.economia.gencat.cat/wpres/AppPHP/2023/pdf/EXCLPR.pdf"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participa.gencat.cat/link?external_url=https%3A%2F%2Fgovernobert.gencat.cat%2F.content%2F30_ParticipacioCiutadana%2FRecursos-participacio%2F1_Plantilla_Inf_Res_SESSIO_Pr_Part.docx" TargetMode="External"/><Relationship Id="rId11" Type="http://schemas.openxmlformats.org/officeDocument/2006/relationships/image" Target="media/image1.png"/><Relationship Id="rId24" Type="http://schemas.openxmlformats.org/officeDocument/2006/relationships/hyperlink" Target="https://contractaciopublica.gencat.cat/perfil/eco" TargetMode="External"/><Relationship Id="rId32" Type="http://schemas.openxmlformats.org/officeDocument/2006/relationships/hyperlink" Target="https://participa.gencat.cat/link?external_url=https%3A%2F%2Fgovernobert.gencat.cat%2F.content%2F30_ParticipacioCiutadana%2FRecursos-participacio%2F2_Plantilla_Inf_Res_Pr_Part_Gris.docx" TargetMode="External"/><Relationship Id="rId37" Type="http://schemas.openxmlformats.org/officeDocument/2006/relationships/hyperlink" Target="https://participa.gencat.cat/link?external_url=https%3A%2F%2Fgovernobert.gencat.cat%2F.content%2F30_ParticipacioCiutadana%2FRecursos-participacio%2FPlantilla_Inf_Res_Pr_Part_Gris_ESTILS.docx" TargetMode="External"/><Relationship Id="rId40" Type="http://schemas.openxmlformats.org/officeDocument/2006/relationships/image" Target="media/image9.png"/><Relationship Id="rId45" Type="http://schemas.openxmlformats.org/officeDocument/2006/relationships/hyperlink" Target="https://economia.gencat.cat/ca/ambits-actuacio/analisi-finances-publiques/estadistiques-indicadors-financers/altres-indicadors/" TargetMode="External"/><Relationship Id="rId53" Type="http://schemas.openxmlformats.org/officeDocument/2006/relationships/hyperlink" Target="file:///\\03.fitxers.ctti.intranet.gencat.cat\0301_eifbcn001w_dgpres$\COORD\Reforma%20i%20millora%20pressupost&#224;ria\Participaci&#243;%20en%20els%20pressupostos\Proves%20pilot%20debats\Eix%203%20Principals%20prioritats%20pol&#237;tiques.docx" TargetMode="External"/><Relationship Id="rId58" Type="http://schemas.openxmlformats.org/officeDocument/2006/relationships/hyperlink" Target="https://aplicacions.economia.gencat.cat/wpres/AppPHP/2023/pdf/EXCLPR.pdf" TargetMode="External"/><Relationship Id="rId66" Type="http://schemas.openxmlformats.org/officeDocument/2006/relationships/footer" Target="footer4.xml"/><Relationship Id="rId74" Type="http://schemas.openxmlformats.org/officeDocument/2006/relationships/hyperlink" Target="https://govern.cat/govern/docs/PdG.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tlbrowser.tsl.website/tools/" TargetMode="External"/><Relationship Id="rId28" Type="http://schemas.openxmlformats.org/officeDocument/2006/relationships/hyperlink" Target="http://www.gencat.cat/economia/jcca" TargetMode="External"/><Relationship Id="rId36" Type="http://schemas.openxmlformats.org/officeDocument/2006/relationships/hyperlink" Target="https://participa.gencat.cat/link?external_url=https%3A%2F%2Fgovernobert.gencat.cat%2F.content%2F30_ParticipacioCiutadana%2FRecursos-participacio%2FPlantilla_Inf_Res_Pr_Part_Gris_ESTILS.docx" TargetMode="External"/><Relationship Id="rId49" Type="http://schemas.openxmlformats.org/officeDocument/2006/relationships/image" Target="media/image13.emf"/><Relationship Id="rId57" Type="http://schemas.openxmlformats.org/officeDocument/2006/relationships/hyperlink" Target="https://app.powerbi.com/view?r=eyJrIjoiOWY3MGNmZWUtNzJmMy00ODc1LTkxOTAtMWI2ZmUxZDNlNjJkIiwidCI6IjNiOTQyN2RjLWQzMGUtNDNiYy04YzA2LWZmNzI1MzY3NmZlYyIsImMiOjh9" TargetMode="External"/><Relationship Id="rId61" Type="http://schemas.openxmlformats.org/officeDocument/2006/relationships/hyperlink" Target="https://aplicacions.economia.gencat.cat/wpres/simulador.html" TargetMode="External"/><Relationship Id="rId10" Type="http://schemas.openxmlformats.org/officeDocument/2006/relationships/hyperlink" Target="https://www.boe.es/boe/dias/2023/07/26/pdfs/BOE-A-2023-17238.pdf" TargetMode="External"/><Relationship Id="rId19" Type="http://schemas.openxmlformats.org/officeDocument/2006/relationships/header" Target="header1.xml"/><Relationship Id="rId31" Type="http://schemas.openxmlformats.org/officeDocument/2006/relationships/hyperlink" Target="https://participa.gencat.cat/link?external_url=https%3A%2F%2Fgovernobert.gencat.cat%2F.content%2F30_ParticipacioCiutadana%2FRecursos-participacio%2F1_Plantilla_Inf_Res_SESSIO_Pr_Part.docx" TargetMode="External"/><Relationship Id="rId44" Type="http://schemas.openxmlformats.org/officeDocument/2006/relationships/hyperlink" Target="https://economia.gencat.cat/ca/ambits-actuacio/relacio-inversors/endeutament/evolucio-i-ratios/endeutament-sector-public/" TargetMode="External"/><Relationship Id="rId52" Type="http://schemas.openxmlformats.org/officeDocument/2006/relationships/image" Target="media/image16.png"/><Relationship Id="rId60" Type="http://schemas.openxmlformats.org/officeDocument/2006/relationships/hyperlink" Target="https://app.powerbi.com/view?r=eyJrIjoiZWYwMjQ1NDYtMzZmZi00ODM0LWE1MGUtODI0ZjdkNzkyNzBhIiwidCI6IjNiOTQyN2RjLWQzMGUtNDNiYy04YzA2LWZmNzI1MzY3NmZlYyIsImMiOjh9" TargetMode="External"/><Relationship Id="rId65" Type="http://schemas.openxmlformats.org/officeDocument/2006/relationships/header" Target="header3.xml"/><Relationship Id="rId73" Type="http://schemas.openxmlformats.org/officeDocument/2006/relationships/hyperlink" Target="https://aplicacions.economia.gencat.cat/wpres/AppPHP/2023/pdf/VOL_P_IEF.pdf" TargetMode="External"/><Relationship Id="rId4" Type="http://schemas.openxmlformats.org/officeDocument/2006/relationships/settings" Target="settings.xml"/><Relationship Id="rId9" Type="http://schemas.openxmlformats.org/officeDocument/2006/relationships/hyperlink" Target="https://www.boe.es/boe/dias/2023/07/26/pdfs/BOE-A-2023-17238.pdf" TargetMode="External"/><Relationship Id="rId14" Type="http://schemas.openxmlformats.org/officeDocument/2006/relationships/image" Target="media/image4.png"/><Relationship Id="rId22" Type="http://schemas.openxmlformats.org/officeDocument/2006/relationships/hyperlink" Target="https://ec.europa.eu/information_society/policy/esignature/trusted-list/tl-mp.xml" TargetMode="External"/><Relationship Id="rId27" Type="http://schemas.openxmlformats.org/officeDocument/2006/relationships/hyperlink" Target="https://contractaciopublica.gencat.cat/perfil/eco" TargetMode="External"/><Relationship Id="rId30" Type="http://schemas.openxmlformats.org/officeDocument/2006/relationships/hyperlink" Target="https://participa.gencat.cat/link?external_url=https%3A%2F%2Fgovernobert.gencat.cat%2F.content%2F30_ParticipacioCiutadana%2FRecursos-participacio%2F1_Plantilla_Inf_Res_SESSIO_Pr_Part.docx" TargetMode="External"/><Relationship Id="rId35" Type="http://schemas.openxmlformats.org/officeDocument/2006/relationships/hyperlink" Target="https://participa.gencat.cat/link?external_url=https%3A%2F%2Fgovernobert.gencat.cat%2F.content%2F30_ParticipacioCiutadana%2FRecursos-participacio%2FPlantilla_Inf_Res_Pr_Part_Gris_ESTILS.docx" TargetMode="External"/><Relationship Id="rId43" Type="http://schemas.openxmlformats.org/officeDocument/2006/relationships/hyperlink" Target="https://economia.gencat.cat/ca/ambits-actuacio/analisi-finances-publiques/estabilitat-sostenibilitat-finances/objectius-seguiment-estabilitat-sostenibilitat-financera/deute-public/" TargetMode="External"/><Relationship Id="rId48" Type="http://schemas.openxmlformats.org/officeDocument/2006/relationships/image" Target="media/image12.emf"/><Relationship Id="rId56" Type="http://schemas.openxmlformats.org/officeDocument/2006/relationships/hyperlink" Target="https://aplicacions.economia.gencat.cat/wpres/AppPHP/2023/pdf/VOL_L_MEX.pdf" TargetMode="External"/><Relationship Id="rId64" Type="http://schemas.openxmlformats.org/officeDocument/2006/relationships/footer" Target="footer3.xml"/><Relationship Id="rId69" Type="http://schemas.openxmlformats.org/officeDocument/2006/relationships/hyperlink" Target="https://www.idescat.cat/dades/ods/?utm_campaign=home&amp;utm_medium=banner&amp;utm_source=Idescat" TargetMode="External"/><Relationship Id="rId77" Type="http://schemas.openxmlformats.org/officeDocument/2006/relationships/theme" Target="theme/theme1.xml"/><Relationship Id="rId8" Type="http://schemas.openxmlformats.org/officeDocument/2006/relationships/hyperlink" Target="https://www.boe.es/boe/dias/2023/07/26/pdfs/BOE-A-2023-17238.pdf" TargetMode="External"/><Relationship Id="rId51" Type="http://schemas.openxmlformats.org/officeDocument/2006/relationships/image" Target="media/image15.emf"/><Relationship Id="rId72" Type="http://schemas.openxmlformats.org/officeDocument/2006/relationships/hyperlink" Target="https://ec.europa.eu/regional_policy/information-sources/maps/social-progress/2020_en"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presidencia.gencat.cat/ca/el_departament/proteccio-dades/informacio-detallada-tractaments/llistat-per-responsables/gestio-participacio-ciutadana-00001" TargetMode="External"/><Relationship Id="rId25" Type="http://schemas.openxmlformats.org/officeDocument/2006/relationships/hyperlink" Target="https://contractaciopublica.cat/ca/manuals/usuari" TargetMode="External"/><Relationship Id="rId33" Type="http://schemas.openxmlformats.org/officeDocument/2006/relationships/hyperlink" Target="https://participa.gencat.cat/link?external_url=https%3A%2F%2Fgovernobert.gencat.cat%2F.content%2F30_ParticipacioCiutadana%2FRecursos-participacio%2F2_Plantilla_Inf_Res_Pr_Part_Gris.docx" TargetMode="External"/><Relationship Id="rId38" Type="http://schemas.openxmlformats.org/officeDocument/2006/relationships/image" Target="media/image8.png"/><Relationship Id="rId46" Type="http://schemas.openxmlformats.org/officeDocument/2006/relationships/hyperlink" Target="https://app.powerbi.com/view?r=eyJrIjoiZjVlNDI2YjctZDdjZi00ODQ3LThhMDUtOWZjZGExZGI4YWNlIiwidCI6IjNiOTQyN2RjLWQzMGUtNDNiYy04YzA2LWZmNzI1MzY3NmZlYyIsImMiOjh9&amp;pageName=ReportSection6564cfed8ddc3a8d1345" TargetMode="External"/><Relationship Id="rId59" Type="http://schemas.openxmlformats.org/officeDocument/2006/relationships/hyperlink" Target="https://app.powerbi.com/view?r=eyJrIjoiNzEwMjFiMjItMzExZC00NjgyLWFkY2EtYWI1ODkyZjI2M2RhIiwidCI6IjNiOTQyN2RjLWQzMGUtNDNiYy04YzA2LWZmNzI1MzY3NmZlYyIsImMiOjh9&amp;pageName=ReportSection9ffa3376d61eb03a5e33" TargetMode="External"/><Relationship Id="rId67" Type="http://schemas.openxmlformats.org/officeDocument/2006/relationships/hyperlink" Target="https://participa.gencat.cat/processes/politicapressupostaria" TargetMode="External"/><Relationship Id="rId20" Type="http://schemas.openxmlformats.org/officeDocument/2006/relationships/footer" Target="footer1.xml"/><Relationship Id="rId41" Type="http://schemas.openxmlformats.org/officeDocument/2006/relationships/image" Target="media/image10.emf"/><Relationship Id="rId54" Type="http://schemas.openxmlformats.org/officeDocument/2006/relationships/hyperlink" Target="https://economia.gencat.cat/ca/ambits-actuacio/analisi-finances-publiques/estadistiques-indicadors-financers/recaptacio-tributaria-catalunya/" TargetMode="External"/><Relationship Id="rId62" Type="http://schemas.openxmlformats.org/officeDocument/2006/relationships/header" Target="header2.xml"/><Relationship Id="rId70" Type="http://schemas.openxmlformats.org/officeDocument/2006/relationships/hyperlink" Target="https://economia.gencat.cat/ca/ambits-actuacio/economia-catalana/estudis-publicacions/indicadors-benestar-progres-socia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C0A6B867C48BCB56794A1B46DFA5D"/>
        <w:category>
          <w:name w:val="General"/>
          <w:gallery w:val="placeholder"/>
        </w:category>
        <w:types>
          <w:type w:val="bbPlcHdr"/>
        </w:types>
        <w:behaviors>
          <w:behavior w:val="content"/>
        </w:behaviors>
        <w:guid w:val="{AD3F0A44-3DE4-4960-90DE-29BE17BE226D}"/>
      </w:docPartPr>
      <w:docPartBody>
        <w:p w:rsidR="005839D4" w:rsidRDefault="00D50B5A" w:rsidP="00D50B5A">
          <w:pPr>
            <w:pStyle w:val="FFEC0A6B867C48BCB56794A1B46DFA5D"/>
          </w:pPr>
          <w:r w:rsidRPr="004E374D">
            <w:rPr>
              <w:rStyle w:val="Textdelcontenidor"/>
            </w:rPr>
            <w:t>Feu clic o toqueu aquí per escriure text.</w:t>
          </w:r>
        </w:p>
      </w:docPartBody>
    </w:docPart>
    <w:docPart>
      <w:docPartPr>
        <w:name w:val="CCEC19EAEA0F4B83884EB3A45D9EC33A"/>
        <w:category>
          <w:name w:val="General"/>
          <w:gallery w:val="placeholder"/>
        </w:category>
        <w:types>
          <w:type w:val="bbPlcHdr"/>
        </w:types>
        <w:behaviors>
          <w:behavior w:val="content"/>
        </w:behaviors>
        <w:guid w:val="{91235731-CF6E-4F54-B424-CCCAE450F3A0}"/>
      </w:docPartPr>
      <w:docPartBody>
        <w:p w:rsidR="005839D4" w:rsidRDefault="00D50B5A" w:rsidP="00D50B5A">
          <w:pPr>
            <w:pStyle w:val="CCEC19EAEA0F4B83884EB3A45D9EC33A"/>
          </w:pPr>
          <w:r w:rsidRPr="004E374D">
            <w:rPr>
              <w:rStyle w:val="Textdelcontenidor"/>
            </w:rPr>
            <w:t>Feu clic o toqueu aquí per escriure text.</w:t>
          </w:r>
        </w:p>
      </w:docPartBody>
    </w:docPart>
    <w:docPart>
      <w:docPartPr>
        <w:name w:val="D12DA944178A46A1B0180252945BD9AD"/>
        <w:category>
          <w:name w:val="General"/>
          <w:gallery w:val="placeholder"/>
        </w:category>
        <w:types>
          <w:type w:val="bbPlcHdr"/>
        </w:types>
        <w:behaviors>
          <w:behavior w:val="content"/>
        </w:behaviors>
        <w:guid w:val="{8F7692A1-1AE5-4BF9-BAEA-466AF57239EA}"/>
      </w:docPartPr>
      <w:docPartBody>
        <w:p w:rsidR="005839D4" w:rsidRDefault="00D50B5A" w:rsidP="00D50B5A">
          <w:pPr>
            <w:pStyle w:val="D12DA944178A46A1B0180252945BD9AD"/>
          </w:pPr>
          <w:r w:rsidRPr="004E374D">
            <w:rPr>
              <w:rStyle w:val="Textdelcontenidor"/>
            </w:rPr>
            <w:t>Feu clic o toqueu aquí per escriure text.</w:t>
          </w:r>
        </w:p>
      </w:docPartBody>
    </w:docPart>
    <w:docPart>
      <w:docPartPr>
        <w:name w:val="5834CBDB27214C32AD4D4D83481F2C40"/>
        <w:category>
          <w:name w:val="General"/>
          <w:gallery w:val="placeholder"/>
        </w:category>
        <w:types>
          <w:type w:val="bbPlcHdr"/>
        </w:types>
        <w:behaviors>
          <w:behavior w:val="content"/>
        </w:behaviors>
        <w:guid w:val="{3A54A5C7-3AA7-4D5C-9D8E-455EB5746300}"/>
      </w:docPartPr>
      <w:docPartBody>
        <w:p w:rsidR="005839D4" w:rsidRDefault="00D50B5A" w:rsidP="00D50B5A">
          <w:pPr>
            <w:pStyle w:val="5834CBDB27214C32AD4D4D83481F2C40"/>
          </w:pPr>
          <w:r w:rsidRPr="004E374D">
            <w:rPr>
              <w:rStyle w:val="Textdelcontenidor"/>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5A"/>
    <w:rsid w:val="005839D4"/>
    <w:rsid w:val="00627FB3"/>
    <w:rsid w:val="008F354E"/>
    <w:rsid w:val="009C2261"/>
    <w:rsid w:val="00D50B5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Tipusdelletraperdefectedelpargraf"/>
    <w:uiPriority w:val="99"/>
    <w:semiHidden/>
    <w:rsid w:val="00D50B5A"/>
    <w:rPr>
      <w:color w:val="808080"/>
    </w:rPr>
  </w:style>
  <w:style w:type="paragraph" w:customStyle="1" w:styleId="4D94C917D4644A09AC3616C93C6F0E2E">
    <w:name w:val="4D94C917D4644A09AC3616C93C6F0E2E"/>
    <w:rsid w:val="00D50B5A"/>
  </w:style>
  <w:style w:type="paragraph" w:customStyle="1" w:styleId="85454A83E15E464C99097004C8FB3870">
    <w:name w:val="85454A83E15E464C99097004C8FB3870"/>
    <w:rsid w:val="00D50B5A"/>
  </w:style>
  <w:style w:type="paragraph" w:customStyle="1" w:styleId="B1565D5DBC5D461BB7C10DEF47912D79">
    <w:name w:val="B1565D5DBC5D461BB7C10DEF47912D79"/>
    <w:rsid w:val="00D50B5A"/>
  </w:style>
  <w:style w:type="paragraph" w:customStyle="1" w:styleId="D3C2AF0019C842AE8F67025498001FE8">
    <w:name w:val="D3C2AF0019C842AE8F67025498001FE8"/>
    <w:rsid w:val="00D50B5A"/>
  </w:style>
  <w:style w:type="paragraph" w:customStyle="1" w:styleId="FFEC0A6B867C48BCB56794A1B46DFA5D">
    <w:name w:val="FFEC0A6B867C48BCB56794A1B46DFA5D"/>
    <w:rsid w:val="00D50B5A"/>
  </w:style>
  <w:style w:type="paragraph" w:customStyle="1" w:styleId="CCEC19EAEA0F4B83884EB3A45D9EC33A">
    <w:name w:val="CCEC19EAEA0F4B83884EB3A45D9EC33A"/>
    <w:rsid w:val="00D50B5A"/>
  </w:style>
  <w:style w:type="paragraph" w:customStyle="1" w:styleId="D12DA944178A46A1B0180252945BD9AD">
    <w:name w:val="D12DA944178A46A1B0180252945BD9AD"/>
    <w:rsid w:val="00D50B5A"/>
  </w:style>
  <w:style w:type="paragraph" w:customStyle="1" w:styleId="5834CBDB27214C32AD4D4D83481F2C40">
    <w:name w:val="5834CBDB27214C32AD4D4D83481F2C40"/>
    <w:rsid w:val="00D50B5A"/>
  </w:style>
  <w:style w:type="paragraph" w:customStyle="1" w:styleId="14057B30F64E4D12B93E439BBAB60FD3">
    <w:name w:val="14057B30F64E4D12B93E439BBAB60FD3"/>
    <w:rsid w:val="00D50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65300-77D2-4ACC-970A-2B01133F0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16</TotalTime>
  <Pages>104</Pages>
  <Words>40250</Words>
  <Characters>229425</Characters>
  <Application>Microsoft Office Word</Application>
  <DocSecurity>0</DocSecurity>
  <Lines>1911</Lines>
  <Paragraphs>538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269137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cp:revision>
  <cp:lastPrinted>2024-02-06T08:20:00Z</cp:lastPrinted>
  <dcterms:created xsi:type="dcterms:W3CDTF">2024-02-06T08:20:00Z</dcterms:created>
  <dcterms:modified xsi:type="dcterms:W3CDTF">2024-02-06T08:36:00Z</dcterms:modified>
</cp:coreProperties>
</file>