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6CEBD" w14:textId="77777777" w:rsidR="00FB4E5A" w:rsidRPr="0010242A" w:rsidRDefault="00FB4E5A" w:rsidP="0010242A">
      <w:pPr>
        <w:jc w:val="both"/>
        <w:rPr>
          <w:rFonts w:ascii="Arial" w:hAnsi="Arial" w:cs="Arial"/>
          <w:b/>
          <w:sz w:val="20"/>
          <w:szCs w:val="20"/>
        </w:rPr>
      </w:pPr>
      <w:r w:rsidRPr="0010242A">
        <w:rPr>
          <w:rFonts w:ascii="Arial" w:hAnsi="Arial" w:cs="Arial"/>
          <w:b/>
          <w:sz w:val="20"/>
          <w:szCs w:val="20"/>
        </w:rPr>
        <w:t>MODEL D’OFERTA ECONÒMICA (SOBRE C)</w:t>
      </w:r>
    </w:p>
    <w:p w14:paraId="2BF61B00" w14:textId="77777777" w:rsidR="00FB4E5A" w:rsidRPr="0010242A" w:rsidRDefault="00FB4E5A" w:rsidP="0010242A">
      <w:pPr>
        <w:spacing w:line="280" w:lineRule="exact"/>
        <w:jc w:val="both"/>
        <w:rPr>
          <w:rFonts w:ascii="Arial" w:hAnsi="Arial" w:cs="Arial"/>
          <w:sz w:val="20"/>
          <w:szCs w:val="20"/>
          <w:lang w:eastAsia="ca-ES"/>
        </w:rPr>
      </w:pPr>
    </w:p>
    <w:p w14:paraId="1116117D" w14:textId="77777777" w:rsidR="00FB4E5A" w:rsidRDefault="00FB4E5A" w:rsidP="0010242A">
      <w:pPr>
        <w:spacing w:line="280" w:lineRule="exact"/>
        <w:jc w:val="both"/>
        <w:rPr>
          <w:rFonts w:ascii="Arial" w:hAnsi="Arial" w:cs="Arial"/>
          <w:sz w:val="20"/>
          <w:szCs w:val="20"/>
          <w:lang w:eastAsia="ca-ES"/>
        </w:rPr>
      </w:pPr>
      <w:r w:rsidRPr="0010242A">
        <w:rPr>
          <w:rFonts w:ascii="Arial" w:hAnsi="Arial" w:cs="Arial"/>
          <w:sz w:val="20"/>
          <w:szCs w:val="20"/>
          <w:lang w:eastAsia="ca-ES"/>
        </w:rPr>
        <w:t>El Sr./a.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 amb NIF____________, a:</w:t>
      </w:r>
    </w:p>
    <w:p w14:paraId="05E4C39E" w14:textId="77777777" w:rsidR="00FB4E5A" w:rsidRPr="0010242A" w:rsidRDefault="00FB4E5A" w:rsidP="0010242A">
      <w:pPr>
        <w:spacing w:line="280" w:lineRule="exact"/>
        <w:jc w:val="both"/>
        <w:rPr>
          <w:rFonts w:ascii="Arial" w:hAnsi="Arial" w:cs="Arial"/>
          <w:sz w:val="20"/>
          <w:szCs w:val="20"/>
          <w:lang w:eastAsia="ca-ES"/>
        </w:rPr>
      </w:pPr>
      <w:bookmarkStart w:id="0" w:name="_GoBack"/>
      <w:bookmarkEnd w:id="0"/>
    </w:p>
    <w:p w14:paraId="16A9A04F" w14:textId="77777777" w:rsidR="00FB4E5A" w:rsidRPr="0010242A" w:rsidRDefault="00FB4E5A" w:rsidP="0010242A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  <w:lang w:eastAsia="ca-ES"/>
        </w:rPr>
      </w:pPr>
      <w:r w:rsidRPr="0010242A">
        <w:rPr>
          <w:rFonts w:ascii="Arial" w:hAnsi="Arial" w:cs="Arial"/>
          <w:sz w:val="20"/>
          <w:szCs w:val="20"/>
          <w:lang w:eastAsia="ca-ES"/>
        </w:rPr>
        <w:t xml:space="preserve">Termini d’execució: l’indicat en el Quadre de característiques </w:t>
      </w:r>
    </w:p>
    <w:p w14:paraId="0477BD83" w14:textId="77777777" w:rsidR="00FB4E5A" w:rsidRPr="0010242A" w:rsidRDefault="00FB4E5A" w:rsidP="0010242A">
      <w:pPr>
        <w:spacing w:line="280" w:lineRule="exact"/>
        <w:jc w:val="both"/>
        <w:rPr>
          <w:rFonts w:ascii="Arial" w:hAnsi="Arial" w:cs="Arial"/>
          <w:sz w:val="20"/>
          <w:szCs w:val="20"/>
          <w:lang w:eastAsia="ca-ES"/>
        </w:rPr>
      </w:pPr>
      <w:r w:rsidRPr="0010242A">
        <w:rPr>
          <w:rFonts w:ascii="Arial" w:hAnsi="Arial" w:cs="Arial"/>
          <w:sz w:val="20"/>
          <w:szCs w:val="20"/>
          <w:lang w:eastAsia="ca-ES"/>
        </w:rPr>
        <w:t>Termini de validesa de l’oferta........................................</w:t>
      </w:r>
    </w:p>
    <w:p w14:paraId="00ADF0A8" w14:textId="77777777" w:rsidR="00FB4E5A" w:rsidRPr="0010242A" w:rsidRDefault="00FB4E5A" w:rsidP="0010242A">
      <w:pPr>
        <w:spacing w:line="280" w:lineRule="exact"/>
        <w:jc w:val="both"/>
        <w:rPr>
          <w:rFonts w:ascii="Arial" w:hAnsi="Arial" w:cs="Arial"/>
          <w:sz w:val="20"/>
          <w:szCs w:val="20"/>
          <w:lang w:eastAsia="ca-ES"/>
        </w:rPr>
      </w:pPr>
      <w:r w:rsidRPr="0010242A">
        <w:rPr>
          <w:rFonts w:ascii="Arial" w:hAnsi="Arial" w:cs="Arial"/>
          <w:sz w:val="20"/>
          <w:szCs w:val="20"/>
          <w:lang w:eastAsia="ca-ES"/>
        </w:rPr>
        <w:t>Compromís d’executar el contracte  en les condicions detallades a continuació:</w:t>
      </w:r>
    </w:p>
    <w:p w14:paraId="339FD7F2" w14:textId="77777777" w:rsidR="00B14328" w:rsidRDefault="00B14328" w:rsidP="00B14328">
      <w:pPr>
        <w:jc w:val="both"/>
        <w:rPr>
          <w:rFonts w:ascii="Arial" w:hAnsi="Arial" w:cs="Arial"/>
          <w:i/>
          <w:sz w:val="16"/>
          <w:szCs w:val="18"/>
        </w:rPr>
      </w:pPr>
    </w:p>
    <w:p w14:paraId="78678992" w14:textId="77777777" w:rsidR="00FB4E5A" w:rsidRDefault="00FB4E5A" w:rsidP="00B14328">
      <w:pPr>
        <w:jc w:val="both"/>
        <w:rPr>
          <w:rFonts w:ascii="Arial" w:hAnsi="Arial" w:cs="Arial"/>
          <w:i/>
          <w:sz w:val="16"/>
          <w:szCs w:val="18"/>
        </w:rPr>
      </w:pPr>
    </w:p>
    <w:p w14:paraId="3715B0A8" w14:textId="77777777" w:rsidR="00FB4E5A" w:rsidRDefault="00FB4E5A" w:rsidP="00B14328">
      <w:pPr>
        <w:jc w:val="both"/>
        <w:rPr>
          <w:rFonts w:ascii="Arial" w:hAnsi="Arial" w:cs="Arial"/>
          <w:i/>
          <w:sz w:val="16"/>
          <w:szCs w:val="18"/>
        </w:rPr>
      </w:pPr>
    </w:p>
    <w:p w14:paraId="7BBAC448" w14:textId="0F468810" w:rsidR="00B14328" w:rsidRPr="00B14328" w:rsidRDefault="00B14328" w:rsidP="008241D2">
      <w:pPr>
        <w:pStyle w:val="Ttol2"/>
        <w:numPr>
          <w:ilvl w:val="0"/>
          <w:numId w:val="0"/>
        </w:numPr>
        <w:rPr>
          <w:rFonts w:eastAsia="MS Mincho"/>
        </w:rPr>
      </w:pPr>
      <w:bookmarkStart w:id="1" w:name="_Toc3418773"/>
      <w:bookmarkStart w:id="2" w:name="_Toc23923598"/>
      <w:bookmarkStart w:id="3" w:name="_Toc438639809"/>
      <w:bookmarkStart w:id="4" w:name="_Toc387075144"/>
      <w:r w:rsidRPr="00B14328">
        <w:rPr>
          <w:rFonts w:eastAsia="MS Mincho"/>
        </w:rPr>
        <w:t>TAULES CRITERIS AUTOMÀTICS</w:t>
      </w:r>
      <w:bookmarkEnd w:id="1"/>
      <w:r w:rsidRPr="00B14328">
        <w:rPr>
          <w:rFonts w:eastAsia="MS Mincho"/>
        </w:rPr>
        <w:t xml:space="preserve"> </w:t>
      </w:r>
      <w:bookmarkEnd w:id="2"/>
    </w:p>
    <w:p w14:paraId="470908B3" w14:textId="4FECB86F" w:rsidR="00B14328" w:rsidRPr="00B14328" w:rsidRDefault="008241D2" w:rsidP="008241D2">
      <w:pPr>
        <w:pStyle w:val="Ttol3"/>
        <w:numPr>
          <w:ilvl w:val="0"/>
          <w:numId w:val="0"/>
        </w:numPr>
        <w:rPr>
          <w:rFonts w:cs="Arial"/>
          <w:sz w:val="18"/>
          <w:szCs w:val="18"/>
        </w:rPr>
      </w:pPr>
      <w:bookmarkStart w:id="5" w:name="_Toc23923599"/>
      <w:bookmarkStart w:id="6" w:name="_Toc3418774"/>
      <w:r>
        <w:rPr>
          <w:rFonts w:cs="Arial"/>
          <w:sz w:val="18"/>
          <w:szCs w:val="18"/>
        </w:rPr>
        <w:t xml:space="preserve">1.  </w:t>
      </w:r>
      <w:r w:rsidRPr="008241D2">
        <w:rPr>
          <w:rFonts w:cs="Arial"/>
          <w:b/>
          <w:spacing w:val="-3"/>
          <w:sz w:val="18"/>
          <w:szCs w:val="18"/>
        </w:rPr>
        <w:t>P1</w:t>
      </w:r>
      <w:r w:rsidR="00B14328" w:rsidRPr="008241D2">
        <w:rPr>
          <w:rFonts w:cs="Arial"/>
          <w:b/>
          <w:spacing w:val="-3"/>
          <w:sz w:val="18"/>
          <w:szCs w:val="18"/>
        </w:rPr>
        <w:t xml:space="preserve"> - </w:t>
      </w:r>
      <w:bookmarkEnd w:id="3"/>
      <w:bookmarkEnd w:id="4"/>
      <w:bookmarkEnd w:id="5"/>
      <w:bookmarkEnd w:id="6"/>
      <w:r w:rsidRPr="00303B22">
        <w:rPr>
          <w:rFonts w:cs="Arial"/>
          <w:b/>
          <w:spacing w:val="-3"/>
          <w:sz w:val="18"/>
          <w:szCs w:val="18"/>
        </w:rPr>
        <w:t>Oferta econòmica total pel servei</w:t>
      </w:r>
      <w:r>
        <w:rPr>
          <w:rFonts w:cs="Arial"/>
          <w:b/>
          <w:spacing w:val="-3"/>
          <w:sz w:val="18"/>
          <w:szCs w:val="18"/>
        </w:rPr>
        <w:t xml:space="preserve"> de manteniment fix (manteniment preventiu + tècnics assignats al manteniment correctiu)</w:t>
      </w:r>
      <w:r w:rsidRPr="00303B22">
        <w:rPr>
          <w:rFonts w:cs="Arial"/>
          <w:b/>
          <w:spacing w:val="-3"/>
          <w:sz w:val="18"/>
          <w:szCs w:val="18"/>
        </w:rPr>
        <w:t>.</w:t>
      </w:r>
    </w:p>
    <w:p w14:paraId="409F8F52" w14:textId="77777777" w:rsidR="00B14328" w:rsidRPr="00B14328" w:rsidRDefault="00B14328" w:rsidP="00B14328">
      <w:pPr>
        <w:spacing w:before="60" w:after="60"/>
        <w:rPr>
          <w:rFonts w:ascii="Arial" w:hAnsi="Arial" w:cs="Arial"/>
          <w:b/>
          <w:sz w:val="18"/>
          <w:szCs w:val="18"/>
        </w:rPr>
      </w:pPr>
    </w:p>
    <w:tbl>
      <w:tblPr>
        <w:tblW w:w="87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725"/>
        <w:gridCol w:w="1857"/>
        <w:gridCol w:w="1194"/>
        <w:gridCol w:w="2095"/>
      </w:tblGrid>
      <w:tr w:rsidR="00B14328" w:rsidRPr="00B14328" w14:paraId="6B4FB944" w14:textId="77777777" w:rsidTr="005E626F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4A23E4" w14:textId="77777777" w:rsidR="00B14328" w:rsidRPr="00B14328" w:rsidRDefault="00B14328" w:rsidP="008241D2">
            <w:pPr>
              <w:pStyle w:val="Pargrafdellista"/>
              <w:numPr>
                <w:ilvl w:val="1"/>
                <w:numId w:val="2"/>
              </w:numPr>
              <w:contextualSpacing w:val="0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Oferta econòmica per a Mitja Tensió</w:t>
            </w:r>
          </w:p>
        </w:tc>
      </w:tr>
      <w:tr w:rsidR="00B14328" w:rsidRPr="00B14328" w14:paraId="59523835" w14:textId="77777777" w:rsidTr="005E626F">
        <w:trPr>
          <w:trHeight w:val="41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364EE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Serveis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E06018" w14:textId="5B147FC8" w:rsidR="005E626F" w:rsidRPr="00B14328" w:rsidRDefault="005E626F" w:rsidP="005E62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Import Licitació</w:t>
            </w:r>
            <w:r w:rsidR="00B765C3">
              <w:rPr>
                <w:rFonts w:ascii="Arial" w:hAnsi="Arial" w:cs="Arial"/>
                <w:b/>
                <w:sz w:val="18"/>
                <w:szCs w:val="18"/>
              </w:rPr>
              <w:t xml:space="preserve"> anual</w:t>
            </w:r>
          </w:p>
          <w:p w14:paraId="01C63746" w14:textId="61D36D3B" w:rsidR="00B14328" w:rsidRPr="00B14328" w:rsidRDefault="005E626F" w:rsidP="005E62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(sense IVA -€)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431A26" w14:textId="18D97BE5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 xml:space="preserve">Import </w:t>
            </w:r>
            <w:proofErr w:type="spellStart"/>
            <w:r w:rsidR="005E626F">
              <w:rPr>
                <w:rFonts w:ascii="Arial" w:hAnsi="Arial" w:cs="Arial"/>
                <w:b/>
                <w:sz w:val="18"/>
                <w:szCs w:val="18"/>
              </w:rPr>
              <w:t>Ofertat</w:t>
            </w:r>
            <w:proofErr w:type="spellEnd"/>
            <w:r w:rsidR="00B765C3">
              <w:rPr>
                <w:rFonts w:ascii="Arial" w:hAnsi="Arial" w:cs="Arial"/>
                <w:b/>
                <w:sz w:val="18"/>
                <w:szCs w:val="18"/>
              </w:rPr>
              <w:t xml:space="preserve"> anual</w:t>
            </w:r>
          </w:p>
          <w:p w14:paraId="254EF39C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(sense IVA -€)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E45CF2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I.V.A (€)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CE8F60" w14:textId="109881C3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 xml:space="preserve">Import </w:t>
            </w:r>
            <w:proofErr w:type="spellStart"/>
            <w:r w:rsidR="005E626F">
              <w:rPr>
                <w:rFonts w:ascii="Arial" w:hAnsi="Arial" w:cs="Arial"/>
                <w:b/>
                <w:sz w:val="18"/>
                <w:szCs w:val="18"/>
              </w:rPr>
              <w:t>Ofertat</w:t>
            </w:r>
            <w:proofErr w:type="spellEnd"/>
            <w:r w:rsidRPr="00B14328">
              <w:rPr>
                <w:rFonts w:ascii="Arial" w:hAnsi="Arial" w:cs="Arial"/>
                <w:b/>
                <w:sz w:val="18"/>
                <w:szCs w:val="18"/>
              </w:rPr>
              <w:t xml:space="preserve"> TOTAL </w:t>
            </w:r>
          </w:p>
          <w:p w14:paraId="165F1917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(iva inclòs - €)</w:t>
            </w:r>
          </w:p>
        </w:tc>
      </w:tr>
      <w:tr w:rsidR="00B14328" w:rsidRPr="00B14328" w14:paraId="2D7A91B7" w14:textId="77777777" w:rsidTr="005E626F">
        <w:trPr>
          <w:trHeight w:val="64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3394" w14:textId="71AED51D" w:rsidR="00B14328" w:rsidRPr="00B14328" w:rsidRDefault="00B14328" w:rsidP="001F0D52">
            <w:pPr>
              <w:rPr>
                <w:rFonts w:ascii="Arial" w:hAnsi="Arial" w:cs="Arial"/>
                <w:sz w:val="18"/>
                <w:szCs w:val="18"/>
              </w:rPr>
            </w:pPr>
            <w:r w:rsidRPr="00B14328">
              <w:rPr>
                <w:rFonts w:ascii="Arial" w:hAnsi="Arial" w:cs="Arial"/>
                <w:sz w:val="18"/>
                <w:szCs w:val="18"/>
              </w:rPr>
              <w:t xml:space="preserve">Manteniment </w:t>
            </w:r>
            <w:r w:rsidR="005E626F">
              <w:rPr>
                <w:rFonts w:ascii="Arial" w:hAnsi="Arial" w:cs="Arial"/>
                <w:sz w:val="18"/>
                <w:szCs w:val="18"/>
              </w:rPr>
              <w:t xml:space="preserve">preventiu, </w:t>
            </w:r>
            <w:r w:rsidR="008241D2">
              <w:rPr>
                <w:rFonts w:ascii="Arial" w:hAnsi="Arial" w:cs="Arial"/>
                <w:sz w:val="18"/>
                <w:szCs w:val="18"/>
              </w:rPr>
              <w:t xml:space="preserve">correctiu i </w:t>
            </w:r>
            <w:r w:rsidR="005E626F">
              <w:rPr>
                <w:rFonts w:ascii="Arial" w:hAnsi="Arial" w:cs="Arial"/>
                <w:sz w:val="18"/>
                <w:szCs w:val="18"/>
              </w:rPr>
              <w:t>SAT 24h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84F1" w14:textId="1330F5C3" w:rsidR="00B14328" w:rsidRPr="00B14328" w:rsidRDefault="008241D2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8241D2">
              <w:rPr>
                <w:rFonts w:ascii="Arial" w:hAnsi="Arial" w:cs="Arial"/>
                <w:color w:val="000000"/>
                <w:sz w:val="18"/>
                <w:szCs w:val="18"/>
              </w:rPr>
              <w:t>160.000 €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2AA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7AD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B279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683726" w14:textId="77777777" w:rsidR="00B14328" w:rsidRPr="00B14328" w:rsidRDefault="00B14328" w:rsidP="00B14328">
      <w:pPr>
        <w:spacing w:before="60" w:after="60"/>
        <w:rPr>
          <w:rFonts w:ascii="Arial" w:hAnsi="Arial" w:cs="Arial"/>
          <w:b/>
          <w:sz w:val="18"/>
          <w:szCs w:val="18"/>
        </w:rPr>
      </w:pPr>
    </w:p>
    <w:p w14:paraId="76189F5E" w14:textId="7347D0A9" w:rsidR="00B14328" w:rsidRPr="008241D2" w:rsidRDefault="008241D2" w:rsidP="008241D2">
      <w:pPr>
        <w:pStyle w:val="Ttol3"/>
        <w:numPr>
          <w:ilvl w:val="0"/>
          <w:numId w:val="3"/>
        </w:numPr>
        <w:rPr>
          <w:rFonts w:cs="Arial"/>
          <w:b/>
          <w:spacing w:val="-3"/>
          <w:sz w:val="18"/>
          <w:szCs w:val="18"/>
        </w:rPr>
      </w:pPr>
      <w:bookmarkStart w:id="7" w:name="_Toc23923600"/>
      <w:r w:rsidRPr="008241D2">
        <w:rPr>
          <w:rFonts w:cs="Arial"/>
          <w:b/>
          <w:spacing w:val="-3"/>
          <w:sz w:val="18"/>
          <w:szCs w:val="18"/>
        </w:rPr>
        <w:t xml:space="preserve">P2.- </w:t>
      </w:r>
      <w:bookmarkEnd w:id="7"/>
      <w:r w:rsidRPr="008241D2">
        <w:rPr>
          <w:rFonts w:cs="Arial"/>
          <w:b/>
          <w:spacing w:val="-3"/>
          <w:sz w:val="18"/>
          <w:szCs w:val="18"/>
        </w:rPr>
        <w:t>Coeficient de gestió per la compra de material</w:t>
      </w:r>
    </w:p>
    <w:p w14:paraId="29A6CEF0" w14:textId="77777777" w:rsidR="00B14328" w:rsidRPr="00B14328" w:rsidRDefault="00B14328" w:rsidP="00B14328">
      <w:pPr>
        <w:spacing w:before="60" w:after="60"/>
        <w:rPr>
          <w:rFonts w:ascii="Arial" w:hAnsi="Arial" w:cs="Arial"/>
          <w:b/>
          <w:sz w:val="18"/>
          <w:szCs w:val="18"/>
        </w:rPr>
      </w:pPr>
    </w:p>
    <w:tbl>
      <w:tblPr>
        <w:tblW w:w="8591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2282"/>
      </w:tblGrid>
      <w:tr w:rsidR="00B14328" w:rsidRPr="00B14328" w14:paraId="443727BC" w14:textId="77777777" w:rsidTr="00051D86">
        <w:trPr>
          <w:trHeight w:val="305"/>
          <w:jc w:val="center"/>
        </w:trPr>
        <w:tc>
          <w:tcPr>
            <w:tcW w:w="8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5D9557" w14:textId="77777777" w:rsidR="00B14328" w:rsidRPr="00B14328" w:rsidRDefault="00B14328" w:rsidP="008241D2">
            <w:pPr>
              <w:pStyle w:val="Pargrafdellista"/>
              <w:numPr>
                <w:ilvl w:val="1"/>
                <w:numId w:val="3"/>
              </w:numPr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 xml:space="preserve">Coeficient de gestió per la compra de material </w:t>
            </w:r>
          </w:p>
        </w:tc>
      </w:tr>
      <w:tr w:rsidR="00B14328" w:rsidRPr="00B14328" w14:paraId="16A3C51D" w14:textId="77777777" w:rsidTr="00051D86">
        <w:trPr>
          <w:trHeight w:val="366"/>
          <w:jc w:val="center"/>
        </w:trPr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FC3E54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Concepte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EFC69F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k (%)</w:t>
            </w:r>
          </w:p>
        </w:tc>
      </w:tr>
      <w:tr w:rsidR="00B14328" w:rsidRPr="00B14328" w14:paraId="22498FD5" w14:textId="77777777" w:rsidTr="00051D86">
        <w:trPr>
          <w:trHeight w:val="366"/>
          <w:jc w:val="center"/>
        </w:trPr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DAD0C" w14:textId="77777777" w:rsidR="00B14328" w:rsidRPr="00B14328" w:rsidRDefault="00B14328" w:rsidP="001F0D52">
            <w:pPr>
              <w:rPr>
                <w:rFonts w:ascii="Arial" w:hAnsi="Arial" w:cs="Arial"/>
                <w:sz w:val="18"/>
                <w:szCs w:val="18"/>
              </w:rPr>
            </w:pPr>
            <w:r w:rsidRPr="00B14328">
              <w:rPr>
                <w:rFonts w:ascii="Arial" w:hAnsi="Arial" w:cs="Arial"/>
                <w:sz w:val="18"/>
                <w:szCs w:val="18"/>
              </w:rPr>
              <w:t>Coeficient de gestió per la compra de material subministrat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7217" w14:textId="77777777" w:rsidR="00B14328" w:rsidRPr="00B14328" w:rsidRDefault="00B14328" w:rsidP="001F0D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8A72D7" w14:textId="5A361EFF" w:rsidR="00B14328" w:rsidRPr="00B14328" w:rsidRDefault="008241D2" w:rsidP="008241D2">
      <w:pPr>
        <w:pStyle w:val="Ttol3"/>
        <w:numPr>
          <w:ilvl w:val="0"/>
          <w:numId w:val="3"/>
        </w:numPr>
        <w:rPr>
          <w:rFonts w:cs="Arial"/>
          <w:sz w:val="18"/>
          <w:szCs w:val="18"/>
        </w:rPr>
      </w:pPr>
      <w:bookmarkStart w:id="8" w:name="_Toc23923601"/>
      <w:r>
        <w:rPr>
          <w:rFonts w:eastAsia="Times New Roman" w:cs="Arial"/>
          <w:b/>
          <w:spacing w:val="0"/>
          <w:sz w:val="18"/>
          <w:szCs w:val="18"/>
          <w:lang w:eastAsia="es-ES"/>
        </w:rPr>
        <w:t>P</w:t>
      </w:r>
      <w:r w:rsidRPr="008241D2">
        <w:rPr>
          <w:rFonts w:cs="Arial"/>
          <w:b/>
          <w:spacing w:val="-3"/>
          <w:sz w:val="18"/>
          <w:szCs w:val="18"/>
        </w:rPr>
        <w:t>3.-</w:t>
      </w:r>
      <w:r w:rsidR="00B14328" w:rsidRPr="008241D2">
        <w:rPr>
          <w:rFonts w:cs="Arial"/>
          <w:b/>
          <w:spacing w:val="-3"/>
          <w:sz w:val="18"/>
          <w:szCs w:val="18"/>
        </w:rPr>
        <w:t xml:space="preserve"> Mà obra</w:t>
      </w:r>
      <w:bookmarkEnd w:id="8"/>
    </w:p>
    <w:p w14:paraId="14644E77" w14:textId="77777777" w:rsidR="00B14328" w:rsidRPr="00B14328" w:rsidRDefault="00B14328" w:rsidP="00B14328">
      <w:pPr>
        <w:spacing w:before="60" w:after="60"/>
        <w:rPr>
          <w:rFonts w:ascii="Arial" w:hAnsi="Arial" w:cs="Arial"/>
          <w:b/>
          <w:sz w:val="18"/>
          <w:szCs w:val="18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1685"/>
        <w:gridCol w:w="2235"/>
      </w:tblGrid>
      <w:tr w:rsidR="00B14328" w:rsidRPr="00B14328" w14:paraId="42D48B41" w14:textId="77777777" w:rsidTr="00F460EC">
        <w:trPr>
          <w:trHeight w:val="300"/>
          <w:jc w:val="center"/>
        </w:trPr>
        <w:tc>
          <w:tcPr>
            <w:tcW w:w="7508" w:type="dxa"/>
            <w:gridSpan w:val="3"/>
            <w:shd w:val="clear" w:color="000000" w:fill="D9D9D9"/>
            <w:noWrap/>
            <w:vAlign w:val="center"/>
          </w:tcPr>
          <w:p w14:paraId="6722F316" w14:textId="66357C63" w:rsidR="00B14328" w:rsidRPr="00B14328" w:rsidRDefault="00B14328" w:rsidP="008241D2">
            <w:pPr>
              <w:pStyle w:val="Pargrafdellista"/>
              <w:numPr>
                <w:ilvl w:val="1"/>
                <w:numId w:val="3"/>
              </w:numPr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b/>
                <w:sz w:val="18"/>
                <w:szCs w:val="18"/>
              </w:rPr>
              <w:t>Baixa sobre el cost de mà d’obra</w:t>
            </w:r>
            <w:r w:rsidR="00532E5D">
              <w:rPr>
                <w:rFonts w:ascii="Arial" w:hAnsi="Arial" w:cs="Arial"/>
                <w:b/>
                <w:sz w:val="18"/>
                <w:szCs w:val="18"/>
              </w:rPr>
              <w:t xml:space="preserve"> – Oficial 1a</w:t>
            </w:r>
          </w:p>
        </w:tc>
      </w:tr>
      <w:tr w:rsidR="00B14328" w:rsidRPr="00B14328" w14:paraId="0A2BA81B" w14:textId="77777777" w:rsidTr="00F460EC">
        <w:trPr>
          <w:trHeight w:val="300"/>
          <w:jc w:val="center"/>
        </w:trPr>
        <w:tc>
          <w:tcPr>
            <w:tcW w:w="3588" w:type="dxa"/>
            <w:vMerge w:val="restart"/>
            <w:shd w:val="clear" w:color="000000" w:fill="D9D9D9"/>
            <w:noWrap/>
            <w:vAlign w:val="center"/>
          </w:tcPr>
          <w:p w14:paraId="6EEF048B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Tipus Hora</w:t>
            </w:r>
          </w:p>
        </w:tc>
        <w:tc>
          <w:tcPr>
            <w:tcW w:w="1685" w:type="dxa"/>
            <w:shd w:val="clear" w:color="auto" w:fill="D9D9D9" w:themeFill="background1" w:themeFillShade="D9"/>
            <w:noWrap/>
            <w:vAlign w:val="center"/>
          </w:tcPr>
          <w:p w14:paraId="03EFF62A" w14:textId="2C99885E" w:rsidR="00B14328" w:rsidRPr="00051D86" w:rsidRDefault="00051D86" w:rsidP="001F0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Màxim licitació</w:t>
            </w:r>
          </w:p>
        </w:tc>
        <w:tc>
          <w:tcPr>
            <w:tcW w:w="2235" w:type="dxa"/>
            <w:shd w:val="clear" w:color="000000" w:fill="D9D9D9"/>
            <w:noWrap/>
            <w:vAlign w:val="center"/>
          </w:tcPr>
          <w:p w14:paraId="27C34B47" w14:textId="08929566" w:rsidR="00B14328" w:rsidRPr="00B14328" w:rsidRDefault="00051D86" w:rsidP="001F0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Oferta</w:t>
            </w:r>
          </w:p>
        </w:tc>
      </w:tr>
      <w:tr w:rsidR="00B14328" w:rsidRPr="00B14328" w14:paraId="410EB25C" w14:textId="77777777" w:rsidTr="00F460EC">
        <w:trPr>
          <w:trHeight w:val="300"/>
          <w:jc w:val="center"/>
        </w:trPr>
        <w:tc>
          <w:tcPr>
            <w:tcW w:w="3588" w:type="dxa"/>
            <w:vMerge/>
            <w:shd w:val="clear" w:color="000000" w:fill="D9D9D9"/>
            <w:noWrap/>
            <w:vAlign w:val="center"/>
            <w:hideMark/>
          </w:tcPr>
          <w:p w14:paraId="47DCC7F5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685" w:type="dxa"/>
            <w:shd w:val="clear" w:color="auto" w:fill="D9D9D9" w:themeFill="background1" w:themeFillShade="D9"/>
            <w:noWrap/>
            <w:vAlign w:val="center"/>
          </w:tcPr>
          <w:p w14:paraId="3E3EA335" w14:textId="77777777" w:rsidR="00B14328" w:rsidRPr="00051D86" w:rsidRDefault="00B14328" w:rsidP="001F0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051D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Euros/h</w:t>
            </w:r>
          </w:p>
        </w:tc>
        <w:tc>
          <w:tcPr>
            <w:tcW w:w="2235" w:type="dxa"/>
            <w:shd w:val="clear" w:color="000000" w:fill="D9D9D9"/>
            <w:noWrap/>
            <w:vAlign w:val="center"/>
          </w:tcPr>
          <w:p w14:paraId="0407FA01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a-ES"/>
              </w:rPr>
              <w:t>Euros/h</w:t>
            </w:r>
          </w:p>
        </w:tc>
      </w:tr>
      <w:tr w:rsidR="00B14328" w:rsidRPr="00B14328" w14:paraId="5C05ABE8" w14:textId="77777777" w:rsidTr="00F460EC">
        <w:trPr>
          <w:trHeight w:val="300"/>
          <w:jc w:val="center"/>
        </w:trPr>
        <w:tc>
          <w:tcPr>
            <w:tcW w:w="3588" w:type="dxa"/>
            <w:shd w:val="clear" w:color="auto" w:fill="auto"/>
            <w:noWrap/>
            <w:vAlign w:val="center"/>
            <w:hideMark/>
          </w:tcPr>
          <w:p w14:paraId="6BDD3D86" w14:textId="180C143F" w:rsidR="00B14328" w:rsidRPr="00B14328" w:rsidRDefault="00B14328" w:rsidP="001F0D52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Horari diürn (</w:t>
            </w:r>
            <w:r w:rsidR="00F460EC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de 17:00h fins a</w:t>
            </w: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 xml:space="preserve"> les 22:00h)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66DAD070" w14:textId="43A517C7" w:rsidR="00B14328" w:rsidRPr="00051D86" w:rsidRDefault="00051D86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051D86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28</w:t>
            </w:r>
            <w:r w:rsidR="00B14328" w:rsidRPr="00051D86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€/h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37B4B53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€/h</w:t>
            </w:r>
          </w:p>
        </w:tc>
      </w:tr>
      <w:tr w:rsidR="00B14328" w:rsidRPr="00B14328" w14:paraId="0A80F1ED" w14:textId="77777777" w:rsidTr="00F460EC">
        <w:trPr>
          <w:trHeight w:val="300"/>
          <w:jc w:val="center"/>
        </w:trPr>
        <w:tc>
          <w:tcPr>
            <w:tcW w:w="3588" w:type="dxa"/>
            <w:shd w:val="clear" w:color="auto" w:fill="auto"/>
            <w:noWrap/>
            <w:vAlign w:val="center"/>
            <w:hideMark/>
          </w:tcPr>
          <w:p w14:paraId="60A0CDC1" w14:textId="72B2357B" w:rsidR="00B14328" w:rsidRPr="00B14328" w:rsidRDefault="00B14328" w:rsidP="001F0D52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 xml:space="preserve">Horari nocturn (de 22:00 a </w:t>
            </w:r>
            <w:r w:rsidR="00F460EC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8</w:t>
            </w: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:00)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35D9C0F1" w14:textId="2F8E058F" w:rsidR="00B14328" w:rsidRPr="00051D86" w:rsidRDefault="00051D86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051D86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38</w:t>
            </w:r>
            <w:r w:rsidR="00B14328" w:rsidRPr="00051D86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€/h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DCBB237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€/h</w:t>
            </w:r>
          </w:p>
        </w:tc>
      </w:tr>
      <w:tr w:rsidR="00B14328" w:rsidRPr="00B14328" w14:paraId="4AB63DDF" w14:textId="77777777" w:rsidTr="00F460EC">
        <w:trPr>
          <w:trHeight w:val="300"/>
          <w:jc w:val="center"/>
        </w:trPr>
        <w:tc>
          <w:tcPr>
            <w:tcW w:w="3588" w:type="dxa"/>
            <w:shd w:val="clear" w:color="auto" w:fill="auto"/>
            <w:noWrap/>
            <w:vAlign w:val="center"/>
            <w:hideMark/>
          </w:tcPr>
          <w:p w14:paraId="0FCDD403" w14:textId="77777777" w:rsidR="00B14328" w:rsidRPr="00B14328" w:rsidRDefault="00B14328" w:rsidP="001F0D52">
            <w:pPr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Horari festiu (24h)</w:t>
            </w:r>
          </w:p>
        </w:tc>
        <w:tc>
          <w:tcPr>
            <w:tcW w:w="1685" w:type="dxa"/>
            <w:shd w:val="clear" w:color="auto" w:fill="auto"/>
            <w:noWrap/>
            <w:vAlign w:val="center"/>
          </w:tcPr>
          <w:p w14:paraId="6DDAA0C4" w14:textId="305CD910" w:rsidR="00B14328" w:rsidRPr="00051D86" w:rsidRDefault="00051D86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40</w:t>
            </w:r>
            <w:r w:rsidR="00B14328" w:rsidRPr="00051D86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€/h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756743D" w14:textId="77777777" w:rsidR="00B14328" w:rsidRPr="00B14328" w:rsidRDefault="00B14328" w:rsidP="001F0D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</w:pPr>
            <w:r w:rsidRPr="00B14328">
              <w:rPr>
                <w:rFonts w:ascii="Arial" w:hAnsi="Arial" w:cs="Arial"/>
                <w:color w:val="000000"/>
                <w:sz w:val="18"/>
                <w:szCs w:val="18"/>
                <w:lang w:eastAsia="ca-ES"/>
              </w:rPr>
              <w:t>€/h</w:t>
            </w:r>
          </w:p>
        </w:tc>
      </w:tr>
    </w:tbl>
    <w:p w14:paraId="4C707BA3" w14:textId="767C54EA" w:rsidR="00B14328" w:rsidRDefault="00203D3E" w:rsidP="00B14328">
      <w:pPr>
        <w:spacing w:before="6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Nota: El preus indicat de concurs son preus màxims . qualsevol import superior als valors del concurs derivaran en una exclusió de l’oferta.</w:t>
      </w:r>
    </w:p>
    <w:p w14:paraId="1AD28614" w14:textId="669229A4" w:rsidR="00B765C3" w:rsidRDefault="00B765C3">
      <w:pPr>
        <w:spacing w:after="200" w:line="276" w:lineRule="auto"/>
        <w:rPr>
          <w:rFonts w:ascii="Arial" w:hAnsi="Arial" w:cs="Arial"/>
          <w:b/>
          <w:sz w:val="18"/>
          <w:szCs w:val="18"/>
        </w:rPr>
      </w:pPr>
    </w:p>
    <w:sectPr w:rsidR="00B765C3" w:rsidSect="008B3B59">
      <w:headerReference w:type="default" r:id="rId8"/>
      <w:pgSz w:w="11906" w:h="16838"/>
      <w:pgMar w:top="90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C44B" w14:textId="77777777" w:rsidR="00503757" w:rsidRDefault="00503757">
      <w:r>
        <w:separator/>
      </w:r>
    </w:p>
  </w:endnote>
  <w:endnote w:type="continuationSeparator" w:id="0">
    <w:p w14:paraId="586912ED" w14:textId="77777777" w:rsidR="00503757" w:rsidRDefault="0050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97AA8" w14:textId="77777777" w:rsidR="00503757" w:rsidRDefault="00503757">
      <w:r>
        <w:separator/>
      </w:r>
    </w:p>
  </w:footnote>
  <w:footnote w:type="continuationSeparator" w:id="0">
    <w:p w14:paraId="54BDE91A" w14:textId="77777777" w:rsidR="00503757" w:rsidRDefault="0050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1AD6" w14:textId="3FD95258" w:rsidR="00284A10" w:rsidRDefault="00284A10"/>
  <w:p w14:paraId="56F68329" w14:textId="59994AB6" w:rsidR="00284A10" w:rsidRDefault="00284A10" w:rsidP="00284A10">
    <w:pPr>
      <w:pStyle w:val="Capalera"/>
    </w:pPr>
    <w:r w:rsidRPr="00111B02">
      <w:rPr>
        <w:noProof/>
        <w:lang w:eastAsia="ca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F35F98" wp14:editId="5EA71F30">
              <wp:simplePos x="0" y="0"/>
              <wp:positionH relativeFrom="page">
                <wp:posOffset>5420360</wp:posOffset>
              </wp:positionH>
              <wp:positionV relativeFrom="paragraph">
                <wp:posOffset>-467995</wp:posOffset>
              </wp:positionV>
              <wp:extent cx="1885950" cy="611505"/>
              <wp:effectExtent l="0" t="0" r="0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11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0F506" w14:textId="77777777" w:rsidR="00284A10" w:rsidRPr="0004506C" w:rsidRDefault="00284A10" w:rsidP="00284A10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BC4F34C" w14:textId="77777777" w:rsidR="00284A10" w:rsidRPr="0004506C" w:rsidRDefault="00284A10" w:rsidP="00284A1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14:paraId="5DB677DC" w14:textId="77777777" w:rsidR="00284A10" w:rsidRPr="0004506C" w:rsidRDefault="00284A10" w:rsidP="00284A1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14:paraId="3C21172D" w14:textId="77777777" w:rsidR="00284A10" w:rsidRPr="0004506C" w:rsidRDefault="00284A10" w:rsidP="00284A1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14:paraId="5C82F489" w14:textId="77777777" w:rsidR="00284A10" w:rsidRDefault="00284A10" w:rsidP="00284A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35F9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426.8pt;margin-top:-36.85pt;width:148.5pt;height:4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REBJwIAACoEAAAOAAAAZHJzL2Uyb0RvYy54bWysU9tu2zAMfR+wfxD0vtgO4jYx4hRdugwD&#10;uhu6fQAjybEwWfQkJXb39aWUNM22t2F+EESTPDw8pJY3Y2fYQTmv0da8mOScKStQarur+fdvmzdz&#10;znwAK8GgVTV/VJ7frF6/Wg59pabYopHKMQKxvhr6mrch9FWWedGqDvwEe2XJ2aDrIJDpdpl0MBB6&#10;Z7Jpnl9lAzrZOxTKe/p7d3TyVcJvGiXC56bxKjBTc+IW0unSuY1ntlpCtXPQt1qcaMA/sOhAWyp6&#10;hrqDAGzv9F9QnRYOPTZhIrDLsGm0UKkH6qbI/+jmoYVepV5IHN+fZfL/D1Z8OnxxTMuaT4trzix0&#10;NKSve5BOMalYUGNg06jS0PuKgh96Cg/jWxxp2qlj39+j+OGZxXULdqduncOhVSCJZREzs4vUI46P&#10;INvhI0oqBvuACWhsXBclJFEYodO0Hs8TijRELDmfl4uSXIJ8V0VR5mUqAdVzdu98eK+wY/FSc0cb&#10;kNDhcO9DZAPVc0gs5tFoudHGJMPttmvj2AFoWzbpO6H/FmYsG2q+KKdlQrYY89MidTrQNhvd1Xye&#10;xy+mQxXVeGdlugfQ5ngnJsae5ImKHLUJ43ZM80jaRem2KB9JL4fH5aXHRpcW3S/OBlrcmvufe3CK&#10;M/PBkuaLYjaLm56MWXk9JcNderaXHrCCoGoeODte1yG9jkjb4i3NptFJthcmJ8q0kEnN0+OJG39p&#10;p6iXJ756AgAA//8DAFBLAwQUAAYACAAAACEAdy79t98AAAALAQAADwAAAGRycy9kb3ducmV2Lnht&#10;bEyPwU6DQBCG7ya+w2ZMvJh2KRWoyNCoicZrax9gYadAZGcJuy307d2e7HFmvvzz/cV2Nr040+g6&#10;ywirZQSCuLa64wbh8PO52IBwXrFWvWVCuJCDbXl/V6hc24l3dN77RoQQdrlCaL0fcild3ZJRbmkH&#10;4nA72tEoH8axkXpUUwg3vYyjKJVGdRw+tGqgj5bq3/3JIBy/p6fkZaq+/CHbPafvqssqe0F8fJjf&#10;XkF4mv0/DFf9oA5lcKrsibUTPcImWacBRVhk6wzElVglUVhVCHGcgiwLeduh/AMAAP//AwBQSwEC&#10;LQAUAAYACAAAACEAtoM4kv4AAADhAQAAEwAAAAAAAAAAAAAAAAAAAAAAW0NvbnRlbnRfVHlwZXNd&#10;LnhtbFBLAQItABQABgAIAAAAIQA4/SH/1gAAAJQBAAALAAAAAAAAAAAAAAAAAC8BAABfcmVscy8u&#10;cmVsc1BLAQItABQABgAIAAAAIQD9rREBJwIAACoEAAAOAAAAAAAAAAAAAAAAAC4CAABkcnMvZTJv&#10;RG9jLnhtbFBLAQItABQABgAIAAAAIQB3Lv233wAAAAsBAAAPAAAAAAAAAAAAAAAAAIEEAABkcnMv&#10;ZG93bnJldi54bWxQSwUGAAAAAAQABADzAAAAjQUAAAAA&#10;" stroked="f">
              <v:textbox>
                <w:txbxContent>
                  <w:p w14:paraId="7C00F506" w14:textId="77777777" w:rsidR="00284A10" w:rsidRPr="0004506C" w:rsidRDefault="00284A10" w:rsidP="00284A10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14:paraId="4BC4F34C" w14:textId="77777777" w:rsidR="00284A10" w:rsidRPr="0004506C" w:rsidRDefault="00284A10" w:rsidP="00284A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14:paraId="5DB677DC" w14:textId="77777777" w:rsidR="00284A10" w:rsidRPr="0004506C" w:rsidRDefault="00284A10" w:rsidP="00284A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14:paraId="3C21172D" w14:textId="77777777" w:rsidR="00284A10" w:rsidRPr="0004506C" w:rsidRDefault="00284A10" w:rsidP="00284A1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14:paraId="5C82F489" w14:textId="77777777" w:rsidR="00284A10" w:rsidRDefault="00284A10" w:rsidP="00284A10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C644D87" wp14:editId="3EFF0CC2">
          <wp:simplePos x="0" y="0"/>
          <wp:positionH relativeFrom="column">
            <wp:posOffset>-684530</wp:posOffset>
          </wp:positionH>
          <wp:positionV relativeFrom="paragraph">
            <wp:posOffset>-484031</wp:posOffset>
          </wp:positionV>
          <wp:extent cx="3493827" cy="645352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827" cy="645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4A2EAF1E" w14:textId="77777777" w:rsidR="00284A10" w:rsidRDefault="00284A10"/>
  <w:tbl>
    <w:tblPr>
      <w:tblStyle w:val="Taulaambquadrcula"/>
      <w:tblW w:w="25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</w:tblGrid>
    <w:tr w:rsidR="00284A10" w:rsidRPr="001F0D52" w14:paraId="7E300544" w14:textId="77777777" w:rsidTr="00284A10">
      <w:tc>
        <w:tcPr>
          <w:tcW w:w="2552" w:type="dxa"/>
          <w:vAlign w:val="center"/>
        </w:tcPr>
        <w:p w14:paraId="33311CF1" w14:textId="6EF5EDD5" w:rsidR="00284A10" w:rsidRPr="001F0D52" w:rsidRDefault="00284A10" w:rsidP="00284A10">
          <w:pPr>
            <w:pStyle w:val="Capalera"/>
            <w:tabs>
              <w:tab w:val="left" w:pos="990"/>
            </w:tabs>
            <w:rPr>
              <w:rFonts w:ascii="Arial" w:hAnsi="Arial" w:cs="Arial"/>
              <w:sz w:val="18"/>
              <w:szCs w:val="18"/>
            </w:rPr>
          </w:pPr>
          <w:r w:rsidRPr="001F0D52">
            <w:rPr>
              <w:rFonts w:ascii="Arial" w:hAnsi="Arial" w:cs="Arial"/>
              <w:sz w:val="18"/>
              <w:szCs w:val="18"/>
            </w:rPr>
            <w:t xml:space="preserve">EXP. OBE </w:t>
          </w:r>
          <w:r>
            <w:rPr>
              <w:rFonts w:ascii="Arial" w:hAnsi="Arial" w:cs="Arial"/>
              <w:sz w:val="18"/>
              <w:szCs w:val="18"/>
            </w:rPr>
            <w:t>23</w:t>
          </w:r>
          <w:r w:rsidRPr="001F0D52">
            <w:rPr>
              <w:rFonts w:ascii="Arial" w:hAnsi="Arial" w:cs="Arial"/>
              <w:sz w:val="18"/>
              <w:szCs w:val="18"/>
            </w:rPr>
            <w:t>/</w:t>
          </w:r>
          <w:r>
            <w:rPr>
              <w:rFonts w:ascii="Arial" w:hAnsi="Arial" w:cs="Arial"/>
              <w:sz w:val="18"/>
              <w:szCs w:val="18"/>
            </w:rPr>
            <w:t>871</w:t>
          </w:r>
        </w:p>
      </w:tc>
    </w:tr>
  </w:tbl>
  <w:p w14:paraId="1346F8FE" w14:textId="77777777" w:rsidR="00503757" w:rsidRDefault="00503757">
    <w:pPr>
      <w:pStyle w:val="Capalera"/>
    </w:pPr>
  </w:p>
  <w:p w14:paraId="24CAE258" w14:textId="77777777" w:rsidR="00503757" w:rsidRDefault="0050375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A4AA5"/>
    <w:multiLevelType w:val="hybridMultilevel"/>
    <w:tmpl w:val="0C3A6966"/>
    <w:lvl w:ilvl="0" w:tplc="D8D0309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5D2E15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1FB1927"/>
    <w:multiLevelType w:val="multilevel"/>
    <w:tmpl w:val="3FBC6D72"/>
    <w:lvl w:ilvl="0">
      <w:start w:val="1"/>
      <w:numFmt w:val="decimal"/>
      <w:pStyle w:val="Ttol1"/>
      <w:lvlText w:val="%1"/>
      <w:lvlJc w:val="left"/>
      <w:pPr>
        <w:ind w:left="432" w:hanging="432"/>
      </w:pPr>
    </w:lvl>
    <w:lvl w:ilvl="1">
      <w:start w:val="1"/>
      <w:numFmt w:val="decimal"/>
      <w:pStyle w:val="Ttol2"/>
      <w:lvlText w:val="%2."/>
      <w:lvlJc w:val="left"/>
      <w:pPr>
        <w:ind w:left="576" w:hanging="576"/>
      </w:pPr>
      <w:rPr>
        <w:rFonts w:ascii="Arial" w:eastAsia="MS Mincho" w:hAnsi="Arial" w:cs="Arial"/>
      </w:rPr>
    </w:lvl>
    <w:lvl w:ilvl="2">
      <w:start w:val="1"/>
      <w:numFmt w:val="decimal"/>
      <w:pStyle w:val="Ttol3"/>
      <w:lvlText w:val="%1.%2.%3"/>
      <w:lvlJc w:val="left"/>
      <w:pPr>
        <w:ind w:left="2138" w:hanging="720"/>
      </w:p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34"/>
    <w:rsid w:val="00026845"/>
    <w:rsid w:val="00044F69"/>
    <w:rsid w:val="00051D86"/>
    <w:rsid w:val="0010242A"/>
    <w:rsid w:val="00121769"/>
    <w:rsid w:val="00134331"/>
    <w:rsid w:val="00147ED9"/>
    <w:rsid w:val="00175DC3"/>
    <w:rsid w:val="00183E36"/>
    <w:rsid w:val="0019424E"/>
    <w:rsid w:val="001C1D94"/>
    <w:rsid w:val="001C7A14"/>
    <w:rsid w:val="001E12D0"/>
    <w:rsid w:val="001E669F"/>
    <w:rsid w:val="001F0D52"/>
    <w:rsid w:val="00203D3E"/>
    <w:rsid w:val="002410FB"/>
    <w:rsid w:val="00245B79"/>
    <w:rsid w:val="002560D1"/>
    <w:rsid w:val="0025712B"/>
    <w:rsid w:val="00257F0A"/>
    <w:rsid w:val="002656E8"/>
    <w:rsid w:val="00270237"/>
    <w:rsid w:val="00284A10"/>
    <w:rsid w:val="002A2618"/>
    <w:rsid w:val="002B30F7"/>
    <w:rsid w:val="002B57BD"/>
    <w:rsid w:val="002E7701"/>
    <w:rsid w:val="00327CD0"/>
    <w:rsid w:val="003349C4"/>
    <w:rsid w:val="00336A1B"/>
    <w:rsid w:val="0033709A"/>
    <w:rsid w:val="003471E7"/>
    <w:rsid w:val="00362329"/>
    <w:rsid w:val="00387E34"/>
    <w:rsid w:val="003A348D"/>
    <w:rsid w:val="003B10AF"/>
    <w:rsid w:val="00415CE3"/>
    <w:rsid w:val="00430F4A"/>
    <w:rsid w:val="00447876"/>
    <w:rsid w:val="00483D33"/>
    <w:rsid w:val="004A1226"/>
    <w:rsid w:val="004A452B"/>
    <w:rsid w:val="004A593A"/>
    <w:rsid w:val="004B4DC6"/>
    <w:rsid w:val="004F519B"/>
    <w:rsid w:val="004F583B"/>
    <w:rsid w:val="00503757"/>
    <w:rsid w:val="005042E2"/>
    <w:rsid w:val="00511439"/>
    <w:rsid w:val="00520192"/>
    <w:rsid w:val="00532E5D"/>
    <w:rsid w:val="005541BD"/>
    <w:rsid w:val="005649C0"/>
    <w:rsid w:val="0058056C"/>
    <w:rsid w:val="0058090B"/>
    <w:rsid w:val="005B30D7"/>
    <w:rsid w:val="005D09D1"/>
    <w:rsid w:val="005E59CF"/>
    <w:rsid w:val="005E626F"/>
    <w:rsid w:val="005E7EB8"/>
    <w:rsid w:val="005F7103"/>
    <w:rsid w:val="00652046"/>
    <w:rsid w:val="00713E85"/>
    <w:rsid w:val="00725703"/>
    <w:rsid w:val="00770CFF"/>
    <w:rsid w:val="00793383"/>
    <w:rsid w:val="0079740B"/>
    <w:rsid w:val="007A0418"/>
    <w:rsid w:val="007D5D5F"/>
    <w:rsid w:val="007E3DA6"/>
    <w:rsid w:val="00810F16"/>
    <w:rsid w:val="00812025"/>
    <w:rsid w:val="00821903"/>
    <w:rsid w:val="00822416"/>
    <w:rsid w:val="008241D2"/>
    <w:rsid w:val="0082765E"/>
    <w:rsid w:val="00834C1E"/>
    <w:rsid w:val="008759DC"/>
    <w:rsid w:val="00882BED"/>
    <w:rsid w:val="00897756"/>
    <w:rsid w:val="008B3B59"/>
    <w:rsid w:val="008B7070"/>
    <w:rsid w:val="008D21F7"/>
    <w:rsid w:val="008F0B9E"/>
    <w:rsid w:val="00903B59"/>
    <w:rsid w:val="00926616"/>
    <w:rsid w:val="00943A86"/>
    <w:rsid w:val="009811B7"/>
    <w:rsid w:val="0098480D"/>
    <w:rsid w:val="00991BF8"/>
    <w:rsid w:val="009973F1"/>
    <w:rsid w:val="009C2FC9"/>
    <w:rsid w:val="009C5A5C"/>
    <w:rsid w:val="00A16DE3"/>
    <w:rsid w:val="00A3084D"/>
    <w:rsid w:val="00A60AD6"/>
    <w:rsid w:val="00A80D8D"/>
    <w:rsid w:val="00A85672"/>
    <w:rsid w:val="00A95267"/>
    <w:rsid w:val="00AA417C"/>
    <w:rsid w:val="00AC1F7F"/>
    <w:rsid w:val="00AC7D6A"/>
    <w:rsid w:val="00B009AF"/>
    <w:rsid w:val="00B14328"/>
    <w:rsid w:val="00B32CD9"/>
    <w:rsid w:val="00B40DAC"/>
    <w:rsid w:val="00B56C5A"/>
    <w:rsid w:val="00B6078E"/>
    <w:rsid w:val="00B66213"/>
    <w:rsid w:val="00B765C3"/>
    <w:rsid w:val="00BB6642"/>
    <w:rsid w:val="00BD711E"/>
    <w:rsid w:val="00BE2646"/>
    <w:rsid w:val="00BF0987"/>
    <w:rsid w:val="00C022FA"/>
    <w:rsid w:val="00C155B9"/>
    <w:rsid w:val="00C223B8"/>
    <w:rsid w:val="00C22F7A"/>
    <w:rsid w:val="00C525D8"/>
    <w:rsid w:val="00C77443"/>
    <w:rsid w:val="00CA76A5"/>
    <w:rsid w:val="00CC5444"/>
    <w:rsid w:val="00D01ADC"/>
    <w:rsid w:val="00D046D0"/>
    <w:rsid w:val="00D22B75"/>
    <w:rsid w:val="00D336A0"/>
    <w:rsid w:val="00D8399B"/>
    <w:rsid w:val="00DA7730"/>
    <w:rsid w:val="00DB06A6"/>
    <w:rsid w:val="00E179C3"/>
    <w:rsid w:val="00E34090"/>
    <w:rsid w:val="00E5198D"/>
    <w:rsid w:val="00E54EDD"/>
    <w:rsid w:val="00E82C50"/>
    <w:rsid w:val="00E842B3"/>
    <w:rsid w:val="00EA53E7"/>
    <w:rsid w:val="00EA792A"/>
    <w:rsid w:val="00EC148D"/>
    <w:rsid w:val="00EC5D8F"/>
    <w:rsid w:val="00ED54E9"/>
    <w:rsid w:val="00F025C7"/>
    <w:rsid w:val="00F039B3"/>
    <w:rsid w:val="00F03E1E"/>
    <w:rsid w:val="00F07416"/>
    <w:rsid w:val="00F23385"/>
    <w:rsid w:val="00F24E9F"/>
    <w:rsid w:val="00F26FA0"/>
    <w:rsid w:val="00F275E8"/>
    <w:rsid w:val="00F460EC"/>
    <w:rsid w:val="00F64C63"/>
    <w:rsid w:val="00F66DBC"/>
    <w:rsid w:val="00F924B1"/>
    <w:rsid w:val="00FA363E"/>
    <w:rsid w:val="00FB289B"/>
    <w:rsid w:val="00FB4E5A"/>
    <w:rsid w:val="00FC0F69"/>
    <w:rsid w:val="00FC7340"/>
    <w:rsid w:val="00FE77B2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10108B97"/>
  <w15:docId w15:val="{4FD01D93-FF0E-4BBC-AB0A-15DAF898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1">
    <w:name w:val="heading 1"/>
    <w:basedOn w:val="Ttol2"/>
    <w:next w:val="Normal"/>
    <w:link w:val="Ttol1Car"/>
    <w:qFormat/>
    <w:rsid w:val="00B14328"/>
    <w:pPr>
      <w:numPr>
        <w:ilvl w:val="0"/>
      </w:numPr>
      <w:pBdr>
        <w:top w:val="none" w:sz="0" w:space="0" w:color="auto"/>
        <w:left w:val="none" w:sz="0" w:space="0" w:color="auto"/>
      </w:pBdr>
      <w:outlineLvl w:val="0"/>
    </w:pPr>
    <w:rPr>
      <w:rFonts w:cs="Lucida Sans Unicode"/>
      <w:bCs w:val="0"/>
      <w:kern w:val="32"/>
      <w:szCs w:val="24"/>
    </w:rPr>
  </w:style>
  <w:style w:type="paragraph" w:styleId="Ttol2">
    <w:name w:val="heading 2"/>
    <w:basedOn w:val="Normal"/>
    <w:next w:val="Normal"/>
    <w:link w:val="Ttol2Car"/>
    <w:qFormat/>
    <w:rsid w:val="00B14328"/>
    <w:pPr>
      <w:keepNext/>
      <w:numPr>
        <w:ilvl w:val="1"/>
        <w:numId w:val="1"/>
      </w:numPr>
      <w:pBdr>
        <w:top w:val="single" w:sz="4" w:space="1" w:color="auto"/>
        <w:left w:val="single" w:sz="4" w:space="4" w:color="auto"/>
      </w:pBdr>
      <w:spacing w:line="300" w:lineRule="auto"/>
      <w:jc w:val="both"/>
      <w:outlineLvl w:val="1"/>
    </w:pPr>
    <w:rPr>
      <w:rFonts w:ascii="Arial" w:hAnsi="Arial" w:cs="Arial"/>
      <w:bCs/>
      <w:iCs/>
      <w:sz w:val="22"/>
      <w:szCs w:val="22"/>
      <w:lang w:bidi="ks-Arab"/>
    </w:rPr>
  </w:style>
  <w:style w:type="paragraph" w:styleId="Ttol3">
    <w:name w:val="heading 3"/>
    <w:basedOn w:val="Normal"/>
    <w:next w:val="Normal"/>
    <w:link w:val="Ttol3Car"/>
    <w:qFormat/>
    <w:rsid w:val="00B14328"/>
    <w:pPr>
      <w:numPr>
        <w:ilvl w:val="2"/>
        <w:numId w:val="1"/>
      </w:numPr>
      <w:pBdr>
        <w:top w:val="single" w:sz="6" w:space="2" w:color="auto"/>
        <w:left w:val="single" w:sz="6" w:space="2" w:color="auto"/>
      </w:pBdr>
      <w:spacing w:before="300" w:line="276" w:lineRule="auto"/>
      <w:jc w:val="both"/>
      <w:outlineLvl w:val="2"/>
    </w:pPr>
    <w:rPr>
      <w:rFonts w:ascii="Arial" w:eastAsia="Arial" w:hAnsi="Arial"/>
      <w:spacing w:val="15"/>
      <w:sz w:val="22"/>
      <w:szCs w:val="22"/>
      <w:lang w:eastAsia="en-US"/>
    </w:rPr>
  </w:style>
  <w:style w:type="paragraph" w:styleId="Ttol4">
    <w:name w:val="heading 4"/>
    <w:basedOn w:val="Normal"/>
    <w:next w:val="Normal"/>
    <w:link w:val="Ttol4Car"/>
    <w:qFormat/>
    <w:rsid w:val="00B14328"/>
    <w:pPr>
      <w:numPr>
        <w:ilvl w:val="3"/>
        <w:numId w:val="1"/>
      </w:numPr>
      <w:pBdr>
        <w:top w:val="dotted" w:sz="6" w:space="2" w:color="008080"/>
        <w:left w:val="dotted" w:sz="6" w:space="2" w:color="008080"/>
      </w:pBdr>
      <w:spacing w:before="300" w:line="276" w:lineRule="auto"/>
      <w:jc w:val="both"/>
      <w:outlineLvl w:val="3"/>
    </w:pPr>
    <w:rPr>
      <w:rFonts w:ascii="Arial" w:eastAsia="Arial" w:hAnsi="Arial"/>
      <w:caps/>
      <w:spacing w:val="10"/>
      <w:sz w:val="22"/>
      <w:szCs w:val="22"/>
      <w:lang w:eastAsia="en-US"/>
    </w:rPr>
  </w:style>
  <w:style w:type="paragraph" w:styleId="Ttol5">
    <w:name w:val="heading 5"/>
    <w:basedOn w:val="Normal"/>
    <w:next w:val="Normal"/>
    <w:link w:val="Ttol5Car"/>
    <w:qFormat/>
    <w:rsid w:val="00B14328"/>
    <w:pPr>
      <w:numPr>
        <w:ilvl w:val="4"/>
        <w:numId w:val="1"/>
      </w:numPr>
      <w:pBdr>
        <w:bottom w:val="single" w:sz="6" w:space="1" w:color="008080"/>
      </w:pBdr>
      <w:spacing w:before="300" w:line="276" w:lineRule="auto"/>
      <w:jc w:val="both"/>
      <w:outlineLvl w:val="4"/>
    </w:pPr>
    <w:rPr>
      <w:rFonts w:ascii="Arial" w:eastAsia="Arial" w:hAnsi="Arial"/>
      <w:caps/>
      <w:color w:val="005F5F"/>
      <w:spacing w:val="10"/>
      <w:sz w:val="22"/>
      <w:szCs w:val="22"/>
      <w:lang w:eastAsia="en-US"/>
    </w:rPr>
  </w:style>
  <w:style w:type="paragraph" w:styleId="Ttol6">
    <w:name w:val="heading 6"/>
    <w:basedOn w:val="Normal"/>
    <w:next w:val="Normal"/>
    <w:link w:val="Ttol6Car"/>
    <w:qFormat/>
    <w:rsid w:val="00B14328"/>
    <w:pPr>
      <w:numPr>
        <w:ilvl w:val="5"/>
        <w:numId w:val="1"/>
      </w:numPr>
      <w:pBdr>
        <w:bottom w:val="dotted" w:sz="6" w:space="1" w:color="008080"/>
      </w:pBdr>
      <w:spacing w:before="300" w:line="276" w:lineRule="auto"/>
      <w:jc w:val="both"/>
      <w:outlineLvl w:val="5"/>
    </w:pPr>
    <w:rPr>
      <w:rFonts w:ascii="Arial" w:eastAsia="Arial" w:hAnsi="Arial"/>
      <w:caps/>
      <w:color w:val="005F5F"/>
      <w:spacing w:val="10"/>
      <w:sz w:val="22"/>
      <w:szCs w:val="22"/>
      <w:lang w:eastAsia="en-US"/>
    </w:rPr>
  </w:style>
  <w:style w:type="paragraph" w:styleId="Ttol7">
    <w:name w:val="heading 7"/>
    <w:basedOn w:val="Normal"/>
    <w:next w:val="Normal"/>
    <w:link w:val="Ttol7Car"/>
    <w:qFormat/>
    <w:rsid w:val="00B14328"/>
    <w:pPr>
      <w:numPr>
        <w:ilvl w:val="6"/>
        <w:numId w:val="1"/>
      </w:numPr>
      <w:spacing w:before="300" w:line="276" w:lineRule="auto"/>
      <w:jc w:val="both"/>
      <w:outlineLvl w:val="6"/>
    </w:pPr>
    <w:rPr>
      <w:rFonts w:ascii="Arial" w:eastAsia="Arial" w:hAnsi="Arial"/>
      <w:caps/>
      <w:color w:val="005F5F"/>
      <w:spacing w:val="10"/>
      <w:sz w:val="22"/>
      <w:szCs w:val="22"/>
      <w:lang w:eastAsia="en-US"/>
    </w:rPr>
  </w:style>
  <w:style w:type="paragraph" w:styleId="Ttol8">
    <w:name w:val="heading 8"/>
    <w:basedOn w:val="Normal"/>
    <w:next w:val="Normal"/>
    <w:link w:val="Ttol8Car"/>
    <w:qFormat/>
    <w:rsid w:val="00B14328"/>
    <w:pPr>
      <w:numPr>
        <w:ilvl w:val="7"/>
        <w:numId w:val="1"/>
      </w:numPr>
      <w:spacing w:before="300" w:line="276" w:lineRule="auto"/>
      <w:jc w:val="both"/>
      <w:outlineLvl w:val="7"/>
    </w:pPr>
    <w:rPr>
      <w:rFonts w:ascii="Arial" w:eastAsia="Arial" w:hAnsi="Arial"/>
      <w:caps/>
      <w:spacing w:val="10"/>
      <w:sz w:val="18"/>
      <w:szCs w:val="18"/>
      <w:lang w:eastAsia="en-US"/>
    </w:rPr>
  </w:style>
  <w:style w:type="paragraph" w:styleId="Ttol9">
    <w:name w:val="heading 9"/>
    <w:basedOn w:val="Normal"/>
    <w:next w:val="Normal"/>
    <w:link w:val="Ttol9Car"/>
    <w:qFormat/>
    <w:rsid w:val="00B14328"/>
    <w:pPr>
      <w:numPr>
        <w:ilvl w:val="8"/>
        <w:numId w:val="1"/>
      </w:numPr>
      <w:spacing w:before="300" w:line="276" w:lineRule="auto"/>
      <w:jc w:val="both"/>
      <w:outlineLvl w:val="8"/>
    </w:pPr>
    <w:rPr>
      <w:rFonts w:ascii="Arial" w:eastAsia="Arial" w:hAnsi="Arial"/>
      <w:i/>
      <w:caps/>
      <w:spacing w:val="10"/>
      <w:sz w:val="18"/>
      <w:szCs w:val="18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387E3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87E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rsid w:val="00387E3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87E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387E34"/>
    <w:pPr>
      <w:ind w:left="720"/>
      <w:contextualSpacing/>
    </w:pPr>
  </w:style>
  <w:style w:type="paragraph" w:styleId="Textindependent">
    <w:name w:val="Body Text"/>
    <w:basedOn w:val="Normal"/>
    <w:link w:val="TextindependentCar"/>
    <w:rsid w:val="00387E34"/>
    <w:pPr>
      <w:jc w:val="center"/>
    </w:pPr>
    <w:rPr>
      <w:rFonts w:ascii="Arial" w:hAnsi="Arial"/>
      <w:b/>
      <w:sz w:val="20"/>
      <w:szCs w:val="20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rsid w:val="00387E34"/>
    <w:rPr>
      <w:rFonts w:ascii="Arial" w:eastAsia="Times New Roman" w:hAnsi="Arial" w:cs="Times New Roman"/>
      <w:b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38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387E34"/>
    <w:pPr>
      <w:spacing w:before="100" w:beforeAutospacing="1" w:after="100" w:afterAutospacing="1"/>
    </w:pPr>
    <w:rPr>
      <w:lang w:eastAsia="ca-ES"/>
    </w:rPr>
  </w:style>
  <w:style w:type="paragraph" w:customStyle="1" w:styleId="msonormalcxspmiddlecxspmiddle">
    <w:name w:val="msonormalcxspmiddlecxspmiddle"/>
    <w:basedOn w:val="Normal"/>
    <w:rsid w:val="00387E34"/>
    <w:pPr>
      <w:spacing w:before="100" w:beforeAutospacing="1" w:after="100" w:afterAutospacing="1"/>
    </w:pPr>
    <w:rPr>
      <w:lang w:eastAsia="ca-ES"/>
    </w:rPr>
  </w:style>
  <w:style w:type="character" w:customStyle="1" w:styleId="Ninguno">
    <w:name w:val="Ninguno"/>
    <w:rsid w:val="00387E34"/>
  </w:style>
  <w:style w:type="character" w:styleId="Refernciadecomentari">
    <w:name w:val="annotation reference"/>
    <w:basedOn w:val="Lletraperdefectedelpargraf"/>
    <w:rsid w:val="00387E3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387E34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387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87E3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7E34"/>
    <w:rPr>
      <w:rFonts w:ascii="Tahoma" w:eastAsia="Times New Roman" w:hAnsi="Tahoma" w:cs="Tahoma"/>
      <w:sz w:val="16"/>
      <w:szCs w:val="16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E7EB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E7EB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B009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dellistaCar">
    <w:name w:val="Paràgraf de llista Car"/>
    <w:link w:val="Pargrafdellista"/>
    <w:uiPriority w:val="34"/>
    <w:locked/>
    <w:rsid w:val="00F03E1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ol1Car">
    <w:name w:val="Títol 1 Car"/>
    <w:basedOn w:val="Lletraperdefectedelpargraf"/>
    <w:link w:val="Ttol1"/>
    <w:rsid w:val="00B14328"/>
    <w:rPr>
      <w:rFonts w:ascii="Arial" w:eastAsia="Times New Roman" w:hAnsi="Arial" w:cs="Lucida Sans Unicode"/>
      <w:iCs/>
      <w:kern w:val="32"/>
      <w:szCs w:val="24"/>
      <w:lang w:eastAsia="es-ES" w:bidi="ks-Arab"/>
    </w:rPr>
  </w:style>
  <w:style w:type="character" w:customStyle="1" w:styleId="Ttol2Car">
    <w:name w:val="Títol 2 Car"/>
    <w:basedOn w:val="Lletraperdefectedelpargraf"/>
    <w:link w:val="Ttol2"/>
    <w:rsid w:val="00B14328"/>
    <w:rPr>
      <w:rFonts w:ascii="Arial" w:eastAsia="Times New Roman" w:hAnsi="Arial" w:cs="Arial"/>
      <w:bCs/>
      <w:iCs/>
      <w:lang w:eastAsia="es-ES" w:bidi="ks-Arab"/>
    </w:rPr>
  </w:style>
  <w:style w:type="character" w:customStyle="1" w:styleId="Ttol3Car">
    <w:name w:val="Títol 3 Car"/>
    <w:basedOn w:val="Lletraperdefectedelpargraf"/>
    <w:link w:val="Ttol3"/>
    <w:rsid w:val="00B14328"/>
    <w:rPr>
      <w:rFonts w:ascii="Arial" w:eastAsia="Arial" w:hAnsi="Arial" w:cs="Times New Roman"/>
      <w:spacing w:val="15"/>
    </w:rPr>
  </w:style>
  <w:style w:type="character" w:customStyle="1" w:styleId="Ttol4Car">
    <w:name w:val="Títol 4 Car"/>
    <w:basedOn w:val="Lletraperdefectedelpargraf"/>
    <w:link w:val="Ttol4"/>
    <w:rsid w:val="00B14328"/>
    <w:rPr>
      <w:rFonts w:ascii="Arial" w:eastAsia="Arial" w:hAnsi="Arial" w:cs="Times New Roman"/>
      <w:caps/>
      <w:spacing w:val="10"/>
    </w:rPr>
  </w:style>
  <w:style w:type="character" w:customStyle="1" w:styleId="Ttol5Car">
    <w:name w:val="Títol 5 Car"/>
    <w:basedOn w:val="Lletraperdefectedelpargraf"/>
    <w:link w:val="Ttol5"/>
    <w:rsid w:val="00B14328"/>
    <w:rPr>
      <w:rFonts w:ascii="Arial" w:eastAsia="Arial" w:hAnsi="Arial" w:cs="Times New Roman"/>
      <w:caps/>
      <w:color w:val="005F5F"/>
      <w:spacing w:val="10"/>
    </w:rPr>
  </w:style>
  <w:style w:type="character" w:customStyle="1" w:styleId="Ttol6Car">
    <w:name w:val="Títol 6 Car"/>
    <w:basedOn w:val="Lletraperdefectedelpargraf"/>
    <w:link w:val="Ttol6"/>
    <w:rsid w:val="00B14328"/>
    <w:rPr>
      <w:rFonts w:ascii="Arial" w:eastAsia="Arial" w:hAnsi="Arial" w:cs="Times New Roman"/>
      <w:caps/>
      <w:color w:val="005F5F"/>
      <w:spacing w:val="10"/>
    </w:rPr>
  </w:style>
  <w:style w:type="character" w:customStyle="1" w:styleId="Ttol7Car">
    <w:name w:val="Títol 7 Car"/>
    <w:basedOn w:val="Lletraperdefectedelpargraf"/>
    <w:link w:val="Ttol7"/>
    <w:rsid w:val="00B14328"/>
    <w:rPr>
      <w:rFonts w:ascii="Arial" w:eastAsia="Arial" w:hAnsi="Arial" w:cs="Times New Roman"/>
      <w:caps/>
      <w:color w:val="005F5F"/>
      <w:spacing w:val="10"/>
    </w:rPr>
  </w:style>
  <w:style w:type="character" w:customStyle="1" w:styleId="Ttol8Car">
    <w:name w:val="Títol 8 Car"/>
    <w:basedOn w:val="Lletraperdefectedelpargraf"/>
    <w:link w:val="Ttol8"/>
    <w:rsid w:val="00B14328"/>
    <w:rPr>
      <w:rFonts w:ascii="Arial" w:eastAsia="Arial" w:hAnsi="Arial" w:cs="Times New Roman"/>
      <w:caps/>
      <w:spacing w:val="10"/>
      <w:sz w:val="18"/>
      <w:szCs w:val="18"/>
    </w:rPr>
  </w:style>
  <w:style w:type="character" w:customStyle="1" w:styleId="Ttol9Car">
    <w:name w:val="Títol 9 Car"/>
    <w:basedOn w:val="Lletraperdefectedelpargraf"/>
    <w:link w:val="Ttol9"/>
    <w:rsid w:val="00B14328"/>
    <w:rPr>
      <w:rFonts w:ascii="Arial" w:eastAsia="Arial" w:hAnsi="Arial" w:cs="Times New Roman"/>
      <w:i/>
      <w:caps/>
      <w:spacing w:val="10"/>
      <w:sz w:val="18"/>
      <w:szCs w:val="18"/>
    </w:rPr>
  </w:style>
  <w:style w:type="character" w:customStyle="1" w:styleId="PrrafodelistaCar">
    <w:name w:val="Párrafo de lista Car"/>
    <w:link w:val="Prrafodelista"/>
    <w:locked/>
    <w:rsid w:val="001F0D52"/>
    <w:rPr>
      <w:rFonts w:ascii="Arial" w:hAnsi="Arial" w:cs="Arial"/>
      <w:szCs w:val="24"/>
      <w:lang w:eastAsia="es-ES"/>
    </w:rPr>
  </w:style>
  <w:style w:type="paragraph" w:customStyle="1" w:styleId="Prrafodelista">
    <w:name w:val="Párrafo de lista"/>
    <w:basedOn w:val="Normal"/>
    <w:link w:val="PrrafodelistaCar"/>
    <w:rsid w:val="001F0D52"/>
    <w:pPr>
      <w:spacing w:before="60" w:after="60" w:line="360" w:lineRule="auto"/>
      <w:ind w:left="720"/>
      <w:contextualSpacing/>
      <w:jc w:val="both"/>
    </w:pPr>
    <w:rPr>
      <w:rFonts w:ascii="Arial" w:eastAsiaTheme="minorHAnsi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63BC498A-6E35-4DA9-BA77-FD0096E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Eva Peralta Gomez</cp:lastModifiedBy>
  <cp:revision>6</cp:revision>
  <cp:lastPrinted>2020-02-04T07:49:00Z</cp:lastPrinted>
  <dcterms:created xsi:type="dcterms:W3CDTF">2023-11-09T12:29:00Z</dcterms:created>
  <dcterms:modified xsi:type="dcterms:W3CDTF">2024-01-16T08:57:00Z</dcterms:modified>
</cp:coreProperties>
</file>