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21B8" w14:textId="77777777" w:rsidR="004C6267" w:rsidRPr="00376EFE" w:rsidRDefault="004C6267" w:rsidP="004C6267">
      <w:pPr>
        <w:jc w:val="center"/>
        <w:rPr>
          <w:rFonts w:eastAsia="Calibri" w:cs="Arial"/>
          <w:b/>
          <w:sz w:val="22"/>
          <w:szCs w:val="22"/>
          <w:u w:val="single"/>
          <w:lang w:eastAsia="en-US"/>
        </w:rPr>
      </w:pPr>
      <w:r w:rsidRPr="00376EFE">
        <w:rPr>
          <w:rFonts w:eastAsia="Calibri" w:cs="Arial"/>
          <w:b/>
          <w:sz w:val="22"/>
          <w:szCs w:val="22"/>
          <w:u w:val="single"/>
          <w:lang w:eastAsia="en-US"/>
        </w:rPr>
        <w:t>ANNEX 2</w:t>
      </w:r>
    </w:p>
    <w:p w14:paraId="20C1694F" w14:textId="77777777" w:rsidR="004C6267" w:rsidRPr="00DC0F02" w:rsidRDefault="004C6267" w:rsidP="004C6267">
      <w:pPr>
        <w:jc w:val="center"/>
        <w:rPr>
          <w:rFonts w:eastAsia="Calibri" w:cs="Arial"/>
          <w:b/>
          <w:sz w:val="22"/>
          <w:szCs w:val="22"/>
          <w:lang w:eastAsia="en-US"/>
        </w:rPr>
      </w:pPr>
    </w:p>
    <w:p w14:paraId="36F1D0E5" w14:textId="77777777" w:rsidR="004C6267" w:rsidRPr="00DC0F02" w:rsidRDefault="004C6267" w:rsidP="004C6267">
      <w:pPr>
        <w:pBdr>
          <w:bottom w:val="single" w:sz="4" w:space="1" w:color="auto"/>
        </w:pBdr>
        <w:rPr>
          <w:rFonts w:cs="Arial"/>
          <w:b/>
          <w:bCs/>
          <w:sz w:val="22"/>
          <w:szCs w:val="22"/>
        </w:rPr>
      </w:pPr>
      <w:r w:rsidRPr="00DC0F02">
        <w:rPr>
          <w:rFonts w:eastAsia="Calibri" w:cs="Arial"/>
          <w:sz w:val="22"/>
          <w:szCs w:val="22"/>
          <w:lang w:eastAsia="en-US"/>
        </w:rPr>
        <w:t>Al plec de clàusules administratives particulars d</w:t>
      </w:r>
      <w:r w:rsidRPr="00DC0F02">
        <w:rPr>
          <w:rFonts w:cs="Arial"/>
          <w:sz w:val="22"/>
          <w:szCs w:val="22"/>
        </w:rPr>
        <w:t>e la contractació consistent en el</w:t>
      </w:r>
      <w:r w:rsidRPr="00DC0F02">
        <w:rPr>
          <w:rFonts w:cs="Arial"/>
          <w:b/>
          <w:bCs/>
          <w:sz w:val="22"/>
          <w:szCs w:val="22"/>
        </w:rPr>
        <w:t xml:space="preserve"> </w:t>
      </w:r>
      <w:r w:rsidRPr="00DC0F02">
        <w:rPr>
          <w:b/>
          <w:sz w:val="22"/>
          <w:szCs w:val="22"/>
        </w:rPr>
        <w:t xml:space="preserve">manteniment correctiu, suport i desenvolupament de noves funcionalitats dels entorns de treball </w:t>
      </w:r>
      <w:proofErr w:type="spellStart"/>
      <w:r w:rsidRPr="00DC0F02">
        <w:rPr>
          <w:b/>
          <w:sz w:val="22"/>
          <w:szCs w:val="22"/>
        </w:rPr>
        <w:t>col·laboratiu</w:t>
      </w:r>
      <w:proofErr w:type="spellEnd"/>
      <w:r w:rsidRPr="00DC0F02">
        <w:rPr>
          <w:b/>
          <w:sz w:val="22"/>
          <w:szCs w:val="22"/>
        </w:rPr>
        <w:t xml:space="preserve"> de la Diputació de Barcelona</w:t>
      </w:r>
    </w:p>
    <w:p w14:paraId="75E7A8D2" w14:textId="77777777" w:rsidR="004C6267" w:rsidRPr="00376EFE" w:rsidRDefault="004C6267" w:rsidP="004C6267">
      <w:pPr>
        <w:pBdr>
          <w:bottom w:val="single" w:sz="4" w:space="1" w:color="auto"/>
        </w:pBdr>
        <w:jc w:val="right"/>
        <w:rPr>
          <w:rFonts w:cs="Arial"/>
          <w:sz w:val="22"/>
          <w:szCs w:val="22"/>
        </w:rPr>
      </w:pPr>
      <w:r w:rsidRPr="00376EFE">
        <w:rPr>
          <w:rFonts w:cs="Arial"/>
          <w:sz w:val="22"/>
          <w:szCs w:val="22"/>
        </w:rPr>
        <w:t>Expedient núm.: 2023/00</w:t>
      </w:r>
      <w:r>
        <w:rPr>
          <w:rFonts w:cs="Arial"/>
          <w:sz w:val="22"/>
          <w:szCs w:val="22"/>
        </w:rPr>
        <w:t>34241</w:t>
      </w:r>
    </w:p>
    <w:p w14:paraId="53447301" w14:textId="77777777" w:rsidR="004C6267" w:rsidRPr="00376EFE" w:rsidRDefault="004C6267" w:rsidP="004C6267">
      <w:pPr>
        <w:jc w:val="center"/>
        <w:rPr>
          <w:rFonts w:cs="Arial"/>
          <w:sz w:val="22"/>
          <w:szCs w:val="22"/>
        </w:rPr>
      </w:pPr>
    </w:p>
    <w:p w14:paraId="03FCCACE" w14:textId="77777777" w:rsidR="004C6267" w:rsidRPr="00376EFE" w:rsidRDefault="004C6267" w:rsidP="004C6267">
      <w:pPr>
        <w:tabs>
          <w:tab w:val="center" w:pos="4252"/>
          <w:tab w:val="right" w:pos="8504"/>
        </w:tabs>
        <w:jc w:val="center"/>
        <w:rPr>
          <w:rFonts w:cs="Arial"/>
          <w:b/>
          <w:sz w:val="22"/>
          <w:szCs w:val="22"/>
        </w:rPr>
      </w:pPr>
      <w:r w:rsidRPr="00376EFE">
        <w:rPr>
          <w:rFonts w:cs="Arial"/>
          <w:b/>
          <w:sz w:val="22"/>
          <w:szCs w:val="22"/>
        </w:rPr>
        <w:t>Model de proposició relativa als criteris avaluables de forma automàtica</w:t>
      </w:r>
    </w:p>
    <w:p w14:paraId="13FCE15C" w14:textId="77777777" w:rsidR="004C6267" w:rsidRPr="00376EFE" w:rsidRDefault="004C6267" w:rsidP="004C6267">
      <w:pPr>
        <w:jc w:val="center"/>
        <w:rPr>
          <w:rFonts w:cs="Arial"/>
          <w:sz w:val="22"/>
          <w:szCs w:val="22"/>
        </w:rPr>
      </w:pPr>
    </w:p>
    <w:p w14:paraId="675E3374" w14:textId="77777777" w:rsidR="004C6267" w:rsidRPr="00376EFE" w:rsidRDefault="004C6267" w:rsidP="004C6267">
      <w:pPr>
        <w:rPr>
          <w:rFonts w:cs="Arial"/>
          <w:sz w:val="22"/>
          <w:szCs w:val="22"/>
        </w:rPr>
      </w:pPr>
      <w:r w:rsidRPr="00376EFE">
        <w:rPr>
          <w:rFonts w:cs="Arial"/>
          <w:sz w:val="22"/>
          <w:szCs w:val="22"/>
        </w:rPr>
        <w:t xml:space="preserve">El Sr./La Sra. .......... amb NIF núm. .........., en nom propi / en representació de l’empresa .........., CIF núm. .........., domiciliada a .........., CP .........., carrer .........., núm. .........., adreça electrònica: .........., assabentat/da de les condicions exigides per a optar a la contractació relativa a </w:t>
      </w:r>
      <w:r w:rsidRPr="00376EFE">
        <w:rPr>
          <w:rFonts w:cs="Arial"/>
          <w:i/>
          <w:sz w:val="22"/>
          <w:szCs w:val="22"/>
        </w:rPr>
        <w:t>(consigneu l’objecte del contracte i lots, si escau)</w:t>
      </w:r>
      <w:r w:rsidRPr="00376EFE">
        <w:rPr>
          <w:rFonts w:cs="Arial"/>
          <w:sz w:val="22"/>
          <w:szCs w:val="22"/>
        </w:rPr>
        <w:t xml:space="preserve"> .........., es compromet a portar-la a terme amb subjecció als plecs de prescripcions tècniques particulars i de clàusules administratives particulars, que accepta íntegrament:</w:t>
      </w:r>
    </w:p>
    <w:p w14:paraId="23E8C95A" w14:textId="77777777" w:rsidR="004C6267" w:rsidRPr="00376EFE" w:rsidRDefault="004C6267" w:rsidP="004C6267">
      <w:pPr>
        <w:rPr>
          <w:rFonts w:cs="Arial"/>
          <w:sz w:val="22"/>
          <w:szCs w:val="22"/>
        </w:rPr>
      </w:pPr>
    </w:p>
    <w:p w14:paraId="34813DDD" w14:textId="77777777" w:rsidR="004C6267" w:rsidRPr="00376EFE" w:rsidRDefault="004C6267" w:rsidP="004C6267">
      <w:pPr>
        <w:numPr>
          <w:ilvl w:val="0"/>
          <w:numId w:val="1"/>
        </w:numPr>
        <w:tabs>
          <w:tab w:val="clear" w:pos="720"/>
        </w:tabs>
        <w:ind w:left="284" w:hanging="284"/>
        <w:rPr>
          <w:rFonts w:cs="Arial"/>
          <w:sz w:val="22"/>
          <w:szCs w:val="22"/>
        </w:rPr>
      </w:pPr>
      <w:r w:rsidRPr="00545824">
        <w:rPr>
          <w:rFonts w:cs="Arial"/>
          <w:b/>
          <w:bCs/>
          <w:sz w:val="22"/>
          <w:szCs w:val="22"/>
          <w:u w:val="single"/>
        </w:rPr>
        <w:t>Criteri 1.-</w:t>
      </w:r>
      <w:r>
        <w:rPr>
          <w:rFonts w:cs="Arial"/>
          <w:sz w:val="22"/>
          <w:szCs w:val="22"/>
        </w:rPr>
        <w:t xml:space="preserve"> </w:t>
      </w:r>
      <w:r w:rsidRPr="00376EFE">
        <w:rPr>
          <w:rFonts w:cs="Arial"/>
          <w:sz w:val="22"/>
          <w:szCs w:val="22"/>
        </w:rPr>
        <w:t>Proposició econòmica:</w:t>
      </w:r>
    </w:p>
    <w:p w14:paraId="5D2F1BA7" w14:textId="77777777" w:rsidR="004C6267" w:rsidRPr="00376EFE" w:rsidRDefault="004C6267" w:rsidP="004C6267">
      <w:pPr>
        <w:rPr>
          <w:rFonts w:cs="Arial"/>
          <w:sz w:val="22"/>
          <w:szCs w:val="22"/>
        </w:rPr>
      </w:pPr>
    </w:p>
    <w:p w14:paraId="7344C3BC" w14:textId="77777777" w:rsidR="004C6267" w:rsidRPr="00376EFE" w:rsidRDefault="004C6267" w:rsidP="004C6267">
      <w:pPr>
        <w:pStyle w:val="Prrafodelista"/>
        <w:numPr>
          <w:ilvl w:val="0"/>
          <w:numId w:val="2"/>
        </w:numPr>
        <w:ind w:left="567" w:hanging="283"/>
        <w:rPr>
          <w:rFonts w:cs="Arial"/>
          <w:szCs w:val="22"/>
        </w:rPr>
      </w:pPr>
      <w:r w:rsidRPr="00376EFE">
        <w:rPr>
          <w:rFonts w:cs="Arial"/>
          <w:szCs w:val="22"/>
        </w:rPr>
        <w:t xml:space="preserve">Per la </w:t>
      </w:r>
      <w:r w:rsidRPr="00376EFE">
        <w:rPr>
          <w:rFonts w:cs="Arial"/>
          <w:szCs w:val="22"/>
          <w:u w:val="single"/>
        </w:rPr>
        <w:t>part fixa</w:t>
      </w:r>
      <w:r w:rsidRPr="00376EFE">
        <w:rPr>
          <w:rFonts w:cs="Arial"/>
          <w:szCs w:val="22"/>
        </w:rPr>
        <w:t>, la quantitat anual següent:</w:t>
      </w:r>
    </w:p>
    <w:p w14:paraId="3015FCFB" w14:textId="77777777" w:rsidR="004C6267" w:rsidRDefault="004C6267" w:rsidP="004C6267">
      <w:pPr>
        <w:pStyle w:val="Prrafodelista"/>
        <w:ind w:left="284"/>
        <w:rPr>
          <w:rFonts w:cs="Arial"/>
          <w:szCs w:val="22"/>
        </w:rPr>
      </w:pPr>
    </w:p>
    <w:tbl>
      <w:tblPr>
        <w:tblW w:w="8364" w:type="dxa"/>
        <w:tblLayout w:type="fixed"/>
        <w:tblCellMar>
          <w:left w:w="70" w:type="dxa"/>
          <w:right w:w="70" w:type="dxa"/>
        </w:tblCellMar>
        <w:tblLook w:val="04A0" w:firstRow="1" w:lastRow="0" w:firstColumn="1" w:lastColumn="0" w:noHBand="0" w:noVBand="1"/>
      </w:tblPr>
      <w:tblGrid>
        <w:gridCol w:w="1510"/>
        <w:gridCol w:w="1751"/>
        <w:gridCol w:w="1275"/>
        <w:gridCol w:w="709"/>
        <w:gridCol w:w="1276"/>
        <w:gridCol w:w="1843"/>
      </w:tblGrid>
      <w:tr w:rsidR="004C6267" w:rsidRPr="00807F49" w14:paraId="2D0C792C" w14:textId="77777777" w:rsidTr="0066644D">
        <w:trPr>
          <w:trHeight w:val="310"/>
        </w:trPr>
        <w:tc>
          <w:tcPr>
            <w:tcW w:w="1510" w:type="dxa"/>
            <w:tcBorders>
              <w:top w:val="nil"/>
              <w:left w:val="nil"/>
              <w:bottom w:val="nil"/>
              <w:right w:val="nil"/>
            </w:tcBorders>
            <w:shd w:val="clear" w:color="auto" w:fill="auto"/>
            <w:vAlign w:val="center"/>
            <w:hideMark/>
          </w:tcPr>
          <w:p w14:paraId="5697026C" w14:textId="77777777" w:rsidR="004C6267" w:rsidRPr="00807F49" w:rsidRDefault="004C6267" w:rsidP="0066644D">
            <w:pPr>
              <w:jc w:val="left"/>
              <w:rPr>
                <w:rFonts w:ascii="Times New Roman" w:hAnsi="Times New Roman"/>
                <w:sz w:val="24"/>
                <w:szCs w:val="24"/>
              </w:rPr>
            </w:pPr>
          </w:p>
        </w:tc>
        <w:tc>
          <w:tcPr>
            <w:tcW w:w="1751" w:type="dxa"/>
            <w:tcBorders>
              <w:top w:val="nil"/>
              <w:left w:val="nil"/>
              <w:bottom w:val="single" w:sz="8" w:space="0" w:color="auto"/>
              <w:right w:val="single" w:sz="12" w:space="0" w:color="auto"/>
            </w:tcBorders>
            <w:shd w:val="clear" w:color="auto" w:fill="auto"/>
            <w:vAlign w:val="center"/>
            <w:hideMark/>
          </w:tcPr>
          <w:p w14:paraId="7A44CFE2" w14:textId="77777777" w:rsidR="004C6267" w:rsidRPr="00807F49" w:rsidRDefault="004C6267" w:rsidP="0066644D">
            <w:pPr>
              <w:jc w:val="center"/>
              <w:rPr>
                <w:rFonts w:cs="Arial"/>
                <w:color w:val="000000"/>
                <w:sz w:val="22"/>
                <w:szCs w:val="22"/>
              </w:rPr>
            </w:pPr>
            <w:r w:rsidRPr="00807F49">
              <w:rPr>
                <w:rFonts w:cs="Arial"/>
                <w:color w:val="000000"/>
                <w:sz w:val="22"/>
                <w:szCs w:val="22"/>
              </w:rPr>
              <w:t> </w:t>
            </w:r>
          </w:p>
        </w:tc>
        <w:tc>
          <w:tcPr>
            <w:tcW w:w="5103" w:type="dxa"/>
            <w:gridSpan w:val="4"/>
            <w:tcBorders>
              <w:top w:val="single" w:sz="12" w:space="0" w:color="auto"/>
              <w:left w:val="nil"/>
              <w:bottom w:val="single" w:sz="8" w:space="0" w:color="auto"/>
              <w:right w:val="single" w:sz="12" w:space="0" w:color="000000"/>
            </w:tcBorders>
            <w:shd w:val="clear" w:color="auto" w:fill="auto"/>
            <w:vAlign w:val="center"/>
            <w:hideMark/>
          </w:tcPr>
          <w:p w14:paraId="3CE80B76" w14:textId="77777777" w:rsidR="004C6267" w:rsidRPr="00807F49" w:rsidRDefault="004C6267" w:rsidP="0066644D">
            <w:pPr>
              <w:jc w:val="center"/>
              <w:rPr>
                <w:rFonts w:cs="Arial"/>
                <w:color w:val="000000"/>
                <w:sz w:val="22"/>
                <w:szCs w:val="22"/>
              </w:rPr>
            </w:pPr>
            <w:r w:rsidRPr="00807F49">
              <w:rPr>
                <w:rFonts w:cs="Arial"/>
                <w:color w:val="000000"/>
                <w:sz w:val="22"/>
                <w:szCs w:val="22"/>
              </w:rPr>
              <w:t>OFERTA DEL LICITADOR</w:t>
            </w:r>
          </w:p>
        </w:tc>
      </w:tr>
      <w:tr w:rsidR="004C6267" w:rsidRPr="00807F49" w14:paraId="5F771F2B" w14:textId="77777777" w:rsidTr="0066644D">
        <w:trPr>
          <w:trHeight w:val="1120"/>
        </w:trPr>
        <w:tc>
          <w:tcPr>
            <w:tcW w:w="1510" w:type="dxa"/>
            <w:vMerge w:val="restart"/>
            <w:tcBorders>
              <w:top w:val="nil"/>
              <w:left w:val="nil"/>
              <w:bottom w:val="nil"/>
              <w:right w:val="nil"/>
            </w:tcBorders>
            <w:shd w:val="clear" w:color="auto" w:fill="auto"/>
            <w:vAlign w:val="center"/>
            <w:hideMark/>
          </w:tcPr>
          <w:p w14:paraId="52915584" w14:textId="77777777" w:rsidR="004C6267" w:rsidRPr="00807F49" w:rsidRDefault="004C6267" w:rsidP="0066644D">
            <w:pPr>
              <w:jc w:val="center"/>
              <w:rPr>
                <w:rFonts w:cs="Arial"/>
                <w:color w:val="000000"/>
                <w:sz w:val="22"/>
                <w:szCs w:val="22"/>
              </w:rPr>
            </w:pPr>
          </w:p>
        </w:tc>
        <w:tc>
          <w:tcPr>
            <w:tcW w:w="1751" w:type="dxa"/>
            <w:tcBorders>
              <w:top w:val="nil"/>
              <w:left w:val="single" w:sz="4" w:space="0" w:color="auto"/>
              <w:bottom w:val="nil"/>
              <w:right w:val="single" w:sz="12" w:space="0" w:color="auto"/>
            </w:tcBorders>
            <w:shd w:val="clear" w:color="auto" w:fill="auto"/>
            <w:vAlign w:val="center"/>
            <w:hideMark/>
          </w:tcPr>
          <w:p w14:paraId="2C8A7C33" w14:textId="77777777" w:rsidR="004C6267" w:rsidRPr="00807F49" w:rsidRDefault="004C6267" w:rsidP="0066644D">
            <w:pPr>
              <w:rPr>
                <w:rFonts w:cs="Arial"/>
                <w:color w:val="000000"/>
                <w:sz w:val="22"/>
                <w:szCs w:val="22"/>
              </w:rPr>
            </w:pPr>
            <w:r w:rsidRPr="00807F49">
              <w:rPr>
                <w:rFonts w:cs="Arial"/>
                <w:color w:val="000000"/>
                <w:sz w:val="22"/>
                <w:szCs w:val="22"/>
              </w:rPr>
              <w:t>Preu màxim anual</w:t>
            </w:r>
          </w:p>
        </w:tc>
        <w:tc>
          <w:tcPr>
            <w:tcW w:w="1275" w:type="dxa"/>
            <w:tcBorders>
              <w:top w:val="nil"/>
              <w:left w:val="nil"/>
              <w:bottom w:val="nil"/>
              <w:right w:val="single" w:sz="8" w:space="0" w:color="auto"/>
            </w:tcBorders>
            <w:shd w:val="clear" w:color="auto" w:fill="auto"/>
            <w:vAlign w:val="center"/>
            <w:hideMark/>
          </w:tcPr>
          <w:p w14:paraId="57CB82CC" w14:textId="77777777" w:rsidR="004C6267" w:rsidRPr="00807F49" w:rsidRDefault="004C6267" w:rsidP="0066644D">
            <w:pPr>
              <w:rPr>
                <w:rFonts w:cs="Arial"/>
                <w:color w:val="000000"/>
                <w:sz w:val="22"/>
                <w:szCs w:val="22"/>
              </w:rPr>
            </w:pPr>
            <w:r w:rsidRPr="00807F49">
              <w:rPr>
                <w:rFonts w:cs="Arial"/>
                <w:color w:val="000000"/>
                <w:sz w:val="22"/>
                <w:szCs w:val="22"/>
              </w:rPr>
              <w:t>Preu anual ofert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565B6E2" w14:textId="77777777" w:rsidR="004C6267" w:rsidRPr="00807F49" w:rsidRDefault="004C6267" w:rsidP="0066644D">
            <w:pPr>
              <w:rPr>
                <w:rFonts w:cs="Arial"/>
                <w:color w:val="000000"/>
                <w:sz w:val="22"/>
                <w:szCs w:val="22"/>
              </w:rPr>
            </w:pPr>
            <w:r w:rsidRPr="00807F49">
              <w:rPr>
                <w:rFonts w:cs="Arial"/>
                <w:color w:val="000000"/>
                <w:sz w:val="22"/>
                <w:szCs w:val="22"/>
              </w:rPr>
              <w:t>Tipus % IVA</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A25CFB9" w14:textId="77777777" w:rsidR="004C6267" w:rsidRPr="00807F49" w:rsidRDefault="004C6267" w:rsidP="0066644D">
            <w:pPr>
              <w:rPr>
                <w:rFonts w:cs="Arial"/>
                <w:color w:val="000000"/>
                <w:sz w:val="22"/>
                <w:szCs w:val="22"/>
              </w:rPr>
            </w:pPr>
            <w:r w:rsidRPr="00807F49">
              <w:rPr>
                <w:rFonts w:cs="Arial"/>
                <w:color w:val="000000"/>
                <w:sz w:val="22"/>
                <w:szCs w:val="22"/>
              </w:rPr>
              <w:t>Import IVA</w:t>
            </w:r>
          </w:p>
        </w:tc>
        <w:tc>
          <w:tcPr>
            <w:tcW w:w="1843" w:type="dxa"/>
            <w:tcBorders>
              <w:top w:val="nil"/>
              <w:left w:val="nil"/>
              <w:bottom w:val="nil"/>
              <w:right w:val="single" w:sz="12" w:space="0" w:color="auto"/>
            </w:tcBorders>
            <w:shd w:val="clear" w:color="auto" w:fill="auto"/>
            <w:vAlign w:val="center"/>
            <w:hideMark/>
          </w:tcPr>
          <w:p w14:paraId="379EBAF5" w14:textId="77777777" w:rsidR="004C6267" w:rsidRPr="00807F49" w:rsidRDefault="004C6267" w:rsidP="0066644D">
            <w:pPr>
              <w:rPr>
                <w:rFonts w:cs="Arial"/>
                <w:color w:val="000000"/>
                <w:sz w:val="22"/>
                <w:szCs w:val="22"/>
              </w:rPr>
            </w:pPr>
            <w:r w:rsidRPr="00807F49">
              <w:rPr>
                <w:rFonts w:cs="Arial"/>
                <w:color w:val="000000"/>
                <w:sz w:val="22"/>
                <w:szCs w:val="22"/>
              </w:rPr>
              <w:t>Total preu anual ofert</w:t>
            </w:r>
          </w:p>
        </w:tc>
      </w:tr>
      <w:tr w:rsidR="004C6267" w:rsidRPr="00807F49" w14:paraId="75036BAC" w14:textId="77777777" w:rsidTr="0066644D">
        <w:trPr>
          <w:trHeight w:val="570"/>
        </w:trPr>
        <w:tc>
          <w:tcPr>
            <w:tcW w:w="1510" w:type="dxa"/>
            <w:vMerge/>
            <w:tcBorders>
              <w:top w:val="nil"/>
              <w:left w:val="nil"/>
              <w:bottom w:val="nil"/>
              <w:right w:val="nil"/>
            </w:tcBorders>
            <w:vAlign w:val="center"/>
            <w:hideMark/>
          </w:tcPr>
          <w:p w14:paraId="77F3B079" w14:textId="77777777" w:rsidR="004C6267" w:rsidRPr="00807F49" w:rsidRDefault="004C6267" w:rsidP="0066644D">
            <w:pPr>
              <w:jc w:val="left"/>
              <w:rPr>
                <w:rFonts w:cs="Arial"/>
                <w:color w:val="000000"/>
                <w:sz w:val="22"/>
                <w:szCs w:val="22"/>
              </w:rPr>
            </w:pPr>
          </w:p>
        </w:tc>
        <w:tc>
          <w:tcPr>
            <w:tcW w:w="1751" w:type="dxa"/>
            <w:tcBorders>
              <w:top w:val="nil"/>
              <w:left w:val="single" w:sz="4" w:space="0" w:color="auto"/>
              <w:bottom w:val="single" w:sz="8" w:space="0" w:color="auto"/>
              <w:right w:val="single" w:sz="12" w:space="0" w:color="auto"/>
            </w:tcBorders>
            <w:shd w:val="clear" w:color="auto" w:fill="auto"/>
            <w:vAlign w:val="center"/>
            <w:hideMark/>
          </w:tcPr>
          <w:p w14:paraId="5AC61BD3" w14:textId="77777777" w:rsidR="004C6267" w:rsidRPr="00807F49" w:rsidRDefault="004C6267" w:rsidP="0066644D">
            <w:pPr>
              <w:rPr>
                <w:rFonts w:cs="Arial"/>
                <w:color w:val="000000"/>
                <w:sz w:val="22"/>
                <w:szCs w:val="22"/>
              </w:rPr>
            </w:pPr>
            <w:r w:rsidRPr="00807F49">
              <w:rPr>
                <w:rFonts w:cs="Arial"/>
                <w:color w:val="000000"/>
                <w:sz w:val="22"/>
                <w:szCs w:val="22"/>
              </w:rPr>
              <w:t>(IVA exclòs)</w:t>
            </w:r>
          </w:p>
        </w:tc>
        <w:tc>
          <w:tcPr>
            <w:tcW w:w="1275" w:type="dxa"/>
            <w:tcBorders>
              <w:top w:val="nil"/>
              <w:left w:val="nil"/>
              <w:bottom w:val="single" w:sz="8" w:space="0" w:color="auto"/>
              <w:right w:val="single" w:sz="8" w:space="0" w:color="auto"/>
            </w:tcBorders>
            <w:shd w:val="clear" w:color="auto" w:fill="auto"/>
            <w:vAlign w:val="center"/>
            <w:hideMark/>
          </w:tcPr>
          <w:p w14:paraId="7D264FE1" w14:textId="77777777" w:rsidR="004C6267" w:rsidRPr="00807F49" w:rsidRDefault="004C6267" w:rsidP="0066644D">
            <w:pPr>
              <w:rPr>
                <w:rFonts w:cs="Arial"/>
                <w:color w:val="000000"/>
                <w:sz w:val="22"/>
                <w:szCs w:val="22"/>
              </w:rPr>
            </w:pPr>
            <w:r w:rsidRPr="00807F49">
              <w:rPr>
                <w:rFonts w:cs="Arial"/>
                <w:color w:val="000000"/>
                <w:sz w:val="22"/>
                <w:szCs w:val="22"/>
              </w:rPr>
              <w:t>(IVA exclòs)</w:t>
            </w:r>
          </w:p>
        </w:tc>
        <w:tc>
          <w:tcPr>
            <w:tcW w:w="709" w:type="dxa"/>
            <w:vMerge/>
            <w:tcBorders>
              <w:top w:val="nil"/>
              <w:left w:val="single" w:sz="8" w:space="0" w:color="auto"/>
              <w:bottom w:val="single" w:sz="8" w:space="0" w:color="000000"/>
              <w:right w:val="single" w:sz="8" w:space="0" w:color="auto"/>
            </w:tcBorders>
            <w:vAlign w:val="center"/>
            <w:hideMark/>
          </w:tcPr>
          <w:p w14:paraId="41D36FF6" w14:textId="77777777" w:rsidR="004C6267" w:rsidRPr="00807F49" w:rsidRDefault="004C6267" w:rsidP="0066644D">
            <w:pPr>
              <w:jc w:val="left"/>
              <w:rPr>
                <w:rFonts w:cs="Arial"/>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14:paraId="677B08B5" w14:textId="77777777" w:rsidR="004C6267" w:rsidRPr="00807F49" w:rsidRDefault="004C6267" w:rsidP="0066644D">
            <w:pPr>
              <w:jc w:val="left"/>
              <w:rPr>
                <w:rFonts w:cs="Arial"/>
                <w:color w:val="000000"/>
                <w:sz w:val="22"/>
                <w:szCs w:val="22"/>
              </w:rPr>
            </w:pPr>
          </w:p>
        </w:tc>
        <w:tc>
          <w:tcPr>
            <w:tcW w:w="1843" w:type="dxa"/>
            <w:tcBorders>
              <w:top w:val="nil"/>
              <w:left w:val="nil"/>
              <w:bottom w:val="single" w:sz="8" w:space="0" w:color="auto"/>
              <w:right w:val="single" w:sz="12" w:space="0" w:color="auto"/>
            </w:tcBorders>
            <w:shd w:val="clear" w:color="auto" w:fill="auto"/>
            <w:vAlign w:val="center"/>
            <w:hideMark/>
          </w:tcPr>
          <w:p w14:paraId="7609E782" w14:textId="77777777" w:rsidR="004C6267" w:rsidRPr="00807F49" w:rsidRDefault="004C6267" w:rsidP="0066644D">
            <w:pPr>
              <w:rPr>
                <w:rFonts w:cs="Arial"/>
                <w:color w:val="000000"/>
                <w:sz w:val="22"/>
                <w:szCs w:val="22"/>
              </w:rPr>
            </w:pPr>
            <w:r w:rsidRPr="00807F49">
              <w:rPr>
                <w:rFonts w:cs="Arial"/>
                <w:color w:val="000000"/>
                <w:sz w:val="22"/>
                <w:szCs w:val="22"/>
              </w:rPr>
              <w:t>(IVA inclòs)</w:t>
            </w:r>
          </w:p>
        </w:tc>
      </w:tr>
      <w:tr w:rsidR="004C6267" w:rsidRPr="00807F49" w14:paraId="1E97D21C" w14:textId="77777777" w:rsidTr="0066644D">
        <w:trPr>
          <w:trHeight w:val="3650"/>
        </w:trPr>
        <w:tc>
          <w:tcPr>
            <w:tcW w:w="1510" w:type="dxa"/>
            <w:tcBorders>
              <w:top w:val="single" w:sz="4" w:space="0" w:color="auto"/>
              <w:left w:val="single" w:sz="8" w:space="0" w:color="auto"/>
              <w:bottom w:val="single" w:sz="8" w:space="0" w:color="auto"/>
              <w:right w:val="single" w:sz="12" w:space="0" w:color="auto"/>
            </w:tcBorders>
            <w:shd w:val="clear" w:color="auto" w:fill="auto"/>
            <w:vAlign w:val="center"/>
            <w:hideMark/>
          </w:tcPr>
          <w:p w14:paraId="1F4692A8" w14:textId="77777777" w:rsidR="004C6267" w:rsidRPr="00807F49" w:rsidRDefault="004C6267" w:rsidP="0066644D">
            <w:pPr>
              <w:jc w:val="center"/>
              <w:rPr>
                <w:rFonts w:cs="Arial"/>
                <w:color w:val="000000"/>
              </w:rPr>
            </w:pPr>
            <w:r>
              <w:rPr>
                <w:rFonts w:cs="Arial"/>
                <w:b/>
                <w:bCs/>
                <w:color w:val="000000"/>
              </w:rPr>
              <w:t>S</w:t>
            </w:r>
            <w:r w:rsidRPr="00807F49">
              <w:rPr>
                <w:rFonts w:cs="Arial"/>
                <w:b/>
                <w:bCs/>
                <w:color w:val="000000"/>
              </w:rPr>
              <w:t>ervei de manteniment correctiu i suport als tècnics de la DSTSC (cl. 5)</w:t>
            </w:r>
          </w:p>
        </w:tc>
        <w:tc>
          <w:tcPr>
            <w:tcW w:w="1751" w:type="dxa"/>
            <w:tcBorders>
              <w:top w:val="nil"/>
              <w:left w:val="nil"/>
              <w:bottom w:val="single" w:sz="8" w:space="0" w:color="auto"/>
              <w:right w:val="single" w:sz="12" w:space="0" w:color="auto"/>
            </w:tcBorders>
            <w:shd w:val="clear" w:color="auto" w:fill="auto"/>
            <w:vAlign w:val="center"/>
            <w:hideMark/>
          </w:tcPr>
          <w:p w14:paraId="71750388" w14:textId="77777777" w:rsidR="004C6267" w:rsidRPr="00807F49" w:rsidRDefault="004C6267" w:rsidP="0066644D">
            <w:pPr>
              <w:jc w:val="center"/>
              <w:rPr>
                <w:rFonts w:cs="Arial"/>
                <w:color w:val="000000"/>
                <w:sz w:val="22"/>
                <w:szCs w:val="22"/>
              </w:rPr>
            </w:pPr>
            <w:r>
              <w:rPr>
                <w:rFonts w:cs="Arial"/>
                <w:sz w:val="22"/>
                <w:szCs w:val="22"/>
              </w:rPr>
              <w:t>7.456,33</w:t>
            </w:r>
            <w:r w:rsidRPr="00376EFE">
              <w:rPr>
                <w:rFonts w:cs="Arial"/>
                <w:sz w:val="22"/>
                <w:szCs w:val="22"/>
              </w:rPr>
              <w:t xml:space="preserve"> €</w:t>
            </w:r>
          </w:p>
        </w:tc>
        <w:tc>
          <w:tcPr>
            <w:tcW w:w="1275" w:type="dxa"/>
            <w:tcBorders>
              <w:top w:val="nil"/>
              <w:left w:val="nil"/>
              <w:bottom w:val="single" w:sz="12" w:space="0" w:color="auto"/>
              <w:right w:val="single" w:sz="8" w:space="0" w:color="auto"/>
            </w:tcBorders>
            <w:shd w:val="clear" w:color="auto" w:fill="auto"/>
            <w:vAlign w:val="center"/>
            <w:hideMark/>
          </w:tcPr>
          <w:p w14:paraId="311563B4" w14:textId="77777777" w:rsidR="004C6267" w:rsidRPr="00807F49" w:rsidRDefault="004C6267" w:rsidP="0066644D">
            <w:pPr>
              <w:jc w:val="center"/>
              <w:rPr>
                <w:rFonts w:cs="Arial"/>
                <w:color w:val="000000"/>
                <w:sz w:val="22"/>
                <w:szCs w:val="22"/>
              </w:rPr>
            </w:pPr>
            <w:r w:rsidRPr="00807F49">
              <w:rPr>
                <w:rFonts w:cs="Arial"/>
                <w:color w:val="000000"/>
                <w:sz w:val="22"/>
                <w:szCs w:val="22"/>
              </w:rPr>
              <w:t> </w:t>
            </w:r>
          </w:p>
        </w:tc>
        <w:tc>
          <w:tcPr>
            <w:tcW w:w="709" w:type="dxa"/>
            <w:tcBorders>
              <w:top w:val="nil"/>
              <w:left w:val="nil"/>
              <w:bottom w:val="single" w:sz="12" w:space="0" w:color="auto"/>
              <w:right w:val="single" w:sz="8" w:space="0" w:color="auto"/>
            </w:tcBorders>
            <w:shd w:val="clear" w:color="auto" w:fill="auto"/>
            <w:vAlign w:val="center"/>
            <w:hideMark/>
          </w:tcPr>
          <w:p w14:paraId="1C9ECE6E" w14:textId="77777777" w:rsidR="004C6267" w:rsidRPr="00807F49" w:rsidRDefault="004C6267" w:rsidP="0066644D">
            <w:pPr>
              <w:jc w:val="center"/>
              <w:rPr>
                <w:rFonts w:cs="Arial"/>
                <w:color w:val="000000"/>
                <w:sz w:val="22"/>
                <w:szCs w:val="22"/>
              </w:rPr>
            </w:pPr>
            <w:r w:rsidRPr="00807F49">
              <w:rPr>
                <w:rFonts w:cs="Arial"/>
                <w:color w:val="000000"/>
                <w:sz w:val="22"/>
                <w:szCs w:val="22"/>
              </w:rPr>
              <w:t> </w:t>
            </w:r>
          </w:p>
        </w:tc>
        <w:tc>
          <w:tcPr>
            <w:tcW w:w="1276" w:type="dxa"/>
            <w:tcBorders>
              <w:top w:val="nil"/>
              <w:left w:val="nil"/>
              <w:bottom w:val="single" w:sz="12" w:space="0" w:color="auto"/>
              <w:right w:val="single" w:sz="8" w:space="0" w:color="auto"/>
            </w:tcBorders>
            <w:shd w:val="clear" w:color="auto" w:fill="auto"/>
            <w:vAlign w:val="center"/>
            <w:hideMark/>
          </w:tcPr>
          <w:p w14:paraId="136203DE" w14:textId="77777777" w:rsidR="004C6267" w:rsidRPr="00807F49" w:rsidRDefault="004C6267" w:rsidP="0066644D">
            <w:pPr>
              <w:jc w:val="center"/>
              <w:rPr>
                <w:rFonts w:cs="Arial"/>
                <w:color w:val="000000"/>
                <w:sz w:val="22"/>
                <w:szCs w:val="22"/>
              </w:rPr>
            </w:pPr>
            <w:r w:rsidRPr="00807F49">
              <w:rPr>
                <w:rFonts w:cs="Arial"/>
                <w:color w:val="000000"/>
                <w:sz w:val="22"/>
                <w:szCs w:val="22"/>
              </w:rPr>
              <w:t> </w:t>
            </w:r>
          </w:p>
        </w:tc>
        <w:tc>
          <w:tcPr>
            <w:tcW w:w="1843" w:type="dxa"/>
            <w:tcBorders>
              <w:top w:val="nil"/>
              <w:left w:val="nil"/>
              <w:bottom w:val="single" w:sz="12" w:space="0" w:color="auto"/>
              <w:right w:val="single" w:sz="12" w:space="0" w:color="auto"/>
            </w:tcBorders>
            <w:shd w:val="clear" w:color="auto" w:fill="auto"/>
            <w:vAlign w:val="center"/>
            <w:hideMark/>
          </w:tcPr>
          <w:p w14:paraId="323B0E14" w14:textId="77777777" w:rsidR="004C6267" w:rsidRPr="00807F49" w:rsidRDefault="004C6267" w:rsidP="0066644D">
            <w:pPr>
              <w:jc w:val="center"/>
              <w:rPr>
                <w:rFonts w:cs="Arial"/>
                <w:color w:val="000000"/>
                <w:sz w:val="22"/>
                <w:szCs w:val="22"/>
              </w:rPr>
            </w:pPr>
            <w:r w:rsidRPr="00807F49">
              <w:rPr>
                <w:rFonts w:cs="Arial"/>
                <w:color w:val="000000"/>
                <w:sz w:val="22"/>
                <w:szCs w:val="22"/>
              </w:rPr>
              <w:t> </w:t>
            </w:r>
          </w:p>
        </w:tc>
      </w:tr>
    </w:tbl>
    <w:p w14:paraId="41644288" w14:textId="77777777" w:rsidR="004C6267" w:rsidRPr="00376EFE" w:rsidRDefault="004C6267" w:rsidP="004C6267">
      <w:pPr>
        <w:pStyle w:val="Prrafodelista"/>
        <w:ind w:left="284"/>
        <w:rPr>
          <w:rFonts w:cs="Arial"/>
          <w:szCs w:val="22"/>
        </w:rPr>
      </w:pPr>
    </w:p>
    <w:p w14:paraId="3E592463" w14:textId="77777777" w:rsidR="004C6267" w:rsidRPr="00376EFE" w:rsidRDefault="004C6267" w:rsidP="004C6267">
      <w:pPr>
        <w:ind w:left="284"/>
        <w:rPr>
          <w:rFonts w:cs="Arial"/>
          <w:sz w:val="22"/>
          <w:szCs w:val="22"/>
        </w:rPr>
      </w:pPr>
    </w:p>
    <w:p w14:paraId="7CD5C0A7" w14:textId="77777777" w:rsidR="004C6267" w:rsidRPr="00376EFE" w:rsidRDefault="004C6267" w:rsidP="004C6267">
      <w:pPr>
        <w:pStyle w:val="Prrafodelista"/>
        <w:numPr>
          <w:ilvl w:val="0"/>
          <w:numId w:val="2"/>
        </w:numPr>
        <w:ind w:left="567" w:hanging="283"/>
        <w:rPr>
          <w:rFonts w:cs="Arial"/>
          <w:szCs w:val="22"/>
        </w:rPr>
      </w:pPr>
      <w:r w:rsidRPr="00376EFE">
        <w:rPr>
          <w:rFonts w:cs="Arial"/>
          <w:szCs w:val="22"/>
        </w:rPr>
        <w:lastRenderedPageBreak/>
        <w:t xml:space="preserve">Per la </w:t>
      </w:r>
      <w:r w:rsidRPr="00376EFE">
        <w:rPr>
          <w:rFonts w:cs="Arial"/>
          <w:szCs w:val="22"/>
          <w:u w:val="single"/>
        </w:rPr>
        <w:t>part variable</w:t>
      </w:r>
      <w:r w:rsidRPr="00376EFE">
        <w:rPr>
          <w:rFonts w:cs="Arial"/>
          <w:szCs w:val="22"/>
        </w:rPr>
        <w:t>, les quantitats següents:</w:t>
      </w:r>
    </w:p>
    <w:p w14:paraId="2F4CCCF1" w14:textId="77777777" w:rsidR="004C6267" w:rsidRPr="00376EFE" w:rsidRDefault="004C6267" w:rsidP="004C6267">
      <w:pPr>
        <w:ind w:left="284"/>
        <w:rPr>
          <w:rFonts w:cs="Arial"/>
          <w:sz w:val="22"/>
          <w:szCs w:val="22"/>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33"/>
        <w:gridCol w:w="1560"/>
        <w:gridCol w:w="850"/>
        <w:gridCol w:w="1311"/>
        <w:gridCol w:w="1666"/>
      </w:tblGrid>
      <w:tr w:rsidR="004C6267" w:rsidRPr="00376EFE" w14:paraId="26FDB662" w14:textId="77777777" w:rsidTr="0066644D">
        <w:trPr>
          <w:trHeight w:val="416"/>
          <w:jc w:val="right"/>
        </w:trPr>
        <w:tc>
          <w:tcPr>
            <w:tcW w:w="3685" w:type="dxa"/>
            <w:gridSpan w:val="2"/>
            <w:tcBorders>
              <w:top w:val="nil"/>
              <w:left w:val="nil"/>
              <w:bottom w:val="nil"/>
              <w:right w:val="single" w:sz="12" w:space="0" w:color="auto"/>
            </w:tcBorders>
          </w:tcPr>
          <w:p w14:paraId="305F0036" w14:textId="77777777" w:rsidR="004C6267" w:rsidRPr="0024406C" w:rsidRDefault="004C6267" w:rsidP="0066644D">
            <w:pPr>
              <w:jc w:val="left"/>
              <w:rPr>
                <w:rFonts w:cs="Arial"/>
                <w:sz w:val="22"/>
                <w:szCs w:val="22"/>
              </w:rPr>
            </w:pPr>
          </w:p>
        </w:tc>
        <w:tc>
          <w:tcPr>
            <w:tcW w:w="5387" w:type="dxa"/>
            <w:gridSpan w:val="4"/>
            <w:tcBorders>
              <w:top w:val="single" w:sz="12" w:space="0" w:color="auto"/>
              <w:left w:val="single" w:sz="12" w:space="0" w:color="auto"/>
              <w:right w:val="single" w:sz="12" w:space="0" w:color="auto"/>
            </w:tcBorders>
            <w:vAlign w:val="center"/>
          </w:tcPr>
          <w:p w14:paraId="4797D61B" w14:textId="77777777" w:rsidR="004C6267" w:rsidRPr="0024406C" w:rsidRDefault="004C6267" w:rsidP="0066644D">
            <w:pPr>
              <w:jc w:val="center"/>
              <w:rPr>
                <w:rFonts w:cs="Arial"/>
                <w:sz w:val="22"/>
                <w:szCs w:val="22"/>
              </w:rPr>
            </w:pPr>
            <w:r w:rsidRPr="0024406C">
              <w:rPr>
                <w:rFonts w:cs="Arial"/>
                <w:sz w:val="22"/>
                <w:szCs w:val="22"/>
              </w:rPr>
              <w:t>OFERTA DEL LICITADOR</w:t>
            </w:r>
          </w:p>
        </w:tc>
      </w:tr>
      <w:tr w:rsidR="004C6267" w:rsidRPr="00376EFE" w14:paraId="04C69463" w14:textId="77777777" w:rsidTr="0066644D">
        <w:trPr>
          <w:jc w:val="right"/>
        </w:trPr>
        <w:tc>
          <w:tcPr>
            <w:tcW w:w="2552" w:type="dxa"/>
            <w:tcBorders>
              <w:top w:val="nil"/>
              <w:left w:val="nil"/>
            </w:tcBorders>
          </w:tcPr>
          <w:p w14:paraId="6E4A88A4" w14:textId="77777777" w:rsidR="004C6267" w:rsidRPr="0024406C" w:rsidRDefault="004C6267" w:rsidP="0066644D">
            <w:pPr>
              <w:jc w:val="left"/>
              <w:rPr>
                <w:rFonts w:cs="Arial"/>
                <w:sz w:val="22"/>
                <w:szCs w:val="22"/>
              </w:rPr>
            </w:pPr>
          </w:p>
        </w:tc>
        <w:tc>
          <w:tcPr>
            <w:tcW w:w="1133" w:type="dxa"/>
            <w:tcBorders>
              <w:top w:val="single" w:sz="2" w:space="0" w:color="auto"/>
              <w:right w:val="single" w:sz="12" w:space="0" w:color="auto"/>
            </w:tcBorders>
          </w:tcPr>
          <w:p w14:paraId="3C6900E0" w14:textId="77777777" w:rsidR="004C6267" w:rsidRPr="0024406C" w:rsidRDefault="004C6267" w:rsidP="0066644D">
            <w:pPr>
              <w:jc w:val="left"/>
              <w:rPr>
                <w:rFonts w:cs="Arial"/>
                <w:sz w:val="22"/>
                <w:szCs w:val="22"/>
              </w:rPr>
            </w:pPr>
            <w:r w:rsidRPr="0024406C">
              <w:rPr>
                <w:rFonts w:cs="Arial"/>
                <w:sz w:val="22"/>
                <w:szCs w:val="22"/>
              </w:rPr>
              <w:t>Preu hora de tècnic màxim</w:t>
            </w:r>
          </w:p>
          <w:p w14:paraId="2353709C" w14:textId="77777777" w:rsidR="004C6267" w:rsidRPr="0024406C" w:rsidRDefault="004C6267" w:rsidP="0066644D">
            <w:pPr>
              <w:jc w:val="left"/>
              <w:rPr>
                <w:rFonts w:cs="Arial"/>
                <w:sz w:val="22"/>
                <w:szCs w:val="22"/>
              </w:rPr>
            </w:pPr>
            <w:r w:rsidRPr="0024406C">
              <w:rPr>
                <w:rFonts w:cs="Arial"/>
                <w:sz w:val="22"/>
                <w:szCs w:val="22"/>
              </w:rPr>
              <w:t>(IVA exclòs)</w:t>
            </w:r>
          </w:p>
        </w:tc>
        <w:tc>
          <w:tcPr>
            <w:tcW w:w="1560" w:type="dxa"/>
            <w:tcBorders>
              <w:left w:val="single" w:sz="12" w:space="0" w:color="auto"/>
            </w:tcBorders>
          </w:tcPr>
          <w:p w14:paraId="5313E557" w14:textId="77777777" w:rsidR="004C6267" w:rsidRPr="0024406C" w:rsidRDefault="004C6267" w:rsidP="0066644D">
            <w:pPr>
              <w:jc w:val="left"/>
              <w:rPr>
                <w:rFonts w:cs="Arial"/>
                <w:sz w:val="22"/>
                <w:szCs w:val="22"/>
              </w:rPr>
            </w:pPr>
            <w:r w:rsidRPr="0024406C">
              <w:rPr>
                <w:rFonts w:cs="Arial"/>
                <w:sz w:val="22"/>
                <w:szCs w:val="22"/>
              </w:rPr>
              <w:t>Preu hora de tècnic ofert</w:t>
            </w:r>
          </w:p>
          <w:p w14:paraId="3D521E30" w14:textId="77777777" w:rsidR="004C6267" w:rsidRPr="0024406C" w:rsidRDefault="004C6267" w:rsidP="0066644D">
            <w:pPr>
              <w:jc w:val="left"/>
              <w:rPr>
                <w:rFonts w:cs="Arial"/>
                <w:sz w:val="22"/>
                <w:szCs w:val="22"/>
              </w:rPr>
            </w:pPr>
            <w:r w:rsidRPr="0024406C">
              <w:rPr>
                <w:rFonts w:cs="Arial"/>
                <w:sz w:val="22"/>
                <w:szCs w:val="22"/>
              </w:rPr>
              <w:t>(IVA exclòs)</w:t>
            </w:r>
          </w:p>
        </w:tc>
        <w:tc>
          <w:tcPr>
            <w:tcW w:w="850" w:type="dxa"/>
          </w:tcPr>
          <w:p w14:paraId="125CDA47" w14:textId="77777777" w:rsidR="004C6267" w:rsidRPr="0024406C" w:rsidRDefault="004C6267" w:rsidP="0066644D">
            <w:pPr>
              <w:jc w:val="left"/>
              <w:rPr>
                <w:rFonts w:cs="Arial"/>
                <w:sz w:val="22"/>
                <w:szCs w:val="22"/>
              </w:rPr>
            </w:pPr>
            <w:r w:rsidRPr="0024406C">
              <w:rPr>
                <w:rFonts w:cs="Arial"/>
                <w:sz w:val="22"/>
                <w:szCs w:val="22"/>
              </w:rPr>
              <w:t>Tipus % IVA</w:t>
            </w:r>
          </w:p>
        </w:tc>
        <w:tc>
          <w:tcPr>
            <w:tcW w:w="1311" w:type="dxa"/>
          </w:tcPr>
          <w:p w14:paraId="0F2E8A2C" w14:textId="77777777" w:rsidR="004C6267" w:rsidRPr="0024406C" w:rsidRDefault="004C6267" w:rsidP="0066644D">
            <w:pPr>
              <w:jc w:val="left"/>
              <w:rPr>
                <w:rFonts w:cs="Arial"/>
                <w:sz w:val="22"/>
                <w:szCs w:val="22"/>
              </w:rPr>
            </w:pPr>
            <w:r w:rsidRPr="0024406C">
              <w:rPr>
                <w:rFonts w:cs="Arial"/>
                <w:sz w:val="22"/>
                <w:szCs w:val="22"/>
              </w:rPr>
              <w:t>Import IVA</w:t>
            </w:r>
          </w:p>
        </w:tc>
        <w:tc>
          <w:tcPr>
            <w:tcW w:w="1666" w:type="dxa"/>
            <w:tcBorders>
              <w:right w:val="single" w:sz="12" w:space="0" w:color="auto"/>
            </w:tcBorders>
          </w:tcPr>
          <w:p w14:paraId="07776C31" w14:textId="77777777" w:rsidR="004C6267" w:rsidRPr="0024406C" w:rsidRDefault="004C6267" w:rsidP="0066644D">
            <w:pPr>
              <w:jc w:val="left"/>
              <w:rPr>
                <w:rFonts w:cs="Arial"/>
                <w:sz w:val="22"/>
                <w:szCs w:val="22"/>
              </w:rPr>
            </w:pPr>
            <w:r w:rsidRPr="0024406C">
              <w:rPr>
                <w:rFonts w:cs="Arial"/>
                <w:sz w:val="22"/>
                <w:szCs w:val="22"/>
              </w:rPr>
              <w:t xml:space="preserve">Total preu hora de tècnic ofert </w:t>
            </w:r>
          </w:p>
          <w:p w14:paraId="0B7E3BBE" w14:textId="77777777" w:rsidR="004C6267" w:rsidRPr="0024406C" w:rsidRDefault="004C6267" w:rsidP="0066644D">
            <w:pPr>
              <w:jc w:val="left"/>
              <w:rPr>
                <w:rFonts w:cs="Arial"/>
                <w:sz w:val="22"/>
                <w:szCs w:val="22"/>
              </w:rPr>
            </w:pPr>
            <w:r w:rsidRPr="0024406C">
              <w:rPr>
                <w:rFonts w:cs="Arial"/>
                <w:sz w:val="22"/>
                <w:szCs w:val="22"/>
              </w:rPr>
              <w:t>(IVA inclòs)</w:t>
            </w:r>
          </w:p>
        </w:tc>
      </w:tr>
      <w:tr w:rsidR="004C6267" w:rsidRPr="00376EFE" w14:paraId="6D66435C" w14:textId="77777777" w:rsidTr="0066644D">
        <w:trPr>
          <w:trHeight w:val="418"/>
          <w:jc w:val="right"/>
        </w:trPr>
        <w:tc>
          <w:tcPr>
            <w:tcW w:w="2552" w:type="dxa"/>
            <w:vAlign w:val="bottom"/>
          </w:tcPr>
          <w:p w14:paraId="51373B75" w14:textId="77777777" w:rsidR="004C6267" w:rsidRPr="00537339" w:rsidRDefault="004C6267" w:rsidP="0066644D">
            <w:pPr>
              <w:jc w:val="left"/>
              <w:rPr>
                <w:rFonts w:cs="Arial"/>
                <w:color w:val="FF0000"/>
              </w:rPr>
            </w:pPr>
            <w:r w:rsidRPr="00537339">
              <w:rPr>
                <w:rFonts w:cs="Arial"/>
              </w:rPr>
              <w:t>Pel servei de suport a migracions i implantació de noves comunitats i desenvolupament de noves funcionalitats</w:t>
            </w:r>
          </w:p>
        </w:tc>
        <w:tc>
          <w:tcPr>
            <w:tcW w:w="1133" w:type="dxa"/>
            <w:tcBorders>
              <w:right w:val="single" w:sz="12" w:space="0" w:color="auto"/>
            </w:tcBorders>
            <w:vAlign w:val="center"/>
          </w:tcPr>
          <w:p w14:paraId="4EF0D8C3" w14:textId="77777777" w:rsidR="004C6267" w:rsidRPr="0024406C" w:rsidRDefault="004C6267" w:rsidP="0066644D">
            <w:pPr>
              <w:jc w:val="center"/>
              <w:rPr>
                <w:rFonts w:cs="Arial"/>
                <w:sz w:val="22"/>
                <w:szCs w:val="22"/>
              </w:rPr>
            </w:pPr>
            <w:r w:rsidRPr="0024406C">
              <w:rPr>
                <w:rFonts w:cs="Arial"/>
                <w:sz w:val="22"/>
                <w:szCs w:val="22"/>
              </w:rPr>
              <w:t>3</w:t>
            </w:r>
            <w:r>
              <w:rPr>
                <w:rFonts w:cs="Arial"/>
                <w:sz w:val="22"/>
                <w:szCs w:val="22"/>
              </w:rPr>
              <w:t>0,75</w:t>
            </w:r>
            <w:r w:rsidRPr="0024406C">
              <w:rPr>
                <w:rFonts w:cs="Arial"/>
                <w:sz w:val="22"/>
                <w:szCs w:val="22"/>
              </w:rPr>
              <w:t xml:space="preserve"> €</w:t>
            </w:r>
          </w:p>
        </w:tc>
        <w:tc>
          <w:tcPr>
            <w:tcW w:w="1560" w:type="dxa"/>
            <w:tcBorders>
              <w:left w:val="single" w:sz="12" w:space="0" w:color="auto"/>
              <w:bottom w:val="single" w:sz="12" w:space="0" w:color="auto"/>
            </w:tcBorders>
            <w:vAlign w:val="bottom"/>
          </w:tcPr>
          <w:p w14:paraId="08B881D7" w14:textId="77777777" w:rsidR="004C6267" w:rsidRPr="0024406C" w:rsidRDefault="004C6267" w:rsidP="0066644D">
            <w:pPr>
              <w:jc w:val="center"/>
              <w:rPr>
                <w:rFonts w:cs="Arial"/>
                <w:sz w:val="22"/>
                <w:szCs w:val="22"/>
              </w:rPr>
            </w:pPr>
          </w:p>
        </w:tc>
        <w:tc>
          <w:tcPr>
            <w:tcW w:w="850" w:type="dxa"/>
            <w:tcBorders>
              <w:bottom w:val="single" w:sz="12" w:space="0" w:color="auto"/>
            </w:tcBorders>
            <w:vAlign w:val="bottom"/>
          </w:tcPr>
          <w:p w14:paraId="2959D625" w14:textId="77777777" w:rsidR="004C6267" w:rsidRPr="0024406C" w:rsidRDefault="004C6267" w:rsidP="0066644D">
            <w:pPr>
              <w:jc w:val="center"/>
              <w:rPr>
                <w:rFonts w:cs="Arial"/>
                <w:sz w:val="22"/>
                <w:szCs w:val="22"/>
              </w:rPr>
            </w:pPr>
          </w:p>
        </w:tc>
        <w:tc>
          <w:tcPr>
            <w:tcW w:w="1311" w:type="dxa"/>
            <w:tcBorders>
              <w:bottom w:val="single" w:sz="12" w:space="0" w:color="auto"/>
            </w:tcBorders>
            <w:vAlign w:val="bottom"/>
          </w:tcPr>
          <w:p w14:paraId="76791664" w14:textId="77777777" w:rsidR="004C6267" w:rsidRPr="0024406C" w:rsidRDefault="004C6267" w:rsidP="0066644D">
            <w:pPr>
              <w:jc w:val="center"/>
              <w:rPr>
                <w:rFonts w:cs="Arial"/>
                <w:sz w:val="22"/>
                <w:szCs w:val="22"/>
              </w:rPr>
            </w:pPr>
          </w:p>
        </w:tc>
        <w:tc>
          <w:tcPr>
            <w:tcW w:w="1666" w:type="dxa"/>
            <w:tcBorders>
              <w:bottom w:val="single" w:sz="12" w:space="0" w:color="auto"/>
              <w:right w:val="single" w:sz="12" w:space="0" w:color="auto"/>
            </w:tcBorders>
            <w:vAlign w:val="bottom"/>
          </w:tcPr>
          <w:p w14:paraId="1E5CE913" w14:textId="77777777" w:rsidR="004C6267" w:rsidRPr="0024406C" w:rsidRDefault="004C6267" w:rsidP="0066644D">
            <w:pPr>
              <w:jc w:val="center"/>
              <w:rPr>
                <w:rFonts w:cs="Arial"/>
                <w:sz w:val="22"/>
                <w:szCs w:val="22"/>
              </w:rPr>
            </w:pPr>
          </w:p>
        </w:tc>
      </w:tr>
    </w:tbl>
    <w:p w14:paraId="073308E0" w14:textId="77777777" w:rsidR="004C6267" w:rsidRDefault="004C6267" w:rsidP="004C6267">
      <w:pPr>
        <w:rPr>
          <w:rFonts w:cs="Arial"/>
          <w:sz w:val="22"/>
          <w:szCs w:val="22"/>
        </w:rPr>
      </w:pPr>
    </w:p>
    <w:p w14:paraId="4BE834F1" w14:textId="77777777" w:rsidR="004C6267" w:rsidRPr="00376EFE" w:rsidRDefault="004C6267" w:rsidP="004C6267">
      <w:pPr>
        <w:rPr>
          <w:rFonts w:cs="Arial"/>
          <w:sz w:val="22"/>
          <w:szCs w:val="22"/>
        </w:rPr>
      </w:pPr>
    </w:p>
    <w:p w14:paraId="2643EAE7" w14:textId="77777777" w:rsidR="004C6267" w:rsidRPr="00E8217A" w:rsidRDefault="004C6267" w:rsidP="004C6267">
      <w:pPr>
        <w:pStyle w:val="Prrafodelista"/>
        <w:numPr>
          <w:ilvl w:val="0"/>
          <w:numId w:val="3"/>
        </w:numPr>
        <w:rPr>
          <w:rFonts w:cs="Arial"/>
          <w:b/>
          <w:bCs/>
          <w:sz w:val="24"/>
          <w:szCs w:val="24"/>
        </w:rPr>
      </w:pPr>
      <w:r w:rsidRPr="00E8217A">
        <w:rPr>
          <w:rFonts w:cs="Arial"/>
          <w:b/>
          <w:bCs/>
          <w:sz w:val="24"/>
          <w:szCs w:val="24"/>
        </w:rPr>
        <w:t>Proposició tècnica de criteris automàtics</w:t>
      </w:r>
    </w:p>
    <w:p w14:paraId="1697623B" w14:textId="77777777" w:rsidR="004C6267" w:rsidRPr="00DC0F02" w:rsidRDefault="004C6267" w:rsidP="004C6267">
      <w:pPr>
        <w:rPr>
          <w:rFonts w:cs="Arial"/>
        </w:rPr>
      </w:pPr>
    </w:p>
    <w:p w14:paraId="48A041C2" w14:textId="77777777" w:rsidR="004C6267" w:rsidRPr="00DC0F02" w:rsidRDefault="004C6267" w:rsidP="004C6267">
      <w:pPr>
        <w:autoSpaceDE w:val="0"/>
        <w:autoSpaceDN w:val="0"/>
        <w:adjustRightInd w:val="0"/>
        <w:rPr>
          <w:rFonts w:cs="Arial"/>
        </w:rPr>
      </w:pPr>
      <w:r w:rsidRPr="00DC0F02">
        <w:rPr>
          <w:rFonts w:cs="Arial"/>
          <w:b/>
          <w:bCs/>
          <w:u w:val="single"/>
        </w:rPr>
        <w:t>Criteri 2</w:t>
      </w:r>
      <w:r w:rsidRPr="00DC0F02">
        <w:rPr>
          <w:rFonts w:cs="Arial"/>
        </w:rPr>
        <w:t xml:space="preserve">:  Millora de la formació del perfil tècnic desenvolupador mitjançant titulacions universitàries: </w:t>
      </w:r>
    </w:p>
    <w:p w14:paraId="47077E87" w14:textId="77777777" w:rsidR="004C6267" w:rsidRPr="00DC0F02" w:rsidRDefault="004C6267" w:rsidP="004C6267">
      <w:pPr>
        <w:autoSpaceDE w:val="0"/>
        <w:autoSpaceDN w:val="0"/>
        <w:adjustRightInd w:val="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052"/>
      </w:tblGrid>
      <w:tr w:rsidR="004C6267" w:rsidRPr="00545824" w14:paraId="2BF39A38" w14:textId="77777777" w:rsidTr="0066644D">
        <w:trPr>
          <w:trHeight w:val="454"/>
          <w:jc w:val="center"/>
        </w:trPr>
        <w:tc>
          <w:tcPr>
            <w:tcW w:w="8070" w:type="dxa"/>
            <w:gridSpan w:val="2"/>
            <w:shd w:val="clear" w:color="auto" w:fill="auto"/>
          </w:tcPr>
          <w:p w14:paraId="058DCCB9" w14:textId="77777777" w:rsidR="004C6267" w:rsidRPr="00545824" w:rsidRDefault="004C6267" w:rsidP="0066644D">
            <w:pPr>
              <w:pStyle w:val="Prrafodelista"/>
              <w:spacing w:before="240" w:after="200" w:line="276" w:lineRule="auto"/>
              <w:ind w:left="0"/>
              <w:contextualSpacing/>
              <w:jc w:val="center"/>
              <w:rPr>
                <w:rFonts w:eastAsia="Calibri" w:cs="Arial"/>
                <w:b/>
                <w:bCs/>
                <w:iCs/>
                <w:sz w:val="20"/>
              </w:rPr>
            </w:pPr>
            <w:r w:rsidRPr="00545824">
              <w:rPr>
                <w:rFonts w:eastAsia="Calibri" w:cs="Arial"/>
                <w:b/>
                <w:bCs/>
                <w:iCs/>
                <w:sz w:val="20"/>
              </w:rPr>
              <w:t>Perfil tècnic desenvolupador</w:t>
            </w:r>
          </w:p>
        </w:tc>
      </w:tr>
      <w:tr w:rsidR="004C6267" w:rsidRPr="00545824" w14:paraId="54B5EE77" w14:textId="77777777" w:rsidTr="0066644D">
        <w:trPr>
          <w:trHeight w:val="454"/>
          <w:jc w:val="center"/>
        </w:trPr>
        <w:tc>
          <w:tcPr>
            <w:tcW w:w="4018" w:type="dxa"/>
            <w:shd w:val="clear" w:color="auto" w:fill="auto"/>
          </w:tcPr>
          <w:p w14:paraId="3B7014FC" w14:textId="77777777" w:rsidR="004C6267" w:rsidRPr="00545824" w:rsidRDefault="004C6267" w:rsidP="0066644D">
            <w:pPr>
              <w:pStyle w:val="Prrafodelista"/>
              <w:spacing w:after="200" w:line="276" w:lineRule="auto"/>
              <w:ind w:left="0"/>
              <w:contextualSpacing/>
              <w:rPr>
                <w:rFonts w:eastAsia="Calibri" w:cs="Arial"/>
                <w:b/>
                <w:bCs/>
                <w:iCs/>
                <w:sz w:val="20"/>
              </w:rPr>
            </w:pPr>
            <w:r w:rsidRPr="00545824">
              <w:rPr>
                <w:rFonts w:eastAsia="Calibri" w:cs="Arial"/>
                <w:b/>
                <w:bCs/>
                <w:iCs/>
                <w:sz w:val="20"/>
              </w:rPr>
              <w:t>Titulació</w:t>
            </w:r>
          </w:p>
        </w:tc>
        <w:tc>
          <w:tcPr>
            <w:tcW w:w="4052" w:type="dxa"/>
            <w:shd w:val="clear" w:color="auto" w:fill="auto"/>
          </w:tcPr>
          <w:p w14:paraId="55E1DBB1" w14:textId="77777777" w:rsidR="004C6267" w:rsidRPr="00545824" w:rsidRDefault="004C6267" w:rsidP="0066644D">
            <w:pPr>
              <w:pStyle w:val="Prrafodelista"/>
              <w:spacing w:after="200" w:line="276" w:lineRule="auto"/>
              <w:ind w:left="0"/>
              <w:contextualSpacing/>
              <w:jc w:val="center"/>
              <w:rPr>
                <w:rFonts w:eastAsia="Calibri" w:cs="Arial"/>
                <w:b/>
                <w:bCs/>
                <w:iCs/>
                <w:sz w:val="20"/>
              </w:rPr>
            </w:pPr>
            <w:r w:rsidRPr="00545824">
              <w:rPr>
                <w:rFonts w:cs="Arial"/>
                <w:b/>
                <w:color w:val="000000"/>
                <w:sz w:val="20"/>
              </w:rPr>
              <w:t>Marcar amb una X</w:t>
            </w:r>
          </w:p>
        </w:tc>
      </w:tr>
      <w:tr w:rsidR="004C6267" w:rsidRPr="00545824" w14:paraId="4D8C357A" w14:textId="77777777" w:rsidTr="0066644D">
        <w:trPr>
          <w:trHeight w:val="454"/>
          <w:jc w:val="center"/>
        </w:trPr>
        <w:tc>
          <w:tcPr>
            <w:tcW w:w="4018" w:type="dxa"/>
            <w:shd w:val="clear" w:color="auto" w:fill="auto"/>
          </w:tcPr>
          <w:p w14:paraId="628A2AEA" w14:textId="77777777" w:rsidR="004C6267" w:rsidRPr="00545824" w:rsidRDefault="004C6267" w:rsidP="0066644D">
            <w:pPr>
              <w:pStyle w:val="Prrafodelista"/>
              <w:spacing w:after="200" w:line="276" w:lineRule="auto"/>
              <w:ind w:left="0"/>
              <w:contextualSpacing/>
              <w:rPr>
                <w:rFonts w:eastAsia="Calibri" w:cs="Arial"/>
                <w:iCs/>
                <w:sz w:val="20"/>
              </w:rPr>
            </w:pPr>
            <w:r w:rsidRPr="00647B56">
              <w:rPr>
                <w:szCs w:val="22"/>
              </w:rPr>
              <w:t>Grau o enginyeria</w:t>
            </w:r>
            <w:r w:rsidRPr="00545824">
              <w:rPr>
                <w:szCs w:val="22"/>
              </w:rPr>
              <w:t xml:space="preserve"> en l’àmbit informàtic</w:t>
            </w:r>
          </w:p>
        </w:tc>
        <w:tc>
          <w:tcPr>
            <w:tcW w:w="4052" w:type="dxa"/>
            <w:shd w:val="clear" w:color="auto" w:fill="auto"/>
          </w:tcPr>
          <w:p w14:paraId="699D2B1F" w14:textId="77777777" w:rsidR="004C6267" w:rsidRPr="00545824" w:rsidRDefault="004C6267" w:rsidP="0066644D">
            <w:pPr>
              <w:pStyle w:val="Prrafodelista"/>
              <w:spacing w:after="200" w:line="276" w:lineRule="auto"/>
              <w:ind w:left="0"/>
              <w:contextualSpacing/>
              <w:rPr>
                <w:rFonts w:eastAsia="Calibri" w:cs="Arial"/>
                <w:iCs/>
                <w:sz w:val="20"/>
              </w:rPr>
            </w:pPr>
          </w:p>
        </w:tc>
      </w:tr>
    </w:tbl>
    <w:p w14:paraId="16EC74C5" w14:textId="77777777" w:rsidR="004C6267" w:rsidRPr="00545824" w:rsidRDefault="004C6267" w:rsidP="004C6267">
      <w:pPr>
        <w:spacing w:before="120"/>
        <w:ind w:left="567" w:right="566"/>
        <w:jc w:val="center"/>
        <w:rPr>
          <w:rFonts w:cs="Arial"/>
          <w:i/>
          <w:sz w:val="16"/>
          <w:szCs w:val="16"/>
        </w:rPr>
      </w:pPr>
      <w:r w:rsidRPr="00545824">
        <w:rPr>
          <w:rFonts w:cs="Arial"/>
          <w:i/>
          <w:sz w:val="16"/>
          <w:szCs w:val="16"/>
        </w:rPr>
        <w:t>(Marcar l’opció amb una X, si no la marqueu s’entendrà que no oferiu la millora i obtindreu 0 punts)</w:t>
      </w:r>
    </w:p>
    <w:p w14:paraId="08486F2E" w14:textId="77777777" w:rsidR="004C6267" w:rsidRPr="00545824" w:rsidRDefault="004C6267" w:rsidP="004C6267">
      <w:pPr>
        <w:autoSpaceDE w:val="0"/>
        <w:autoSpaceDN w:val="0"/>
        <w:adjustRightInd w:val="0"/>
        <w:rPr>
          <w:rFonts w:cs="Arial"/>
          <w:b/>
          <w:bCs/>
          <w:u w:val="single"/>
        </w:rPr>
      </w:pPr>
    </w:p>
    <w:p w14:paraId="5DDDE15F" w14:textId="77777777" w:rsidR="004C6267" w:rsidRPr="00545824" w:rsidRDefault="004C6267" w:rsidP="004C6267">
      <w:pPr>
        <w:autoSpaceDE w:val="0"/>
        <w:autoSpaceDN w:val="0"/>
        <w:adjustRightInd w:val="0"/>
        <w:rPr>
          <w:rFonts w:cs="Arial"/>
          <w:b/>
          <w:bCs/>
          <w:u w:val="single"/>
        </w:rPr>
      </w:pPr>
    </w:p>
    <w:p w14:paraId="241BD30E" w14:textId="77777777" w:rsidR="004C6267" w:rsidRPr="00545824" w:rsidRDefault="004C6267" w:rsidP="004C6267">
      <w:pPr>
        <w:autoSpaceDE w:val="0"/>
        <w:autoSpaceDN w:val="0"/>
        <w:adjustRightInd w:val="0"/>
        <w:rPr>
          <w:rFonts w:cs="Arial"/>
          <w:color w:val="FF0000"/>
          <w:sz w:val="22"/>
          <w:szCs w:val="22"/>
        </w:rPr>
      </w:pPr>
      <w:r w:rsidRPr="00545824">
        <w:rPr>
          <w:rFonts w:cs="Arial"/>
          <w:b/>
          <w:bCs/>
          <w:sz w:val="22"/>
          <w:szCs w:val="22"/>
          <w:u w:val="single"/>
        </w:rPr>
        <w:t>Criteri 3:</w:t>
      </w:r>
      <w:r w:rsidRPr="00545824">
        <w:rPr>
          <w:rFonts w:cs="Arial"/>
          <w:sz w:val="22"/>
          <w:szCs w:val="22"/>
        </w:rPr>
        <w:t xml:space="preserve"> Millora de l’experiència professional de l’equip de treball: </w:t>
      </w:r>
    </w:p>
    <w:p w14:paraId="5A7C75E2" w14:textId="77777777" w:rsidR="004C6267" w:rsidRPr="00545824" w:rsidRDefault="004C6267" w:rsidP="004C6267">
      <w:pPr>
        <w:autoSpaceDE w:val="0"/>
        <w:autoSpaceDN w:val="0"/>
        <w:adjustRightInd w:val="0"/>
        <w:rPr>
          <w:rFonts w:cs="Arial"/>
          <w:color w:val="FF0000"/>
        </w:rPr>
      </w:pPr>
    </w:p>
    <w:p w14:paraId="73C348F9" w14:textId="77777777" w:rsidR="004C6267" w:rsidRPr="00545824" w:rsidRDefault="004C6267" w:rsidP="004C6267">
      <w:pPr>
        <w:autoSpaceDE w:val="0"/>
        <w:autoSpaceDN w:val="0"/>
        <w:adjustRightInd w:val="0"/>
        <w:rPr>
          <w:rFonts w:cs="Arial"/>
          <w:color w:val="FF0000"/>
        </w:rPr>
      </w:pPr>
    </w:p>
    <w:tbl>
      <w:tblPr>
        <w:tblStyle w:val="Tablaconcuadrcula"/>
        <w:tblW w:w="0" w:type="auto"/>
        <w:tblInd w:w="137" w:type="dxa"/>
        <w:tblLook w:val="04A0" w:firstRow="1" w:lastRow="0" w:firstColumn="1" w:lastColumn="0" w:noHBand="0" w:noVBand="1"/>
      </w:tblPr>
      <w:tblGrid>
        <w:gridCol w:w="4110"/>
        <w:gridCol w:w="4112"/>
      </w:tblGrid>
      <w:tr w:rsidR="004C6267" w:rsidRPr="00545824" w14:paraId="3AD1B3B3" w14:textId="77777777" w:rsidTr="0066644D">
        <w:tc>
          <w:tcPr>
            <w:tcW w:w="8222" w:type="dxa"/>
            <w:gridSpan w:val="2"/>
          </w:tcPr>
          <w:p w14:paraId="25D36B8C" w14:textId="77777777" w:rsidR="004C6267" w:rsidRPr="00545824" w:rsidRDefault="004C6267" w:rsidP="0066644D">
            <w:pPr>
              <w:autoSpaceDE w:val="0"/>
              <w:autoSpaceDN w:val="0"/>
              <w:adjustRightInd w:val="0"/>
              <w:jc w:val="center"/>
              <w:rPr>
                <w:rFonts w:cs="Arial"/>
                <w:sz w:val="22"/>
                <w:szCs w:val="22"/>
              </w:rPr>
            </w:pPr>
            <w:r w:rsidRPr="00545824">
              <w:rPr>
                <w:rFonts w:eastAsia="Calibri" w:cs="Arial"/>
                <w:b/>
                <w:bCs/>
                <w:iCs/>
                <w:sz w:val="22"/>
                <w:szCs w:val="22"/>
              </w:rPr>
              <w:t xml:space="preserve">Perfil </w:t>
            </w:r>
            <w:r w:rsidRPr="00545824">
              <w:rPr>
                <w:rFonts w:cs="Arial"/>
                <w:b/>
                <w:bCs/>
                <w:sz w:val="22"/>
                <w:szCs w:val="22"/>
              </w:rPr>
              <w:t>tècnic desenvolupador</w:t>
            </w:r>
          </w:p>
        </w:tc>
      </w:tr>
      <w:tr w:rsidR="004C6267" w:rsidRPr="00545824" w14:paraId="1CB508D6" w14:textId="77777777" w:rsidTr="0066644D">
        <w:trPr>
          <w:trHeight w:val="430"/>
        </w:trPr>
        <w:tc>
          <w:tcPr>
            <w:tcW w:w="4110" w:type="dxa"/>
          </w:tcPr>
          <w:p w14:paraId="19E7ABB4" w14:textId="77777777" w:rsidR="004C6267" w:rsidRPr="00545824" w:rsidRDefault="004C6267" w:rsidP="0066644D">
            <w:pPr>
              <w:autoSpaceDE w:val="0"/>
              <w:autoSpaceDN w:val="0"/>
              <w:adjustRightInd w:val="0"/>
              <w:rPr>
                <w:rFonts w:eastAsia="Calibri" w:cs="Arial"/>
                <w:iCs/>
                <w:sz w:val="22"/>
                <w:szCs w:val="22"/>
              </w:rPr>
            </w:pPr>
            <w:r w:rsidRPr="00545824">
              <w:rPr>
                <w:rFonts w:eastAsia="Calibri" w:cs="Arial"/>
                <w:b/>
                <w:bCs/>
                <w:iCs/>
                <w:sz w:val="22"/>
                <w:szCs w:val="22"/>
              </w:rPr>
              <w:t xml:space="preserve">Experiència </w:t>
            </w:r>
            <w:r w:rsidRPr="00647B56">
              <w:rPr>
                <w:rFonts w:eastAsia="Calibri" w:cs="Arial"/>
                <w:b/>
                <w:bCs/>
                <w:iCs/>
                <w:sz w:val="22"/>
                <w:szCs w:val="22"/>
              </w:rPr>
              <w:t xml:space="preserve">en projectes </w:t>
            </w:r>
            <w:proofErr w:type="spellStart"/>
            <w:r w:rsidRPr="00647B56">
              <w:rPr>
                <w:rFonts w:eastAsia="Calibri" w:cs="Arial"/>
                <w:b/>
                <w:bCs/>
                <w:iCs/>
                <w:sz w:val="22"/>
                <w:szCs w:val="22"/>
              </w:rPr>
              <w:t>Drupal</w:t>
            </w:r>
            <w:proofErr w:type="spellEnd"/>
            <w:r w:rsidRPr="00647B56">
              <w:rPr>
                <w:rFonts w:eastAsia="Calibri" w:cs="Arial"/>
                <w:b/>
                <w:bCs/>
                <w:iCs/>
                <w:sz w:val="22"/>
                <w:szCs w:val="22"/>
              </w:rPr>
              <w:t xml:space="preserve"> 8</w:t>
            </w:r>
            <w:r w:rsidRPr="00545824">
              <w:rPr>
                <w:rFonts w:eastAsia="Calibri" w:cs="Arial"/>
                <w:b/>
                <w:bCs/>
                <w:iCs/>
                <w:sz w:val="22"/>
                <w:szCs w:val="22"/>
              </w:rPr>
              <w:t xml:space="preserve"> o superior</w:t>
            </w:r>
          </w:p>
          <w:p w14:paraId="67B2CB6A" w14:textId="77777777" w:rsidR="004C6267" w:rsidRPr="00545824" w:rsidRDefault="004C6267" w:rsidP="0066644D">
            <w:pPr>
              <w:autoSpaceDE w:val="0"/>
              <w:autoSpaceDN w:val="0"/>
              <w:adjustRightInd w:val="0"/>
              <w:rPr>
                <w:rFonts w:cs="Arial"/>
                <w:sz w:val="22"/>
                <w:szCs w:val="22"/>
              </w:rPr>
            </w:pPr>
            <w:r w:rsidRPr="00545824">
              <w:rPr>
                <w:rFonts w:eastAsia="Calibri" w:cs="Arial"/>
                <w:iCs/>
                <w:sz w:val="22"/>
                <w:szCs w:val="22"/>
              </w:rPr>
              <w:t>Mínim 3  anys d’experiència (requerit)</w:t>
            </w:r>
          </w:p>
        </w:tc>
        <w:tc>
          <w:tcPr>
            <w:tcW w:w="4112" w:type="dxa"/>
          </w:tcPr>
          <w:p w14:paraId="51329618" w14:textId="77777777" w:rsidR="004C6267" w:rsidRPr="00545824" w:rsidRDefault="004C6267" w:rsidP="0066644D">
            <w:pPr>
              <w:autoSpaceDE w:val="0"/>
              <w:autoSpaceDN w:val="0"/>
              <w:adjustRightInd w:val="0"/>
              <w:jc w:val="center"/>
              <w:rPr>
                <w:rFonts w:cs="Arial"/>
                <w:sz w:val="22"/>
                <w:szCs w:val="22"/>
              </w:rPr>
            </w:pPr>
            <w:r w:rsidRPr="00545824">
              <w:rPr>
                <w:rFonts w:cs="Arial"/>
                <w:b/>
                <w:color w:val="000000"/>
                <w:sz w:val="22"/>
                <w:szCs w:val="22"/>
              </w:rPr>
              <w:t>Marcar amb una X</w:t>
            </w:r>
          </w:p>
        </w:tc>
      </w:tr>
      <w:tr w:rsidR="004C6267" w:rsidRPr="00545824" w14:paraId="68182816" w14:textId="77777777" w:rsidTr="0066644D">
        <w:tc>
          <w:tcPr>
            <w:tcW w:w="4110" w:type="dxa"/>
          </w:tcPr>
          <w:p w14:paraId="6820C5B8" w14:textId="77777777" w:rsidR="004C6267" w:rsidRPr="00545824" w:rsidRDefault="004C6267" w:rsidP="0066644D">
            <w:pPr>
              <w:autoSpaceDE w:val="0"/>
              <w:autoSpaceDN w:val="0"/>
              <w:adjustRightInd w:val="0"/>
              <w:rPr>
                <w:rFonts w:cs="Arial"/>
                <w:sz w:val="22"/>
                <w:szCs w:val="22"/>
              </w:rPr>
            </w:pPr>
            <w:r w:rsidRPr="00545824">
              <w:rPr>
                <w:rFonts w:eastAsia="Calibri" w:cs="Arial"/>
                <w:iCs/>
                <w:sz w:val="22"/>
                <w:szCs w:val="22"/>
              </w:rPr>
              <w:t xml:space="preserve">4 anys </w:t>
            </w:r>
          </w:p>
        </w:tc>
        <w:tc>
          <w:tcPr>
            <w:tcW w:w="4112" w:type="dxa"/>
          </w:tcPr>
          <w:p w14:paraId="4C4E04BA" w14:textId="77777777" w:rsidR="004C6267" w:rsidRPr="00545824" w:rsidRDefault="004C6267" w:rsidP="0066644D">
            <w:pPr>
              <w:autoSpaceDE w:val="0"/>
              <w:autoSpaceDN w:val="0"/>
              <w:adjustRightInd w:val="0"/>
              <w:rPr>
                <w:rFonts w:cs="Arial"/>
                <w:sz w:val="22"/>
                <w:szCs w:val="22"/>
              </w:rPr>
            </w:pPr>
          </w:p>
        </w:tc>
      </w:tr>
      <w:tr w:rsidR="004C6267" w:rsidRPr="00545824" w14:paraId="3180E842" w14:textId="77777777" w:rsidTr="0066644D">
        <w:tc>
          <w:tcPr>
            <w:tcW w:w="4110" w:type="dxa"/>
          </w:tcPr>
          <w:p w14:paraId="01C6D001" w14:textId="77777777" w:rsidR="004C6267" w:rsidRPr="00545824" w:rsidRDefault="004C6267" w:rsidP="0066644D">
            <w:pPr>
              <w:autoSpaceDE w:val="0"/>
              <w:autoSpaceDN w:val="0"/>
              <w:adjustRightInd w:val="0"/>
              <w:rPr>
                <w:rFonts w:cs="Arial"/>
                <w:sz w:val="22"/>
                <w:szCs w:val="22"/>
              </w:rPr>
            </w:pPr>
            <w:r w:rsidRPr="00545824">
              <w:rPr>
                <w:rFonts w:eastAsia="Calibri" w:cs="Arial"/>
                <w:iCs/>
                <w:sz w:val="22"/>
                <w:szCs w:val="22"/>
              </w:rPr>
              <w:t xml:space="preserve">5 anys </w:t>
            </w:r>
          </w:p>
        </w:tc>
        <w:tc>
          <w:tcPr>
            <w:tcW w:w="4112" w:type="dxa"/>
          </w:tcPr>
          <w:p w14:paraId="43265B14" w14:textId="77777777" w:rsidR="004C6267" w:rsidRPr="00545824" w:rsidRDefault="004C6267" w:rsidP="0066644D">
            <w:pPr>
              <w:autoSpaceDE w:val="0"/>
              <w:autoSpaceDN w:val="0"/>
              <w:adjustRightInd w:val="0"/>
              <w:rPr>
                <w:rFonts w:cs="Arial"/>
                <w:sz w:val="22"/>
                <w:szCs w:val="22"/>
              </w:rPr>
            </w:pPr>
          </w:p>
        </w:tc>
      </w:tr>
      <w:tr w:rsidR="004C6267" w:rsidRPr="00545824" w14:paraId="5A5178F7" w14:textId="77777777" w:rsidTr="0066644D">
        <w:tc>
          <w:tcPr>
            <w:tcW w:w="4110" w:type="dxa"/>
          </w:tcPr>
          <w:p w14:paraId="395AFC3A" w14:textId="77777777" w:rsidR="004C6267" w:rsidRPr="00545824" w:rsidRDefault="004C6267" w:rsidP="0066644D">
            <w:pPr>
              <w:autoSpaceDE w:val="0"/>
              <w:autoSpaceDN w:val="0"/>
              <w:adjustRightInd w:val="0"/>
              <w:rPr>
                <w:rFonts w:cs="Arial"/>
                <w:sz w:val="22"/>
                <w:szCs w:val="22"/>
              </w:rPr>
            </w:pPr>
            <w:r w:rsidRPr="00545824">
              <w:rPr>
                <w:rFonts w:eastAsia="Calibri" w:cs="Arial"/>
                <w:iCs/>
                <w:sz w:val="22"/>
                <w:szCs w:val="22"/>
              </w:rPr>
              <w:t>6 anys</w:t>
            </w:r>
            <w:r>
              <w:rPr>
                <w:rFonts w:eastAsia="Calibri" w:cs="Arial"/>
                <w:iCs/>
                <w:sz w:val="22"/>
                <w:szCs w:val="22"/>
              </w:rPr>
              <w:t xml:space="preserve"> o més</w:t>
            </w:r>
          </w:p>
        </w:tc>
        <w:tc>
          <w:tcPr>
            <w:tcW w:w="4112" w:type="dxa"/>
          </w:tcPr>
          <w:p w14:paraId="728B0526" w14:textId="77777777" w:rsidR="004C6267" w:rsidRPr="00545824" w:rsidRDefault="004C6267" w:rsidP="0066644D">
            <w:pPr>
              <w:autoSpaceDE w:val="0"/>
              <w:autoSpaceDN w:val="0"/>
              <w:adjustRightInd w:val="0"/>
              <w:rPr>
                <w:rFonts w:cs="Arial"/>
                <w:sz w:val="22"/>
                <w:szCs w:val="22"/>
              </w:rPr>
            </w:pPr>
          </w:p>
        </w:tc>
      </w:tr>
    </w:tbl>
    <w:p w14:paraId="029A86CF" w14:textId="77777777" w:rsidR="004C6267" w:rsidRPr="00545824" w:rsidRDefault="004C6267" w:rsidP="004C6267">
      <w:pPr>
        <w:spacing w:before="120"/>
        <w:ind w:right="566"/>
        <w:jc w:val="center"/>
        <w:rPr>
          <w:rFonts w:cs="Arial"/>
          <w:i/>
          <w:sz w:val="16"/>
          <w:szCs w:val="16"/>
        </w:rPr>
      </w:pPr>
      <w:r w:rsidRPr="00545824">
        <w:rPr>
          <w:rFonts w:cs="Arial"/>
          <w:i/>
          <w:sz w:val="16"/>
          <w:szCs w:val="16"/>
        </w:rPr>
        <w:t>(Marcar l’opció escollida amb una X.  Si no marqueu cap opció o marqueu més d’una s’entendrà que no oferiu la millora i obtindreu 0 punts)</w:t>
      </w:r>
    </w:p>
    <w:p w14:paraId="7D3255F6" w14:textId="77777777" w:rsidR="004C6267" w:rsidRDefault="004C6267" w:rsidP="004C6267">
      <w:pPr>
        <w:autoSpaceDE w:val="0"/>
        <w:autoSpaceDN w:val="0"/>
        <w:adjustRightInd w:val="0"/>
        <w:rPr>
          <w:rFonts w:cs="Arial"/>
        </w:rPr>
      </w:pPr>
    </w:p>
    <w:p w14:paraId="0F18C95D" w14:textId="77777777" w:rsidR="004C6267" w:rsidRPr="00545824" w:rsidRDefault="004C6267" w:rsidP="004C6267">
      <w:pPr>
        <w:autoSpaceDE w:val="0"/>
        <w:autoSpaceDN w:val="0"/>
        <w:adjustRightInd w:val="0"/>
        <w:rPr>
          <w:rFonts w:cs="Arial"/>
        </w:rPr>
      </w:pPr>
    </w:p>
    <w:tbl>
      <w:tblPr>
        <w:tblStyle w:val="Tablaconcuadrcula"/>
        <w:tblW w:w="0" w:type="auto"/>
        <w:tblInd w:w="137" w:type="dxa"/>
        <w:tblLook w:val="04A0" w:firstRow="1" w:lastRow="0" w:firstColumn="1" w:lastColumn="0" w:noHBand="0" w:noVBand="1"/>
      </w:tblPr>
      <w:tblGrid>
        <w:gridCol w:w="4110"/>
        <w:gridCol w:w="4112"/>
      </w:tblGrid>
      <w:tr w:rsidR="004C6267" w:rsidRPr="00545824" w14:paraId="08F00010" w14:textId="77777777" w:rsidTr="0066644D">
        <w:tc>
          <w:tcPr>
            <w:tcW w:w="8222" w:type="dxa"/>
            <w:gridSpan w:val="2"/>
          </w:tcPr>
          <w:p w14:paraId="44F1BD17" w14:textId="77777777" w:rsidR="004C6267" w:rsidRPr="00545824" w:rsidRDefault="004C6267" w:rsidP="0066644D">
            <w:pPr>
              <w:autoSpaceDE w:val="0"/>
              <w:autoSpaceDN w:val="0"/>
              <w:adjustRightInd w:val="0"/>
              <w:jc w:val="center"/>
              <w:rPr>
                <w:rFonts w:cs="Arial"/>
                <w:sz w:val="22"/>
                <w:szCs w:val="22"/>
              </w:rPr>
            </w:pPr>
            <w:r w:rsidRPr="00545824">
              <w:rPr>
                <w:rFonts w:eastAsia="Calibri" w:cs="Arial"/>
                <w:b/>
                <w:bCs/>
                <w:iCs/>
                <w:sz w:val="22"/>
                <w:szCs w:val="22"/>
              </w:rPr>
              <w:lastRenderedPageBreak/>
              <w:t xml:space="preserve">Perfil </w:t>
            </w:r>
            <w:r w:rsidRPr="00545824">
              <w:rPr>
                <w:rFonts w:cs="Arial"/>
                <w:b/>
                <w:bCs/>
                <w:sz w:val="22"/>
                <w:szCs w:val="22"/>
              </w:rPr>
              <w:t>tècnic dissenyador gràfic</w:t>
            </w:r>
          </w:p>
        </w:tc>
      </w:tr>
      <w:tr w:rsidR="004C6267" w:rsidRPr="00545824" w14:paraId="284256C4" w14:textId="77777777" w:rsidTr="0066644D">
        <w:tc>
          <w:tcPr>
            <w:tcW w:w="4110" w:type="dxa"/>
          </w:tcPr>
          <w:p w14:paraId="7A3F1E15" w14:textId="77777777" w:rsidR="004C6267" w:rsidRPr="00545824" w:rsidRDefault="004C6267" w:rsidP="0066644D">
            <w:pPr>
              <w:autoSpaceDE w:val="0"/>
              <w:autoSpaceDN w:val="0"/>
              <w:adjustRightInd w:val="0"/>
              <w:rPr>
                <w:rFonts w:eastAsia="Calibri" w:cs="Arial"/>
                <w:b/>
                <w:bCs/>
                <w:iCs/>
                <w:sz w:val="22"/>
                <w:szCs w:val="22"/>
              </w:rPr>
            </w:pPr>
            <w:r w:rsidRPr="00545824">
              <w:rPr>
                <w:rFonts w:eastAsia="Calibri" w:cs="Arial"/>
                <w:b/>
                <w:bCs/>
                <w:iCs/>
                <w:sz w:val="22"/>
                <w:szCs w:val="22"/>
              </w:rPr>
              <w:t xml:space="preserve">Experiència en maquetació web, utilitzant HTML, Bootstrap i </w:t>
            </w:r>
            <w:proofErr w:type="spellStart"/>
            <w:r w:rsidRPr="00545824">
              <w:rPr>
                <w:rFonts w:eastAsia="Calibri" w:cs="Arial"/>
                <w:b/>
                <w:bCs/>
                <w:iCs/>
                <w:sz w:val="22"/>
                <w:szCs w:val="22"/>
              </w:rPr>
              <w:t>Javascript</w:t>
            </w:r>
            <w:proofErr w:type="spellEnd"/>
          </w:p>
          <w:p w14:paraId="6271F547" w14:textId="77777777" w:rsidR="004C6267" w:rsidRPr="00545824" w:rsidRDefault="004C6267" w:rsidP="0066644D">
            <w:pPr>
              <w:autoSpaceDE w:val="0"/>
              <w:autoSpaceDN w:val="0"/>
              <w:adjustRightInd w:val="0"/>
              <w:rPr>
                <w:rFonts w:cs="Arial"/>
                <w:sz w:val="22"/>
                <w:szCs w:val="22"/>
              </w:rPr>
            </w:pPr>
            <w:r w:rsidRPr="00545824">
              <w:rPr>
                <w:rFonts w:eastAsia="Calibri" w:cs="Arial"/>
                <w:iCs/>
                <w:sz w:val="22"/>
                <w:szCs w:val="22"/>
              </w:rPr>
              <w:t>Mínim 3  anys d’experiència (requerit)</w:t>
            </w:r>
          </w:p>
        </w:tc>
        <w:tc>
          <w:tcPr>
            <w:tcW w:w="4112" w:type="dxa"/>
          </w:tcPr>
          <w:p w14:paraId="48DB8321" w14:textId="77777777" w:rsidR="004C6267" w:rsidRPr="00545824" w:rsidRDefault="004C6267" w:rsidP="0066644D">
            <w:pPr>
              <w:autoSpaceDE w:val="0"/>
              <w:autoSpaceDN w:val="0"/>
              <w:adjustRightInd w:val="0"/>
              <w:jc w:val="center"/>
              <w:rPr>
                <w:rFonts w:cs="Arial"/>
                <w:sz w:val="22"/>
                <w:szCs w:val="22"/>
              </w:rPr>
            </w:pPr>
            <w:r w:rsidRPr="00545824">
              <w:rPr>
                <w:rFonts w:cs="Arial"/>
                <w:b/>
                <w:color w:val="000000"/>
                <w:sz w:val="22"/>
                <w:szCs w:val="22"/>
              </w:rPr>
              <w:t>Marcar amb una X</w:t>
            </w:r>
          </w:p>
        </w:tc>
      </w:tr>
      <w:tr w:rsidR="004C6267" w:rsidRPr="00545824" w14:paraId="4E6C5918" w14:textId="77777777" w:rsidTr="0066644D">
        <w:tc>
          <w:tcPr>
            <w:tcW w:w="4110" w:type="dxa"/>
          </w:tcPr>
          <w:p w14:paraId="14076583" w14:textId="77777777" w:rsidR="004C6267" w:rsidRPr="00545824" w:rsidRDefault="004C6267" w:rsidP="0066644D">
            <w:pPr>
              <w:autoSpaceDE w:val="0"/>
              <w:autoSpaceDN w:val="0"/>
              <w:adjustRightInd w:val="0"/>
              <w:rPr>
                <w:rFonts w:cs="Arial"/>
                <w:sz w:val="22"/>
                <w:szCs w:val="22"/>
              </w:rPr>
            </w:pPr>
            <w:r w:rsidRPr="00545824">
              <w:rPr>
                <w:rFonts w:eastAsia="Calibri" w:cs="Arial"/>
                <w:iCs/>
                <w:sz w:val="22"/>
                <w:szCs w:val="22"/>
              </w:rPr>
              <w:t xml:space="preserve">4 anys </w:t>
            </w:r>
          </w:p>
        </w:tc>
        <w:tc>
          <w:tcPr>
            <w:tcW w:w="4112" w:type="dxa"/>
          </w:tcPr>
          <w:p w14:paraId="7ACE10ED" w14:textId="77777777" w:rsidR="004C6267" w:rsidRPr="00545824" w:rsidRDefault="004C6267" w:rsidP="0066644D">
            <w:pPr>
              <w:autoSpaceDE w:val="0"/>
              <w:autoSpaceDN w:val="0"/>
              <w:adjustRightInd w:val="0"/>
              <w:rPr>
                <w:rFonts w:cs="Arial"/>
                <w:sz w:val="22"/>
                <w:szCs w:val="22"/>
              </w:rPr>
            </w:pPr>
          </w:p>
        </w:tc>
      </w:tr>
      <w:tr w:rsidR="004C6267" w:rsidRPr="00545824" w14:paraId="58F87FF8" w14:textId="77777777" w:rsidTr="0066644D">
        <w:tc>
          <w:tcPr>
            <w:tcW w:w="4110" w:type="dxa"/>
          </w:tcPr>
          <w:p w14:paraId="2DA2D772" w14:textId="77777777" w:rsidR="004C6267" w:rsidRPr="00545824" w:rsidRDefault="004C6267" w:rsidP="0066644D">
            <w:pPr>
              <w:autoSpaceDE w:val="0"/>
              <w:autoSpaceDN w:val="0"/>
              <w:adjustRightInd w:val="0"/>
              <w:rPr>
                <w:rFonts w:cs="Arial"/>
                <w:sz w:val="22"/>
                <w:szCs w:val="22"/>
              </w:rPr>
            </w:pPr>
            <w:r w:rsidRPr="00545824">
              <w:rPr>
                <w:rFonts w:eastAsia="Calibri" w:cs="Arial"/>
                <w:iCs/>
                <w:sz w:val="22"/>
                <w:szCs w:val="22"/>
              </w:rPr>
              <w:t xml:space="preserve">5 anys </w:t>
            </w:r>
          </w:p>
        </w:tc>
        <w:tc>
          <w:tcPr>
            <w:tcW w:w="4112" w:type="dxa"/>
          </w:tcPr>
          <w:p w14:paraId="5B2FEF34" w14:textId="77777777" w:rsidR="004C6267" w:rsidRPr="00545824" w:rsidRDefault="004C6267" w:rsidP="0066644D">
            <w:pPr>
              <w:autoSpaceDE w:val="0"/>
              <w:autoSpaceDN w:val="0"/>
              <w:adjustRightInd w:val="0"/>
              <w:rPr>
                <w:rFonts w:cs="Arial"/>
                <w:sz w:val="22"/>
                <w:szCs w:val="22"/>
              </w:rPr>
            </w:pPr>
          </w:p>
        </w:tc>
      </w:tr>
      <w:tr w:rsidR="004C6267" w:rsidRPr="00545824" w14:paraId="0E7D208F" w14:textId="77777777" w:rsidTr="0066644D">
        <w:tc>
          <w:tcPr>
            <w:tcW w:w="4110" w:type="dxa"/>
          </w:tcPr>
          <w:p w14:paraId="50524461" w14:textId="77777777" w:rsidR="004C6267" w:rsidRPr="00545824" w:rsidRDefault="004C6267" w:rsidP="0066644D">
            <w:pPr>
              <w:autoSpaceDE w:val="0"/>
              <w:autoSpaceDN w:val="0"/>
              <w:adjustRightInd w:val="0"/>
              <w:rPr>
                <w:rFonts w:cs="Arial"/>
                <w:sz w:val="22"/>
                <w:szCs w:val="22"/>
              </w:rPr>
            </w:pPr>
            <w:r w:rsidRPr="00545824">
              <w:rPr>
                <w:rFonts w:eastAsia="Calibri" w:cs="Arial"/>
                <w:iCs/>
                <w:sz w:val="22"/>
                <w:szCs w:val="22"/>
              </w:rPr>
              <w:t>6 anys</w:t>
            </w:r>
            <w:r>
              <w:rPr>
                <w:rFonts w:eastAsia="Calibri" w:cs="Arial"/>
                <w:iCs/>
                <w:sz w:val="22"/>
                <w:szCs w:val="22"/>
              </w:rPr>
              <w:t xml:space="preserve"> o més</w:t>
            </w:r>
          </w:p>
        </w:tc>
        <w:tc>
          <w:tcPr>
            <w:tcW w:w="4112" w:type="dxa"/>
          </w:tcPr>
          <w:p w14:paraId="7F161DAB" w14:textId="77777777" w:rsidR="004C6267" w:rsidRPr="00545824" w:rsidRDefault="004C6267" w:rsidP="0066644D">
            <w:pPr>
              <w:autoSpaceDE w:val="0"/>
              <w:autoSpaceDN w:val="0"/>
              <w:adjustRightInd w:val="0"/>
              <w:rPr>
                <w:rFonts w:cs="Arial"/>
                <w:sz w:val="22"/>
                <w:szCs w:val="22"/>
              </w:rPr>
            </w:pPr>
          </w:p>
        </w:tc>
      </w:tr>
    </w:tbl>
    <w:p w14:paraId="7156D61A" w14:textId="77777777" w:rsidR="004C6267" w:rsidRPr="00545824" w:rsidRDefault="004C6267" w:rsidP="004C6267">
      <w:pPr>
        <w:spacing w:before="120"/>
        <w:ind w:left="567" w:right="566"/>
        <w:jc w:val="center"/>
        <w:rPr>
          <w:rFonts w:cs="Arial"/>
          <w:i/>
          <w:sz w:val="22"/>
          <w:szCs w:val="22"/>
        </w:rPr>
      </w:pPr>
      <w:r w:rsidRPr="00545824">
        <w:rPr>
          <w:rFonts w:cs="Arial"/>
          <w:i/>
          <w:sz w:val="16"/>
          <w:szCs w:val="16"/>
        </w:rPr>
        <w:t>(Marcar l’opció escollida amb una X.  Si no marqueu cap opció o marqueu més d’una s’entendrà que no oferiu la millora i obtindreu 0 punts)</w:t>
      </w:r>
    </w:p>
    <w:p w14:paraId="2B60A094" w14:textId="77777777" w:rsidR="004C6267" w:rsidRDefault="004C6267" w:rsidP="004C6267">
      <w:pPr>
        <w:tabs>
          <w:tab w:val="right" w:leader="dot" w:pos="9071"/>
        </w:tabs>
        <w:autoSpaceDE w:val="0"/>
        <w:autoSpaceDN w:val="0"/>
        <w:adjustRightInd w:val="0"/>
        <w:rPr>
          <w:rFonts w:cs="Arial"/>
          <w:b/>
          <w:sz w:val="22"/>
          <w:szCs w:val="22"/>
          <w:u w:val="single"/>
        </w:rPr>
      </w:pPr>
    </w:p>
    <w:p w14:paraId="34FD0E6E" w14:textId="77777777" w:rsidR="004C6267" w:rsidRDefault="004C6267" w:rsidP="004C6267">
      <w:pPr>
        <w:tabs>
          <w:tab w:val="right" w:leader="dot" w:pos="9071"/>
        </w:tabs>
        <w:autoSpaceDE w:val="0"/>
        <w:autoSpaceDN w:val="0"/>
        <w:adjustRightInd w:val="0"/>
        <w:rPr>
          <w:rFonts w:cs="Arial"/>
          <w:b/>
          <w:sz w:val="22"/>
          <w:szCs w:val="22"/>
          <w:u w:val="single"/>
        </w:rPr>
      </w:pPr>
    </w:p>
    <w:p w14:paraId="6B1F626E" w14:textId="77777777" w:rsidR="004C6267" w:rsidRPr="00545824" w:rsidRDefault="004C6267" w:rsidP="004C6267">
      <w:pPr>
        <w:tabs>
          <w:tab w:val="right" w:leader="dot" w:pos="9071"/>
        </w:tabs>
        <w:autoSpaceDE w:val="0"/>
        <w:autoSpaceDN w:val="0"/>
        <w:adjustRightInd w:val="0"/>
        <w:rPr>
          <w:rFonts w:cs="Arial"/>
          <w:sz w:val="22"/>
          <w:szCs w:val="22"/>
        </w:rPr>
      </w:pPr>
      <w:r w:rsidRPr="00545824">
        <w:rPr>
          <w:rFonts w:cs="Arial"/>
          <w:b/>
          <w:sz w:val="22"/>
          <w:szCs w:val="22"/>
          <w:u w:val="single"/>
        </w:rPr>
        <w:t>Criteri 4</w:t>
      </w:r>
      <w:r w:rsidRPr="00545824">
        <w:rPr>
          <w:rFonts w:cs="Arial"/>
          <w:b/>
          <w:sz w:val="22"/>
          <w:szCs w:val="22"/>
        </w:rPr>
        <w:t>:</w:t>
      </w:r>
      <w:r w:rsidRPr="00545824">
        <w:rPr>
          <w:rFonts w:cs="Arial"/>
          <w:sz w:val="22"/>
          <w:szCs w:val="22"/>
        </w:rPr>
        <w:t xml:space="preserve"> Millora dels acords de nivell de servei (ANS) relatius a</w:t>
      </w:r>
      <w:r>
        <w:rPr>
          <w:rFonts w:cs="Arial"/>
          <w:sz w:val="22"/>
          <w:szCs w:val="22"/>
        </w:rPr>
        <w:t>l temps de</w:t>
      </w:r>
      <w:r w:rsidRPr="00545824">
        <w:rPr>
          <w:rFonts w:cs="Arial"/>
          <w:sz w:val="22"/>
          <w:szCs w:val="22"/>
        </w:rPr>
        <w:t xml:space="preserve"> </w:t>
      </w:r>
      <w:r>
        <w:rPr>
          <w:rFonts w:cs="Arial"/>
          <w:sz w:val="22"/>
          <w:szCs w:val="22"/>
        </w:rPr>
        <w:t>resolució</w:t>
      </w:r>
      <w:r w:rsidRPr="00545824">
        <w:rPr>
          <w:rFonts w:cs="Arial"/>
          <w:sz w:val="22"/>
          <w:szCs w:val="22"/>
        </w:rPr>
        <w:t xml:space="preserve"> d’incidències:</w:t>
      </w:r>
    </w:p>
    <w:p w14:paraId="2E101950" w14:textId="77777777" w:rsidR="004C6267" w:rsidRPr="00545824" w:rsidRDefault="004C6267" w:rsidP="004C6267">
      <w:pPr>
        <w:tabs>
          <w:tab w:val="right" w:leader="dot" w:pos="9071"/>
        </w:tabs>
        <w:autoSpaceDE w:val="0"/>
        <w:autoSpaceDN w:val="0"/>
        <w:adjustRightInd w:val="0"/>
        <w:rPr>
          <w:rFonts w:cs="Arial"/>
          <w:sz w:val="22"/>
          <w:szCs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166"/>
      </w:tblGrid>
      <w:tr w:rsidR="004C6267" w:rsidRPr="00545824" w14:paraId="1850F2B1" w14:textId="77777777" w:rsidTr="0066644D">
        <w:tc>
          <w:tcPr>
            <w:tcW w:w="2796" w:type="dxa"/>
            <w:shd w:val="clear" w:color="auto" w:fill="auto"/>
          </w:tcPr>
          <w:p w14:paraId="3AA7D593" w14:textId="77777777" w:rsidR="004C6267" w:rsidRPr="00545824" w:rsidRDefault="004C6267" w:rsidP="0066644D">
            <w:pPr>
              <w:jc w:val="center"/>
              <w:rPr>
                <w:rFonts w:eastAsia="Calibri" w:cs="Arial"/>
                <w:b/>
                <w:sz w:val="22"/>
                <w:szCs w:val="22"/>
              </w:rPr>
            </w:pPr>
            <w:r w:rsidRPr="00545824">
              <w:rPr>
                <w:rFonts w:eastAsia="Calibri" w:cs="Arial"/>
                <w:b/>
                <w:sz w:val="22"/>
                <w:szCs w:val="22"/>
              </w:rPr>
              <w:t xml:space="preserve">Temps </w:t>
            </w:r>
            <w:r>
              <w:rPr>
                <w:rFonts w:eastAsia="Calibri" w:cs="Arial"/>
                <w:b/>
                <w:sz w:val="22"/>
                <w:szCs w:val="22"/>
              </w:rPr>
              <w:t>resolució</w:t>
            </w:r>
          </w:p>
          <w:p w14:paraId="53B93521" w14:textId="77777777" w:rsidR="004C6267" w:rsidRPr="00545824" w:rsidRDefault="004C6267" w:rsidP="0066644D">
            <w:pPr>
              <w:jc w:val="center"/>
              <w:rPr>
                <w:rFonts w:eastAsia="Calibri" w:cs="Arial"/>
                <w:b/>
                <w:sz w:val="22"/>
                <w:szCs w:val="22"/>
              </w:rPr>
            </w:pPr>
            <w:r w:rsidRPr="00545824">
              <w:rPr>
                <w:rFonts w:eastAsia="Calibri" w:cs="Arial"/>
                <w:sz w:val="22"/>
                <w:szCs w:val="22"/>
              </w:rPr>
              <w:t>3 dies hàbils (obligatori)</w:t>
            </w:r>
          </w:p>
        </w:tc>
        <w:tc>
          <w:tcPr>
            <w:tcW w:w="2166" w:type="dxa"/>
            <w:shd w:val="clear" w:color="auto" w:fill="auto"/>
          </w:tcPr>
          <w:p w14:paraId="03380CD5" w14:textId="77777777" w:rsidR="004C6267" w:rsidRPr="00545824" w:rsidRDefault="004C6267" w:rsidP="0066644D">
            <w:pPr>
              <w:jc w:val="center"/>
              <w:rPr>
                <w:rFonts w:eastAsia="Calibri" w:cs="Arial"/>
                <w:b/>
                <w:sz w:val="22"/>
                <w:szCs w:val="22"/>
              </w:rPr>
            </w:pPr>
            <w:r w:rsidRPr="00545824">
              <w:rPr>
                <w:rFonts w:cs="Arial"/>
                <w:b/>
                <w:color w:val="000000"/>
                <w:szCs w:val="22"/>
              </w:rPr>
              <w:t>(Marcar amb una X)</w:t>
            </w:r>
          </w:p>
        </w:tc>
      </w:tr>
      <w:tr w:rsidR="004C6267" w:rsidRPr="00545824" w14:paraId="36328C26" w14:textId="77777777" w:rsidTr="0066644D">
        <w:tc>
          <w:tcPr>
            <w:tcW w:w="2796" w:type="dxa"/>
            <w:shd w:val="clear" w:color="auto" w:fill="auto"/>
          </w:tcPr>
          <w:p w14:paraId="747B2354" w14:textId="77777777" w:rsidR="004C6267" w:rsidRPr="00545824" w:rsidRDefault="004C6267" w:rsidP="0066644D">
            <w:pPr>
              <w:jc w:val="center"/>
              <w:rPr>
                <w:rFonts w:eastAsia="Calibri" w:cs="Arial"/>
                <w:sz w:val="22"/>
                <w:szCs w:val="22"/>
              </w:rPr>
            </w:pPr>
            <w:r w:rsidRPr="00545824">
              <w:rPr>
                <w:rFonts w:eastAsia="Calibri" w:cs="Arial"/>
                <w:sz w:val="22"/>
                <w:szCs w:val="22"/>
              </w:rPr>
              <w:t>2 dies hàbils</w:t>
            </w:r>
          </w:p>
        </w:tc>
        <w:tc>
          <w:tcPr>
            <w:tcW w:w="2166" w:type="dxa"/>
            <w:shd w:val="clear" w:color="auto" w:fill="auto"/>
          </w:tcPr>
          <w:p w14:paraId="330732BF" w14:textId="77777777" w:rsidR="004C6267" w:rsidRPr="00545824" w:rsidRDefault="004C6267" w:rsidP="0066644D">
            <w:pPr>
              <w:jc w:val="center"/>
              <w:rPr>
                <w:rFonts w:eastAsia="Calibri" w:cs="Arial"/>
                <w:sz w:val="22"/>
                <w:szCs w:val="22"/>
              </w:rPr>
            </w:pPr>
          </w:p>
        </w:tc>
      </w:tr>
      <w:tr w:rsidR="004C6267" w:rsidRPr="00545824" w14:paraId="3DAD3D48" w14:textId="77777777" w:rsidTr="0066644D">
        <w:tc>
          <w:tcPr>
            <w:tcW w:w="2796" w:type="dxa"/>
            <w:shd w:val="clear" w:color="auto" w:fill="auto"/>
          </w:tcPr>
          <w:p w14:paraId="4C376193" w14:textId="77777777" w:rsidR="004C6267" w:rsidRPr="00545824" w:rsidRDefault="004C6267" w:rsidP="0066644D">
            <w:pPr>
              <w:jc w:val="center"/>
              <w:rPr>
                <w:rFonts w:eastAsia="Calibri" w:cs="Arial"/>
                <w:sz w:val="22"/>
                <w:szCs w:val="22"/>
              </w:rPr>
            </w:pPr>
            <w:r w:rsidRPr="00545824">
              <w:rPr>
                <w:rFonts w:eastAsia="Calibri" w:cs="Arial"/>
                <w:sz w:val="22"/>
                <w:szCs w:val="22"/>
              </w:rPr>
              <w:t>1 dia hàbil</w:t>
            </w:r>
          </w:p>
        </w:tc>
        <w:tc>
          <w:tcPr>
            <w:tcW w:w="2166" w:type="dxa"/>
            <w:shd w:val="clear" w:color="auto" w:fill="auto"/>
          </w:tcPr>
          <w:p w14:paraId="03A72118" w14:textId="77777777" w:rsidR="004C6267" w:rsidRPr="00545824" w:rsidRDefault="004C6267" w:rsidP="0066644D">
            <w:pPr>
              <w:jc w:val="center"/>
              <w:rPr>
                <w:rFonts w:eastAsia="Calibri" w:cs="Arial"/>
                <w:sz w:val="22"/>
                <w:szCs w:val="22"/>
              </w:rPr>
            </w:pPr>
            <w:r w:rsidRPr="00545824">
              <w:rPr>
                <w:rFonts w:eastAsia="Calibri" w:cs="Arial"/>
                <w:sz w:val="22"/>
                <w:szCs w:val="22"/>
              </w:rPr>
              <w:t xml:space="preserve"> </w:t>
            </w:r>
          </w:p>
        </w:tc>
      </w:tr>
    </w:tbl>
    <w:p w14:paraId="3A14C966" w14:textId="77777777" w:rsidR="004C6267" w:rsidRPr="00545824" w:rsidRDefault="004C6267" w:rsidP="004C6267">
      <w:pPr>
        <w:spacing w:before="120"/>
        <w:ind w:left="567" w:right="566"/>
        <w:jc w:val="center"/>
        <w:rPr>
          <w:rFonts w:cs="Arial"/>
          <w:i/>
          <w:sz w:val="16"/>
          <w:szCs w:val="16"/>
        </w:rPr>
      </w:pPr>
      <w:r w:rsidRPr="00545824">
        <w:rPr>
          <w:rFonts w:cs="Arial"/>
          <w:i/>
          <w:sz w:val="16"/>
          <w:szCs w:val="16"/>
        </w:rPr>
        <w:t>(Marcar l’opció escollida amb una X.  Si no marqueu cap opció o marqueu més d’una s’entendrà que no oferiu la millora i obtindreu 0 punts)</w:t>
      </w:r>
    </w:p>
    <w:p w14:paraId="4A7F2A84" w14:textId="77777777" w:rsidR="004C6267" w:rsidRPr="00545824" w:rsidRDefault="004C6267" w:rsidP="004C6267">
      <w:pPr>
        <w:pStyle w:val="Prrafodelista"/>
        <w:spacing w:after="200" w:line="276" w:lineRule="auto"/>
        <w:ind w:left="0"/>
        <w:contextualSpacing/>
        <w:jc w:val="left"/>
        <w:rPr>
          <w:rFonts w:cs="Arial"/>
          <w:noProof w:val="0"/>
          <w:color w:val="000000"/>
          <w:szCs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166"/>
      </w:tblGrid>
      <w:tr w:rsidR="004C6267" w:rsidRPr="00545824" w14:paraId="6A4E7591" w14:textId="77777777" w:rsidTr="0066644D">
        <w:tc>
          <w:tcPr>
            <w:tcW w:w="2796" w:type="dxa"/>
            <w:shd w:val="clear" w:color="auto" w:fill="auto"/>
          </w:tcPr>
          <w:p w14:paraId="0B8EE957" w14:textId="77777777" w:rsidR="004C6267" w:rsidRPr="00545824" w:rsidRDefault="004C6267" w:rsidP="0066644D">
            <w:pPr>
              <w:jc w:val="center"/>
              <w:rPr>
                <w:rFonts w:eastAsia="Calibri" w:cs="Arial"/>
                <w:b/>
                <w:sz w:val="22"/>
                <w:szCs w:val="22"/>
              </w:rPr>
            </w:pPr>
            <w:r w:rsidRPr="00545824">
              <w:rPr>
                <w:rFonts w:eastAsia="Calibri" w:cs="Arial"/>
                <w:b/>
                <w:sz w:val="22"/>
                <w:szCs w:val="22"/>
              </w:rPr>
              <w:t xml:space="preserve">Temps </w:t>
            </w:r>
            <w:r>
              <w:rPr>
                <w:rFonts w:eastAsia="Calibri" w:cs="Arial"/>
                <w:b/>
                <w:sz w:val="22"/>
                <w:szCs w:val="22"/>
              </w:rPr>
              <w:t>resolució</w:t>
            </w:r>
          </w:p>
          <w:p w14:paraId="049A6ADA" w14:textId="77777777" w:rsidR="004C6267" w:rsidRPr="00545824" w:rsidRDefault="004C6267" w:rsidP="0066644D">
            <w:pPr>
              <w:jc w:val="center"/>
              <w:rPr>
                <w:rFonts w:eastAsia="Calibri" w:cs="Arial"/>
                <w:b/>
                <w:sz w:val="22"/>
                <w:szCs w:val="22"/>
              </w:rPr>
            </w:pPr>
            <w:r w:rsidRPr="00545824">
              <w:rPr>
                <w:rFonts w:eastAsia="Calibri" w:cs="Arial"/>
                <w:sz w:val="22"/>
                <w:szCs w:val="22"/>
              </w:rPr>
              <w:t>10 dies hàbils (obligatori)</w:t>
            </w:r>
          </w:p>
        </w:tc>
        <w:tc>
          <w:tcPr>
            <w:tcW w:w="2166" w:type="dxa"/>
            <w:shd w:val="clear" w:color="auto" w:fill="auto"/>
          </w:tcPr>
          <w:p w14:paraId="3301E22C" w14:textId="77777777" w:rsidR="004C6267" w:rsidRPr="00545824" w:rsidRDefault="004C6267" w:rsidP="0066644D">
            <w:pPr>
              <w:jc w:val="center"/>
              <w:rPr>
                <w:rFonts w:eastAsia="Calibri" w:cs="Arial"/>
                <w:b/>
                <w:sz w:val="22"/>
                <w:szCs w:val="22"/>
              </w:rPr>
            </w:pPr>
            <w:r w:rsidRPr="00545824">
              <w:rPr>
                <w:rFonts w:cs="Arial"/>
                <w:b/>
                <w:color w:val="000000"/>
                <w:szCs w:val="22"/>
              </w:rPr>
              <w:t>(Marcar amb una X)</w:t>
            </w:r>
          </w:p>
        </w:tc>
      </w:tr>
      <w:tr w:rsidR="004C6267" w:rsidRPr="00545824" w14:paraId="1652C281" w14:textId="77777777" w:rsidTr="0066644D">
        <w:tc>
          <w:tcPr>
            <w:tcW w:w="2796" w:type="dxa"/>
            <w:shd w:val="clear" w:color="auto" w:fill="auto"/>
          </w:tcPr>
          <w:p w14:paraId="5F0135BB" w14:textId="77777777" w:rsidR="004C6267" w:rsidRPr="00545824" w:rsidRDefault="004C6267" w:rsidP="0066644D">
            <w:pPr>
              <w:jc w:val="center"/>
              <w:rPr>
                <w:rFonts w:eastAsia="Calibri" w:cs="Arial"/>
                <w:sz w:val="22"/>
                <w:szCs w:val="22"/>
              </w:rPr>
            </w:pPr>
            <w:r w:rsidRPr="00545824">
              <w:rPr>
                <w:rFonts w:eastAsia="Calibri" w:cs="Arial"/>
                <w:sz w:val="22"/>
                <w:szCs w:val="22"/>
              </w:rPr>
              <w:t>9 dies hàbils</w:t>
            </w:r>
          </w:p>
        </w:tc>
        <w:tc>
          <w:tcPr>
            <w:tcW w:w="2166" w:type="dxa"/>
            <w:shd w:val="clear" w:color="auto" w:fill="auto"/>
          </w:tcPr>
          <w:p w14:paraId="4C774304" w14:textId="77777777" w:rsidR="004C6267" w:rsidRPr="00545824" w:rsidRDefault="004C6267" w:rsidP="0066644D">
            <w:pPr>
              <w:jc w:val="center"/>
              <w:rPr>
                <w:rFonts w:eastAsia="Calibri" w:cs="Arial"/>
                <w:sz w:val="22"/>
                <w:szCs w:val="22"/>
              </w:rPr>
            </w:pPr>
          </w:p>
        </w:tc>
      </w:tr>
      <w:tr w:rsidR="004C6267" w:rsidRPr="00545824" w14:paraId="5CA6320D" w14:textId="77777777" w:rsidTr="0066644D">
        <w:tc>
          <w:tcPr>
            <w:tcW w:w="2796" w:type="dxa"/>
            <w:shd w:val="clear" w:color="auto" w:fill="auto"/>
          </w:tcPr>
          <w:p w14:paraId="7FFC7E5D" w14:textId="77777777" w:rsidR="004C6267" w:rsidRPr="00545824" w:rsidRDefault="004C6267" w:rsidP="0066644D">
            <w:pPr>
              <w:jc w:val="center"/>
              <w:rPr>
                <w:rFonts w:eastAsia="Calibri" w:cs="Arial"/>
                <w:sz w:val="22"/>
                <w:szCs w:val="22"/>
              </w:rPr>
            </w:pPr>
            <w:r w:rsidRPr="00545824">
              <w:rPr>
                <w:rFonts w:eastAsia="Calibri" w:cs="Arial"/>
                <w:sz w:val="22"/>
                <w:szCs w:val="22"/>
              </w:rPr>
              <w:t>8 dies hàbils</w:t>
            </w:r>
          </w:p>
        </w:tc>
        <w:tc>
          <w:tcPr>
            <w:tcW w:w="2166" w:type="dxa"/>
            <w:shd w:val="clear" w:color="auto" w:fill="auto"/>
          </w:tcPr>
          <w:p w14:paraId="1488BC22" w14:textId="77777777" w:rsidR="004C6267" w:rsidRPr="00545824" w:rsidRDefault="004C6267" w:rsidP="0066644D">
            <w:pPr>
              <w:jc w:val="center"/>
              <w:rPr>
                <w:rFonts w:eastAsia="Calibri" w:cs="Arial"/>
                <w:sz w:val="22"/>
                <w:szCs w:val="22"/>
              </w:rPr>
            </w:pPr>
          </w:p>
        </w:tc>
      </w:tr>
      <w:tr w:rsidR="004C6267" w:rsidRPr="00545824" w14:paraId="7E1AF9C8" w14:textId="77777777" w:rsidTr="0066644D">
        <w:tc>
          <w:tcPr>
            <w:tcW w:w="2796" w:type="dxa"/>
            <w:shd w:val="clear" w:color="auto" w:fill="auto"/>
          </w:tcPr>
          <w:p w14:paraId="6EDB046C" w14:textId="77777777" w:rsidR="004C6267" w:rsidRPr="00545824" w:rsidRDefault="004C6267" w:rsidP="0066644D">
            <w:pPr>
              <w:jc w:val="center"/>
              <w:rPr>
                <w:rFonts w:eastAsia="Calibri" w:cs="Arial"/>
                <w:sz w:val="22"/>
                <w:szCs w:val="22"/>
              </w:rPr>
            </w:pPr>
            <w:r w:rsidRPr="00545824">
              <w:rPr>
                <w:rFonts w:eastAsia="Calibri" w:cs="Arial"/>
                <w:sz w:val="22"/>
                <w:szCs w:val="22"/>
              </w:rPr>
              <w:t>7 dies hàbils</w:t>
            </w:r>
          </w:p>
        </w:tc>
        <w:tc>
          <w:tcPr>
            <w:tcW w:w="2166" w:type="dxa"/>
            <w:shd w:val="clear" w:color="auto" w:fill="auto"/>
          </w:tcPr>
          <w:p w14:paraId="63458C0F" w14:textId="77777777" w:rsidR="004C6267" w:rsidRPr="00545824" w:rsidRDefault="004C6267" w:rsidP="0066644D">
            <w:pPr>
              <w:jc w:val="center"/>
              <w:rPr>
                <w:rFonts w:eastAsia="Calibri" w:cs="Arial"/>
                <w:sz w:val="22"/>
                <w:szCs w:val="22"/>
              </w:rPr>
            </w:pPr>
          </w:p>
        </w:tc>
      </w:tr>
      <w:tr w:rsidR="004C6267" w:rsidRPr="00216BFB" w14:paraId="463C6207" w14:textId="77777777" w:rsidTr="0066644D">
        <w:tc>
          <w:tcPr>
            <w:tcW w:w="2796" w:type="dxa"/>
            <w:tcBorders>
              <w:bottom w:val="single" w:sz="4" w:space="0" w:color="auto"/>
            </w:tcBorders>
            <w:shd w:val="clear" w:color="auto" w:fill="auto"/>
          </w:tcPr>
          <w:p w14:paraId="6BED61CB" w14:textId="77777777" w:rsidR="004C6267" w:rsidRPr="00216BFB" w:rsidRDefault="004C6267" w:rsidP="0066644D">
            <w:pPr>
              <w:jc w:val="center"/>
              <w:rPr>
                <w:rFonts w:eastAsia="Calibri" w:cs="Arial"/>
                <w:sz w:val="22"/>
                <w:szCs w:val="22"/>
              </w:rPr>
            </w:pPr>
            <w:r w:rsidRPr="00545824">
              <w:rPr>
                <w:rFonts w:eastAsia="Calibri" w:cs="Arial"/>
                <w:sz w:val="22"/>
                <w:szCs w:val="22"/>
              </w:rPr>
              <w:t>6 dies hàbils</w:t>
            </w:r>
          </w:p>
        </w:tc>
        <w:tc>
          <w:tcPr>
            <w:tcW w:w="2166" w:type="dxa"/>
            <w:tcBorders>
              <w:bottom w:val="single" w:sz="4" w:space="0" w:color="auto"/>
            </w:tcBorders>
            <w:shd w:val="clear" w:color="auto" w:fill="auto"/>
          </w:tcPr>
          <w:p w14:paraId="0CCD9792" w14:textId="77777777" w:rsidR="004C6267" w:rsidRPr="00216BFB" w:rsidRDefault="004C6267" w:rsidP="0066644D">
            <w:pPr>
              <w:jc w:val="center"/>
              <w:rPr>
                <w:rFonts w:eastAsia="Calibri" w:cs="Arial"/>
                <w:sz w:val="22"/>
                <w:szCs w:val="22"/>
              </w:rPr>
            </w:pPr>
          </w:p>
        </w:tc>
      </w:tr>
      <w:tr w:rsidR="004C6267" w:rsidRPr="00216BFB" w14:paraId="349E24AE" w14:textId="77777777" w:rsidTr="0066644D">
        <w:tc>
          <w:tcPr>
            <w:tcW w:w="2796" w:type="dxa"/>
            <w:tcBorders>
              <w:bottom w:val="single" w:sz="4" w:space="0" w:color="auto"/>
            </w:tcBorders>
            <w:shd w:val="clear" w:color="auto" w:fill="auto"/>
          </w:tcPr>
          <w:p w14:paraId="158983E8" w14:textId="77777777" w:rsidR="004C6267" w:rsidRPr="00216BFB" w:rsidRDefault="004C6267" w:rsidP="0066644D">
            <w:pPr>
              <w:jc w:val="center"/>
              <w:rPr>
                <w:rFonts w:eastAsia="Calibri" w:cs="Arial"/>
                <w:sz w:val="22"/>
                <w:szCs w:val="22"/>
              </w:rPr>
            </w:pPr>
            <w:r>
              <w:rPr>
                <w:rFonts w:eastAsia="Calibri" w:cs="Arial"/>
                <w:sz w:val="22"/>
                <w:szCs w:val="22"/>
              </w:rPr>
              <w:t>5</w:t>
            </w:r>
            <w:r w:rsidRPr="00216BFB">
              <w:rPr>
                <w:rFonts w:eastAsia="Calibri" w:cs="Arial"/>
                <w:sz w:val="22"/>
                <w:szCs w:val="22"/>
              </w:rPr>
              <w:t xml:space="preserve"> </w:t>
            </w:r>
            <w:r w:rsidRPr="00545824">
              <w:rPr>
                <w:rFonts w:eastAsia="Calibri" w:cs="Arial"/>
                <w:sz w:val="22"/>
                <w:szCs w:val="22"/>
              </w:rPr>
              <w:t>dies hàbils</w:t>
            </w:r>
          </w:p>
        </w:tc>
        <w:tc>
          <w:tcPr>
            <w:tcW w:w="2166" w:type="dxa"/>
            <w:tcBorders>
              <w:bottom w:val="single" w:sz="4" w:space="0" w:color="auto"/>
            </w:tcBorders>
            <w:shd w:val="clear" w:color="auto" w:fill="auto"/>
          </w:tcPr>
          <w:p w14:paraId="57961B32" w14:textId="77777777" w:rsidR="004C6267" w:rsidRPr="00216BFB" w:rsidRDefault="004C6267" w:rsidP="0066644D">
            <w:pPr>
              <w:jc w:val="center"/>
              <w:rPr>
                <w:rFonts w:eastAsia="Calibri" w:cs="Arial"/>
                <w:sz w:val="22"/>
                <w:szCs w:val="22"/>
              </w:rPr>
            </w:pPr>
          </w:p>
        </w:tc>
      </w:tr>
    </w:tbl>
    <w:p w14:paraId="31F2070C" w14:textId="77777777" w:rsidR="004C6267" w:rsidRPr="00DC0F02" w:rsidRDefault="004C6267" w:rsidP="004C6267">
      <w:pPr>
        <w:spacing w:before="120"/>
        <w:ind w:right="566"/>
        <w:jc w:val="center"/>
        <w:rPr>
          <w:rFonts w:cs="Arial"/>
          <w:i/>
          <w:sz w:val="16"/>
          <w:szCs w:val="16"/>
        </w:rPr>
      </w:pPr>
      <w:r w:rsidRPr="00DC0F02">
        <w:rPr>
          <w:rFonts w:cs="Arial"/>
          <w:i/>
          <w:sz w:val="16"/>
          <w:szCs w:val="16"/>
        </w:rPr>
        <w:t>(Marcar l’opció escollida amb una X.  Si no marqueu cap opció o marqueu més d’una s’entendrà que no oferiu la millora i obtindreu 0 punts)</w:t>
      </w:r>
    </w:p>
    <w:p w14:paraId="2D05170D" w14:textId="77777777" w:rsidR="004C6267" w:rsidRDefault="004C6267" w:rsidP="004C6267">
      <w:pPr>
        <w:spacing w:before="120"/>
        <w:ind w:left="567" w:right="566"/>
        <w:rPr>
          <w:rFonts w:cs="Arial"/>
          <w:i/>
        </w:rPr>
      </w:pPr>
    </w:p>
    <w:p w14:paraId="37521056" w14:textId="77777777" w:rsidR="004C6267" w:rsidRDefault="004C6267" w:rsidP="004C6267">
      <w:pPr>
        <w:pStyle w:val="Prrafodelista"/>
        <w:spacing w:after="200" w:line="276" w:lineRule="auto"/>
        <w:ind w:left="0"/>
        <w:contextualSpacing/>
        <w:jc w:val="left"/>
        <w:rPr>
          <w:rFonts w:cs="Arial"/>
          <w:noProof w:val="0"/>
          <w:szCs w:val="22"/>
        </w:rPr>
      </w:pPr>
    </w:p>
    <w:p w14:paraId="62497913" w14:textId="77777777" w:rsidR="004C6267" w:rsidRDefault="004C6267" w:rsidP="004C6267">
      <w:pPr>
        <w:pStyle w:val="Prrafodelista"/>
        <w:spacing w:after="200" w:line="276" w:lineRule="auto"/>
        <w:ind w:left="0"/>
        <w:contextualSpacing/>
        <w:jc w:val="left"/>
        <w:rPr>
          <w:rFonts w:cs="Arial"/>
          <w:noProof w:val="0"/>
          <w:szCs w:val="22"/>
        </w:rPr>
      </w:pPr>
    </w:p>
    <w:p w14:paraId="37B6B2D5" w14:textId="77777777" w:rsidR="004C6267" w:rsidRDefault="004C6267" w:rsidP="004C6267">
      <w:pPr>
        <w:pStyle w:val="Prrafodelista"/>
        <w:spacing w:after="200" w:line="276" w:lineRule="auto"/>
        <w:ind w:left="0"/>
        <w:contextualSpacing/>
        <w:jc w:val="left"/>
        <w:rPr>
          <w:rFonts w:cs="Arial"/>
          <w:noProof w:val="0"/>
          <w:szCs w:val="22"/>
        </w:rPr>
      </w:pPr>
    </w:p>
    <w:p w14:paraId="76F7628D" w14:textId="77777777" w:rsidR="004C6267" w:rsidRDefault="004C6267" w:rsidP="004C6267">
      <w:pPr>
        <w:pStyle w:val="Prrafodelista"/>
        <w:spacing w:after="200" w:line="276" w:lineRule="auto"/>
        <w:ind w:left="0"/>
        <w:contextualSpacing/>
        <w:jc w:val="left"/>
        <w:rPr>
          <w:rFonts w:cs="Arial"/>
          <w:noProof w:val="0"/>
          <w:szCs w:val="22"/>
        </w:rPr>
      </w:pPr>
    </w:p>
    <w:p w14:paraId="0B8CBEE0" w14:textId="77777777" w:rsidR="004C6267" w:rsidRDefault="004C6267" w:rsidP="004C6267">
      <w:pPr>
        <w:pStyle w:val="Prrafodelista"/>
        <w:spacing w:after="200" w:line="276" w:lineRule="auto"/>
        <w:ind w:left="0"/>
        <w:contextualSpacing/>
        <w:jc w:val="left"/>
        <w:rPr>
          <w:rFonts w:cs="Arial"/>
          <w:noProof w:val="0"/>
          <w:szCs w:val="22"/>
        </w:rPr>
      </w:pPr>
    </w:p>
    <w:p w14:paraId="31835066" w14:textId="77777777" w:rsidR="004C6267" w:rsidRDefault="004C6267" w:rsidP="004C6267">
      <w:pPr>
        <w:pStyle w:val="Prrafodelista"/>
        <w:spacing w:after="200" w:line="276" w:lineRule="auto"/>
        <w:ind w:left="0"/>
        <w:contextualSpacing/>
        <w:jc w:val="left"/>
        <w:rPr>
          <w:rFonts w:cs="Arial"/>
          <w:noProof w:val="0"/>
          <w:szCs w:val="22"/>
        </w:rPr>
      </w:pPr>
    </w:p>
    <w:p w14:paraId="15B0154D" w14:textId="77777777" w:rsidR="004C6267" w:rsidRDefault="004C6267" w:rsidP="004C6267">
      <w:pPr>
        <w:pStyle w:val="Prrafodelista"/>
        <w:spacing w:after="200" w:line="276" w:lineRule="auto"/>
        <w:ind w:left="0"/>
        <w:contextualSpacing/>
        <w:jc w:val="left"/>
        <w:rPr>
          <w:rFonts w:cs="Arial"/>
          <w:noProof w:val="0"/>
          <w:szCs w:val="22"/>
        </w:rPr>
      </w:pPr>
    </w:p>
    <w:p w14:paraId="764F0BE9" w14:textId="77777777" w:rsidR="000011CD" w:rsidRDefault="000011CD"/>
    <w:sectPr w:rsidR="000011CD" w:rsidSect="004C6267">
      <w:headerReference w:type="default" r:id="rId5"/>
      <w:footerReference w:type="default" r:id="rId6"/>
      <w:headerReference w:type="first" r:id="rId7"/>
      <w:pgSz w:w="11906" w:h="16838" w:code="9"/>
      <w:pgMar w:top="3403" w:right="1701" w:bottom="1985" w:left="1701" w:header="568"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3CDB" w14:textId="77777777" w:rsidR="004C6267" w:rsidRDefault="004C6267">
    <w:pPr>
      <w:pStyle w:val="Piedepgina"/>
    </w:pPr>
    <w:r>
      <w:rPr>
        <w:noProof/>
      </w:rPr>
      <mc:AlternateContent>
        <mc:Choice Requires="wps">
          <w:drawing>
            <wp:anchor distT="0" distB="0" distL="114300" distR="114300" simplePos="0" relativeHeight="251661312" behindDoc="0" locked="0" layoutInCell="0" allowOverlap="1" wp14:anchorId="06DB536F" wp14:editId="271C8B6A">
              <wp:simplePos x="0" y="0"/>
              <wp:positionH relativeFrom="column">
                <wp:posOffset>-464820</wp:posOffset>
              </wp:positionH>
              <wp:positionV relativeFrom="paragraph">
                <wp:posOffset>-482600</wp:posOffset>
              </wp:positionV>
              <wp:extent cx="6264275" cy="0"/>
              <wp:effectExtent l="0" t="0" r="0" b="0"/>
              <wp:wrapTight wrapText="bothSides">
                <wp:wrapPolygon edited="0">
                  <wp:start x="0" y="-2147483648"/>
                  <wp:lineTo x="637" y="-2147483648"/>
                  <wp:lineTo x="637" y="-2147483648"/>
                  <wp:lineTo x="0" y="-2147483648"/>
                  <wp:lineTo x="0" y="-2147483648"/>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1AE4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" o:allowincell="f">
              <w10:wrap type="tight"/>
            </v:line>
          </w:pict>
        </mc:Fallback>
      </mc:AlternateContent>
    </w:r>
    <w:r>
      <w:rPr>
        <w:noProof/>
      </w:rPr>
      <mc:AlternateContent>
        <mc:Choice Requires="wps">
          <w:drawing>
            <wp:anchor distT="0" distB="0" distL="114300" distR="114300" simplePos="0" relativeHeight="251660288" behindDoc="0" locked="0" layoutInCell="0" allowOverlap="1" wp14:anchorId="0D1D2A96" wp14:editId="32F76BEC">
              <wp:simplePos x="0" y="0"/>
              <wp:positionH relativeFrom="column">
                <wp:posOffset>5086350</wp:posOffset>
              </wp:positionH>
              <wp:positionV relativeFrom="paragraph">
                <wp:posOffset>-292100</wp:posOffset>
              </wp:positionV>
              <wp:extent cx="8001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DDFF3" w14:textId="77777777" w:rsidR="004C6267" w:rsidRPr="00420EBC" w:rsidRDefault="004C6267" w:rsidP="00F432F6">
                          <w:pPr>
                            <w:pStyle w:val="Piedepgina"/>
                            <w:jc w:val="center"/>
                            <w:rPr>
                              <w:sz w:val="16"/>
                              <w:szCs w:val="16"/>
                            </w:rPr>
                          </w:pPr>
                        </w:p>
                        <w:p w14:paraId="3DF530DD" w14:textId="77777777" w:rsidR="004C6267" w:rsidRDefault="004C6267"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D2A96" id="Rectangle 8" o:spid="_x0000_s1026" style="position:absolute;left:0;text-align:left;margin-left:400.5pt;margin-top:-23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" o:allowincell="f" filled="f" stroked="f">
              <v:fill opacity="0"/>
              <v:textbox>
                <w:txbxContent>
                  <w:p w14:paraId="1F2DDFF3" w14:textId="77777777" w:rsidR="004C6267" w:rsidRPr="00420EBC" w:rsidRDefault="004C6267" w:rsidP="00F432F6">
                    <w:pPr>
                      <w:pStyle w:val="Piedepgina"/>
                      <w:jc w:val="center"/>
                      <w:rPr>
                        <w:sz w:val="16"/>
                        <w:szCs w:val="16"/>
                      </w:rPr>
                    </w:pPr>
                  </w:p>
                  <w:p w14:paraId="3DF530DD" w14:textId="77777777" w:rsidR="004C6267" w:rsidRDefault="004C6267" w:rsidP="00F432F6">
                    <w:pPr>
                      <w:jc w:val="center"/>
                    </w:pP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AFE7" w14:textId="77777777" w:rsidR="004C6267" w:rsidRDefault="004C6267" w:rsidP="00E42E3F">
    <w:pPr>
      <w:pStyle w:val="Encabezado"/>
    </w:pPr>
    <w:r>
      <w:rPr>
        <w:noProof/>
      </w:rPr>
      <w:drawing>
        <wp:anchor distT="0" distB="0" distL="114300" distR="114300" simplePos="0" relativeHeight="251662336" behindDoc="0" locked="0" layoutInCell="1" allowOverlap="1" wp14:anchorId="4FC628C4" wp14:editId="0016D44E">
          <wp:simplePos x="0" y="0"/>
          <wp:positionH relativeFrom="column">
            <wp:posOffset>-580390</wp:posOffset>
          </wp:positionH>
          <wp:positionV relativeFrom="paragraph">
            <wp:posOffset>44450</wp:posOffset>
          </wp:positionV>
          <wp:extent cx="1504950" cy="575945"/>
          <wp:effectExtent l="0" t="0" r="0" b="0"/>
          <wp:wrapSquare wrapText="bothSides"/>
          <wp:docPr id="4" name="Imatge 4" descr="logo_d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iba"/>
                  <pic:cNvPicPr>
                    <a:picLocks noChangeAspect="1" noChangeArrowheads="1"/>
                  </pic:cNvPicPr>
                </pic:nvPicPr>
                <pic:blipFill>
                  <a:blip r:embed="rId1" cstate="print">
                    <a:extLst>
                      <a:ext uri="{28A0092B-C50C-407E-A947-70E740481C1C}">
                        <a14:useLocalDpi xmlns:a14="http://schemas.microsoft.com/office/drawing/2010/main" val="0"/>
                      </a:ext>
                    </a:extLst>
                  </a:blip>
                  <a:srcRect r="40422"/>
                  <a:stretch>
                    <a:fillRect/>
                  </a:stretch>
                </pic:blipFill>
                <pic:spPr bwMode="auto">
                  <a:xfrm>
                    <a:off x="0" y="0"/>
                    <a:ext cx="150495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802F7" w14:textId="77777777" w:rsidR="004C6267" w:rsidRPr="005140D1" w:rsidRDefault="004C6267" w:rsidP="00007072">
    <w:pPr>
      <w:tabs>
        <w:tab w:val="center" w:pos="4252"/>
        <w:tab w:val="right" w:pos="8504"/>
      </w:tabs>
      <w:spacing w:after="120"/>
      <w:ind w:left="6521" w:right="-573"/>
      <w:jc w:val="left"/>
      <w:rPr>
        <w:rFonts w:cs="Arial"/>
        <w:b/>
        <w:kern w:val="16"/>
        <w:sz w:val="18"/>
        <w:szCs w:val="16"/>
      </w:rPr>
    </w:pPr>
    <w:r w:rsidRPr="005140D1">
      <w:rPr>
        <w:rFonts w:cs="Arial"/>
        <w:b/>
        <w:kern w:val="16"/>
        <w:sz w:val="18"/>
        <w:szCs w:val="16"/>
      </w:rPr>
      <w:t xml:space="preserve">Àrea de </w:t>
    </w:r>
    <w:r>
      <w:rPr>
        <w:rFonts w:cs="Arial"/>
        <w:b/>
        <w:kern w:val="16"/>
        <w:sz w:val="18"/>
        <w:szCs w:val="16"/>
      </w:rPr>
      <w:t>Serveis Generals i Transició Digital</w:t>
    </w:r>
  </w:p>
  <w:p w14:paraId="7756AA99" w14:textId="77777777" w:rsidR="004C6267" w:rsidRPr="000145E8" w:rsidRDefault="004C6267" w:rsidP="00007072">
    <w:pPr>
      <w:tabs>
        <w:tab w:val="center" w:pos="4252"/>
        <w:tab w:val="right" w:pos="8504"/>
      </w:tabs>
      <w:spacing w:after="120"/>
      <w:ind w:left="6521" w:right="-573"/>
      <w:jc w:val="left"/>
      <w:rPr>
        <w:rFonts w:cs="Arial"/>
        <w:kern w:val="16"/>
        <w:sz w:val="16"/>
        <w:szCs w:val="16"/>
      </w:rPr>
    </w:pPr>
    <w:r w:rsidRPr="000145E8">
      <w:rPr>
        <w:rFonts w:cs="Arial"/>
        <w:kern w:val="16"/>
        <w:sz w:val="16"/>
        <w:szCs w:val="16"/>
      </w:rPr>
      <w:t xml:space="preserve">Servei de </w:t>
    </w:r>
    <w:r w:rsidRPr="000145E8">
      <w:rPr>
        <w:rFonts w:cs="Arial"/>
        <w:kern w:val="16"/>
        <w:sz w:val="16"/>
        <w:szCs w:val="16"/>
      </w:rPr>
      <w:t>Contractació</w:t>
    </w:r>
  </w:p>
  <w:p w14:paraId="52DBACDC" w14:textId="77777777" w:rsidR="004C6267" w:rsidRPr="000145E8" w:rsidRDefault="004C6267" w:rsidP="00007072">
    <w:pPr>
      <w:tabs>
        <w:tab w:val="center" w:pos="4252"/>
        <w:tab w:val="right" w:pos="8504"/>
      </w:tabs>
      <w:spacing w:line="180" w:lineRule="exact"/>
      <w:ind w:left="6521" w:right="-573"/>
      <w:jc w:val="left"/>
      <w:rPr>
        <w:rFonts w:cs="Arial"/>
        <w:kern w:val="16"/>
        <w:sz w:val="13"/>
        <w:szCs w:val="13"/>
      </w:rPr>
    </w:pPr>
    <w:r w:rsidRPr="000145E8">
      <w:rPr>
        <w:rFonts w:cs="Arial"/>
        <w:kern w:val="16"/>
        <w:sz w:val="13"/>
        <w:szCs w:val="13"/>
      </w:rPr>
      <w:t>Londres, 55 5ª</w:t>
    </w:r>
    <w:r w:rsidRPr="000145E8">
      <w:rPr>
        <w:rFonts w:cs="Arial"/>
        <w:kern w:val="16"/>
        <w:sz w:val="13"/>
        <w:szCs w:val="13"/>
      </w:rPr>
      <w:t xml:space="preserve"> </w:t>
    </w:r>
    <w:r w:rsidRPr="000145E8">
      <w:rPr>
        <w:rFonts w:cs="Arial"/>
        <w:kern w:val="16"/>
        <w:sz w:val="13"/>
        <w:szCs w:val="13"/>
      </w:rPr>
      <w:t>08036 Barcelona</w:t>
    </w:r>
  </w:p>
  <w:p w14:paraId="508368BC" w14:textId="77777777" w:rsidR="004C6267" w:rsidRPr="000145E8" w:rsidRDefault="004C6267" w:rsidP="00007072">
    <w:pPr>
      <w:tabs>
        <w:tab w:val="center" w:pos="4252"/>
        <w:tab w:val="right" w:pos="8504"/>
      </w:tabs>
      <w:spacing w:line="180" w:lineRule="exact"/>
      <w:ind w:left="6521" w:right="-573"/>
      <w:jc w:val="left"/>
      <w:rPr>
        <w:rFonts w:cs="Arial"/>
        <w:kern w:val="16"/>
        <w:sz w:val="13"/>
        <w:szCs w:val="13"/>
      </w:rPr>
    </w:pPr>
    <w:r w:rsidRPr="000145E8">
      <w:rPr>
        <w:rFonts w:cs="Arial"/>
        <w:kern w:val="16"/>
        <w:sz w:val="13"/>
        <w:szCs w:val="13"/>
      </w:rPr>
      <w:t>Tel. 934 022 082 · Fax 934 020 647</w:t>
    </w:r>
    <w:r w:rsidRPr="000145E8">
      <w:rPr>
        <w:rFonts w:cs="Arial"/>
        <w:kern w:val="16"/>
        <w:sz w:val="13"/>
        <w:szCs w:val="13"/>
      </w:rPr>
      <w:fldChar w:fldCharType="begin"/>
    </w:r>
    <w:r w:rsidRPr="000145E8">
      <w:rPr>
        <w:rFonts w:cs="Arial"/>
        <w:kern w:val="16"/>
        <w:sz w:val="13"/>
        <w:szCs w:val="13"/>
      </w:rPr>
      <w:instrText>nom@diba.cat</w:instrText>
    </w:r>
    <w:r w:rsidRPr="000145E8">
      <w:rPr>
        <w:rFonts w:cs="Arial"/>
        <w:kern w:val="16"/>
        <w:sz w:val="13"/>
        <w:szCs w:val="13"/>
      </w:rPr>
      <w:fldChar w:fldCharType="separate"/>
    </w:r>
    <w:r w:rsidRPr="000145E8">
      <w:rPr>
        <w:rFonts w:cs="Arial"/>
        <w:color w:val="0000FF"/>
        <w:kern w:val="16"/>
        <w:sz w:val="13"/>
        <w:szCs w:val="13"/>
        <w:u w:val="single"/>
      </w:rPr>
      <w:t>nom@diba.cat</w:t>
    </w:r>
    <w:r w:rsidRPr="000145E8">
      <w:rPr>
        <w:rFonts w:cs="Arial"/>
        <w:kern w:val="16"/>
        <w:sz w:val="13"/>
        <w:szCs w:val="13"/>
      </w:rPr>
      <w:fldChar w:fldCharType="end"/>
    </w:r>
  </w:p>
  <w:p w14:paraId="5C55D4F4" w14:textId="77777777" w:rsidR="004C6267" w:rsidRPr="00B01F25" w:rsidRDefault="004C6267" w:rsidP="00007072">
    <w:pPr>
      <w:tabs>
        <w:tab w:val="center" w:pos="4252"/>
        <w:tab w:val="right" w:pos="8504"/>
      </w:tabs>
      <w:spacing w:line="180" w:lineRule="exact"/>
      <w:ind w:left="6521" w:right="-573"/>
      <w:jc w:val="left"/>
      <w:rPr>
        <w:rFonts w:cs="Arial"/>
        <w:kern w:val="16"/>
        <w:sz w:val="13"/>
        <w:szCs w:val="13"/>
      </w:rPr>
    </w:pPr>
    <w:r w:rsidRPr="000145E8">
      <w:rPr>
        <w:rFonts w:cs="Arial"/>
        <w:kern w:val="16"/>
        <w:sz w:val="13"/>
        <w:szCs w:val="13"/>
      </w:rPr>
      <w:t>s.contractacio@diba.cat ·www.diba.cat</w:t>
    </w:r>
  </w:p>
  <w:p w14:paraId="63D77A9E" w14:textId="77777777" w:rsidR="004C6267" w:rsidRDefault="004C6267" w:rsidP="00007072">
    <w:pPr>
      <w:pStyle w:val="Encabezado"/>
      <w:jc w:val="right"/>
    </w:pPr>
  </w:p>
  <w:p w14:paraId="5C87E167" w14:textId="77777777" w:rsidR="004C6267" w:rsidRPr="002756AA" w:rsidRDefault="004C6267" w:rsidP="00991473">
    <w:pPr>
      <w:pStyle w:val="Encabezado"/>
      <w:spacing w:line="200" w:lineRule="exact"/>
      <w:ind w:left="-142"/>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E7B9" w14:textId="77777777" w:rsidR="004C6267" w:rsidRDefault="004C6267" w:rsidP="00FD1E51">
    <w:pPr>
      <w:pStyle w:val="Encabezado"/>
      <w:tabs>
        <w:tab w:val="clear" w:pos="4252"/>
        <w:tab w:val="clear" w:pos="8504"/>
      </w:tabs>
      <w:ind w:left="-567"/>
      <w:jc w:val="left"/>
      <w:rPr>
        <w:sz w:val="16"/>
      </w:rPr>
    </w:pPr>
  </w:p>
  <w:p w14:paraId="42A966C8" w14:textId="77777777" w:rsidR="004C6267" w:rsidRDefault="004C6267" w:rsidP="00FD1E51">
    <w:pPr>
      <w:pStyle w:val="Ttulo"/>
      <w:tabs>
        <w:tab w:val="left" w:pos="5245"/>
        <w:tab w:val="right" w:pos="8647"/>
      </w:tabs>
      <w:spacing w:line="300" w:lineRule="auto"/>
      <w:ind w:left="-567"/>
      <w:jc w:val="right"/>
      <w:rPr>
        <w:rFonts w:ascii="Arial" w:hAnsi="Arial"/>
        <w:color w:val="808080"/>
        <w:sz w:val="18"/>
        <w:szCs w:val="18"/>
      </w:rPr>
    </w:pPr>
    <w:r>
      <w:rPr>
        <w:noProof/>
        <w:sz w:val="16"/>
        <w:lang w:eastAsia="ca-ES"/>
      </w:rPr>
      <w:drawing>
        <wp:anchor distT="0" distB="0" distL="114300" distR="114300" simplePos="0" relativeHeight="251659264" behindDoc="1" locked="0" layoutInCell="0" allowOverlap="1" wp14:anchorId="58F415BF" wp14:editId="26F33880">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1" name="Imatge 1" descr="lo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pic:spPr>
              </pic:pic>
            </a:graphicData>
          </a:graphic>
          <wp14:sizeRelH relativeFrom="page">
            <wp14:pctWidth>0</wp14:pctWidth>
          </wp14:sizeRelH>
          <wp14:sizeRelV relativeFrom="page">
            <wp14:pctHeight>0</wp14:pctHeight>
          </wp14:sizeRelV>
        </wp:anchor>
      </w:drawing>
    </w:r>
  </w:p>
  <w:p w14:paraId="77D8DC2F" w14:textId="77777777" w:rsidR="004C6267" w:rsidRPr="00064AC2" w:rsidRDefault="004C6267" w:rsidP="00FD1E51">
    <w:pPr>
      <w:pStyle w:val="Ttulo"/>
      <w:tabs>
        <w:tab w:val="left" w:pos="5245"/>
        <w:tab w:val="right" w:pos="8647"/>
      </w:tabs>
      <w:spacing w:line="300" w:lineRule="auto"/>
      <w:ind w:left="-567"/>
      <w:jc w:val="right"/>
      <w:rPr>
        <w:color w:val="808080"/>
        <w:sz w:val="18"/>
        <w:szCs w:val="18"/>
      </w:rPr>
    </w:pPr>
    <w:r>
      <w:rPr>
        <w:rFonts w:ascii="Arial" w:hAnsi="Arial"/>
        <w:color w:val="808080"/>
        <w:sz w:val="18"/>
        <w:szCs w:val="18"/>
      </w:rPr>
      <w:t xml:space="preserve"> </w:t>
    </w:r>
  </w:p>
  <w:p w14:paraId="5583F135" w14:textId="77777777" w:rsidR="004C6267" w:rsidRDefault="004C6267" w:rsidP="00FD1E51">
    <w:pPr>
      <w:pStyle w:val="Encabezado"/>
      <w:spacing w:line="200" w:lineRule="exact"/>
      <w:ind w:left="-540"/>
      <w:rPr>
        <w:sz w:val="16"/>
        <w:szCs w:val="16"/>
      </w:rPr>
    </w:pPr>
  </w:p>
  <w:p w14:paraId="41C95B17" w14:textId="77777777" w:rsidR="004C6267" w:rsidRPr="00022BF6" w:rsidRDefault="004C6267" w:rsidP="002B1313">
    <w:pPr>
      <w:pStyle w:val="Encabezado"/>
      <w:spacing w:line="200" w:lineRule="exact"/>
      <w:ind w:left="-142"/>
      <w:rPr>
        <w:sz w:val="16"/>
        <w:szCs w:val="16"/>
      </w:rPr>
    </w:pPr>
    <w:r w:rsidRPr="00022BF6">
      <w:rPr>
        <w:sz w:val="16"/>
        <w:szCs w:val="16"/>
      </w:rPr>
      <w:t>Àrea d</w:t>
    </w:r>
    <w:r>
      <w:rPr>
        <w:sz w:val="16"/>
        <w:szCs w:val="16"/>
      </w:rPr>
      <w:t>e XXX</w:t>
    </w:r>
  </w:p>
  <w:p w14:paraId="64B85D37" w14:textId="77777777" w:rsidR="004C6267" w:rsidRPr="002756AA" w:rsidRDefault="004C6267" w:rsidP="002B1313">
    <w:pPr>
      <w:pStyle w:val="Encabezado"/>
      <w:spacing w:line="200" w:lineRule="exact"/>
      <w:ind w:left="-142"/>
      <w:rPr>
        <w:b/>
        <w:sz w:val="16"/>
        <w:szCs w:val="16"/>
      </w:rPr>
    </w:pPr>
    <w:r>
      <w:rPr>
        <w:b/>
        <w:sz w:val="16"/>
        <w:szCs w:val="16"/>
      </w:rPr>
      <w:t>Direcció, S</w:t>
    </w:r>
    <w:r w:rsidRPr="002756AA">
      <w:rPr>
        <w:b/>
        <w:sz w:val="16"/>
        <w:szCs w:val="16"/>
      </w:rPr>
      <w:t>ervei...</w:t>
    </w:r>
  </w:p>
  <w:p w14:paraId="0FDCFB59" w14:textId="77777777" w:rsidR="004C6267" w:rsidRPr="003B6567" w:rsidRDefault="004C6267" w:rsidP="00FD1E51">
    <w:pPr>
      <w:pStyle w:val="Encabezado"/>
      <w:tabs>
        <w:tab w:val="clear" w:pos="4252"/>
        <w:tab w:val="clear" w:pos="8504"/>
      </w:tabs>
      <w:ind w:left="-567"/>
      <w:jc w:val="left"/>
    </w:pPr>
  </w:p>
  <w:p w14:paraId="2BA33C2E" w14:textId="77777777" w:rsidR="004C6267" w:rsidRPr="002B5C89" w:rsidRDefault="004C6267" w:rsidP="00FD1E51">
    <w:pPr>
      <w:pStyle w:val="Encabezado"/>
    </w:pPr>
  </w:p>
  <w:p w14:paraId="3048890D" w14:textId="77777777" w:rsidR="004C6267" w:rsidRDefault="004C62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22"/>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B13646"/>
    <w:multiLevelType w:val="hybridMultilevel"/>
    <w:tmpl w:val="E5661350"/>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7536457">
    <w:abstractNumId w:val="0"/>
  </w:num>
  <w:num w:numId="2" w16cid:durableId="284822338">
    <w:abstractNumId w:val="1"/>
  </w:num>
  <w:num w:numId="3" w16cid:durableId="1230262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67"/>
    <w:rsid w:val="000011CD"/>
    <w:rsid w:val="004C6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FC92"/>
  <w15:chartTrackingRefBased/>
  <w15:docId w15:val="{BB22B25D-F98A-4A8B-8DCA-A43562DA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67"/>
    <w:pPr>
      <w:spacing w:after="0" w:line="240" w:lineRule="auto"/>
      <w:jc w:val="both"/>
    </w:pPr>
    <w:rPr>
      <w:rFonts w:ascii="Arial" w:eastAsia="Times New Roman" w:hAnsi="Arial" w:cs="Times New Roman"/>
      <w:kern w:val="0"/>
      <w:sz w:val="20"/>
      <w:szCs w:val="20"/>
      <w:lang w:val="ca-ES" w:eastAsia="ca-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4C6267"/>
    <w:pPr>
      <w:jc w:val="center"/>
    </w:pPr>
    <w:rPr>
      <w:rFonts w:ascii="Times New Roman" w:hAnsi="Times New Roman"/>
      <w:sz w:val="24"/>
      <w:u w:val="single"/>
      <w:lang w:eastAsia="es-ES"/>
    </w:rPr>
  </w:style>
  <w:style w:type="character" w:customStyle="1" w:styleId="TtuloCar">
    <w:name w:val="Título Car"/>
    <w:basedOn w:val="Fuentedeprrafopredeter"/>
    <w:link w:val="Ttulo"/>
    <w:rsid w:val="004C6267"/>
    <w:rPr>
      <w:rFonts w:ascii="Times New Roman" w:eastAsia="Times New Roman" w:hAnsi="Times New Roman" w:cs="Times New Roman"/>
      <w:kern w:val="0"/>
      <w:sz w:val="24"/>
      <w:szCs w:val="20"/>
      <w:u w:val="single"/>
      <w:lang w:val="ca-ES" w:eastAsia="es-ES"/>
      <w14:ligatures w14:val="none"/>
    </w:rPr>
  </w:style>
  <w:style w:type="paragraph" w:styleId="Encabezado">
    <w:name w:val="header"/>
    <w:aliases w:val="Header Char"/>
    <w:basedOn w:val="Normal"/>
    <w:link w:val="EncabezadoCar"/>
    <w:uiPriority w:val="99"/>
    <w:rsid w:val="004C6267"/>
    <w:pPr>
      <w:tabs>
        <w:tab w:val="center" w:pos="4252"/>
        <w:tab w:val="right" w:pos="8504"/>
      </w:tabs>
    </w:pPr>
  </w:style>
  <w:style w:type="character" w:customStyle="1" w:styleId="EncabezadoCar">
    <w:name w:val="Encabezado Car"/>
    <w:aliases w:val="Header Char Car"/>
    <w:basedOn w:val="Fuentedeprrafopredeter"/>
    <w:link w:val="Encabezado"/>
    <w:uiPriority w:val="99"/>
    <w:rsid w:val="004C6267"/>
    <w:rPr>
      <w:rFonts w:ascii="Arial" w:eastAsia="Times New Roman" w:hAnsi="Arial" w:cs="Times New Roman"/>
      <w:kern w:val="0"/>
      <w:sz w:val="20"/>
      <w:szCs w:val="20"/>
      <w:lang w:val="ca-ES" w:eastAsia="ca-ES"/>
      <w14:ligatures w14:val="none"/>
    </w:rPr>
  </w:style>
  <w:style w:type="paragraph" w:styleId="Piedepgina">
    <w:name w:val="footer"/>
    <w:aliases w:val="Peu Car,Pie de página Car1,Pie de página Car Car,Footer Char,Peu Car Car Car1,Peu Car Car Car1 Car,Peu Car Car Car1 Car Car,Peu Car Car Car1 Car Car Car,Pie de página Car1 Car1 Car Car Car,Peu Car Car Car"/>
    <w:basedOn w:val="Normal"/>
    <w:link w:val="PiedepginaCar2"/>
    <w:rsid w:val="004C6267"/>
    <w:pPr>
      <w:tabs>
        <w:tab w:val="center" w:pos="4252"/>
        <w:tab w:val="right" w:pos="8504"/>
      </w:tabs>
    </w:pPr>
  </w:style>
  <w:style w:type="character" w:customStyle="1" w:styleId="PiedepginaCar">
    <w:name w:val="Pie de página Car"/>
    <w:basedOn w:val="Fuentedeprrafopredeter"/>
    <w:uiPriority w:val="99"/>
    <w:semiHidden/>
    <w:rsid w:val="004C6267"/>
    <w:rPr>
      <w:rFonts w:ascii="Arial" w:eastAsia="Times New Roman" w:hAnsi="Arial" w:cs="Times New Roman"/>
      <w:kern w:val="0"/>
      <w:sz w:val="20"/>
      <w:szCs w:val="20"/>
      <w:lang w:val="ca-ES" w:eastAsia="ca-ES"/>
      <w14:ligatures w14:val="none"/>
    </w:rPr>
  </w:style>
  <w:style w:type="table" w:styleId="Tablaconcuadrcula">
    <w:name w:val="Table Grid"/>
    <w:basedOn w:val="Tablanormal"/>
    <w:uiPriority w:val="59"/>
    <w:rsid w:val="004C6267"/>
    <w:pPr>
      <w:spacing w:after="0" w:line="240" w:lineRule="auto"/>
      <w:jc w:val="both"/>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ITOL TITOL II,Lista sin Numerar,Párrafo Numerado,Párrafo de lista1"/>
    <w:basedOn w:val="Normal"/>
    <w:link w:val="PrrafodelistaCar"/>
    <w:uiPriority w:val="34"/>
    <w:qFormat/>
    <w:rsid w:val="004C6267"/>
    <w:pPr>
      <w:ind w:left="708"/>
    </w:pPr>
    <w:rPr>
      <w:noProof/>
      <w:sz w:val="22"/>
      <w:lang w:eastAsia="es-ES"/>
    </w:rPr>
  </w:style>
  <w:style w:type="character" w:customStyle="1" w:styleId="PiedepginaCar2">
    <w:name w:val="Pie de página Car2"/>
    <w:aliases w:val="Peu Car Car,Pie de página Car1 Car,Pie de página Car Car Car,Pie de página Car Car1,Footer Char Car,Peu Car Car Car1 Car1,Peu Car Car Car1 Car Car1,Peu Car Car Car1 Car Car Car1,Peu Car Car Car1 Car Car Car Car,Peu Car Car Car Car"/>
    <w:link w:val="Piedepgina"/>
    <w:rsid w:val="004C6267"/>
    <w:rPr>
      <w:rFonts w:ascii="Arial" w:eastAsia="Times New Roman" w:hAnsi="Arial" w:cs="Times New Roman"/>
      <w:kern w:val="0"/>
      <w:sz w:val="20"/>
      <w:szCs w:val="20"/>
      <w:lang w:val="ca-ES" w:eastAsia="ca-ES"/>
      <w14:ligatures w14:val="none"/>
    </w:rPr>
  </w:style>
  <w:style w:type="character" w:customStyle="1" w:styleId="PrrafodelistaCar">
    <w:name w:val="Párrafo de lista Car"/>
    <w:aliases w:val="CAPITOL TITOL II Car,Lista sin Numerar Car,Párrafo Numerado Car,Párrafo de lista1 Car"/>
    <w:link w:val="Prrafodelista"/>
    <w:uiPriority w:val="34"/>
    <w:qFormat/>
    <w:locked/>
    <w:rsid w:val="004C6267"/>
    <w:rPr>
      <w:rFonts w:ascii="Arial" w:eastAsia="Times New Roman" w:hAnsi="Arial" w:cs="Times New Roman"/>
      <w:noProof/>
      <w:kern w:val="0"/>
      <w:szCs w:val="20"/>
      <w:lang w:val="ca-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502</Words>
  <Characters>2764</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JUANIZ AZANZA, ELVIRA</dc:creator>
  <cp:keywords/>
  <dc:description/>
  <cp:lastModifiedBy>JUANIZ AZANZA, ELVIRA</cp:lastModifiedBy>
  <cp:revision>1</cp:revision>
  <dcterms:created xsi:type="dcterms:W3CDTF">2024-02-15T08:28:00Z</dcterms:created>
  <dcterms:modified xsi:type="dcterms:W3CDTF">2024-02-15T08:30:00Z</dcterms:modified>
</cp:coreProperties>
</file>