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2F2C" w14:textId="089C0B25" w:rsidR="00CA3F3C" w:rsidRPr="00CA3F3C" w:rsidRDefault="00CA3F3C" w:rsidP="002959D3">
      <w:pPr>
        <w:spacing w:line="276" w:lineRule="auto"/>
        <w:ind w:right="3259"/>
        <w:jc w:val="left"/>
        <w:rPr>
          <w:rFonts w:ascii="Arial" w:eastAsia="Arial Unicode MS" w:hAnsi="Arial" w:cs="Arial"/>
          <w:b/>
          <w:sz w:val="32"/>
          <w:szCs w:val="32"/>
          <w:lang w:val="ca-ES"/>
        </w:rPr>
      </w:pPr>
      <w:r w:rsidRPr="00CA3F3C">
        <w:rPr>
          <w:rFonts w:ascii="Arial" w:eastAsia="Arial Unicode MS" w:hAnsi="Arial" w:cs="Arial"/>
          <w:b/>
          <w:sz w:val="32"/>
          <w:szCs w:val="32"/>
          <w:lang w:val="ca-ES"/>
        </w:rPr>
        <w:t xml:space="preserve">ANEXO </w:t>
      </w:r>
      <w:r w:rsidR="00612DB5">
        <w:rPr>
          <w:rFonts w:ascii="Arial" w:eastAsia="Arial Unicode MS" w:hAnsi="Arial" w:cs="Arial"/>
          <w:b/>
          <w:sz w:val="32"/>
          <w:szCs w:val="32"/>
          <w:lang w:val="ca-ES"/>
        </w:rPr>
        <w:t>A</w:t>
      </w:r>
    </w:p>
    <w:p w14:paraId="681ED8F7" w14:textId="7A8364F2" w:rsidR="002959D3" w:rsidRPr="00C9102E" w:rsidRDefault="00CA3F3C" w:rsidP="47A11797">
      <w:pPr>
        <w:spacing w:line="276" w:lineRule="auto"/>
        <w:jc w:val="left"/>
        <w:rPr>
          <w:rFonts w:ascii="Arial" w:eastAsia="Arial Unicode MS" w:hAnsi="Arial" w:cs="Arial"/>
          <w:b/>
          <w:bCs/>
          <w:sz w:val="32"/>
          <w:szCs w:val="32"/>
          <w:lang w:val="ca-ES"/>
        </w:rPr>
      </w:pPr>
      <w:r w:rsidRPr="47A11797">
        <w:rPr>
          <w:rFonts w:ascii="Arial" w:eastAsia="Arial Unicode MS" w:hAnsi="Arial" w:cs="Arial"/>
          <w:b/>
          <w:bCs/>
          <w:sz w:val="32"/>
          <w:szCs w:val="32"/>
          <w:lang w:val="ca-ES"/>
        </w:rPr>
        <w:t xml:space="preserve">Oferta Econòmica detallada </w:t>
      </w:r>
      <w:r w:rsidR="00601A71" w:rsidRPr="47A11797">
        <w:rPr>
          <w:rFonts w:ascii="Arial" w:eastAsia="Arial Unicode MS" w:hAnsi="Arial" w:cs="Arial"/>
          <w:b/>
          <w:bCs/>
          <w:sz w:val="32"/>
          <w:szCs w:val="32"/>
          <w:lang w:val="ca-ES"/>
        </w:rPr>
        <w:t>preus estimats E</w:t>
      </w:r>
      <w:r w:rsidRPr="47A11797">
        <w:rPr>
          <w:rFonts w:ascii="Arial" w:eastAsia="Arial Unicode MS" w:hAnsi="Arial" w:cs="Arial"/>
          <w:b/>
          <w:bCs/>
          <w:sz w:val="32"/>
          <w:szCs w:val="32"/>
          <w:lang w:val="ca-ES"/>
        </w:rPr>
        <w:t>XP 16019808</w:t>
      </w:r>
      <w:r w:rsidR="00601A71" w:rsidRPr="47A11797">
        <w:rPr>
          <w:rFonts w:ascii="Arial" w:eastAsia="Arial Unicode MS" w:hAnsi="Arial" w:cs="Arial"/>
          <w:b/>
          <w:bCs/>
          <w:sz w:val="32"/>
          <w:szCs w:val="32"/>
          <w:lang w:val="ca-ES"/>
        </w:rPr>
        <w:t xml:space="preserve"> Hores detallades a l’annex </w:t>
      </w:r>
      <w:r w:rsidR="66BEC14B" w:rsidRPr="47A11797">
        <w:rPr>
          <w:rFonts w:ascii="Arial" w:eastAsia="Arial Unicode MS" w:hAnsi="Arial" w:cs="Arial"/>
          <w:b/>
          <w:bCs/>
          <w:sz w:val="32"/>
          <w:szCs w:val="32"/>
          <w:lang w:val="ca-ES"/>
        </w:rPr>
        <w:t>B.</w:t>
      </w:r>
    </w:p>
    <w:tbl>
      <w:tblPr>
        <w:tblStyle w:val="Tablaconcuadrcula"/>
        <w:tblW w:w="7466" w:type="dxa"/>
        <w:tblLook w:val="04A0" w:firstRow="1" w:lastRow="0" w:firstColumn="1" w:lastColumn="0" w:noHBand="0" w:noVBand="1"/>
      </w:tblPr>
      <w:tblGrid>
        <w:gridCol w:w="7466"/>
      </w:tblGrid>
      <w:tr w:rsidR="00CA3F3C" w:rsidRPr="00C9102E" w14:paraId="60F9BC5E" w14:textId="77777777" w:rsidTr="00CA3F3C">
        <w:tc>
          <w:tcPr>
            <w:tcW w:w="7466" w:type="dxa"/>
            <w:vAlign w:val="center"/>
          </w:tcPr>
          <w:p w14:paraId="2436AF8F" w14:textId="0DCAD0CB" w:rsidR="00CA3F3C" w:rsidRPr="00C9102E" w:rsidRDefault="00CA3F3C" w:rsidP="008C3A1A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ca-ES"/>
              </w:rPr>
            </w:pPr>
            <w:bookmarkStart w:id="0" w:name="_Toc510771781"/>
            <w:bookmarkStart w:id="1" w:name="_Toc510772323"/>
            <w:bookmarkStart w:id="2" w:name="_Toc510771825"/>
            <w:bookmarkStart w:id="3" w:name="_Toc510772367"/>
            <w:bookmarkStart w:id="4" w:name="_Toc510771826"/>
            <w:bookmarkStart w:id="5" w:name="_Toc510772368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ascii="Arial" w:eastAsia="Arial Unicode MS" w:hAnsi="Arial" w:cs="Arial"/>
                <w:b/>
                <w:sz w:val="20"/>
                <w:szCs w:val="20"/>
                <w:lang w:val="ca-ES"/>
              </w:rPr>
              <w:t>PREUS HORES ESTIMATS PER TIPUS DE SERVEI I LOTS</w:t>
            </w:r>
          </w:p>
        </w:tc>
      </w:tr>
    </w:tbl>
    <w:p w14:paraId="3B9287DE" w14:textId="77777777" w:rsidR="009073C4" w:rsidRPr="004D60AA" w:rsidRDefault="009073C4" w:rsidP="002959D3">
      <w:pPr>
        <w:spacing w:line="276" w:lineRule="auto"/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</w:pPr>
      <w:r w:rsidRPr="004D60AA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Relació del preu hora </w:t>
      </w:r>
      <w:r w:rsidR="000804A7" w:rsidRPr="004D60AA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 xml:space="preserve">estimats </w:t>
      </w:r>
      <w:r w:rsidRPr="004D60AA">
        <w:rPr>
          <w:rFonts w:ascii="Arial" w:eastAsia="Arial Unicode MS" w:hAnsi="Arial" w:cs="Arial"/>
          <w:b/>
          <w:sz w:val="18"/>
          <w:szCs w:val="18"/>
          <w:u w:val="single"/>
          <w:lang w:val="ca-ES"/>
        </w:rPr>
        <w:t>per al tipus de servei en cada lot.</w:t>
      </w:r>
    </w:p>
    <w:tbl>
      <w:tblPr>
        <w:tblW w:w="58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875"/>
        <w:gridCol w:w="875"/>
        <w:gridCol w:w="977"/>
        <w:gridCol w:w="1014"/>
      </w:tblGrid>
      <w:tr w:rsidR="009073C4" w:rsidRPr="008F6D66" w14:paraId="7E81A3CC" w14:textId="77777777" w:rsidTr="0032694F">
        <w:trPr>
          <w:trHeight w:val="315"/>
          <w:jc w:val="center"/>
        </w:trPr>
        <w:tc>
          <w:tcPr>
            <w:tcW w:w="58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731F38" w14:textId="77777777" w:rsidR="009073C4" w:rsidRPr="008F6D66" w:rsidRDefault="009073C4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bookmarkStart w:id="6" w:name="_Hlk148169183"/>
            <w:r w:rsidRPr="008F6D6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Estimació del preu hora anual </w:t>
            </w:r>
          </w:p>
        </w:tc>
      </w:tr>
      <w:bookmarkEnd w:id="6"/>
      <w:tr w:rsidR="00984D86" w:rsidRPr="008F6D66" w14:paraId="058AF7DE" w14:textId="77777777" w:rsidTr="0032694F">
        <w:trPr>
          <w:trHeight w:val="31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5BE12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LOTS                                   </w:t>
            </w:r>
          </w:p>
          <w:p w14:paraId="1609A736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1,2,3,4,5 y 6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6080F6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CONTRACTE</w:t>
            </w:r>
          </w:p>
        </w:tc>
      </w:tr>
      <w:tr w:rsidR="00984D86" w:rsidRPr="008F6D66" w14:paraId="4EDD0F54" w14:textId="77777777" w:rsidTr="0032694F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53B778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25CCD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9ECEA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6AE6FC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2C373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 4</w:t>
            </w:r>
          </w:p>
        </w:tc>
      </w:tr>
      <w:tr w:rsidR="00984D86" w:rsidRPr="008F6D66" w14:paraId="329B7F35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A1EC93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84D8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Línia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BD4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26,38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1EE1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27,17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D51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27,99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0360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  <w:t>28,83</w:t>
            </w:r>
          </w:p>
        </w:tc>
      </w:tr>
      <w:tr w:rsidR="00984D86" w:rsidRPr="008F6D66" w14:paraId="05432828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DE5C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3B8C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F58AE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D77D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ACCE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es-ES" w:eastAsia="es-ES"/>
              </w:rPr>
            </w:pPr>
          </w:p>
        </w:tc>
      </w:tr>
      <w:tr w:rsidR="00984D86" w:rsidRPr="008F6D66" w14:paraId="4A13BA15" w14:textId="77777777" w:rsidTr="0032694F">
        <w:trPr>
          <w:trHeight w:val="31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84385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LOTS                           </w:t>
            </w:r>
          </w:p>
          <w:p w14:paraId="46F33FF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1,2,3,4,5,6 7 y 8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EA1AA1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CONTRACTE</w:t>
            </w:r>
          </w:p>
        </w:tc>
      </w:tr>
      <w:tr w:rsidR="00984D86" w:rsidRPr="008F6D66" w14:paraId="1104F6C8" w14:textId="77777777" w:rsidTr="0032694F">
        <w:trPr>
          <w:trHeight w:val="31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D6A22D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187D6D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9099CA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68900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6A5ED8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 w:eastAsia="es-ES"/>
              </w:rPr>
              <w:t>Any 4</w:t>
            </w:r>
          </w:p>
        </w:tc>
      </w:tr>
      <w:tr w:rsidR="00984D86" w:rsidRPr="008F6D66" w14:paraId="3B9E6353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7C0903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Dependències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6DF6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20,59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6736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21,21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B3A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21,85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3EB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22,51</w:t>
            </w:r>
          </w:p>
        </w:tc>
      </w:tr>
      <w:tr w:rsidR="00984D86" w:rsidRPr="008F6D66" w14:paraId="345D73A2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53E38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Dependències RX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6BB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20,84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C5A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21,47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590F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22,11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F6A" w14:textId="63B03A51" w:rsidR="00984D86" w:rsidRPr="008F6D66" w:rsidRDefault="0008729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22,77</w:t>
            </w:r>
          </w:p>
        </w:tc>
      </w:tr>
      <w:tr w:rsidR="00984D86" w:rsidRPr="008F6D66" w14:paraId="620D1E90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29E286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Serveis NO Operatius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BE5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20,33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9963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20,94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7A73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21,57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7FC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22,22</w:t>
            </w:r>
          </w:p>
        </w:tc>
      </w:tr>
      <w:tr w:rsidR="00984D86" w:rsidRPr="008F6D66" w14:paraId="3CD6B000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732C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1384D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A93B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0C4F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FE4E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</w:tr>
      <w:tr w:rsidR="00984D86" w:rsidRPr="008F6D66" w14:paraId="093661E4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AC3D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LOT 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A8191F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D8AA6E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0F1495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954AB5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 4</w:t>
            </w:r>
          </w:p>
        </w:tc>
      </w:tr>
      <w:tr w:rsidR="00984D86" w:rsidRPr="008F6D66" w14:paraId="3983B1A8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560B33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Guia Caní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4CD0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38,83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A4A0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39,99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5888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41,19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B0B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42,43</w:t>
            </w:r>
          </w:p>
        </w:tc>
      </w:tr>
      <w:tr w:rsidR="00984D86" w:rsidRPr="008F6D66" w14:paraId="586EC4E1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34257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Guia Caní Serv. Especial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1F3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47,88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3F8C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49,32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782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50,8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A468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52,32</w:t>
            </w:r>
          </w:p>
        </w:tc>
      </w:tr>
      <w:tr w:rsidR="00984D86" w:rsidRPr="008F6D66" w14:paraId="130EE88E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3CFB2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Equips Mòbils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EFA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32,05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952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33,01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2DE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BB57" w14:textId="77777777" w:rsidR="00984D86" w:rsidRPr="008F6D66" w:rsidRDefault="00984D86" w:rsidP="00CA3F3C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35,02</w:t>
            </w:r>
          </w:p>
        </w:tc>
      </w:tr>
      <w:tr w:rsidR="00984D86" w:rsidRPr="008F6D66" w14:paraId="470E6CA6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3F2A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01536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A8220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C05E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BF92" w14:textId="77777777" w:rsidR="00984D86" w:rsidRPr="008F6D66" w:rsidRDefault="00984D86" w:rsidP="009073C4">
            <w:pPr>
              <w:spacing w:after="0"/>
              <w:jc w:val="left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</w:tr>
      <w:tr w:rsidR="00984D86" w:rsidRPr="008F6D66" w14:paraId="22EC0435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AE7C3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LOT 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49D3F2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54B5EC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D3CB64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2E9F10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Any 4</w:t>
            </w:r>
          </w:p>
        </w:tc>
      </w:tr>
      <w:tr w:rsidR="00984D86" w:rsidRPr="008F6D66" w14:paraId="04DD216E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A1834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Operador Seguretat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7083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28,72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177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29,58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9DD5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30,47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D8C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31,38</w:t>
            </w:r>
          </w:p>
        </w:tc>
      </w:tr>
      <w:tr w:rsidR="00984D86" w:rsidRPr="008F6D66" w14:paraId="591B3554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582F49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D171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D8A8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192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7E06" w14:textId="77777777" w:rsidR="00984D86" w:rsidRPr="008F6D66" w:rsidRDefault="00984D86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</w:tr>
      <w:tr w:rsidR="0032694F" w:rsidRPr="008F6D66" w14:paraId="6AD0D565" w14:textId="77777777" w:rsidTr="0032694F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800788" w14:textId="77777777" w:rsidR="0032694F" w:rsidRPr="008F6D66" w:rsidRDefault="0032694F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4ADB1CA" w14:textId="77777777" w:rsidR="0032694F" w:rsidRPr="008F6D66" w:rsidRDefault="0032694F" w:rsidP="009073C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8A73DE" w14:textId="77777777" w:rsidR="0032694F" w:rsidRPr="008F6D66" w:rsidRDefault="0032694F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8BCB30" w14:textId="77777777" w:rsidR="0032694F" w:rsidRPr="008F6D66" w:rsidRDefault="0032694F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FECB7A" w14:textId="77777777" w:rsidR="0032694F" w:rsidRPr="008F6D66" w:rsidRDefault="0032694F" w:rsidP="009073C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  <w:lang w:val="ca-ES" w:eastAsia="es-ES"/>
              </w:rPr>
            </w:pPr>
          </w:p>
        </w:tc>
      </w:tr>
      <w:tr w:rsidR="003A69CF" w:rsidRPr="008F6D66" w14:paraId="71050B83" w14:textId="77777777" w:rsidTr="0032694F">
        <w:trPr>
          <w:trHeight w:val="516"/>
          <w:jc w:val="center"/>
        </w:trPr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4C638" w14:textId="2B38A2D1" w:rsidR="003A69CF" w:rsidRPr="008F6D66" w:rsidRDefault="003A69CF" w:rsidP="0032694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Import anual estimat pel servei d’auxiliar de suport Centre de Seguretat</w:t>
            </w:r>
          </w:p>
        </w:tc>
      </w:tr>
      <w:tr w:rsidR="003A69CF" w:rsidRPr="008F6D66" w14:paraId="1C1CC804" w14:textId="77777777" w:rsidTr="0032694F">
        <w:trPr>
          <w:trHeight w:val="4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979121" w14:textId="2B8D5CD1" w:rsidR="003A69CF" w:rsidRPr="008F6D66" w:rsidRDefault="003A69CF" w:rsidP="003A69C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Suport al Centre Seguretat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1F8A" w14:textId="77777777" w:rsidR="003A69CF" w:rsidRDefault="003A69CF" w:rsidP="003A69C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a-ES" w:eastAsia="es-E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a-ES" w:eastAsia="es-ES"/>
              </w:rPr>
              <w:t>63.115,80</w:t>
            </w:r>
          </w:p>
          <w:p w14:paraId="76A79898" w14:textId="07485373" w:rsidR="003A69CF" w:rsidRPr="008F6D66" w:rsidRDefault="003A69CF" w:rsidP="003A69CF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F7DB" w14:textId="4708A63F" w:rsidR="003A69CF" w:rsidRPr="008F6D66" w:rsidRDefault="003A69CF" w:rsidP="003A69CF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val="ca-ES" w:eastAsia="es-ES"/>
              </w:rPr>
              <w:t>65.002,85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11F" w14:textId="6E6E5C82" w:rsidR="003A69CF" w:rsidRPr="008F6D66" w:rsidRDefault="003A69CF" w:rsidP="003A69CF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 w:rsidRPr="008F6D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a-ES" w:eastAsia="es-ES"/>
              </w:rPr>
              <w:t>66.970,20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CD74" w14:textId="73A9F147" w:rsidR="003A69CF" w:rsidRPr="008F6D66" w:rsidRDefault="003A69CF" w:rsidP="003A69CF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ca-ES" w:eastAsia="es-ES"/>
              </w:rPr>
              <w:t>69.166,68</w:t>
            </w:r>
          </w:p>
        </w:tc>
      </w:tr>
    </w:tbl>
    <w:p w14:paraId="258A2846" w14:textId="77777777" w:rsidR="003A69CF" w:rsidRDefault="003A69CF" w:rsidP="002959D3">
      <w:pPr>
        <w:spacing w:line="276" w:lineRule="auto"/>
        <w:rPr>
          <w:rFonts w:ascii="Arial" w:eastAsia="Arial Unicode MS" w:hAnsi="Arial" w:cs="Arial"/>
          <w:b/>
          <w:u w:val="single"/>
          <w:lang w:val="ca-ES"/>
        </w:rPr>
      </w:pPr>
    </w:p>
    <w:p w14:paraId="4944BE65" w14:textId="21CDEE3E" w:rsidR="009073C4" w:rsidRDefault="00612DB5" w:rsidP="002959D3">
      <w:pPr>
        <w:spacing w:line="276" w:lineRule="auto"/>
        <w:rPr>
          <w:rFonts w:ascii="Arial" w:eastAsia="Arial Unicode MS" w:hAnsi="Arial" w:cs="Arial"/>
          <w:b/>
          <w:u w:val="single"/>
          <w:lang w:val="ca-ES"/>
        </w:rPr>
      </w:pPr>
      <w:r>
        <w:rPr>
          <w:rFonts w:ascii="Arial" w:eastAsia="Arial Unicode MS" w:hAnsi="Arial" w:cs="Arial"/>
          <w:b/>
          <w:u w:val="single"/>
          <w:lang w:val="ca-ES"/>
        </w:rPr>
        <w:t>IMPORTS ESTIMATS ASSISTÊNCIA LEGAL LOTS</w:t>
      </w:r>
    </w:p>
    <w:tbl>
      <w:tblPr>
        <w:tblW w:w="6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649"/>
        <w:gridCol w:w="1652"/>
        <w:gridCol w:w="1507"/>
      </w:tblGrid>
      <w:tr w:rsidR="00601A71" w:rsidRPr="00601A71" w14:paraId="684FF8AD" w14:textId="77777777" w:rsidTr="00601A71">
        <w:trPr>
          <w:trHeight w:val="5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E05CA" w14:textId="1F5664EB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Arial" w:eastAsia="Arial Unicode MS" w:hAnsi="Arial" w:cs="Arial"/>
                <w:b/>
                <w:u w:val="single"/>
                <w:lang w:val="ca-ES"/>
              </w:rPr>
              <w:br w:type="page"/>
            </w:r>
            <w:r w:rsidRPr="00601A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LOTE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0D420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Importe Medio Minuta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169CE0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Nº de Casos judiciales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D21A1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Importes totales</w:t>
            </w:r>
          </w:p>
        </w:tc>
      </w:tr>
      <w:tr w:rsidR="00601A71" w:rsidRPr="00601A71" w14:paraId="2F4E5216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3E0DC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3DC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9053E4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AEB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15.000,00 €</w:t>
            </w:r>
          </w:p>
        </w:tc>
      </w:tr>
      <w:tr w:rsidR="00601A71" w:rsidRPr="00601A71" w14:paraId="34B39A46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AFF23A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BE9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0589D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5952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10.000,00 €</w:t>
            </w:r>
          </w:p>
        </w:tc>
      </w:tr>
      <w:tr w:rsidR="00601A71" w:rsidRPr="00601A71" w14:paraId="4DE2370C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23017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D931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7809C9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4DD1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10.000,00 €</w:t>
            </w:r>
          </w:p>
        </w:tc>
      </w:tr>
      <w:tr w:rsidR="00601A71" w:rsidRPr="00601A71" w14:paraId="30955EC8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66A564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BF5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FEEF2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84B1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10.000,00 €</w:t>
            </w:r>
          </w:p>
        </w:tc>
      </w:tr>
      <w:tr w:rsidR="00601A71" w:rsidRPr="00601A71" w14:paraId="6CDCD0F0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1E862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D9D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47D2C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D25C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15.000,00 €</w:t>
            </w:r>
          </w:p>
        </w:tc>
      </w:tr>
      <w:tr w:rsidR="00601A71" w:rsidRPr="00601A71" w14:paraId="29C2EDBE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4865E6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9E2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DA2181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3C1C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20.000,00 €</w:t>
            </w:r>
          </w:p>
        </w:tc>
      </w:tr>
      <w:tr w:rsidR="00601A71" w:rsidRPr="00601A71" w14:paraId="3641EEA7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275742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Lote 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286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A9A676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b/>
                <w:color w:val="000000"/>
                <w:lang w:val="es-ES" w:eastAsia="es-ES"/>
              </w:rPr>
              <w:t>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727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20.000,00 €</w:t>
            </w:r>
          </w:p>
        </w:tc>
      </w:tr>
      <w:tr w:rsidR="00601A71" w:rsidRPr="00601A71" w14:paraId="3F8E70B8" w14:textId="77777777" w:rsidTr="00601A71">
        <w:trPr>
          <w:trHeight w:val="298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6D3D55" w14:textId="77777777" w:rsidR="00601A71" w:rsidRPr="00601A71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bookmarkStart w:id="7" w:name="_GoBack" w:colFirst="2" w:colLast="3"/>
            <w:r w:rsidRPr="00601A71"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  <w:t>TOTALES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6B659" w14:textId="77777777" w:rsidR="00601A71" w:rsidRPr="00601A71" w:rsidRDefault="00601A71" w:rsidP="00601A71">
            <w:pPr>
              <w:spacing w:after="0"/>
              <w:jc w:val="lef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01A71">
              <w:rPr>
                <w:rFonts w:ascii="Calibri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1E77AF" w14:textId="77777777" w:rsidR="00601A71" w:rsidRPr="0032694F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32694F">
              <w:rPr>
                <w:rFonts w:ascii="Calibri" w:hAnsi="Calibri" w:cs="Calibri"/>
                <w:b/>
                <w:color w:val="000000"/>
                <w:lang w:val="es-ES" w:eastAsia="es-ES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E23815" w14:textId="77777777" w:rsidR="00601A71" w:rsidRPr="0032694F" w:rsidRDefault="00601A71" w:rsidP="00601A71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lang w:val="es-ES" w:eastAsia="es-ES"/>
              </w:rPr>
            </w:pPr>
            <w:r w:rsidRPr="0032694F">
              <w:rPr>
                <w:rFonts w:ascii="Calibri" w:hAnsi="Calibri" w:cs="Calibri"/>
                <w:b/>
                <w:color w:val="000000"/>
                <w:lang w:val="es-ES" w:eastAsia="es-ES"/>
              </w:rPr>
              <w:t>100.000,00 €</w:t>
            </w:r>
          </w:p>
        </w:tc>
      </w:tr>
      <w:bookmarkEnd w:id="7"/>
    </w:tbl>
    <w:p w14:paraId="6D490021" w14:textId="77777777" w:rsidR="00154A12" w:rsidRDefault="00154A12" w:rsidP="00601A71">
      <w:pPr>
        <w:spacing w:line="276" w:lineRule="auto"/>
        <w:rPr>
          <w:rFonts w:ascii="Arial" w:eastAsia="Arial Unicode MS" w:hAnsi="Arial" w:cs="Arial"/>
          <w:b/>
          <w:u w:val="single"/>
          <w:lang w:val="ca-ES"/>
        </w:rPr>
      </w:pPr>
    </w:p>
    <w:sectPr w:rsidR="00154A12" w:rsidSect="00601A71">
      <w:pgSz w:w="11906" w:h="16838"/>
      <w:pgMar w:top="1135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296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517C"/>
    <w:rsid w:val="0032694F"/>
    <w:rsid w:val="00345AFF"/>
    <w:rsid w:val="003526D2"/>
    <w:rsid w:val="00353D05"/>
    <w:rsid w:val="003633C6"/>
    <w:rsid w:val="00372F05"/>
    <w:rsid w:val="00373C00"/>
    <w:rsid w:val="003813F8"/>
    <w:rsid w:val="00386488"/>
    <w:rsid w:val="003A69CF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1E28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1A71"/>
    <w:rsid w:val="00602223"/>
    <w:rsid w:val="00612DB5"/>
    <w:rsid w:val="00622B20"/>
    <w:rsid w:val="00636CA7"/>
    <w:rsid w:val="006468BF"/>
    <w:rsid w:val="00657DCD"/>
    <w:rsid w:val="00686369"/>
    <w:rsid w:val="006953D3"/>
    <w:rsid w:val="006A1ECE"/>
    <w:rsid w:val="006A7F58"/>
    <w:rsid w:val="006B0054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E0CEF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97E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001A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E797F"/>
    <w:rsid w:val="00EF6890"/>
    <w:rsid w:val="00F40B2F"/>
    <w:rsid w:val="00F709AC"/>
    <w:rsid w:val="00F722B8"/>
    <w:rsid w:val="00F975C1"/>
    <w:rsid w:val="00FB05B0"/>
    <w:rsid w:val="00FE4510"/>
    <w:rsid w:val="00FF448F"/>
    <w:rsid w:val="01F90736"/>
    <w:rsid w:val="195C4C8A"/>
    <w:rsid w:val="47A11797"/>
    <w:rsid w:val="66BEC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3104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2024-01-04T23:00:00+00:00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 inici</TermName>
          <TermId xmlns="http://schemas.microsoft.com/office/infopath/2007/PartnerControls">acca40b2-55c7-42b8-b996-d5cef65cf74c</TermId>
        </TermInfo>
      </Terms>
    </g93776c333e34272ab15451ee7fa82be>
    <TMB_CC xmlns="c8de0594-42e2-4f26-8a69-9df094374455">2023-12-26T23:00:00+00:00</TMB_CC>
    <TMB_IDLicitacio xmlns="c8de0594-42e2-4f26-8a69-9df094374455">344722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b3f540dc39c6c60a6afb9cb19f0b33e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e5952ce0eb58c2e7c601c3572a06d0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DF60DA-F7C8-48F8-A7B4-DAD9AE593F16}">
  <ds:schemaRefs>
    <ds:schemaRef ds:uri="http://purl.org/dc/terms/"/>
    <ds:schemaRef ds:uri="http://www.w3.org/XML/1998/namespace"/>
    <ds:schemaRef ds:uri="http://purl.org/dc/elements/1.1/"/>
    <ds:schemaRef ds:uri="c8de0594-42e2-4f26-8a69-9df094374455"/>
    <ds:schemaRef ds:uri="b33c6233-2ab6-44e4-b566-b78dc001229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92629-716E-4B92-B74A-679FCE265BA2}"/>
</file>

<file path=customXml/itemProps3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Gomez Martinez, Jose</cp:lastModifiedBy>
  <cp:revision>5</cp:revision>
  <dcterms:created xsi:type="dcterms:W3CDTF">2024-01-02T13:34:00Z</dcterms:created>
  <dcterms:modified xsi:type="dcterms:W3CDTF">2024-01-02T13:59:00Z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3104;#Mod inici|acca40b2-55c7-42b8-b996-d5cef65cf74c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  <property fmtid="{D5CDD505-2E9C-101B-9397-08002B2CF9AE}" pid="21" name="FirstName">
    <vt:lpwstr/>
  </property>
</Properties>
</file>