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F04E9B">
        <w:rPr>
          <w:rFonts w:ascii="Arial" w:hAnsi="Arial" w:cs="Arial"/>
          <w:b/>
          <w:sz w:val="20"/>
          <w:szCs w:val="20"/>
          <w:u w:val="single"/>
        </w:rPr>
        <w:t>ANNEX NÚM. 10</w:t>
      </w:r>
    </w:p>
    <w:p w:rsidR="007F2E4E" w:rsidRPr="00F04E9B" w:rsidRDefault="007F2E4E" w:rsidP="007F2E4E">
      <w:pPr>
        <w:jc w:val="center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</w:rPr>
      </w:pPr>
      <w:r w:rsidRPr="00F04E9B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u w:val="single"/>
        </w:rPr>
      </w:pPr>
      <w:r w:rsidRPr="00F04E9B">
        <w:rPr>
          <w:rFonts w:ascii="Arial" w:hAnsi="Arial" w:cs="Arial"/>
          <w:b/>
          <w:sz w:val="20"/>
          <w:u w:val="single"/>
        </w:rPr>
        <w:t>(Annex d’aplicació cas que a l’Apartat 17 del quadre de característiques es prevegi que alguna documentació de la licitació té caràcter confidencial)</w:t>
      </w:r>
    </w:p>
    <w:p w:rsidR="007F2E4E" w:rsidRPr="00F04E9B" w:rsidRDefault="007F2E4E" w:rsidP="007F2E4E">
      <w:pPr>
        <w:jc w:val="both"/>
        <w:rPr>
          <w:rFonts w:ascii="Arial" w:hAnsi="Arial" w:cs="Arial"/>
          <w:b/>
          <w:sz w:val="20"/>
          <w:szCs w:val="20"/>
        </w:rPr>
      </w:pPr>
    </w:p>
    <w:p w:rsidR="007F2E4E" w:rsidRPr="00F04E9B" w:rsidRDefault="007F2E4E" w:rsidP="007F2E4E">
      <w:pPr>
        <w:pStyle w:val="Textindependent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pStyle w:val="Textindependent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F04E9B">
        <w:rPr>
          <w:rFonts w:ascii="Arial" w:hAnsi="Arial" w:cs="Arial"/>
          <w:b/>
          <w:sz w:val="20"/>
          <w:szCs w:val="20"/>
        </w:rPr>
        <w:t>EXPOSA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 </w:t>
      </w:r>
    </w:p>
    <w:p w:rsidR="007F2E4E" w:rsidRPr="00F04E9B" w:rsidRDefault="007F2E4E" w:rsidP="007F2E4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Que declara conèixer que, d'acord amb </w:t>
      </w:r>
      <w:r w:rsidRPr="00F04E9B">
        <w:rPr>
          <w:rFonts w:ascii="Arial" w:hAnsi="Arial" w:cs="Arial"/>
          <w:b/>
          <w:bCs/>
          <w:sz w:val="20"/>
          <w:szCs w:val="20"/>
        </w:rPr>
        <w:t>l’Apartat 17 del quadre de característiques</w:t>
      </w:r>
      <w:r w:rsidRPr="00F04E9B">
        <w:rPr>
          <w:rFonts w:ascii="Arial" w:hAnsi="Arial" w:cs="Arial"/>
          <w:sz w:val="20"/>
          <w:szCs w:val="20"/>
        </w:rPr>
        <w:t xml:space="preserve"> del Plec de Clàusules Administratives de la licitació per a l'adjudicació del contracte ..................,, la documentació per la qual es regula la licitació inclou </w:t>
      </w:r>
      <w:r w:rsidRPr="00BE4E2F">
        <w:rPr>
          <w:rFonts w:ascii="Arial" w:hAnsi="Arial" w:cs="Arial"/>
          <w:sz w:val="20"/>
          <w:szCs w:val="20"/>
        </w:rPr>
        <w:t xml:space="preserve">el </w:t>
      </w:r>
      <w:r w:rsidRPr="00BE4E2F">
        <w:rPr>
          <w:rFonts w:ascii="Arial" w:hAnsi="Arial" w:cs="Arial"/>
          <w:b/>
          <w:bCs/>
          <w:sz w:val="20"/>
          <w:szCs w:val="20"/>
        </w:rPr>
        <w:t>Projecte executiu</w:t>
      </w:r>
      <w:r w:rsidRPr="00BE4E2F">
        <w:rPr>
          <w:rFonts w:ascii="Arial" w:hAnsi="Arial" w:cs="Arial"/>
          <w:sz w:val="20"/>
          <w:szCs w:val="20"/>
        </w:rPr>
        <w:t xml:space="preserve"> i que</w:t>
      </w:r>
      <w:r w:rsidRPr="00F04E9B">
        <w:rPr>
          <w:rFonts w:ascii="Arial" w:hAnsi="Arial" w:cs="Arial"/>
          <w:sz w:val="20"/>
          <w:szCs w:val="20"/>
        </w:rPr>
        <w:t xml:space="preserve"> tant aquesta documentació com les seves còpies tenen la consideració d'informació confidencial.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</w:rPr>
      </w:pPr>
      <w:r w:rsidRPr="00F04E9B">
        <w:rPr>
          <w:rFonts w:ascii="Arial" w:hAnsi="Arial" w:cs="Arial"/>
          <w:b/>
          <w:sz w:val="20"/>
          <w:szCs w:val="20"/>
        </w:rPr>
        <w:t>COMPROMÍS</w:t>
      </w:r>
    </w:p>
    <w:p w:rsidR="007F2E4E" w:rsidRPr="00F04E9B" w:rsidRDefault="007F2E4E" w:rsidP="007F2E4E">
      <w:pPr>
        <w:rPr>
          <w:rFonts w:ascii="Arial" w:hAnsi="Arial" w:cs="Arial"/>
          <w:b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lastRenderedPageBreak/>
        <w:t>Realitzar les còpies estrictament necessàries sempre i quan així ho requereixi la preparació de l'oferta, senyalitzant amb la paraula "confidencial" totes les còpies que es realitzin de la Informació confidencial.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b/>
          <w:sz w:val="20"/>
          <w:szCs w:val="20"/>
          <w:u w:val="single"/>
        </w:rPr>
      </w:pPr>
      <w:r w:rsidRPr="00F04E9B">
        <w:rPr>
          <w:rFonts w:ascii="Arial" w:hAnsi="Arial" w:cs="Arial"/>
          <w:sz w:val="20"/>
          <w:szCs w:val="20"/>
        </w:rPr>
        <w:t>Signatura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________________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04E9B">
        <w:rPr>
          <w:rFonts w:ascii="Arial" w:hAnsi="Arial" w:cs="Arial"/>
          <w:i/>
          <w:iCs/>
          <w:sz w:val="20"/>
          <w:szCs w:val="20"/>
        </w:rPr>
        <w:t>Empresa licitadora: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br w:type="page"/>
      </w: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04E9B">
        <w:rPr>
          <w:rFonts w:ascii="Arial" w:hAnsi="Arial" w:cs="Arial"/>
          <w:b/>
          <w:sz w:val="20"/>
          <w:szCs w:val="20"/>
          <w:u w:val="single"/>
        </w:rPr>
        <w:t>ANNEX NÚM. 11</w:t>
      </w: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</w:rPr>
      </w:pPr>
      <w:r w:rsidRPr="00F04E9B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u w:val="single"/>
        </w:rPr>
      </w:pPr>
      <w:r w:rsidRPr="00F04E9B">
        <w:rPr>
          <w:rFonts w:ascii="Arial" w:hAnsi="Arial" w:cs="Arial"/>
          <w:b/>
          <w:sz w:val="20"/>
          <w:u w:val="single"/>
        </w:rPr>
        <w:t>(Annex d’aplicació cas que a l’Apartat 17 del quadre de característiques es prevegi que alguna documentació de la licitació té caràcter confidencial)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.........</w:t>
      </w:r>
      <w:r w:rsidRPr="00F04E9B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F04E9B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F04E9B">
        <w:rPr>
          <w:rFonts w:ascii="Arial" w:hAnsi="Arial" w:cs="Arial"/>
          <w:i/>
          <w:iCs/>
          <w:sz w:val="20"/>
          <w:szCs w:val="20"/>
        </w:rPr>
        <w:t>empresa adjudicatària</w:t>
      </w:r>
      <w:r w:rsidRPr="00F04E9B">
        <w:rPr>
          <w:rFonts w:ascii="Arial" w:hAnsi="Arial" w:cs="Arial"/>
          <w:sz w:val="20"/>
          <w:szCs w:val="20"/>
        </w:rPr>
        <w:t>...., i atesa la condició d’aquest</w:t>
      </w:r>
      <w:r w:rsidRPr="00F04E9B">
        <w:rPr>
          <w:rFonts w:ascii="Arial" w:hAnsi="Arial" w:cs="Arial"/>
          <w:i/>
          <w:iCs/>
          <w:sz w:val="20"/>
          <w:szCs w:val="20"/>
        </w:rPr>
        <w:t xml:space="preserve">a </w:t>
      </w:r>
      <w:r w:rsidRPr="00F04E9B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F04E9B">
        <w:rPr>
          <w:rFonts w:ascii="Arial" w:hAnsi="Arial" w:cs="Arial"/>
          <w:b/>
          <w:sz w:val="20"/>
          <w:szCs w:val="20"/>
        </w:rPr>
        <w:t>EXPOSA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 </w:t>
      </w: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I.</w:t>
      </w:r>
      <w:r w:rsidRPr="00F04E9B">
        <w:rPr>
          <w:rFonts w:ascii="Arial" w:hAnsi="Arial" w:cs="Arial"/>
          <w:sz w:val="20"/>
          <w:szCs w:val="20"/>
        </w:rPr>
        <w:tab/>
        <w:t xml:space="preserve">Que declara conèixer que, d'acord amb </w:t>
      </w:r>
      <w:r w:rsidRPr="00F04E9B">
        <w:rPr>
          <w:rFonts w:ascii="Arial" w:hAnsi="Arial" w:cs="Arial"/>
          <w:b/>
          <w:bCs/>
          <w:sz w:val="20"/>
          <w:szCs w:val="20"/>
        </w:rPr>
        <w:t>l’Apartat 17 del quadre de característiques</w:t>
      </w:r>
      <w:r w:rsidRPr="00F04E9B">
        <w:rPr>
          <w:rFonts w:ascii="Arial" w:hAnsi="Arial" w:cs="Arial"/>
          <w:sz w:val="20"/>
          <w:szCs w:val="20"/>
        </w:rPr>
        <w:t xml:space="preserve">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:rsidR="007F2E4E" w:rsidRPr="00F04E9B" w:rsidRDefault="007F2E4E" w:rsidP="007F2E4E">
      <w:pPr>
        <w:pStyle w:val="Ttoldndex"/>
        <w:rPr>
          <w:rFonts w:ascii="Arial" w:hAnsi="Arial" w:cs="Arial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II. </w:t>
      </w:r>
      <w:r w:rsidRPr="00F04E9B">
        <w:rPr>
          <w:rFonts w:ascii="Arial" w:hAnsi="Arial" w:cs="Arial"/>
          <w:sz w:val="20"/>
          <w:szCs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:rsidR="007F2E4E" w:rsidRPr="00F04E9B" w:rsidRDefault="007F2E4E" w:rsidP="007F2E4E">
      <w:pPr>
        <w:jc w:val="center"/>
        <w:rPr>
          <w:rFonts w:ascii="Arial" w:hAnsi="Arial" w:cs="Arial"/>
          <w:b/>
          <w:sz w:val="20"/>
          <w:szCs w:val="20"/>
        </w:rPr>
      </w:pPr>
      <w:r w:rsidRPr="00F04E9B">
        <w:rPr>
          <w:rFonts w:ascii="Arial" w:hAnsi="Arial" w:cs="Arial"/>
          <w:b/>
          <w:sz w:val="20"/>
          <w:szCs w:val="20"/>
        </w:rPr>
        <w:t>COMPROMISOS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1.</w:t>
      </w:r>
      <w:r w:rsidRPr="00F04E9B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:rsidR="007F2E4E" w:rsidRPr="00F04E9B" w:rsidRDefault="007F2E4E" w:rsidP="007F2E4E">
      <w:pPr>
        <w:jc w:val="both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2. </w:t>
      </w:r>
      <w:r w:rsidRPr="00F04E9B">
        <w:rPr>
          <w:rFonts w:ascii="Arial" w:hAnsi="Arial" w:cs="Arial"/>
          <w:sz w:val="20"/>
          <w:szCs w:val="20"/>
        </w:rPr>
        <w:tab/>
      </w:r>
      <w:r w:rsidRPr="00F04E9B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:rsidR="007F2E4E" w:rsidRPr="00F04E9B" w:rsidRDefault="007F2E4E" w:rsidP="007F2E4E">
      <w:pPr>
        <w:jc w:val="both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3.</w:t>
      </w:r>
      <w:r w:rsidRPr="00F04E9B">
        <w:rPr>
          <w:rFonts w:ascii="Arial" w:hAnsi="Arial" w:cs="Arial"/>
          <w:sz w:val="20"/>
          <w:szCs w:val="20"/>
        </w:rPr>
        <w:tab/>
      </w:r>
      <w:r w:rsidRPr="00F04E9B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lastRenderedPageBreak/>
        <w:t xml:space="preserve">A l’efecte, l’Adjudicatari s’obliga a fer signar a dits agents un compromís de confidencialitat en termes equivalents al present, còpia dels quals serán lliurats a Infraestructures.cat juntament amb un llistat d’aquests agents.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4.</w:t>
      </w:r>
      <w:r w:rsidRPr="00F04E9B">
        <w:rPr>
          <w:rFonts w:ascii="Arial" w:hAnsi="Arial" w:cs="Arial"/>
          <w:sz w:val="20"/>
          <w:szCs w:val="20"/>
        </w:rPr>
        <w:tab/>
      </w:r>
      <w:r w:rsidRPr="00F04E9B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:rsidR="007F2E4E" w:rsidRPr="00F04E9B" w:rsidRDefault="007F2E4E" w:rsidP="007F2E4E">
      <w:pPr>
        <w:jc w:val="both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5.</w:t>
      </w:r>
      <w:r w:rsidRPr="00F04E9B">
        <w:rPr>
          <w:rFonts w:ascii="Arial" w:hAnsi="Arial" w:cs="Arial"/>
          <w:sz w:val="20"/>
          <w:szCs w:val="20"/>
        </w:rPr>
        <w:tab/>
      </w:r>
      <w:r w:rsidRPr="00F04E9B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6.</w:t>
      </w:r>
      <w:r w:rsidRPr="00F04E9B">
        <w:rPr>
          <w:rFonts w:ascii="Arial" w:hAnsi="Arial" w:cs="Arial"/>
          <w:sz w:val="20"/>
          <w:szCs w:val="20"/>
        </w:rPr>
        <w:tab/>
      </w:r>
      <w:r w:rsidRPr="00F04E9B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:rsidR="007F2E4E" w:rsidRPr="00F04E9B" w:rsidRDefault="007F2E4E" w:rsidP="007F2E4E">
      <w:pPr>
        <w:jc w:val="both"/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7.</w:t>
      </w:r>
      <w:r w:rsidRPr="00F04E9B">
        <w:rPr>
          <w:rFonts w:ascii="Arial" w:hAnsi="Arial" w:cs="Arial"/>
          <w:sz w:val="20"/>
          <w:szCs w:val="20"/>
        </w:rPr>
        <w:tab/>
      </w:r>
      <w:r w:rsidRPr="00F04E9B">
        <w:rPr>
          <w:rFonts w:ascii="Arial" w:hAnsi="Arial" w:cs="Arial"/>
          <w:sz w:val="20"/>
          <w:szCs w:val="20"/>
        </w:rPr>
        <w:tab/>
        <w:t xml:space="preserve">.. </w:t>
      </w:r>
      <w:r w:rsidRPr="00F04E9B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F04E9B">
        <w:rPr>
          <w:rFonts w:ascii="Arial" w:hAnsi="Arial" w:cs="Arial"/>
          <w:sz w:val="20"/>
          <w:szCs w:val="20"/>
        </w:rPr>
        <w:t>respondrà davant d’Infraestructures.cat del compliment de les obligacions resultants del present compromís per part dels seus empleats, subcontractistes i/o proveïdors.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ab/>
        <w:t xml:space="preserve">.. </w:t>
      </w:r>
      <w:r w:rsidRPr="00F04E9B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F04E9B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:rsidR="007F2E4E" w:rsidRPr="00F04E9B" w:rsidRDefault="007F2E4E" w:rsidP="007F2E4E">
      <w:pPr>
        <w:ind w:left="705" w:hanging="705"/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 xml:space="preserve">9. </w:t>
      </w:r>
      <w:r w:rsidRPr="00F04E9B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:rsidR="007F2E4E" w:rsidRPr="00F04E9B" w:rsidRDefault="007F2E4E" w:rsidP="007F2E4E">
      <w:pPr>
        <w:rPr>
          <w:rFonts w:ascii="Arial" w:hAnsi="Arial" w:cs="Arial"/>
          <w:b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b/>
          <w:sz w:val="20"/>
          <w:szCs w:val="20"/>
          <w:u w:val="single"/>
        </w:rPr>
      </w:pPr>
      <w:r w:rsidRPr="00F04E9B">
        <w:rPr>
          <w:rFonts w:ascii="Arial" w:hAnsi="Arial" w:cs="Arial"/>
          <w:sz w:val="20"/>
          <w:szCs w:val="20"/>
        </w:rPr>
        <w:t>Signatura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  <w:r w:rsidRPr="00F04E9B">
        <w:rPr>
          <w:rFonts w:ascii="Arial" w:hAnsi="Arial" w:cs="Arial"/>
          <w:sz w:val="20"/>
          <w:szCs w:val="20"/>
        </w:rPr>
        <w:t>________________</w:t>
      </w:r>
    </w:p>
    <w:p w:rsidR="007F2E4E" w:rsidRPr="00F04E9B" w:rsidRDefault="007F2E4E" w:rsidP="007F2E4E">
      <w:pPr>
        <w:rPr>
          <w:rFonts w:ascii="Arial" w:hAnsi="Arial" w:cs="Arial"/>
          <w:sz w:val="20"/>
          <w:szCs w:val="20"/>
        </w:rPr>
      </w:pPr>
    </w:p>
    <w:p w:rsidR="007F2E4E" w:rsidRPr="007F2E4E" w:rsidRDefault="007F2E4E" w:rsidP="007F2E4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04E9B">
        <w:rPr>
          <w:rFonts w:ascii="Arial" w:hAnsi="Arial" w:cs="Arial"/>
          <w:i/>
          <w:iCs/>
          <w:sz w:val="20"/>
          <w:szCs w:val="20"/>
        </w:rPr>
        <w:t>Empresa adjudicatària:</w:t>
      </w:r>
    </w:p>
    <w:p w:rsidR="007F2E4E" w:rsidRPr="00F04E9B" w:rsidRDefault="007F2E4E" w:rsidP="007F2E4E">
      <w:pPr>
        <w:rPr>
          <w:rFonts w:ascii="Arial" w:hAnsi="Arial" w:cs="Arial"/>
          <w:b/>
          <w:color w:val="000000"/>
          <w:sz w:val="20"/>
          <w:u w:val="single"/>
        </w:rPr>
      </w:pPr>
    </w:p>
    <w:p w:rsidR="007F2E4E" w:rsidRPr="00F04E9B" w:rsidRDefault="007F2E4E" w:rsidP="007F2E4E">
      <w:pPr>
        <w:jc w:val="center"/>
        <w:rPr>
          <w:rFonts w:ascii="Arial" w:hAnsi="Arial" w:cs="Arial"/>
          <w:b/>
          <w:color w:val="000000"/>
          <w:sz w:val="20"/>
          <w:u w:val="single"/>
        </w:rPr>
      </w:pPr>
    </w:p>
    <w:p w:rsidR="007F2E4E" w:rsidRPr="00F04E9B" w:rsidRDefault="007F2E4E" w:rsidP="007F2E4E">
      <w:pPr>
        <w:rPr>
          <w:rFonts w:ascii="Arial" w:hAnsi="Arial" w:cs="Arial"/>
          <w:b/>
          <w:color w:val="000000"/>
          <w:sz w:val="20"/>
          <w:u w:val="single"/>
        </w:rPr>
      </w:pPr>
    </w:p>
    <w:p w:rsidR="007F2E4E" w:rsidRPr="00F04E9B" w:rsidRDefault="007F2E4E" w:rsidP="007F2E4E">
      <w:pPr>
        <w:rPr>
          <w:rFonts w:ascii="Arial" w:hAnsi="Arial" w:cs="Arial"/>
          <w:b/>
          <w:color w:val="000000"/>
          <w:sz w:val="20"/>
          <w:u w:val="single"/>
        </w:rPr>
      </w:pPr>
    </w:p>
    <w:sectPr w:rsidR="007F2E4E" w:rsidRPr="00F04E9B" w:rsidSect="007F2E4E">
      <w:headerReference w:type="default" r:id="rId7"/>
      <w:footerReference w:type="default" r:id="rId8"/>
      <w:pgSz w:w="12240" w:h="15840"/>
      <w:pgMar w:top="1417" w:right="1701" w:bottom="1135" w:left="1701" w:header="851" w:footer="17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20F" w:rsidRDefault="00C2520F" w:rsidP="007F2E4E">
      <w:pPr>
        <w:spacing w:after="0" w:line="240" w:lineRule="auto"/>
      </w:pPr>
      <w:r>
        <w:separator/>
      </w:r>
    </w:p>
  </w:endnote>
  <w:endnote w:type="continuationSeparator" w:id="0">
    <w:p w:rsidR="00C2520F" w:rsidRDefault="00C2520F" w:rsidP="007F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E4E" w:rsidRDefault="004C602A">
    <w:pPr>
      <w:pStyle w:val="Peu"/>
    </w:pPr>
    <w:bookmarkStart w:id="1" w:name="_Hlk156989284"/>
    <w:r w:rsidRPr="001C5A3D">
      <w:rPr>
        <w:noProof/>
      </w:rPr>
      <w:drawing>
        <wp:inline distT="0" distB="0" distL="0" distR="0">
          <wp:extent cx="5956935" cy="470535"/>
          <wp:effectExtent l="0" t="0" r="0" b="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935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20F" w:rsidRDefault="00C2520F" w:rsidP="007F2E4E">
      <w:pPr>
        <w:spacing w:after="0" w:line="240" w:lineRule="auto"/>
      </w:pPr>
      <w:r>
        <w:separator/>
      </w:r>
    </w:p>
  </w:footnote>
  <w:footnote w:type="continuationSeparator" w:id="0">
    <w:p w:rsidR="00C2520F" w:rsidRDefault="00C2520F" w:rsidP="007F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E4E" w:rsidRDefault="004C602A" w:rsidP="007F2E4E">
    <w:pPr>
      <w:pStyle w:val="Capalera"/>
      <w:tabs>
        <w:tab w:val="clear" w:pos="4252"/>
        <w:tab w:val="clear" w:pos="8504"/>
        <w:tab w:val="right" w:pos="8838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5090160</wp:posOffset>
          </wp:positionH>
          <wp:positionV relativeFrom="paragraph">
            <wp:posOffset>-269240</wp:posOffset>
          </wp:positionV>
          <wp:extent cx="1077595" cy="417830"/>
          <wp:effectExtent l="0" t="0" r="0" b="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3" name="Imatge 5" descr="Imatge que conté text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" descr="Imatge que conté text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-478790</wp:posOffset>
          </wp:positionH>
          <wp:positionV relativeFrom="paragraph">
            <wp:posOffset>-295910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2E4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4E"/>
    <w:rsid w:val="001C5A3D"/>
    <w:rsid w:val="004C602A"/>
    <w:rsid w:val="007F2E4E"/>
    <w:rsid w:val="00BE4E2F"/>
    <w:rsid w:val="00C2520F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285B7948-11C9-4F58-AAED-F83CFB4D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99"/>
    <w:rsid w:val="007F2E4E"/>
    <w:pPr>
      <w:spacing w:after="0" w:line="240" w:lineRule="auto"/>
      <w:jc w:val="both"/>
    </w:pPr>
    <w:rPr>
      <w:rFonts w:ascii="Times New Roman" w:hAnsi="Times New Roman"/>
      <w:sz w:val="24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7F2E4E"/>
    <w:rPr>
      <w:rFonts w:ascii="Times New Roman" w:hAnsi="Times New Roman" w:cs="Times New Roman"/>
      <w:sz w:val="24"/>
      <w:szCs w:val="24"/>
      <w:lang w:val="x-none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7F2E4E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7F2E4E"/>
    <w:pPr>
      <w:ind w:left="220" w:hanging="220"/>
    </w:pPr>
  </w:style>
  <w:style w:type="paragraph" w:styleId="Ttoldndex">
    <w:name w:val="index heading"/>
    <w:basedOn w:val="Normal"/>
    <w:next w:val="ndex1"/>
    <w:uiPriority w:val="99"/>
    <w:rsid w:val="007F2E4E"/>
    <w:pPr>
      <w:spacing w:after="0" w:line="240" w:lineRule="auto"/>
      <w:jc w:val="both"/>
    </w:pPr>
    <w:rPr>
      <w:rFonts w:ascii="TheSans B3 Light" w:hAnsi="TheSans B3 Light"/>
      <w:sz w:val="20"/>
      <w:szCs w:val="24"/>
      <w:lang w:eastAsia="es-ES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7F2E4E"/>
    <w:rPr>
      <w:rFonts w:ascii="Calibri" w:eastAsia="Times New Roman" w:hAnsi="Calibri"/>
      <w:lang w:val="x-none" w:eastAsia="en-US"/>
    </w:rPr>
  </w:style>
  <w:style w:type="paragraph" w:styleId="Capalera">
    <w:name w:val="header"/>
    <w:basedOn w:val="Normal"/>
    <w:link w:val="CapaleraCar"/>
    <w:uiPriority w:val="99"/>
    <w:unhideWhenUsed/>
    <w:rsid w:val="007F2E4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7F2E4E"/>
    <w:rPr>
      <w:rFonts w:cs="Times New Roman"/>
    </w:rPr>
  </w:style>
  <w:style w:type="paragraph" w:styleId="Peu">
    <w:name w:val="footer"/>
    <w:basedOn w:val="Normal"/>
    <w:link w:val="PeuCar"/>
    <w:uiPriority w:val="99"/>
    <w:unhideWhenUsed/>
    <w:rsid w:val="007F2E4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locked/>
    <w:rsid w:val="007F2E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2024-02-09T11:56:00Z</dcterms:created>
  <dcterms:modified xsi:type="dcterms:W3CDTF">2024-02-09T11:56:00Z</dcterms:modified>
</cp:coreProperties>
</file>