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58D4" w14:textId="35A3C971" w:rsidR="00A954D6" w:rsidRPr="00E34CD1" w:rsidRDefault="00A954D6" w:rsidP="00E34CD1">
      <w:pPr>
        <w:jc w:val="both"/>
        <w:rPr>
          <w:rFonts w:ascii="Arial" w:hAnsi="Arial" w:cs="Arial"/>
          <w:bCs/>
          <w:sz w:val="22"/>
          <w:szCs w:val="22"/>
          <w:lang w:val="ca-ES"/>
        </w:rPr>
      </w:pPr>
      <w:bookmarkStart w:id="0" w:name="_Toc31618649"/>
      <w:r w:rsidRPr="00E34CD1">
        <w:rPr>
          <w:rFonts w:ascii="Arial" w:hAnsi="Arial" w:cs="Arial"/>
          <w:b/>
          <w:bCs/>
          <w:sz w:val="22"/>
          <w:szCs w:val="22"/>
          <w:lang w:val="ca-ES"/>
        </w:rPr>
        <w:t>ANNEX 2. COMPROMÍS DE CONFIDENCIALITAT NDA</w:t>
      </w:r>
      <w:bookmarkEnd w:id="0"/>
      <w:r w:rsidRPr="00E34CD1">
        <w:rPr>
          <w:rFonts w:ascii="Arial" w:hAnsi="Arial" w:cs="Arial"/>
          <w:b/>
          <w:bCs/>
          <w:sz w:val="22"/>
          <w:szCs w:val="22"/>
          <w:lang w:val="ca-ES"/>
        </w:rPr>
        <w:t xml:space="preserve"> </w:t>
      </w:r>
    </w:p>
    <w:p w14:paraId="7C4162EE" w14:textId="77777777" w:rsidR="00A954D6" w:rsidRPr="00E34CD1" w:rsidRDefault="00A954D6" w:rsidP="00E34CD1">
      <w:pPr>
        <w:jc w:val="both"/>
        <w:rPr>
          <w:rFonts w:ascii="Arial" w:hAnsi="Arial" w:cs="Arial"/>
          <w:b/>
          <w:bCs/>
          <w:sz w:val="22"/>
          <w:szCs w:val="22"/>
          <w:lang w:val="ca-ES"/>
        </w:rPr>
      </w:pPr>
    </w:p>
    <w:p w14:paraId="733BCCDA" w14:textId="77777777" w:rsidR="009E5C06" w:rsidRPr="00E34CD1" w:rsidRDefault="009E5C06" w:rsidP="00E34CD1">
      <w:pPr>
        <w:spacing w:after="240"/>
        <w:jc w:val="both"/>
        <w:rPr>
          <w:rFonts w:ascii="Arial" w:hAnsi="Arial" w:cs="Arial"/>
          <w:sz w:val="22"/>
          <w:szCs w:val="22"/>
          <w:lang w:val="ca-ES"/>
        </w:rPr>
      </w:pPr>
      <w:r w:rsidRPr="00E34CD1">
        <w:rPr>
          <w:rFonts w:ascii="Arial" w:hAnsi="Arial" w:cs="Arial"/>
          <w:w w:val="105"/>
          <w:sz w:val="22"/>
          <w:szCs w:val="22"/>
          <w:lang w:val="ca-ES"/>
        </w:rPr>
        <w:t>El</w:t>
      </w:r>
      <w:r w:rsidRPr="00E34CD1">
        <w:rPr>
          <w:rFonts w:ascii="Arial" w:hAnsi="Arial" w:cs="Arial"/>
          <w:spacing w:val="45"/>
          <w:w w:val="105"/>
          <w:sz w:val="22"/>
          <w:szCs w:val="22"/>
          <w:lang w:val="ca-ES"/>
        </w:rPr>
        <w:t xml:space="preserve"> </w:t>
      </w:r>
      <w:r w:rsidRPr="00E34CD1">
        <w:rPr>
          <w:rFonts w:ascii="Arial" w:hAnsi="Arial" w:cs="Arial"/>
          <w:w w:val="105"/>
          <w:sz w:val="22"/>
          <w:szCs w:val="22"/>
          <w:lang w:val="ca-ES"/>
        </w:rPr>
        <w:t>p</w:t>
      </w:r>
      <w:r w:rsidRPr="00E34CD1">
        <w:rPr>
          <w:rFonts w:ascii="Arial" w:hAnsi="Arial" w:cs="Arial"/>
          <w:spacing w:val="-4"/>
          <w:w w:val="105"/>
          <w:sz w:val="22"/>
          <w:szCs w:val="22"/>
          <w:lang w:val="ca-ES"/>
        </w:rPr>
        <w:t>r</w:t>
      </w:r>
      <w:r w:rsidRPr="00E34CD1">
        <w:rPr>
          <w:rFonts w:ascii="Arial" w:hAnsi="Arial" w:cs="Arial"/>
          <w:w w:val="105"/>
          <w:sz w:val="22"/>
          <w:szCs w:val="22"/>
          <w:lang w:val="ca-ES"/>
        </w:rPr>
        <w:t>esen</w:t>
      </w:r>
      <w:r w:rsidRPr="00E34CD1">
        <w:rPr>
          <w:rFonts w:ascii="Arial" w:hAnsi="Arial" w:cs="Arial"/>
          <w:spacing w:val="-4"/>
          <w:w w:val="105"/>
          <w:sz w:val="22"/>
          <w:szCs w:val="22"/>
          <w:lang w:val="ca-ES"/>
        </w:rPr>
        <w:t>t</w:t>
      </w:r>
      <w:r w:rsidRPr="00E34CD1">
        <w:rPr>
          <w:rFonts w:ascii="Arial" w:hAnsi="Arial" w:cs="Arial"/>
          <w:spacing w:val="47"/>
          <w:w w:val="105"/>
          <w:sz w:val="22"/>
          <w:szCs w:val="22"/>
          <w:lang w:val="ca-ES"/>
        </w:rPr>
        <w:t xml:space="preserve"> </w:t>
      </w:r>
      <w:r w:rsidRPr="00E34CD1">
        <w:rPr>
          <w:rFonts w:ascii="Arial" w:hAnsi="Arial" w:cs="Arial"/>
          <w:spacing w:val="-2"/>
          <w:w w:val="105"/>
          <w:sz w:val="22"/>
          <w:szCs w:val="22"/>
          <w:lang w:val="ca-ES"/>
        </w:rPr>
        <w:t>aco</w:t>
      </w:r>
      <w:r w:rsidRPr="00E34CD1">
        <w:rPr>
          <w:rFonts w:ascii="Arial" w:hAnsi="Arial" w:cs="Arial"/>
          <w:w w:val="105"/>
          <w:sz w:val="22"/>
          <w:szCs w:val="22"/>
          <w:lang w:val="ca-ES"/>
        </w:rPr>
        <w:t>r</w:t>
      </w:r>
      <w:r w:rsidRPr="00E34CD1">
        <w:rPr>
          <w:rFonts w:ascii="Arial" w:hAnsi="Arial" w:cs="Arial"/>
          <w:spacing w:val="-2"/>
          <w:w w:val="105"/>
          <w:sz w:val="22"/>
          <w:szCs w:val="22"/>
          <w:lang w:val="ca-ES"/>
        </w:rPr>
        <w:t>d</w:t>
      </w:r>
      <w:r w:rsidRPr="00E34CD1">
        <w:rPr>
          <w:rFonts w:ascii="Arial" w:hAnsi="Arial" w:cs="Arial"/>
          <w:spacing w:val="45"/>
          <w:w w:val="105"/>
          <w:sz w:val="22"/>
          <w:szCs w:val="22"/>
          <w:lang w:val="ca-ES"/>
        </w:rPr>
        <w:t xml:space="preserve"> </w:t>
      </w:r>
      <w:r w:rsidRPr="00E34CD1">
        <w:rPr>
          <w:rFonts w:ascii="Arial" w:hAnsi="Arial" w:cs="Arial"/>
          <w:spacing w:val="-2"/>
          <w:w w:val="105"/>
          <w:sz w:val="22"/>
          <w:szCs w:val="22"/>
          <w:lang w:val="ca-ES"/>
        </w:rPr>
        <w:t>de</w:t>
      </w:r>
      <w:r w:rsidRPr="00E34CD1">
        <w:rPr>
          <w:rFonts w:ascii="Arial" w:hAnsi="Arial" w:cs="Arial"/>
          <w:spacing w:val="44"/>
          <w:w w:val="105"/>
          <w:sz w:val="22"/>
          <w:szCs w:val="22"/>
          <w:lang w:val="ca-ES"/>
        </w:rPr>
        <w:t xml:space="preserve"> </w:t>
      </w:r>
      <w:r w:rsidRPr="00E34CD1">
        <w:rPr>
          <w:rFonts w:ascii="Arial" w:hAnsi="Arial" w:cs="Arial"/>
          <w:w w:val="105"/>
          <w:sz w:val="22"/>
          <w:szCs w:val="22"/>
          <w:lang w:val="ca-ES"/>
        </w:rPr>
        <w:t>con</w:t>
      </w:r>
      <w:r w:rsidRPr="00E34CD1">
        <w:rPr>
          <w:rFonts w:ascii="Arial" w:hAnsi="Arial" w:cs="Arial"/>
          <w:spacing w:val="-4"/>
          <w:w w:val="105"/>
          <w:sz w:val="22"/>
          <w:szCs w:val="22"/>
          <w:lang w:val="ca-ES"/>
        </w:rPr>
        <w:t>fi</w:t>
      </w:r>
      <w:r w:rsidRPr="00E34CD1">
        <w:rPr>
          <w:rFonts w:ascii="Arial" w:hAnsi="Arial" w:cs="Arial"/>
          <w:w w:val="105"/>
          <w:sz w:val="22"/>
          <w:szCs w:val="22"/>
          <w:lang w:val="ca-ES"/>
        </w:rPr>
        <w:t>denc</w:t>
      </w:r>
      <w:r w:rsidRPr="00E34CD1">
        <w:rPr>
          <w:rFonts w:ascii="Arial" w:hAnsi="Arial" w:cs="Arial"/>
          <w:spacing w:val="-4"/>
          <w:w w:val="105"/>
          <w:sz w:val="22"/>
          <w:szCs w:val="22"/>
          <w:lang w:val="ca-ES"/>
        </w:rPr>
        <w:t>i</w:t>
      </w:r>
      <w:r w:rsidRPr="00E34CD1">
        <w:rPr>
          <w:rFonts w:ascii="Arial" w:hAnsi="Arial" w:cs="Arial"/>
          <w:w w:val="105"/>
          <w:sz w:val="22"/>
          <w:szCs w:val="22"/>
          <w:lang w:val="ca-ES"/>
        </w:rPr>
        <w:t>a</w:t>
      </w:r>
      <w:r w:rsidRPr="00E34CD1">
        <w:rPr>
          <w:rFonts w:ascii="Arial" w:hAnsi="Arial" w:cs="Arial"/>
          <w:spacing w:val="-4"/>
          <w:w w:val="105"/>
          <w:sz w:val="22"/>
          <w:szCs w:val="22"/>
          <w:lang w:val="ca-ES"/>
        </w:rPr>
        <w:t>lit</w:t>
      </w:r>
      <w:r w:rsidRPr="00E34CD1">
        <w:rPr>
          <w:rFonts w:ascii="Arial" w:hAnsi="Arial" w:cs="Arial"/>
          <w:w w:val="105"/>
          <w:sz w:val="22"/>
          <w:szCs w:val="22"/>
          <w:lang w:val="ca-ES"/>
        </w:rPr>
        <w:t>a</w:t>
      </w:r>
      <w:r w:rsidRPr="00E34CD1">
        <w:rPr>
          <w:rFonts w:ascii="Arial" w:hAnsi="Arial" w:cs="Arial"/>
          <w:spacing w:val="-4"/>
          <w:w w:val="105"/>
          <w:sz w:val="22"/>
          <w:szCs w:val="22"/>
          <w:lang w:val="ca-ES"/>
        </w:rPr>
        <w:t>t</w:t>
      </w:r>
      <w:r w:rsidRPr="00E34CD1">
        <w:rPr>
          <w:rFonts w:ascii="Arial" w:hAnsi="Arial" w:cs="Arial"/>
          <w:spacing w:val="44"/>
          <w:w w:val="105"/>
          <w:sz w:val="22"/>
          <w:szCs w:val="22"/>
          <w:lang w:val="ca-ES"/>
        </w:rPr>
        <w:t xml:space="preserve"> </w:t>
      </w:r>
      <w:r w:rsidRPr="00E34CD1">
        <w:rPr>
          <w:rFonts w:ascii="Arial" w:hAnsi="Arial" w:cs="Arial"/>
          <w:w w:val="105"/>
          <w:sz w:val="22"/>
          <w:szCs w:val="22"/>
          <w:lang w:val="ca-ES"/>
        </w:rPr>
        <w:t>se</w:t>
      </w:r>
      <w:r w:rsidRPr="00E34CD1">
        <w:rPr>
          <w:rFonts w:ascii="Arial" w:hAnsi="Arial" w:cs="Arial"/>
          <w:spacing w:val="45"/>
          <w:w w:val="105"/>
          <w:sz w:val="22"/>
          <w:szCs w:val="22"/>
          <w:lang w:val="ca-ES"/>
        </w:rPr>
        <w:t xml:space="preserve"> </w:t>
      </w:r>
      <w:r w:rsidRPr="00E34CD1">
        <w:rPr>
          <w:rFonts w:ascii="Arial" w:hAnsi="Arial" w:cs="Arial"/>
          <w:w w:val="105"/>
          <w:sz w:val="22"/>
          <w:szCs w:val="22"/>
          <w:lang w:val="ca-ES"/>
        </w:rPr>
        <w:t>s</w:t>
      </w:r>
      <w:r w:rsidRPr="00E34CD1">
        <w:rPr>
          <w:rFonts w:ascii="Arial" w:hAnsi="Arial" w:cs="Arial"/>
          <w:spacing w:val="-4"/>
          <w:w w:val="105"/>
          <w:sz w:val="22"/>
          <w:szCs w:val="22"/>
          <w:lang w:val="ca-ES"/>
        </w:rPr>
        <w:t>i</w:t>
      </w:r>
      <w:r w:rsidRPr="00E34CD1">
        <w:rPr>
          <w:rFonts w:ascii="Arial" w:hAnsi="Arial" w:cs="Arial"/>
          <w:w w:val="105"/>
          <w:sz w:val="22"/>
          <w:szCs w:val="22"/>
          <w:lang w:val="ca-ES"/>
        </w:rPr>
        <w:t>gna</w:t>
      </w:r>
      <w:r w:rsidRPr="00E34CD1">
        <w:rPr>
          <w:rFonts w:ascii="Arial" w:hAnsi="Arial" w:cs="Arial"/>
          <w:spacing w:val="47"/>
          <w:w w:val="105"/>
          <w:sz w:val="22"/>
          <w:szCs w:val="22"/>
          <w:lang w:val="ca-ES"/>
        </w:rPr>
        <w:t xml:space="preserve"> </w:t>
      </w:r>
      <w:r w:rsidRPr="00E34CD1">
        <w:rPr>
          <w:rFonts w:ascii="Arial" w:hAnsi="Arial" w:cs="Arial"/>
          <w:w w:val="105"/>
          <w:sz w:val="22"/>
          <w:szCs w:val="22"/>
          <w:lang w:val="ca-ES"/>
        </w:rPr>
        <w:t>a</w:t>
      </w:r>
      <w:r w:rsidRPr="00E34CD1">
        <w:rPr>
          <w:rFonts w:ascii="Arial" w:hAnsi="Arial" w:cs="Arial"/>
          <w:spacing w:val="44"/>
          <w:w w:val="105"/>
          <w:sz w:val="22"/>
          <w:szCs w:val="22"/>
          <w:lang w:val="ca-ES"/>
        </w:rPr>
        <w:t xml:space="preserve"> </w:t>
      </w:r>
      <w:r w:rsidRPr="00E34CD1">
        <w:rPr>
          <w:rFonts w:ascii="Arial" w:hAnsi="Arial" w:cs="Arial"/>
          <w:spacing w:val="-4"/>
          <w:w w:val="105"/>
          <w:sz w:val="22"/>
          <w:szCs w:val="22"/>
          <w:lang w:val="ca-ES"/>
        </w:rPr>
        <w:t>i</w:t>
      </w:r>
      <w:r w:rsidRPr="00E34CD1">
        <w:rPr>
          <w:rFonts w:ascii="Arial" w:hAnsi="Arial" w:cs="Arial"/>
          <w:w w:val="105"/>
          <w:sz w:val="22"/>
          <w:szCs w:val="22"/>
          <w:lang w:val="ca-ES"/>
        </w:rPr>
        <w:t>ns</w:t>
      </w:r>
      <w:r w:rsidRPr="00E34CD1">
        <w:rPr>
          <w:rFonts w:ascii="Arial" w:hAnsi="Arial" w:cs="Arial"/>
          <w:spacing w:val="-4"/>
          <w:w w:val="105"/>
          <w:sz w:val="22"/>
          <w:szCs w:val="22"/>
          <w:lang w:val="ca-ES"/>
        </w:rPr>
        <w:t>t</w:t>
      </w:r>
      <w:r w:rsidRPr="00E34CD1">
        <w:rPr>
          <w:rFonts w:ascii="Arial" w:hAnsi="Arial" w:cs="Arial"/>
          <w:w w:val="105"/>
          <w:sz w:val="22"/>
          <w:szCs w:val="22"/>
          <w:lang w:val="ca-ES"/>
        </w:rPr>
        <w:t>ànc</w:t>
      </w:r>
      <w:r w:rsidRPr="00E34CD1">
        <w:rPr>
          <w:rFonts w:ascii="Arial" w:hAnsi="Arial" w:cs="Arial"/>
          <w:spacing w:val="-4"/>
          <w:w w:val="105"/>
          <w:sz w:val="22"/>
          <w:szCs w:val="22"/>
          <w:lang w:val="ca-ES"/>
        </w:rPr>
        <w:t>i</w:t>
      </w:r>
      <w:r w:rsidRPr="00E34CD1">
        <w:rPr>
          <w:rFonts w:ascii="Arial" w:hAnsi="Arial" w:cs="Arial"/>
          <w:w w:val="105"/>
          <w:sz w:val="22"/>
          <w:szCs w:val="22"/>
          <w:lang w:val="ca-ES"/>
        </w:rPr>
        <w:t>a</w:t>
      </w:r>
      <w:r w:rsidRPr="00E34CD1">
        <w:rPr>
          <w:rFonts w:ascii="Arial" w:hAnsi="Arial" w:cs="Arial"/>
          <w:spacing w:val="47"/>
          <w:w w:val="105"/>
          <w:sz w:val="22"/>
          <w:szCs w:val="22"/>
          <w:lang w:val="ca-ES"/>
        </w:rPr>
        <w:t xml:space="preserve"> </w:t>
      </w:r>
      <w:r w:rsidRPr="00E34CD1">
        <w:rPr>
          <w:rFonts w:ascii="Arial" w:hAnsi="Arial" w:cs="Arial"/>
          <w:spacing w:val="-2"/>
          <w:w w:val="105"/>
          <w:sz w:val="22"/>
          <w:szCs w:val="22"/>
          <w:lang w:val="ca-ES"/>
        </w:rPr>
        <w:t>de</w:t>
      </w:r>
      <w:r w:rsidRPr="00E34CD1">
        <w:rPr>
          <w:rFonts w:ascii="Arial" w:hAnsi="Arial" w:cs="Arial"/>
          <w:spacing w:val="45"/>
          <w:w w:val="105"/>
          <w:sz w:val="22"/>
          <w:szCs w:val="22"/>
          <w:lang w:val="ca-ES"/>
        </w:rPr>
        <w:t xml:space="preserve"> </w:t>
      </w:r>
      <w:r w:rsidRPr="00E34CD1">
        <w:rPr>
          <w:rFonts w:ascii="Arial" w:hAnsi="Arial" w:cs="Arial"/>
          <w:w w:val="105"/>
          <w:sz w:val="22"/>
          <w:szCs w:val="22"/>
          <w:lang w:val="ca-ES"/>
        </w:rPr>
        <w:t>l</w:t>
      </w:r>
      <w:r w:rsidRPr="00E34CD1">
        <w:rPr>
          <w:rFonts w:ascii="Arial" w:hAnsi="Arial" w:cs="Arial"/>
          <w:spacing w:val="-2"/>
          <w:w w:val="105"/>
          <w:sz w:val="22"/>
          <w:szCs w:val="22"/>
          <w:lang w:val="ca-ES"/>
        </w:rPr>
        <w:t>'</w:t>
      </w:r>
      <w:r w:rsidRPr="00E34CD1">
        <w:rPr>
          <w:rFonts w:ascii="Arial" w:hAnsi="Arial" w:cs="Arial"/>
          <w:w w:val="105"/>
          <w:sz w:val="22"/>
          <w:szCs w:val="22"/>
          <w:lang w:val="ca-ES"/>
        </w:rPr>
        <w:t>Autoritat del Transport Metropolità</w:t>
      </w:r>
      <w:r w:rsidRPr="00E34CD1">
        <w:rPr>
          <w:rFonts w:ascii="Arial" w:hAnsi="Arial" w:cs="Arial"/>
          <w:spacing w:val="45"/>
          <w:w w:val="105"/>
          <w:sz w:val="22"/>
          <w:szCs w:val="22"/>
          <w:lang w:val="ca-ES"/>
        </w:rPr>
        <w:t xml:space="preserve"> </w:t>
      </w:r>
      <w:r w:rsidRPr="00E34CD1">
        <w:rPr>
          <w:rFonts w:ascii="Arial" w:hAnsi="Arial" w:cs="Arial"/>
          <w:spacing w:val="-1"/>
          <w:w w:val="105"/>
          <w:sz w:val="22"/>
          <w:szCs w:val="22"/>
          <w:lang w:val="ca-ES"/>
        </w:rPr>
        <w:t>de</w:t>
      </w:r>
      <w:r w:rsidRPr="00E34CD1">
        <w:rPr>
          <w:rFonts w:ascii="Arial" w:hAnsi="Arial" w:cs="Arial"/>
          <w:spacing w:val="45"/>
          <w:w w:val="105"/>
          <w:sz w:val="22"/>
          <w:szCs w:val="22"/>
          <w:lang w:val="ca-ES"/>
        </w:rPr>
        <w:t xml:space="preserve"> </w:t>
      </w:r>
      <w:r w:rsidRPr="00E34CD1">
        <w:rPr>
          <w:rFonts w:ascii="Arial" w:hAnsi="Arial" w:cs="Arial"/>
          <w:spacing w:val="-4"/>
          <w:w w:val="105"/>
          <w:sz w:val="22"/>
          <w:szCs w:val="22"/>
          <w:lang w:val="ca-ES"/>
        </w:rPr>
        <w:t>B</w:t>
      </w:r>
      <w:r w:rsidRPr="00E34CD1">
        <w:rPr>
          <w:rFonts w:ascii="Arial" w:hAnsi="Arial" w:cs="Arial"/>
          <w:w w:val="105"/>
          <w:sz w:val="22"/>
          <w:szCs w:val="22"/>
          <w:lang w:val="ca-ES"/>
        </w:rPr>
        <w:t>a</w:t>
      </w:r>
      <w:r w:rsidRPr="00E34CD1">
        <w:rPr>
          <w:rFonts w:ascii="Arial" w:hAnsi="Arial" w:cs="Arial"/>
          <w:spacing w:val="-4"/>
          <w:w w:val="105"/>
          <w:sz w:val="22"/>
          <w:szCs w:val="22"/>
          <w:lang w:val="ca-ES"/>
        </w:rPr>
        <w:t>r</w:t>
      </w:r>
      <w:r w:rsidRPr="00E34CD1">
        <w:rPr>
          <w:rFonts w:ascii="Arial" w:hAnsi="Arial" w:cs="Arial"/>
          <w:w w:val="105"/>
          <w:sz w:val="22"/>
          <w:szCs w:val="22"/>
          <w:lang w:val="ca-ES"/>
        </w:rPr>
        <w:t>ce</w:t>
      </w:r>
      <w:r w:rsidRPr="00E34CD1">
        <w:rPr>
          <w:rFonts w:ascii="Arial" w:hAnsi="Arial" w:cs="Arial"/>
          <w:spacing w:val="-4"/>
          <w:w w:val="105"/>
          <w:sz w:val="22"/>
          <w:szCs w:val="22"/>
          <w:lang w:val="ca-ES"/>
        </w:rPr>
        <w:t>l</w:t>
      </w:r>
      <w:r w:rsidRPr="00E34CD1">
        <w:rPr>
          <w:rFonts w:ascii="Arial" w:hAnsi="Arial" w:cs="Arial"/>
          <w:w w:val="105"/>
          <w:sz w:val="22"/>
          <w:szCs w:val="22"/>
          <w:lang w:val="ca-ES"/>
        </w:rPr>
        <w:t>ona</w:t>
      </w:r>
      <w:r w:rsidRPr="00E34CD1">
        <w:rPr>
          <w:rFonts w:ascii="Arial" w:hAnsi="Arial" w:cs="Arial"/>
          <w:spacing w:val="-2"/>
          <w:w w:val="105"/>
          <w:sz w:val="22"/>
          <w:szCs w:val="22"/>
          <w:lang w:val="ca-ES"/>
        </w:rPr>
        <w:t xml:space="preserve"> (en endavant ATM) per tal de</w:t>
      </w:r>
      <w:r w:rsidRPr="00E34CD1">
        <w:rPr>
          <w:rFonts w:ascii="Arial" w:hAnsi="Arial" w:cs="Arial"/>
          <w:spacing w:val="44"/>
          <w:w w:val="105"/>
          <w:sz w:val="22"/>
          <w:szCs w:val="22"/>
          <w:lang w:val="ca-ES"/>
        </w:rPr>
        <w:t xml:space="preserve"> </w:t>
      </w:r>
      <w:r w:rsidRPr="00E34CD1">
        <w:rPr>
          <w:rFonts w:ascii="Arial" w:hAnsi="Arial" w:cs="Arial"/>
          <w:w w:val="105"/>
          <w:sz w:val="22"/>
          <w:szCs w:val="22"/>
          <w:lang w:val="ca-ES"/>
        </w:rPr>
        <w:t>p</w:t>
      </w:r>
      <w:r w:rsidRPr="00E34CD1">
        <w:rPr>
          <w:rFonts w:ascii="Arial" w:hAnsi="Arial" w:cs="Arial"/>
          <w:spacing w:val="-4"/>
          <w:w w:val="105"/>
          <w:sz w:val="22"/>
          <w:szCs w:val="22"/>
          <w:lang w:val="ca-ES"/>
        </w:rPr>
        <w:t>r</w:t>
      </w:r>
      <w:r w:rsidRPr="00E34CD1">
        <w:rPr>
          <w:rFonts w:ascii="Arial" w:hAnsi="Arial" w:cs="Arial"/>
          <w:w w:val="105"/>
          <w:sz w:val="22"/>
          <w:szCs w:val="22"/>
          <w:lang w:val="ca-ES"/>
        </w:rPr>
        <w:t>o</w:t>
      </w:r>
      <w:r w:rsidRPr="00E34CD1">
        <w:rPr>
          <w:rFonts w:ascii="Arial" w:hAnsi="Arial" w:cs="Arial"/>
          <w:spacing w:val="-4"/>
          <w:w w:val="105"/>
          <w:sz w:val="22"/>
          <w:szCs w:val="22"/>
          <w:lang w:val="ca-ES"/>
        </w:rPr>
        <w:t>t</w:t>
      </w:r>
      <w:r w:rsidRPr="00E34CD1">
        <w:rPr>
          <w:rFonts w:ascii="Arial" w:hAnsi="Arial" w:cs="Arial"/>
          <w:w w:val="105"/>
          <w:sz w:val="22"/>
          <w:szCs w:val="22"/>
          <w:lang w:val="ca-ES"/>
        </w:rPr>
        <w:t>eg</w:t>
      </w:r>
      <w:r w:rsidRPr="00E34CD1">
        <w:rPr>
          <w:rFonts w:ascii="Arial" w:hAnsi="Arial" w:cs="Arial"/>
          <w:spacing w:val="-4"/>
          <w:w w:val="105"/>
          <w:sz w:val="22"/>
          <w:szCs w:val="22"/>
          <w:lang w:val="ca-ES"/>
        </w:rPr>
        <w:t>ir</w:t>
      </w:r>
      <w:r w:rsidRPr="00E34CD1">
        <w:rPr>
          <w:rFonts w:ascii="Arial" w:hAnsi="Arial" w:cs="Arial"/>
          <w:spacing w:val="46"/>
          <w:w w:val="105"/>
          <w:sz w:val="22"/>
          <w:szCs w:val="22"/>
          <w:lang w:val="ca-ES"/>
        </w:rPr>
        <w:t xml:space="preserve"> </w:t>
      </w:r>
      <w:r w:rsidRPr="00E34CD1">
        <w:rPr>
          <w:rFonts w:ascii="Arial" w:hAnsi="Arial" w:cs="Arial"/>
          <w:w w:val="105"/>
          <w:sz w:val="22"/>
          <w:szCs w:val="22"/>
          <w:lang w:val="ca-ES"/>
        </w:rPr>
        <w:t>l</w:t>
      </w:r>
      <w:r w:rsidRPr="00E34CD1">
        <w:rPr>
          <w:rFonts w:ascii="Arial" w:hAnsi="Arial" w:cs="Arial"/>
          <w:spacing w:val="-2"/>
          <w:w w:val="105"/>
          <w:sz w:val="22"/>
          <w:szCs w:val="22"/>
          <w:lang w:val="ca-ES"/>
        </w:rPr>
        <w:t>a</w:t>
      </w:r>
      <w:r w:rsidRPr="00E34CD1">
        <w:rPr>
          <w:rFonts w:ascii="Arial" w:hAnsi="Arial" w:cs="Arial"/>
          <w:spacing w:val="36"/>
          <w:w w:val="124"/>
          <w:sz w:val="22"/>
          <w:szCs w:val="22"/>
          <w:lang w:val="ca-ES"/>
        </w:rPr>
        <w:t xml:space="preserve"> </w:t>
      </w:r>
      <w:r w:rsidRPr="00E34CD1">
        <w:rPr>
          <w:rFonts w:ascii="Arial" w:hAnsi="Arial" w:cs="Arial"/>
          <w:w w:val="105"/>
          <w:sz w:val="22"/>
          <w:szCs w:val="22"/>
          <w:lang w:val="ca-ES"/>
        </w:rPr>
        <w:t>con</w:t>
      </w:r>
      <w:r w:rsidRPr="00E34CD1">
        <w:rPr>
          <w:rFonts w:ascii="Arial" w:hAnsi="Arial" w:cs="Arial"/>
          <w:spacing w:val="-4"/>
          <w:w w:val="105"/>
          <w:sz w:val="22"/>
          <w:szCs w:val="22"/>
          <w:lang w:val="ca-ES"/>
        </w:rPr>
        <w:t>fi</w:t>
      </w:r>
      <w:r w:rsidRPr="00E34CD1">
        <w:rPr>
          <w:rFonts w:ascii="Arial" w:hAnsi="Arial" w:cs="Arial"/>
          <w:w w:val="105"/>
          <w:sz w:val="22"/>
          <w:szCs w:val="22"/>
          <w:lang w:val="ca-ES"/>
        </w:rPr>
        <w:t>denc</w:t>
      </w:r>
      <w:r w:rsidRPr="00E34CD1">
        <w:rPr>
          <w:rFonts w:ascii="Arial" w:hAnsi="Arial" w:cs="Arial"/>
          <w:spacing w:val="-4"/>
          <w:w w:val="105"/>
          <w:sz w:val="22"/>
          <w:szCs w:val="22"/>
          <w:lang w:val="ca-ES"/>
        </w:rPr>
        <w:t>i</w:t>
      </w:r>
      <w:r w:rsidRPr="00E34CD1">
        <w:rPr>
          <w:rFonts w:ascii="Arial" w:hAnsi="Arial" w:cs="Arial"/>
          <w:w w:val="105"/>
          <w:sz w:val="22"/>
          <w:szCs w:val="22"/>
          <w:lang w:val="ca-ES"/>
        </w:rPr>
        <w:t>a</w:t>
      </w:r>
      <w:r w:rsidRPr="00E34CD1">
        <w:rPr>
          <w:rFonts w:ascii="Arial" w:hAnsi="Arial" w:cs="Arial"/>
          <w:spacing w:val="-4"/>
          <w:w w:val="105"/>
          <w:sz w:val="22"/>
          <w:szCs w:val="22"/>
          <w:lang w:val="ca-ES"/>
        </w:rPr>
        <w:t>lit</w:t>
      </w:r>
      <w:r w:rsidRPr="00E34CD1">
        <w:rPr>
          <w:rFonts w:ascii="Arial" w:hAnsi="Arial" w:cs="Arial"/>
          <w:w w:val="105"/>
          <w:sz w:val="22"/>
          <w:szCs w:val="22"/>
          <w:lang w:val="ca-ES"/>
        </w:rPr>
        <w:t>a</w:t>
      </w:r>
      <w:r w:rsidRPr="00E34CD1">
        <w:rPr>
          <w:rFonts w:ascii="Arial" w:hAnsi="Arial" w:cs="Arial"/>
          <w:spacing w:val="-4"/>
          <w:w w:val="105"/>
          <w:sz w:val="22"/>
          <w:szCs w:val="22"/>
          <w:lang w:val="ca-ES"/>
        </w:rPr>
        <w:t>t</w:t>
      </w:r>
      <w:r w:rsidRPr="00E34CD1">
        <w:rPr>
          <w:rFonts w:ascii="Arial" w:hAnsi="Arial" w:cs="Arial"/>
          <w:spacing w:val="17"/>
          <w:w w:val="105"/>
          <w:sz w:val="22"/>
          <w:szCs w:val="22"/>
          <w:lang w:val="ca-ES"/>
        </w:rPr>
        <w:t xml:space="preserve"> </w:t>
      </w:r>
      <w:r w:rsidRPr="00E34CD1">
        <w:rPr>
          <w:rFonts w:ascii="Arial" w:hAnsi="Arial" w:cs="Arial"/>
          <w:spacing w:val="-2"/>
          <w:w w:val="105"/>
          <w:sz w:val="22"/>
          <w:szCs w:val="22"/>
          <w:lang w:val="ca-ES"/>
        </w:rPr>
        <w:t>de</w:t>
      </w:r>
      <w:r w:rsidRPr="00E34CD1">
        <w:rPr>
          <w:rFonts w:ascii="Arial" w:hAnsi="Arial" w:cs="Arial"/>
          <w:spacing w:val="18"/>
          <w:w w:val="105"/>
          <w:sz w:val="22"/>
          <w:szCs w:val="22"/>
          <w:lang w:val="ca-ES"/>
        </w:rPr>
        <w:t xml:space="preserve"> </w:t>
      </w:r>
      <w:r w:rsidRPr="00E34CD1">
        <w:rPr>
          <w:rFonts w:ascii="Arial" w:hAnsi="Arial" w:cs="Arial"/>
          <w:spacing w:val="-4"/>
          <w:w w:val="105"/>
          <w:sz w:val="22"/>
          <w:szCs w:val="22"/>
          <w:lang w:val="ca-ES"/>
        </w:rPr>
        <w:t>l</w:t>
      </w:r>
      <w:r w:rsidRPr="00E34CD1">
        <w:rPr>
          <w:rFonts w:ascii="Arial" w:hAnsi="Arial" w:cs="Arial"/>
          <w:w w:val="105"/>
          <w:sz w:val="22"/>
          <w:szCs w:val="22"/>
          <w:lang w:val="ca-ES"/>
        </w:rPr>
        <w:t>a</w:t>
      </w:r>
      <w:r w:rsidRPr="00E34CD1">
        <w:rPr>
          <w:rFonts w:ascii="Arial" w:hAnsi="Arial" w:cs="Arial"/>
          <w:spacing w:val="17"/>
          <w:w w:val="105"/>
          <w:sz w:val="22"/>
          <w:szCs w:val="22"/>
          <w:lang w:val="ca-ES"/>
        </w:rPr>
        <w:t xml:space="preserve"> </w:t>
      </w:r>
      <w:r w:rsidRPr="00E34CD1">
        <w:rPr>
          <w:rFonts w:ascii="Arial" w:hAnsi="Arial" w:cs="Arial"/>
          <w:w w:val="105"/>
          <w:sz w:val="22"/>
          <w:szCs w:val="22"/>
          <w:lang w:val="ca-ES"/>
        </w:rPr>
        <w:t>documen</w:t>
      </w:r>
      <w:r w:rsidRPr="00E34CD1">
        <w:rPr>
          <w:rFonts w:ascii="Arial" w:hAnsi="Arial" w:cs="Arial"/>
          <w:spacing w:val="-4"/>
          <w:w w:val="105"/>
          <w:sz w:val="22"/>
          <w:szCs w:val="22"/>
          <w:lang w:val="ca-ES"/>
        </w:rPr>
        <w:t>t</w:t>
      </w:r>
      <w:r w:rsidRPr="00E34CD1">
        <w:rPr>
          <w:rFonts w:ascii="Arial" w:hAnsi="Arial" w:cs="Arial"/>
          <w:w w:val="105"/>
          <w:sz w:val="22"/>
          <w:szCs w:val="22"/>
          <w:lang w:val="ca-ES"/>
        </w:rPr>
        <w:t>ac</w:t>
      </w:r>
      <w:r w:rsidRPr="00E34CD1">
        <w:rPr>
          <w:rFonts w:ascii="Arial" w:hAnsi="Arial" w:cs="Arial"/>
          <w:spacing w:val="-4"/>
          <w:w w:val="105"/>
          <w:sz w:val="22"/>
          <w:szCs w:val="22"/>
          <w:lang w:val="ca-ES"/>
        </w:rPr>
        <w:t>i</w:t>
      </w:r>
      <w:r w:rsidRPr="00E34CD1">
        <w:rPr>
          <w:rFonts w:ascii="Arial" w:hAnsi="Arial" w:cs="Arial"/>
          <w:w w:val="105"/>
          <w:sz w:val="22"/>
          <w:szCs w:val="22"/>
          <w:lang w:val="ca-ES"/>
        </w:rPr>
        <w:t>ó</w:t>
      </w:r>
      <w:r w:rsidRPr="00E34CD1">
        <w:rPr>
          <w:rFonts w:ascii="Arial" w:hAnsi="Arial" w:cs="Arial"/>
          <w:spacing w:val="18"/>
          <w:w w:val="105"/>
          <w:sz w:val="22"/>
          <w:szCs w:val="22"/>
          <w:lang w:val="ca-ES"/>
        </w:rPr>
        <w:t xml:space="preserve"> </w:t>
      </w:r>
      <w:r w:rsidRPr="00E34CD1">
        <w:rPr>
          <w:rFonts w:ascii="Arial" w:hAnsi="Arial" w:cs="Arial"/>
          <w:spacing w:val="-4"/>
          <w:w w:val="105"/>
          <w:sz w:val="22"/>
          <w:szCs w:val="22"/>
          <w:lang w:val="ca-ES"/>
        </w:rPr>
        <w:t>lli</w:t>
      </w:r>
      <w:r w:rsidRPr="00E34CD1">
        <w:rPr>
          <w:rFonts w:ascii="Arial" w:hAnsi="Arial" w:cs="Arial"/>
          <w:w w:val="105"/>
          <w:sz w:val="22"/>
          <w:szCs w:val="22"/>
          <w:lang w:val="ca-ES"/>
        </w:rPr>
        <w:t>u</w:t>
      </w:r>
      <w:r w:rsidRPr="00E34CD1">
        <w:rPr>
          <w:rFonts w:ascii="Arial" w:hAnsi="Arial" w:cs="Arial"/>
          <w:spacing w:val="-4"/>
          <w:w w:val="105"/>
          <w:sz w:val="22"/>
          <w:szCs w:val="22"/>
          <w:lang w:val="ca-ES"/>
        </w:rPr>
        <w:t>r</w:t>
      </w:r>
      <w:r w:rsidRPr="00E34CD1">
        <w:rPr>
          <w:rFonts w:ascii="Arial" w:hAnsi="Arial" w:cs="Arial"/>
          <w:w w:val="105"/>
          <w:sz w:val="22"/>
          <w:szCs w:val="22"/>
          <w:lang w:val="ca-ES"/>
        </w:rPr>
        <w:t>ada</w:t>
      </w:r>
      <w:r w:rsidRPr="00E34CD1">
        <w:rPr>
          <w:rFonts w:ascii="Arial" w:hAnsi="Arial" w:cs="Arial"/>
          <w:spacing w:val="17"/>
          <w:w w:val="105"/>
          <w:sz w:val="22"/>
          <w:szCs w:val="22"/>
          <w:lang w:val="ca-ES"/>
        </w:rPr>
        <w:t xml:space="preserve"> </w:t>
      </w:r>
      <w:r w:rsidRPr="00E34CD1">
        <w:rPr>
          <w:rFonts w:ascii="Arial" w:hAnsi="Arial" w:cs="Arial"/>
          <w:spacing w:val="-2"/>
          <w:w w:val="105"/>
          <w:sz w:val="22"/>
          <w:szCs w:val="22"/>
          <w:lang w:val="ca-ES"/>
        </w:rPr>
        <w:t>en</w:t>
      </w:r>
      <w:r w:rsidRPr="00E34CD1">
        <w:rPr>
          <w:rFonts w:ascii="Arial" w:hAnsi="Arial" w:cs="Arial"/>
          <w:spacing w:val="15"/>
          <w:w w:val="105"/>
          <w:sz w:val="22"/>
          <w:szCs w:val="22"/>
          <w:lang w:val="ca-ES"/>
        </w:rPr>
        <w:t xml:space="preserve"> </w:t>
      </w:r>
      <w:r w:rsidRPr="00E34CD1">
        <w:rPr>
          <w:rFonts w:ascii="Arial" w:hAnsi="Arial" w:cs="Arial"/>
          <w:spacing w:val="-1"/>
          <w:w w:val="105"/>
          <w:sz w:val="22"/>
          <w:szCs w:val="22"/>
          <w:lang w:val="ca-ES"/>
        </w:rPr>
        <w:t>e</w:t>
      </w:r>
      <w:r w:rsidRPr="00E34CD1">
        <w:rPr>
          <w:rFonts w:ascii="Arial" w:hAnsi="Arial" w:cs="Arial"/>
          <w:spacing w:val="-2"/>
          <w:w w:val="105"/>
          <w:sz w:val="22"/>
          <w:szCs w:val="22"/>
          <w:lang w:val="ca-ES"/>
        </w:rPr>
        <w:t>l</w:t>
      </w:r>
      <w:r w:rsidRPr="00E34CD1">
        <w:rPr>
          <w:rFonts w:ascii="Arial" w:hAnsi="Arial" w:cs="Arial"/>
          <w:spacing w:val="16"/>
          <w:w w:val="105"/>
          <w:sz w:val="22"/>
          <w:szCs w:val="22"/>
          <w:lang w:val="ca-ES"/>
        </w:rPr>
        <w:t xml:space="preserve"> </w:t>
      </w:r>
      <w:r w:rsidRPr="00E34CD1">
        <w:rPr>
          <w:rFonts w:ascii="Arial" w:hAnsi="Arial" w:cs="Arial"/>
          <w:spacing w:val="-2"/>
          <w:w w:val="105"/>
          <w:sz w:val="22"/>
          <w:szCs w:val="22"/>
          <w:lang w:val="ca-ES"/>
        </w:rPr>
        <w:t>ma</w:t>
      </w:r>
      <w:r w:rsidRPr="00E34CD1">
        <w:rPr>
          <w:rFonts w:ascii="Arial" w:hAnsi="Arial" w:cs="Arial"/>
          <w:w w:val="105"/>
          <w:sz w:val="22"/>
          <w:szCs w:val="22"/>
          <w:lang w:val="ca-ES"/>
        </w:rPr>
        <w:t>r</w:t>
      </w:r>
      <w:r w:rsidRPr="00E34CD1">
        <w:rPr>
          <w:rFonts w:ascii="Arial" w:hAnsi="Arial" w:cs="Arial"/>
          <w:spacing w:val="-2"/>
          <w:w w:val="105"/>
          <w:sz w:val="22"/>
          <w:szCs w:val="22"/>
          <w:lang w:val="ca-ES"/>
        </w:rPr>
        <w:t>c</w:t>
      </w:r>
      <w:r w:rsidRPr="00E34CD1">
        <w:rPr>
          <w:rFonts w:ascii="Arial" w:hAnsi="Arial" w:cs="Arial"/>
          <w:spacing w:val="16"/>
          <w:w w:val="105"/>
          <w:sz w:val="22"/>
          <w:szCs w:val="22"/>
          <w:lang w:val="ca-ES"/>
        </w:rPr>
        <w:t xml:space="preserve"> </w:t>
      </w:r>
      <w:r w:rsidRPr="00E34CD1">
        <w:rPr>
          <w:rFonts w:ascii="Arial" w:hAnsi="Arial" w:cs="Arial"/>
          <w:w w:val="105"/>
          <w:sz w:val="22"/>
          <w:szCs w:val="22"/>
          <w:lang w:val="ca-ES"/>
        </w:rPr>
        <w:t>d</w:t>
      </w:r>
      <w:r w:rsidRPr="00E34CD1">
        <w:rPr>
          <w:rFonts w:ascii="Arial" w:hAnsi="Arial" w:cs="Arial"/>
          <w:spacing w:val="-5"/>
          <w:w w:val="105"/>
          <w:sz w:val="22"/>
          <w:szCs w:val="22"/>
          <w:lang w:val="ca-ES"/>
        </w:rPr>
        <w:t>’</w:t>
      </w:r>
      <w:r w:rsidRPr="00E34CD1">
        <w:rPr>
          <w:rFonts w:ascii="Arial" w:hAnsi="Arial" w:cs="Arial"/>
          <w:w w:val="105"/>
          <w:sz w:val="22"/>
          <w:szCs w:val="22"/>
          <w:lang w:val="ca-ES"/>
        </w:rPr>
        <w:t>aques</w:t>
      </w:r>
      <w:r w:rsidRPr="00E34CD1">
        <w:rPr>
          <w:rFonts w:ascii="Arial" w:hAnsi="Arial" w:cs="Arial"/>
          <w:spacing w:val="-4"/>
          <w:w w:val="105"/>
          <w:sz w:val="22"/>
          <w:szCs w:val="22"/>
          <w:lang w:val="ca-ES"/>
        </w:rPr>
        <w:t xml:space="preserve">t </w:t>
      </w:r>
      <w:r w:rsidRPr="00E34CD1">
        <w:rPr>
          <w:rFonts w:ascii="Arial" w:hAnsi="Arial" w:cs="Arial"/>
          <w:spacing w:val="15"/>
          <w:w w:val="105"/>
          <w:sz w:val="22"/>
          <w:szCs w:val="22"/>
          <w:lang w:val="ca-ES"/>
        </w:rPr>
        <w:t>acord</w:t>
      </w:r>
      <w:r w:rsidRPr="00E34CD1">
        <w:rPr>
          <w:rFonts w:ascii="Arial" w:hAnsi="Arial" w:cs="Arial"/>
          <w:spacing w:val="-4"/>
          <w:w w:val="105"/>
          <w:sz w:val="22"/>
          <w:szCs w:val="22"/>
          <w:lang w:val="ca-ES"/>
        </w:rPr>
        <w:t>,</w:t>
      </w:r>
      <w:r w:rsidRPr="00E34CD1">
        <w:rPr>
          <w:rFonts w:ascii="Arial" w:hAnsi="Arial" w:cs="Arial"/>
          <w:spacing w:val="17"/>
          <w:w w:val="105"/>
          <w:sz w:val="22"/>
          <w:szCs w:val="22"/>
          <w:lang w:val="ca-ES"/>
        </w:rPr>
        <w:t xml:space="preserve"> </w:t>
      </w:r>
      <w:r w:rsidRPr="00E34CD1">
        <w:rPr>
          <w:rFonts w:ascii="Arial" w:hAnsi="Arial" w:cs="Arial"/>
          <w:spacing w:val="-2"/>
          <w:w w:val="105"/>
          <w:sz w:val="22"/>
          <w:szCs w:val="22"/>
          <w:lang w:val="ca-ES"/>
        </w:rPr>
        <w:t>pe</w:t>
      </w:r>
      <w:r w:rsidRPr="00E34CD1">
        <w:rPr>
          <w:rFonts w:ascii="Arial" w:hAnsi="Arial" w:cs="Arial"/>
          <w:w w:val="105"/>
          <w:sz w:val="22"/>
          <w:szCs w:val="22"/>
          <w:lang w:val="ca-ES"/>
        </w:rPr>
        <w:t>r</w:t>
      </w:r>
      <w:r w:rsidRPr="00E34CD1">
        <w:rPr>
          <w:rFonts w:ascii="Arial" w:hAnsi="Arial" w:cs="Arial"/>
          <w:spacing w:val="19"/>
          <w:w w:val="105"/>
          <w:sz w:val="22"/>
          <w:szCs w:val="22"/>
          <w:lang w:val="ca-ES"/>
        </w:rPr>
        <w:t xml:space="preserve"> </w:t>
      </w:r>
      <w:r w:rsidRPr="00E34CD1">
        <w:rPr>
          <w:rFonts w:ascii="Arial" w:hAnsi="Arial" w:cs="Arial"/>
          <w:w w:val="105"/>
          <w:sz w:val="22"/>
          <w:szCs w:val="22"/>
          <w:lang w:val="ca-ES"/>
        </w:rPr>
        <w:t>i</w:t>
      </w:r>
      <w:r w:rsidRPr="00E34CD1">
        <w:rPr>
          <w:rFonts w:ascii="Arial" w:hAnsi="Arial" w:cs="Arial"/>
          <w:spacing w:val="16"/>
          <w:w w:val="105"/>
          <w:sz w:val="22"/>
          <w:szCs w:val="22"/>
          <w:lang w:val="ca-ES"/>
        </w:rPr>
        <w:t xml:space="preserve"> </w:t>
      </w:r>
      <w:r w:rsidRPr="00E34CD1">
        <w:rPr>
          <w:rFonts w:ascii="Arial" w:hAnsi="Arial" w:cs="Arial"/>
          <w:w w:val="105"/>
          <w:sz w:val="22"/>
          <w:szCs w:val="22"/>
          <w:lang w:val="ca-ES"/>
        </w:rPr>
        <w:t>en</w:t>
      </w:r>
      <w:r w:rsidRPr="00E34CD1">
        <w:rPr>
          <w:rFonts w:ascii="Arial" w:hAnsi="Arial" w:cs="Arial"/>
          <w:spacing w:val="-4"/>
          <w:w w:val="105"/>
          <w:sz w:val="22"/>
          <w:szCs w:val="22"/>
          <w:lang w:val="ca-ES"/>
        </w:rPr>
        <w:t>tr</w:t>
      </w:r>
      <w:r w:rsidRPr="00E34CD1">
        <w:rPr>
          <w:rFonts w:ascii="Arial" w:hAnsi="Arial" w:cs="Arial"/>
          <w:w w:val="105"/>
          <w:sz w:val="22"/>
          <w:szCs w:val="22"/>
          <w:lang w:val="ca-ES"/>
        </w:rPr>
        <w:t>e</w:t>
      </w:r>
      <w:r w:rsidRPr="00E34CD1">
        <w:rPr>
          <w:rFonts w:ascii="Arial" w:hAnsi="Arial" w:cs="Arial"/>
          <w:spacing w:val="-4"/>
          <w:w w:val="105"/>
          <w:sz w:val="22"/>
          <w:szCs w:val="22"/>
          <w:lang w:val="ca-ES"/>
        </w:rPr>
        <w:t>:</w:t>
      </w:r>
    </w:p>
    <w:p w14:paraId="582EB603" w14:textId="77777777" w:rsidR="009E5C06" w:rsidRPr="00E34CD1" w:rsidRDefault="009E5C06" w:rsidP="00E34CD1">
      <w:pPr>
        <w:jc w:val="both"/>
        <w:rPr>
          <w:rFonts w:ascii="Arial" w:hAnsi="Arial" w:cs="Arial"/>
          <w:spacing w:val="-2"/>
          <w:w w:val="105"/>
          <w:sz w:val="22"/>
          <w:szCs w:val="22"/>
          <w:lang w:val="ca-ES"/>
        </w:rPr>
      </w:pPr>
      <w:r w:rsidRPr="00E34CD1">
        <w:rPr>
          <w:rFonts w:ascii="Arial" w:hAnsi="Arial" w:cs="Arial"/>
          <w:spacing w:val="-2"/>
          <w:w w:val="105"/>
          <w:sz w:val="22"/>
          <w:szCs w:val="22"/>
          <w:lang w:val="ca-ES"/>
        </w:rPr>
        <w:t>D’una part, Autoritat de Transport Metropolità, amb CIF No. P-58900049-I i domicili social en Carrer Balmes, 49, 6a planta, 08007, de Barcelona i representada per Pere Torres Grau,</w:t>
      </w:r>
    </w:p>
    <w:p w14:paraId="130983CF" w14:textId="77777777" w:rsidR="009E5C06" w:rsidRPr="00E34CD1" w:rsidRDefault="009E5C06" w:rsidP="00E34CD1">
      <w:pPr>
        <w:rPr>
          <w:rFonts w:ascii="Arial" w:hAnsi="Arial" w:cs="Arial"/>
          <w:sz w:val="22"/>
          <w:szCs w:val="22"/>
          <w:lang w:val="ca-ES"/>
        </w:rPr>
      </w:pPr>
    </w:p>
    <w:p w14:paraId="2D0E8B71" w14:textId="5DC9B315" w:rsidR="009E5C06" w:rsidRPr="00E34CD1" w:rsidRDefault="009E5C06" w:rsidP="00E34CD1">
      <w:pPr>
        <w:jc w:val="both"/>
        <w:rPr>
          <w:rFonts w:ascii="Arial" w:hAnsi="Arial" w:cs="Arial"/>
          <w:sz w:val="22"/>
          <w:szCs w:val="22"/>
          <w:lang w:val="ca-ES"/>
        </w:rPr>
      </w:pPr>
      <w:r w:rsidRPr="00E34CD1">
        <w:rPr>
          <w:rFonts w:ascii="Arial" w:hAnsi="Arial" w:cs="Arial"/>
          <w:spacing w:val="-2"/>
          <w:w w:val="105"/>
          <w:sz w:val="22"/>
          <w:szCs w:val="22"/>
          <w:lang w:val="ca-ES"/>
        </w:rPr>
        <w:t>D’altra part,</w:t>
      </w:r>
      <w:r w:rsidR="00E34CD1" w:rsidRPr="00E34CD1">
        <w:rPr>
          <w:rFonts w:ascii="Arial" w:hAnsi="Arial" w:cs="Arial"/>
          <w:spacing w:val="-2"/>
          <w:w w:val="105"/>
          <w:sz w:val="22"/>
          <w:szCs w:val="22"/>
          <w:lang w:val="ca-ES"/>
        </w:rPr>
        <w:t xml:space="preserve"> l’empresa _________________</w:t>
      </w:r>
      <w:r w:rsidRPr="00E34CD1">
        <w:rPr>
          <w:rFonts w:ascii="Arial" w:hAnsi="Arial" w:cs="Arial"/>
          <w:spacing w:val="-2"/>
          <w:w w:val="105"/>
          <w:sz w:val="22"/>
          <w:szCs w:val="22"/>
          <w:lang w:val="ca-ES"/>
        </w:rPr>
        <w:t xml:space="preserve"> amb CIF </w:t>
      </w:r>
      <w:r w:rsidR="00E34CD1" w:rsidRPr="00E34CD1">
        <w:rPr>
          <w:rFonts w:ascii="Arial" w:hAnsi="Arial" w:cs="Arial"/>
          <w:spacing w:val="-2"/>
          <w:w w:val="105"/>
          <w:sz w:val="22"/>
          <w:szCs w:val="22"/>
          <w:lang w:val="ca-ES"/>
        </w:rPr>
        <w:t>_________________</w:t>
      </w:r>
      <w:r w:rsidRPr="00E34CD1">
        <w:rPr>
          <w:rFonts w:ascii="Arial" w:hAnsi="Arial" w:cs="Arial"/>
          <w:spacing w:val="-2"/>
          <w:w w:val="105"/>
          <w:sz w:val="22"/>
          <w:szCs w:val="22"/>
          <w:lang w:val="ca-ES"/>
        </w:rPr>
        <w:t xml:space="preserve">i domicili social en </w:t>
      </w:r>
      <w:r w:rsidR="00E34CD1" w:rsidRPr="00E34CD1">
        <w:rPr>
          <w:rFonts w:ascii="Arial" w:hAnsi="Arial" w:cs="Arial"/>
          <w:spacing w:val="-2"/>
          <w:w w:val="105"/>
          <w:sz w:val="22"/>
          <w:szCs w:val="22"/>
          <w:lang w:val="ca-ES"/>
        </w:rPr>
        <w:t>_________________</w:t>
      </w:r>
      <w:r w:rsidRPr="00E34CD1">
        <w:rPr>
          <w:rFonts w:ascii="Arial" w:hAnsi="Arial" w:cs="Arial"/>
          <w:spacing w:val="-2"/>
          <w:w w:val="105"/>
          <w:sz w:val="22"/>
          <w:szCs w:val="22"/>
          <w:lang w:val="ca-ES"/>
        </w:rPr>
        <w:t xml:space="preserve"> de </w:t>
      </w:r>
      <w:r w:rsidR="00E34CD1" w:rsidRPr="00E34CD1">
        <w:rPr>
          <w:rFonts w:ascii="Arial" w:hAnsi="Arial" w:cs="Arial"/>
          <w:spacing w:val="-2"/>
          <w:w w:val="105"/>
          <w:sz w:val="22"/>
          <w:szCs w:val="22"/>
          <w:lang w:val="ca-ES"/>
        </w:rPr>
        <w:t>_________________</w:t>
      </w:r>
      <w:r w:rsidRPr="00E34CD1">
        <w:rPr>
          <w:rFonts w:ascii="Arial" w:hAnsi="Arial" w:cs="Arial"/>
          <w:spacing w:val="-2"/>
          <w:w w:val="105"/>
          <w:sz w:val="22"/>
          <w:szCs w:val="22"/>
          <w:lang w:val="ca-ES"/>
        </w:rPr>
        <w:t xml:space="preserve">, representada per </w:t>
      </w:r>
      <w:r w:rsidR="00E34CD1" w:rsidRPr="00E34CD1">
        <w:rPr>
          <w:rFonts w:ascii="Arial" w:hAnsi="Arial" w:cs="Arial"/>
          <w:spacing w:val="-2"/>
          <w:w w:val="105"/>
          <w:sz w:val="22"/>
          <w:szCs w:val="22"/>
          <w:lang w:val="ca-ES"/>
        </w:rPr>
        <w:t>_________________.</w:t>
      </w:r>
    </w:p>
    <w:p w14:paraId="220845A5" w14:textId="77777777" w:rsidR="009E5C06" w:rsidRPr="00E34CD1" w:rsidRDefault="009E5C06" w:rsidP="00E34CD1">
      <w:pPr>
        <w:spacing w:before="10"/>
        <w:rPr>
          <w:rFonts w:ascii="Arial" w:hAnsi="Arial" w:cs="Arial"/>
          <w:sz w:val="22"/>
          <w:szCs w:val="22"/>
          <w:lang w:val="ca-ES"/>
        </w:rPr>
      </w:pPr>
    </w:p>
    <w:p w14:paraId="32648B62" w14:textId="77777777" w:rsidR="009E5C06" w:rsidRPr="00E34CD1" w:rsidRDefault="009E5C06" w:rsidP="00E34CD1">
      <w:pPr>
        <w:jc w:val="center"/>
        <w:rPr>
          <w:rFonts w:ascii="Arial" w:hAnsi="Arial" w:cs="Arial"/>
          <w:b/>
          <w:bCs/>
          <w:spacing w:val="-2"/>
          <w:w w:val="105"/>
          <w:sz w:val="22"/>
          <w:szCs w:val="22"/>
          <w:lang w:val="ca-ES"/>
        </w:rPr>
      </w:pPr>
      <w:r w:rsidRPr="00E34CD1">
        <w:rPr>
          <w:rFonts w:ascii="Arial" w:hAnsi="Arial" w:cs="Arial"/>
          <w:b/>
          <w:bCs/>
          <w:spacing w:val="-2"/>
          <w:w w:val="105"/>
          <w:sz w:val="22"/>
          <w:szCs w:val="22"/>
          <w:lang w:val="ca-ES"/>
        </w:rPr>
        <w:t>L’ACORD ES DESENVOLUPA COM SEGUEIX:</w:t>
      </w:r>
    </w:p>
    <w:p w14:paraId="5643EA2B" w14:textId="77777777" w:rsidR="009E5C06" w:rsidRPr="00E34CD1" w:rsidRDefault="009E5C06" w:rsidP="00E34CD1">
      <w:pPr>
        <w:jc w:val="both"/>
        <w:rPr>
          <w:rFonts w:ascii="Arial" w:hAnsi="Arial" w:cs="Arial"/>
          <w:b/>
          <w:bCs/>
          <w:spacing w:val="-2"/>
          <w:w w:val="105"/>
          <w:sz w:val="22"/>
          <w:szCs w:val="22"/>
          <w:lang w:val="ca-ES"/>
        </w:rPr>
      </w:pPr>
    </w:p>
    <w:p w14:paraId="067B5CF9" w14:textId="77777777" w:rsidR="009E5C06" w:rsidRPr="00E34CD1" w:rsidRDefault="009E5C06" w:rsidP="00E34CD1">
      <w:pPr>
        <w:jc w:val="both"/>
        <w:rPr>
          <w:rFonts w:ascii="Arial" w:hAnsi="Arial" w:cs="Arial"/>
          <w:b/>
          <w:bCs/>
          <w:spacing w:val="-2"/>
          <w:w w:val="105"/>
          <w:sz w:val="22"/>
          <w:szCs w:val="22"/>
          <w:lang w:val="ca-ES"/>
        </w:rPr>
      </w:pPr>
    </w:p>
    <w:p w14:paraId="45AA7EC5" w14:textId="77777777" w:rsidR="009E5C06" w:rsidRPr="00E34CD1" w:rsidRDefault="009E5C06" w:rsidP="00E34CD1">
      <w:pPr>
        <w:pStyle w:val="Pargrafdellista"/>
        <w:widowControl w:val="0"/>
        <w:numPr>
          <w:ilvl w:val="0"/>
          <w:numId w:val="21"/>
        </w:numPr>
        <w:spacing w:before="240"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Definicions i finalitats</w:t>
      </w:r>
    </w:p>
    <w:p w14:paraId="45BD26DA" w14:textId="3AD52A11" w:rsidR="00E34CD1"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“Informació Confidencial o informació” fa referència a aquella informació confidencial i secrets relatius al negoci o comès de l’</w:t>
      </w:r>
      <w:r w:rsidR="00526A14">
        <w:rPr>
          <w:rFonts w:ascii="Arial" w:hAnsi="Arial" w:cs="Arial"/>
          <w:spacing w:val="-2"/>
          <w:w w:val="105"/>
          <w:sz w:val="22"/>
          <w:szCs w:val="22"/>
          <w:lang w:val="ca-ES"/>
        </w:rPr>
        <w:t xml:space="preserve">ATM </w:t>
      </w:r>
      <w:r w:rsidRPr="00E34CD1">
        <w:rPr>
          <w:rFonts w:ascii="Arial" w:hAnsi="Arial" w:cs="Arial"/>
          <w:spacing w:val="-2"/>
          <w:w w:val="105"/>
          <w:sz w:val="22"/>
          <w:szCs w:val="22"/>
          <w:lang w:val="ca-ES"/>
        </w:rPr>
        <w:t>que es derivi de la prestació dels serveis de comercialització i distribució de títols i suports de transport públic amb la finalitat de disposar d’una àmplia xarxa de punts de venda de títols i suports integrats que garanteixi la disponibilitat d’aquests títols i suports en la totalitat d’aquest àmbit geogràfic i en el major nombre de punts de venda possible en interès d’una major facilitat d’adquisició dels mateixos per part de l’usuari. Això inclou, encara que no es limita, a aquella informació i secrets referents a:</w:t>
      </w:r>
    </w:p>
    <w:p w14:paraId="5610C8E0" w14:textId="77777777" w:rsidR="009E5C06" w:rsidRPr="00E34CD1" w:rsidRDefault="009E5C06" w:rsidP="00E34CD1">
      <w:pPr>
        <w:pStyle w:val="Pargrafdellista"/>
        <w:widowControl w:val="0"/>
        <w:numPr>
          <w:ilvl w:val="2"/>
          <w:numId w:val="20"/>
        </w:numPr>
        <w:spacing w:after="240"/>
        <w:ind w:left="634"/>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Estratègia corporativa i de màrqueting, plans i desenvolupament de negoci, informes de vendes i resultats d'investigacions.</w:t>
      </w:r>
    </w:p>
    <w:p w14:paraId="5CF72B6A" w14:textId="77777777" w:rsidR="009E5C06" w:rsidRPr="00E34CD1" w:rsidRDefault="009E5C06" w:rsidP="00E34CD1">
      <w:pPr>
        <w:pStyle w:val="Pargrafdellista"/>
        <w:widowControl w:val="0"/>
        <w:numPr>
          <w:ilvl w:val="2"/>
          <w:numId w:val="20"/>
        </w:numPr>
        <w:spacing w:after="240"/>
        <w:ind w:left="634"/>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Mètodes i procediments de negoci, informació tècnica i "</w:t>
      </w:r>
      <w:proofErr w:type="spellStart"/>
      <w:r w:rsidRPr="00E34CD1">
        <w:rPr>
          <w:rFonts w:ascii="Arial" w:hAnsi="Arial" w:cs="Arial"/>
          <w:spacing w:val="-2"/>
          <w:w w:val="105"/>
          <w:sz w:val="22"/>
          <w:szCs w:val="22"/>
          <w:lang w:val="ca-ES"/>
        </w:rPr>
        <w:t>know-how</w:t>
      </w:r>
      <w:proofErr w:type="spellEnd"/>
      <w:r w:rsidRPr="00E34CD1">
        <w:rPr>
          <w:rFonts w:ascii="Arial" w:hAnsi="Arial" w:cs="Arial"/>
          <w:spacing w:val="-2"/>
          <w:w w:val="105"/>
          <w:sz w:val="22"/>
          <w:szCs w:val="22"/>
          <w:lang w:val="ca-ES"/>
        </w:rPr>
        <w:t>", incloent entre d’altres, invents, dissenys, programes, tècniques, sistemes de bases de dades, fórmules i idees.</w:t>
      </w:r>
    </w:p>
    <w:p w14:paraId="11496CE2" w14:textId="77777777" w:rsidR="009E5C06" w:rsidRPr="00E34CD1" w:rsidRDefault="009E5C06" w:rsidP="00E34CD1">
      <w:pPr>
        <w:pStyle w:val="Pargrafdellista"/>
        <w:widowControl w:val="0"/>
        <w:numPr>
          <w:ilvl w:val="2"/>
          <w:numId w:val="20"/>
        </w:numPr>
        <w:spacing w:after="240"/>
        <w:ind w:left="634"/>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Contactes de negoci, llistes de clients i proveïdors i detalls dels contractes celebrats amb ells.</w:t>
      </w:r>
    </w:p>
    <w:p w14:paraId="48E2D8BE" w14:textId="45799132" w:rsidR="009E5C06" w:rsidRPr="00E34CD1" w:rsidRDefault="009E5C06" w:rsidP="00E34CD1">
      <w:pPr>
        <w:pStyle w:val="Pargrafdellista"/>
        <w:widowControl w:val="0"/>
        <w:numPr>
          <w:ilvl w:val="2"/>
          <w:numId w:val="20"/>
        </w:numPr>
        <w:spacing w:after="240"/>
        <w:ind w:left="634"/>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Nivells de "estoc", vendes, nivells de despesa i polítiques de compres.</w:t>
      </w:r>
    </w:p>
    <w:p w14:paraId="41A1C52B" w14:textId="6BB00D3E" w:rsidR="009E5C06" w:rsidRPr="00E34CD1" w:rsidRDefault="00E34CD1" w:rsidP="00E34CD1">
      <w:pPr>
        <w:pStyle w:val="Pargrafdellista"/>
        <w:widowControl w:val="0"/>
        <w:numPr>
          <w:ilvl w:val="2"/>
          <w:numId w:val="20"/>
        </w:numPr>
        <w:ind w:left="634"/>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Co</w:t>
      </w:r>
      <w:r w:rsidR="009E5C06" w:rsidRPr="00E34CD1">
        <w:rPr>
          <w:rFonts w:ascii="Arial" w:hAnsi="Arial" w:cs="Arial"/>
          <w:spacing w:val="-2"/>
          <w:w w:val="105"/>
          <w:sz w:val="22"/>
          <w:szCs w:val="22"/>
          <w:lang w:val="ca-ES"/>
        </w:rPr>
        <w:t>mptes de gestió, informes comercials i altres informes financers.</w:t>
      </w:r>
    </w:p>
    <w:p w14:paraId="7615DBC8" w14:textId="77777777" w:rsidR="009E5C06" w:rsidRPr="00E34CD1" w:rsidRDefault="009E5C06" w:rsidP="00E34CD1">
      <w:pPr>
        <w:pStyle w:val="Pargrafdellista"/>
        <w:ind w:left="634"/>
        <w:jc w:val="both"/>
        <w:rPr>
          <w:rFonts w:ascii="Arial" w:hAnsi="Arial" w:cs="Arial"/>
          <w:spacing w:val="-2"/>
          <w:w w:val="105"/>
          <w:sz w:val="22"/>
          <w:szCs w:val="22"/>
          <w:lang w:val="ca-ES"/>
        </w:rPr>
      </w:pPr>
    </w:p>
    <w:p w14:paraId="1A520A95" w14:textId="77777777" w:rsidR="009E5C06" w:rsidRPr="00E34CD1" w:rsidRDefault="009E5C06" w:rsidP="00E34CD1">
      <w:pPr>
        <w:pStyle w:val="Pargrafdellista"/>
        <w:widowControl w:val="0"/>
        <w:numPr>
          <w:ilvl w:val="2"/>
          <w:numId w:val="20"/>
        </w:numPr>
        <w:spacing w:after="240"/>
        <w:ind w:left="634"/>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Qualsevol document identificat com "confidencial", així com el material.</w:t>
      </w:r>
    </w:p>
    <w:p w14:paraId="586CC7F3"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“Material” fa referència a aquelles notes, memoràndums o altres arxius escrits, dibuixats o registrats electrònicament que facin referència a, o es derivin del negoci de l’Autoritat del Transport Metropolità, tant directament com indirectament.</w:t>
      </w:r>
    </w:p>
    <w:p w14:paraId="603F9C9A" w14:textId="502F4E49" w:rsidR="009E5C06" w:rsidRPr="00E34CD1" w:rsidRDefault="009E5C06" w:rsidP="00E34CD1">
      <w:pPr>
        <w:spacing w:before="240" w:after="240"/>
        <w:jc w:val="both"/>
        <w:rPr>
          <w:rFonts w:ascii="Arial" w:hAnsi="Arial" w:cs="Arial"/>
          <w:color w:val="ED7D31" w:themeColor="accent2"/>
          <w:spacing w:val="-2"/>
          <w:w w:val="105"/>
          <w:sz w:val="22"/>
          <w:szCs w:val="22"/>
          <w:lang w:val="ca-ES"/>
        </w:rPr>
      </w:pPr>
      <w:r w:rsidRPr="00E34CD1">
        <w:rPr>
          <w:rFonts w:ascii="Arial" w:hAnsi="Arial" w:cs="Arial"/>
          <w:spacing w:val="-2"/>
          <w:w w:val="105"/>
          <w:sz w:val="22"/>
          <w:szCs w:val="22"/>
          <w:lang w:val="ca-ES"/>
        </w:rPr>
        <w:t xml:space="preserve">“Personal” fa referència a directors, executius, accionistes, </w:t>
      </w:r>
      <w:proofErr w:type="spellStart"/>
      <w:r w:rsidRPr="00E34CD1">
        <w:rPr>
          <w:rFonts w:ascii="Arial" w:hAnsi="Arial" w:cs="Arial"/>
          <w:spacing w:val="-2"/>
          <w:w w:val="105"/>
          <w:sz w:val="22"/>
          <w:szCs w:val="22"/>
          <w:lang w:val="ca-ES"/>
        </w:rPr>
        <w:t>partners</w:t>
      </w:r>
      <w:proofErr w:type="spellEnd"/>
      <w:r w:rsidRPr="00E34CD1">
        <w:rPr>
          <w:rFonts w:ascii="Arial" w:hAnsi="Arial" w:cs="Arial"/>
          <w:spacing w:val="-2"/>
          <w:w w:val="105"/>
          <w:sz w:val="22"/>
          <w:szCs w:val="22"/>
          <w:lang w:val="ca-ES"/>
        </w:rPr>
        <w:t xml:space="preserve">, empleats o qualsevol personal relacionat de qualsevol manera amb </w:t>
      </w:r>
      <w:r w:rsidR="00E34CD1" w:rsidRPr="00E34CD1">
        <w:rPr>
          <w:rFonts w:ascii="Arial" w:hAnsi="Arial" w:cs="Arial"/>
          <w:spacing w:val="-2"/>
          <w:w w:val="105"/>
          <w:sz w:val="22"/>
          <w:szCs w:val="22"/>
          <w:lang w:val="ca-ES"/>
        </w:rPr>
        <w:t>l’empresa _________________.</w:t>
      </w:r>
    </w:p>
    <w:p w14:paraId="0367AC4C"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lastRenderedPageBreak/>
        <w:t>Obligacions:</w:t>
      </w:r>
    </w:p>
    <w:p w14:paraId="3B4985C0" w14:textId="71483081" w:rsidR="009E5C06" w:rsidRPr="00E34CD1" w:rsidRDefault="00E34CD1" w:rsidP="00E34CD1">
      <w:pPr>
        <w:spacing w:before="240" w:after="240"/>
        <w:jc w:val="both"/>
        <w:rPr>
          <w:rFonts w:ascii="Arial" w:hAnsi="Arial" w:cs="Arial"/>
          <w:spacing w:val="-2"/>
          <w:w w:val="105"/>
          <w:sz w:val="22"/>
          <w:szCs w:val="22"/>
          <w:lang w:val="ca-ES"/>
        </w:rPr>
      </w:pPr>
      <w:r>
        <w:rPr>
          <w:rFonts w:ascii="Arial" w:hAnsi="Arial" w:cs="Arial"/>
          <w:spacing w:val="-2"/>
          <w:w w:val="105"/>
          <w:sz w:val="22"/>
          <w:szCs w:val="22"/>
          <w:lang w:val="ca-ES"/>
        </w:rPr>
        <w:t>L</w:t>
      </w:r>
      <w:r w:rsidRPr="00E34CD1">
        <w:rPr>
          <w:rFonts w:ascii="Arial" w:hAnsi="Arial" w:cs="Arial"/>
          <w:spacing w:val="-2"/>
          <w:w w:val="105"/>
          <w:sz w:val="22"/>
          <w:szCs w:val="22"/>
          <w:lang w:val="ca-ES"/>
        </w:rPr>
        <w:t>’empresa _________________</w:t>
      </w:r>
      <w:r>
        <w:rPr>
          <w:rFonts w:ascii="Arial" w:hAnsi="Arial" w:cs="Arial"/>
          <w:spacing w:val="-2"/>
          <w:w w:val="105"/>
          <w:sz w:val="22"/>
          <w:szCs w:val="22"/>
          <w:lang w:val="ca-ES"/>
        </w:rPr>
        <w:t>,</w:t>
      </w:r>
      <w:r w:rsidRPr="00E34CD1">
        <w:rPr>
          <w:rFonts w:ascii="Arial" w:hAnsi="Arial" w:cs="Arial"/>
          <w:spacing w:val="-2"/>
          <w:w w:val="105"/>
          <w:sz w:val="22"/>
          <w:szCs w:val="22"/>
          <w:lang w:val="ca-ES"/>
        </w:rPr>
        <w:t xml:space="preserve"> </w:t>
      </w:r>
      <w:r w:rsidR="009E5C06" w:rsidRPr="00E34CD1">
        <w:rPr>
          <w:rFonts w:ascii="Arial" w:hAnsi="Arial" w:cs="Arial"/>
          <w:spacing w:val="-2"/>
          <w:w w:val="105"/>
          <w:sz w:val="22"/>
          <w:szCs w:val="22"/>
          <w:lang w:val="ca-ES"/>
        </w:rPr>
        <w:t>amb la finalitat de mantenir la confidencialitat de la informació a la qual tingui accés i evitar possibles perjudicis que la difusió o utilització indeguda de l’esmentada informació pugui causar a l’ATM s’obliga a:</w:t>
      </w:r>
    </w:p>
    <w:p w14:paraId="0E9CDBB0" w14:textId="77777777" w:rsidR="009E5C06" w:rsidRPr="00E34CD1" w:rsidRDefault="009E5C06" w:rsidP="00E34CD1">
      <w:pPr>
        <w:numPr>
          <w:ilvl w:val="0"/>
          <w:numId w:val="23"/>
        </w:numPr>
        <w:jc w:val="both"/>
        <w:rPr>
          <w:rFonts w:ascii="Arial" w:hAnsi="Arial" w:cs="Arial"/>
          <w:sz w:val="22"/>
          <w:szCs w:val="22"/>
          <w:lang w:val="ca-ES" w:eastAsia="ca-ES"/>
        </w:rPr>
      </w:pPr>
      <w:r w:rsidRPr="00E34CD1">
        <w:rPr>
          <w:rFonts w:ascii="Arial" w:hAnsi="Arial" w:cs="Arial"/>
          <w:sz w:val="22"/>
          <w:szCs w:val="22"/>
          <w:lang w:val="ca-ES" w:eastAsia="ca-ES"/>
        </w:rPr>
        <w:t>Que la informació de caràcter confidencial obtinguda durant l’explotació/prestació del servei no sigui subministrada ni comunicada a altra persona que no estigui implicada en el procés, llevat el personal imprescindible que col·labora amb el signant.</w:t>
      </w:r>
    </w:p>
    <w:p w14:paraId="32A4A69C" w14:textId="77777777" w:rsidR="009E5C06" w:rsidRPr="00E34CD1" w:rsidRDefault="009E5C06" w:rsidP="00E34CD1">
      <w:pPr>
        <w:ind w:left="720"/>
        <w:jc w:val="both"/>
        <w:rPr>
          <w:rFonts w:ascii="Arial" w:hAnsi="Arial" w:cs="Arial"/>
          <w:sz w:val="22"/>
          <w:szCs w:val="22"/>
          <w:lang w:val="ca-ES" w:eastAsia="ca-ES"/>
        </w:rPr>
      </w:pPr>
    </w:p>
    <w:p w14:paraId="719886EF" w14:textId="77777777" w:rsidR="009E5C06" w:rsidRPr="00E34CD1" w:rsidRDefault="009E5C06" w:rsidP="00E34CD1">
      <w:pPr>
        <w:numPr>
          <w:ilvl w:val="0"/>
          <w:numId w:val="23"/>
        </w:numPr>
        <w:jc w:val="both"/>
        <w:rPr>
          <w:rFonts w:ascii="Arial" w:hAnsi="Arial" w:cs="Arial"/>
          <w:sz w:val="22"/>
          <w:szCs w:val="22"/>
          <w:lang w:val="ca-ES" w:eastAsia="ca-ES"/>
        </w:rPr>
      </w:pPr>
      <w:r w:rsidRPr="00E34CD1">
        <w:rPr>
          <w:rFonts w:ascii="Arial" w:hAnsi="Arial" w:cs="Arial"/>
          <w:sz w:val="22"/>
          <w:szCs w:val="22"/>
          <w:lang w:val="ca-ES" w:eastAsia="ca-ES"/>
        </w:rPr>
        <w:t>Que la informació de caràcter confidencial abans esmentada no arribi a coneixement de tercers, i a informar com més aviat possible, si escau, d’aquesta circumstància.</w:t>
      </w:r>
    </w:p>
    <w:p w14:paraId="037D7DFB" w14:textId="77777777" w:rsidR="009E5C06" w:rsidRPr="00E34CD1" w:rsidRDefault="009E5C06" w:rsidP="00E34CD1">
      <w:pPr>
        <w:ind w:left="708"/>
        <w:jc w:val="both"/>
        <w:rPr>
          <w:rFonts w:ascii="Arial" w:hAnsi="Arial" w:cs="Arial"/>
          <w:sz w:val="22"/>
          <w:szCs w:val="22"/>
          <w:lang w:val="ca-ES" w:eastAsia="ca-ES"/>
        </w:rPr>
      </w:pPr>
    </w:p>
    <w:p w14:paraId="0056C31B" w14:textId="77777777" w:rsidR="009E5C06" w:rsidRPr="00E34CD1" w:rsidRDefault="009E5C06" w:rsidP="00E34CD1">
      <w:pPr>
        <w:numPr>
          <w:ilvl w:val="0"/>
          <w:numId w:val="23"/>
        </w:numPr>
        <w:jc w:val="both"/>
        <w:rPr>
          <w:rFonts w:ascii="Arial" w:hAnsi="Arial" w:cs="Arial"/>
          <w:sz w:val="22"/>
          <w:szCs w:val="22"/>
          <w:lang w:val="ca-ES" w:eastAsia="ca-ES"/>
        </w:rPr>
      </w:pPr>
      <w:r w:rsidRPr="00E34CD1">
        <w:rPr>
          <w:rFonts w:ascii="Arial" w:hAnsi="Arial" w:cs="Arial"/>
          <w:sz w:val="22"/>
          <w:szCs w:val="22"/>
          <w:lang w:val="ca-ES" w:eastAsia="ca-ES"/>
        </w:rPr>
        <w:t xml:space="preserve">Que la informació de caràcter confidencial obtinguda no s’utilitzi per a una finalitat diferent a la prevista en el punt 1 del present acord, i en cap cas en benefici empresarial propi. </w:t>
      </w:r>
    </w:p>
    <w:p w14:paraId="1B8789C6" w14:textId="77777777" w:rsidR="009E5C06" w:rsidRPr="00E34CD1" w:rsidRDefault="009E5C06" w:rsidP="00E34CD1">
      <w:pPr>
        <w:ind w:left="900" w:hanging="360"/>
        <w:jc w:val="both"/>
        <w:rPr>
          <w:rFonts w:ascii="Arial" w:hAnsi="Arial" w:cs="Arial"/>
          <w:sz w:val="22"/>
          <w:szCs w:val="22"/>
          <w:lang w:val="ca-ES" w:eastAsia="ca-ES"/>
        </w:rPr>
      </w:pPr>
    </w:p>
    <w:p w14:paraId="39BD35CA" w14:textId="4171477D" w:rsidR="009E5C06" w:rsidRPr="00E34CD1" w:rsidRDefault="009E5C06" w:rsidP="00E34CD1">
      <w:pPr>
        <w:numPr>
          <w:ilvl w:val="0"/>
          <w:numId w:val="23"/>
        </w:numPr>
        <w:jc w:val="both"/>
        <w:rPr>
          <w:rFonts w:ascii="Arial" w:hAnsi="Arial" w:cs="Arial"/>
          <w:sz w:val="22"/>
          <w:szCs w:val="22"/>
          <w:lang w:val="ca-ES" w:eastAsia="ca-ES"/>
        </w:rPr>
      </w:pPr>
      <w:r w:rsidRPr="00E34CD1">
        <w:rPr>
          <w:rFonts w:ascii="Arial" w:hAnsi="Arial" w:cs="Arial"/>
          <w:sz w:val="22"/>
          <w:szCs w:val="22"/>
          <w:lang w:val="ca-ES" w:eastAsia="ca-ES"/>
        </w:rPr>
        <w:t xml:space="preserve">Observar i adoptar  totes les mesures de seguretat que siguin necessàries per assegurar la confidencialitat, secret i integritat de la informació a la qual tingui accés, així com adoptar en el futur totes les mesures de seguretat que siguin exigides per les lleis i reglaments en aquesta matèria. </w:t>
      </w:r>
      <w:r w:rsidR="00E34CD1" w:rsidRPr="00E34CD1">
        <w:rPr>
          <w:rFonts w:ascii="Arial" w:hAnsi="Arial" w:cs="Arial"/>
          <w:spacing w:val="-2"/>
          <w:w w:val="105"/>
          <w:sz w:val="22"/>
          <w:szCs w:val="22"/>
          <w:lang w:val="ca-ES"/>
        </w:rPr>
        <w:t>L’empresa _________________</w:t>
      </w:r>
      <w:r w:rsidRPr="00E34CD1">
        <w:rPr>
          <w:rFonts w:ascii="Arial" w:hAnsi="Arial" w:cs="Arial"/>
          <w:sz w:val="22"/>
          <w:szCs w:val="22"/>
          <w:lang w:val="ca-ES" w:eastAsia="ca-ES"/>
        </w:rPr>
        <w:t xml:space="preserve"> també haurà d’adoptar totes aquelles mesures que li siguin exigides per l’ATM en la seva totalitat, i en tot cas podrà sol·licitar els mitjans i costos adients per dur-ho a terme.</w:t>
      </w:r>
    </w:p>
    <w:p w14:paraId="2AC56BD6" w14:textId="77777777" w:rsidR="009E5C06" w:rsidRPr="00E34CD1" w:rsidRDefault="009E5C06" w:rsidP="00E34CD1">
      <w:pPr>
        <w:ind w:left="900" w:hanging="360"/>
        <w:jc w:val="both"/>
        <w:rPr>
          <w:rFonts w:ascii="Arial" w:hAnsi="Arial" w:cs="Arial"/>
          <w:sz w:val="22"/>
          <w:szCs w:val="22"/>
          <w:lang w:val="ca-ES" w:eastAsia="ca-ES"/>
        </w:rPr>
      </w:pPr>
    </w:p>
    <w:p w14:paraId="72C6C855" w14:textId="77777777" w:rsidR="009E5C06" w:rsidRPr="00E34CD1" w:rsidRDefault="009E5C06" w:rsidP="00E34CD1">
      <w:pPr>
        <w:numPr>
          <w:ilvl w:val="0"/>
          <w:numId w:val="23"/>
        </w:numPr>
        <w:jc w:val="both"/>
        <w:rPr>
          <w:rFonts w:ascii="Arial" w:hAnsi="Arial" w:cs="Arial"/>
          <w:sz w:val="22"/>
          <w:szCs w:val="22"/>
          <w:lang w:val="ca-ES" w:eastAsia="ca-ES"/>
        </w:rPr>
      </w:pPr>
      <w:r w:rsidRPr="00E34CD1">
        <w:rPr>
          <w:rFonts w:ascii="Arial" w:hAnsi="Arial" w:cs="Arial"/>
          <w:sz w:val="22"/>
          <w:szCs w:val="22"/>
          <w:lang w:val="ca-ES" w:eastAsia="ca-ES"/>
        </w:rPr>
        <w:t>Destruir les dades cedides per l’ATM, així com qualsevol suport o document on consti alguna dada confidencial o de caràcter personal objecte de tractament una vegada finalitzada la vigència d’aquest acord, llevat que la llei imposi o l’ATM autoritzi expressament la seva conservació de forma expressa i per escrit, si les parts preveuen l’execució de nous serveis que impliquin de forma necessària l’accés a la informació de l’ATM.</w:t>
      </w:r>
    </w:p>
    <w:p w14:paraId="4F004BAE" w14:textId="77777777" w:rsidR="009E5C06" w:rsidRPr="00E34CD1" w:rsidRDefault="009E5C06" w:rsidP="00E34CD1">
      <w:pPr>
        <w:ind w:left="900" w:hanging="360"/>
        <w:jc w:val="both"/>
        <w:rPr>
          <w:rFonts w:ascii="Arial" w:hAnsi="Arial" w:cs="Arial"/>
          <w:sz w:val="22"/>
          <w:szCs w:val="22"/>
          <w:lang w:val="ca-ES" w:eastAsia="ca-ES"/>
        </w:rPr>
      </w:pPr>
    </w:p>
    <w:p w14:paraId="59643424" w14:textId="1069957F" w:rsidR="009E5C06" w:rsidRPr="00E34CD1" w:rsidRDefault="009E5C06" w:rsidP="00E34CD1">
      <w:pPr>
        <w:numPr>
          <w:ilvl w:val="0"/>
          <w:numId w:val="23"/>
        </w:numPr>
        <w:jc w:val="both"/>
        <w:rPr>
          <w:rFonts w:ascii="Arial" w:hAnsi="Arial" w:cs="Arial"/>
          <w:sz w:val="22"/>
          <w:szCs w:val="22"/>
          <w:lang w:val="ca-ES" w:eastAsia="ca-ES"/>
        </w:rPr>
      </w:pPr>
      <w:r w:rsidRPr="00E34CD1">
        <w:rPr>
          <w:rFonts w:ascii="Arial" w:hAnsi="Arial" w:cs="Arial"/>
          <w:sz w:val="22"/>
          <w:szCs w:val="22"/>
          <w:lang w:val="ca-ES" w:eastAsia="ca-ES"/>
        </w:rPr>
        <w:t xml:space="preserve">Des del moment en que l’ATM sol·liciti per escrit la devolució i/o destrucció de la informació confidencial transmesa a </w:t>
      </w:r>
      <w:r w:rsidR="00E34CD1" w:rsidRPr="00E34CD1">
        <w:rPr>
          <w:rFonts w:ascii="Arial" w:hAnsi="Arial" w:cs="Arial"/>
          <w:spacing w:val="-2"/>
          <w:w w:val="105"/>
          <w:sz w:val="22"/>
          <w:szCs w:val="22"/>
          <w:lang w:val="ca-ES"/>
        </w:rPr>
        <w:t>l’empresa _________________</w:t>
      </w:r>
      <w:r w:rsidRPr="00E34CD1">
        <w:rPr>
          <w:rFonts w:ascii="Arial" w:hAnsi="Arial" w:cs="Arial"/>
          <w:sz w:val="22"/>
          <w:szCs w:val="22"/>
          <w:lang w:val="ca-ES" w:eastAsia="ca-ES"/>
        </w:rPr>
        <w:t>, aquesta es compromet a realitzar-ho en un període de deu dies des de la sol·licitud, i a signar un certificat de lliurament i destrucció de la informació objecte del present acord.</w:t>
      </w:r>
    </w:p>
    <w:p w14:paraId="7431326D" w14:textId="77777777" w:rsidR="009E5C06" w:rsidRPr="00E34CD1" w:rsidRDefault="009E5C06" w:rsidP="00E34CD1">
      <w:pPr>
        <w:pStyle w:val="Pargrafdellista"/>
        <w:widowControl w:val="0"/>
        <w:numPr>
          <w:ilvl w:val="0"/>
          <w:numId w:val="21"/>
        </w:numPr>
        <w:spacing w:before="240"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Durada i vigència</w:t>
      </w:r>
    </w:p>
    <w:p w14:paraId="1E686846" w14:textId="77777777" w:rsidR="009E5C06" w:rsidRPr="00E34CD1" w:rsidRDefault="009E5C06" w:rsidP="00E34CD1">
      <w:pPr>
        <w:jc w:val="both"/>
        <w:rPr>
          <w:rFonts w:ascii="Arial" w:hAnsi="Arial" w:cs="Arial"/>
          <w:spacing w:val="-2"/>
          <w:w w:val="105"/>
          <w:sz w:val="22"/>
          <w:szCs w:val="22"/>
          <w:lang w:val="ca-ES"/>
        </w:rPr>
      </w:pPr>
      <w:r w:rsidRPr="00E34CD1">
        <w:rPr>
          <w:rFonts w:ascii="Arial" w:hAnsi="Arial" w:cs="Arial"/>
          <w:spacing w:val="-2"/>
          <w:w w:val="105"/>
          <w:sz w:val="22"/>
          <w:szCs w:val="22"/>
          <w:lang w:val="ca-ES"/>
        </w:rPr>
        <w:t>La durada de les obligacions assumides en el present document comprendrà la completa durada de la prestació, i en tot cas fins que la informació deixi de ser confidencial i sigui de coneixement públic.</w:t>
      </w:r>
    </w:p>
    <w:p w14:paraId="267515D4" w14:textId="77777777" w:rsidR="009E5C06" w:rsidRPr="00E34CD1" w:rsidRDefault="009E5C06" w:rsidP="00E34CD1">
      <w:pPr>
        <w:jc w:val="both"/>
        <w:rPr>
          <w:rFonts w:ascii="Arial" w:hAnsi="Arial" w:cs="Arial"/>
          <w:spacing w:val="-2"/>
          <w:w w:val="105"/>
          <w:sz w:val="22"/>
          <w:szCs w:val="22"/>
          <w:lang w:val="ca-ES"/>
        </w:rPr>
      </w:pPr>
    </w:p>
    <w:p w14:paraId="74D33C08"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Compliment de la legislació aplicable en matèria de protecció de dades:</w:t>
      </w:r>
    </w:p>
    <w:p w14:paraId="66B2ECD3"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 xml:space="preserve">Les parts d’aquest Acord coneixen i s’obliguen a complir la Llei Orgànica 3/2018, de 5 de desembre, de Protecció de Dades Personals i Garantia dels Drets Digitals, i el Reglament (UE) 2016/679 del Parlament Europeu i del Consell, de 27 d’abril de 2016, relatiu a la protecció de les persones físiques pel que fa al tractament de dades </w:t>
      </w:r>
      <w:r w:rsidRPr="00E34CD1">
        <w:rPr>
          <w:rFonts w:ascii="Arial" w:hAnsi="Arial" w:cs="Arial"/>
          <w:spacing w:val="-2"/>
          <w:w w:val="105"/>
          <w:sz w:val="22"/>
          <w:szCs w:val="22"/>
          <w:lang w:val="ca-ES"/>
        </w:rPr>
        <w:lastRenderedPageBreak/>
        <w:t>personals i a la lliure circulació d’aquestes dades i pel qual es deroga la Directiva 95/46/CE, així com qualsevol altra norma que sigui d’aplicació.</w:t>
      </w:r>
    </w:p>
    <w:p w14:paraId="79344679" w14:textId="192B55CB" w:rsidR="009E5C06" w:rsidRPr="00E34CD1" w:rsidRDefault="00E34CD1"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L’empresa _________________</w:t>
      </w:r>
      <w:r w:rsidR="009E5C06" w:rsidRPr="00E34CD1">
        <w:rPr>
          <w:rFonts w:ascii="Arial" w:hAnsi="Arial" w:cs="Arial"/>
          <w:color w:val="ED7D31" w:themeColor="accent2"/>
          <w:spacing w:val="-2"/>
          <w:w w:val="105"/>
          <w:sz w:val="22"/>
          <w:szCs w:val="22"/>
          <w:lang w:val="ca-ES"/>
        </w:rPr>
        <w:t xml:space="preserve"> </w:t>
      </w:r>
      <w:r w:rsidR="009E5C06" w:rsidRPr="00E34CD1">
        <w:rPr>
          <w:rFonts w:ascii="Arial" w:hAnsi="Arial" w:cs="Arial"/>
          <w:spacing w:val="-2"/>
          <w:w w:val="105"/>
          <w:sz w:val="22"/>
          <w:szCs w:val="22"/>
          <w:lang w:val="ca-ES"/>
        </w:rPr>
        <w:t>és coneixedor</w:t>
      </w:r>
      <w:r w:rsidRPr="00E34CD1">
        <w:rPr>
          <w:rFonts w:ascii="Arial" w:hAnsi="Arial" w:cs="Arial"/>
          <w:spacing w:val="-2"/>
          <w:w w:val="105"/>
          <w:sz w:val="22"/>
          <w:szCs w:val="22"/>
          <w:lang w:val="ca-ES"/>
        </w:rPr>
        <w:t>a</w:t>
      </w:r>
      <w:r w:rsidR="009E5C06" w:rsidRPr="00E34CD1">
        <w:rPr>
          <w:rFonts w:ascii="Arial" w:hAnsi="Arial" w:cs="Arial"/>
          <w:spacing w:val="-2"/>
          <w:w w:val="105"/>
          <w:sz w:val="22"/>
          <w:szCs w:val="22"/>
          <w:lang w:val="ca-ES"/>
        </w:rPr>
        <w:t xml:space="preserve"> que mitjançant la signatura d’aquest contracte consent que les seves dades personals recollides a contracte, així com aquelles que es poguessin recollir en el futur, puguin ser incorporades per ATM en el seu propi fitxer automatitzat de recollida de dades amb la finalitat de gestionar correctament la relació contractual, i eventualment, per una gestió administrativa i/o comercial.</w:t>
      </w:r>
    </w:p>
    <w:p w14:paraId="65807868"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En tot cas, les parts es comprometen a que aquestes dades personals no seran cedides en cap cas a tercers, tot i que, si es donés el cas que fos procedent realitzar algun tipus de cessió de dades personals, ATM es compromet a sol·licitar de  forma prèvia el consentiment exprés, informat i inequívoc de la part que és titular d’aquests drets de caràcter personal.</w:t>
      </w:r>
    </w:p>
    <w:p w14:paraId="0C980FB7"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D’aquesta clàusula no resulta cap limitació o restricció per les parts en quant a l’exercici dels drets d'accés, rectificació, supressió, oposició, de limitació del tractament, de portabilitat de les dades, així com de retirada  del seu consentiment.</w:t>
      </w:r>
    </w:p>
    <w:p w14:paraId="409FA277"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Excepcions:</w:t>
      </w:r>
    </w:p>
    <w:p w14:paraId="472897E8"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Allò establert en aquest article no serà d’aplicació a cap informació sobre la qual alguna de les parts pogués acreditar que:</w:t>
      </w:r>
    </w:p>
    <w:p w14:paraId="7B586F9A" w14:textId="77777777" w:rsidR="009E5C06" w:rsidRPr="00E34CD1" w:rsidRDefault="009E5C06" w:rsidP="00E34CD1">
      <w:pPr>
        <w:pStyle w:val="Pargrafdellista"/>
        <w:widowControl w:val="0"/>
        <w:numPr>
          <w:ilvl w:val="0"/>
          <w:numId w:val="22"/>
        </w:numPr>
        <w:spacing w:before="240" w:after="240"/>
        <w:ind w:left="351" w:hanging="219"/>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Dita informació restava en el domini públic en el moment d’haver estat revelada per alguna de les parts.</w:t>
      </w:r>
    </w:p>
    <w:p w14:paraId="0ABE5C5D" w14:textId="77777777" w:rsidR="009E5C06" w:rsidRPr="00E34CD1" w:rsidRDefault="009E5C06" w:rsidP="00E34CD1">
      <w:pPr>
        <w:pStyle w:val="Pargrafdellista"/>
        <w:widowControl w:val="0"/>
        <w:numPr>
          <w:ilvl w:val="0"/>
          <w:numId w:val="22"/>
        </w:numPr>
        <w:spacing w:before="240" w:after="240"/>
        <w:ind w:left="351" w:hanging="219"/>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Que, en el moment d’haver estat revelada, el tercer que hagués rebut dita informació, ja estigués en possessió de la mateixa per mitjans lícits o amb dret al seu accés.</w:t>
      </w:r>
    </w:p>
    <w:p w14:paraId="43EA012D" w14:textId="77777777" w:rsidR="009E5C06" w:rsidRPr="00E34CD1" w:rsidRDefault="009E5C06" w:rsidP="00E34CD1">
      <w:pPr>
        <w:pStyle w:val="Pargrafdellista"/>
        <w:widowControl w:val="0"/>
        <w:numPr>
          <w:ilvl w:val="0"/>
          <w:numId w:val="22"/>
        </w:numPr>
        <w:spacing w:before="240" w:after="240"/>
        <w:ind w:left="351" w:hanging="219"/>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Que tingués consentiment previ per a la publicació de la dita informació.</w:t>
      </w:r>
    </w:p>
    <w:p w14:paraId="033BE754" w14:textId="77777777" w:rsidR="009E5C06" w:rsidRPr="00E34CD1" w:rsidRDefault="009E5C06" w:rsidP="00E34CD1">
      <w:pPr>
        <w:pStyle w:val="Pargrafdellista"/>
        <w:widowControl w:val="0"/>
        <w:numPr>
          <w:ilvl w:val="0"/>
          <w:numId w:val="22"/>
        </w:numPr>
        <w:spacing w:before="240" w:after="240"/>
        <w:ind w:left="351" w:hanging="219"/>
        <w:contextualSpacing w:val="0"/>
        <w:jc w:val="both"/>
        <w:rPr>
          <w:rFonts w:ascii="Arial" w:hAnsi="Arial" w:cs="Arial"/>
          <w:spacing w:val="-2"/>
          <w:w w:val="105"/>
          <w:sz w:val="22"/>
          <w:szCs w:val="22"/>
          <w:lang w:val="ca-ES"/>
        </w:rPr>
      </w:pPr>
      <w:r w:rsidRPr="00E34CD1">
        <w:rPr>
          <w:rFonts w:ascii="Arial" w:hAnsi="Arial" w:cs="Arial"/>
          <w:spacing w:val="-2"/>
          <w:w w:val="105"/>
          <w:sz w:val="22"/>
          <w:szCs w:val="22"/>
          <w:lang w:val="ca-ES"/>
        </w:rPr>
        <w:t>Que la mateixa hagi estat sol·licitada, conforme a la normativa de vigent aplicació, per part de les autoritats administratives o judicials competents que hagin de pronunciar-se sobre aspectes totals o parcials de la dita informació.</w:t>
      </w:r>
    </w:p>
    <w:p w14:paraId="2C263C09" w14:textId="77777777" w:rsidR="009E5C06" w:rsidRPr="00E34CD1" w:rsidRDefault="009E5C06" w:rsidP="00E34CD1">
      <w:pPr>
        <w:spacing w:before="240"/>
        <w:jc w:val="both"/>
        <w:rPr>
          <w:rFonts w:ascii="Arial" w:hAnsi="Arial" w:cs="Arial"/>
          <w:spacing w:val="-2"/>
          <w:w w:val="105"/>
          <w:sz w:val="22"/>
          <w:szCs w:val="22"/>
          <w:lang w:val="ca-ES"/>
        </w:rPr>
      </w:pPr>
      <w:r w:rsidRPr="00E34CD1">
        <w:rPr>
          <w:rFonts w:ascii="Arial" w:hAnsi="Arial" w:cs="Arial"/>
          <w:spacing w:val="-2"/>
          <w:w w:val="105"/>
          <w:sz w:val="22"/>
          <w:szCs w:val="22"/>
          <w:lang w:val="ca-ES"/>
        </w:rPr>
        <w:t>En el cas que una part de la informació pogués ser classificada dins d’alguna de les categories aquí mencionades, la resta d’informació seguiria beneficant-se de la protecció de confidencialitat que li atorga aquest Acord.</w:t>
      </w:r>
    </w:p>
    <w:p w14:paraId="51D9F9CA" w14:textId="77777777" w:rsidR="009E5C06" w:rsidRPr="00E34CD1" w:rsidRDefault="009E5C06" w:rsidP="00E34CD1">
      <w:pPr>
        <w:spacing w:before="240"/>
        <w:jc w:val="both"/>
        <w:rPr>
          <w:rFonts w:ascii="Arial" w:hAnsi="Arial" w:cs="Arial"/>
          <w:spacing w:val="-2"/>
          <w:w w:val="105"/>
          <w:sz w:val="22"/>
          <w:szCs w:val="22"/>
          <w:lang w:val="ca-ES"/>
        </w:rPr>
      </w:pPr>
    </w:p>
    <w:p w14:paraId="3250A708"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Restitució i destrucció de la informació confidencial:</w:t>
      </w:r>
    </w:p>
    <w:p w14:paraId="5B249FEB"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En el cas d’expiració o terminació sobrevinguda del present Acord, l’empresa s’obliga a retornar tota la informació i còpia de la mateixa a ATM. En el casos que així es prevegi, tal informació haurà de ser destruïda. A més a més, caldrà certificar per escrit la devolució i/o destrucció de la informació confidencial.</w:t>
      </w:r>
    </w:p>
    <w:p w14:paraId="2717D530"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En el cas que l’empresa no compleixi amb l’obligació de restitució i/o destrucció, o bé no ho faci dins del termini fixat, li seran d’aplicació les conseqüències establertes a la clàusula d’incompliment de l’acord.</w:t>
      </w:r>
    </w:p>
    <w:p w14:paraId="585A4B9B"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proofErr w:type="spellStart"/>
      <w:r w:rsidRPr="00E34CD1">
        <w:rPr>
          <w:rFonts w:ascii="Arial" w:hAnsi="Arial" w:cs="Arial"/>
          <w:b/>
          <w:spacing w:val="-2"/>
          <w:w w:val="105"/>
          <w:sz w:val="22"/>
          <w:szCs w:val="22"/>
          <w:lang w:val="ca-ES"/>
        </w:rPr>
        <w:lastRenderedPageBreak/>
        <w:t>Intransferibilitat</w:t>
      </w:r>
      <w:proofErr w:type="spellEnd"/>
      <w:r w:rsidRPr="00E34CD1">
        <w:rPr>
          <w:rFonts w:ascii="Arial" w:hAnsi="Arial" w:cs="Arial"/>
          <w:b/>
          <w:spacing w:val="-2"/>
          <w:w w:val="105"/>
          <w:sz w:val="22"/>
          <w:szCs w:val="22"/>
          <w:lang w:val="ca-ES"/>
        </w:rPr>
        <w:t>:</w:t>
      </w:r>
    </w:p>
    <w:p w14:paraId="1B1369DA"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El present acord és personal entre ambdues parts i no es podrà transferir total o parcialment sense l’autorització prèvia per escrit de l’altra part.</w:t>
      </w:r>
    </w:p>
    <w:p w14:paraId="52D0A34A"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Drets de propietat:</w:t>
      </w:r>
    </w:p>
    <w:p w14:paraId="29153895"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Aquest acord no suposa la concessió, expressa o implícita, a favor de l’empresa XXX de cap dret sobre la informació obtinguda pel mateix.</w:t>
      </w:r>
    </w:p>
    <w:p w14:paraId="2E2878C8" w14:textId="3617E0F8"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En conseqüència, el subministrament, generació o ús de la dita informació no es podrà entendre, en cap cas, com a concessió de cap patent, llicència o dret d’autor a favor de l’empres</w:t>
      </w:r>
      <w:r w:rsidR="00E34CD1" w:rsidRPr="00E34CD1">
        <w:rPr>
          <w:rFonts w:ascii="Arial" w:hAnsi="Arial" w:cs="Arial"/>
          <w:spacing w:val="-2"/>
          <w:w w:val="105"/>
          <w:sz w:val="22"/>
          <w:szCs w:val="22"/>
          <w:lang w:val="ca-ES"/>
        </w:rPr>
        <w:t>a _________________,</w:t>
      </w:r>
      <w:r w:rsidRPr="00E34CD1">
        <w:rPr>
          <w:rFonts w:ascii="Arial" w:hAnsi="Arial" w:cs="Arial"/>
          <w:spacing w:val="-2"/>
          <w:w w:val="105"/>
          <w:sz w:val="22"/>
          <w:szCs w:val="22"/>
          <w:lang w:val="ca-ES"/>
        </w:rPr>
        <w:t xml:space="preserve"> considerant que la informació obtinguda es mantindrà en tot moment en l’àmbit de propietat de l’ATM o d’altra part a qui pugui pertànyer.</w:t>
      </w:r>
    </w:p>
    <w:p w14:paraId="61AE6386"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Comunicacions:</w:t>
      </w:r>
    </w:p>
    <w:p w14:paraId="7A2D07D5"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Totes les comunicacions respecte d’aquest acord s’hauran de realitzar per escrit mitjançant carta certificada o registre d’entrada a la respectiva seu social. Es considerarà com a data de notificació la data de recepció de la dita certificació.</w:t>
      </w:r>
    </w:p>
    <w:p w14:paraId="2C9275C2"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Publicitat:</w:t>
      </w:r>
    </w:p>
    <w:p w14:paraId="09BC653A" w14:textId="64494233"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 xml:space="preserve">Aquest acord no atorga cap dret a </w:t>
      </w:r>
      <w:r w:rsidR="00E34CD1" w:rsidRPr="00E34CD1">
        <w:rPr>
          <w:rFonts w:ascii="Arial" w:hAnsi="Arial" w:cs="Arial"/>
          <w:spacing w:val="-2"/>
          <w:w w:val="105"/>
          <w:sz w:val="22"/>
          <w:szCs w:val="22"/>
          <w:lang w:val="ca-ES"/>
        </w:rPr>
        <w:t xml:space="preserve">l’empresa _________________ </w:t>
      </w:r>
      <w:r w:rsidRPr="00E34CD1">
        <w:rPr>
          <w:rFonts w:ascii="Arial" w:hAnsi="Arial" w:cs="Arial"/>
          <w:spacing w:val="-2"/>
          <w:w w:val="105"/>
          <w:sz w:val="22"/>
          <w:szCs w:val="22"/>
          <w:lang w:val="ca-ES"/>
        </w:rPr>
        <w:t>per a la realització de campanyes de publicitat o accions de màrqueting relacionades amb el mateix.</w:t>
      </w:r>
    </w:p>
    <w:p w14:paraId="1B841C11"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Incompliment de l’acord:</w:t>
      </w:r>
    </w:p>
    <w:p w14:paraId="36358248"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Tota violació o incompliment de qualsevol de les clàusules del present Acord comporta l’obligació de pagar a ATM una indemnització compensatòria en funció del dany ocasionat i sens perjudici del dret a la part afectada de poder exercir o iniciar totes les accions que legalment procedeixin. La indemnització podrà incloure els danys i perjudicis, directes o indirectes, que tal incompliment arribés a ocasionar, inclòs el lucre cessant.</w:t>
      </w:r>
    </w:p>
    <w:p w14:paraId="3DD3D049"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 xml:space="preserve">Igualment, la violació de l’Acord suposa la possibilitat de resoldre l’Acord. </w:t>
      </w:r>
    </w:p>
    <w:p w14:paraId="01EA48FB" w14:textId="77777777" w:rsidR="009E5C06" w:rsidRPr="00E34CD1" w:rsidRDefault="009E5C06" w:rsidP="00E34CD1">
      <w:pPr>
        <w:pStyle w:val="Pargrafdellista"/>
        <w:widowControl w:val="0"/>
        <w:numPr>
          <w:ilvl w:val="0"/>
          <w:numId w:val="21"/>
        </w:numPr>
        <w:spacing w:after="240"/>
        <w:contextualSpacing w:val="0"/>
        <w:jc w:val="both"/>
        <w:rPr>
          <w:rFonts w:ascii="Arial" w:hAnsi="Arial" w:cs="Arial"/>
          <w:b/>
          <w:spacing w:val="-2"/>
          <w:w w:val="105"/>
          <w:sz w:val="22"/>
          <w:szCs w:val="22"/>
          <w:lang w:val="ca-ES"/>
        </w:rPr>
      </w:pPr>
      <w:r w:rsidRPr="00E34CD1">
        <w:rPr>
          <w:rFonts w:ascii="Arial" w:hAnsi="Arial" w:cs="Arial"/>
          <w:b/>
          <w:spacing w:val="-2"/>
          <w:w w:val="105"/>
          <w:sz w:val="22"/>
          <w:szCs w:val="22"/>
          <w:lang w:val="ca-ES"/>
        </w:rPr>
        <w:t>Accions legals, legislació i jurisdicció aplicable:</w:t>
      </w:r>
    </w:p>
    <w:p w14:paraId="13FE6B1A"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Les parts reconeixen quedar obligades pel present Acord així com els seus corresponents Annexos si s’escau, i els seus efectes jurídics, i es comprometen al seu compliment de bona fe.</w:t>
      </w:r>
    </w:p>
    <w:p w14:paraId="225F747B"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Aquest acord s’interpretarà de conformitat a la legislació espanyola i catalana que sigui d’aplicació en virtut de l’objecte del present acord de confidencialitat i protecció de dades de caràcter personal.</w:t>
      </w:r>
    </w:p>
    <w:p w14:paraId="4304475C" w14:textId="77777777" w:rsidR="009E5C06" w:rsidRPr="00E34CD1" w:rsidRDefault="009E5C06" w:rsidP="00E34CD1">
      <w:pPr>
        <w:spacing w:before="240" w:after="240"/>
        <w:jc w:val="both"/>
        <w:rPr>
          <w:rFonts w:ascii="Arial" w:hAnsi="Arial" w:cs="Arial"/>
          <w:spacing w:val="-2"/>
          <w:w w:val="105"/>
          <w:sz w:val="22"/>
          <w:szCs w:val="22"/>
          <w:lang w:val="ca-ES"/>
        </w:rPr>
      </w:pPr>
      <w:r w:rsidRPr="00E34CD1">
        <w:rPr>
          <w:rFonts w:ascii="Arial" w:hAnsi="Arial" w:cs="Arial"/>
          <w:spacing w:val="-2"/>
          <w:w w:val="105"/>
          <w:sz w:val="22"/>
          <w:szCs w:val="22"/>
          <w:lang w:val="ca-ES"/>
        </w:rPr>
        <w:t>Per a la resolució dels conflictes que es puguin plantejar derivats d’aquest acord, les parts acorden sotmetre’s a la jurisdicció dels tribunals de Barcelona.</w:t>
      </w:r>
    </w:p>
    <w:p w14:paraId="16326280" w14:textId="77777777" w:rsidR="009E5C06" w:rsidRPr="00E34CD1" w:rsidRDefault="009E5C06" w:rsidP="00E34CD1">
      <w:pPr>
        <w:spacing w:before="240"/>
        <w:jc w:val="both"/>
        <w:rPr>
          <w:rFonts w:ascii="Arial" w:hAnsi="Arial" w:cs="Arial"/>
          <w:spacing w:val="-2"/>
          <w:w w:val="105"/>
          <w:sz w:val="22"/>
          <w:szCs w:val="22"/>
          <w:lang w:val="ca-ES"/>
        </w:rPr>
      </w:pPr>
      <w:r w:rsidRPr="00E34CD1">
        <w:rPr>
          <w:rFonts w:ascii="Arial" w:hAnsi="Arial" w:cs="Arial"/>
          <w:spacing w:val="-2"/>
          <w:w w:val="105"/>
          <w:sz w:val="22"/>
          <w:szCs w:val="22"/>
          <w:lang w:val="ca-ES"/>
        </w:rPr>
        <w:t>I, en prova de conformitat, les parts signen electrònicament aquest Acord de Confidencialitat a un sol efecte. La data de l’Acord serà la de l’última signatura.</w:t>
      </w:r>
    </w:p>
    <w:p w14:paraId="25F98651" w14:textId="77777777" w:rsidR="009E5C06" w:rsidRPr="00E34CD1" w:rsidRDefault="009E5C06" w:rsidP="00E34CD1">
      <w:pPr>
        <w:spacing w:before="240"/>
        <w:jc w:val="both"/>
        <w:rPr>
          <w:rFonts w:ascii="Arial" w:hAnsi="Arial" w:cs="Arial"/>
          <w:spacing w:val="-2"/>
          <w:w w:val="105"/>
          <w:sz w:val="22"/>
          <w:szCs w:val="22"/>
          <w:lang w:val="ca-ES"/>
        </w:rPr>
      </w:pPr>
    </w:p>
    <w:p w14:paraId="70A2A5A4" w14:textId="77777777" w:rsidR="009E5C06" w:rsidRPr="00E34CD1" w:rsidRDefault="009E5C06" w:rsidP="00E34CD1">
      <w:pPr>
        <w:spacing w:before="240"/>
        <w:jc w:val="both"/>
        <w:rPr>
          <w:rFonts w:ascii="Arial" w:hAnsi="Arial" w:cs="Arial"/>
          <w:spacing w:val="-2"/>
          <w:w w:val="105"/>
          <w:sz w:val="22"/>
          <w:szCs w:val="22"/>
          <w:lang w:val="ca-ES"/>
        </w:rPr>
      </w:pPr>
    </w:p>
    <w:p w14:paraId="2AB98B13" w14:textId="77777777" w:rsidR="009E5C06" w:rsidRPr="00E34CD1" w:rsidRDefault="009E5C06" w:rsidP="00E34CD1">
      <w:pPr>
        <w:spacing w:before="240"/>
        <w:jc w:val="both"/>
        <w:rPr>
          <w:rFonts w:ascii="Arial" w:hAnsi="Arial" w:cs="Arial"/>
          <w:spacing w:val="-2"/>
          <w:w w:val="105"/>
          <w:sz w:val="22"/>
          <w:szCs w:val="22"/>
          <w:lang w:val="ca-ES"/>
        </w:rPr>
      </w:pPr>
    </w:p>
    <w:p w14:paraId="2B19338B" w14:textId="77777777" w:rsidR="009E5C06" w:rsidRPr="00E34CD1" w:rsidRDefault="009E5C06" w:rsidP="00E34CD1">
      <w:pPr>
        <w:spacing w:before="240"/>
        <w:jc w:val="both"/>
        <w:rPr>
          <w:rFonts w:ascii="Arial" w:hAnsi="Arial" w:cs="Arial"/>
          <w:spacing w:val="-2"/>
          <w:w w:val="105"/>
          <w:sz w:val="22"/>
          <w:szCs w:val="22"/>
          <w:lang w:val="ca-ES"/>
        </w:rPr>
      </w:pPr>
    </w:p>
    <w:p w14:paraId="00DB1498" w14:textId="77777777" w:rsidR="009E5C06" w:rsidRPr="00E34CD1" w:rsidRDefault="009E5C06" w:rsidP="00E34CD1">
      <w:pPr>
        <w:tabs>
          <w:tab w:val="left" w:pos="-720"/>
        </w:tabs>
        <w:suppressAutoHyphens/>
        <w:ind w:left="-6"/>
        <w:jc w:val="both"/>
        <w:rPr>
          <w:rFonts w:ascii="Arial" w:hAnsi="Arial" w:cs="Arial"/>
          <w:sz w:val="22"/>
          <w:szCs w:val="22"/>
          <w:lang w:val="ca-ES"/>
        </w:rPr>
      </w:pPr>
      <w:r w:rsidRPr="00E34CD1">
        <w:rPr>
          <w:rFonts w:ascii="Arial" w:hAnsi="Arial" w:cs="Arial"/>
          <w:sz w:val="22"/>
          <w:szCs w:val="22"/>
          <w:lang w:val="ca-ES"/>
        </w:rPr>
        <w:t xml:space="preserve">Nom: _______________             </w:t>
      </w:r>
      <w:r w:rsidRPr="00E34CD1">
        <w:rPr>
          <w:rFonts w:ascii="Arial" w:hAnsi="Arial" w:cs="Arial"/>
          <w:sz w:val="22"/>
          <w:szCs w:val="22"/>
          <w:lang w:val="ca-ES"/>
        </w:rPr>
        <w:tab/>
      </w:r>
      <w:r w:rsidRPr="00E34CD1">
        <w:rPr>
          <w:rFonts w:ascii="Arial" w:hAnsi="Arial" w:cs="Arial"/>
          <w:sz w:val="22"/>
          <w:szCs w:val="22"/>
          <w:lang w:val="ca-ES"/>
        </w:rPr>
        <w:tab/>
      </w:r>
      <w:r w:rsidRPr="00E34CD1">
        <w:rPr>
          <w:rFonts w:ascii="Arial" w:hAnsi="Arial" w:cs="Arial"/>
          <w:sz w:val="22"/>
          <w:szCs w:val="22"/>
          <w:lang w:val="ca-ES"/>
        </w:rPr>
        <w:tab/>
        <w:t>Pere Torres Grau</w:t>
      </w:r>
    </w:p>
    <w:p w14:paraId="6FB1CE6D" w14:textId="77777777" w:rsidR="009E5C06" w:rsidRPr="00E34CD1" w:rsidRDefault="009E5C06" w:rsidP="00E34CD1">
      <w:pPr>
        <w:spacing w:before="240"/>
        <w:jc w:val="both"/>
        <w:rPr>
          <w:rFonts w:ascii="Arial" w:hAnsi="Arial" w:cs="Arial"/>
          <w:spacing w:val="-2"/>
          <w:w w:val="105"/>
          <w:sz w:val="22"/>
          <w:szCs w:val="22"/>
          <w:lang w:val="ca-ES"/>
        </w:rPr>
      </w:pPr>
      <w:r w:rsidRPr="00E34CD1">
        <w:rPr>
          <w:rFonts w:ascii="Arial" w:hAnsi="Arial" w:cs="Arial"/>
          <w:sz w:val="22"/>
          <w:szCs w:val="22"/>
          <w:lang w:val="ca-ES" w:eastAsia="ca-ES"/>
        </w:rPr>
        <w:t>Empresa</w:t>
      </w:r>
      <w:r w:rsidRPr="00E34CD1">
        <w:rPr>
          <w:rFonts w:ascii="Arial" w:hAnsi="Arial" w:cs="Arial"/>
          <w:sz w:val="22"/>
          <w:szCs w:val="22"/>
          <w:lang w:val="ca-ES"/>
        </w:rPr>
        <w:t>_______________</w:t>
      </w:r>
      <w:r w:rsidRPr="00E34CD1">
        <w:rPr>
          <w:rFonts w:ascii="Arial" w:hAnsi="Arial" w:cs="Arial"/>
          <w:sz w:val="22"/>
          <w:szCs w:val="22"/>
          <w:lang w:val="ca-ES"/>
        </w:rPr>
        <w:tab/>
      </w:r>
      <w:r w:rsidRPr="00E34CD1">
        <w:rPr>
          <w:rFonts w:ascii="Arial" w:hAnsi="Arial" w:cs="Arial"/>
          <w:sz w:val="22"/>
          <w:szCs w:val="22"/>
          <w:lang w:val="ca-ES"/>
        </w:rPr>
        <w:tab/>
      </w:r>
      <w:r w:rsidRPr="00E34CD1">
        <w:rPr>
          <w:rFonts w:ascii="Arial" w:hAnsi="Arial" w:cs="Arial"/>
          <w:sz w:val="22"/>
          <w:szCs w:val="22"/>
          <w:lang w:val="ca-ES"/>
        </w:rPr>
        <w:tab/>
      </w:r>
      <w:r w:rsidRPr="00E34CD1">
        <w:rPr>
          <w:rFonts w:ascii="Arial" w:hAnsi="Arial" w:cs="Arial"/>
          <w:sz w:val="22"/>
          <w:szCs w:val="22"/>
          <w:lang w:val="ca-ES"/>
        </w:rPr>
        <w:tab/>
        <w:t xml:space="preserve">Director General d’ATM   </w:t>
      </w:r>
    </w:p>
    <w:p w14:paraId="761C09EA" w14:textId="6A164401" w:rsidR="00A954D6" w:rsidRPr="00E34CD1" w:rsidRDefault="00A954D6" w:rsidP="00E34CD1">
      <w:pPr>
        <w:spacing w:after="240"/>
        <w:jc w:val="both"/>
        <w:rPr>
          <w:rFonts w:ascii="Arial" w:hAnsi="Arial" w:cs="Arial"/>
          <w:b/>
          <w:bCs/>
          <w:sz w:val="22"/>
          <w:szCs w:val="22"/>
          <w:lang w:val="ca-ES"/>
        </w:rPr>
      </w:pPr>
    </w:p>
    <w:sectPr w:rsidR="00A954D6" w:rsidRPr="00E34CD1" w:rsidSect="00365627">
      <w:headerReference w:type="default" r:id="rId8"/>
      <w:footerReference w:type="even" r:id="rId9"/>
      <w:footerReference w:type="default" r:id="rId10"/>
      <w:pgSz w:w="11906" w:h="16838"/>
      <w:pgMar w:top="197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F918" w14:textId="77777777" w:rsidR="00DF2DB4" w:rsidRDefault="00DF2DB4">
      <w:r>
        <w:separator/>
      </w:r>
    </w:p>
  </w:endnote>
  <w:endnote w:type="continuationSeparator" w:id="0">
    <w:p w14:paraId="58153527" w14:textId="77777777" w:rsidR="00DF2DB4" w:rsidRDefault="00DF2DB4">
      <w:r>
        <w:continuationSeparator/>
      </w:r>
    </w:p>
  </w:endnote>
  <w:endnote w:type="continuationNotice" w:id="1">
    <w:p w14:paraId="12E32736" w14:textId="77777777" w:rsidR="00DF2DB4" w:rsidRDefault="00DF2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4BEA" w14:textId="77777777" w:rsidR="002A3865" w:rsidRDefault="002A3865" w:rsidP="00F41705">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C74F04" w14:textId="77777777" w:rsidR="002A3865" w:rsidRDefault="002A386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A6E5" w14:textId="77777777" w:rsidR="002A3865" w:rsidRPr="0010616C" w:rsidRDefault="002A3865" w:rsidP="00F41705">
    <w:pPr>
      <w:pStyle w:val="Peu"/>
      <w:framePr w:wrap="around" w:vAnchor="text" w:hAnchor="margin" w:xAlign="center" w:y="1"/>
      <w:rPr>
        <w:rStyle w:val="Nmerodepgina"/>
        <w:rFonts w:ascii="Arial" w:hAnsi="Arial" w:cs="Arial"/>
      </w:rPr>
    </w:pPr>
    <w:r w:rsidRPr="0010616C">
      <w:rPr>
        <w:rStyle w:val="Nmerodepgina"/>
        <w:rFonts w:ascii="Arial" w:hAnsi="Arial" w:cs="Arial"/>
      </w:rPr>
      <w:fldChar w:fldCharType="begin"/>
    </w:r>
    <w:r w:rsidRPr="0010616C">
      <w:rPr>
        <w:rStyle w:val="Nmerodepgina"/>
        <w:rFonts w:ascii="Arial" w:hAnsi="Arial" w:cs="Arial"/>
      </w:rPr>
      <w:instrText xml:space="preserve">PAGE  </w:instrText>
    </w:r>
    <w:r w:rsidRPr="0010616C">
      <w:rPr>
        <w:rStyle w:val="Nmerodepgina"/>
        <w:rFonts w:ascii="Arial" w:hAnsi="Arial" w:cs="Arial"/>
      </w:rPr>
      <w:fldChar w:fldCharType="separate"/>
    </w:r>
    <w:r w:rsidR="008E7C74">
      <w:rPr>
        <w:rStyle w:val="Nmerodepgina"/>
        <w:rFonts w:ascii="Arial" w:hAnsi="Arial" w:cs="Arial"/>
        <w:noProof/>
      </w:rPr>
      <w:t>21</w:t>
    </w:r>
    <w:r w:rsidRPr="0010616C">
      <w:rPr>
        <w:rStyle w:val="Nmerodepgina"/>
        <w:rFonts w:ascii="Arial" w:hAnsi="Arial" w:cs="Arial"/>
      </w:rPr>
      <w:fldChar w:fldCharType="end"/>
    </w:r>
  </w:p>
  <w:p w14:paraId="07BF634E" w14:textId="77777777" w:rsidR="002A3865" w:rsidRDefault="002A386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2217" w14:textId="77777777" w:rsidR="00DF2DB4" w:rsidRDefault="00DF2DB4">
      <w:r>
        <w:separator/>
      </w:r>
    </w:p>
  </w:footnote>
  <w:footnote w:type="continuationSeparator" w:id="0">
    <w:p w14:paraId="3724236A" w14:textId="77777777" w:rsidR="00DF2DB4" w:rsidRDefault="00DF2DB4">
      <w:r>
        <w:continuationSeparator/>
      </w:r>
    </w:p>
  </w:footnote>
  <w:footnote w:type="continuationNotice" w:id="1">
    <w:p w14:paraId="4D66FD7D" w14:textId="77777777" w:rsidR="00DF2DB4" w:rsidRDefault="00DF2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3F66" w14:textId="48C6BD12" w:rsidR="002A3865" w:rsidRPr="00D91C42" w:rsidRDefault="0030138A">
    <w:pPr>
      <w:pStyle w:val="Capalera"/>
      <w:rPr>
        <w:rFonts w:ascii="Arial" w:hAnsi="Arial" w:cs="Arial"/>
        <w:i/>
        <w:sz w:val="20"/>
        <w:szCs w:val="20"/>
      </w:rPr>
    </w:pPr>
    <w:r>
      <w:rPr>
        <w:noProof/>
      </w:rPr>
      <w:drawing>
        <wp:anchor distT="0" distB="0" distL="114300" distR="114300" simplePos="0" relativeHeight="251657728" behindDoc="0" locked="0" layoutInCell="1" allowOverlap="1" wp14:anchorId="789DFDF3" wp14:editId="6B26C0FE">
          <wp:simplePos x="0" y="0"/>
          <wp:positionH relativeFrom="column">
            <wp:posOffset>-114300</wp:posOffset>
          </wp:positionH>
          <wp:positionV relativeFrom="paragraph">
            <wp:posOffset>-6985</wp:posOffset>
          </wp:positionV>
          <wp:extent cx="1828800" cy="584835"/>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4835"/>
                  </a:xfrm>
                  <a:prstGeom prst="rect">
                    <a:avLst/>
                  </a:prstGeom>
                  <a:noFill/>
                </pic:spPr>
              </pic:pic>
            </a:graphicData>
          </a:graphic>
          <wp14:sizeRelH relativeFrom="page">
            <wp14:pctWidth>0</wp14:pctWidth>
          </wp14:sizeRelH>
          <wp14:sizeRelV relativeFrom="page">
            <wp14:pctHeight>0</wp14:pctHeight>
          </wp14:sizeRelV>
        </wp:anchor>
      </w:drawing>
    </w:r>
    <w:r w:rsidR="002A3865">
      <w:tab/>
    </w:r>
    <w:r w:rsidR="002A3865">
      <w:tab/>
    </w:r>
    <w:r w:rsidR="002A3865" w:rsidRPr="00D91C42">
      <w:rPr>
        <w:rFonts w:ascii="Arial" w:hAnsi="Arial" w:cs="Arial"/>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26FC"/>
    <w:multiLevelType w:val="multilevel"/>
    <w:tmpl w:val="47062FB6"/>
    <w:lvl w:ilvl="0">
      <w:start w:val="1"/>
      <w:numFmt w:val="decimal"/>
      <w:lvlText w:val="%1"/>
      <w:lvlJc w:val="left"/>
      <w:pPr>
        <w:ind w:left="965" w:hanging="435"/>
      </w:pPr>
      <w:rPr>
        <w:rFonts w:hint="default"/>
      </w:rPr>
    </w:lvl>
    <w:lvl w:ilvl="1">
      <w:start w:val="1"/>
      <w:numFmt w:val="decimal"/>
      <w:lvlText w:val="%1.%2."/>
      <w:lvlJc w:val="left"/>
      <w:pPr>
        <w:ind w:left="965" w:hanging="435"/>
      </w:pPr>
      <w:rPr>
        <w:rFonts w:ascii="Times New Roman" w:eastAsia="Times New Roman" w:hAnsi="Times New Roman" w:hint="default"/>
        <w:spacing w:val="-4"/>
        <w:w w:val="110"/>
        <w:sz w:val="20"/>
        <w:szCs w:val="20"/>
      </w:rPr>
    </w:lvl>
    <w:lvl w:ilvl="2">
      <w:start w:val="1"/>
      <w:numFmt w:val="lowerLetter"/>
      <w:lvlText w:val="%3)"/>
      <w:lvlJc w:val="left"/>
      <w:pPr>
        <w:ind w:left="1251" w:hanging="356"/>
      </w:pPr>
      <w:rPr>
        <w:rFonts w:ascii="Arial" w:eastAsia="Times New Roman" w:hAnsi="Arial" w:cs="Arial" w:hint="default"/>
        <w:spacing w:val="-4"/>
        <w:w w:val="124"/>
        <w:sz w:val="20"/>
        <w:szCs w:val="20"/>
      </w:rPr>
    </w:lvl>
    <w:lvl w:ilvl="3">
      <w:start w:val="1"/>
      <w:numFmt w:val="bullet"/>
      <w:lvlText w:val="•"/>
      <w:lvlJc w:val="left"/>
      <w:pPr>
        <w:ind w:left="3187" w:hanging="356"/>
      </w:pPr>
      <w:rPr>
        <w:rFonts w:hint="default"/>
      </w:rPr>
    </w:lvl>
    <w:lvl w:ilvl="4">
      <w:start w:val="1"/>
      <w:numFmt w:val="bullet"/>
      <w:lvlText w:val="•"/>
      <w:lvlJc w:val="left"/>
      <w:pPr>
        <w:ind w:left="4156" w:hanging="356"/>
      </w:pPr>
      <w:rPr>
        <w:rFonts w:hint="default"/>
      </w:rPr>
    </w:lvl>
    <w:lvl w:ilvl="5">
      <w:start w:val="1"/>
      <w:numFmt w:val="bullet"/>
      <w:lvlText w:val="•"/>
      <w:lvlJc w:val="left"/>
      <w:pPr>
        <w:ind w:left="5124" w:hanging="356"/>
      </w:pPr>
      <w:rPr>
        <w:rFonts w:hint="default"/>
      </w:rPr>
    </w:lvl>
    <w:lvl w:ilvl="6">
      <w:start w:val="1"/>
      <w:numFmt w:val="bullet"/>
      <w:lvlText w:val="•"/>
      <w:lvlJc w:val="left"/>
      <w:pPr>
        <w:ind w:left="6092" w:hanging="356"/>
      </w:pPr>
      <w:rPr>
        <w:rFonts w:hint="default"/>
      </w:rPr>
    </w:lvl>
    <w:lvl w:ilvl="7">
      <w:start w:val="1"/>
      <w:numFmt w:val="bullet"/>
      <w:lvlText w:val="•"/>
      <w:lvlJc w:val="left"/>
      <w:pPr>
        <w:ind w:left="7061" w:hanging="356"/>
      </w:pPr>
      <w:rPr>
        <w:rFonts w:hint="default"/>
      </w:rPr>
    </w:lvl>
    <w:lvl w:ilvl="8">
      <w:start w:val="1"/>
      <w:numFmt w:val="bullet"/>
      <w:lvlText w:val="•"/>
      <w:lvlJc w:val="left"/>
      <w:pPr>
        <w:ind w:left="8029" w:hanging="356"/>
      </w:pPr>
      <w:rPr>
        <w:rFonts w:hint="default"/>
      </w:rPr>
    </w:lvl>
  </w:abstractNum>
  <w:abstractNum w:abstractNumId="1" w15:restartNumberingAfterBreak="0">
    <w:nsid w:val="07DB1718"/>
    <w:multiLevelType w:val="hybridMultilevel"/>
    <w:tmpl w:val="40349B08"/>
    <w:lvl w:ilvl="0" w:tplc="209C8BB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B9468C"/>
    <w:multiLevelType w:val="hybridMultilevel"/>
    <w:tmpl w:val="418CE5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076EDF"/>
    <w:multiLevelType w:val="multilevel"/>
    <w:tmpl w:val="34EA6F66"/>
    <w:lvl w:ilvl="0">
      <w:start w:val="1"/>
      <w:numFmt w:val="upperLetter"/>
      <w:pStyle w:val="Anexo1"/>
      <w:suff w:val="space"/>
      <w:lvlText w:val="Anexo %1. "/>
      <w:lvlJc w:val="left"/>
      <w:pPr>
        <w:ind w:left="0" w:firstLine="0"/>
      </w:pPr>
      <w:rPr>
        <w:rFonts w:hint="default"/>
      </w:rPr>
    </w:lvl>
    <w:lvl w:ilvl="1">
      <w:start w:val="1"/>
      <w:numFmt w:val="decimal"/>
      <w:pStyle w:val="Anexo2"/>
      <w:suff w:val="space"/>
      <w:lvlText w:val="%1.%2 "/>
      <w:lvlJc w:val="left"/>
      <w:pPr>
        <w:ind w:left="0" w:firstLine="0"/>
      </w:pPr>
      <w:rPr>
        <w:rFonts w:hint="default"/>
      </w:rPr>
    </w:lvl>
    <w:lvl w:ilvl="2">
      <w:start w:val="1"/>
      <w:numFmt w:val="decimal"/>
      <w:pStyle w:val="Anexo3"/>
      <w:suff w:val="space"/>
      <w:lvlText w:val="%1.%2.%3 "/>
      <w:lvlJc w:val="left"/>
      <w:pPr>
        <w:ind w:left="0" w:firstLine="0"/>
      </w:pPr>
      <w:rPr>
        <w:rFonts w:hint="default"/>
        <w:color w:val="003296"/>
      </w:rPr>
    </w:lvl>
    <w:lvl w:ilvl="3">
      <w:start w:val="1"/>
      <w:numFmt w:val="decimal"/>
      <w:pStyle w:val="Anexo4"/>
      <w:suff w:val="space"/>
      <w:lvlText w:val="%1.%2.%3.%4 "/>
      <w:lvlJc w:val="left"/>
      <w:pPr>
        <w:ind w:left="0" w:firstLine="0"/>
      </w:pPr>
      <w:rPr>
        <w:rFonts w:hint="default"/>
      </w:rPr>
    </w:lvl>
    <w:lvl w:ilvl="4">
      <w:start w:val="1"/>
      <w:numFmt w:val="decimal"/>
      <w:lvlText w:val="%1.%2.%3.%4.%5."/>
      <w:lvlJc w:val="left"/>
      <w:pPr>
        <w:tabs>
          <w:tab w:val="num" w:pos="1757"/>
        </w:tabs>
        <w:ind w:left="1757" w:hanging="1928"/>
      </w:pPr>
      <w:rPr>
        <w:rFonts w:hint="default"/>
      </w:rPr>
    </w:lvl>
    <w:lvl w:ilvl="5">
      <w:start w:val="1"/>
      <w:numFmt w:val="decimal"/>
      <w:lvlText w:val="%1.%2.%3.%4.%5.%6."/>
      <w:lvlJc w:val="left"/>
      <w:pPr>
        <w:tabs>
          <w:tab w:val="num" w:pos="2046"/>
        </w:tabs>
        <w:ind w:left="1474" w:hanging="1588"/>
      </w:pPr>
      <w:rPr>
        <w:rFonts w:hint="default"/>
      </w:rPr>
    </w:lvl>
    <w:lvl w:ilvl="6">
      <w:start w:val="1"/>
      <w:numFmt w:val="decimal"/>
      <w:lvlText w:val="%2.%3.%4.%5.%6.%7"/>
      <w:lvlJc w:val="left"/>
      <w:pPr>
        <w:tabs>
          <w:tab w:val="num" w:pos="1082"/>
        </w:tabs>
        <w:ind w:left="-1078" w:firstLine="0"/>
      </w:pPr>
      <w:rPr>
        <w:rFonts w:hint="default"/>
      </w:rPr>
    </w:lvl>
    <w:lvl w:ilvl="7">
      <w:start w:val="1"/>
      <w:numFmt w:val="decimal"/>
      <w:lvlText w:val="%2.%3.%4.%5.%6.%7.%8"/>
      <w:lvlJc w:val="left"/>
      <w:pPr>
        <w:tabs>
          <w:tab w:val="num" w:pos="1442"/>
        </w:tabs>
        <w:ind w:left="-1078" w:firstLine="0"/>
      </w:pPr>
      <w:rPr>
        <w:rFonts w:hint="default"/>
      </w:rPr>
    </w:lvl>
    <w:lvl w:ilvl="8">
      <w:start w:val="1"/>
      <w:numFmt w:val="decimal"/>
      <w:lvlText w:val="ANEXO %9 "/>
      <w:lvlJc w:val="left"/>
      <w:pPr>
        <w:tabs>
          <w:tab w:val="num" w:pos="963"/>
        </w:tabs>
        <w:ind w:left="963" w:hanging="2041"/>
      </w:pPr>
      <w:rPr>
        <w:rFonts w:ascii="Impact" w:hAnsi="Century Schoolbook" w:hint="default"/>
      </w:rPr>
    </w:lvl>
  </w:abstractNum>
  <w:abstractNum w:abstractNumId="4" w15:restartNumberingAfterBreak="0">
    <w:nsid w:val="211E40CC"/>
    <w:multiLevelType w:val="hybridMultilevel"/>
    <w:tmpl w:val="D34A5B4C"/>
    <w:lvl w:ilvl="0" w:tplc="D752EBE2">
      <w:start w:val="1"/>
      <w:numFmt w:val="bullet"/>
      <w:lvlText w:val=""/>
      <w:lvlJc w:val="left"/>
      <w:pPr>
        <w:tabs>
          <w:tab w:val="num" w:pos="360"/>
        </w:tabs>
        <w:ind w:left="340" w:hanging="340"/>
      </w:pPr>
      <w:rPr>
        <w:rFonts w:ascii="Symbol" w:hAnsi="Symbol" w:cs="Symbol" w:hint="default"/>
      </w:rPr>
    </w:lvl>
    <w:lvl w:ilvl="1" w:tplc="0C0A0005">
      <w:start w:val="1"/>
      <w:numFmt w:val="bullet"/>
      <w:lvlText w:val=""/>
      <w:lvlJc w:val="left"/>
      <w:pPr>
        <w:tabs>
          <w:tab w:val="num" w:pos="1440"/>
        </w:tabs>
        <w:ind w:left="1440" w:hanging="360"/>
      </w:pPr>
      <w:rPr>
        <w:rFonts w:ascii="Wingdings" w:hAnsi="Wingdings"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605511"/>
    <w:multiLevelType w:val="hybridMultilevel"/>
    <w:tmpl w:val="C4B8430C"/>
    <w:lvl w:ilvl="0" w:tplc="40D2092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6F301AA"/>
    <w:multiLevelType w:val="hybridMultilevel"/>
    <w:tmpl w:val="6DFE1D5A"/>
    <w:lvl w:ilvl="0" w:tplc="040A0001">
      <w:start w:val="1"/>
      <w:numFmt w:val="bullet"/>
      <w:lvlText w:val=""/>
      <w:lvlJc w:val="left"/>
      <w:pPr>
        <w:tabs>
          <w:tab w:val="num" w:pos="720"/>
        </w:tabs>
        <w:ind w:left="720" w:hanging="360"/>
      </w:pPr>
      <w:rPr>
        <w:rFonts w:ascii="Symbol" w:hAnsi="Symbol" w:cs="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AF53807"/>
    <w:multiLevelType w:val="hybridMultilevel"/>
    <w:tmpl w:val="541E603C"/>
    <w:lvl w:ilvl="0" w:tplc="0C0A0001">
      <w:start w:val="1"/>
      <w:numFmt w:val="bullet"/>
      <w:lvlText w:val=""/>
      <w:lvlJc w:val="left"/>
      <w:pPr>
        <w:ind w:left="1776" w:hanging="360"/>
      </w:pPr>
      <w:rPr>
        <w:rFonts w:ascii="Symbol" w:hAnsi="Symbol"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8" w15:restartNumberingAfterBreak="0">
    <w:nsid w:val="2B7E443C"/>
    <w:multiLevelType w:val="singleLevel"/>
    <w:tmpl w:val="BB006B4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349E57AA"/>
    <w:multiLevelType w:val="hybridMultilevel"/>
    <w:tmpl w:val="AB78CB96"/>
    <w:lvl w:ilvl="0" w:tplc="01CA1CEA">
      <w:start w:val="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5CC1D1A"/>
    <w:multiLevelType w:val="hybridMultilevel"/>
    <w:tmpl w:val="23E0CD3A"/>
    <w:lvl w:ilvl="0" w:tplc="235E2C56">
      <w:start w:val="1"/>
      <w:numFmt w:val="lowerLetter"/>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D72315"/>
    <w:multiLevelType w:val="hybridMultilevel"/>
    <w:tmpl w:val="45C89BEE"/>
    <w:lvl w:ilvl="0" w:tplc="C00281CE">
      <w:start w:val="1"/>
      <w:numFmt w:val="bullet"/>
      <w:lvlText w:val="-"/>
      <w:legacy w:legacy="1" w:legacySpace="0" w:legacyIndent="283"/>
      <w:lvlJc w:val="left"/>
      <w:pPr>
        <w:ind w:left="283" w:hanging="283"/>
      </w:pPr>
      <w:rPr>
        <w:sz w:val="24"/>
      </w:rPr>
    </w:lvl>
    <w:lvl w:ilvl="1" w:tplc="0C0A0001">
      <w:start w:val="1"/>
      <w:numFmt w:val="bullet"/>
      <w:lvlText w:val=""/>
      <w:lvlJc w:val="left"/>
      <w:pPr>
        <w:tabs>
          <w:tab w:val="num" w:pos="0"/>
        </w:tabs>
        <w:ind w:left="0" w:hanging="360"/>
      </w:pPr>
      <w:rPr>
        <w:rFonts w:ascii="Symbol" w:hAnsi="Symbol" w:hint="default"/>
      </w:rPr>
    </w:lvl>
    <w:lvl w:ilvl="2" w:tplc="0C0A0005">
      <w:start w:val="1"/>
      <w:numFmt w:val="bullet"/>
      <w:lvlText w:val=""/>
      <w:lvlJc w:val="left"/>
      <w:pPr>
        <w:tabs>
          <w:tab w:val="num" w:pos="720"/>
        </w:tabs>
        <w:ind w:left="720" w:hanging="360"/>
      </w:pPr>
      <w:rPr>
        <w:rFonts w:ascii="Wingdings" w:hAnsi="Wingdings" w:hint="default"/>
      </w:rPr>
    </w:lvl>
    <w:lvl w:ilvl="3" w:tplc="0C0A0001">
      <w:start w:val="1"/>
      <w:numFmt w:val="bullet"/>
      <w:lvlText w:val=""/>
      <w:lvlJc w:val="left"/>
      <w:pPr>
        <w:tabs>
          <w:tab w:val="num" w:pos="1440"/>
        </w:tabs>
        <w:ind w:left="144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hint="default"/>
      </w:rPr>
    </w:lvl>
    <w:lvl w:ilvl="5" w:tplc="0C0A0005" w:tentative="1">
      <w:start w:val="1"/>
      <w:numFmt w:val="bullet"/>
      <w:lvlText w:val=""/>
      <w:lvlJc w:val="left"/>
      <w:pPr>
        <w:tabs>
          <w:tab w:val="num" w:pos="2880"/>
        </w:tabs>
        <w:ind w:left="2880" w:hanging="360"/>
      </w:pPr>
      <w:rPr>
        <w:rFonts w:ascii="Wingdings" w:hAnsi="Wingdings" w:hint="default"/>
      </w:rPr>
    </w:lvl>
    <w:lvl w:ilvl="6" w:tplc="0C0A0001" w:tentative="1">
      <w:start w:val="1"/>
      <w:numFmt w:val="bullet"/>
      <w:lvlText w:val=""/>
      <w:lvlJc w:val="left"/>
      <w:pPr>
        <w:tabs>
          <w:tab w:val="num" w:pos="3600"/>
        </w:tabs>
        <w:ind w:left="3600" w:hanging="360"/>
      </w:pPr>
      <w:rPr>
        <w:rFonts w:ascii="Symbol" w:hAnsi="Symbol" w:hint="default"/>
      </w:rPr>
    </w:lvl>
    <w:lvl w:ilvl="7" w:tplc="0C0A0003" w:tentative="1">
      <w:start w:val="1"/>
      <w:numFmt w:val="bullet"/>
      <w:lvlText w:val="o"/>
      <w:lvlJc w:val="left"/>
      <w:pPr>
        <w:tabs>
          <w:tab w:val="num" w:pos="4320"/>
        </w:tabs>
        <w:ind w:left="4320" w:hanging="360"/>
      </w:pPr>
      <w:rPr>
        <w:rFonts w:ascii="Courier New" w:hAnsi="Courier New" w:hint="default"/>
      </w:rPr>
    </w:lvl>
    <w:lvl w:ilvl="8" w:tplc="0C0A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3896093C"/>
    <w:multiLevelType w:val="hybridMultilevel"/>
    <w:tmpl w:val="735C0328"/>
    <w:lvl w:ilvl="0" w:tplc="6AFA5EF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E50657"/>
    <w:multiLevelType w:val="hybridMultilevel"/>
    <w:tmpl w:val="F3D00D96"/>
    <w:lvl w:ilvl="0" w:tplc="B736402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5A59D8"/>
    <w:multiLevelType w:val="multilevel"/>
    <w:tmpl w:val="F8CE7B20"/>
    <w:lvl w:ilvl="0">
      <w:start w:val="1"/>
      <w:numFmt w:val="decimal"/>
      <w:lvlText w:val="%1."/>
      <w:lvlJc w:val="left"/>
      <w:pPr>
        <w:ind w:left="360" w:hanging="360"/>
      </w:pPr>
      <w:rPr>
        <w:rFonts w:hint="default"/>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EF3507"/>
    <w:multiLevelType w:val="hybridMultilevel"/>
    <w:tmpl w:val="91DAF31A"/>
    <w:lvl w:ilvl="0" w:tplc="B7364028">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20179"/>
    <w:multiLevelType w:val="hybridMultilevel"/>
    <w:tmpl w:val="29D6601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EA85A65"/>
    <w:multiLevelType w:val="multilevel"/>
    <w:tmpl w:val="4B1CCADE"/>
    <w:lvl w:ilvl="0">
      <w:start w:val="1"/>
      <w:numFmt w:val="lowerLetter"/>
      <w:pStyle w:val="Ttol2"/>
      <w:lvlText w:val="%1)"/>
      <w:lvlJc w:val="left"/>
      <w:pPr>
        <w:tabs>
          <w:tab w:val="num" w:pos="720"/>
        </w:tabs>
        <w:ind w:left="720" w:hanging="360"/>
      </w:pPr>
      <w:rPr>
        <w:rFonts w:hint="default"/>
        <w:b/>
        <w:bCs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4866D66"/>
    <w:multiLevelType w:val="hybridMultilevel"/>
    <w:tmpl w:val="04FCAC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69043F"/>
    <w:multiLevelType w:val="hybridMultilevel"/>
    <w:tmpl w:val="B59E03F8"/>
    <w:lvl w:ilvl="0" w:tplc="C792E8B6">
      <w:numFmt w:val="bullet"/>
      <w:lvlText w:val="-"/>
      <w:lvlJc w:val="left"/>
      <w:pPr>
        <w:ind w:left="1080" w:hanging="360"/>
      </w:pPr>
      <w:rPr>
        <w:rFonts w:ascii="Verdana" w:eastAsia="Times New Roman" w:hAnsi="Verdana"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15:restartNumberingAfterBreak="0">
    <w:nsid w:val="5CBD7CEA"/>
    <w:multiLevelType w:val="hybridMultilevel"/>
    <w:tmpl w:val="FE22F436"/>
    <w:lvl w:ilvl="0" w:tplc="B7364028">
      <w:start w:val="3"/>
      <w:numFmt w:val="bullet"/>
      <w:lvlText w:val="-"/>
      <w:lvlJc w:val="left"/>
      <w:pPr>
        <w:ind w:left="1287" w:hanging="360"/>
      </w:pPr>
      <w:rPr>
        <w:rFonts w:ascii="Arial" w:eastAsia="Times New Roman"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5CF60470"/>
    <w:multiLevelType w:val="hybridMultilevel"/>
    <w:tmpl w:val="D8DE6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CB38A3"/>
    <w:multiLevelType w:val="hybridMultilevel"/>
    <w:tmpl w:val="FB045286"/>
    <w:lvl w:ilvl="0" w:tplc="C00281CE">
      <w:start w:val="1"/>
      <w:numFmt w:val="bullet"/>
      <w:lvlText w:val="-"/>
      <w:lvlJc w:val="left"/>
      <w:pPr>
        <w:ind w:left="1080" w:hanging="360"/>
      </w:pPr>
      <w:rPr>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391657016">
    <w:abstractNumId w:val="11"/>
  </w:num>
  <w:num w:numId="2" w16cid:durableId="1069768412">
    <w:abstractNumId w:val="15"/>
  </w:num>
  <w:num w:numId="3" w16cid:durableId="58015161">
    <w:abstractNumId w:val="17"/>
  </w:num>
  <w:num w:numId="4" w16cid:durableId="2056730485">
    <w:abstractNumId w:val="4"/>
  </w:num>
  <w:num w:numId="5" w16cid:durableId="522325176">
    <w:abstractNumId w:val="6"/>
  </w:num>
  <w:num w:numId="6" w16cid:durableId="966160242">
    <w:abstractNumId w:val="22"/>
  </w:num>
  <w:num w:numId="7" w16cid:durableId="438183771">
    <w:abstractNumId w:val="8"/>
  </w:num>
  <w:num w:numId="8" w16cid:durableId="1388335959">
    <w:abstractNumId w:val="18"/>
  </w:num>
  <w:num w:numId="9" w16cid:durableId="1056902142">
    <w:abstractNumId w:val="12"/>
  </w:num>
  <w:num w:numId="10" w16cid:durableId="4697902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985722">
    <w:abstractNumId w:val="1"/>
  </w:num>
  <w:num w:numId="12" w16cid:durableId="1343048259">
    <w:abstractNumId w:val="5"/>
  </w:num>
  <w:num w:numId="13" w16cid:durableId="178858290">
    <w:abstractNumId w:val="13"/>
  </w:num>
  <w:num w:numId="14" w16cid:durableId="1748108360">
    <w:abstractNumId w:val="10"/>
  </w:num>
  <w:num w:numId="15" w16cid:durableId="1529836961">
    <w:abstractNumId w:val="21"/>
  </w:num>
  <w:num w:numId="16" w16cid:durableId="790826588">
    <w:abstractNumId w:val="9"/>
  </w:num>
  <w:num w:numId="17" w16cid:durableId="1069040241">
    <w:abstractNumId w:val="20"/>
  </w:num>
  <w:num w:numId="18" w16cid:durableId="1409768739">
    <w:abstractNumId w:val="7"/>
  </w:num>
  <w:num w:numId="19" w16cid:durableId="772356962">
    <w:abstractNumId w:val="3"/>
  </w:num>
  <w:num w:numId="20" w16cid:durableId="675114451">
    <w:abstractNumId w:val="0"/>
  </w:num>
  <w:num w:numId="21" w16cid:durableId="11497390">
    <w:abstractNumId w:val="14"/>
  </w:num>
  <w:num w:numId="22" w16cid:durableId="957492506">
    <w:abstractNumId w:val="2"/>
  </w:num>
  <w:num w:numId="23" w16cid:durableId="1785154072">
    <w:abstractNumId w:val="16"/>
  </w:num>
  <w:num w:numId="24" w16cid:durableId="1000293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A6"/>
    <w:rsid w:val="00005AFE"/>
    <w:rsid w:val="000324C2"/>
    <w:rsid w:val="0004028A"/>
    <w:rsid w:val="00041B3C"/>
    <w:rsid w:val="000421DE"/>
    <w:rsid w:val="00050498"/>
    <w:rsid w:val="0005260B"/>
    <w:rsid w:val="00054176"/>
    <w:rsid w:val="00055765"/>
    <w:rsid w:val="000612BB"/>
    <w:rsid w:val="0007272D"/>
    <w:rsid w:val="0007414A"/>
    <w:rsid w:val="000747F4"/>
    <w:rsid w:val="000764B5"/>
    <w:rsid w:val="00076E3A"/>
    <w:rsid w:val="000776B4"/>
    <w:rsid w:val="000813A2"/>
    <w:rsid w:val="00083276"/>
    <w:rsid w:val="00093245"/>
    <w:rsid w:val="00094405"/>
    <w:rsid w:val="00094D1D"/>
    <w:rsid w:val="0009696F"/>
    <w:rsid w:val="000A5878"/>
    <w:rsid w:val="000A62D3"/>
    <w:rsid w:val="000A789C"/>
    <w:rsid w:val="000B363D"/>
    <w:rsid w:val="000B4EDB"/>
    <w:rsid w:val="000C5EE9"/>
    <w:rsid w:val="000C6004"/>
    <w:rsid w:val="000C6710"/>
    <w:rsid w:val="000D28C2"/>
    <w:rsid w:val="000D4270"/>
    <w:rsid w:val="000D4862"/>
    <w:rsid w:val="000E6F50"/>
    <w:rsid w:val="000F0A73"/>
    <w:rsid w:val="000F42AB"/>
    <w:rsid w:val="000F7DA6"/>
    <w:rsid w:val="001003A5"/>
    <w:rsid w:val="00100445"/>
    <w:rsid w:val="00105419"/>
    <w:rsid w:val="0010616C"/>
    <w:rsid w:val="00111FB3"/>
    <w:rsid w:val="00112BA8"/>
    <w:rsid w:val="00112BF1"/>
    <w:rsid w:val="00114475"/>
    <w:rsid w:val="0011725F"/>
    <w:rsid w:val="00120EF6"/>
    <w:rsid w:val="00132BEA"/>
    <w:rsid w:val="00134C7A"/>
    <w:rsid w:val="00134E09"/>
    <w:rsid w:val="00136356"/>
    <w:rsid w:val="00136737"/>
    <w:rsid w:val="0014176E"/>
    <w:rsid w:val="00141C3E"/>
    <w:rsid w:val="001431CF"/>
    <w:rsid w:val="0015071B"/>
    <w:rsid w:val="00150A5C"/>
    <w:rsid w:val="00150DC4"/>
    <w:rsid w:val="001611B1"/>
    <w:rsid w:val="00176FBC"/>
    <w:rsid w:val="0018004D"/>
    <w:rsid w:val="00183BA2"/>
    <w:rsid w:val="00183F40"/>
    <w:rsid w:val="00190F8F"/>
    <w:rsid w:val="001A2501"/>
    <w:rsid w:val="001B375B"/>
    <w:rsid w:val="001B378D"/>
    <w:rsid w:val="001C117C"/>
    <w:rsid w:val="001C59DF"/>
    <w:rsid w:val="001C6AAF"/>
    <w:rsid w:val="001D4930"/>
    <w:rsid w:val="001D6708"/>
    <w:rsid w:val="001E1E0A"/>
    <w:rsid w:val="001E2D0E"/>
    <w:rsid w:val="001E3F4B"/>
    <w:rsid w:val="001E7288"/>
    <w:rsid w:val="001F0B5A"/>
    <w:rsid w:val="001F2904"/>
    <w:rsid w:val="001F3B0A"/>
    <w:rsid w:val="001F521C"/>
    <w:rsid w:val="001F6F33"/>
    <w:rsid w:val="001F79B5"/>
    <w:rsid w:val="002029BE"/>
    <w:rsid w:val="00204532"/>
    <w:rsid w:val="002118B1"/>
    <w:rsid w:val="002119C8"/>
    <w:rsid w:val="00212443"/>
    <w:rsid w:val="0021574A"/>
    <w:rsid w:val="002211D7"/>
    <w:rsid w:val="00223F3B"/>
    <w:rsid w:val="002241DA"/>
    <w:rsid w:val="00227D8B"/>
    <w:rsid w:val="002327AD"/>
    <w:rsid w:val="00235664"/>
    <w:rsid w:val="00236612"/>
    <w:rsid w:val="00240553"/>
    <w:rsid w:val="00246090"/>
    <w:rsid w:val="00252EEF"/>
    <w:rsid w:val="002605DD"/>
    <w:rsid w:val="00260A1D"/>
    <w:rsid w:val="002614CE"/>
    <w:rsid w:val="002702B1"/>
    <w:rsid w:val="002709A0"/>
    <w:rsid w:val="00272857"/>
    <w:rsid w:val="00275C0B"/>
    <w:rsid w:val="00275D1B"/>
    <w:rsid w:val="00282DB3"/>
    <w:rsid w:val="00284828"/>
    <w:rsid w:val="00287222"/>
    <w:rsid w:val="00294264"/>
    <w:rsid w:val="00295BE3"/>
    <w:rsid w:val="00296548"/>
    <w:rsid w:val="002A3865"/>
    <w:rsid w:val="002A6EA7"/>
    <w:rsid w:val="002B1643"/>
    <w:rsid w:val="002B1716"/>
    <w:rsid w:val="002B182A"/>
    <w:rsid w:val="002B1E02"/>
    <w:rsid w:val="002B6868"/>
    <w:rsid w:val="002B7759"/>
    <w:rsid w:val="002C4C97"/>
    <w:rsid w:val="002C69F2"/>
    <w:rsid w:val="002D0D78"/>
    <w:rsid w:val="002D202E"/>
    <w:rsid w:val="002D2F03"/>
    <w:rsid w:val="002D39A3"/>
    <w:rsid w:val="002D3C08"/>
    <w:rsid w:val="002E01FE"/>
    <w:rsid w:val="002E1BC1"/>
    <w:rsid w:val="002E29E3"/>
    <w:rsid w:val="002E2E8A"/>
    <w:rsid w:val="002E38DA"/>
    <w:rsid w:val="002E75FD"/>
    <w:rsid w:val="002F2E64"/>
    <w:rsid w:val="002F4F0B"/>
    <w:rsid w:val="0030138A"/>
    <w:rsid w:val="00301A97"/>
    <w:rsid w:val="003026A7"/>
    <w:rsid w:val="003052B0"/>
    <w:rsid w:val="00306090"/>
    <w:rsid w:val="00306E48"/>
    <w:rsid w:val="00310F0D"/>
    <w:rsid w:val="003131A9"/>
    <w:rsid w:val="00317C40"/>
    <w:rsid w:val="00320532"/>
    <w:rsid w:val="00331F7D"/>
    <w:rsid w:val="0034237A"/>
    <w:rsid w:val="0034402C"/>
    <w:rsid w:val="003452AF"/>
    <w:rsid w:val="00352022"/>
    <w:rsid w:val="00355394"/>
    <w:rsid w:val="00357587"/>
    <w:rsid w:val="00365627"/>
    <w:rsid w:val="00366EF0"/>
    <w:rsid w:val="00370E45"/>
    <w:rsid w:val="0037118F"/>
    <w:rsid w:val="00371A40"/>
    <w:rsid w:val="00383A6C"/>
    <w:rsid w:val="00383AA6"/>
    <w:rsid w:val="00384C73"/>
    <w:rsid w:val="003878D4"/>
    <w:rsid w:val="00390196"/>
    <w:rsid w:val="0039105B"/>
    <w:rsid w:val="00393045"/>
    <w:rsid w:val="00395653"/>
    <w:rsid w:val="003A1821"/>
    <w:rsid w:val="003A1F94"/>
    <w:rsid w:val="003A2270"/>
    <w:rsid w:val="003A23E0"/>
    <w:rsid w:val="003A2F3A"/>
    <w:rsid w:val="003A3590"/>
    <w:rsid w:val="003A5EDF"/>
    <w:rsid w:val="003B05BB"/>
    <w:rsid w:val="003B32E4"/>
    <w:rsid w:val="003B50BD"/>
    <w:rsid w:val="003B52ED"/>
    <w:rsid w:val="003B57D0"/>
    <w:rsid w:val="003B6B50"/>
    <w:rsid w:val="003C5594"/>
    <w:rsid w:val="003D374D"/>
    <w:rsid w:val="003D5A5C"/>
    <w:rsid w:val="003E07A6"/>
    <w:rsid w:val="003E4F8C"/>
    <w:rsid w:val="003F1A5F"/>
    <w:rsid w:val="003F76C1"/>
    <w:rsid w:val="0040062E"/>
    <w:rsid w:val="00401F08"/>
    <w:rsid w:val="00402D7F"/>
    <w:rsid w:val="00402F5A"/>
    <w:rsid w:val="00403569"/>
    <w:rsid w:val="004043EC"/>
    <w:rsid w:val="004123E1"/>
    <w:rsid w:val="0041433D"/>
    <w:rsid w:val="00414FA2"/>
    <w:rsid w:val="00417804"/>
    <w:rsid w:val="00421A5F"/>
    <w:rsid w:val="00423069"/>
    <w:rsid w:val="004253CB"/>
    <w:rsid w:val="004255D0"/>
    <w:rsid w:val="004321EC"/>
    <w:rsid w:val="00432DD3"/>
    <w:rsid w:val="00435604"/>
    <w:rsid w:val="0043767B"/>
    <w:rsid w:val="00437A94"/>
    <w:rsid w:val="00442479"/>
    <w:rsid w:val="00447872"/>
    <w:rsid w:val="00460C2E"/>
    <w:rsid w:val="0046346A"/>
    <w:rsid w:val="00465623"/>
    <w:rsid w:val="00467AC0"/>
    <w:rsid w:val="004709CD"/>
    <w:rsid w:val="00472EDF"/>
    <w:rsid w:val="00476C87"/>
    <w:rsid w:val="0047775F"/>
    <w:rsid w:val="004840FF"/>
    <w:rsid w:val="00485CD0"/>
    <w:rsid w:val="00487946"/>
    <w:rsid w:val="00493639"/>
    <w:rsid w:val="004A6794"/>
    <w:rsid w:val="004B0D22"/>
    <w:rsid w:val="004B1836"/>
    <w:rsid w:val="004C1097"/>
    <w:rsid w:val="004C5357"/>
    <w:rsid w:val="004D2634"/>
    <w:rsid w:val="004D397B"/>
    <w:rsid w:val="004D4A98"/>
    <w:rsid w:val="004D5B34"/>
    <w:rsid w:val="004D6C50"/>
    <w:rsid w:val="004E0FD9"/>
    <w:rsid w:val="004F1646"/>
    <w:rsid w:val="004F2757"/>
    <w:rsid w:val="004F3CAF"/>
    <w:rsid w:val="004F45EA"/>
    <w:rsid w:val="004F6E48"/>
    <w:rsid w:val="00503C6D"/>
    <w:rsid w:val="00510B12"/>
    <w:rsid w:val="005206B7"/>
    <w:rsid w:val="00525EA4"/>
    <w:rsid w:val="00526638"/>
    <w:rsid w:val="00526A14"/>
    <w:rsid w:val="005347D4"/>
    <w:rsid w:val="00541376"/>
    <w:rsid w:val="0054241F"/>
    <w:rsid w:val="0054286F"/>
    <w:rsid w:val="00544953"/>
    <w:rsid w:val="00545176"/>
    <w:rsid w:val="005520DB"/>
    <w:rsid w:val="00557D59"/>
    <w:rsid w:val="00564BA8"/>
    <w:rsid w:val="00571DD0"/>
    <w:rsid w:val="00571F12"/>
    <w:rsid w:val="00572A2B"/>
    <w:rsid w:val="005800B3"/>
    <w:rsid w:val="0058385B"/>
    <w:rsid w:val="00590D9F"/>
    <w:rsid w:val="005914E6"/>
    <w:rsid w:val="00595804"/>
    <w:rsid w:val="005966F6"/>
    <w:rsid w:val="00596900"/>
    <w:rsid w:val="00597514"/>
    <w:rsid w:val="005A33EF"/>
    <w:rsid w:val="005A38B7"/>
    <w:rsid w:val="005A4C82"/>
    <w:rsid w:val="005A6A0E"/>
    <w:rsid w:val="005A6A25"/>
    <w:rsid w:val="005B010C"/>
    <w:rsid w:val="005B1A7A"/>
    <w:rsid w:val="005B6DE4"/>
    <w:rsid w:val="005B7F6F"/>
    <w:rsid w:val="005C1C4E"/>
    <w:rsid w:val="005D4F97"/>
    <w:rsid w:val="005E59CE"/>
    <w:rsid w:val="005F209A"/>
    <w:rsid w:val="005F307D"/>
    <w:rsid w:val="005F6051"/>
    <w:rsid w:val="00600D3B"/>
    <w:rsid w:val="00611788"/>
    <w:rsid w:val="00613933"/>
    <w:rsid w:val="00616C36"/>
    <w:rsid w:val="00623C6F"/>
    <w:rsid w:val="00623F50"/>
    <w:rsid w:val="00624295"/>
    <w:rsid w:val="00626E82"/>
    <w:rsid w:val="00633EB2"/>
    <w:rsid w:val="00634899"/>
    <w:rsid w:val="006359A0"/>
    <w:rsid w:val="00636892"/>
    <w:rsid w:val="00637AE7"/>
    <w:rsid w:val="00640E92"/>
    <w:rsid w:val="006415AE"/>
    <w:rsid w:val="006449E2"/>
    <w:rsid w:val="0064697C"/>
    <w:rsid w:val="00646C72"/>
    <w:rsid w:val="00652D5F"/>
    <w:rsid w:val="00654B42"/>
    <w:rsid w:val="00663431"/>
    <w:rsid w:val="006663E9"/>
    <w:rsid w:val="00671D3B"/>
    <w:rsid w:val="00674C82"/>
    <w:rsid w:val="00684C45"/>
    <w:rsid w:val="00685478"/>
    <w:rsid w:val="00695B32"/>
    <w:rsid w:val="00695DEE"/>
    <w:rsid w:val="006A25F8"/>
    <w:rsid w:val="006A3472"/>
    <w:rsid w:val="006B23F9"/>
    <w:rsid w:val="006C0EE6"/>
    <w:rsid w:val="006C1691"/>
    <w:rsid w:val="006C40BB"/>
    <w:rsid w:val="006D5C40"/>
    <w:rsid w:val="006D5F6C"/>
    <w:rsid w:val="006D6966"/>
    <w:rsid w:val="006D69E1"/>
    <w:rsid w:val="006D7222"/>
    <w:rsid w:val="006E1986"/>
    <w:rsid w:val="006E5A37"/>
    <w:rsid w:val="006F596D"/>
    <w:rsid w:val="006F76DD"/>
    <w:rsid w:val="007008A6"/>
    <w:rsid w:val="00704014"/>
    <w:rsid w:val="007061F1"/>
    <w:rsid w:val="00714B1F"/>
    <w:rsid w:val="00715916"/>
    <w:rsid w:val="00720B51"/>
    <w:rsid w:val="00727430"/>
    <w:rsid w:val="00730099"/>
    <w:rsid w:val="00732FBE"/>
    <w:rsid w:val="00734531"/>
    <w:rsid w:val="00741E85"/>
    <w:rsid w:val="0074461F"/>
    <w:rsid w:val="00745DA9"/>
    <w:rsid w:val="0074785C"/>
    <w:rsid w:val="0075333B"/>
    <w:rsid w:val="00753AD5"/>
    <w:rsid w:val="00754AAD"/>
    <w:rsid w:val="00761FC7"/>
    <w:rsid w:val="00762411"/>
    <w:rsid w:val="00767632"/>
    <w:rsid w:val="00767B62"/>
    <w:rsid w:val="00772793"/>
    <w:rsid w:val="00772AA8"/>
    <w:rsid w:val="00773895"/>
    <w:rsid w:val="00783095"/>
    <w:rsid w:val="00783C89"/>
    <w:rsid w:val="0078644C"/>
    <w:rsid w:val="007A1483"/>
    <w:rsid w:val="007A3D6F"/>
    <w:rsid w:val="007B1120"/>
    <w:rsid w:val="007B5853"/>
    <w:rsid w:val="007B600A"/>
    <w:rsid w:val="007C21A3"/>
    <w:rsid w:val="007C3EEC"/>
    <w:rsid w:val="007C4397"/>
    <w:rsid w:val="007C5A46"/>
    <w:rsid w:val="007D1118"/>
    <w:rsid w:val="007D1901"/>
    <w:rsid w:val="007D3A6C"/>
    <w:rsid w:val="007D3ED3"/>
    <w:rsid w:val="007E0012"/>
    <w:rsid w:val="007E09EE"/>
    <w:rsid w:val="007E3928"/>
    <w:rsid w:val="007E68D6"/>
    <w:rsid w:val="007F2ECE"/>
    <w:rsid w:val="007F7211"/>
    <w:rsid w:val="008029FD"/>
    <w:rsid w:val="00803148"/>
    <w:rsid w:val="00803585"/>
    <w:rsid w:val="00804938"/>
    <w:rsid w:val="00805977"/>
    <w:rsid w:val="00807155"/>
    <w:rsid w:val="0081387F"/>
    <w:rsid w:val="00814672"/>
    <w:rsid w:val="00814769"/>
    <w:rsid w:val="00815A7D"/>
    <w:rsid w:val="008161A5"/>
    <w:rsid w:val="00816394"/>
    <w:rsid w:val="00821D47"/>
    <w:rsid w:val="0082556E"/>
    <w:rsid w:val="008269BD"/>
    <w:rsid w:val="00826BE9"/>
    <w:rsid w:val="00834BF4"/>
    <w:rsid w:val="0084062E"/>
    <w:rsid w:val="008472F5"/>
    <w:rsid w:val="008612E7"/>
    <w:rsid w:val="00861A01"/>
    <w:rsid w:val="00883607"/>
    <w:rsid w:val="008848D2"/>
    <w:rsid w:val="00893480"/>
    <w:rsid w:val="00896BB4"/>
    <w:rsid w:val="008B181E"/>
    <w:rsid w:val="008B23CA"/>
    <w:rsid w:val="008C5E53"/>
    <w:rsid w:val="008E6946"/>
    <w:rsid w:val="008E7C74"/>
    <w:rsid w:val="00903858"/>
    <w:rsid w:val="0090584E"/>
    <w:rsid w:val="00905DFB"/>
    <w:rsid w:val="00911696"/>
    <w:rsid w:val="009141C1"/>
    <w:rsid w:val="0091521D"/>
    <w:rsid w:val="009165C2"/>
    <w:rsid w:val="00916CEC"/>
    <w:rsid w:val="009174EB"/>
    <w:rsid w:val="00917A3E"/>
    <w:rsid w:val="00923CB0"/>
    <w:rsid w:val="00924DCD"/>
    <w:rsid w:val="0092658E"/>
    <w:rsid w:val="00930100"/>
    <w:rsid w:val="00932DB7"/>
    <w:rsid w:val="009341FB"/>
    <w:rsid w:val="00940813"/>
    <w:rsid w:val="0094313F"/>
    <w:rsid w:val="009444C1"/>
    <w:rsid w:val="00944675"/>
    <w:rsid w:val="00946BC0"/>
    <w:rsid w:val="009472A2"/>
    <w:rsid w:val="009476D0"/>
    <w:rsid w:val="0096234A"/>
    <w:rsid w:val="00965AC1"/>
    <w:rsid w:val="009665A5"/>
    <w:rsid w:val="009677D3"/>
    <w:rsid w:val="009814CB"/>
    <w:rsid w:val="0098296B"/>
    <w:rsid w:val="009863FA"/>
    <w:rsid w:val="00986D9D"/>
    <w:rsid w:val="00997EDB"/>
    <w:rsid w:val="009A20B5"/>
    <w:rsid w:val="009A3CFA"/>
    <w:rsid w:val="009B3A78"/>
    <w:rsid w:val="009B44DD"/>
    <w:rsid w:val="009C4656"/>
    <w:rsid w:val="009D766A"/>
    <w:rsid w:val="009E2A09"/>
    <w:rsid w:val="009E4C7C"/>
    <w:rsid w:val="009E5C06"/>
    <w:rsid w:val="009E6785"/>
    <w:rsid w:val="00A0052A"/>
    <w:rsid w:val="00A0591C"/>
    <w:rsid w:val="00A076E5"/>
    <w:rsid w:val="00A1478E"/>
    <w:rsid w:val="00A15285"/>
    <w:rsid w:val="00A22220"/>
    <w:rsid w:val="00A22D71"/>
    <w:rsid w:val="00A23480"/>
    <w:rsid w:val="00A25730"/>
    <w:rsid w:val="00A2586B"/>
    <w:rsid w:val="00A26541"/>
    <w:rsid w:val="00A2679F"/>
    <w:rsid w:val="00A325D7"/>
    <w:rsid w:val="00A3338E"/>
    <w:rsid w:val="00A34996"/>
    <w:rsid w:val="00A354F0"/>
    <w:rsid w:val="00A36694"/>
    <w:rsid w:val="00A46164"/>
    <w:rsid w:val="00A513FE"/>
    <w:rsid w:val="00A53E64"/>
    <w:rsid w:val="00A63302"/>
    <w:rsid w:val="00A64471"/>
    <w:rsid w:val="00A70D56"/>
    <w:rsid w:val="00A7199F"/>
    <w:rsid w:val="00A724E6"/>
    <w:rsid w:val="00A7593D"/>
    <w:rsid w:val="00A76E36"/>
    <w:rsid w:val="00A86514"/>
    <w:rsid w:val="00A9119D"/>
    <w:rsid w:val="00A93911"/>
    <w:rsid w:val="00A954D6"/>
    <w:rsid w:val="00AA07CC"/>
    <w:rsid w:val="00AA5BE8"/>
    <w:rsid w:val="00AA7C45"/>
    <w:rsid w:val="00AB295B"/>
    <w:rsid w:val="00AB52A8"/>
    <w:rsid w:val="00AB5B18"/>
    <w:rsid w:val="00AC130D"/>
    <w:rsid w:val="00AC7DBA"/>
    <w:rsid w:val="00AD2E9E"/>
    <w:rsid w:val="00AE228D"/>
    <w:rsid w:val="00AE4F10"/>
    <w:rsid w:val="00AF4620"/>
    <w:rsid w:val="00AF6E1A"/>
    <w:rsid w:val="00B03882"/>
    <w:rsid w:val="00B05C6D"/>
    <w:rsid w:val="00B06EB1"/>
    <w:rsid w:val="00B109D7"/>
    <w:rsid w:val="00B14F93"/>
    <w:rsid w:val="00B1672C"/>
    <w:rsid w:val="00B20C1D"/>
    <w:rsid w:val="00B21B99"/>
    <w:rsid w:val="00B22473"/>
    <w:rsid w:val="00B2344D"/>
    <w:rsid w:val="00B3055F"/>
    <w:rsid w:val="00B35EBE"/>
    <w:rsid w:val="00B40BD1"/>
    <w:rsid w:val="00B5200B"/>
    <w:rsid w:val="00B554A5"/>
    <w:rsid w:val="00B556D5"/>
    <w:rsid w:val="00B6098D"/>
    <w:rsid w:val="00B62C75"/>
    <w:rsid w:val="00B6350D"/>
    <w:rsid w:val="00B73D28"/>
    <w:rsid w:val="00B8308F"/>
    <w:rsid w:val="00B83130"/>
    <w:rsid w:val="00B90DDA"/>
    <w:rsid w:val="00B927F9"/>
    <w:rsid w:val="00BB30E8"/>
    <w:rsid w:val="00BB3873"/>
    <w:rsid w:val="00BC6145"/>
    <w:rsid w:val="00BC622C"/>
    <w:rsid w:val="00BD1836"/>
    <w:rsid w:val="00BD19FF"/>
    <w:rsid w:val="00BD2CA1"/>
    <w:rsid w:val="00BD4C29"/>
    <w:rsid w:val="00BD5F31"/>
    <w:rsid w:val="00BE0080"/>
    <w:rsid w:val="00BE11C9"/>
    <w:rsid w:val="00BE22A4"/>
    <w:rsid w:val="00BF1BB5"/>
    <w:rsid w:val="00C01979"/>
    <w:rsid w:val="00C0631E"/>
    <w:rsid w:val="00C06E2A"/>
    <w:rsid w:val="00C11115"/>
    <w:rsid w:val="00C11C0E"/>
    <w:rsid w:val="00C12111"/>
    <w:rsid w:val="00C162C9"/>
    <w:rsid w:val="00C167A3"/>
    <w:rsid w:val="00C2250F"/>
    <w:rsid w:val="00C2794C"/>
    <w:rsid w:val="00C3239C"/>
    <w:rsid w:val="00C36A2C"/>
    <w:rsid w:val="00C37C7D"/>
    <w:rsid w:val="00C4008F"/>
    <w:rsid w:val="00C41728"/>
    <w:rsid w:val="00C423C7"/>
    <w:rsid w:val="00C42D8A"/>
    <w:rsid w:val="00C44575"/>
    <w:rsid w:val="00C47729"/>
    <w:rsid w:val="00C53DB1"/>
    <w:rsid w:val="00C55167"/>
    <w:rsid w:val="00C65510"/>
    <w:rsid w:val="00C66C1C"/>
    <w:rsid w:val="00C742B5"/>
    <w:rsid w:val="00C77CFC"/>
    <w:rsid w:val="00C8021E"/>
    <w:rsid w:val="00C81212"/>
    <w:rsid w:val="00C83103"/>
    <w:rsid w:val="00C83141"/>
    <w:rsid w:val="00C87976"/>
    <w:rsid w:val="00C906F1"/>
    <w:rsid w:val="00C90A03"/>
    <w:rsid w:val="00C90FD4"/>
    <w:rsid w:val="00C967D0"/>
    <w:rsid w:val="00C976B9"/>
    <w:rsid w:val="00CA24BF"/>
    <w:rsid w:val="00CA646C"/>
    <w:rsid w:val="00CA66C6"/>
    <w:rsid w:val="00CB16E3"/>
    <w:rsid w:val="00CB22D1"/>
    <w:rsid w:val="00CB2E0E"/>
    <w:rsid w:val="00CB382A"/>
    <w:rsid w:val="00CB76C8"/>
    <w:rsid w:val="00CC1AF8"/>
    <w:rsid w:val="00CC275E"/>
    <w:rsid w:val="00CC5626"/>
    <w:rsid w:val="00CC5EA6"/>
    <w:rsid w:val="00CE125D"/>
    <w:rsid w:val="00CE1D96"/>
    <w:rsid w:val="00CF0CFE"/>
    <w:rsid w:val="00CF0EF5"/>
    <w:rsid w:val="00CF569D"/>
    <w:rsid w:val="00D044AA"/>
    <w:rsid w:val="00D22F43"/>
    <w:rsid w:val="00D23FDC"/>
    <w:rsid w:val="00D31F4D"/>
    <w:rsid w:val="00D323E0"/>
    <w:rsid w:val="00D362C7"/>
    <w:rsid w:val="00D42B14"/>
    <w:rsid w:val="00D51369"/>
    <w:rsid w:val="00D61D5B"/>
    <w:rsid w:val="00D623F6"/>
    <w:rsid w:val="00D71096"/>
    <w:rsid w:val="00D7141C"/>
    <w:rsid w:val="00D75DB9"/>
    <w:rsid w:val="00D90F09"/>
    <w:rsid w:val="00D91C42"/>
    <w:rsid w:val="00D95E36"/>
    <w:rsid w:val="00D96461"/>
    <w:rsid w:val="00DA0ABB"/>
    <w:rsid w:val="00DA16EA"/>
    <w:rsid w:val="00DA37D5"/>
    <w:rsid w:val="00DA3BAC"/>
    <w:rsid w:val="00DB1D50"/>
    <w:rsid w:val="00DB21D4"/>
    <w:rsid w:val="00DB7221"/>
    <w:rsid w:val="00DC0041"/>
    <w:rsid w:val="00DC1174"/>
    <w:rsid w:val="00DC1DD7"/>
    <w:rsid w:val="00DC4DFE"/>
    <w:rsid w:val="00DC64FC"/>
    <w:rsid w:val="00DD39A8"/>
    <w:rsid w:val="00DD3CAD"/>
    <w:rsid w:val="00DD5E4F"/>
    <w:rsid w:val="00DD77DC"/>
    <w:rsid w:val="00DD7CD5"/>
    <w:rsid w:val="00DE03DD"/>
    <w:rsid w:val="00DE3CAC"/>
    <w:rsid w:val="00DE7009"/>
    <w:rsid w:val="00DF231E"/>
    <w:rsid w:val="00DF2854"/>
    <w:rsid w:val="00DF2DB4"/>
    <w:rsid w:val="00DF36F2"/>
    <w:rsid w:val="00DF6FB7"/>
    <w:rsid w:val="00DF7110"/>
    <w:rsid w:val="00E0140F"/>
    <w:rsid w:val="00E0386B"/>
    <w:rsid w:val="00E10BA8"/>
    <w:rsid w:val="00E11AFB"/>
    <w:rsid w:val="00E2311E"/>
    <w:rsid w:val="00E25656"/>
    <w:rsid w:val="00E2617A"/>
    <w:rsid w:val="00E2676C"/>
    <w:rsid w:val="00E2737D"/>
    <w:rsid w:val="00E30769"/>
    <w:rsid w:val="00E31698"/>
    <w:rsid w:val="00E32290"/>
    <w:rsid w:val="00E34CD1"/>
    <w:rsid w:val="00E358F3"/>
    <w:rsid w:val="00E36153"/>
    <w:rsid w:val="00E44F5C"/>
    <w:rsid w:val="00E451F2"/>
    <w:rsid w:val="00E466D2"/>
    <w:rsid w:val="00E50525"/>
    <w:rsid w:val="00E52783"/>
    <w:rsid w:val="00E612E8"/>
    <w:rsid w:val="00E62975"/>
    <w:rsid w:val="00E636C7"/>
    <w:rsid w:val="00E70FA1"/>
    <w:rsid w:val="00E712F2"/>
    <w:rsid w:val="00E73AFE"/>
    <w:rsid w:val="00E73B9F"/>
    <w:rsid w:val="00E77193"/>
    <w:rsid w:val="00E77BB0"/>
    <w:rsid w:val="00E85998"/>
    <w:rsid w:val="00E93112"/>
    <w:rsid w:val="00EA5AF9"/>
    <w:rsid w:val="00EA6F21"/>
    <w:rsid w:val="00EB1538"/>
    <w:rsid w:val="00EC23D9"/>
    <w:rsid w:val="00EC2CD9"/>
    <w:rsid w:val="00EC3CEB"/>
    <w:rsid w:val="00EC4511"/>
    <w:rsid w:val="00EC79BA"/>
    <w:rsid w:val="00ED30DD"/>
    <w:rsid w:val="00ED51DB"/>
    <w:rsid w:val="00EE1E1F"/>
    <w:rsid w:val="00EE4C6F"/>
    <w:rsid w:val="00EF2BAB"/>
    <w:rsid w:val="00EF367E"/>
    <w:rsid w:val="00F0422F"/>
    <w:rsid w:val="00F0649B"/>
    <w:rsid w:val="00F104E2"/>
    <w:rsid w:val="00F3060B"/>
    <w:rsid w:val="00F3234A"/>
    <w:rsid w:val="00F36E5F"/>
    <w:rsid w:val="00F416FA"/>
    <w:rsid w:val="00F41705"/>
    <w:rsid w:val="00F45F73"/>
    <w:rsid w:val="00F4629E"/>
    <w:rsid w:val="00F47A03"/>
    <w:rsid w:val="00F5134D"/>
    <w:rsid w:val="00F51D58"/>
    <w:rsid w:val="00F54832"/>
    <w:rsid w:val="00F63FCE"/>
    <w:rsid w:val="00F65A17"/>
    <w:rsid w:val="00F66384"/>
    <w:rsid w:val="00F753AC"/>
    <w:rsid w:val="00F82769"/>
    <w:rsid w:val="00F8337E"/>
    <w:rsid w:val="00F92F49"/>
    <w:rsid w:val="00FA079D"/>
    <w:rsid w:val="00FA2906"/>
    <w:rsid w:val="00FA51B5"/>
    <w:rsid w:val="00FB1E55"/>
    <w:rsid w:val="00FB33CC"/>
    <w:rsid w:val="00FC0728"/>
    <w:rsid w:val="00FD0AD2"/>
    <w:rsid w:val="00FD2CA0"/>
    <w:rsid w:val="00FD3074"/>
    <w:rsid w:val="00FE189E"/>
    <w:rsid w:val="00FE2B60"/>
    <w:rsid w:val="00FE631C"/>
    <w:rsid w:val="00FF32E0"/>
    <w:rsid w:val="00FF544C"/>
    <w:rsid w:val="00FF742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31941"/>
  <w15:docId w15:val="{BDB07C74-308A-45AD-B2CC-1A256F99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643"/>
    <w:rPr>
      <w:sz w:val="24"/>
      <w:szCs w:val="24"/>
    </w:rPr>
  </w:style>
  <w:style w:type="paragraph" w:styleId="Ttol1">
    <w:name w:val="heading 1"/>
    <w:basedOn w:val="Normal"/>
    <w:next w:val="Normal"/>
    <w:qFormat/>
    <w:rsid w:val="0058385B"/>
    <w:pPr>
      <w:keepNext/>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spacing w:line="270" w:lineRule="atLeast"/>
      <w:ind w:right="840" w:firstLine="5400"/>
      <w:jc w:val="right"/>
      <w:outlineLvl w:val="0"/>
    </w:pPr>
    <w:rPr>
      <w:rFonts w:ascii="Arial" w:hAnsi="Arial"/>
      <w:b/>
      <w:sz w:val="20"/>
      <w:szCs w:val="20"/>
      <w:lang w:val="ca-ES"/>
    </w:rPr>
  </w:style>
  <w:style w:type="paragraph" w:styleId="Ttol2">
    <w:name w:val="heading 2"/>
    <w:basedOn w:val="Normal"/>
    <w:next w:val="Normal"/>
    <w:qFormat/>
    <w:rsid w:val="0058385B"/>
    <w:pPr>
      <w:keepNext/>
      <w:numPr>
        <w:numId w:val="3"/>
      </w:numPr>
      <w:tabs>
        <w:tab w:val="left" w:pos="2016"/>
        <w:tab w:val="left" w:pos="2736"/>
        <w:tab w:val="left" w:pos="3456"/>
        <w:tab w:val="left" w:pos="4176"/>
        <w:tab w:val="left" w:pos="4896"/>
        <w:tab w:val="left" w:pos="5616"/>
        <w:tab w:val="left" w:pos="6336"/>
        <w:tab w:val="left" w:pos="7056"/>
        <w:tab w:val="left" w:pos="7776"/>
        <w:tab w:val="left" w:pos="8496"/>
        <w:tab w:val="left" w:pos="11376"/>
      </w:tabs>
      <w:jc w:val="both"/>
      <w:outlineLvl w:val="1"/>
    </w:pPr>
    <w:rPr>
      <w:rFonts w:ascii="Arial" w:hAnsi="Arial"/>
      <w:b/>
      <w:sz w:val="20"/>
      <w:szCs w:val="20"/>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10616C"/>
    <w:pPr>
      <w:tabs>
        <w:tab w:val="center" w:pos="4252"/>
        <w:tab w:val="right" w:pos="8504"/>
      </w:tabs>
    </w:pPr>
  </w:style>
  <w:style w:type="character" w:styleId="Nmerodepgina">
    <w:name w:val="page number"/>
    <w:basedOn w:val="Lletraperdefectedelpargraf"/>
    <w:rsid w:val="0010616C"/>
  </w:style>
  <w:style w:type="paragraph" w:styleId="Capalera">
    <w:name w:val="header"/>
    <w:basedOn w:val="Normal"/>
    <w:rsid w:val="0010616C"/>
    <w:pPr>
      <w:tabs>
        <w:tab w:val="center" w:pos="4252"/>
        <w:tab w:val="right" w:pos="8504"/>
      </w:tabs>
    </w:pPr>
  </w:style>
  <w:style w:type="character" w:styleId="Enlla">
    <w:name w:val="Hyperlink"/>
    <w:rsid w:val="00183F40"/>
    <w:rPr>
      <w:color w:val="0000FF"/>
      <w:u w:val="single"/>
    </w:rPr>
  </w:style>
  <w:style w:type="paragraph" w:styleId="Textindependent3">
    <w:name w:val="Body Text 3"/>
    <w:basedOn w:val="Normal"/>
    <w:rsid w:val="00E466D2"/>
    <w:pPr>
      <w:tabs>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ind w:right="45"/>
      <w:jc w:val="both"/>
    </w:pPr>
    <w:rPr>
      <w:rFonts w:ascii="Arial" w:hAnsi="Arial"/>
      <w:sz w:val="20"/>
      <w:szCs w:val="20"/>
      <w:lang w:val="ca-ES"/>
    </w:rPr>
  </w:style>
  <w:style w:type="paragraph" w:styleId="Mapadeldocument">
    <w:name w:val="Document Map"/>
    <w:basedOn w:val="Normal"/>
    <w:semiHidden/>
    <w:rsid w:val="007E3928"/>
    <w:pPr>
      <w:shd w:val="clear" w:color="auto" w:fill="000080"/>
    </w:pPr>
    <w:rPr>
      <w:rFonts w:ascii="Tahoma" w:hAnsi="Tahoma" w:cs="Tahoma"/>
      <w:sz w:val="20"/>
      <w:szCs w:val="20"/>
    </w:rPr>
  </w:style>
  <w:style w:type="paragraph" w:styleId="Textdeglobus">
    <w:name w:val="Balloon Text"/>
    <w:basedOn w:val="Normal"/>
    <w:link w:val="TextdeglobusCar"/>
    <w:rsid w:val="0054241F"/>
    <w:rPr>
      <w:rFonts w:ascii="Tahoma" w:hAnsi="Tahoma" w:cs="Tahoma"/>
      <w:sz w:val="16"/>
      <w:szCs w:val="16"/>
    </w:rPr>
  </w:style>
  <w:style w:type="character" w:customStyle="1" w:styleId="TextdeglobusCar">
    <w:name w:val="Text de globus Car"/>
    <w:link w:val="Textdeglobus"/>
    <w:rsid w:val="0054241F"/>
    <w:rPr>
      <w:rFonts w:ascii="Tahoma" w:hAnsi="Tahoma" w:cs="Tahoma"/>
      <w:sz w:val="16"/>
      <w:szCs w:val="16"/>
      <w:lang w:val="es-ES" w:eastAsia="es-ES"/>
    </w:rPr>
  </w:style>
  <w:style w:type="paragraph" w:styleId="Textindependent">
    <w:name w:val="Body Text"/>
    <w:basedOn w:val="Normal"/>
    <w:link w:val="TextindependentCar"/>
    <w:rsid w:val="009E2A09"/>
    <w:pPr>
      <w:spacing w:after="120"/>
    </w:pPr>
  </w:style>
  <w:style w:type="character" w:customStyle="1" w:styleId="TextindependentCar">
    <w:name w:val="Text independent Car"/>
    <w:link w:val="Textindependent"/>
    <w:rsid w:val="009E2A09"/>
    <w:rPr>
      <w:sz w:val="24"/>
      <w:szCs w:val="24"/>
      <w:lang w:val="es-ES" w:eastAsia="es-ES"/>
    </w:rPr>
  </w:style>
  <w:style w:type="paragraph" w:styleId="Sagniadetextindependent2">
    <w:name w:val="Body Text Indent 2"/>
    <w:basedOn w:val="Normal"/>
    <w:link w:val="Sagniadetextindependent2Car"/>
    <w:rsid w:val="009E2A09"/>
    <w:pPr>
      <w:spacing w:after="120" w:line="480" w:lineRule="auto"/>
      <w:ind w:left="283"/>
    </w:pPr>
  </w:style>
  <w:style w:type="character" w:customStyle="1" w:styleId="Sagniadetextindependent2Car">
    <w:name w:val="Sagnia de text independent 2 Car"/>
    <w:link w:val="Sagniadetextindependent2"/>
    <w:rsid w:val="009E2A09"/>
    <w:rPr>
      <w:sz w:val="24"/>
      <w:szCs w:val="24"/>
      <w:lang w:val="es-ES" w:eastAsia="es-ES"/>
    </w:rPr>
  </w:style>
  <w:style w:type="paragraph" w:styleId="Revisi">
    <w:name w:val="Revision"/>
    <w:hidden/>
    <w:uiPriority w:val="99"/>
    <w:semiHidden/>
    <w:rsid w:val="009E4C7C"/>
    <w:rPr>
      <w:sz w:val="24"/>
      <w:szCs w:val="24"/>
    </w:rPr>
  </w:style>
  <w:style w:type="character" w:styleId="Refernciadecomentari">
    <w:name w:val="annotation reference"/>
    <w:uiPriority w:val="99"/>
    <w:rsid w:val="001B375B"/>
    <w:rPr>
      <w:sz w:val="16"/>
      <w:szCs w:val="16"/>
    </w:rPr>
  </w:style>
  <w:style w:type="paragraph" w:styleId="Textdecomentari">
    <w:name w:val="annotation text"/>
    <w:basedOn w:val="Normal"/>
    <w:link w:val="TextdecomentariCar"/>
    <w:uiPriority w:val="99"/>
    <w:rsid w:val="001B375B"/>
    <w:rPr>
      <w:sz w:val="20"/>
      <w:szCs w:val="20"/>
    </w:rPr>
  </w:style>
  <w:style w:type="character" w:customStyle="1" w:styleId="TextdecomentariCar">
    <w:name w:val="Text de comentari Car"/>
    <w:basedOn w:val="Lletraperdefectedelpargraf"/>
    <w:link w:val="Textdecomentari"/>
    <w:uiPriority w:val="99"/>
    <w:rsid w:val="001B375B"/>
  </w:style>
  <w:style w:type="paragraph" w:styleId="Temadelcomentari">
    <w:name w:val="annotation subject"/>
    <w:basedOn w:val="Textdecomentari"/>
    <w:next w:val="Textdecomentari"/>
    <w:link w:val="TemadelcomentariCar"/>
    <w:rsid w:val="001B375B"/>
    <w:rPr>
      <w:b/>
      <w:bCs/>
    </w:rPr>
  </w:style>
  <w:style w:type="character" w:customStyle="1" w:styleId="TemadelcomentariCar">
    <w:name w:val="Tema del comentari Car"/>
    <w:link w:val="Temadelcomentari"/>
    <w:rsid w:val="001B375B"/>
    <w:rPr>
      <w:b/>
      <w:bCs/>
    </w:rPr>
  </w:style>
  <w:style w:type="paragraph" w:customStyle="1" w:styleId="pf0">
    <w:name w:val="pf0"/>
    <w:basedOn w:val="Normal"/>
    <w:rsid w:val="00633EB2"/>
    <w:pPr>
      <w:spacing w:before="100" w:beforeAutospacing="1" w:after="100" w:afterAutospacing="1"/>
    </w:pPr>
    <w:rPr>
      <w:lang w:val="ca-ES" w:eastAsia="ca-ES"/>
    </w:rPr>
  </w:style>
  <w:style w:type="character" w:customStyle="1" w:styleId="cf01">
    <w:name w:val="cf01"/>
    <w:rsid w:val="00633EB2"/>
    <w:rPr>
      <w:rFonts w:ascii="Segoe UI" w:hAnsi="Segoe UI" w:cs="Segoe UI" w:hint="default"/>
      <w:sz w:val="18"/>
      <w:szCs w:val="18"/>
    </w:rPr>
  </w:style>
  <w:style w:type="paragraph" w:styleId="Pargrafdellista">
    <w:name w:val="List Paragraph"/>
    <w:aliases w:val="Lista sin Numerar,Párrafo de lista1,Párrafo Numerado,UTE Lista con guiones sin numerar,Normal Lista,T5,CAPITOL TITOL II,Párrafo de lista - cat,Cuadrícula mediana 1 - Énfasis 21,BulletTabla,Negrita,Párrafo antic,6.3.1.,List Paragraph"/>
    <w:basedOn w:val="Normal"/>
    <w:link w:val="PargrafdellistaCar"/>
    <w:uiPriority w:val="34"/>
    <w:qFormat/>
    <w:rsid w:val="00093245"/>
    <w:pPr>
      <w:ind w:left="720"/>
      <w:contextualSpacing/>
    </w:pPr>
  </w:style>
  <w:style w:type="character" w:customStyle="1" w:styleId="PargrafdellistaCar">
    <w:name w:val="Paràgraf de llista Car"/>
    <w:aliases w:val="Lista sin Numerar Car,Párrafo de lista1 Car,Párrafo Numerado Car,UTE Lista con guiones sin numerar Car,Normal Lista Car,T5 Car,CAPITOL TITOL II Car,Párrafo de lista - cat Car,Cuadrícula mediana 1 - Énfasis 21 Car,BulletTabla Car"/>
    <w:link w:val="Pargrafdellista"/>
    <w:uiPriority w:val="34"/>
    <w:qFormat/>
    <w:locked/>
    <w:rsid w:val="006F76DD"/>
    <w:rPr>
      <w:sz w:val="24"/>
      <w:szCs w:val="24"/>
    </w:rPr>
  </w:style>
  <w:style w:type="paragraph" w:customStyle="1" w:styleId="Anexo1">
    <w:name w:val="Anexo 1"/>
    <w:basedOn w:val="Normal"/>
    <w:next w:val="Normal"/>
    <w:rsid w:val="00A954D6"/>
    <w:pPr>
      <w:keepNext/>
      <w:keepLines/>
      <w:pageBreakBefore/>
      <w:numPr>
        <w:numId w:val="19"/>
      </w:numPr>
      <w:spacing w:before="240" w:after="160" w:line="288" w:lineRule="auto"/>
      <w:jc w:val="both"/>
    </w:pPr>
    <w:rPr>
      <w:rFonts w:ascii="Century Gothic" w:hAnsi="Century Gothic"/>
      <w:b/>
      <w:color w:val="003296"/>
      <w:sz w:val="28"/>
      <w:szCs w:val="20"/>
    </w:rPr>
  </w:style>
  <w:style w:type="paragraph" w:customStyle="1" w:styleId="Anexo2">
    <w:name w:val="Anexo 2"/>
    <w:basedOn w:val="Normal"/>
    <w:next w:val="Normal"/>
    <w:autoRedefine/>
    <w:rsid w:val="00A954D6"/>
    <w:pPr>
      <w:keepNext/>
      <w:keepLines/>
      <w:numPr>
        <w:ilvl w:val="1"/>
        <w:numId w:val="19"/>
      </w:numPr>
      <w:spacing w:before="160" w:after="160" w:line="288" w:lineRule="auto"/>
      <w:jc w:val="both"/>
    </w:pPr>
    <w:rPr>
      <w:rFonts w:ascii="Century Gothic" w:hAnsi="Century Gothic"/>
      <w:b/>
      <w:color w:val="003296"/>
      <w:sz w:val="26"/>
      <w:szCs w:val="26"/>
      <w:lang w:val="es-ES_tradnl"/>
    </w:rPr>
  </w:style>
  <w:style w:type="paragraph" w:customStyle="1" w:styleId="Anexo3">
    <w:name w:val="Anexo 3"/>
    <w:basedOn w:val="Anexo2"/>
    <w:next w:val="Normal"/>
    <w:rsid w:val="00A954D6"/>
    <w:pPr>
      <w:numPr>
        <w:ilvl w:val="2"/>
      </w:numPr>
      <w:spacing w:line="360" w:lineRule="auto"/>
    </w:pPr>
    <w:rPr>
      <w:sz w:val="24"/>
    </w:rPr>
  </w:style>
  <w:style w:type="paragraph" w:customStyle="1" w:styleId="Anexo4">
    <w:name w:val="Anexo 4"/>
    <w:basedOn w:val="Normal"/>
    <w:next w:val="Normal"/>
    <w:autoRedefine/>
    <w:rsid w:val="00A954D6"/>
    <w:pPr>
      <w:keepNext/>
      <w:keepLines/>
      <w:numPr>
        <w:ilvl w:val="3"/>
        <w:numId w:val="19"/>
      </w:numPr>
      <w:spacing w:before="160" w:after="160" w:line="360" w:lineRule="auto"/>
      <w:jc w:val="both"/>
    </w:pPr>
    <w:rPr>
      <w:rFonts w:ascii="Century Gothic" w:hAnsi="Century Gothic"/>
      <w:b/>
      <w:color w:val="003296"/>
      <w:sz w:val="22"/>
      <w:szCs w:val="22"/>
      <w:lang w:val="es-ES_tradnl"/>
    </w:rPr>
  </w:style>
  <w:style w:type="table" w:styleId="Taulaambquadrcula">
    <w:name w:val="Table Grid"/>
    <w:basedOn w:val="Taulanormal"/>
    <w:uiPriority w:val="39"/>
    <w:rsid w:val="00A954D6"/>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Lletraperdefectedelpargraf"/>
    <w:rsid w:val="00786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7731">
      <w:bodyDiv w:val="1"/>
      <w:marLeft w:val="0"/>
      <w:marRight w:val="0"/>
      <w:marTop w:val="0"/>
      <w:marBottom w:val="0"/>
      <w:divBdr>
        <w:top w:val="none" w:sz="0" w:space="0" w:color="auto"/>
        <w:left w:val="none" w:sz="0" w:space="0" w:color="auto"/>
        <w:bottom w:val="none" w:sz="0" w:space="0" w:color="auto"/>
        <w:right w:val="none" w:sz="0" w:space="0" w:color="auto"/>
      </w:divBdr>
    </w:div>
    <w:div w:id="1905021970">
      <w:bodyDiv w:val="1"/>
      <w:marLeft w:val="0"/>
      <w:marRight w:val="0"/>
      <w:marTop w:val="0"/>
      <w:marBottom w:val="0"/>
      <w:divBdr>
        <w:top w:val="none" w:sz="0" w:space="0" w:color="auto"/>
        <w:left w:val="none" w:sz="0" w:space="0" w:color="auto"/>
        <w:bottom w:val="none" w:sz="0" w:space="0" w:color="auto"/>
        <w:right w:val="none" w:sz="0" w:space="0" w:color="auto"/>
      </w:divBdr>
    </w:div>
    <w:div w:id="200797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DF5E3-55C2-4BB9-9BB8-B4E5513E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1549</Words>
  <Characters>8834</Characters>
  <Application>Microsoft Office Word</Application>
  <DocSecurity>0</DocSecurity>
  <Lines>73</Lines>
  <Paragraphs>20</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AUTORITAT DEL TRANSPORT METROPOLITÀ</vt:lpstr>
      <vt:lpstr>AUTORITAT DEL TRANSPORT METROPOLITÀ</vt:lpstr>
      <vt:lpstr>AUTORITAT DEL TRANSPORT METROPOLITÀ</vt:lpstr>
    </vt:vector>
  </TitlesOfParts>
  <Company>Roca Junyent</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AUTORITAT DEL TRANSPORT METROPOLITÀ</dc:title>
  <dc:subject/>
  <dc:creator>User</dc:creator>
  <cp:keywords/>
  <dc:description/>
  <cp:lastModifiedBy>Mònica Lladó</cp:lastModifiedBy>
  <cp:revision>3</cp:revision>
  <dcterms:created xsi:type="dcterms:W3CDTF">2023-06-02T10:00:00Z</dcterms:created>
  <dcterms:modified xsi:type="dcterms:W3CDTF">2023-06-02T10:01:00Z</dcterms:modified>
</cp:coreProperties>
</file>