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7363F" w14:textId="67AE616F" w:rsidR="00EC4CFC" w:rsidRDefault="00955426">
      <w:pPr>
        <w:rPr>
          <w:b/>
          <w:bCs/>
          <w:u w:val="single"/>
        </w:rPr>
      </w:pPr>
      <w:r w:rsidRPr="00955426">
        <w:rPr>
          <w:b/>
          <w:bCs/>
          <w:u w:val="single"/>
        </w:rPr>
        <w:t xml:space="preserve">PLANTILLA PRESENTACIÓ OFERTA LOT 1 </w:t>
      </w:r>
      <w:r>
        <w:rPr>
          <w:b/>
          <w:bCs/>
          <w:u w:val="single"/>
        </w:rPr>
        <w:t xml:space="preserve">( vigilants de seguretat) </w:t>
      </w:r>
      <w:r w:rsidRPr="00955426">
        <w:rPr>
          <w:b/>
          <w:bCs/>
          <w:u w:val="single"/>
        </w:rPr>
        <w:t xml:space="preserve">SOBRE </w:t>
      </w:r>
      <w:r w:rsidR="00C10A06">
        <w:rPr>
          <w:b/>
          <w:bCs/>
          <w:u w:val="single"/>
        </w:rPr>
        <w:t>C</w:t>
      </w:r>
      <w:r w:rsidRPr="00955426">
        <w:rPr>
          <w:b/>
          <w:bCs/>
          <w:u w:val="single"/>
        </w:rPr>
        <w:t xml:space="preserve"> </w:t>
      </w:r>
    </w:p>
    <w:p w14:paraId="11D49997" w14:textId="77777777" w:rsidR="00955426" w:rsidRDefault="00955426">
      <w:pPr>
        <w:rPr>
          <w:b/>
          <w:bCs/>
          <w:u w:val="single"/>
        </w:rPr>
      </w:pPr>
    </w:p>
    <w:p w14:paraId="529A132A" w14:textId="65FBA268" w:rsidR="00955426" w:rsidRPr="00C10A06" w:rsidRDefault="00955426" w:rsidP="00C10A06">
      <w:pPr>
        <w:rPr>
          <w:b/>
          <w:bCs/>
          <w:u w:val="single"/>
        </w:rPr>
      </w:pPr>
      <w:r>
        <w:rPr>
          <w:b/>
          <w:bCs/>
          <w:u w:val="single"/>
        </w:rPr>
        <w:t>Criteri de valoració:</w:t>
      </w:r>
    </w:p>
    <w:p w14:paraId="2C982C0E" w14:textId="77777777" w:rsidR="00C10A06" w:rsidRDefault="00C10A06" w:rsidP="00C10A06">
      <w:pPr>
        <w:pStyle w:val="Textoindependiente"/>
        <w:spacing w:before="8"/>
        <w:rPr>
          <w:rFonts w:ascii="Arial"/>
          <w:b/>
          <w:sz w:val="17"/>
        </w:rPr>
      </w:pPr>
    </w:p>
    <w:p w14:paraId="64DEEA47" w14:textId="77777777" w:rsidR="00C10A06" w:rsidRDefault="00C10A06" w:rsidP="00C10A06">
      <w:pPr>
        <w:pStyle w:val="Prrafodelista"/>
        <w:widowControl w:val="0"/>
        <w:numPr>
          <w:ilvl w:val="0"/>
          <w:numId w:val="4"/>
        </w:numPr>
        <w:tabs>
          <w:tab w:val="left" w:pos="1170"/>
          <w:tab w:val="left" w:leader="dot" w:pos="6520"/>
        </w:tabs>
        <w:autoSpaceDE w:val="0"/>
        <w:autoSpaceDN w:val="0"/>
        <w:spacing w:before="93" w:after="0" w:line="240" w:lineRule="auto"/>
        <w:contextualSpacing w:val="0"/>
        <w:jc w:val="left"/>
        <w:rPr>
          <w:b/>
          <w:sz w:val="20"/>
        </w:rPr>
      </w:pPr>
      <w:r w:rsidRPr="00F05254">
        <w:rPr>
          <w:b/>
          <w:bCs/>
          <w:sz w:val="20"/>
          <w:u w:val="single"/>
        </w:rPr>
        <w:t>Oferta</w:t>
      </w:r>
      <w:r w:rsidRPr="00F05254">
        <w:rPr>
          <w:b/>
          <w:bCs/>
          <w:spacing w:val="-2"/>
          <w:sz w:val="20"/>
          <w:u w:val="single"/>
        </w:rPr>
        <w:t xml:space="preserve"> </w:t>
      </w:r>
      <w:r w:rsidRPr="00F05254">
        <w:rPr>
          <w:b/>
          <w:bCs/>
          <w:sz w:val="20"/>
          <w:u w:val="single"/>
        </w:rPr>
        <w:t>econòmica</w:t>
      </w:r>
      <w:r>
        <w:rPr>
          <w:sz w:val="20"/>
        </w:rPr>
        <w:tab/>
      </w:r>
      <w:r>
        <w:rPr>
          <w:sz w:val="20"/>
          <w:u w:val="single"/>
        </w:rPr>
        <w:t>fins a</w:t>
      </w:r>
      <w:r>
        <w:rPr>
          <w:spacing w:val="4"/>
          <w:sz w:val="20"/>
          <w:u w:val="single"/>
        </w:rPr>
        <w:t xml:space="preserve"> </w:t>
      </w:r>
      <w:r>
        <w:rPr>
          <w:rFonts w:ascii="Arial" w:hAnsi="Arial"/>
          <w:b/>
          <w:sz w:val="20"/>
          <w:u w:val="single"/>
        </w:rPr>
        <w:t>49 punts</w:t>
      </w:r>
    </w:p>
    <w:p w14:paraId="56CE93C9" w14:textId="77777777" w:rsidR="00C10A06" w:rsidRDefault="00C10A06" w:rsidP="00C10A06">
      <w:pPr>
        <w:pStyle w:val="Textoindependiente"/>
        <w:rPr>
          <w:rFonts w:ascii="Arial"/>
          <w:b/>
        </w:rPr>
      </w:pPr>
    </w:p>
    <w:p w14:paraId="4E0878BC" w14:textId="77777777" w:rsidR="00C10A06" w:rsidRPr="009B52D7" w:rsidRDefault="00C10A06" w:rsidP="00C10A06">
      <w:pPr>
        <w:spacing w:before="137" w:line="283" w:lineRule="auto"/>
        <w:ind w:left="460"/>
        <w:rPr>
          <w:color w:val="000000" w:themeColor="text1"/>
          <w:sz w:val="20"/>
        </w:rPr>
      </w:pPr>
      <w:r w:rsidRPr="009B52D7">
        <w:rPr>
          <w:color w:val="000000" w:themeColor="text1"/>
          <w:sz w:val="20"/>
        </w:rPr>
        <w:t>Es</w:t>
      </w:r>
      <w:r w:rsidRPr="009B52D7">
        <w:rPr>
          <w:color w:val="000000" w:themeColor="text1"/>
          <w:spacing w:val="32"/>
          <w:sz w:val="20"/>
        </w:rPr>
        <w:t xml:space="preserve"> </w:t>
      </w:r>
      <w:r w:rsidRPr="009B52D7">
        <w:rPr>
          <w:color w:val="000000" w:themeColor="text1"/>
          <w:sz w:val="20"/>
        </w:rPr>
        <w:t>valora</w:t>
      </w:r>
      <w:r w:rsidRPr="009B52D7">
        <w:rPr>
          <w:color w:val="000000" w:themeColor="text1"/>
          <w:spacing w:val="29"/>
          <w:sz w:val="20"/>
        </w:rPr>
        <w:t xml:space="preserve"> </w:t>
      </w:r>
      <w:r w:rsidRPr="009B52D7">
        <w:rPr>
          <w:color w:val="000000" w:themeColor="text1"/>
          <w:sz w:val="20"/>
        </w:rPr>
        <w:t>amb</w:t>
      </w:r>
      <w:r w:rsidRPr="009B52D7">
        <w:rPr>
          <w:color w:val="000000" w:themeColor="text1"/>
          <w:spacing w:val="33"/>
          <w:sz w:val="20"/>
        </w:rPr>
        <w:t xml:space="preserve"> </w:t>
      </w:r>
      <w:r w:rsidRPr="009B52D7">
        <w:rPr>
          <w:color w:val="000000" w:themeColor="text1"/>
          <w:sz w:val="20"/>
        </w:rPr>
        <w:t>la</w:t>
      </w:r>
      <w:r w:rsidRPr="009B52D7">
        <w:rPr>
          <w:color w:val="000000" w:themeColor="text1"/>
          <w:spacing w:val="32"/>
          <w:sz w:val="20"/>
        </w:rPr>
        <w:t xml:space="preserve"> </w:t>
      </w:r>
      <w:r w:rsidRPr="009B52D7">
        <w:rPr>
          <w:color w:val="000000" w:themeColor="text1"/>
          <w:sz w:val="20"/>
        </w:rPr>
        <w:t>puntuació</w:t>
      </w:r>
      <w:r w:rsidRPr="009B52D7">
        <w:rPr>
          <w:color w:val="000000" w:themeColor="text1"/>
          <w:spacing w:val="31"/>
          <w:sz w:val="20"/>
        </w:rPr>
        <w:t xml:space="preserve"> </w:t>
      </w:r>
      <w:r w:rsidRPr="009B52D7">
        <w:rPr>
          <w:color w:val="000000" w:themeColor="text1"/>
          <w:sz w:val="20"/>
        </w:rPr>
        <w:t>màxima</w:t>
      </w:r>
      <w:r w:rsidRPr="009B52D7">
        <w:rPr>
          <w:color w:val="000000" w:themeColor="text1"/>
          <w:spacing w:val="32"/>
          <w:sz w:val="20"/>
        </w:rPr>
        <w:t xml:space="preserve"> </w:t>
      </w:r>
      <w:r w:rsidRPr="009B52D7">
        <w:rPr>
          <w:color w:val="000000" w:themeColor="text1"/>
          <w:sz w:val="20"/>
        </w:rPr>
        <w:t>descrita,</w:t>
      </w:r>
      <w:r w:rsidRPr="009B52D7">
        <w:rPr>
          <w:color w:val="000000" w:themeColor="text1"/>
          <w:spacing w:val="34"/>
          <w:sz w:val="20"/>
        </w:rPr>
        <w:t xml:space="preserve"> </w:t>
      </w:r>
      <w:r w:rsidRPr="009B52D7">
        <w:rPr>
          <w:color w:val="000000" w:themeColor="text1"/>
          <w:sz w:val="20"/>
        </w:rPr>
        <w:t>aplicant</w:t>
      </w:r>
      <w:r w:rsidRPr="009B52D7">
        <w:rPr>
          <w:color w:val="000000" w:themeColor="text1"/>
          <w:spacing w:val="32"/>
          <w:sz w:val="20"/>
        </w:rPr>
        <w:t xml:space="preserve"> </w:t>
      </w:r>
      <w:r w:rsidRPr="009B52D7">
        <w:rPr>
          <w:color w:val="000000" w:themeColor="text1"/>
          <w:sz w:val="20"/>
        </w:rPr>
        <w:t>la</w:t>
      </w:r>
      <w:r w:rsidRPr="009B52D7">
        <w:rPr>
          <w:color w:val="000000" w:themeColor="text1"/>
          <w:spacing w:val="29"/>
          <w:sz w:val="20"/>
        </w:rPr>
        <w:t xml:space="preserve"> </w:t>
      </w:r>
      <w:r w:rsidRPr="009B52D7">
        <w:rPr>
          <w:color w:val="000000" w:themeColor="text1"/>
          <w:sz w:val="20"/>
        </w:rPr>
        <w:t>fórmula</w:t>
      </w:r>
      <w:r w:rsidRPr="009B52D7">
        <w:rPr>
          <w:color w:val="000000" w:themeColor="text1"/>
          <w:spacing w:val="30"/>
          <w:sz w:val="20"/>
        </w:rPr>
        <w:t xml:space="preserve"> </w:t>
      </w:r>
      <w:r w:rsidRPr="009B52D7">
        <w:rPr>
          <w:color w:val="000000" w:themeColor="text1"/>
          <w:sz w:val="20"/>
        </w:rPr>
        <w:t>següent</w:t>
      </w:r>
      <w:r w:rsidRPr="009B52D7">
        <w:rPr>
          <w:color w:val="000000" w:themeColor="text1"/>
          <w:spacing w:val="32"/>
          <w:sz w:val="20"/>
        </w:rPr>
        <w:t xml:space="preserve"> </w:t>
      </w:r>
      <w:r w:rsidRPr="009B52D7">
        <w:rPr>
          <w:color w:val="000000" w:themeColor="text1"/>
          <w:sz w:val="20"/>
        </w:rPr>
        <w:t>per</w:t>
      </w:r>
      <w:r w:rsidRPr="009B52D7">
        <w:rPr>
          <w:color w:val="000000" w:themeColor="text1"/>
          <w:spacing w:val="33"/>
          <w:sz w:val="20"/>
        </w:rPr>
        <w:t xml:space="preserve"> </w:t>
      </w:r>
      <w:r w:rsidRPr="009B52D7">
        <w:rPr>
          <w:color w:val="000000" w:themeColor="text1"/>
          <w:sz w:val="20"/>
        </w:rPr>
        <w:t>a</w:t>
      </w:r>
      <w:r w:rsidRPr="009B52D7">
        <w:rPr>
          <w:color w:val="000000" w:themeColor="text1"/>
          <w:spacing w:val="32"/>
          <w:sz w:val="20"/>
        </w:rPr>
        <w:t xml:space="preserve"> </w:t>
      </w:r>
      <w:r w:rsidRPr="009B52D7">
        <w:rPr>
          <w:color w:val="000000" w:themeColor="text1"/>
          <w:sz w:val="20"/>
        </w:rPr>
        <w:t>les</w:t>
      </w:r>
      <w:r w:rsidRPr="009B52D7">
        <w:rPr>
          <w:color w:val="000000" w:themeColor="text1"/>
          <w:spacing w:val="32"/>
          <w:sz w:val="20"/>
        </w:rPr>
        <w:t xml:space="preserve"> </w:t>
      </w:r>
      <w:r w:rsidRPr="009B52D7">
        <w:rPr>
          <w:color w:val="000000" w:themeColor="text1"/>
          <w:sz w:val="20"/>
        </w:rPr>
        <w:t>ofertes</w:t>
      </w:r>
      <w:r w:rsidRPr="009B52D7">
        <w:rPr>
          <w:color w:val="000000" w:themeColor="text1"/>
          <w:spacing w:val="-50"/>
          <w:sz w:val="20"/>
        </w:rPr>
        <w:t xml:space="preserve"> </w:t>
      </w:r>
      <w:r w:rsidRPr="009B52D7">
        <w:rPr>
          <w:color w:val="000000" w:themeColor="text1"/>
          <w:sz w:val="20"/>
        </w:rPr>
        <w:t>admeses:</w:t>
      </w:r>
    </w:p>
    <w:p w14:paraId="360CA1A9" w14:textId="77777777" w:rsidR="00C10A06" w:rsidRPr="009B52D7" w:rsidRDefault="00C10A06" w:rsidP="00C10A06">
      <w:pPr>
        <w:pStyle w:val="Textoindependiente"/>
        <w:rPr>
          <w:color w:val="000000" w:themeColor="text1"/>
        </w:rPr>
      </w:pPr>
    </w:p>
    <w:p w14:paraId="1DA29050" w14:textId="77777777" w:rsidR="00C10A06" w:rsidRPr="009B52D7" w:rsidRDefault="00C10A06" w:rsidP="00C10A06">
      <w:pPr>
        <w:pStyle w:val="Textoindependiente"/>
        <w:rPr>
          <w:color w:val="000000" w:themeColor="text1"/>
          <w:sz w:val="10"/>
        </w:rPr>
      </w:pPr>
      <w:r w:rsidRPr="009B52D7">
        <w:rPr>
          <w:noProof/>
          <w:color w:val="000000" w:themeColor="text1"/>
        </w:rPr>
        <w:drawing>
          <wp:anchor distT="0" distB="0" distL="0" distR="0" simplePos="0" relativeHeight="251659264" behindDoc="0" locked="0" layoutInCell="1" allowOverlap="1" wp14:anchorId="797F09A7" wp14:editId="19A248E0">
            <wp:simplePos x="0" y="0"/>
            <wp:positionH relativeFrom="page">
              <wp:posOffset>1338072</wp:posOffset>
            </wp:positionH>
            <wp:positionV relativeFrom="paragraph">
              <wp:posOffset>475677</wp:posOffset>
            </wp:positionV>
            <wp:extent cx="2880359" cy="445008"/>
            <wp:effectExtent l="0" t="0" r="0" b="0"/>
            <wp:wrapTopAndBottom/>
            <wp:docPr id="3" name="image2.jpeg" descr="Dibujo con letras blancas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 descr="Dibujo con letras blancas&#10;&#10;Descripción generada automáticamente con confianza media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0359" cy="445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B52D7">
        <w:rPr>
          <w:noProof/>
          <w:color w:val="000000" w:themeColor="text1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01D280F0" wp14:editId="03A91636">
                <wp:simplePos x="0" y="0"/>
                <wp:positionH relativeFrom="page">
                  <wp:posOffset>4916170</wp:posOffset>
                </wp:positionH>
                <wp:positionV relativeFrom="paragraph">
                  <wp:posOffset>102235</wp:posOffset>
                </wp:positionV>
                <wp:extent cx="1443355" cy="1074420"/>
                <wp:effectExtent l="0" t="0" r="0" b="0"/>
                <wp:wrapTopAndBottom/>
                <wp:docPr id="1888034433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107442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E46B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05874B1" w14:textId="77777777" w:rsidR="00C10A06" w:rsidRDefault="00C10A06" w:rsidP="00C10A06">
                            <w:pPr>
                              <w:spacing w:before="63"/>
                              <w:ind w:left="134"/>
                              <w:rPr>
                                <w:rFonts w:ascii="Calibri" w:hAnsi="Calibri"/>
                                <w:sz w:val="14"/>
                              </w:rPr>
                            </w:pPr>
                            <w:r>
                              <w:rPr>
                                <w:rFonts w:ascii="Calibri" w:hAnsi="Calibri"/>
                                <w:i/>
                                <w:sz w:val="14"/>
                              </w:rPr>
                              <w:t>P</w:t>
                            </w:r>
                            <w:r>
                              <w:rPr>
                                <w:rFonts w:ascii="Calibri" w:hAnsi="Calibri"/>
                                <w:i/>
                                <w:position w:val="-4"/>
                                <w:sz w:val="9"/>
                              </w:rPr>
                              <w:t>v</w:t>
                            </w:r>
                            <w:r>
                              <w:rPr>
                                <w:rFonts w:ascii="Calibri" w:hAnsi="Calibri"/>
                                <w:sz w:val="14"/>
                              </w:rPr>
                              <w:t>=</w:t>
                            </w:r>
                            <w:r>
                              <w:rPr>
                                <w:rFonts w:ascii="Calibri" w:hAnsi="Calibri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color w:val="FF0000"/>
                                <w:sz w:val="14"/>
                              </w:rPr>
                              <w:t>P</w:t>
                            </w:r>
                            <w:r>
                              <w:rPr>
                                <w:rFonts w:ascii="Calibri" w:hAnsi="Calibri"/>
                                <w:sz w:val="14"/>
                              </w:rPr>
                              <w:t>untuació</w:t>
                            </w:r>
                            <w:r>
                              <w:rPr>
                                <w:rFonts w:ascii="Calibri" w:hAnsi="Calibri"/>
                                <w:spacing w:val="-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4"/>
                              </w:rPr>
                              <w:t>de</w:t>
                            </w:r>
                            <w:r>
                              <w:rPr>
                                <w:rFonts w:ascii="Calibri" w:hAnsi="Calibri"/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4"/>
                              </w:rPr>
                              <w:t>l’oferta</w:t>
                            </w:r>
                            <w:r>
                              <w:rPr>
                                <w:rFonts w:ascii="Calibri" w:hAnsi="Calibri"/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Calibri" w:hAnsi="Calibri"/>
                                <w:spacing w:val="-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color w:val="FF0000"/>
                                <w:sz w:val="14"/>
                              </w:rPr>
                              <w:t>V</w:t>
                            </w:r>
                            <w:r>
                              <w:rPr>
                                <w:rFonts w:ascii="Calibri" w:hAnsi="Calibri"/>
                                <w:sz w:val="14"/>
                              </w:rPr>
                              <w:t>alorar</w:t>
                            </w:r>
                          </w:p>
                          <w:p w14:paraId="4C818257" w14:textId="77777777" w:rsidR="00C10A06" w:rsidRDefault="00C10A06" w:rsidP="00C10A06">
                            <w:pPr>
                              <w:spacing w:before="54"/>
                              <w:ind w:left="134"/>
                              <w:rPr>
                                <w:rFonts w:ascii="Calibri" w:hAnsi="Calibri"/>
                                <w:sz w:val="14"/>
                              </w:rPr>
                            </w:pPr>
                            <w:r>
                              <w:rPr>
                                <w:rFonts w:ascii="Calibri" w:hAnsi="Calibri"/>
                                <w:i/>
                                <w:sz w:val="14"/>
                              </w:rPr>
                              <w:t>P</w:t>
                            </w:r>
                            <w:r>
                              <w:rPr>
                                <w:rFonts w:ascii="Calibri" w:hAnsi="Calibri"/>
                                <w:i/>
                                <w:spacing w:val="-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4"/>
                              </w:rPr>
                              <w:t>=</w:t>
                            </w:r>
                            <w:r>
                              <w:rPr>
                                <w:rFonts w:ascii="Calibri" w:hAnsi="Calibri"/>
                                <w:spacing w:val="-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color w:val="FF0000"/>
                                <w:sz w:val="14"/>
                              </w:rPr>
                              <w:t>P</w:t>
                            </w:r>
                            <w:r>
                              <w:rPr>
                                <w:rFonts w:ascii="Calibri" w:hAnsi="Calibri"/>
                                <w:sz w:val="14"/>
                              </w:rPr>
                              <w:t>unts</w:t>
                            </w:r>
                            <w:r>
                              <w:rPr>
                                <w:rFonts w:ascii="Calibri" w:hAnsi="Calibri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4"/>
                              </w:rPr>
                              <w:t>criteri</w:t>
                            </w:r>
                            <w:r>
                              <w:rPr>
                                <w:rFonts w:ascii="Calibri" w:hAnsi="Calibri"/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4"/>
                              </w:rPr>
                              <w:t>econòmic</w:t>
                            </w:r>
                          </w:p>
                          <w:p w14:paraId="1F722DDB" w14:textId="77777777" w:rsidR="00C10A06" w:rsidRDefault="00C10A06" w:rsidP="00C10A06">
                            <w:pPr>
                              <w:spacing w:before="120"/>
                              <w:ind w:left="134"/>
                              <w:rPr>
                                <w:rFonts w:ascii="Calibri"/>
                                <w:sz w:val="14"/>
                              </w:rPr>
                            </w:pPr>
                            <w:r>
                              <w:rPr>
                                <w:rFonts w:ascii="Calibri"/>
                                <w:i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Calibri"/>
                                <w:i/>
                                <w:position w:val="-4"/>
                                <w:sz w:val="9"/>
                              </w:rPr>
                              <w:t>m</w:t>
                            </w:r>
                            <w:r>
                              <w:rPr>
                                <w:rFonts w:ascii="Calibri"/>
                                <w:i/>
                                <w:spacing w:val="8"/>
                                <w:position w:val="-4"/>
                                <w:sz w:val="9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14"/>
                              </w:rPr>
                              <w:t>=</w:t>
                            </w:r>
                            <w:r>
                              <w:rPr>
                                <w:rFonts w:ascii="Calibri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color w:val="FF0000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Calibri"/>
                                <w:sz w:val="14"/>
                              </w:rPr>
                              <w:t>ferta</w:t>
                            </w:r>
                            <w:r>
                              <w:rPr>
                                <w:rFonts w:ascii="Calibri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color w:val="FF0000"/>
                                <w:sz w:val="14"/>
                              </w:rPr>
                              <w:t>M</w:t>
                            </w:r>
                            <w:r>
                              <w:rPr>
                                <w:rFonts w:ascii="Calibri"/>
                                <w:sz w:val="14"/>
                              </w:rPr>
                              <w:t>illor</w:t>
                            </w:r>
                          </w:p>
                          <w:p w14:paraId="7A55F3C3" w14:textId="77777777" w:rsidR="00C10A06" w:rsidRDefault="00C10A06" w:rsidP="00C10A06">
                            <w:pPr>
                              <w:spacing w:before="52"/>
                              <w:ind w:left="134"/>
                              <w:rPr>
                                <w:rFonts w:ascii="Calibri"/>
                                <w:sz w:val="14"/>
                              </w:rPr>
                            </w:pPr>
                            <w:r>
                              <w:rPr>
                                <w:rFonts w:ascii="Calibri"/>
                                <w:i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Calibri"/>
                                <w:i/>
                                <w:position w:val="-4"/>
                                <w:sz w:val="9"/>
                              </w:rPr>
                              <w:t>v</w:t>
                            </w:r>
                            <w:r>
                              <w:rPr>
                                <w:rFonts w:ascii="Calibri"/>
                                <w:i/>
                                <w:spacing w:val="9"/>
                                <w:position w:val="-4"/>
                                <w:sz w:val="9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14"/>
                              </w:rPr>
                              <w:t>=</w:t>
                            </w:r>
                            <w:r>
                              <w:rPr>
                                <w:rFonts w:ascii="Calibri"/>
                                <w:spacing w:val="-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color w:val="FF0000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Calibri"/>
                                <w:sz w:val="14"/>
                              </w:rPr>
                              <w:t>ferta</w:t>
                            </w:r>
                            <w:r>
                              <w:rPr>
                                <w:rFonts w:ascii="Calibri"/>
                                <w:spacing w:val="-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Calibri"/>
                                <w:spacing w:val="-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color w:val="FF0000"/>
                                <w:sz w:val="14"/>
                              </w:rPr>
                              <w:t>V</w:t>
                            </w:r>
                            <w:r>
                              <w:rPr>
                                <w:rFonts w:ascii="Calibri"/>
                                <w:sz w:val="14"/>
                              </w:rPr>
                              <w:t>alorar</w:t>
                            </w:r>
                          </w:p>
                          <w:p w14:paraId="4E756B70" w14:textId="77777777" w:rsidR="00C10A06" w:rsidRDefault="00C10A06" w:rsidP="00C10A06">
                            <w:pPr>
                              <w:spacing w:before="54"/>
                              <w:ind w:left="134"/>
                              <w:rPr>
                                <w:rFonts w:ascii="Calibri" w:hAnsi="Calibri"/>
                                <w:sz w:val="14"/>
                              </w:rPr>
                            </w:pPr>
                            <w:r>
                              <w:rPr>
                                <w:rFonts w:ascii="Calibri" w:hAnsi="Calibri"/>
                                <w:i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Calibri" w:hAnsi="Calibri"/>
                                <w:i/>
                                <w:spacing w:val="-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4"/>
                              </w:rPr>
                              <w:t>=</w:t>
                            </w:r>
                            <w:r>
                              <w:rPr>
                                <w:rFonts w:ascii="Calibri" w:hAnsi="Calibri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color w:val="FF0000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Calibri" w:hAnsi="Calibri"/>
                                <w:sz w:val="14"/>
                              </w:rPr>
                              <w:t>mport</w:t>
                            </w:r>
                            <w:r>
                              <w:rPr>
                                <w:rFonts w:ascii="Calibri" w:hAnsi="Calibri"/>
                                <w:spacing w:val="-3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4"/>
                              </w:rPr>
                              <w:t>de</w:t>
                            </w:r>
                            <w:r>
                              <w:rPr>
                                <w:rFonts w:ascii="Calibri" w:hAnsi="Calibri"/>
                                <w:spacing w:val="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color w:val="FF0000"/>
                                <w:sz w:val="14"/>
                              </w:rPr>
                              <w:t>L</w:t>
                            </w:r>
                            <w:r>
                              <w:rPr>
                                <w:rFonts w:ascii="Calibri" w:hAnsi="Calibri"/>
                                <w:sz w:val="14"/>
                              </w:rPr>
                              <w:t>icitació</w:t>
                            </w:r>
                          </w:p>
                          <w:p w14:paraId="09A77B3C" w14:textId="77777777" w:rsidR="00C10A06" w:rsidRDefault="00C10A06" w:rsidP="00C10A06">
                            <w:pPr>
                              <w:spacing w:before="122"/>
                              <w:ind w:left="134"/>
                              <w:rPr>
                                <w:rFonts w:ascii="Calibri" w:hAnsi="Calibri"/>
                                <w:sz w:val="14"/>
                              </w:rPr>
                            </w:pPr>
                            <w:r>
                              <w:rPr>
                                <w:rFonts w:ascii="Calibri" w:hAnsi="Calibri"/>
                                <w:i/>
                                <w:sz w:val="14"/>
                              </w:rPr>
                              <w:t>VP</w:t>
                            </w:r>
                            <w:r>
                              <w:rPr>
                                <w:rFonts w:ascii="Calibri" w:hAnsi="Calibri"/>
                                <w:i/>
                                <w:spacing w:val="-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4"/>
                              </w:rPr>
                              <w:t>=</w:t>
                            </w:r>
                            <w:r>
                              <w:rPr>
                                <w:rFonts w:ascii="Calibri" w:hAnsi="Calibri"/>
                                <w:spacing w:val="-1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color w:val="FF0000"/>
                                <w:sz w:val="14"/>
                              </w:rPr>
                              <w:t>V</w:t>
                            </w:r>
                            <w:r>
                              <w:rPr>
                                <w:rFonts w:ascii="Calibri" w:hAnsi="Calibri"/>
                                <w:sz w:val="14"/>
                              </w:rPr>
                              <w:t>alor</w:t>
                            </w:r>
                            <w:r>
                              <w:rPr>
                                <w:rFonts w:ascii="Calibri" w:hAnsi="Calibri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14"/>
                              </w:rPr>
                              <w:t xml:space="preserve">de </w:t>
                            </w:r>
                            <w:r>
                              <w:rPr>
                                <w:rFonts w:ascii="Calibri" w:hAnsi="Calibri"/>
                                <w:color w:val="FF0000"/>
                                <w:sz w:val="14"/>
                              </w:rPr>
                              <w:t>P</w:t>
                            </w:r>
                            <w:r>
                              <w:rPr>
                                <w:rFonts w:ascii="Calibri" w:hAnsi="Calibri"/>
                                <w:sz w:val="14"/>
                              </w:rPr>
                              <w:t>onderació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D280F0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387.1pt;margin-top:8.05pt;width:113.65pt;height:84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" filled="f" strokecolor="#e46b0a" strokeweight=".72pt">
                <v:textbox inset="0,0,0,0">
                  <w:txbxContent>
                    <w:p w14:paraId="305874B1" w14:textId="77777777" w:rsidR="00C10A06" w:rsidRDefault="00C10A06" w:rsidP="00C10A06">
                      <w:pPr>
                        <w:spacing w:before="63"/>
                        <w:ind w:left="134"/>
                        <w:rPr>
                          <w:rFonts w:ascii="Calibri" w:hAnsi="Calibri"/>
                          <w:sz w:val="14"/>
                        </w:rPr>
                      </w:pPr>
                      <w:r>
                        <w:rPr>
                          <w:rFonts w:ascii="Calibri" w:hAnsi="Calibri"/>
                          <w:i/>
                          <w:sz w:val="14"/>
                        </w:rPr>
                        <w:t>P</w:t>
                      </w:r>
                      <w:r>
                        <w:rPr>
                          <w:rFonts w:ascii="Calibri" w:hAnsi="Calibri"/>
                          <w:i/>
                          <w:position w:val="-4"/>
                          <w:sz w:val="9"/>
                        </w:rPr>
                        <w:t>v</w:t>
                      </w:r>
                      <w:r>
                        <w:rPr>
                          <w:rFonts w:ascii="Calibri" w:hAnsi="Calibri"/>
                          <w:sz w:val="14"/>
                        </w:rPr>
                        <w:t>=</w:t>
                      </w:r>
                      <w:r>
                        <w:rPr>
                          <w:rFonts w:ascii="Calibri" w:hAnsi="Calibri"/>
                          <w:spacing w:val="-2"/>
                          <w:sz w:val="14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color w:val="FF0000"/>
                          <w:sz w:val="14"/>
                        </w:rPr>
                        <w:t>P</w:t>
                      </w:r>
                      <w:r>
                        <w:rPr>
                          <w:rFonts w:ascii="Calibri" w:hAnsi="Calibri"/>
                          <w:sz w:val="14"/>
                        </w:rPr>
                        <w:t>untuació</w:t>
                      </w:r>
                      <w:r>
                        <w:rPr>
                          <w:rFonts w:ascii="Calibri" w:hAnsi="Calibri"/>
                          <w:spacing w:val="-1"/>
                          <w:sz w:val="14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z w:val="14"/>
                        </w:rPr>
                        <w:t>de</w:t>
                      </w:r>
                      <w:r>
                        <w:rPr>
                          <w:rFonts w:ascii="Calibri" w:hAnsi="Calibri"/>
                          <w:spacing w:val="-3"/>
                          <w:sz w:val="14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z w:val="14"/>
                        </w:rPr>
                        <w:t>l’oferta</w:t>
                      </w:r>
                      <w:r>
                        <w:rPr>
                          <w:rFonts w:ascii="Calibri" w:hAnsi="Calibri"/>
                          <w:spacing w:val="-3"/>
                          <w:sz w:val="14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z w:val="14"/>
                        </w:rPr>
                        <w:t>a</w:t>
                      </w:r>
                      <w:r>
                        <w:rPr>
                          <w:rFonts w:ascii="Calibri" w:hAnsi="Calibri"/>
                          <w:spacing w:val="-1"/>
                          <w:sz w:val="14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color w:val="FF0000"/>
                          <w:sz w:val="14"/>
                        </w:rPr>
                        <w:t>V</w:t>
                      </w:r>
                      <w:r>
                        <w:rPr>
                          <w:rFonts w:ascii="Calibri" w:hAnsi="Calibri"/>
                          <w:sz w:val="14"/>
                        </w:rPr>
                        <w:t>alorar</w:t>
                      </w:r>
                    </w:p>
                    <w:p w14:paraId="4C818257" w14:textId="77777777" w:rsidR="00C10A06" w:rsidRDefault="00C10A06" w:rsidP="00C10A06">
                      <w:pPr>
                        <w:spacing w:before="54"/>
                        <w:ind w:left="134"/>
                        <w:rPr>
                          <w:rFonts w:ascii="Calibri" w:hAnsi="Calibri"/>
                          <w:sz w:val="14"/>
                        </w:rPr>
                      </w:pPr>
                      <w:r>
                        <w:rPr>
                          <w:rFonts w:ascii="Calibri" w:hAnsi="Calibri"/>
                          <w:i/>
                          <w:sz w:val="14"/>
                        </w:rPr>
                        <w:t>P</w:t>
                      </w:r>
                      <w:r>
                        <w:rPr>
                          <w:rFonts w:ascii="Calibri" w:hAnsi="Calibri"/>
                          <w:i/>
                          <w:spacing w:val="-2"/>
                          <w:sz w:val="14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z w:val="14"/>
                        </w:rPr>
                        <w:t>=</w:t>
                      </w:r>
                      <w:r>
                        <w:rPr>
                          <w:rFonts w:ascii="Calibri" w:hAnsi="Calibri"/>
                          <w:spacing w:val="-1"/>
                          <w:sz w:val="14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color w:val="FF0000"/>
                          <w:sz w:val="14"/>
                        </w:rPr>
                        <w:t>P</w:t>
                      </w:r>
                      <w:r>
                        <w:rPr>
                          <w:rFonts w:ascii="Calibri" w:hAnsi="Calibri"/>
                          <w:sz w:val="14"/>
                        </w:rPr>
                        <w:t>unts</w:t>
                      </w:r>
                      <w:r>
                        <w:rPr>
                          <w:rFonts w:ascii="Calibri" w:hAnsi="Calibri"/>
                          <w:spacing w:val="-2"/>
                          <w:sz w:val="14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z w:val="14"/>
                        </w:rPr>
                        <w:t>criteri</w:t>
                      </w:r>
                      <w:r>
                        <w:rPr>
                          <w:rFonts w:ascii="Calibri" w:hAnsi="Calibri"/>
                          <w:spacing w:val="-3"/>
                          <w:sz w:val="14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z w:val="14"/>
                        </w:rPr>
                        <w:t>econòmic</w:t>
                      </w:r>
                    </w:p>
                    <w:p w14:paraId="1F722DDB" w14:textId="77777777" w:rsidR="00C10A06" w:rsidRDefault="00C10A06" w:rsidP="00C10A06">
                      <w:pPr>
                        <w:spacing w:before="120"/>
                        <w:ind w:left="134"/>
                        <w:rPr>
                          <w:rFonts w:ascii="Calibri"/>
                          <w:sz w:val="14"/>
                        </w:rPr>
                      </w:pPr>
                      <w:r>
                        <w:rPr>
                          <w:rFonts w:ascii="Calibri"/>
                          <w:i/>
                          <w:sz w:val="14"/>
                        </w:rPr>
                        <w:t>O</w:t>
                      </w:r>
                      <w:r>
                        <w:rPr>
                          <w:rFonts w:ascii="Calibri"/>
                          <w:i/>
                          <w:position w:val="-4"/>
                          <w:sz w:val="9"/>
                        </w:rPr>
                        <w:t>m</w:t>
                      </w:r>
                      <w:r>
                        <w:rPr>
                          <w:rFonts w:ascii="Calibri"/>
                          <w:i/>
                          <w:spacing w:val="8"/>
                          <w:position w:val="-4"/>
                          <w:sz w:val="9"/>
                        </w:rPr>
                        <w:t xml:space="preserve"> </w:t>
                      </w:r>
                      <w:r>
                        <w:rPr>
                          <w:rFonts w:ascii="Calibri"/>
                          <w:sz w:val="14"/>
                        </w:rPr>
                        <w:t>=</w:t>
                      </w:r>
                      <w:r>
                        <w:rPr>
                          <w:rFonts w:ascii="Calibri"/>
                          <w:spacing w:val="-2"/>
                          <w:sz w:val="14"/>
                        </w:rPr>
                        <w:t xml:space="preserve"> </w:t>
                      </w:r>
                      <w:r>
                        <w:rPr>
                          <w:rFonts w:ascii="Calibri"/>
                          <w:color w:val="FF0000"/>
                          <w:sz w:val="14"/>
                        </w:rPr>
                        <w:t>O</w:t>
                      </w:r>
                      <w:r>
                        <w:rPr>
                          <w:rFonts w:ascii="Calibri"/>
                          <w:sz w:val="14"/>
                        </w:rPr>
                        <w:t>ferta</w:t>
                      </w:r>
                      <w:r>
                        <w:rPr>
                          <w:rFonts w:ascii="Calibri"/>
                          <w:spacing w:val="-2"/>
                          <w:sz w:val="14"/>
                        </w:rPr>
                        <w:t xml:space="preserve"> </w:t>
                      </w:r>
                      <w:r>
                        <w:rPr>
                          <w:rFonts w:ascii="Calibri"/>
                          <w:color w:val="FF0000"/>
                          <w:sz w:val="14"/>
                        </w:rPr>
                        <w:t>M</w:t>
                      </w:r>
                      <w:r>
                        <w:rPr>
                          <w:rFonts w:ascii="Calibri"/>
                          <w:sz w:val="14"/>
                        </w:rPr>
                        <w:t>illor</w:t>
                      </w:r>
                    </w:p>
                    <w:p w14:paraId="7A55F3C3" w14:textId="77777777" w:rsidR="00C10A06" w:rsidRDefault="00C10A06" w:rsidP="00C10A06">
                      <w:pPr>
                        <w:spacing w:before="52"/>
                        <w:ind w:left="134"/>
                        <w:rPr>
                          <w:rFonts w:ascii="Calibri"/>
                          <w:sz w:val="14"/>
                        </w:rPr>
                      </w:pPr>
                      <w:r>
                        <w:rPr>
                          <w:rFonts w:ascii="Calibri"/>
                          <w:i/>
                          <w:sz w:val="14"/>
                        </w:rPr>
                        <w:t>O</w:t>
                      </w:r>
                      <w:r>
                        <w:rPr>
                          <w:rFonts w:ascii="Calibri"/>
                          <w:i/>
                          <w:position w:val="-4"/>
                          <w:sz w:val="9"/>
                        </w:rPr>
                        <w:t>v</w:t>
                      </w:r>
                      <w:r>
                        <w:rPr>
                          <w:rFonts w:ascii="Calibri"/>
                          <w:i/>
                          <w:spacing w:val="9"/>
                          <w:position w:val="-4"/>
                          <w:sz w:val="9"/>
                        </w:rPr>
                        <w:t xml:space="preserve"> </w:t>
                      </w:r>
                      <w:r>
                        <w:rPr>
                          <w:rFonts w:ascii="Calibri"/>
                          <w:sz w:val="14"/>
                        </w:rPr>
                        <w:t>=</w:t>
                      </w:r>
                      <w:r>
                        <w:rPr>
                          <w:rFonts w:ascii="Calibri"/>
                          <w:spacing w:val="-1"/>
                          <w:sz w:val="14"/>
                        </w:rPr>
                        <w:t xml:space="preserve"> </w:t>
                      </w:r>
                      <w:r>
                        <w:rPr>
                          <w:rFonts w:ascii="Calibri"/>
                          <w:color w:val="FF0000"/>
                          <w:sz w:val="14"/>
                        </w:rPr>
                        <w:t>O</w:t>
                      </w:r>
                      <w:r>
                        <w:rPr>
                          <w:rFonts w:ascii="Calibri"/>
                          <w:sz w:val="14"/>
                        </w:rPr>
                        <w:t>ferta</w:t>
                      </w:r>
                      <w:r>
                        <w:rPr>
                          <w:rFonts w:ascii="Calibri"/>
                          <w:spacing w:val="-1"/>
                          <w:sz w:val="14"/>
                        </w:rPr>
                        <w:t xml:space="preserve"> </w:t>
                      </w:r>
                      <w:r>
                        <w:rPr>
                          <w:rFonts w:ascii="Calibri"/>
                          <w:sz w:val="14"/>
                        </w:rPr>
                        <w:t>a</w:t>
                      </w:r>
                      <w:r>
                        <w:rPr>
                          <w:rFonts w:ascii="Calibri"/>
                          <w:spacing w:val="-1"/>
                          <w:sz w:val="14"/>
                        </w:rPr>
                        <w:t xml:space="preserve"> </w:t>
                      </w:r>
                      <w:r>
                        <w:rPr>
                          <w:rFonts w:ascii="Calibri"/>
                          <w:color w:val="FF0000"/>
                          <w:sz w:val="14"/>
                        </w:rPr>
                        <w:t>V</w:t>
                      </w:r>
                      <w:r>
                        <w:rPr>
                          <w:rFonts w:ascii="Calibri"/>
                          <w:sz w:val="14"/>
                        </w:rPr>
                        <w:t>alorar</w:t>
                      </w:r>
                    </w:p>
                    <w:p w14:paraId="4E756B70" w14:textId="77777777" w:rsidR="00C10A06" w:rsidRDefault="00C10A06" w:rsidP="00C10A06">
                      <w:pPr>
                        <w:spacing w:before="54"/>
                        <w:ind w:left="134"/>
                        <w:rPr>
                          <w:rFonts w:ascii="Calibri" w:hAnsi="Calibri"/>
                          <w:sz w:val="14"/>
                        </w:rPr>
                      </w:pPr>
                      <w:r>
                        <w:rPr>
                          <w:rFonts w:ascii="Calibri" w:hAnsi="Calibri"/>
                          <w:i/>
                          <w:sz w:val="14"/>
                        </w:rPr>
                        <w:t>IL</w:t>
                      </w:r>
                      <w:r>
                        <w:rPr>
                          <w:rFonts w:ascii="Calibri" w:hAnsi="Calibri"/>
                          <w:i/>
                          <w:spacing w:val="-5"/>
                          <w:sz w:val="14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z w:val="14"/>
                        </w:rPr>
                        <w:t>=</w:t>
                      </w:r>
                      <w:r>
                        <w:rPr>
                          <w:rFonts w:ascii="Calibri" w:hAnsi="Calibri"/>
                          <w:spacing w:val="-2"/>
                          <w:sz w:val="14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color w:val="FF0000"/>
                          <w:sz w:val="14"/>
                        </w:rPr>
                        <w:t>I</w:t>
                      </w:r>
                      <w:r>
                        <w:rPr>
                          <w:rFonts w:ascii="Calibri" w:hAnsi="Calibri"/>
                          <w:sz w:val="14"/>
                        </w:rPr>
                        <w:t>mport</w:t>
                      </w:r>
                      <w:r>
                        <w:rPr>
                          <w:rFonts w:ascii="Calibri" w:hAnsi="Calibri"/>
                          <w:spacing w:val="-3"/>
                          <w:sz w:val="14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z w:val="14"/>
                        </w:rPr>
                        <w:t>de</w:t>
                      </w:r>
                      <w:r>
                        <w:rPr>
                          <w:rFonts w:ascii="Calibri" w:hAnsi="Calibri"/>
                          <w:spacing w:val="1"/>
                          <w:sz w:val="14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color w:val="FF0000"/>
                          <w:sz w:val="14"/>
                        </w:rPr>
                        <w:t>L</w:t>
                      </w:r>
                      <w:r>
                        <w:rPr>
                          <w:rFonts w:ascii="Calibri" w:hAnsi="Calibri"/>
                          <w:sz w:val="14"/>
                        </w:rPr>
                        <w:t>icitació</w:t>
                      </w:r>
                    </w:p>
                    <w:p w14:paraId="09A77B3C" w14:textId="77777777" w:rsidR="00C10A06" w:rsidRDefault="00C10A06" w:rsidP="00C10A06">
                      <w:pPr>
                        <w:spacing w:before="122"/>
                        <w:ind w:left="134"/>
                        <w:rPr>
                          <w:rFonts w:ascii="Calibri" w:hAnsi="Calibri"/>
                          <w:sz w:val="14"/>
                        </w:rPr>
                      </w:pPr>
                      <w:r>
                        <w:rPr>
                          <w:rFonts w:ascii="Calibri" w:hAnsi="Calibri"/>
                          <w:i/>
                          <w:sz w:val="14"/>
                        </w:rPr>
                        <w:t>VP</w:t>
                      </w:r>
                      <w:r>
                        <w:rPr>
                          <w:rFonts w:ascii="Calibri" w:hAnsi="Calibri"/>
                          <w:i/>
                          <w:spacing w:val="-2"/>
                          <w:sz w:val="14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z w:val="14"/>
                        </w:rPr>
                        <w:t>=</w:t>
                      </w:r>
                      <w:r>
                        <w:rPr>
                          <w:rFonts w:ascii="Calibri" w:hAnsi="Calibri"/>
                          <w:spacing w:val="-1"/>
                          <w:sz w:val="14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color w:val="FF0000"/>
                          <w:sz w:val="14"/>
                        </w:rPr>
                        <w:t>V</w:t>
                      </w:r>
                      <w:r>
                        <w:rPr>
                          <w:rFonts w:ascii="Calibri" w:hAnsi="Calibri"/>
                          <w:sz w:val="14"/>
                        </w:rPr>
                        <w:t>alor</w:t>
                      </w:r>
                      <w:r>
                        <w:rPr>
                          <w:rFonts w:ascii="Calibri" w:hAnsi="Calibri"/>
                          <w:spacing w:val="-2"/>
                          <w:sz w:val="14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z w:val="14"/>
                        </w:rPr>
                        <w:t xml:space="preserve">de </w:t>
                      </w:r>
                      <w:r>
                        <w:rPr>
                          <w:rFonts w:ascii="Calibri" w:hAnsi="Calibri"/>
                          <w:color w:val="FF0000"/>
                          <w:sz w:val="14"/>
                        </w:rPr>
                        <w:t>P</w:t>
                      </w:r>
                      <w:r>
                        <w:rPr>
                          <w:rFonts w:ascii="Calibri" w:hAnsi="Calibri"/>
                          <w:sz w:val="14"/>
                        </w:rPr>
                        <w:t>onderació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086FE38" w14:textId="77777777" w:rsidR="00C10A06" w:rsidRPr="009B52D7" w:rsidRDefault="00C10A06" w:rsidP="00C10A06">
      <w:pPr>
        <w:spacing w:before="164"/>
        <w:ind w:left="460"/>
        <w:rPr>
          <w:rFonts w:ascii="Arial" w:hAnsi="Arial"/>
          <w:b/>
          <w:i/>
          <w:color w:val="000000" w:themeColor="text1"/>
          <w:sz w:val="20"/>
        </w:rPr>
      </w:pPr>
      <w:r w:rsidRPr="009B52D7">
        <w:rPr>
          <w:rFonts w:ascii="Arial" w:hAnsi="Arial"/>
          <w:i/>
          <w:color w:val="000000" w:themeColor="text1"/>
          <w:sz w:val="20"/>
        </w:rPr>
        <w:t>El</w:t>
      </w:r>
      <w:r w:rsidRPr="009B52D7">
        <w:rPr>
          <w:rFonts w:ascii="Arial" w:hAnsi="Arial"/>
          <w:i/>
          <w:color w:val="000000" w:themeColor="text1"/>
          <w:spacing w:val="-1"/>
          <w:sz w:val="20"/>
        </w:rPr>
        <w:t xml:space="preserve"> </w:t>
      </w:r>
      <w:r w:rsidRPr="009B52D7">
        <w:rPr>
          <w:rFonts w:ascii="Arial" w:hAnsi="Arial"/>
          <w:b/>
          <w:i/>
          <w:color w:val="000000" w:themeColor="text1"/>
          <w:sz w:val="20"/>
        </w:rPr>
        <w:t>Valor</w:t>
      </w:r>
      <w:r w:rsidRPr="009B52D7">
        <w:rPr>
          <w:rFonts w:ascii="Arial" w:hAnsi="Arial"/>
          <w:b/>
          <w:i/>
          <w:color w:val="000000" w:themeColor="text1"/>
          <w:spacing w:val="-3"/>
          <w:sz w:val="20"/>
        </w:rPr>
        <w:t xml:space="preserve"> </w:t>
      </w:r>
      <w:r w:rsidRPr="009B52D7">
        <w:rPr>
          <w:rFonts w:ascii="Arial" w:hAnsi="Arial"/>
          <w:b/>
          <w:i/>
          <w:color w:val="000000" w:themeColor="text1"/>
          <w:sz w:val="20"/>
        </w:rPr>
        <w:t>de Ponderació</w:t>
      </w:r>
      <w:r w:rsidRPr="009B52D7">
        <w:rPr>
          <w:rFonts w:ascii="Arial" w:hAnsi="Arial"/>
          <w:b/>
          <w:i/>
          <w:color w:val="000000" w:themeColor="text1"/>
          <w:spacing w:val="-1"/>
          <w:sz w:val="20"/>
        </w:rPr>
        <w:t xml:space="preserve"> </w:t>
      </w:r>
      <w:r w:rsidRPr="009B52D7">
        <w:rPr>
          <w:rFonts w:ascii="Arial" w:hAnsi="Arial"/>
          <w:i/>
          <w:color w:val="000000" w:themeColor="text1"/>
          <w:sz w:val="20"/>
        </w:rPr>
        <w:t>serà</w:t>
      </w:r>
      <w:r w:rsidRPr="009B52D7">
        <w:rPr>
          <w:rFonts w:ascii="Arial" w:hAnsi="Arial"/>
          <w:i/>
          <w:color w:val="000000" w:themeColor="text1"/>
          <w:spacing w:val="-2"/>
          <w:sz w:val="20"/>
        </w:rPr>
        <w:t xml:space="preserve"> </w:t>
      </w:r>
      <w:r w:rsidRPr="009B52D7">
        <w:rPr>
          <w:rFonts w:ascii="Arial" w:hAnsi="Arial"/>
          <w:i/>
          <w:color w:val="000000" w:themeColor="text1"/>
          <w:sz w:val="20"/>
        </w:rPr>
        <w:t>=</w:t>
      </w:r>
      <w:r w:rsidRPr="009B52D7">
        <w:rPr>
          <w:rFonts w:ascii="Arial" w:hAnsi="Arial"/>
          <w:i/>
          <w:color w:val="000000" w:themeColor="text1"/>
          <w:spacing w:val="-1"/>
          <w:sz w:val="20"/>
        </w:rPr>
        <w:t xml:space="preserve"> </w:t>
      </w:r>
      <w:r w:rsidRPr="009B52D7">
        <w:rPr>
          <w:rFonts w:ascii="Arial" w:hAnsi="Arial"/>
          <w:b/>
          <w:i/>
          <w:color w:val="000000" w:themeColor="text1"/>
          <w:sz w:val="20"/>
          <w:u w:val="thick"/>
        </w:rPr>
        <w:t>1</w:t>
      </w:r>
    </w:p>
    <w:p w14:paraId="55D363D0" w14:textId="77777777" w:rsidR="00C10A06" w:rsidRDefault="00C10A06" w:rsidP="00C10A06">
      <w:pPr>
        <w:pStyle w:val="Textoindependiente"/>
        <w:rPr>
          <w:rFonts w:ascii="Arial"/>
          <w:b/>
          <w:i/>
        </w:rPr>
      </w:pPr>
    </w:p>
    <w:p w14:paraId="29A9089E" w14:textId="77777777" w:rsidR="00C10A06" w:rsidRDefault="00C10A06" w:rsidP="00C10A06">
      <w:pPr>
        <w:pStyle w:val="Textoindependiente"/>
        <w:rPr>
          <w:rFonts w:ascii="Arial"/>
          <w:b/>
          <w:i/>
          <w:sz w:val="22"/>
        </w:rPr>
      </w:pPr>
    </w:p>
    <w:p w14:paraId="54BC6379" w14:textId="77777777" w:rsidR="00C10A06" w:rsidRDefault="00C10A06" w:rsidP="00C10A06">
      <w:pPr>
        <w:pStyle w:val="Textoindependiente"/>
        <w:spacing w:before="7"/>
        <w:rPr>
          <w:rFonts w:ascii="Arial"/>
          <w:b/>
          <w:i/>
          <w:sz w:val="22"/>
        </w:rPr>
      </w:pPr>
    </w:p>
    <w:p w14:paraId="5A40FD23" w14:textId="77777777" w:rsidR="00C10A06" w:rsidRDefault="00C10A06" w:rsidP="00C10A06">
      <w:pPr>
        <w:pStyle w:val="Prrafodelista"/>
        <w:widowControl w:val="0"/>
        <w:numPr>
          <w:ilvl w:val="0"/>
          <w:numId w:val="4"/>
        </w:numPr>
        <w:tabs>
          <w:tab w:val="left" w:pos="1101"/>
          <w:tab w:val="left" w:leader="dot" w:pos="6363"/>
        </w:tabs>
        <w:autoSpaceDE w:val="0"/>
        <w:autoSpaceDN w:val="0"/>
        <w:spacing w:after="0" w:line="240" w:lineRule="auto"/>
        <w:ind w:left="1100" w:hanging="222"/>
        <w:contextualSpacing w:val="0"/>
        <w:jc w:val="left"/>
        <w:rPr>
          <w:b/>
          <w:sz w:val="20"/>
        </w:rPr>
      </w:pPr>
      <w:r>
        <w:rPr>
          <w:sz w:val="20"/>
          <w:u w:val="single"/>
        </w:rPr>
        <w:t>Criteris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tècnics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objectius</w:t>
      </w:r>
      <w:r>
        <w:rPr>
          <w:sz w:val="20"/>
        </w:rPr>
        <w:tab/>
      </w:r>
      <w:r>
        <w:rPr>
          <w:sz w:val="20"/>
          <w:u w:val="single"/>
        </w:rPr>
        <w:t>fins a</w:t>
      </w:r>
      <w:r>
        <w:rPr>
          <w:spacing w:val="4"/>
          <w:sz w:val="20"/>
          <w:u w:val="single"/>
        </w:rPr>
        <w:t xml:space="preserve"> </w:t>
      </w:r>
      <w:r w:rsidRPr="009B52D7">
        <w:rPr>
          <w:rFonts w:ascii="Arial" w:hAnsi="Arial" w:cs="Arial"/>
          <w:b/>
          <w:bCs/>
          <w:spacing w:val="4"/>
          <w:sz w:val="20"/>
          <w:u w:val="single"/>
        </w:rPr>
        <w:t>39</w:t>
      </w:r>
      <w:r w:rsidRPr="006F4BEF">
        <w:rPr>
          <w:rFonts w:ascii="Arial" w:hAnsi="Arial" w:cs="Arial"/>
          <w:b/>
          <w:spacing w:val="-2"/>
          <w:sz w:val="20"/>
          <w:u w:val="single"/>
        </w:rPr>
        <w:t xml:space="preserve"> </w:t>
      </w:r>
      <w:r>
        <w:rPr>
          <w:rFonts w:ascii="Arial" w:hAnsi="Arial"/>
          <w:b/>
          <w:sz w:val="20"/>
          <w:u w:val="single"/>
        </w:rPr>
        <w:t>punts</w:t>
      </w:r>
    </w:p>
    <w:p w14:paraId="0A3BFBF0" w14:textId="77777777" w:rsidR="00C10A06" w:rsidRDefault="00C10A06" w:rsidP="00C10A06">
      <w:pPr>
        <w:pStyle w:val="Textoindependiente"/>
        <w:rPr>
          <w:rFonts w:ascii="Arial"/>
          <w:b/>
        </w:rPr>
      </w:pPr>
    </w:p>
    <w:p w14:paraId="3A3CDFF5" w14:textId="77777777" w:rsidR="00C10A06" w:rsidRDefault="00C10A06" w:rsidP="00C10A06">
      <w:pPr>
        <w:pStyle w:val="Textoindependiente"/>
        <w:spacing w:before="9"/>
        <w:rPr>
          <w:rFonts w:ascii="Arial"/>
          <w:b/>
          <w:sz w:val="22"/>
        </w:rPr>
      </w:pPr>
    </w:p>
    <w:p w14:paraId="4C689591" w14:textId="77777777" w:rsidR="00C10A06" w:rsidRDefault="00C10A06" w:rsidP="00C10A06">
      <w:pPr>
        <w:pStyle w:val="Prrafodelista"/>
        <w:widowControl w:val="0"/>
        <w:numPr>
          <w:ilvl w:val="0"/>
          <w:numId w:val="3"/>
        </w:numPr>
        <w:tabs>
          <w:tab w:val="left" w:pos="1455"/>
          <w:tab w:val="left" w:pos="1456"/>
        </w:tabs>
        <w:autoSpaceDE w:val="0"/>
        <w:autoSpaceDN w:val="0"/>
        <w:spacing w:after="0" w:line="240" w:lineRule="auto"/>
        <w:ind w:hanging="577"/>
        <w:contextualSpacing w:val="0"/>
        <w:rPr>
          <w:sz w:val="20"/>
        </w:rPr>
      </w:pPr>
      <w:r>
        <w:rPr>
          <w:spacing w:val="-3"/>
          <w:sz w:val="20"/>
          <w:u w:val="single"/>
        </w:rPr>
        <w:t xml:space="preserve">Software </w:t>
      </w:r>
      <w:r>
        <w:rPr>
          <w:sz w:val="20"/>
          <w:u w:val="single"/>
        </w:rPr>
        <w:t>de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control</w:t>
      </w:r>
      <w:r>
        <w:rPr>
          <w:spacing w:val="-1"/>
          <w:sz w:val="20"/>
          <w:u w:val="single"/>
        </w:rPr>
        <w:t xml:space="preserve"> </w:t>
      </w:r>
      <w:r>
        <w:rPr>
          <w:sz w:val="20"/>
          <w:u w:val="single"/>
        </w:rPr>
        <w:t>i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traçabilitat:</w:t>
      </w:r>
    </w:p>
    <w:p w14:paraId="633EB42A" w14:textId="77777777" w:rsidR="00C10A06" w:rsidRDefault="00C10A06" w:rsidP="00C10A06">
      <w:pPr>
        <w:pStyle w:val="Textoindependiente"/>
        <w:spacing w:before="10"/>
        <w:rPr>
          <w:sz w:val="12"/>
        </w:rPr>
      </w:pPr>
    </w:p>
    <w:p w14:paraId="77929CF3" w14:textId="77777777" w:rsidR="00C10A06" w:rsidRDefault="00C10A06" w:rsidP="00C10A06">
      <w:pPr>
        <w:pStyle w:val="Prrafodelista"/>
        <w:widowControl w:val="0"/>
        <w:numPr>
          <w:ilvl w:val="1"/>
          <w:numId w:val="3"/>
        </w:numPr>
        <w:tabs>
          <w:tab w:val="left" w:pos="2669"/>
          <w:tab w:val="left" w:leader="dot" w:pos="8453"/>
        </w:tabs>
        <w:autoSpaceDE w:val="0"/>
        <w:autoSpaceDN w:val="0"/>
        <w:spacing w:before="93" w:after="0" w:line="240" w:lineRule="auto"/>
        <w:ind w:hanging="362"/>
        <w:contextualSpacing w:val="0"/>
        <w:rPr>
          <w:sz w:val="20"/>
        </w:rPr>
      </w:pPr>
      <w:r>
        <w:rPr>
          <w:sz w:val="20"/>
        </w:rPr>
        <w:t>Gestió</w:t>
      </w:r>
      <w:r>
        <w:rPr>
          <w:spacing w:val="-8"/>
          <w:sz w:val="20"/>
        </w:rPr>
        <w:t xml:space="preserve"> </w:t>
      </w:r>
      <w:r>
        <w:rPr>
          <w:sz w:val="20"/>
        </w:rPr>
        <w:t>i</w:t>
      </w:r>
      <w:r>
        <w:rPr>
          <w:spacing w:val="-9"/>
          <w:sz w:val="20"/>
        </w:rPr>
        <w:t xml:space="preserve"> </w:t>
      </w:r>
      <w:r>
        <w:rPr>
          <w:sz w:val="20"/>
        </w:rPr>
        <w:t>Registre</w:t>
      </w:r>
      <w:r>
        <w:rPr>
          <w:spacing w:val="-6"/>
          <w:sz w:val="20"/>
        </w:rPr>
        <w:t xml:space="preserve"> </w:t>
      </w:r>
      <w:r>
        <w:rPr>
          <w:sz w:val="20"/>
        </w:rPr>
        <w:t>informatitzat</w:t>
      </w:r>
      <w:r>
        <w:rPr>
          <w:spacing w:val="-8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les </w:t>
      </w:r>
      <w:r>
        <w:rPr>
          <w:sz w:val="20"/>
        </w:rPr>
        <w:t>rondes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z w:val="20"/>
        </w:rPr>
        <w:t xml:space="preserve">seguretat                                </w:t>
      </w:r>
      <w:r>
        <w:rPr>
          <w:spacing w:val="-8"/>
          <w:sz w:val="20"/>
        </w:rPr>
        <w:t xml:space="preserve"> </w:t>
      </w:r>
      <w:r>
        <w:rPr>
          <w:sz w:val="20"/>
        </w:rPr>
        <w:t>(si/no)7</w:t>
      </w:r>
      <w:r>
        <w:rPr>
          <w:spacing w:val="-7"/>
          <w:sz w:val="20"/>
        </w:rPr>
        <w:t xml:space="preserve"> </w:t>
      </w:r>
      <w:r>
        <w:rPr>
          <w:sz w:val="20"/>
        </w:rPr>
        <w:t>punts</w:t>
      </w:r>
    </w:p>
    <w:p w14:paraId="4E9C137B" w14:textId="77777777" w:rsidR="00C10A06" w:rsidRDefault="00C10A06" w:rsidP="00C10A06">
      <w:pPr>
        <w:pStyle w:val="Prrafodelista"/>
        <w:widowControl w:val="0"/>
        <w:numPr>
          <w:ilvl w:val="1"/>
          <w:numId w:val="3"/>
        </w:numPr>
        <w:tabs>
          <w:tab w:val="left" w:pos="2669"/>
          <w:tab w:val="left" w:leader="dot" w:pos="4321"/>
          <w:tab w:val="left" w:pos="7444"/>
        </w:tabs>
        <w:autoSpaceDE w:val="0"/>
        <w:autoSpaceDN w:val="0"/>
        <w:spacing w:before="34" w:after="0" w:line="278" w:lineRule="auto"/>
        <w:ind w:right="1119"/>
        <w:contextualSpacing w:val="0"/>
        <w:rPr>
          <w:sz w:val="20"/>
        </w:rPr>
      </w:pPr>
      <w:r w:rsidRPr="00413629">
        <w:rPr>
          <w:sz w:val="20"/>
        </w:rPr>
        <w:t>Gestió</w:t>
      </w:r>
      <w:r w:rsidRPr="00413629">
        <w:rPr>
          <w:spacing w:val="95"/>
          <w:sz w:val="20"/>
        </w:rPr>
        <w:t xml:space="preserve"> </w:t>
      </w:r>
      <w:r w:rsidRPr="00413629">
        <w:rPr>
          <w:sz w:val="20"/>
        </w:rPr>
        <w:t>i</w:t>
      </w:r>
      <w:r w:rsidRPr="00413629">
        <w:rPr>
          <w:spacing w:val="93"/>
          <w:sz w:val="20"/>
        </w:rPr>
        <w:t xml:space="preserve"> </w:t>
      </w:r>
      <w:r w:rsidRPr="00413629">
        <w:rPr>
          <w:sz w:val="20"/>
        </w:rPr>
        <w:t>Registre</w:t>
      </w:r>
      <w:r w:rsidRPr="00413629">
        <w:rPr>
          <w:spacing w:val="93"/>
          <w:sz w:val="20"/>
        </w:rPr>
        <w:t xml:space="preserve"> </w:t>
      </w:r>
      <w:r w:rsidRPr="00413629">
        <w:rPr>
          <w:sz w:val="20"/>
        </w:rPr>
        <w:t>informatitzat</w:t>
      </w:r>
      <w:r w:rsidRPr="00413629">
        <w:rPr>
          <w:spacing w:val="92"/>
          <w:sz w:val="20"/>
        </w:rPr>
        <w:t xml:space="preserve"> </w:t>
      </w:r>
      <w:r w:rsidRPr="00413629">
        <w:rPr>
          <w:sz w:val="20"/>
        </w:rPr>
        <w:t>de</w:t>
      </w:r>
      <w:r w:rsidRPr="00413629">
        <w:rPr>
          <w:spacing w:val="96"/>
          <w:sz w:val="20"/>
        </w:rPr>
        <w:t xml:space="preserve"> </w:t>
      </w:r>
      <w:r w:rsidRPr="00413629">
        <w:rPr>
          <w:sz w:val="20"/>
        </w:rPr>
        <w:t>les</w:t>
      </w:r>
      <w:r w:rsidRPr="00413629">
        <w:rPr>
          <w:spacing w:val="97"/>
          <w:sz w:val="20"/>
        </w:rPr>
        <w:t xml:space="preserve"> </w:t>
      </w:r>
      <w:r w:rsidRPr="00413629">
        <w:rPr>
          <w:sz w:val="20"/>
        </w:rPr>
        <w:t>incidències</w:t>
      </w:r>
      <w:r w:rsidRPr="00413629">
        <w:rPr>
          <w:sz w:val="20"/>
        </w:rPr>
        <w:tab/>
      </w:r>
      <w:r>
        <w:rPr>
          <w:sz w:val="20"/>
        </w:rPr>
        <w:t>diàries.</w:t>
      </w:r>
    </w:p>
    <w:p w14:paraId="54A4439A" w14:textId="77777777" w:rsidR="00C10A06" w:rsidRPr="00413629" w:rsidRDefault="00C10A06" w:rsidP="00C10A06">
      <w:pPr>
        <w:pStyle w:val="Prrafodelista"/>
        <w:widowControl w:val="0"/>
        <w:tabs>
          <w:tab w:val="left" w:pos="2669"/>
          <w:tab w:val="left" w:leader="dot" w:pos="4321"/>
          <w:tab w:val="left" w:pos="7444"/>
        </w:tabs>
        <w:autoSpaceDE w:val="0"/>
        <w:autoSpaceDN w:val="0"/>
        <w:spacing w:before="34" w:after="0" w:line="278" w:lineRule="auto"/>
        <w:ind w:left="2668" w:right="1119"/>
        <w:contextualSpacing w:val="0"/>
        <w:rPr>
          <w:sz w:val="20"/>
        </w:rPr>
      </w:pPr>
      <w:r w:rsidRPr="00413629">
        <w:rPr>
          <w:sz w:val="20"/>
        </w:rPr>
        <w:t>(</w:t>
      </w:r>
      <w:r w:rsidRPr="00413629">
        <w:rPr>
          <w:spacing w:val="-53"/>
          <w:sz w:val="20"/>
        </w:rPr>
        <w:t xml:space="preserve"> </w:t>
      </w:r>
      <w:r w:rsidRPr="00413629">
        <w:rPr>
          <w:sz w:val="20"/>
        </w:rPr>
        <w:t>si/no) 7</w:t>
      </w:r>
      <w:r w:rsidRPr="00413629">
        <w:rPr>
          <w:spacing w:val="-2"/>
          <w:sz w:val="20"/>
        </w:rPr>
        <w:t xml:space="preserve"> </w:t>
      </w:r>
      <w:r w:rsidRPr="00413629">
        <w:rPr>
          <w:sz w:val="20"/>
        </w:rPr>
        <w:t>punts</w:t>
      </w:r>
    </w:p>
    <w:p w14:paraId="3CC256B1" w14:textId="77777777" w:rsidR="00C10A06" w:rsidRDefault="00C10A06" w:rsidP="00C10A06">
      <w:pPr>
        <w:pStyle w:val="Prrafodelista"/>
        <w:widowControl w:val="0"/>
        <w:numPr>
          <w:ilvl w:val="1"/>
          <w:numId w:val="3"/>
        </w:numPr>
        <w:tabs>
          <w:tab w:val="left" w:pos="2668"/>
          <w:tab w:val="left" w:pos="2669"/>
          <w:tab w:val="left" w:leader="dot" w:pos="8124"/>
        </w:tabs>
        <w:autoSpaceDE w:val="0"/>
        <w:autoSpaceDN w:val="0"/>
        <w:spacing w:after="0" w:line="227" w:lineRule="exact"/>
        <w:ind w:hanging="362"/>
        <w:contextualSpacing w:val="0"/>
        <w:rPr>
          <w:sz w:val="20"/>
        </w:rPr>
      </w:pPr>
      <w:r>
        <w:rPr>
          <w:sz w:val="20"/>
        </w:rPr>
        <w:t>Gestió i registre de les alarmes detectades des de la central d’incendis.</w:t>
      </w:r>
    </w:p>
    <w:p w14:paraId="29D8CF8F" w14:textId="2296C405" w:rsidR="00C10A06" w:rsidRPr="00C10A06" w:rsidRDefault="00C10A06" w:rsidP="00C10A06">
      <w:pPr>
        <w:pStyle w:val="Prrafodelista"/>
        <w:widowControl w:val="0"/>
        <w:tabs>
          <w:tab w:val="left" w:pos="2669"/>
          <w:tab w:val="left" w:leader="dot" w:pos="4321"/>
          <w:tab w:val="left" w:pos="7444"/>
        </w:tabs>
        <w:autoSpaceDE w:val="0"/>
        <w:autoSpaceDN w:val="0"/>
        <w:spacing w:before="34" w:after="0" w:line="278" w:lineRule="auto"/>
        <w:ind w:left="1455" w:right="1119"/>
        <w:contextualSpacing w:val="0"/>
        <w:rPr>
          <w:sz w:val="20"/>
        </w:rPr>
      </w:pPr>
      <w:r>
        <w:rPr>
          <w:sz w:val="20"/>
        </w:rPr>
        <w:tab/>
      </w:r>
      <w:r w:rsidRPr="00413629">
        <w:rPr>
          <w:sz w:val="20"/>
        </w:rPr>
        <w:t>(</w:t>
      </w:r>
      <w:r w:rsidRPr="00413629">
        <w:rPr>
          <w:spacing w:val="-53"/>
          <w:sz w:val="20"/>
        </w:rPr>
        <w:t xml:space="preserve"> </w:t>
      </w:r>
      <w:r w:rsidRPr="00413629">
        <w:rPr>
          <w:sz w:val="20"/>
        </w:rPr>
        <w:t>si/no) 7</w:t>
      </w:r>
      <w:r w:rsidRPr="00413629">
        <w:rPr>
          <w:spacing w:val="-2"/>
          <w:sz w:val="20"/>
        </w:rPr>
        <w:t xml:space="preserve"> </w:t>
      </w:r>
      <w:r w:rsidRPr="00413629">
        <w:rPr>
          <w:sz w:val="20"/>
        </w:rPr>
        <w:t>punts</w:t>
      </w:r>
    </w:p>
    <w:p w14:paraId="7D9F7BFC" w14:textId="77777777" w:rsidR="00C10A06" w:rsidRDefault="00C10A06" w:rsidP="00C10A06">
      <w:pPr>
        <w:pStyle w:val="Prrafodelista"/>
        <w:widowControl w:val="0"/>
        <w:numPr>
          <w:ilvl w:val="1"/>
          <w:numId w:val="3"/>
        </w:numPr>
        <w:tabs>
          <w:tab w:val="left" w:pos="2668"/>
          <w:tab w:val="left" w:pos="2669"/>
          <w:tab w:val="left" w:leader="dot" w:pos="8124"/>
        </w:tabs>
        <w:autoSpaceDE w:val="0"/>
        <w:autoSpaceDN w:val="0"/>
        <w:spacing w:after="0" w:line="227" w:lineRule="exact"/>
        <w:ind w:hanging="362"/>
        <w:contextualSpacing w:val="0"/>
        <w:rPr>
          <w:sz w:val="20"/>
        </w:rPr>
      </w:pPr>
      <w:r>
        <w:rPr>
          <w:sz w:val="20"/>
        </w:rPr>
        <w:t>Informes mensuals del servei portat a terme.</w:t>
      </w:r>
    </w:p>
    <w:p w14:paraId="6A6466FC" w14:textId="77777777" w:rsidR="00C10A06" w:rsidRPr="00413629" w:rsidRDefault="00C10A06" w:rsidP="00C10A06">
      <w:pPr>
        <w:pStyle w:val="Prrafodelista"/>
        <w:widowControl w:val="0"/>
        <w:tabs>
          <w:tab w:val="left" w:pos="2669"/>
          <w:tab w:val="left" w:leader="dot" w:pos="4321"/>
          <w:tab w:val="left" w:pos="7444"/>
        </w:tabs>
        <w:autoSpaceDE w:val="0"/>
        <w:autoSpaceDN w:val="0"/>
        <w:spacing w:before="34" w:after="0" w:line="278" w:lineRule="auto"/>
        <w:ind w:left="1455" w:right="1119"/>
        <w:contextualSpacing w:val="0"/>
        <w:rPr>
          <w:sz w:val="20"/>
        </w:rPr>
      </w:pPr>
      <w:r>
        <w:rPr>
          <w:sz w:val="20"/>
        </w:rPr>
        <w:tab/>
      </w:r>
      <w:r w:rsidRPr="00413629">
        <w:rPr>
          <w:sz w:val="20"/>
        </w:rPr>
        <w:t>(</w:t>
      </w:r>
      <w:r w:rsidRPr="00413629">
        <w:rPr>
          <w:spacing w:val="-53"/>
          <w:sz w:val="20"/>
        </w:rPr>
        <w:t xml:space="preserve"> </w:t>
      </w:r>
      <w:r w:rsidRPr="00413629">
        <w:rPr>
          <w:sz w:val="20"/>
        </w:rPr>
        <w:t>si/no) 7</w:t>
      </w:r>
      <w:r w:rsidRPr="00413629">
        <w:rPr>
          <w:spacing w:val="-2"/>
          <w:sz w:val="20"/>
        </w:rPr>
        <w:t xml:space="preserve"> </w:t>
      </w:r>
      <w:r w:rsidRPr="00413629">
        <w:rPr>
          <w:sz w:val="20"/>
        </w:rPr>
        <w:t>punts</w:t>
      </w:r>
    </w:p>
    <w:p w14:paraId="28CFB5E1" w14:textId="77777777" w:rsidR="00C10A06" w:rsidRDefault="00C10A06" w:rsidP="00C10A06">
      <w:pPr>
        <w:pStyle w:val="Prrafodelista"/>
        <w:widowControl w:val="0"/>
        <w:tabs>
          <w:tab w:val="left" w:pos="2668"/>
          <w:tab w:val="left" w:pos="2669"/>
          <w:tab w:val="left" w:leader="dot" w:pos="8124"/>
        </w:tabs>
        <w:autoSpaceDE w:val="0"/>
        <w:autoSpaceDN w:val="0"/>
        <w:spacing w:after="0" w:line="227" w:lineRule="exact"/>
        <w:ind w:left="2668"/>
        <w:contextualSpacing w:val="0"/>
        <w:rPr>
          <w:sz w:val="20"/>
        </w:rPr>
      </w:pPr>
    </w:p>
    <w:p w14:paraId="43813488" w14:textId="77777777" w:rsidR="00C10A06" w:rsidRDefault="00C10A06" w:rsidP="00C10A06">
      <w:pPr>
        <w:pStyle w:val="Textoindependiente"/>
        <w:rPr>
          <w:sz w:val="22"/>
        </w:rPr>
      </w:pPr>
    </w:p>
    <w:p w14:paraId="4EC91D4C" w14:textId="77777777" w:rsidR="00C10A06" w:rsidRDefault="00C10A06" w:rsidP="00C10A06">
      <w:pPr>
        <w:pStyle w:val="Textoindependiente"/>
        <w:spacing w:before="3"/>
        <w:rPr>
          <w:sz w:val="21"/>
        </w:rPr>
      </w:pPr>
    </w:p>
    <w:p w14:paraId="1475C8ED" w14:textId="77777777" w:rsidR="00C10A06" w:rsidRPr="00814569" w:rsidRDefault="00C10A06" w:rsidP="00C10A06">
      <w:pPr>
        <w:pStyle w:val="Prrafodelista"/>
        <w:widowControl w:val="0"/>
        <w:numPr>
          <w:ilvl w:val="0"/>
          <w:numId w:val="3"/>
        </w:numPr>
        <w:tabs>
          <w:tab w:val="left" w:pos="1455"/>
          <w:tab w:val="left" w:pos="1456"/>
        </w:tabs>
        <w:autoSpaceDE w:val="0"/>
        <w:autoSpaceDN w:val="0"/>
        <w:spacing w:before="1" w:after="0" w:line="240" w:lineRule="auto"/>
        <w:ind w:hanging="577"/>
        <w:contextualSpacing w:val="0"/>
        <w:rPr>
          <w:sz w:val="20"/>
        </w:rPr>
      </w:pPr>
      <w:r>
        <w:rPr>
          <w:sz w:val="20"/>
          <w:u w:val="single"/>
        </w:rPr>
        <w:t>Pla de manteniment preventiu dels equips de videovigilància:</w:t>
      </w:r>
    </w:p>
    <w:p w14:paraId="05A9D72F" w14:textId="77777777" w:rsidR="00C10A06" w:rsidRDefault="00C10A06" w:rsidP="00C10A06">
      <w:pPr>
        <w:pStyle w:val="Prrafodelista"/>
        <w:widowControl w:val="0"/>
        <w:tabs>
          <w:tab w:val="left" w:pos="2320"/>
        </w:tabs>
        <w:autoSpaceDE w:val="0"/>
        <w:autoSpaceDN w:val="0"/>
        <w:spacing w:before="10" w:after="0" w:line="249" w:lineRule="auto"/>
        <w:ind w:left="2319" w:right="1938"/>
        <w:contextualSpacing w:val="0"/>
        <w:rPr>
          <w:sz w:val="20"/>
        </w:rPr>
      </w:pPr>
    </w:p>
    <w:p w14:paraId="5FB0EA8F" w14:textId="77777777" w:rsidR="00C10A06" w:rsidRDefault="00C10A06" w:rsidP="00C10A06">
      <w:pPr>
        <w:pStyle w:val="Prrafodelista"/>
        <w:widowControl w:val="0"/>
        <w:tabs>
          <w:tab w:val="left" w:pos="2320"/>
        </w:tabs>
        <w:autoSpaceDE w:val="0"/>
        <w:autoSpaceDN w:val="0"/>
        <w:spacing w:before="10" w:after="0" w:line="249" w:lineRule="auto"/>
        <w:ind w:left="2319" w:right="1938"/>
        <w:contextualSpacing w:val="0"/>
        <w:rPr>
          <w:sz w:val="20"/>
        </w:rPr>
      </w:pPr>
      <w:r>
        <w:rPr>
          <w:sz w:val="20"/>
        </w:rPr>
        <w:t>..............................................................Fins a 5 punts</w:t>
      </w:r>
    </w:p>
    <w:p w14:paraId="21234A8A" w14:textId="77777777" w:rsidR="00C10A06" w:rsidRDefault="00C10A06" w:rsidP="00C10A06">
      <w:pPr>
        <w:pStyle w:val="Prrafodelista"/>
        <w:widowControl w:val="0"/>
        <w:tabs>
          <w:tab w:val="left" w:pos="2320"/>
        </w:tabs>
        <w:autoSpaceDE w:val="0"/>
        <w:autoSpaceDN w:val="0"/>
        <w:spacing w:before="10" w:after="0" w:line="249" w:lineRule="auto"/>
        <w:ind w:left="2319" w:right="1938"/>
        <w:contextualSpacing w:val="0"/>
        <w:rPr>
          <w:sz w:val="20"/>
        </w:rPr>
      </w:pPr>
      <w:r>
        <w:rPr>
          <w:sz w:val="20"/>
        </w:rPr>
        <w:t>Fórmula a aplicar:</w:t>
      </w:r>
    </w:p>
    <w:p w14:paraId="61EF5AC2" w14:textId="77777777" w:rsidR="00C10A06" w:rsidRDefault="00C10A06" w:rsidP="00C10A06">
      <w:pPr>
        <w:pStyle w:val="Prrafodelista"/>
        <w:widowControl w:val="0"/>
        <w:tabs>
          <w:tab w:val="left" w:pos="2320"/>
        </w:tabs>
        <w:autoSpaceDE w:val="0"/>
        <w:autoSpaceDN w:val="0"/>
        <w:spacing w:before="10" w:after="0" w:line="249" w:lineRule="auto"/>
        <w:ind w:left="2319" w:right="1938"/>
        <w:contextualSpacing w:val="0"/>
        <w:rPr>
          <w:sz w:val="20"/>
        </w:rPr>
      </w:pPr>
      <w:r>
        <w:rPr>
          <w:sz w:val="20"/>
        </w:rPr>
        <w:t>1 manteniment preventiu ....................Es valora amb 1 punt.</w:t>
      </w:r>
    </w:p>
    <w:p w14:paraId="3679C162" w14:textId="77777777" w:rsidR="00C10A06" w:rsidRDefault="00C10A06" w:rsidP="00C10A06">
      <w:pPr>
        <w:pStyle w:val="Prrafodelista"/>
        <w:widowControl w:val="0"/>
        <w:tabs>
          <w:tab w:val="left" w:pos="2320"/>
        </w:tabs>
        <w:autoSpaceDE w:val="0"/>
        <w:autoSpaceDN w:val="0"/>
        <w:spacing w:before="10" w:after="0" w:line="249" w:lineRule="auto"/>
        <w:ind w:left="2319" w:right="1938"/>
        <w:contextualSpacing w:val="0"/>
        <w:rPr>
          <w:sz w:val="20"/>
        </w:rPr>
      </w:pPr>
      <w:r>
        <w:rPr>
          <w:sz w:val="20"/>
        </w:rPr>
        <w:t>De 2 a 3 manteniments preventius.......Es valora amb 3 punts</w:t>
      </w:r>
    </w:p>
    <w:p w14:paraId="77FC9E92" w14:textId="77777777" w:rsidR="00C10A06" w:rsidRDefault="00C10A06" w:rsidP="00C10A06">
      <w:pPr>
        <w:pStyle w:val="Prrafodelista"/>
        <w:widowControl w:val="0"/>
        <w:tabs>
          <w:tab w:val="left" w:pos="2320"/>
        </w:tabs>
        <w:autoSpaceDE w:val="0"/>
        <w:autoSpaceDN w:val="0"/>
        <w:spacing w:before="10" w:after="0" w:line="249" w:lineRule="auto"/>
        <w:ind w:left="2319" w:right="1938"/>
        <w:contextualSpacing w:val="0"/>
        <w:rPr>
          <w:sz w:val="20"/>
        </w:rPr>
      </w:pPr>
      <w:r>
        <w:rPr>
          <w:sz w:val="20"/>
        </w:rPr>
        <w:t xml:space="preserve">Més de 3 manteniments preventius.....Es valora amb 5 punts. </w:t>
      </w:r>
    </w:p>
    <w:p w14:paraId="315C3C4E" w14:textId="77777777" w:rsidR="00C10A06" w:rsidRDefault="00C10A06" w:rsidP="00C10A06">
      <w:pPr>
        <w:pStyle w:val="Prrafodelista"/>
        <w:widowControl w:val="0"/>
        <w:tabs>
          <w:tab w:val="left" w:pos="2320"/>
        </w:tabs>
        <w:autoSpaceDE w:val="0"/>
        <w:autoSpaceDN w:val="0"/>
        <w:spacing w:before="10" w:after="0" w:line="249" w:lineRule="auto"/>
        <w:ind w:left="2319" w:right="1938"/>
        <w:contextualSpacing w:val="0"/>
        <w:rPr>
          <w:sz w:val="20"/>
        </w:rPr>
      </w:pPr>
    </w:p>
    <w:p w14:paraId="23E0FA3C" w14:textId="77777777" w:rsidR="00C10A06" w:rsidRDefault="00C10A06" w:rsidP="00C10A06">
      <w:pPr>
        <w:pStyle w:val="Prrafodelista"/>
        <w:widowControl w:val="0"/>
        <w:tabs>
          <w:tab w:val="left" w:pos="2320"/>
        </w:tabs>
        <w:autoSpaceDE w:val="0"/>
        <w:autoSpaceDN w:val="0"/>
        <w:spacing w:before="10" w:after="0" w:line="249" w:lineRule="auto"/>
        <w:ind w:left="2319" w:right="1938"/>
        <w:contextualSpacing w:val="0"/>
        <w:rPr>
          <w:sz w:val="20"/>
        </w:rPr>
      </w:pPr>
    </w:p>
    <w:p w14:paraId="784ED9BD" w14:textId="77777777" w:rsidR="00C10A06" w:rsidRDefault="00C10A06" w:rsidP="00C10A06">
      <w:pPr>
        <w:pStyle w:val="Prrafodelista"/>
        <w:widowControl w:val="0"/>
        <w:tabs>
          <w:tab w:val="left" w:pos="2320"/>
        </w:tabs>
        <w:autoSpaceDE w:val="0"/>
        <w:autoSpaceDN w:val="0"/>
        <w:spacing w:before="10" w:after="0" w:line="249" w:lineRule="auto"/>
        <w:ind w:left="2319" w:right="1938"/>
        <w:contextualSpacing w:val="0"/>
        <w:rPr>
          <w:sz w:val="20"/>
        </w:rPr>
      </w:pPr>
    </w:p>
    <w:p w14:paraId="3A823A27" w14:textId="77777777" w:rsidR="00C10A06" w:rsidRDefault="00C10A06" w:rsidP="00C10A06">
      <w:pPr>
        <w:pStyle w:val="Prrafodelista"/>
        <w:widowControl w:val="0"/>
        <w:numPr>
          <w:ilvl w:val="0"/>
          <w:numId w:val="3"/>
        </w:numPr>
        <w:tabs>
          <w:tab w:val="left" w:pos="2320"/>
        </w:tabs>
        <w:autoSpaceDE w:val="0"/>
        <w:autoSpaceDN w:val="0"/>
        <w:spacing w:before="10" w:after="0" w:line="249" w:lineRule="auto"/>
        <w:ind w:right="1938"/>
        <w:contextualSpacing w:val="0"/>
        <w:rPr>
          <w:sz w:val="20"/>
        </w:rPr>
      </w:pPr>
      <w:r>
        <w:rPr>
          <w:sz w:val="20"/>
        </w:rPr>
        <w:lastRenderedPageBreak/>
        <w:t xml:space="preserve">Pla de formació superior a l’establert com a requisit mínim en el plec...................................................................fins a 6 punts. </w:t>
      </w:r>
    </w:p>
    <w:p w14:paraId="30FDBE63" w14:textId="77777777" w:rsidR="00C10A06" w:rsidRDefault="00C10A06" w:rsidP="00C10A06">
      <w:pPr>
        <w:pStyle w:val="Prrafodelista"/>
        <w:widowControl w:val="0"/>
        <w:tabs>
          <w:tab w:val="left" w:pos="2320"/>
        </w:tabs>
        <w:autoSpaceDE w:val="0"/>
        <w:autoSpaceDN w:val="0"/>
        <w:spacing w:before="10" w:after="0" w:line="249" w:lineRule="auto"/>
        <w:ind w:left="1455" w:right="1938"/>
        <w:contextualSpacing w:val="0"/>
        <w:rPr>
          <w:sz w:val="20"/>
        </w:rPr>
      </w:pPr>
    </w:p>
    <w:p w14:paraId="117DBC1A" w14:textId="77777777" w:rsidR="00C10A06" w:rsidRDefault="00C10A06" w:rsidP="00C10A06">
      <w:pPr>
        <w:pStyle w:val="Prrafodelista"/>
        <w:tabs>
          <w:tab w:val="left" w:pos="2320"/>
        </w:tabs>
        <w:spacing w:before="10" w:line="249" w:lineRule="auto"/>
        <w:ind w:left="2319" w:right="1938"/>
        <w:rPr>
          <w:sz w:val="20"/>
        </w:rPr>
      </w:pPr>
      <w:r>
        <w:rPr>
          <w:sz w:val="20"/>
        </w:rPr>
        <w:t>de 1 a 9 hores: 2 punts</w:t>
      </w:r>
    </w:p>
    <w:p w14:paraId="1FA5E6A6" w14:textId="77777777" w:rsidR="00C10A06" w:rsidRDefault="00C10A06" w:rsidP="00C10A06">
      <w:pPr>
        <w:pStyle w:val="Prrafodelista"/>
        <w:tabs>
          <w:tab w:val="left" w:pos="2320"/>
        </w:tabs>
        <w:spacing w:before="10" w:line="249" w:lineRule="auto"/>
        <w:ind w:left="2319" w:right="1938"/>
        <w:rPr>
          <w:sz w:val="20"/>
        </w:rPr>
      </w:pPr>
      <w:r>
        <w:rPr>
          <w:sz w:val="20"/>
        </w:rPr>
        <w:t>de 10 a 19 hores: 4 punts</w:t>
      </w:r>
    </w:p>
    <w:p w14:paraId="3A8E206F" w14:textId="77777777" w:rsidR="00C10A06" w:rsidRDefault="00C10A06" w:rsidP="00C10A06">
      <w:pPr>
        <w:pStyle w:val="Prrafodelista"/>
        <w:tabs>
          <w:tab w:val="left" w:pos="2320"/>
        </w:tabs>
        <w:spacing w:before="10" w:line="249" w:lineRule="auto"/>
        <w:ind w:left="2319" w:right="1938"/>
        <w:rPr>
          <w:sz w:val="20"/>
        </w:rPr>
      </w:pPr>
      <w:r>
        <w:rPr>
          <w:sz w:val="20"/>
        </w:rPr>
        <w:t xml:space="preserve">més de 19 hores: 6 punts. </w:t>
      </w:r>
    </w:p>
    <w:p w14:paraId="3D49CAE8" w14:textId="1ABE3DB8" w:rsidR="00955426" w:rsidRDefault="00955426" w:rsidP="00C10A06">
      <w:pPr>
        <w:rPr>
          <w:b/>
          <w:bCs/>
          <w:u w:val="single"/>
        </w:rPr>
      </w:pPr>
    </w:p>
    <w:p w14:paraId="6853470E" w14:textId="29AFABCB" w:rsidR="00C10A06" w:rsidRDefault="00C10A06" w:rsidP="00C10A06">
      <w:pPr>
        <w:rPr>
          <w:b/>
          <w:bCs/>
          <w:u w:val="single"/>
        </w:rPr>
      </w:pPr>
      <w:r>
        <w:rPr>
          <w:b/>
          <w:bCs/>
          <w:u w:val="single"/>
        </w:rPr>
        <w:t>OFERTA LICITADOR:</w:t>
      </w:r>
    </w:p>
    <w:p w14:paraId="6337EED9" w14:textId="77777777" w:rsidR="00C10A06" w:rsidRDefault="00C10A06" w:rsidP="00C10A06">
      <w:pPr>
        <w:rPr>
          <w:b/>
          <w:bCs/>
          <w:u w:val="single"/>
        </w:rPr>
      </w:pPr>
    </w:p>
    <w:p w14:paraId="5ACC28DA" w14:textId="10204684" w:rsidR="00C10A06" w:rsidRDefault="00C10A06" w:rsidP="00C10A06">
      <w:pPr>
        <w:pStyle w:val="Prrafodelista"/>
        <w:numPr>
          <w:ilvl w:val="0"/>
          <w:numId w:val="5"/>
        </w:numPr>
        <w:rPr>
          <w:b/>
          <w:bCs/>
          <w:u w:val="single"/>
        </w:rPr>
      </w:pPr>
      <w:r>
        <w:rPr>
          <w:b/>
          <w:bCs/>
          <w:u w:val="single"/>
        </w:rPr>
        <w:t xml:space="preserve">Oferta econòmica: </w:t>
      </w:r>
    </w:p>
    <w:p w14:paraId="55515129" w14:textId="77777777" w:rsidR="001C1339" w:rsidRDefault="001C1339" w:rsidP="001C1339">
      <w:pPr>
        <w:ind w:left="360"/>
        <w:rPr>
          <w:b/>
          <w:bCs/>
          <w:u w:val="single"/>
        </w:rPr>
      </w:pPr>
    </w:p>
    <w:p w14:paraId="4DD0D5FC" w14:textId="1B8F3A5C" w:rsidR="001C1339" w:rsidRPr="001C1339" w:rsidRDefault="001C1339" w:rsidP="001C1339">
      <w:pPr>
        <w:ind w:left="360"/>
      </w:pPr>
      <w:r w:rsidRPr="001C1339">
        <w:t xml:space="preserve">El licitador ha d’omplir els espais amb la seva oferta.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C10A06" w14:paraId="27325476" w14:textId="77777777" w:rsidTr="00C10A06">
        <w:tc>
          <w:tcPr>
            <w:tcW w:w="2123" w:type="dxa"/>
          </w:tcPr>
          <w:p w14:paraId="5237BA86" w14:textId="77777777" w:rsidR="00C10A06" w:rsidRDefault="00C10A06" w:rsidP="00C10A06">
            <w:pPr>
              <w:jc w:val="center"/>
              <w:rPr>
                <w:b/>
                <w:bCs/>
              </w:rPr>
            </w:pPr>
          </w:p>
          <w:p w14:paraId="75F7C6A4" w14:textId="6A3D717D" w:rsidR="00C10A06" w:rsidRDefault="00C10A06" w:rsidP="00C10A06">
            <w:pPr>
              <w:jc w:val="center"/>
              <w:rPr>
                <w:b/>
                <w:bCs/>
              </w:rPr>
            </w:pPr>
            <w:r w:rsidRPr="00C10A06">
              <w:rPr>
                <w:b/>
                <w:bCs/>
              </w:rPr>
              <w:t>Preu màxim anual</w:t>
            </w:r>
          </w:p>
          <w:p w14:paraId="5141F414" w14:textId="77777777" w:rsidR="00C10A06" w:rsidRDefault="00C10A06" w:rsidP="00C10A06">
            <w:pPr>
              <w:jc w:val="center"/>
              <w:rPr>
                <w:b/>
                <w:bCs/>
              </w:rPr>
            </w:pPr>
          </w:p>
          <w:p w14:paraId="7919562E" w14:textId="3C69CC58" w:rsidR="00C10A06" w:rsidRPr="00C10A06" w:rsidRDefault="00C10A06" w:rsidP="00C10A06">
            <w:pPr>
              <w:jc w:val="center"/>
              <w:rPr>
                <w:b/>
                <w:bCs/>
              </w:rPr>
            </w:pPr>
          </w:p>
        </w:tc>
        <w:tc>
          <w:tcPr>
            <w:tcW w:w="2123" w:type="dxa"/>
          </w:tcPr>
          <w:p w14:paraId="552A35B3" w14:textId="77777777" w:rsidR="00C10A06" w:rsidRDefault="00C10A06" w:rsidP="00C10A06">
            <w:pPr>
              <w:jc w:val="center"/>
              <w:rPr>
                <w:b/>
                <w:bCs/>
              </w:rPr>
            </w:pPr>
          </w:p>
          <w:p w14:paraId="5C0C2B3B" w14:textId="3EFB9905" w:rsidR="00C10A06" w:rsidRPr="00C10A06" w:rsidRDefault="00C10A06" w:rsidP="00C10A06">
            <w:pPr>
              <w:jc w:val="center"/>
              <w:rPr>
                <w:b/>
                <w:bCs/>
              </w:rPr>
            </w:pPr>
            <w:r w:rsidRPr="00C10A06">
              <w:rPr>
                <w:b/>
                <w:bCs/>
              </w:rPr>
              <w:t>Preu màxim ofert</w:t>
            </w:r>
          </w:p>
        </w:tc>
        <w:tc>
          <w:tcPr>
            <w:tcW w:w="2124" w:type="dxa"/>
          </w:tcPr>
          <w:p w14:paraId="6D981880" w14:textId="77777777" w:rsidR="00C10A06" w:rsidRDefault="00C10A06" w:rsidP="00C10A06">
            <w:pPr>
              <w:jc w:val="center"/>
              <w:rPr>
                <w:b/>
                <w:bCs/>
              </w:rPr>
            </w:pPr>
          </w:p>
          <w:p w14:paraId="59E34E79" w14:textId="4F5AE88C" w:rsidR="00C10A06" w:rsidRPr="00C10A06" w:rsidRDefault="00C10A06" w:rsidP="00C10A06">
            <w:pPr>
              <w:jc w:val="center"/>
              <w:rPr>
                <w:b/>
                <w:bCs/>
              </w:rPr>
            </w:pPr>
            <w:r w:rsidRPr="00C10A06">
              <w:rPr>
                <w:b/>
                <w:bCs/>
              </w:rPr>
              <w:t>Preu de licitació màxim ( 2 anys)</w:t>
            </w:r>
          </w:p>
        </w:tc>
        <w:tc>
          <w:tcPr>
            <w:tcW w:w="2124" w:type="dxa"/>
          </w:tcPr>
          <w:p w14:paraId="789912B0" w14:textId="77777777" w:rsidR="00C10A06" w:rsidRDefault="00C10A06" w:rsidP="00C10A06">
            <w:pPr>
              <w:jc w:val="center"/>
              <w:rPr>
                <w:b/>
                <w:bCs/>
              </w:rPr>
            </w:pPr>
          </w:p>
          <w:p w14:paraId="00466236" w14:textId="7EF0D7F0" w:rsidR="00C10A06" w:rsidRPr="00C10A06" w:rsidRDefault="00C10A06" w:rsidP="00C10A06">
            <w:pPr>
              <w:jc w:val="center"/>
              <w:rPr>
                <w:b/>
                <w:bCs/>
              </w:rPr>
            </w:pPr>
            <w:r w:rsidRPr="00C10A06">
              <w:rPr>
                <w:b/>
                <w:bCs/>
              </w:rPr>
              <w:t>Preu de licitació oferta (2 anys)</w:t>
            </w:r>
          </w:p>
        </w:tc>
      </w:tr>
      <w:tr w:rsidR="00C10A06" w14:paraId="281F4DED" w14:textId="77777777" w:rsidTr="00C10A06">
        <w:tc>
          <w:tcPr>
            <w:tcW w:w="2123" w:type="dxa"/>
          </w:tcPr>
          <w:p w14:paraId="4EA7BE46" w14:textId="77777777" w:rsidR="00C10A06" w:rsidRDefault="00C10A06" w:rsidP="00C10A06">
            <w:pPr>
              <w:rPr>
                <w:b/>
                <w:bCs/>
              </w:rPr>
            </w:pPr>
          </w:p>
          <w:p w14:paraId="19146971" w14:textId="5BA4719F" w:rsidR="00C10A06" w:rsidRPr="00C10A06" w:rsidRDefault="00C10A06" w:rsidP="00C10A06">
            <w:pPr>
              <w:rPr>
                <w:b/>
                <w:bCs/>
              </w:rPr>
            </w:pPr>
            <w:r w:rsidRPr="00C10A06">
              <w:rPr>
                <w:b/>
                <w:bCs/>
              </w:rPr>
              <w:t>124.698,25 euros sense IVA</w:t>
            </w:r>
          </w:p>
          <w:p w14:paraId="50DEF81A" w14:textId="77777777" w:rsidR="00C10A06" w:rsidRDefault="00C10A06" w:rsidP="00C10A06">
            <w:pPr>
              <w:rPr>
                <w:b/>
                <w:bCs/>
                <w:u w:val="single"/>
              </w:rPr>
            </w:pPr>
          </w:p>
        </w:tc>
        <w:tc>
          <w:tcPr>
            <w:tcW w:w="2123" w:type="dxa"/>
          </w:tcPr>
          <w:p w14:paraId="14E0DF61" w14:textId="77777777" w:rsidR="00C10A06" w:rsidRDefault="00C10A06" w:rsidP="00C10A06">
            <w:pPr>
              <w:rPr>
                <w:b/>
                <w:bCs/>
                <w:u w:val="single"/>
              </w:rPr>
            </w:pPr>
          </w:p>
        </w:tc>
        <w:tc>
          <w:tcPr>
            <w:tcW w:w="2124" w:type="dxa"/>
          </w:tcPr>
          <w:p w14:paraId="037654B1" w14:textId="77777777" w:rsidR="00C10A06" w:rsidRDefault="00C10A06" w:rsidP="00C10A06">
            <w:pPr>
              <w:rPr>
                <w:b/>
                <w:bCs/>
                <w:u w:val="single"/>
              </w:rPr>
            </w:pPr>
          </w:p>
          <w:p w14:paraId="11E64F3A" w14:textId="09DDEC80" w:rsidR="00C10A06" w:rsidRPr="00C10A06" w:rsidRDefault="00C10A06" w:rsidP="00C10A06">
            <w:pPr>
              <w:rPr>
                <w:b/>
                <w:u w:val="single"/>
              </w:rPr>
            </w:pPr>
            <w:r w:rsidRPr="00C10A0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es-ES"/>
              </w:rPr>
              <w:t>249.396,49 euros sense IVA</w:t>
            </w:r>
          </w:p>
        </w:tc>
        <w:tc>
          <w:tcPr>
            <w:tcW w:w="2124" w:type="dxa"/>
          </w:tcPr>
          <w:p w14:paraId="4B7A2662" w14:textId="77777777" w:rsidR="00C10A06" w:rsidRDefault="00C10A06" w:rsidP="00C10A06">
            <w:pPr>
              <w:rPr>
                <w:b/>
                <w:bCs/>
                <w:u w:val="single"/>
              </w:rPr>
            </w:pPr>
          </w:p>
        </w:tc>
      </w:tr>
    </w:tbl>
    <w:p w14:paraId="7E9F4954" w14:textId="77777777" w:rsidR="00C10A06" w:rsidRDefault="00C10A06" w:rsidP="00C10A06">
      <w:pPr>
        <w:rPr>
          <w:b/>
          <w:bCs/>
          <w:u w:val="single"/>
        </w:rPr>
      </w:pPr>
    </w:p>
    <w:p w14:paraId="42AA066E" w14:textId="77777777" w:rsidR="00C10A06" w:rsidRDefault="00C10A06" w:rsidP="00C10A06">
      <w:pPr>
        <w:rPr>
          <w:b/>
          <w:bCs/>
          <w:u w:val="single"/>
        </w:rPr>
      </w:pPr>
    </w:p>
    <w:p w14:paraId="2860D582" w14:textId="1E0E99AF" w:rsidR="00C10A06" w:rsidRDefault="00C10A06" w:rsidP="00C10A06">
      <w:pPr>
        <w:pStyle w:val="Prrafodelista"/>
        <w:numPr>
          <w:ilvl w:val="0"/>
          <w:numId w:val="5"/>
        </w:numPr>
        <w:rPr>
          <w:b/>
          <w:bCs/>
          <w:u w:val="single"/>
        </w:rPr>
      </w:pPr>
      <w:r>
        <w:rPr>
          <w:b/>
          <w:bCs/>
          <w:u w:val="single"/>
        </w:rPr>
        <w:t>Criteris tècnics objectius</w:t>
      </w:r>
    </w:p>
    <w:p w14:paraId="4BA8A665" w14:textId="77777777" w:rsidR="00C10A06" w:rsidRDefault="00C10A06" w:rsidP="00C10A06">
      <w:pPr>
        <w:pStyle w:val="Prrafodelista"/>
        <w:rPr>
          <w:b/>
          <w:bCs/>
          <w:u w:val="single"/>
        </w:rPr>
      </w:pPr>
    </w:p>
    <w:p w14:paraId="4C8AC45B" w14:textId="3B95F9DA" w:rsidR="00C10A06" w:rsidRDefault="00C10A06" w:rsidP="001C1339">
      <w:pPr>
        <w:pStyle w:val="Prrafodelista"/>
        <w:numPr>
          <w:ilvl w:val="0"/>
          <w:numId w:val="6"/>
        </w:numPr>
        <w:rPr>
          <w:b/>
          <w:bCs/>
        </w:rPr>
      </w:pPr>
      <w:r w:rsidRPr="00C10A06">
        <w:rPr>
          <w:b/>
          <w:bCs/>
        </w:rPr>
        <w:t>Software de control i traçabilitat:</w:t>
      </w:r>
    </w:p>
    <w:p w14:paraId="02083E2F" w14:textId="7F641049" w:rsidR="001C1339" w:rsidRPr="001C1339" w:rsidRDefault="001C1339" w:rsidP="001C1339">
      <w:r w:rsidRPr="001C1339">
        <w:t xml:space="preserve">El licitador ha de marcar si oferta o no oferta cada una de les característiques: </w:t>
      </w:r>
    </w:p>
    <w:tbl>
      <w:tblPr>
        <w:tblStyle w:val="Tablaconcuadrcula"/>
        <w:tblW w:w="0" w:type="auto"/>
        <w:tblInd w:w="-714" w:type="dxa"/>
        <w:tblLook w:val="04A0" w:firstRow="1" w:lastRow="0" w:firstColumn="1" w:lastColumn="0" w:noHBand="0" w:noVBand="1"/>
      </w:tblPr>
      <w:tblGrid>
        <w:gridCol w:w="4377"/>
        <w:gridCol w:w="2415"/>
        <w:gridCol w:w="2416"/>
      </w:tblGrid>
      <w:tr w:rsidR="00C10A06" w14:paraId="7DD9471E" w14:textId="77777777" w:rsidTr="00C10A06">
        <w:tc>
          <w:tcPr>
            <w:tcW w:w="4377" w:type="dxa"/>
          </w:tcPr>
          <w:p w14:paraId="14B6D6FE" w14:textId="77777777" w:rsidR="001C1339" w:rsidRDefault="001C1339" w:rsidP="001C1339">
            <w:pPr>
              <w:pStyle w:val="Prrafodelista"/>
              <w:ind w:left="0"/>
              <w:jc w:val="center"/>
              <w:rPr>
                <w:b/>
                <w:bCs/>
                <w:sz w:val="20"/>
              </w:rPr>
            </w:pPr>
          </w:p>
          <w:p w14:paraId="3838C235" w14:textId="14AEE5E9" w:rsidR="00C10A06" w:rsidRPr="001C1339" w:rsidRDefault="001C1339" w:rsidP="001C1339">
            <w:pPr>
              <w:pStyle w:val="Prrafodelista"/>
              <w:ind w:left="0"/>
              <w:jc w:val="center"/>
              <w:rPr>
                <w:b/>
                <w:bCs/>
              </w:rPr>
            </w:pPr>
            <w:r w:rsidRPr="001C1339">
              <w:rPr>
                <w:b/>
                <w:bCs/>
              </w:rPr>
              <w:t>Característiques</w:t>
            </w:r>
          </w:p>
        </w:tc>
        <w:tc>
          <w:tcPr>
            <w:tcW w:w="2415" w:type="dxa"/>
          </w:tcPr>
          <w:p w14:paraId="6E497DBB" w14:textId="77777777" w:rsidR="001C1339" w:rsidRDefault="001C1339" w:rsidP="001C1339">
            <w:pPr>
              <w:pStyle w:val="Prrafodelista"/>
              <w:ind w:left="0"/>
              <w:jc w:val="center"/>
              <w:rPr>
                <w:b/>
                <w:bCs/>
              </w:rPr>
            </w:pPr>
          </w:p>
          <w:p w14:paraId="747F44DE" w14:textId="1EB87562" w:rsidR="00C10A06" w:rsidRPr="001C1339" w:rsidRDefault="001C1339" w:rsidP="001C1339">
            <w:pPr>
              <w:pStyle w:val="Prrafodelista"/>
              <w:ind w:left="0"/>
              <w:jc w:val="center"/>
              <w:rPr>
                <w:b/>
                <w:bCs/>
              </w:rPr>
            </w:pPr>
            <w:r w:rsidRPr="001C1339">
              <w:rPr>
                <w:b/>
                <w:bCs/>
              </w:rPr>
              <w:t>Si</w:t>
            </w:r>
            <w:r>
              <w:rPr>
                <w:b/>
                <w:bCs/>
              </w:rPr>
              <w:t xml:space="preserve"> ( l’empresa les oferta)</w:t>
            </w:r>
          </w:p>
        </w:tc>
        <w:tc>
          <w:tcPr>
            <w:tcW w:w="2416" w:type="dxa"/>
          </w:tcPr>
          <w:p w14:paraId="2A4135D4" w14:textId="77777777" w:rsidR="001C1339" w:rsidRDefault="001C1339" w:rsidP="001C1339">
            <w:pPr>
              <w:pStyle w:val="Prrafodelista"/>
              <w:ind w:left="0"/>
              <w:jc w:val="center"/>
              <w:rPr>
                <w:b/>
                <w:bCs/>
              </w:rPr>
            </w:pPr>
          </w:p>
          <w:p w14:paraId="5181DBC7" w14:textId="7DCA97FB" w:rsidR="00C10A06" w:rsidRPr="001C1339" w:rsidRDefault="001C1339" w:rsidP="001C1339">
            <w:pPr>
              <w:pStyle w:val="Prrafodelista"/>
              <w:ind w:left="0"/>
              <w:jc w:val="center"/>
              <w:rPr>
                <w:b/>
                <w:bCs/>
              </w:rPr>
            </w:pPr>
            <w:r w:rsidRPr="001C1339">
              <w:rPr>
                <w:b/>
                <w:bCs/>
              </w:rPr>
              <w:t>No</w:t>
            </w:r>
            <w:r>
              <w:rPr>
                <w:b/>
                <w:bCs/>
              </w:rPr>
              <w:t xml:space="preserve"> ( l’empresa no les oferta) </w:t>
            </w:r>
          </w:p>
        </w:tc>
      </w:tr>
      <w:tr w:rsidR="00C10A06" w14:paraId="09205A56" w14:textId="77777777" w:rsidTr="00C10A06">
        <w:tc>
          <w:tcPr>
            <w:tcW w:w="4377" w:type="dxa"/>
          </w:tcPr>
          <w:p w14:paraId="24747622" w14:textId="2C7EDAF7" w:rsidR="00C10A06" w:rsidRPr="001C1339" w:rsidRDefault="00C10A06" w:rsidP="00C10A06">
            <w:pPr>
              <w:pStyle w:val="Prrafodelista"/>
              <w:ind w:left="0"/>
            </w:pPr>
            <w:r w:rsidRPr="001C1339">
              <w:t xml:space="preserve">Gestió i Registre informatitzat de les rondes de seguretat                                 </w:t>
            </w:r>
          </w:p>
        </w:tc>
        <w:tc>
          <w:tcPr>
            <w:tcW w:w="2415" w:type="dxa"/>
          </w:tcPr>
          <w:p w14:paraId="22E4B36C" w14:textId="77777777" w:rsidR="00C10A06" w:rsidRDefault="00C10A06" w:rsidP="00C10A06">
            <w:pPr>
              <w:pStyle w:val="Prrafodelista"/>
              <w:ind w:left="0"/>
              <w:rPr>
                <w:b/>
                <w:bCs/>
                <w:u w:val="single"/>
              </w:rPr>
            </w:pPr>
          </w:p>
        </w:tc>
        <w:tc>
          <w:tcPr>
            <w:tcW w:w="2416" w:type="dxa"/>
          </w:tcPr>
          <w:p w14:paraId="3AC3EB22" w14:textId="77777777" w:rsidR="00C10A06" w:rsidRDefault="00C10A06" w:rsidP="00C10A06">
            <w:pPr>
              <w:pStyle w:val="Prrafodelista"/>
              <w:ind w:left="0"/>
              <w:rPr>
                <w:b/>
                <w:bCs/>
                <w:u w:val="single"/>
              </w:rPr>
            </w:pPr>
          </w:p>
        </w:tc>
      </w:tr>
      <w:tr w:rsidR="00C10A06" w14:paraId="13A7F1DF" w14:textId="77777777" w:rsidTr="00C10A06">
        <w:tc>
          <w:tcPr>
            <w:tcW w:w="4377" w:type="dxa"/>
          </w:tcPr>
          <w:p w14:paraId="393646B2" w14:textId="6363E090" w:rsidR="00C10A06" w:rsidRPr="001C1339" w:rsidRDefault="00C10A06" w:rsidP="00C10A06">
            <w:pPr>
              <w:pStyle w:val="Prrafodelista"/>
              <w:ind w:left="0"/>
            </w:pPr>
            <w:r w:rsidRPr="001C1339">
              <w:t>Gestió i Registre informatitzat de les incidències diàries</w:t>
            </w:r>
          </w:p>
        </w:tc>
        <w:tc>
          <w:tcPr>
            <w:tcW w:w="2415" w:type="dxa"/>
          </w:tcPr>
          <w:p w14:paraId="7242F001" w14:textId="77777777" w:rsidR="00C10A06" w:rsidRDefault="00C10A06" w:rsidP="00C10A06">
            <w:pPr>
              <w:pStyle w:val="Prrafodelista"/>
              <w:ind w:left="0"/>
              <w:rPr>
                <w:b/>
                <w:bCs/>
                <w:u w:val="single"/>
              </w:rPr>
            </w:pPr>
          </w:p>
        </w:tc>
        <w:tc>
          <w:tcPr>
            <w:tcW w:w="2416" w:type="dxa"/>
          </w:tcPr>
          <w:p w14:paraId="0CFE524C" w14:textId="77777777" w:rsidR="00C10A06" w:rsidRDefault="00C10A06" w:rsidP="00C10A06">
            <w:pPr>
              <w:pStyle w:val="Prrafodelista"/>
              <w:ind w:left="0"/>
              <w:rPr>
                <w:b/>
                <w:bCs/>
                <w:u w:val="single"/>
              </w:rPr>
            </w:pPr>
          </w:p>
        </w:tc>
      </w:tr>
      <w:tr w:rsidR="00C10A06" w14:paraId="426F5E50" w14:textId="77777777" w:rsidTr="00C10A06">
        <w:tc>
          <w:tcPr>
            <w:tcW w:w="4377" w:type="dxa"/>
          </w:tcPr>
          <w:p w14:paraId="2CF6BDB2" w14:textId="0D58A476" w:rsidR="00C10A06" w:rsidRPr="001C1339" w:rsidRDefault="00C10A06" w:rsidP="00C10A06">
            <w:pPr>
              <w:pStyle w:val="Prrafodelista"/>
              <w:ind w:left="0"/>
              <w:rPr>
                <w:b/>
                <w:bCs/>
                <w:u w:val="single"/>
              </w:rPr>
            </w:pPr>
            <w:r w:rsidRPr="001C1339">
              <w:t>Gestió i registre de les alarmes detectades des de la central d’incendis</w:t>
            </w:r>
          </w:p>
        </w:tc>
        <w:tc>
          <w:tcPr>
            <w:tcW w:w="2415" w:type="dxa"/>
          </w:tcPr>
          <w:p w14:paraId="10D82CA9" w14:textId="77777777" w:rsidR="00C10A06" w:rsidRDefault="00C10A06" w:rsidP="00C10A06">
            <w:pPr>
              <w:pStyle w:val="Prrafodelista"/>
              <w:ind w:left="0"/>
              <w:rPr>
                <w:b/>
                <w:bCs/>
                <w:u w:val="single"/>
              </w:rPr>
            </w:pPr>
          </w:p>
        </w:tc>
        <w:tc>
          <w:tcPr>
            <w:tcW w:w="2416" w:type="dxa"/>
          </w:tcPr>
          <w:p w14:paraId="5035FE73" w14:textId="77777777" w:rsidR="00C10A06" w:rsidRDefault="00C10A06" w:rsidP="00C10A06">
            <w:pPr>
              <w:pStyle w:val="Prrafodelista"/>
              <w:ind w:left="0"/>
              <w:rPr>
                <w:b/>
                <w:bCs/>
                <w:u w:val="single"/>
              </w:rPr>
            </w:pPr>
          </w:p>
        </w:tc>
      </w:tr>
      <w:tr w:rsidR="00C10A06" w14:paraId="2C78F5FA" w14:textId="77777777" w:rsidTr="00C10A06">
        <w:tc>
          <w:tcPr>
            <w:tcW w:w="4377" w:type="dxa"/>
          </w:tcPr>
          <w:p w14:paraId="4582096A" w14:textId="5B286BBE" w:rsidR="00C10A06" w:rsidRPr="001C1339" w:rsidRDefault="00C10A06" w:rsidP="00C10A06">
            <w:pPr>
              <w:pStyle w:val="Prrafodelista"/>
              <w:ind w:left="0"/>
              <w:rPr>
                <w:b/>
                <w:bCs/>
                <w:u w:val="single"/>
              </w:rPr>
            </w:pPr>
            <w:r w:rsidRPr="001C1339">
              <w:t>Informes mensuals del servei portat a terme</w:t>
            </w:r>
          </w:p>
        </w:tc>
        <w:tc>
          <w:tcPr>
            <w:tcW w:w="2415" w:type="dxa"/>
          </w:tcPr>
          <w:p w14:paraId="28B005FE" w14:textId="77777777" w:rsidR="00C10A06" w:rsidRDefault="00C10A06" w:rsidP="00C10A06">
            <w:pPr>
              <w:pStyle w:val="Prrafodelista"/>
              <w:ind w:left="0"/>
              <w:rPr>
                <w:b/>
                <w:bCs/>
                <w:u w:val="single"/>
              </w:rPr>
            </w:pPr>
          </w:p>
        </w:tc>
        <w:tc>
          <w:tcPr>
            <w:tcW w:w="2416" w:type="dxa"/>
          </w:tcPr>
          <w:p w14:paraId="03E2BCFD" w14:textId="77777777" w:rsidR="00C10A06" w:rsidRDefault="00C10A06" w:rsidP="00C10A06">
            <w:pPr>
              <w:pStyle w:val="Prrafodelista"/>
              <w:ind w:left="0"/>
              <w:rPr>
                <w:b/>
                <w:bCs/>
                <w:u w:val="single"/>
              </w:rPr>
            </w:pPr>
          </w:p>
        </w:tc>
      </w:tr>
    </w:tbl>
    <w:p w14:paraId="626695A6" w14:textId="1192572E" w:rsidR="00C10A06" w:rsidRDefault="00C10A06" w:rsidP="00C10A06">
      <w:pPr>
        <w:pStyle w:val="Prrafodelista"/>
        <w:ind w:left="1080"/>
        <w:rPr>
          <w:b/>
          <w:bCs/>
          <w:u w:val="single"/>
        </w:rPr>
      </w:pPr>
    </w:p>
    <w:p w14:paraId="5A7EA523" w14:textId="77777777" w:rsidR="001C1339" w:rsidRDefault="001C1339" w:rsidP="001C1339">
      <w:pPr>
        <w:pStyle w:val="Prrafodelista"/>
        <w:ind w:left="1080"/>
        <w:rPr>
          <w:b/>
          <w:bCs/>
        </w:rPr>
      </w:pPr>
    </w:p>
    <w:p w14:paraId="4C1D34E0" w14:textId="77777777" w:rsidR="001C1339" w:rsidRDefault="001C1339" w:rsidP="001C1339">
      <w:pPr>
        <w:pStyle w:val="Prrafodelista"/>
        <w:ind w:left="1080"/>
        <w:rPr>
          <w:b/>
          <w:bCs/>
        </w:rPr>
      </w:pPr>
    </w:p>
    <w:p w14:paraId="7AEC9C41" w14:textId="77777777" w:rsidR="001C1339" w:rsidRDefault="001C1339" w:rsidP="001C1339">
      <w:pPr>
        <w:pStyle w:val="Prrafodelista"/>
        <w:ind w:left="1080"/>
        <w:rPr>
          <w:b/>
          <w:bCs/>
        </w:rPr>
      </w:pPr>
    </w:p>
    <w:p w14:paraId="6AEAB799" w14:textId="77777777" w:rsidR="001C1339" w:rsidRDefault="001C1339" w:rsidP="001C1339">
      <w:pPr>
        <w:pStyle w:val="Prrafodelista"/>
        <w:ind w:left="1080"/>
        <w:rPr>
          <w:b/>
          <w:bCs/>
        </w:rPr>
      </w:pPr>
    </w:p>
    <w:p w14:paraId="473FDA8F" w14:textId="337CEC36" w:rsidR="001C1339" w:rsidRDefault="001C1339" w:rsidP="001C1339">
      <w:pPr>
        <w:pStyle w:val="Prrafodelista"/>
        <w:numPr>
          <w:ilvl w:val="0"/>
          <w:numId w:val="6"/>
        </w:numPr>
        <w:rPr>
          <w:b/>
          <w:bCs/>
        </w:rPr>
      </w:pPr>
      <w:r w:rsidRPr="001C1339">
        <w:rPr>
          <w:b/>
          <w:bCs/>
        </w:rPr>
        <w:t>Pla de manteniment preventiu dels equips de videovigilància:</w:t>
      </w:r>
    </w:p>
    <w:p w14:paraId="10BC597E" w14:textId="679BB1A7" w:rsidR="001C1339" w:rsidRPr="001C1339" w:rsidRDefault="001C1339" w:rsidP="001C1339">
      <w:r w:rsidRPr="001C1339">
        <w:t xml:space="preserve">El licitador ha de marcar </w:t>
      </w:r>
      <w:r>
        <w:t xml:space="preserve">la quantitat de manteniment preventius que oferta: </w:t>
      </w:r>
    </w:p>
    <w:p w14:paraId="6CD88CF8" w14:textId="77777777" w:rsidR="001C1339" w:rsidRPr="001C1339" w:rsidRDefault="001C1339" w:rsidP="001C1339">
      <w:pPr>
        <w:rPr>
          <w:b/>
          <w:bCs/>
        </w:rPr>
      </w:pPr>
    </w:p>
    <w:tbl>
      <w:tblPr>
        <w:tblStyle w:val="Tablaconcuadrcula"/>
        <w:tblW w:w="0" w:type="auto"/>
        <w:tblInd w:w="917" w:type="dxa"/>
        <w:tblLook w:val="04A0" w:firstRow="1" w:lastRow="0" w:firstColumn="1" w:lastColumn="0" w:noHBand="0" w:noVBand="1"/>
      </w:tblPr>
      <w:tblGrid>
        <w:gridCol w:w="3829"/>
        <w:gridCol w:w="2831"/>
      </w:tblGrid>
      <w:tr w:rsidR="001C1339" w14:paraId="06BBC1E1" w14:textId="77777777" w:rsidTr="001C1339">
        <w:tc>
          <w:tcPr>
            <w:tcW w:w="3829" w:type="dxa"/>
          </w:tcPr>
          <w:p w14:paraId="5086F639" w14:textId="49449879" w:rsidR="001C1339" w:rsidRPr="001C1339" w:rsidRDefault="001C1339" w:rsidP="001C1339">
            <w:pPr>
              <w:jc w:val="center"/>
              <w:rPr>
                <w:b/>
                <w:bCs/>
              </w:rPr>
            </w:pPr>
            <w:r w:rsidRPr="001C1339">
              <w:rPr>
                <w:b/>
                <w:bCs/>
              </w:rPr>
              <w:t>Quantia de manteniments preventius</w:t>
            </w:r>
          </w:p>
        </w:tc>
        <w:tc>
          <w:tcPr>
            <w:tcW w:w="2831" w:type="dxa"/>
          </w:tcPr>
          <w:p w14:paraId="488AA736" w14:textId="77777777" w:rsidR="001C1339" w:rsidRPr="001C1339" w:rsidRDefault="001C1339" w:rsidP="001C1339">
            <w:pPr>
              <w:jc w:val="center"/>
              <w:rPr>
                <w:b/>
                <w:bCs/>
              </w:rPr>
            </w:pPr>
            <w:r w:rsidRPr="001C1339">
              <w:rPr>
                <w:b/>
                <w:bCs/>
              </w:rPr>
              <w:t>Oferta licitador</w:t>
            </w:r>
          </w:p>
          <w:p w14:paraId="64A0C53E" w14:textId="14237C2A" w:rsidR="001C1339" w:rsidRPr="001C1339" w:rsidRDefault="001C1339" w:rsidP="001C1339">
            <w:pPr>
              <w:jc w:val="center"/>
              <w:rPr>
                <w:b/>
                <w:bCs/>
              </w:rPr>
            </w:pPr>
          </w:p>
        </w:tc>
      </w:tr>
      <w:tr w:rsidR="001C1339" w14:paraId="25D19E24" w14:textId="77777777" w:rsidTr="001C1339">
        <w:tc>
          <w:tcPr>
            <w:tcW w:w="3829" w:type="dxa"/>
          </w:tcPr>
          <w:p w14:paraId="3529633A" w14:textId="77777777" w:rsidR="001C1339" w:rsidRDefault="001C1339" w:rsidP="001C1339">
            <w:pPr>
              <w:rPr>
                <w:sz w:val="20"/>
              </w:rPr>
            </w:pPr>
            <w:r>
              <w:rPr>
                <w:sz w:val="20"/>
              </w:rPr>
              <w:t>1 manteniment preventiu</w:t>
            </w:r>
          </w:p>
          <w:p w14:paraId="2F8BB317" w14:textId="53281E88" w:rsidR="001C1339" w:rsidRDefault="001C1339" w:rsidP="001C1339">
            <w:pPr>
              <w:rPr>
                <w:b/>
                <w:bCs/>
                <w:u w:val="single"/>
              </w:rPr>
            </w:pPr>
          </w:p>
        </w:tc>
        <w:tc>
          <w:tcPr>
            <w:tcW w:w="2831" w:type="dxa"/>
          </w:tcPr>
          <w:p w14:paraId="1D6240B1" w14:textId="77777777" w:rsidR="001C1339" w:rsidRDefault="001C1339" w:rsidP="001C1339">
            <w:pPr>
              <w:rPr>
                <w:b/>
                <w:bCs/>
                <w:u w:val="single"/>
              </w:rPr>
            </w:pPr>
          </w:p>
        </w:tc>
      </w:tr>
      <w:tr w:rsidR="001C1339" w14:paraId="3DFA620E" w14:textId="77777777" w:rsidTr="001C1339">
        <w:tc>
          <w:tcPr>
            <w:tcW w:w="3829" w:type="dxa"/>
          </w:tcPr>
          <w:p w14:paraId="4A545900" w14:textId="77777777" w:rsidR="001C1339" w:rsidRDefault="001C1339" w:rsidP="001C1339">
            <w:pPr>
              <w:rPr>
                <w:sz w:val="20"/>
              </w:rPr>
            </w:pPr>
            <w:r>
              <w:rPr>
                <w:sz w:val="20"/>
              </w:rPr>
              <w:t>De 2 a 3 manteniments preventius</w:t>
            </w:r>
          </w:p>
          <w:p w14:paraId="75AC897E" w14:textId="4F72B841" w:rsidR="001C1339" w:rsidRDefault="001C1339" w:rsidP="001C1339">
            <w:pPr>
              <w:rPr>
                <w:b/>
                <w:bCs/>
                <w:u w:val="single"/>
              </w:rPr>
            </w:pPr>
          </w:p>
        </w:tc>
        <w:tc>
          <w:tcPr>
            <w:tcW w:w="2831" w:type="dxa"/>
          </w:tcPr>
          <w:p w14:paraId="77238C60" w14:textId="77777777" w:rsidR="001C1339" w:rsidRDefault="001C1339" w:rsidP="001C1339">
            <w:pPr>
              <w:rPr>
                <w:b/>
                <w:bCs/>
                <w:u w:val="single"/>
              </w:rPr>
            </w:pPr>
          </w:p>
        </w:tc>
      </w:tr>
      <w:tr w:rsidR="001C1339" w14:paraId="16B5D733" w14:textId="77777777" w:rsidTr="001C1339">
        <w:tc>
          <w:tcPr>
            <w:tcW w:w="3829" w:type="dxa"/>
          </w:tcPr>
          <w:p w14:paraId="6726A70C" w14:textId="77777777" w:rsidR="001C1339" w:rsidRDefault="001C1339" w:rsidP="001C1339">
            <w:pPr>
              <w:rPr>
                <w:sz w:val="20"/>
              </w:rPr>
            </w:pPr>
            <w:r>
              <w:rPr>
                <w:sz w:val="20"/>
              </w:rPr>
              <w:t>Més de 3 manteniments preventius</w:t>
            </w:r>
          </w:p>
          <w:p w14:paraId="4990765F" w14:textId="146FCB82" w:rsidR="001C1339" w:rsidRDefault="001C1339" w:rsidP="001C1339">
            <w:pPr>
              <w:rPr>
                <w:b/>
                <w:bCs/>
                <w:u w:val="single"/>
              </w:rPr>
            </w:pPr>
          </w:p>
        </w:tc>
        <w:tc>
          <w:tcPr>
            <w:tcW w:w="2831" w:type="dxa"/>
          </w:tcPr>
          <w:p w14:paraId="4619F8B2" w14:textId="77777777" w:rsidR="001C1339" w:rsidRDefault="001C1339" w:rsidP="001C1339">
            <w:pPr>
              <w:rPr>
                <w:b/>
                <w:bCs/>
                <w:u w:val="single"/>
              </w:rPr>
            </w:pPr>
          </w:p>
        </w:tc>
      </w:tr>
    </w:tbl>
    <w:p w14:paraId="655E8793" w14:textId="050F8AC5" w:rsidR="001C1339" w:rsidRDefault="001C1339" w:rsidP="001C1339">
      <w:pPr>
        <w:rPr>
          <w:b/>
          <w:bCs/>
          <w:u w:val="single"/>
        </w:rPr>
      </w:pPr>
    </w:p>
    <w:p w14:paraId="4527046A" w14:textId="77777777" w:rsidR="00BC034B" w:rsidRDefault="00BC034B" w:rsidP="001C1339">
      <w:pPr>
        <w:rPr>
          <w:b/>
          <w:bCs/>
          <w:u w:val="single"/>
        </w:rPr>
      </w:pPr>
    </w:p>
    <w:p w14:paraId="7FF9E656" w14:textId="09708E63" w:rsidR="00BC034B" w:rsidRPr="00BC034B" w:rsidRDefault="00BC034B" w:rsidP="00BC034B">
      <w:pPr>
        <w:pStyle w:val="Prrafodelista"/>
        <w:numPr>
          <w:ilvl w:val="0"/>
          <w:numId w:val="6"/>
        </w:numPr>
        <w:rPr>
          <w:b/>
          <w:bCs/>
        </w:rPr>
      </w:pPr>
      <w:r w:rsidRPr="00BC034B">
        <w:rPr>
          <w:b/>
          <w:bCs/>
        </w:rPr>
        <w:t>Pla de formació superior a l’establert com a requisit mínim en el plec</w:t>
      </w:r>
    </w:p>
    <w:p w14:paraId="4C1FEDFD" w14:textId="422BC1E5" w:rsidR="00BC034B" w:rsidRPr="00BC034B" w:rsidRDefault="00BC034B" w:rsidP="001C1339">
      <w:r w:rsidRPr="00BC034B">
        <w:t xml:space="preserve">El licitador ha de marcar una de les opcions. </w:t>
      </w:r>
    </w:p>
    <w:p w14:paraId="3D1F446E" w14:textId="77777777" w:rsidR="00BC034B" w:rsidRDefault="00BC034B" w:rsidP="001C1339">
      <w:pPr>
        <w:rPr>
          <w:b/>
          <w:bCs/>
          <w:u w:val="singl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23"/>
        <w:gridCol w:w="2123"/>
      </w:tblGrid>
      <w:tr w:rsidR="00BC034B" w14:paraId="4A26AE12" w14:textId="77777777" w:rsidTr="00BC034B">
        <w:tc>
          <w:tcPr>
            <w:tcW w:w="2123" w:type="dxa"/>
          </w:tcPr>
          <w:p w14:paraId="25160CAF" w14:textId="02B8435D" w:rsidR="00BC034B" w:rsidRPr="00BC034B" w:rsidRDefault="00BC034B" w:rsidP="001C1339">
            <w:pPr>
              <w:rPr>
                <w:b/>
                <w:bCs/>
              </w:rPr>
            </w:pPr>
            <w:r w:rsidRPr="00BC034B">
              <w:rPr>
                <w:b/>
                <w:bCs/>
              </w:rPr>
              <w:t>Hores de formació</w:t>
            </w:r>
          </w:p>
        </w:tc>
        <w:tc>
          <w:tcPr>
            <w:tcW w:w="2123" w:type="dxa"/>
          </w:tcPr>
          <w:p w14:paraId="1E1C8463" w14:textId="77777777" w:rsidR="00BC034B" w:rsidRPr="00BC034B" w:rsidRDefault="00BC034B" w:rsidP="001C1339">
            <w:pPr>
              <w:rPr>
                <w:b/>
                <w:bCs/>
              </w:rPr>
            </w:pPr>
            <w:r w:rsidRPr="00BC034B">
              <w:rPr>
                <w:b/>
                <w:bCs/>
              </w:rPr>
              <w:t>Oferta licitador</w:t>
            </w:r>
          </w:p>
          <w:p w14:paraId="59F159C2" w14:textId="6218809B" w:rsidR="00BC034B" w:rsidRPr="00BC034B" w:rsidRDefault="00BC034B" w:rsidP="001C1339">
            <w:pPr>
              <w:rPr>
                <w:b/>
                <w:bCs/>
              </w:rPr>
            </w:pPr>
          </w:p>
        </w:tc>
      </w:tr>
      <w:tr w:rsidR="00BC034B" w14:paraId="45DDDA84" w14:textId="77777777" w:rsidTr="00BC034B">
        <w:tc>
          <w:tcPr>
            <w:tcW w:w="2123" w:type="dxa"/>
          </w:tcPr>
          <w:p w14:paraId="391B2069" w14:textId="77777777" w:rsidR="00BC034B" w:rsidRDefault="00BC034B" w:rsidP="001C1339">
            <w:pPr>
              <w:rPr>
                <w:sz w:val="20"/>
              </w:rPr>
            </w:pPr>
            <w:r>
              <w:rPr>
                <w:sz w:val="20"/>
              </w:rPr>
              <w:t>de 1 a 9 hores</w:t>
            </w:r>
          </w:p>
          <w:p w14:paraId="48F0C899" w14:textId="68419EBE" w:rsidR="00BC034B" w:rsidRDefault="00BC034B" w:rsidP="001C1339">
            <w:pPr>
              <w:rPr>
                <w:b/>
                <w:bCs/>
                <w:u w:val="single"/>
              </w:rPr>
            </w:pPr>
          </w:p>
        </w:tc>
        <w:tc>
          <w:tcPr>
            <w:tcW w:w="2123" w:type="dxa"/>
          </w:tcPr>
          <w:p w14:paraId="584C6A2D" w14:textId="77777777" w:rsidR="00BC034B" w:rsidRDefault="00BC034B" w:rsidP="001C1339">
            <w:pPr>
              <w:rPr>
                <w:b/>
                <w:bCs/>
                <w:u w:val="single"/>
              </w:rPr>
            </w:pPr>
          </w:p>
        </w:tc>
      </w:tr>
      <w:tr w:rsidR="00BC034B" w14:paraId="1B452180" w14:textId="77777777" w:rsidTr="00BC034B">
        <w:tc>
          <w:tcPr>
            <w:tcW w:w="2123" w:type="dxa"/>
          </w:tcPr>
          <w:p w14:paraId="71148567" w14:textId="77777777" w:rsidR="00BC034B" w:rsidRDefault="00BC034B" w:rsidP="001C1339">
            <w:pPr>
              <w:rPr>
                <w:sz w:val="20"/>
              </w:rPr>
            </w:pPr>
            <w:r>
              <w:rPr>
                <w:sz w:val="20"/>
              </w:rPr>
              <w:t>de 10 a 19 hores</w:t>
            </w:r>
          </w:p>
          <w:p w14:paraId="6B14D60A" w14:textId="18CA1463" w:rsidR="00BC034B" w:rsidRDefault="00BC034B" w:rsidP="001C1339">
            <w:pPr>
              <w:rPr>
                <w:b/>
                <w:bCs/>
                <w:u w:val="single"/>
              </w:rPr>
            </w:pPr>
          </w:p>
        </w:tc>
        <w:tc>
          <w:tcPr>
            <w:tcW w:w="2123" w:type="dxa"/>
          </w:tcPr>
          <w:p w14:paraId="1964208A" w14:textId="77777777" w:rsidR="00BC034B" w:rsidRDefault="00BC034B" w:rsidP="001C1339">
            <w:pPr>
              <w:rPr>
                <w:b/>
                <w:bCs/>
                <w:u w:val="single"/>
              </w:rPr>
            </w:pPr>
          </w:p>
        </w:tc>
      </w:tr>
      <w:tr w:rsidR="00BC034B" w14:paraId="6943EC62" w14:textId="77777777" w:rsidTr="00BC034B">
        <w:tc>
          <w:tcPr>
            <w:tcW w:w="2123" w:type="dxa"/>
          </w:tcPr>
          <w:p w14:paraId="5762E3F5" w14:textId="77777777" w:rsidR="00BC034B" w:rsidRDefault="00BC034B" w:rsidP="001C1339">
            <w:pPr>
              <w:rPr>
                <w:sz w:val="20"/>
              </w:rPr>
            </w:pPr>
            <w:r>
              <w:rPr>
                <w:sz w:val="20"/>
              </w:rPr>
              <w:t>més de 19 hores</w:t>
            </w:r>
          </w:p>
          <w:p w14:paraId="06FF7F79" w14:textId="53AA4449" w:rsidR="00BC034B" w:rsidRDefault="00BC034B" w:rsidP="001C1339">
            <w:pPr>
              <w:rPr>
                <w:sz w:val="20"/>
              </w:rPr>
            </w:pPr>
          </w:p>
        </w:tc>
        <w:tc>
          <w:tcPr>
            <w:tcW w:w="2123" w:type="dxa"/>
          </w:tcPr>
          <w:p w14:paraId="12C9F836" w14:textId="77777777" w:rsidR="00BC034B" w:rsidRDefault="00BC034B" w:rsidP="001C1339">
            <w:pPr>
              <w:rPr>
                <w:b/>
                <w:bCs/>
                <w:u w:val="single"/>
              </w:rPr>
            </w:pPr>
          </w:p>
        </w:tc>
      </w:tr>
    </w:tbl>
    <w:p w14:paraId="10302520" w14:textId="77777777" w:rsidR="00BC034B" w:rsidRPr="001C1339" w:rsidRDefault="00BC034B" w:rsidP="001C1339">
      <w:pPr>
        <w:rPr>
          <w:b/>
          <w:bCs/>
          <w:u w:val="single"/>
        </w:rPr>
      </w:pPr>
    </w:p>
    <w:sectPr w:rsidR="00BC034B" w:rsidRPr="001C1339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406AB" w14:textId="77777777" w:rsidR="00645AC6" w:rsidRDefault="00645AC6" w:rsidP="00955426">
      <w:pPr>
        <w:spacing w:after="0" w:line="240" w:lineRule="auto"/>
      </w:pPr>
      <w:r>
        <w:separator/>
      </w:r>
    </w:p>
  </w:endnote>
  <w:endnote w:type="continuationSeparator" w:id="0">
    <w:p w14:paraId="7994FFB0" w14:textId="77777777" w:rsidR="00645AC6" w:rsidRDefault="00645AC6" w:rsidP="00955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F49AA" w14:textId="77777777" w:rsidR="00645AC6" w:rsidRDefault="00645AC6" w:rsidP="00955426">
      <w:pPr>
        <w:spacing w:after="0" w:line="240" w:lineRule="auto"/>
      </w:pPr>
      <w:r>
        <w:separator/>
      </w:r>
    </w:p>
  </w:footnote>
  <w:footnote w:type="continuationSeparator" w:id="0">
    <w:p w14:paraId="12A40684" w14:textId="77777777" w:rsidR="00645AC6" w:rsidRDefault="00645AC6" w:rsidP="009554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87DF1" w14:textId="2DADEC20" w:rsidR="00955426" w:rsidRDefault="00955426">
    <w:pPr>
      <w:pStyle w:val="Encabezado"/>
    </w:pPr>
    <w:r>
      <w:t>Expedient CSCVITAE 3-23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B4618"/>
    <w:multiLevelType w:val="hybridMultilevel"/>
    <w:tmpl w:val="1B9461CE"/>
    <w:lvl w:ilvl="0" w:tplc="040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91AB2"/>
    <w:multiLevelType w:val="hybridMultilevel"/>
    <w:tmpl w:val="D092245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DE05BF"/>
    <w:multiLevelType w:val="hybridMultilevel"/>
    <w:tmpl w:val="DCD2078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366AC0"/>
    <w:multiLevelType w:val="hybridMultilevel"/>
    <w:tmpl w:val="1DFA5678"/>
    <w:lvl w:ilvl="0" w:tplc="A338114C">
      <w:start w:val="1"/>
      <w:numFmt w:val="lowerLetter"/>
      <w:lvlText w:val="%1)"/>
      <w:lvlJc w:val="left"/>
      <w:pPr>
        <w:ind w:left="1455" w:hanging="576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ca-ES" w:eastAsia="en-US" w:bidi="ar-SA"/>
      </w:rPr>
    </w:lvl>
    <w:lvl w:ilvl="1" w:tplc="D8EA206E">
      <w:start w:val="1"/>
      <w:numFmt w:val="lowerLetter"/>
      <w:lvlText w:val="%2."/>
      <w:lvlJc w:val="left"/>
      <w:pPr>
        <w:ind w:left="2668" w:hanging="361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ca-ES" w:eastAsia="en-US" w:bidi="ar-SA"/>
      </w:rPr>
    </w:lvl>
    <w:lvl w:ilvl="2" w:tplc="806E8FBC">
      <w:numFmt w:val="bullet"/>
      <w:lvlText w:val="•"/>
      <w:lvlJc w:val="left"/>
      <w:pPr>
        <w:ind w:left="2660" w:hanging="361"/>
      </w:pPr>
      <w:rPr>
        <w:rFonts w:hint="default"/>
        <w:lang w:val="ca-ES" w:eastAsia="en-US" w:bidi="ar-SA"/>
      </w:rPr>
    </w:lvl>
    <w:lvl w:ilvl="3" w:tplc="B3401CAC">
      <w:numFmt w:val="bullet"/>
      <w:lvlText w:val="•"/>
      <w:lvlJc w:val="left"/>
      <w:pPr>
        <w:ind w:left="3605" w:hanging="361"/>
      </w:pPr>
      <w:rPr>
        <w:rFonts w:hint="default"/>
        <w:lang w:val="ca-ES" w:eastAsia="en-US" w:bidi="ar-SA"/>
      </w:rPr>
    </w:lvl>
    <w:lvl w:ilvl="4" w:tplc="6A1E5B70">
      <w:numFmt w:val="bullet"/>
      <w:lvlText w:val="•"/>
      <w:lvlJc w:val="left"/>
      <w:pPr>
        <w:ind w:left="4551" w:hanging="361"/>
      </w:pPr>
      <w:rPr>
        <w:rFonts w:hint="default"/>
        <w:lang w:val="ca-ES" w:eastAsia="en-US" w:bidi="ar-SA"/>
      </w:rPr>
    </w:lvl>
    <w:lvl w:ilvl="5" w:tplc="65947284">
      <w:numFmt w:val="bullet"/>
      <w:lvlText w:val="•"/>
      <w:lvlJc w:val="left"/>
      <w:pPr>
        <w:ind w:left="5497" w:hanging="361"/>
      </w:pPr>
      <w:rPr>
        <w:rFonts w:hint="default"/>
        <w:lang w:val="ca-ES" w:eastAsia="en-US" w:bidi="ar-SA"/>
      </w:rPr>
    </w:lvl>
    <w:lvl w:ilvl="6" w:tplc="C7B293D4">
      <w:numFmt w:val="bullet"/>
      <w:lvlText w:val="•"/>
      <w:lvlJc w:val="left"/>
      <w:pPr>
        <w:ind w:left="6443" w:hanging="361"/>
      </w:pPr>
      <w:rPr>
        <w:rFonts w:hint="default"/>
        <w:lang w:val="ca-ES" w:eastAsia="en-US" w:bidi="ar-SA"/>
      </w:rPr>
    </w:lvl>
    <w:lvl w:ilvl="7" w:tplc="BCCEC446">
      <w:numFmt w:val="bullet"/>
      <w:lvlText w:val="•"/>
      <w:lvlJc w:val="left"/>
      <w:pPr>
        <w:ind w:left="7389" w:hanging="361"/>
      </w:pPr>
      <w:rPr>
        <w:rFonts w:hint="default"/>
        <w:lang w:val="ca-ES" w:eastAsia="en-US" w:bidi="ar-SA"/>
      </w:rPr>
    </w:lvl>
    <w:lvl w:ilvl="8" w:tplc="494ECBEE">
      <w:numFmt w:val="bullet"/>
      <w:lvlText w:val="•"/>
      <w:lvlJc w:val="left"/>
      <w:pPr>
        <w:ind w:left="8334" w:hanging="361"/>
      </w:pPr>
      <w:rPr>
        <w:rFonts w:hint="default"/>
        <w:lang w:val="ca-ES" w:eastAsia="en-US" w:bidi="ar-SA"/>
      </w:rPr>
    </w:lvl>
  </w:abstractNum>
  <w:abstractNum w:abstractNumId="4" w15:restartNumberingAfterBreak="0">
    <w:nsid w:val="50D0137B"/>
    <w:multiLevelType w:val="hybridMultilevel"/>
    <w:tmpl w:val="D0922458"/>
    <w:lvl w:ilvl="0" w:tplc="F0C20C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BD95C84"/>
    <w:multiLevelType w:val="hybridMultilevel"/>
    <w:tmpl w:val="06D8D9C0"/>
    <w:lvl w:ilvl="0" w:tplc="2DB2583C">
      <w:start w:val="1"/>
      <w:numFmt w:val="decimal"/>
      <w:lvlText w:val="%1."/>
      <w:lvlJc w:val="left"/>
      <w:pPr>
        <w:ind w:left="1170" w:hanging="360"/>
        <w:jc w:val="right"/>
      </w:pPr>
      <w:rPr>
        <w:rFonts w:hint="default"/>
        <w:spacing w:val="-1"/>
        <w:w w:val="99"/>
        <w:lang w:val="ca-ES" w:eastAsia="en-US" w:bidi="ar-SA"/>
      </w:rPr>
    </w:lvl>
    <w:lvl w:ilvl="1" w:tplc="8B5AA028">
      <w:numFmt w:val="bullet"/>
      <w:lvlText w:val="•"/>
      <w:lvlJc w:val="left"/>
      <w:pPr>
        <w:ind w:left="2084" w:hanging="360"/>
      </w:pPr>
      <w:rPr>
        <w:rFonts w:hint="default"/>
        <w:lang w:val="ca-ES" w:eastAsia="en-US" w:bidi="ar-SA"/>
      </w:rPr>
    </w:lvl>
    <w:lvl w:ilvl="2" w:tplc="A4C20E7C">
      <w:numFmt w:val="bullet"/>
      <w:lvlText w:val="•"/>
      <w:lvlJc w:val="left"/>
      <w:pPr>
        <w:ind w:left="2989" w:hanging="360"/>
      </w:pPr>
      <w:rPr>
        <w:rFonts w:hint="default"/>
        <w:lang w:val="ca-ES" w:eastAsia="en-US" w:bidi="ar-SA"/>
      </w:rPr>
    </w:lvl>
    <w:lvl w:ilvl="3" w:tplc="0BE4AC1E">
      <w:numFmt w:val="bullet"/>
      <w:lvlText w:val="•"/>
      <w:lvlJc w:val="left"/>
      <w:pPr>
        <w:ind w:left="3893" w:hanging="360"/>
      </w:pPr>
      <w:rPr>
        <w:rFonts w:hint="default"/>
        <w:lang w:val="ca-ES" w:eastAsia="en-US" w:bidi="ar-SA"/>
      </w:rPr>
    </w:lvl>
    <w:lvl w:ilvl="4" w:tplc="AC04806C">
      <w:numFmt w:val="bullet"/>
      <w:lvlText w:val="•"/>
      <w:lvlJc w:val="left"/>
      <w:pPr>
        <w:ind w:left="4798" w:hanging="360"/>
      </w:pPr>
      <w:rPr>
        <w:rFonts w:hint="default"/>
        <w:lang w:val="ca-ES" w:eastAsia="en-US" w:bidi="ar-SA"/>
      </w:rPr>
    </w:lvl>
    <w:lvl w:ilvl="5" w:tplc="473EA004">
      <w:numFmt w:val="bullet"/>
      <w:lvlText w:val="•"/>
      <w:lvlJc w:val="left"/>
      <w:pPr>
        <w:ind w:left="5703" w:hanging="360"/>
      </w:pPr>
      <w:rPr>
        <w:rFonts w:hint="default"/>
        <w:lang w:val="ca-ES" w:eastAsia="en-US" w:bidi="ar-SA"/>
      </w:rPr>
    </w:lvl>
    <w:lvl w:ilvl="6" w:tplc="22A8E464">
      <w:numFmt w:val="bullet"/>
      <w:lvlText w:val="•"/>
      <w:lvlJc w:val="left"/>
      <w:pPr>
        <w:ind w:left="6607" w:hanging="360"/>
      </w:pPr>
      <w:rPr>
        <w:rFonts w:hint="default"/>
        <w:lang w:val="ca-ES" w:eastAsia="en-US" w:bidi="ar-SA"/>
      </w:rPr>
    </w:lvl>
    <w:lvl w:ilvl="7" w:tplc="95D47CD0">
      <w:numFmt w:val="bullet"/>
      <w:lvlText w:val="•"/>
      <w:lvlJc w:val="left"/>
      <w:pPr>
        <w:ind w:left="7512" w:hanging="360"/>
      </w:pPr>
      <w:rPr>
        <w:rFonts w:hint="default"/>
        <w:lang w:val="ca-ES" w:eastAsia="en-US" w:bidi="ar-SA"/>
      </w:rPr>
    </w:lvl>
    <w:lvl w:ilvl="8" w:tplc="DA8817BE">
      <w:numFmt w:val="bullet"/>
      <w:lvlText w:val="•"/>
      <w:lvlJc w:val="left"/>
      <w:pPr>
        <w:ind w:left="8417" w:hanging="360"/>
      </w:pPr>
      <w:rPr>
        <w:rFonts w:hint="default"/>
        <w:lang w:val="ca-ES" w:eastAsia="en-US" w:bidi="ar-SA"/>
      </w:rPr>
    </w:lvl>
  </w:abstractNum>
  <w:abstractNum w:abstractNumId="6" w15:restartNumberingAfterBreak="0">
    <w:nsid w:val="5D23595B"/>
    <w:multiLevelType w:val="hybridMultilevel"/>
    <w:tmpl w:val="6A0CE85E"/>
    <w:lvl w:ilvl="0" w:tplc="25EEA2B0">
      <w:numFmt w:val="bullet"/>
      <w:lvlText w:val="-"/>
      <w:lvlJc w:val="left"/>
      <w:pPr>
        <w:ind w:left="1599" w:hanging="360"/>
      </w:pPr>
      <w:rPr>
        <w:rFonts w:ascii="Calibri" w:eastAsia="Calibri" w:hAnsi="Calibri" w:cs="Calibri" w:hint="default"/>
        <w:w w:val="99"/>
        <w:sz w:val="20"/>
        <w:szCs w:val="20"/>
        <w:lang w:val="ca-ES" w:eastAsia="en-US" w:bidi="ar-SA"/>
      </w:rPr>
    </w:lvl>
    <w:lvl w:ilvl="1" w:tplc="E5441D52">
      <w:numFmt w:val="bullet"/>
      <w:lvlText w:val="•"/>
      <w:lvlJc w:val="left"/>
      <w:pPr>
        <w:ind w:left="2462" w:hanging="360"/>
      </w:pPr>
      <w:rPr>
        <w:rFonts w:hint="default"/>
        <w:lang w:val="ca-ES" w:eastAsia="en-US" w:bidi="ar-SA"/>
      </w:rPr>
    </w:lvl>
    <w:lvl w:ilvl="2" w:tplc="164A6222">
      <w:numFmt w:val="bullet"/>
      <w:lvlText w:val="•"/>
      <w:lvlJc w:val="left"/>
      <w:pPr>
        <w:ind w:left="3325" w:hanging="360"/>
      </w:pPr>
      <w:rPr>
        <w:rFonts w:hint="default"/>
        <w:lang w:val="ca-ES" w:eastAsia="en-US" w:bidi="ar-SA"/>
      </w:rPr>
    </w:lvl>
    <w:lvl w:ilvl="3" w:tplc="22C419A6">
      <w:numFmt w:val="bullet"/>
      <w:lvlText w:val="•"/>
      <w:lvlJc w:val="left"/>
      <w:pPr>
        <w:ind w:left="4187" w:hanging="360"/>
      </w:pPr>
      <w:rPr>
        <w:rFonts w:hint="default"/>
        <w:lang w:val="ca-ES" w:eastAsia="en-US" w:bidi="ar-SA"/>
      </w:rPr>
    </w:lvl>
    <w:lvl w:ilvl="4" w:tplc="44D27738">
      <w:numFmt w:val="bullet"/>
      <w:lvlText w:val="•"/>
      <w:lvlJc w:val="left"/>
      <w:pPr>
        <w:ind w:left="5050" w:hanging="360"/>
      </w:pPr>
      <w:rPr>
        <w:rFonts w:hint="default"/>
        <w:lang w:val="ca-ES" w:eastAsia="en-US" w:bidi="ar-SA"/>
      </w:rPr>
    </w:lvl>
    <w:lvl w:ilvl="5" w:tplc="0D90BACA">
      <w:numFmt w:val="bullet"/>
      <w:lvlText w:val="•"/>
      <w:lvlJc w:val="left"/>
      <w:pPr>
        <w:ind w:left="5913" w:hanging="360"/>
      </w:pPr>
      <w:rPr>
        <w:rFonts w:hint="default"/>
        <w:lang w:val="ca-ES" w:eastAsia="en-US" w:bidi="ar-SA"/>
      </w:rPr>
    </w:lvl>
    <w:lvl w:ilvl="6" w:tplc="83D61620">
      <w:numFmt w:val="bullet"/>
      <w:lvlText w:val="•"/>
      <w:lvlJc w:val="left"/>
      <w:pPr>
        <w:ind w:left="6775" w:hanging="360"/>
      </w:pPr>
      <w:rPr>
        <w:rFonts w:hint="default"/>
        <w:lang w:val="ca-ES" w:eastAsia="en-US" w:bidi="ar-SA"/>
      </w:rPr>
    </w:lvl>
    <w:lvl w:ilvl="7" w:tplc="4DAE9608">
      <w:numFmt w:val="bullet"/>
      <w:lvlText w:val="•"/>
      <w:lvlJc w:val="left"/>
      <w:pPr>
        <w:ind w:left="7638" w:hanging="360"/>
      </w:pPr>
      <w:rPr>
        <w:rFonts w:hint="default"/>
        <w:lang w:val="ca-ES" w:eastAsia="en-US" w:bidi="ar-SA"/>
      </w:rPr>
    </w:lvl>
    <w:lvl w:ilvl="8" w:tplc="46C4420C">
      <w:numFmt w:val="bullet"/>
      <w:lvlText w:val="•"/>
      <w:lvlJc w:val="left"/>
      <w:pPr>
        <w:ind w:left="8501" w:hanging="360"/>
      </w:pPr>
      <w:rPr>
        <w:rFonts w:hint="default"/>
        <w:lang w:val="ca-ES" w:eastAsia="en-US" w:bidi="ar-SA"/>
      </w:rPr>
    </w:lvl>
  </w:abstractNum>
  <w:num w:numId="1" w16cid:durableId="1031342615">
    <w:abstractNumId w:val="6"/>
  </w:num>
  <w:num w:numId="2" w16cid:durableId="1602445684">
    <w:abstractNumId w:val="2"/>
  </w:num>
  <w:num w:numId="3" w16cid:durableId="1263105834">
    <w:abstractNumId w:val="3"/>
  </w:num>
  <w:num w:numId="4" w16cid:durableId="1298342136">
    <w:abstractNumId w:val="5"/>
  </w:num>
  <w:num w:numId="5" w16cid:durableId="91440242">
    <w:abstractNumId w:val="0"/>
  </w:num>
  <w:num w:numId="6" w16cid:durableId="1780829248">
    <w:abstractNumId w:val="4"/>
  </w:num>
  <w:num w:numId="7" w16cid:durableId="15328386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426"/>
    <w:rsid w:val="001C1339"/>
    <w:rsid w:val="00506A88"/>
    <w:rsid w:val="00645AC6"/>
    <w:rsid w:val="00955426"/>
    <w:rsid w:val="00A26A5C"/>
    <w:rsid w:val="00BC034B"/>
    <w:rsid w:val="00C10A06"/>
    <w:rsid w:val="00C60D14"/>
    <w:rsid w:val="00D51702"/>
    <w:rsid w:val="00EC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C6958"/>
  <w15:chartTrackingRefBased/>
  <w15:docId w15:val="{98DD3BB8-0A05-4D47-AAC9-1D549E557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1"/>
    <w:qFormat/>
    <w:rsid w:val="00955426"/>
    <w:pPr>
      <w:spacing w:after="200" w:line="276" w:lineRule="auto"/>
      <w:ind w:left="720"/>
      <w:contextualSpacing/>
    </w:pPr>
    <w:rPr>
      <w:kern w:val="0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95542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55426"/>
  </w:style>
  <w:style w:type="paragraph" w:styleId="Piedepgina">
    <w:name w:val="footer"/>
    <w:basedOn w:val="Normal"/>
    <w:link w:val="PiedepginaCar"/>
    <w:uiPriority w:val="99"/>
    <w:unhideWhenUsed/>
    <w:rsid w:val="0095542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55426"/>
  </w:style>
  <w:style w:type="paragraph" w:styleId="Textoindependiente">
    <w:name w:val="Body Text"/>
    <w:basedOn w:val="Normal"/>
    <w:link w:val="TextoindependienteCar"/>
    <w:uiPriority w:val="1"/>
    <w:qFormat/>
    <w:rsid w:val="00C10A0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sz w:val="20"/>
      <w:szCs w:val="20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10A06"/>
    <w:rPr>
      <w:rFonts w:ascii="Arial MT" w:eastAsia="Arial MT" w:hAnsi="Arial MT" w:cs="Arial MT"/>
      <w:kern w:val="0"/>
      <w:sz w:val="20"/>
      <w:szCs w:val="20"/>
      <w14:ligatures w14:val="none"/>
    </w:rPr>
  </w:style>
  <w:style w:type="table" w:styleId="Tablaconcuadrcula">
    <w:name w:val="Table Grid"/>
    <w:basedOn w:val="Tablanormal"/>
    <w:uiPriority w:val="39"/>
    <w:rsid w:val="00C10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EFAD1D-F0C3-42AB-A3DE-7A7888341A61}"/>
</file>

<file path=customXml/itemProps2.xml><?xml version="1.0" encoding="utf-8"?>
<ds:datastoreItem xmlns:ds="http://schemas.openxmlformats.org/officeDocument/2006/customXml" ds:itemID="{731AB970-6354-4D9B-A26C-F0D830FF635F}"/>
</file>

<file path=customXml/itemProps3.xml><?xml version="1.0" encoding="utf-8"?>
<ds:datastoreItem xmlns:ds="http://schemas.openxmlformats.org/officeDocument/2006/customXml" ds:itemID="{ED5040B8-DE6E-4F0C-AC40-1789BD9A4F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Paula Hors Comadira</cp:lastModifiedBy>
  <cp:revision>4</cp:revision>
  <dcterms:created xsi:type="dcterms:W3CDTF">2023-12-22T09:18:00Z</dcterms:created>
  <dcterms:modified xsi:type="dcterms:W3CDTF">2023-12-22T09:39:00Z</dcterms:modified>
</cp:coreProperties>
</file>