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363F" w14:textId="74479740" w:rsidR="00EC4CFC" w:rsidRDefault="00955426">
      <w:pPr>
        <w:rPr>
          <w:b/>
          <w:bCs/>
          <w:u w:val="single"/>
        </w:rPr>
      </w:pPr>
      <w:r w:rsidRPr="00955426">
        <w:rPr>
          <w:b/>
          <w:bCs/>
          <w:u w:val="single"/>
        </w:rPr>
        <w:t xml:space="preserve">PLANTILLA PRESENTACIÓ OFERTA LOT </w:t>
      </w:r>
      <w:r w:rsidR="00546023">
        <w:rPr>
          <w:b/>
          <w:bCs/>
          <w:u w:val="single"/>
        </w:rPr>
        <w:t>2</w:t>
      </w:r>
      <w:r w:rsidRPr="00955426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( </w:t>
      </w:r>
      <w:r w:rsidR="00546023">
        <w:rPr>
          <w:b/>
          <w:bCs/>
          <w:u w:val="single"/>
        </w:rPr>
        <w:t>Auxiliars</w:t>
      </w:r>
      <w:r>
        <w:rPr>
          <w:b/>
          <w:bCs/>
          <w:u w:val="single"/>
        </w:rPr>
        <w:t xml:space="preserve"> de seguretat) </w:t>
      </w:r>
      <w:r w:rsidRPr="00955426">
        <w:rPr>
          <w:b/>
          <w:bCs/>
          <w:u w:val="single"/>
        </w:rPr>
        <w:t xml:space="preserve">SOBRE B </w:t>
      </w:r>
    </w:p>
    <w:p w14:paraId="11D49997" w14:textId="77777777" w:rsidR="00955426" w:rsidRDefault="00955426">
      <w:pPr>
        <w:rPr>
          <w:b/>
          <w:bCs/>
          <w:u w:val="single"/>
        </w:rPr>
      </w:pPr>
    </w:p>
    <w:p w14:paraId="56C5B6BD" w14:textId="13A75A07" w:rsidR="00955426" w:rsidRDefault="0095542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Criteri de valoració: </w:t>
      </w:r>
    </w:p>
    <w:p w14:paraId="1AA3B96F" w14:textId="46878782" w:rsidR="00955426" w:rsidRPr="00315845" w:rsidRDefault="00546023" w:rsidP="00955426">
      <w:pPr>
        <w:pStyle w:val="Prrafodelista"/>
        <w:numPr>
          <w:ilvl w:val="0"/>
          <w:numId w:val="2"/>
        </w:numPr>
        <w:rPr>
          <w:b/>
          <w:bCs/>
        </w:rPr>
      </w:pPr>
      <w:r>
        <w:rPr>
          <w:b/>
          <w:bCs/>
        </w:rPr>
        <w:t>O</w:t>
      </w:r>
      <w:r w:rsidR="00955426" w:rsidRPr="00315845">
        <w:rPr>
          <w:b/>
          <w:bCs/>
        </w:rPr>
        <w:t>rganització</w:t>
      </w:r>
      <w:r w:rsidR="00955426" w:rsidRPr="00315845">
        <w:rPr>
          <w:b/>
          <w:bCs/>
          <w:spacing w:val="11"/>
        </w:rPr>
        <w:t xml:space="preserve"> </w:t>
      </w:r>
      <w:r w:rsidR="00955426" w:rsidRPr="00315845">
        <w:rPr>
          <w:b/>
          <w:bCs/>
        </w:rPr>
        <w:t>dels</w:t>
      </w:r>
      <w:r w:rsidR="00955426" w:rsidRPr="00315845">
        <w:rPr>
          <w:b/>
          <w:bCs/>
          <w:spacing w:val="13"/>
        </w:rPr>
        <w:t xml:space="preserve"> </w:t>
      </w:r>
      <w:r w:rsidR="00955426" w:rsidRPr="00315845">
        <w:rPr>
          <w:b/>
          <w:bCs/>
        </w:rPr>
        <w:t>serveis....................</w:t>
      </w:r>
      <w:r w:rsidR="00955426" w:rsidRPr="00315845">
        <w:rPr>
          <w:b/>
          <w:bCs/>
        </w:rPr>
        <w:tab/>
        <w:t>fins</w:t>
      </w:r>
      <w:r w:rsidR="00955426" w:rsidRPr="00315845">
        <w:rPr>
          <w:b/>
          <w:bCs/>
          <w:spacing w:val="17"/>
        </w:rPr>
        <w:t xml:space="preserve"> </w:t>
      </w:r>
      <w:r w:rsidR="00955426" w:rsidRPr="00315845">
        <w:rPr>
          <w:b/>
          <w:bCs/>
        </w:rPr>
        <w:t>a</w:t>
      </w:r>
      <w:r w:rsidR="00955426" w:rsidRPr="00315845">
        <w:rPr>
          <w:b/>
          <w:bCs/>
          <w:spacing w:val="15"/>
        </w:rPr>
        <w:t xml:space="preserve"> </w:t>
      </w:r>
      <w:r w:rsidR="00955426">
        <w:rPr>
          <w:b/>
          <w:bCs/>
          <w:spacing w:val="15"/>
        </w:rPr>
        <w:t>12</w:t>
      </w:r>
      <w:r w:rsidR="00955426" w:rsidRPr="00315845">
        <w:rPr>
          <w:b/>
          <w:bCs/>
        </w:rPr>
        <w:t xml:space="preserve"> punts</w:t>
      </w:r>
    </w:p>
    <w:p w14:paraId="160D9046" w14:textId="77777777" w:rsidR="00955426" w:rsidRDefault="00955426" w:rsidP="00955426">
      <w:pPr>
        <w:spacing w:before="120" w:line="360" w:lineRule="auto"/>
        <w:ind w:left="879" w:right="1131"/>
        <w:jc w:val="both"/>
        <w:rPr>
          <w:sz w:val="20"/>
        </w:rPr>
      </w:pPr>
      <w:r>
        <w:rPr>
          <w:sz w:val="20"/>
        </w:rPr>
        <w:t>L’empresa licitadora presentarà de forma esquemàtica i reduïda una descripció dels seus</w:t>
      </w:r>
      <w:r>
        <w:rPr>
          <w:spacing w:val="1"/>
          <w:sz w:val="20"/>
        </w:rPr>
        <w:t xml:space="preserve"> </w:t>
      </w:r>
      <w:r>
        <w:rPr>
          <w:sz w:val="20"/>
        </w:rPr>
        <w:t>protocols</w:t>
      </w:r>
      <w:r>
        <w:rPr>
          <w:spacing w:val="1"/>
          <w:sz w:val="20"/>
        </w:rPr>
        <w:t xml:space="preserve"> </w:t>
      </w:r>
      <w:r>
        <w:rPr>
          <w:sz w:val="20"/>
        </w:rPr>
        <w:t>d’actuació</w:t>
      </w:r>
    </w:p>
    <w:p w14:paraId="216482B5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121" w:after="0" w:line="343" w:lineRule="auto"/>
        <w:ind w:right="1130"/>
        <w:contextualSpacing w:val="0"/>
        <w:jc w:val="both"/>
        <w:rPr>
          <w:sz w:val="20"/>
        </w:rPr>
      </w:pPr>
      <w:r>
        <w:rPr>
          <w:sz w:val="20"/>
        </w:rPr>
        <w:t>Protocol de vigilància i seguretat de l’interior del l’edifici que indicarà la manera en</w:t>
      </w:r>
      <w:r>
        <w:rPr>
          <w:spacing w:val="1"/>
          <w:sz w:val="20"/>
        </w:rPr>
        <w:t xml:space="preserve"> </w:t>
      </w:r>
      <w:r>
        <w:rPr>
          <w:sz w:val="20"/>
        </w:rPr>
        <w:t>que es</w:t>
      </w:r>
      <w:r>
        <w:rPr>
          <w:spacing w:val="-1"/>
          <w:sz w:val="20"/>
        </w:rPr>
        <w:t xml:space="preserve"> </w:t>
      </w:r>
      <w:r>
        <w:rPr>
          <w:sz w:val="20"/>
        </w:rPr>
        <w:t>realitza l’activitat,</w:t>
      </w:r>
      <w:r>
        <w:rPr>
          <w:spacing w:val="-3"/>
          <w:sz w:val="20"/>
        </w:rPr>
        <w:t xml:space="preserve"> </w:t>
      </w:r>
      <w:r>
        <w:rPr>
          <w:sz w:val="20"/>
        </w:rPr>
        <w:t>detallant</w:t>
      </w:r>
      <w:r>
        <w:rPr>
          <w:spacing w:val="-2"/>
          <w:sz w:val="20"/>
        </w:rPr>
        <w:t xml:space="preserve"> </w:t>
      </w:r>
      <w:r>
        <w:rPr>
          <w:sz w:val="20"/>
        </w:rPr>
        <w:t>periodicitat i</w:t>
      </w:r>
      <w:r>
        <w:rPr>
          <w:spacing w:val="-3"/>
          <w:sz w:val="20"/>
        </w:rPr>
        <w:t xml:space="preserve"> </w:t>
      </w:r>
      <w:r>
        <w:rPr>
          <w:sz w:val="20"/>
        </w:rPr>
        <w:t>recorreguts.</w:t>
      </w:r>
    </w:p>
    <w:p w14:paraId="27F712DA" w14:textId="77777777" w:rsidR="00955426" w:rsidRPr="00CA53AF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121" w:after="0" w:line="343" w:lineRule="auto"/>
        <w:ind w:left="1599" w:right="1130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 xml:space="preserve">Es valora fins a 3 punts. </w:t>
      </w:r>
    </w:p>
    <w:p w14:paraId="4C9AF868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16" w:after="0" w:line="352" w:lineRule="auto"/>
        <w:ind w:right="1126"/>
        <w:contextualSpacing w:val="0"/>
        <w:jc w:val="both"/>
        <w:rPr>
          <w:sz w:val="20"/>
        </w:rPr>
      </w:pPr>
      <w:r>
        <w:rPr>
          <w:sz w:val="20"/>
        </w:rPr>
        <w:t>Protocol de vigilància i seguretat de l’exterior del edifici i els seus accessos que</w:t>
      </w:r>
      <w:r>
        <w:rPr>
          <w:spacing w:val="1"/>
          <w:sz w:val="20"/>
        </w:rPr>
        <w:t xml:space="preserve"> </w:t>
      </w:r>
      <w:r>
        <w:rPr>
          <w:sz w:val="20"/>
        </w:rPr>
        <w:t>indicarà la manera en que es realitza l’activitat, detallant periodicitat i recorreguts.</w:t>
      </w:r>
      <w:r>
        <w:rPr>
          <w:spacing w:val="1"/>
          <w:sz w:val="20"/>
        </w:rPr>
        <w:t xml:space="preserve"> </w:t>
      </w:r>
      <w:r>
        <w:rPr>
          <w:sz w:val="20"/>
        </w:rPr>
        <w:t>Aquest protocol inclourà la integració de l’ús dels sistemes i subsistemes electrònics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protecció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seguretat.</w:t>
      </w:r>
    </w:p>
    <w:p w14:paraId="703884FF" w14:textId="77777777" w:rsidR="00955426" w:rsidRPr="00CA53AF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16" w:after="0" w:line="352" w:lineRule="auto"/>
        <w:ind w:left="1599" w:right="1126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>Es valora fins a 3 punts.</w:t>
      </w:r>
    </w:p>
    <w:p w14:paraId="435314F6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9" w:after="0" w:line="350" w:lineRule="auto"/>
        <w:ind w:right="1131"/>
        <w:contextualSpacing w:val="0"/>
        <w:jc w:val="both"/>
        <w:rPr>
          <w:sz w:val="20"/>
        </w:rPr>
      </w:pPr>
      <w:r>
        <w:rPr>
          <w:sz w:val="20"/>
        </w:rPr>
        <w:t>Protocol de comunicació i col·laboració amb les forces de seguretat, en supòsits de</w:t>
      </w:r>
      <w:r>
        <w:rPr>
          <w:spacing w:val="1"/>
          <w:sz w:val="20"/>
        </w:rPr>
        <w:t xml:space="preserve"> </w:t>
      </w:r>
      <w:r>
        <w:rPr>
          <w:sz w:val="20"/>
        </w:rPr>
        <w:t>maltractaments,</w:t>
      </w:r>
      <w:r>
        <w:rPr>
          <w:spacing w:val="1"/>
          <w:sz w:val="20"/>
        </w:rPr>
        <w:t xml:space="preserve"> </w:t>
      </w:r>
      <w:r>
        <w:rPr>
          <w:sz w:val="20"/>
        </w:rPr>
        <w:t>abusos,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lesions</w:t>
      </w:r>
      <w:r>
        <w:rPr>
          <w:spacing w:val="1"/>
          <w:sz w:val="20"/>
        </w:rPr>
        <w:t xml:space="preserve"> </w:t>
      </w:r>
      <w:r>
        <w:rPr>
          <w:sz w:val="20"/>
        </w:rPr>
        <w:t>detectades</w:t>
      </w:r>
      <w:r>
        <w:rPr>
          <w:spacing w:val="1"/>
          <w:sz w:val="20"/>
        </w:rPr>
        <w:t xml:space="preserve"> </w:t>
      </w:r>
      <w:r>
        <w:rPr>
          <w:sz w:val="20"/>
        </w:rPr>
        <w:t>pel</w:t>
      </w:r>
      <w:r>
        <w:rPr>
          <w:spacing w:val="1"/>
          <w:sz w:val="20"/>
        </w:rPr>
        <w:t xml:space="preserve"> </w:t>
      </w:r>
      <w:r>
        <w:rPr>
          <w:sz w:val="20"/>
        </w:rPr>
        <w:t>personal</w:t>
      </w:r>
      <w:r>
        <w:rPr>
          <w:spacing w:val="1"/>
          <w:sz w:val="20"/>
        </w:rPr>
        <w:t xml:space="preserve"> </w:t>
      </w:r>
      <w:r>
        <w:rPr>
          <w:sz w:val="20"/>
        </w:rPr>
        <w:t>assistencial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manifestades</w:t>
      </w:r>
      <w:r>
        <w:rPr>
          <w:spacing w:val="-1"/>
          <w:sz w:val="20"/>
        </w:rPr>
        <w:t xml:space="preserve"> </w:t>
      </w:r>
      <w:r>
        <w:rPr>
          <w:sz w:val="20"/>
        </w:rPr>
        <w:t>per l’usuari.</w:t>
      </w:r>
    </w:p>
    <w:p w14:paraId="79DD027A" w14:textId="575C5E91" w:rsidR="00955426" w:rsidRPr="00546023" w:rsidRDefault="00955426" w:rsidP="00546023">
      <w:pPr>
        <w:pStyle w:val="Prrafodelista"/>
        <w:widowControl w:val="0"/>
        <w:tabs>
          <w:tab w:val="left" w:pos="1600"/>
        </w:tabs>
        <w:autoSpaceDE w:val="0"/>
        <w:autoSpaceDN w:val="0"/>
        <w:spacing w:before="9" w:after="0" w:line="350" w:lineRule="auto"/>
        <w:ind w:left="1599" w:right="1131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 xml:space="preserve">Es valora fins a 3 punts. </w:t>
      </w:r>
    </w:p>
    <w:p w14:paraId="2EB4F87C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9" w:after="0" w:line="350" w:lineRule="auto"/>
        <w:ind w:right="1131"/>
        <w:contextualSpacing w:val="0"/>
        <w:jc w:val="both"/>
        <w:rPr>
          <w:sz w:val="20"/>
        </w:rPr>
      </w:pPr>
      <w:r>
        <w:rPr>
          <w:sz w:val="20"/>
        </w:rPr>
        <w:t xml:space="preserve">Protocol d’accessos a Urgències, tant de pacients i acompanyants com de l’accessibilitat dels vehicles a la porta d’Urgències, vetllant sempre per la seguretat del Servei.  </w:t>
      </w:r>
    </w:p>
    <w:p w14:paraId="6FAD71C1" w14:textId="77777777" w:rsidR="00955426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9" w:after="0" w:line="350" w:lineRule="auto"/>
        <w:ind w:left="1599" w:right="1131"/>
        <w:contextualSpacing w:val="0"/>
        <w:jc w:val="both"/>
        <w:rPr>
          <w:sz w:val="20"/>
        </w:rPr>
      </w:pPr>
      <w:r w:rsidRPr="00CA53AF">
        <w:rPr>
          <w:b/>
          <w:bCs/>
          <w:sz w:val="20"/>
        </w:rPr>
        <w:t>Es valora fins a 3 punts</w:t>
      </w:r>
      <w:r>
        <w:rPr>
          <w:sz w:val="20"/>
        </w:rPr>
        <w:t xml:space="preserve">. </w:t>
      </w:r>
    </w:p>
    <w:p w14:paraId="52F1A069" w14:textId="77777777" w:rsidR="00955426" w:rsidRDefault="00955426">
      <w:pPr>
        <w:rPr>
          <w:b/>
          <w:bCs/>
          <w:u w:val="single"/>
        </w:rPr>
      </w:pPr>
    </w:p>
    <w:p w14:paraId="2D01D4F9" w14:textId="66CC7197" w:rsidR="00955426" w:rsidRDefault="00955426" w:rsidP="00955426">
      <w:pPr>
        <w:rPr>
          <w:b/>
          <w:bCs/>
          <w:u w:val="single"/>
        </w:rPr>
      </w:pPr>
      <w:r>
        <w:rPr>
          <w:b/>
          <w:bCs/>
          <w:u w:val="single"/>
        </w:rPr>
        <w:t>Oferta empresa:</w:t>
      </w:r>
    </w:p>
    <w:p w14:paraId="61934FBE" w14:textId="329BD020" w:rsidR="00955426" w:rsidRDefault="00955426" w:rsidP="00955426">
      <w:pPr>
        <w:jc w:val="both"/>
        <w:rPr>
          <w:b/>
          <w:bCs/>
        </w:rPr>
      </w:pPr>
      <w:r w:rsidRPr="00955426">
        <w:rPr>
          <w:b/>
          <w:bCs/>
        </w:rPr>
        <w:t xml:space="preserve">-  Explicació </w:t>
      </w:r>
      <w:r w:rsidRPr="00955426">
        <w:rPr>
          <w:b/>
          <w:bCs/>
        </w:rPr>
        <w:t>Protocol de vigilància i seguretat de l’interior del l’edifici que</w:t>
      </w:r>
      <w:r>
        <w:rPr>
          <w:b/>
          <w:bCs/>
        </w:rPr>
        <w:t xml:space="preserve">  </w:t>
      </w:r>
      <w:r w:rsidRPr="00955426">
        <w:rPr>
          <w:b/>
          <w:bCs/>
        </w:rPr>
        <w:t>indicarà</w:t>
      </w:r>
      <w:r>
        <w:rPr>
          <w:b/>
          <w:bCs/>
        </w:rPr>
        <w:t xml:space="preserve"> </w:t>
      </w:r>
      <w:r w:rsidRPr="00955426">
        <w:rPr>
          <w:b/>
          <w:bCs/>
        </w:rPr>
        <w:t>la manera en que es realitza l’activitat, detallant periodicitat i recorreguts.</w:t>
      </w:r>
    </w:p>
    <w:p w14:paraId="244E6823" w14:textId="77777777" w:rsidR="00955426" w:rsidRDefault="00955426" w:rsidP="00955426">
      <w:pPr>
        <w:jc w:val="both"/>
        <w:rPr>
          <w:b/>
          <w:bCs/>
        </w:rPr>
      </w:pPr>
    </w:p>
    <w:p w14:paraId="18C2859F" w14:textId="77777777" w:rsidR="00955426" w:rsidRDefault="00955426" w:rsidP="00955426">
      <w:pPr>
        <w:jc w:val="both"/>
        <w:rPr>
          <w:b/>
          <w:bCs/>
        </w:rPr>
      </w:pPr>
    </w:p>
    <w:p w14:paraId="2A5EF8B2" w14:textId="77777777" w:rsidR="00955426" w:rsidRDefault="00955426" w:rsidP="00955426">
      <w:pPr>
        <w:jc w:val="both"/>
        <w:rPr>
          <w:b/>
          <w:bCs/>
        </w:rPr>
      </w:pPr>
    </w:p>
    <w:p w14:paraId="401F8B80" w14:textId="77777777" w:rsidR="00955426" w:rsidRDefault="00955426" w:rsidP="00955426">
      <w:pPr>
        <w:jc w:val="both"/>
        <w:rPr>
          <w:b/>
          <w:bCs/>
        </w:rPr>
      </w:pPr>
    </w:p>
    <w:p w14:paraId="0F0D9DBF" w14:textId="77777777" w:rsidR="00955426" w:rsidRDefault="00955426" w:rsidP="00955426">
      <w:pPr>
        <w:jc w:val="both"/>
        <w:rPr>
          <w:b/>
          <w:bCs/>
        </w:rPr>
      </w:pPr>
    </w:p>
    <w:p w14:paraId="1C6085AF" w14:textId="77777777" w:rsidR="00955426" w:rsidRPr="00955426" w:rsidRDefault="00955426" w:rsidP="00955426">
      <w:pPr>
        <w:jc w:val="both"/>
        <w:rPr>
          <w:b/>
          <w:bCs/>
        </w:rPr>
      </w:pPr>
    </w:p>
    <w:p w14:paraId="6A0564B5" w14:textId="77777777" w:rsidR="00955426" w:rsidRDefault="00955426" w:rsidP="00955426">
      <w:pPr>
        <w:jc w:val="both"/>
        <w:rPr>
          <w:b/>
          <w:bCs/>
          <w:u w:val="single"/>
        </w:rPr>
      </w:pPr>
    </w:p>
    <w:p w14:paraId="7D868749" w14:textId="178AC597" w:rsidR="00955426" w:rsidRDefault="00955426" w:rsidP="00955426">
      <w:pPr>
        <w:jc w:val="both"/>
        <w:rPr>
          <w:b/>
          <w:bCs/>
        </w:rPr>
      </w:pPr>
      <w:r w:rsidRPr="00955426">
        <w:rPr>
          <w:b/>
          <w:bCs/>
        </w:rPr>
        <w:t>-</w:t>
      </w:r>
      <w:r>
        <w:rPr>
          <w:b/>
          <w:bCs/>
        </w:rPr>
        <w:t xml:space="preserve"> </w:t>
      </w:r>
      <w:r w:rsidRPr="00955426">
        <w:rPr>
          <w:b/>
          <w:bCs/>
        </w:rPr>
        <w:t xml:space="preserve">Explicació </w:t>
      </w:r>
      <w:r w:rsidRPr="00955426">
        <w:rPr>
          <w:b/>
          <w:bCs/>
        </w:rPr>
        <w:t xml:space="preserve">Protocol de vigilància i seguretat de l’exterior del edifici i els seus accessos que indicarà la manera en que es realitza l’activitat, detallant periodicitat i recorreguts. Aquest </w:t>
      </w:r>
      <w:r w:rsidRPr="00955426">
        <w:rPr>
          <w:b/>
          <w:bCs/>
        </w:rPr>
        <w:lastRenderedPageBreak/>
        <w:t>protocol inclourà la integració de l’ús dels sistemes i subsistemes electrònics de protecció i seguretat.</w:t>
      </w:r>
    </w:p>
    <w:p w14:paraId="07A76460" w14:textId="77777777" w:rsidR="00955426" w:rsidRDefault="00955426" w:rsidP="00955426">
      <w:pPr>
        <w:jc w:val="both"/>
        <w:rPr>
          <w:b/>
          <w:bCs/>
        </w:rPr>
      </w:pPr>
    </w:p>
    <w:p w14:paraId="2ECCB578" w14:textId="77777777" w:rsidR="00955426" w:rsidRDefault="00955426" w:rsidP="00955426">
      <w:pPr>
        <w:jc w:val="both"/>
        <w:rPr>
          <w:b/>
          <w:bCs/>
        </w:rPr>
      </w:pPr>
    </w:p>
    <w:p w14:paraId="723EC988" w14:textId="77777777" w:rsidR="00955426" w:rsidRDefault="00955426" w:rsidP="00955426">
      <w:pPr>
        <w:jc w:val="both"/>
        <w:rPr>
          <w:b/>
          <w:bCs/>
        </w:rPr>
      </w:pPr>
    </w:p>
    <w:p w14:paraId="6CB4DEF0" w14:textId="77777777" w:rsidR="00955426" w:rsidRDefault="00955426" w:rsidP="00955426">
      <w:pPr>
        <w:jc w:val="both"/>
        <w:rPr>
          <w:b/>
          <w:bCs/>
        </w:rPr>
      </w:pPr>
    </w:p>
    <w:p w14:paraId="41BA76A1" w14:textId="77777777" w:rsidR="00955426" w:rsidRDefault="00955426" w:rsidP="00955426">
      <w:pPr>
        <w:jc w:val="both"/>
        <w:rPr>
          <w:b/>
          <w:bCs/>
        </w:rPr>
      </w:pPr>
    </w:p>
    <w:p w14:paraId="455C46D7" w14:textId="77777777" w:rsidR="00955426" w:rsidRDefault="00955426" w:rsidP="00955426">
      <w:pPr>
        <w:jc w:val="both"/>
        <w:rPr>
          <w:b/>
          <w:bCs/>
        </w:rPr>
      </w:pPr>
    </w:p>
    <w:p w14:paraId="79D57CFB" w14:textId="77777777" w:rsidR="00955426" w:rsidRDefault="00955426" w:rsidP="00955426">
      <w:pPr>
        <w:jc w:val="both"/>
        <w:rPr>
          <w:b/>
          <w:bCs/>
        </w:rPr>
      </w:pPr>
    </w:p>
    <w:p w14:paraId="46E63225" w14:textId="77777777" w:rsidR="00955426" w:rsidRDefault="00955426" w:rsidP="00955426">
      <w:pPr>
        <w:jc w:val="both"/>
        <w:rPr>
          <w:b/>
          <w:bCs/>
        </w:rPr>
      </w:pPr>
    </w:p>
    <w:p w14:paraId="1762EF38" w14:textId="77777777" w:rsidR="00955426" w:rsidRDefault="00955426" w:rsidP="00955426">
      <w:pPr>
        <w:jc w:val="both"/>
        <w:rPr>
          <w:b/>
          <w:bCs/>
        </w:rPr>
      </w:pPr>
    </w:p>
    <w:p w14:paraId="4D295766" w14:textId="77777777" w:rsidR="00955426" w:rsidRDefault="00955426" w:rsidP="00955426">
      <w:pPr>
        <w:jc w:val="both"/>
        <w:rPr>
          <w:b/>
          <w:bCs/>
        </w:rPr>
      </w:pPr>
    </w:p>
    <w:p w14:paraId="249CB1F2" w14:textId="77777777" w:rsidR="00955426" w:rsidRDefault="00955426" w:rsidP="00955426">
      <w:pPr>
        <w:jc w:val="both"/>
        <w:rPr>
          <w:b/>
          <w:bCs/>
        </w:rPr>
      </w:pPr>
    </w:p>
    <w:p w14:paraId="3D7A1F8B" w14:textId="77777777" w:rsidR="00955426" w:rsidRDefault="00955426" w:rsidP="00955426">
      <w:pPr>
        <w:jc w:val="both"/>
        <w:rPr>
          <w:b/>
          <w:bCs/>
        </w:rPr>
      </w:pPr>
    </w:p>
    <w:p w14:paraId="04A1A569" w14:textId="77777777" w:rsidR="00955426" w:rsidRDefault="00955426" w:rsidP="00955426">
      <w:pPr>
        <w:jc w:val="both"/>
        <w:rPr>
          <w:b/>
          <w:bCs/>
        </w:rPr>
      </w:pPr>
    </w:p>
    <w:p w14:paraId="410AACCE" w14:textId="77777777" w:rsidR="00955426" w:rsidRDefault="00955426" w:rsidP="00955426">
      <w:pPr>
        <w:jc w:val="both"/>
        <w:rPr>
          <w:b/>
          <w:bCs/>
        </w:rPr>
      </w:pPr>
    </w:p>
    <w:p w14:paraId="3E597B26" w14:textId="77777777" w:rsidR="00955426" w:rsidRDefault="00955426" w:rsidP="00955426">
      <w:pPr>
        <w:jc w:val="both"/>
        <w:rPr>
          <w:b/>
          <w:bCs/>
        </w:rPr>
      </w:pPr>
    </w:p>
    <w:p w14:paraId="79CE4689" w14:textId="77777777" w:rsidR="00955426" w:rsidRDefault="00955426" w:rsidP="00955426">
      <w:pPr>
        <w:jc w:val="both"/>
        <w:rPr>
          <w:b/>
          <w:bCs/>
        </w:rPr>
      </w:pPr>
    </w:p>
    <w:p w14:paraId="139AAAD6" w14:textId="77777777" w:rsidR="00955426" w:rsidRDefault="00955426" w:rsidP="00955426">
      <w:pPr>
        <w:jc w:val="both"/>
        <w:rPr>
          <w:b/>
          <w:bCs/>
        </w:rPr>
      </w:pPr>
    </w:p>
    <w:p w14:paraId="095A4317" w14:textId="77777777" w:rsidR="00955426" w:rsidRDefault="00955426" w:rsidP="00955426">
      <w:pPr>
        <w:jc w:val="both"/>
        <w:rPr>
          <w:b/>
          <w:bCs/>
        </w:rPr>
      </w:pPr>
    </w:p>
    <w:p w14:paraId="3C7C6905" w14:textId="4C8382F2" w:rsidR="00955426" w:rsidRDefault="00955426" w:rsidP="00955426">
      <w:pPr>
        <w:jc w:val="both"/>
        <w:rPr>
          <w:b/>
          <w:bCs/>
        </w:rPr>
      </w:pPr>
      <w:r>
        <w:rPr>
          <w:b/>
          <w:bCs/>
        </w:rPr>
        <w:t xml:space="preserve">- Explicació </w:t>
      </w:r>
      <w:r w:rsidRPr="00955426">
        <w:rPr>
          <w:b/>
          <w:bCs/>
        </w:rPr>
        <w:t>Protocol de comunicació i col·laboració amb les forces de seguretat, en supòsits de maltractaments, abusos, o lesions detectades pel personal assistencial o manifestades per l’usuari.</w:t>
      </w:r>
    </w:p>
    <w:p w14:paraId="3334C584" w14:textId="77777777" w:rsidR="00955426" w:rsidRDefault="00955426" w:rsidP="00955426">
      <w:pPr>
        <w:jc w:val="both"/>
        <w:rPr>
          <w:b/>
          <w:bCs/>
        </w:rPr>
      </w:pPr>
    </w:p>
    <w:p w14:paraId="6E61BA3E" w14:textId="77777777" w:rsidR="00955426" w:rsidRDefault="00955426" w:rsidP="00955426">
      <w:pPr>
        <w:jc w:val="both"/>
        <w:rPr>
          <w:b/>
          <w:bCs/>
        </w:rPr>
      </w:pPr>
    </w:p>
    <w:p w14:paraId="53B8B1E0" w14:textId="77777777" w:rsidR="00955426" w:rsidRDefault="00955426" w:rsidP="00955426">
      <w:pPr>
        <w:jc w:val="both"/>
        <w:rPr>
          <w:b/>
          <w:bCs/>
        </w:rPr>
      </w:pPr>
    </w:p>
    <w:p w14:paraId="089758B6" w14:textId="77777777" w:rsidR="00955426" w:rsidRDefault="00955426" w:rsidP="00955426">
      <w:pPr>
        <w:jc w:val="both"/>
        <w:rPr>
          <w:b/>
          <w:bCs/>
        </w:rPr>
      </w:pPr>
    </w:p>
    <w:p w14:paraId="0A656627" w14:textId="77777777" w:rsidR="00955426" w:rsidRDefault="00955426" w:rsidP="00955426">
      <w:pPr>
        <w:jc w:val="both"/>
        <w:rPr>
          <w:b/>
          <w:bCs/>
        </w:rPr>
      </w:pPr>
    </w:p>
    <w:p w14:paraId="529A132A" w14:textId="77777777" w:rsidR="00955426" w:rsidRDefault="00955426" w:rsidP="00955426">
      <w:pPr>
        <w:jc w:val="both"/>
        <w:rPr>
          <w:b/>
          <w:bCs/>
        </w:rPr>
      </w:pPr>
    </w:p>
    <w:p w14:paraId="0F7A78A8" w14:textId="77777777" w:rsidR="00955426" w:rsidRDefault="00955426" w:rsidP="00955426">
      <w:pPr>
        <w:jc w:val="both"/>
        <w:rPr>
          <w:b/>
          <w:bCs/>
        </w:rPr>
      </w:pPr>
    </w:p>
    <w:p w14:paraId="302AED2D" w14:textId="77777777" w:rsidR="00955426" w:rsidRDefault="00955426" w:rsidP="00955426">
      <w:pPr>
        <w:jc w:val="both"/>
        <w:rPr>
          <w:b/>
          <w:bCs/>
        </w:rPr>
      </w:pPr>
    </w:p>
    <w:p w14:paraId="2EA6192A" w14:textId="77777777" w:rsidR="00955426" w:rsidRDefault="00955426" w:rsidP="00955426">
      <w:pPr>
        <w:jc w:val="both"/>
        <w:rPr>
          <w:b/>
          <w:bCs/>
        </w:rPr>
      </w:pPr>
    </w:p>
    <w:p w14:paraId="2D8D4358" w14:textId="77777777" w:rsidR="00955426" w:rsidRDefault="00955426" w:rsidP="00955426">
      <w:pPr>
        <w:jc w:val="both"/>
        <w:rPr>
          <w:b/>
          <w:bCs/>
        </w:rPr>
      </w:pPr>
    </w:p>
    <w:p w14:paraId="5CADF2FD" w14:textId="77777777" w:rsidR="00955426" w:rsidRDefault="00955426" w:rsidP="00955426">
      <w:pPr>
        <w:jc w:val="both"/>
        <w:rPr>
          <w:b/>
          <w:bCs/>
        </w:rPr>
      </w:pPr>
    </w:p>
    <w:p w14:paraId="48303DBA" w14:textId="77777777" w:rsidR="00955426" w:rsidRDefault="00955426" w:rsidP="00955426">
      <w:pPr>
        <w:jc w:val="both"/>
        <w:rPr>
          <w:b/>
          <w:bCs/>
        </w:rPr>
      </w:pPr>
    </w:p>
    <w:p w14:paraId="51946FD5" w14:textId="77777777" w:rsidR="00955426" w:rsidRDefault="00955426" w:rsidP="00955426">
      <w:pPr>
        <w:jc w:val="both"/>
        <w:rPr>
          <w:b/>
          <w:bCs/>
        </w:rPr>
      </w:pPr>
    </w:p>
    <w:p w14:paraId="17CF4315" w14:textId="77777777" w:rsidR="00955426" w:rsidRDefault="00955426" w:rsidP="00955426">
      <w:pPr>
        <w:jc w:val="both"/>
        <w:rPr>
          <w:b/>
          <w:bCs/>
        </w:rPr>
      </w:pPr>
    </w:p>
    <w:p w14:paraId="7F187802" w14:textId="77777777" w:rsidR="00955426" w:rsidRDefault="00955426" w:rsidP="00955426">
      <w:pPr>
        <w:jc w:val="both"/>
        <w:rPr>
          <w:b/>
          <w:bCs/>
        </w:rPr>
      </w:pPr>
    </w:p>
    <w:p w14:paraId="4C0145DC" w14:textId="77777777" w:rsidR="00955426" w:rsidRDefault="00955426" w:rsidP="00955426">
      <w:pPr>
        <w:jc w:val="both"/>
        <w:rPr>
          <w:b/>
          <w:bCs/>
        </w:rPr>
      </w:pPr>
    </w:p>
    <w:p w14:paraId="63151E5C" w14:textId="77777777" w:rsidR="00955426" w:rsidRDefault="00955426" w:rsidP="00955426">
      <w:pPr>
        <w:jc w:val="both"/>
        <w:rPr>
          <w:b/>
          <w:bCs/>
        </w:rPr>
      </w:pPr>
    </w:p>
    <w:p w14:paraId="2E686D3A" w14:textId="77777777" w:rsidR="00955426" w:rsidRDefault="00955426" w:rsidP="00955426">
      <w:pPr>
        <w:jc w:val="both"/>
        <w:rPr>
          <w:b/>
          <w:bCs/>
        </w:rPr>
      </w:pPr>
    </w:p>
    <w:p w14:paraId="7D6330EE" w14:textId="77777777" w:rsidR="00955426" w:rsidRDefault="00955426" w:rsidP="00955426">
      <w:pPr>
        <w:jc w:val="both"/>
        <w:rPr>
          <w:b/>
          <w:bCs/>
        </w:rPr>
      </w:pPr>
    </w:p>
    <w:p w14:paraId="300518AA" w14:textId="77777777" w:rsidR="00955426" w:rsidRDefault="00955426" w:rsidP="00955426">
      <w:pPr>
        <w:jc w:val="both"/>
        <w:rPr>
          <w:b/>
          <w:bCs/>
        </w:rPr>
      </w:pPr>
    </w:p>
    <w:p w14:paraId="6CFACAC2" w14:textId="2955073E" w:rsidR="00955426" w:rsidRPr="00955426" w:rsidRDefault="00955426" w:rsidP="00955426">
      <w:pPr>
        <w:jc w:val="both"/>
        <w:rPr>
          <w:b/>
          <w:bCs/>
        </w:rPr>
      </w:pPr>
      <w:r>
        <w:rPr>
          <w:b/>
          <w:bCs/>
        </w:rPr>
        <w:t>- Explicació p</w:t>
      </w:r>
      <w:r w:rsidRPr="00955426">
        <w:rPr>
          <w:b/>
          <w:bCs/>
        </w:rPr>
        <w:t xml:space="preserve">rotocol d’accessos a Urgències, tant de pacients i acompanyants com de l’accessibilitat dels vehicles a la porta d’Urgències, vetllant sempre per la seguretat del Servei.  </w:t>
      </w:r>
    </w:p>
    <w:p w14:paraId="3D49CAE8" w14:textId="1ABE3DB8" w:rsidR="00955426" w:rsidRPr="00955426" w:rsidRDefault="00955426" w:rsidP="00955426">
      <w:pPr>
        <w:pStyle w:val="Prrafodelista"/>
        <w:numPr>
          <w:ilvl w:val="0"/>
          <w:numId w:val="1"/>
        </w:numPr>
        <w:rPr>
          <w:b/>
          <w:bCs/>
          <w:u w:val="single"/>
        </w:rPr>
      </w:pPr>
    </w:p>
    <w:sectPr w:rsidR="00955426" w:rsidRPr="009554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65860" w14:textId="77777777" w:rsidR="00C827E6" w:rsidRDefault="00C827E6" w:rsidP="00955426">
      <w:pPr>
        <w:spacing w:after="0" w:line="240" w:lineRule="auto"/>
      </w:pPr>
      <w:r>
        <w:separator/>
      </w:r>
    </w:p>
  </w:endnote>
  <w:endnote w:type="continuationSeparator" w:id="0">
    <w:p w14:paraId="1818FFF5" w14:textId="77777777" w:rsidR="00C827E6" w:rsidRDefault="00C827E6" w:rsidP="0095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C542" w14:textId="77777777" w:rsidR="00C827E6" w:rsidRDefault="00C827E6" w:rsidP="00955426">
      <w:pPr>
        <w:spacing w:after="0" w:line="240" w:lineRule="auto"/>
      </w:pPr>
      <w:r>
        <w:separator/>
      </w:r>
    </w:p>
  </w:footnote>
  <w:footnote w:type="continuationSeparator" w:id="0">
    <w:p w14:paraId="70DC4A01" w14:textId="77777777" w:rsidR="00C827E6" w:rsidRDefault="00C827E6" w:rsidP="0095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7DF1" w14:textId="2DADEC20" w:rsidR="00955426" w:rsidRDefault="00955426">
    <w:pPr>
      <w:pStyle w:val="Encabezado"/>
    </w:pPr>
    <w:r>
      <w:t>Expedient CSCVITAE 3-23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05BF"/>
    <w:multiLevelType w:val="hybridMultilevel"/>
    <w:tmpl w:val="DCD20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3595B"/>
    <w:multiLevelType w:val="hybridMultilevel"/>
    <w:tmpl w:val="6A0CE85E"/>
    <w:lvl w:ilvl="0" w:tplc="25EEA2B0">
      <w:numFmt w:val="bullet"/>
      <w:lvlText w:val="-"/>
      <w:lvlJc w:val="left"/>
      <w:pPr>
        <w:ind w:left="1599" w:hanging="360"/>
      </w:pPr>
      <w:rPr>
        <w:rFonts w:ascii="Calibri" w:eastAsia="Calibri" w:hAnsi="Calibri" w:cs="Calibri" w:hint="default"/>
        <w:w w:val="99"/>
        <w:sz w:val="20"/>
        <w:szCs w:val="20"/>
        <w:lang w:val="ca-ES" w:eastAsia="en-US" w:bidi="ar-SA"/>
      </w:rPr>
    </w:lvl>
    <w:lvl w:ilvl="1" w:tplc="E5441D52">
      <w:numFmt w:val="bullet"/>
      <w:lvlText w:val="•"/>
      <w:lvlJc w:val="left"/>
      <w:pPr>
        <w:ind w:left="2462" w:hanging="360"/>
      </w:pPr>
      <w:rPr>
        <w:rFonts w:hint="default"/>
        <w:lang w:val="ca-ES" w:eastAsia="en-US" w:bidi="ar-SA"/>
      </w:rPr>
    </w:lvl>
    <w:lvl w:ilvl="2" w:tplc="164A6222">
      <w:numFmt w:val="bullet"/>
      <w:lvlText w:val="•"/>
      <w:lvlJc w:val="left"/>
      <w:pPr>
        <w:ind w:left="3325" w:hanging="360"/>
      </w:pPr>
      <w:rPr>
        <w:rFonts w:hint="default"/>
        <w:lang w:val="ca-ES" w:eastAsia="en-US" w:bidi="ar-SA"/>
      </w:rPr>
    </w:lvl>
    <w:lvl w:ilvl="3" w:tplc="22C419A6">
      <w:numFmt w:val="bullet"/>
      <w:lvlText w:val="•"/>
      <w:lvlJc w:val="left"/>
      <w:pPr>
        <w:ind w:left="4187" w:hanging="360"/>
      </w:pPr>
      <w:rPr>
        <w:rFonts w:hint="default"/>
        <w:lang w:val="ca-ES" w:eastAsia="en-US" w:bidi="ar-SA"/>
      </w:rPr>
    </w:lvl>
    <w:lvl w:ilvl="4" w:tplc="44D27738">
      <w:numFmt w:val="bullet"/>
      <w:lvlText w:val="•"/>
      <w:lvlJc w:val="left"/>
      <w:pPr>
        <w:ind w:left="5050" w:hanging="360"/>
      </w:pPr>
      <w:rPr>
        <w:rFonts w:hint="default"/>
        <w:lang w:val="ca-ES" w:eastAsia="en-US" w:bidi="ar-SA"/>
      </w:rPr>
    </w:lvl>
    <w:lvl w:ilvl="5" w:tplc="0D90BACA">
      <w:numFmt w:val="bullet"/>
      <w:lvlText w:val="•"/>
      <w:lvlJc w:val="left"/>
      <w:pPr>
        <w:ind w:left="5913" w:hanging="360"/>
      </w:pPr>
      <w:rPr>
        <w:rFonts w:hint="default"/>
        <w:lang w:val="ca-ES" w:eastAsia="en-US" w:bidi="ar-SA"/>
      </w:rPr>
    </w:lvl>
    <w:lvl w:ilvl="6" w:tplc="83D61620">
      <w:numFmt w:val="bullet"/>
      <w:lvlText w:val="•"/>
      <w:lvlJc w:val="left"/>
      <w:pPr>
        <w:ind w:left="6775" w:hanging="360"/>
      </w:pPr>
      <w:rPr>
        <w:rFonts w:hint="default"/>
        <w:lang w:val="ca-ES" w:eastAsia="en-US" w:bidi="ar-SA"/>
      </w:rPr>
    </w:lvl>
    <w:lvl w:ilvl="7" w:tplc="4DAE9608">
      <w:numFmt w:val="bullet"/>
      <w:lvlText w:val="•"/>
      <w:lvlJc w:val="left"/>
      <w:pPr>
        <w:ind w:left="7638" w:hanging="360"/>
      </w:pPr>
      <w:rPr>
        <w:rFonts w:hint="default"/>
        <w:lang w:val="ca-ES" w:eastAsia="en-US" w:bidi="ar-SA"/>
      </w:rPr>
    </w:lvl>
    <w:lvl w:ilvl="8" w:tplc="46C4420C">
      <w:numFmt w:val="bullet"/>
      <w:lvlText w:val="•"/>
      <w:lvlJc w:val="left"/>
      <w:pPr>
        <w:ind w:left="8501" w:hanging="360"/>
      </w:pPr>
      <w:rPr>
        <w:rFonts w:hint="default"/>
        <w:lang w:val="ca-ES" w:eastAsia="en-US" w:bidi="ar-SA"/>
      </w:rPr>
    </w:lvl>
  </w:abstractNum>
  <w:num w:numId="1" w16cid:durableId="1031342615">
    <w:abstractNumId w:val="1"/>
  </w:num>
  <w:num w:numId="2" w16cid:durableId="160244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6"/>
    <w:rsid w:val="00506A88"/>
    <w:rsid w:val="00546023"/>
    <w:rsid w:val="00813F1D"/>
    <w:rsid w:val="00955426"/>
    <w:rsid w:val="00C827E6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6958"/>
  <w15:chartTrackingRefBased/>
  <w15:docId w15:val="{98DD3BB8-0A05-4D47-AAC9-1D549E55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5426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5426"/>
  </w:style>
  <w:style w:type="paragraph" w:styleId="Piedepgina">
    <w:name w:val="footer"/>
    <w:basedOn w:val="Normal"/>
    <w:link w:val="Piedepgina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D32D2F-792E-467A-99D8-3FC2B5D7C56B}"/>
</file>

<file path=customXml/itemProps2.xml><?xml version="1.0" encoding="utf-8"?>
<ds:datastoreItem xmlns:ds="http://schemas.openxmlformats.org/officeDocument/2006/customXml" ds:itemID="{B60CA909-EF4B-41E1-9CBE-BA76529F091E}"/>
</file>

<file path=customXml/itemProps3.xml><?xml version="1.0" encoding="utf-8"?>
<ds:datastoreItem xmlns:ds="http://schemas.openxmlformats.org/officeDocument/2006/customXml" ds:itemID="{DF075553-5C61-4DD1-8EB1-6C7556ABAC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3</cp:revision>
  <dcterms:created xsi:type="dcterms:W3CDTF">2023-12-22T09:16:00Z</dcterms:created>
  <dcterms:modified xsi:type="dcterms:W3CDTF">2023-12-22T09:17:00Z</dcterms:modified>
</cp:coreProperties>
</file>