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rsidR="00871E4A" w:rsidRPr="00F61656" w:rsidRDefault="001D5974" w:rsidP="00B9039F">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w:t>
      </w:r>
      <w:r w:rsidR="00F17EA7">
        <w:rPr>
          <w:rFonts w:cs="Arial"/>
          <w:b/>
          <w:lang w:eastAsia="es-ES"/>
        </w:rPr>
        <w:t xml:space="preserve"> SIMPLIFICAT </w:t>
      </w:r>
      <w:r w:rsidR="00CE7E10">
        <w:rPr>
          <w:rFonts w:cs="Arial"/>
          <w:b/>
          <w:lang w:eastAsia="es-ES"/>
        </w:rPr>
        <w:t xml:space="preserve">ABREUJAT </w:t>
      </w:r>
      <w:r w:rsidR="00753DC2" w:rsidRPr="00724CB1">
        <w:rPr>
          <w:rFonts w:cs="Arial"/>
          <w:b/>
          <w:lang w:eastAsia="es-ES"/>
        </w:rPr>
        <w:t>SUBMINISTRAMENTS</w:t>
      </w:r>
    </w:p>
    <w:p w:rsidR="00871E4A" w:rsidRPr="00F61656" w:rsidRDefault="00871E4A" w:rsidP="00F61656">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tabs>
          <w:tab w:val="left" w:pos="-720"/>
        </w:tabs>
        <w:suppressAutoHyphens/>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p>
    <w:p w:rsidR="00BD360F" w:rsidRDefault="00BD360F" w:rsidP="00F61656">
      <w:pPr>
        <w:spacing w:after="0" w:line="240" w:lineRule="auto"/>
        <w:jc w:val="both"/>
        <w:rPr>
          <w:rFonts w:cs="Arial"/>
          <w:lang w:eastAsia="es-ES"/>
        </w:rPr>
      </w:pPr>
    </w:p>
    <w:p w:rsidR="00BD3D71" w:rsidRDefault="00BD3D71" w:rsidP="00F61656">
      <w:pPr>
        <w:spacing w:after="0" w:line="240" w:lineRule="auto"/>
        <w:jc w:val="both"/>
        <w:rPr>
          <w:rFonts w:cs="Arial"/>
          <w:lang w:eastAsia="es-ES"/>
        </w:rPr>
      </w:pPr>
    </w:p>
    <w:p w:rsidR="00BD3D71" w:rsidRPr="00F61656" w:rsidRDefault="00BD3D71"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BD360F" w:rsidRPr="00F61656" w:rsidRDefault="00BD360F" w:rsidP="00F61656">
      <w:pPr>
        <w:spacing w:after="0" w:line="240" w:lineRule="auto"/>
        <w:jc w:val="both"/>
        <w:rPr>
          <w:rFonts w:cs="Arial"/>
          <w:lang w:eastAsia="es-ES"/>
        </w:rPr>
      </w:pPr>
    </w:p>
    <w:p w:rsidR="009D0B45" w:rsidRDefault="009D0B45"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B9039F" w:rsidRDefault="00B9039F" w:rsidP="00F61656">
      <w:pPr>
        <w:spacing w:after="0" w:line="240" w:lineRule="auto"/>
        <w:jc w:val="both"/>
        <w:rPr>
          <w:rFonts w:cs="Arial"/>
          <w:lang w:eastAsia="es-ES"/>
        </w:rPr>
      </w:pPr>
    </w:p>
    <w:p w:rsidR="006F4B55" w:rsidRPr="00F61656" w:rsidRDefault="006F4B55" w:rsidP="00F61656">
      <w:pPr>
        <w:spacing w:after="0" w:line="240" w:lineRule="auto"/>
        <w:jc w:val="both"/>
        <w:rPr>
          <w:rFonts w:cs="Arial"/>
          <w:b/>
          <w:lang w:eastAsia="es-ES"/>
        </w:rPr>
      </w:pPr>
    </w:p>
    <w:sdt>
      <w:sdtPr>
        <w:rPr>
          <w:rFonts w:ascii="Arial" w:eastAsia="Times New Roman" w:hAnsi="Arial" w:cs="Arial"/>
          <w:b w:val="0"/>
          <w:bCs w:val="0"/>
          <w:color w:val="auto"/>
          <w:sz w:val="22"/>
          <w:szCs w:val="22"/>
        </w:rPr>
        <w:id w:val="216023709"/>
        <w:docPartObj>
          <w:docPartGallery w:val="Table of Contents"/>
          <w:docPartUnique/>
        </w:docPartObj>
      </w:sdtPr>
      <w:sdtContent>
        <w:p w:rsidR="006F4B55" w:rsidRPr="000D49CF" w:rsidRDefault="006F4B55" w:rsidP="000D49CF">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rsidR="00E674BC" w:rsidRPr="000D49CF" w:rsidRDefault="00E674BC" w:rsidP="000D49CF">
          <w:pPr>
            <w:pStyle w:val="IDC1"/>
            <w:tabs>
              <w:tab w:val="right" w:leader="dot" w:pos="8494"/>
            </w:tabs>
            <w:spacing w:after="0" w:line="240" w:lineRule="auto"/>
            <w:rPr>
              <w:rFonts w:cs="Arial"/>
              <w:b/>
            </w:rPr>
          </w:pPr>
        </w:p>
        <w:p w:rsidR="00D72FE2" w:rsidRDefault="00072219">
          <w:pPr>
            <w:pStyle w:val="IDC1"/>
            <w:tabs>
              <w:tab w:val="right" w:leader="dot" w:pos="8494"/>
            </w:tabs>
            <w:rPr>
              <w:rFonts w:asciiTheme="minorHAnsi" w:eastAsiaTheme="minorEastAsia" w:hAnsiTheme="minorHAnsi" w:cstheme="minorBidi"/>
              <w:noProof/>
            </w:rPr>
          </w:pPr>
          <w:r w:rsidRPr="000D49CF">
            <w:rPr>
              <w:rFonts w:cs="Arial"/>
              <w:b/>
            </w:rPr>
            <w:fldChar w:fldCharType="begin"/>
          </w:r>
          <w:r w:rsidR="006F4B55" w:rsidRPr="000D49CF">
            <w:rPr>
              <w:rFonts w:cs="Arial"/>
              <w:b/>
            </w:rPr>
            <w:instrText xml:space="preserve"> TOC \o "1-3" \h \z \u </w:instrText>
          </w:r>
          <w:r w:rsidRPr="000D49CF">
            <w:rPr>
              <w:rFonts w:cs="Arial"/>
              <w:b/>
            </w:rPr>
            <w:fldChar w:fldCharType="separate"/>
          </w:r>
          <w:hyperlink w:anchor="_Toc112832718" w:history="1">
            <w:r w:rsidR="00D72FE2" w:rsidRPr="00C9609B">
              <w:rPr>
                <w:rStyle w:val="Enlla"/>
                <w:rFonts w:cs="Arial"/>
                <w:noProof/>
              </w:rPr>
              <w:t>QUADRE DE CARACTERÍSTIQUES DEL CONTRACTE</w:t>
            </w:r>
            <w:r w:rsidR="00D72FE2" w:rsidRPr="00C9609B">
              <w:rPr>
                <w:rStyle w:val="Enlla"/>
                <w:noProof/>
              </w:rPr>
              <w:t xml:space="preserve">                          </w:t>
            </w:r>
            <w:r w:rsidR="00D72FE2">
              <w:rPr>
                <w:noProof/>
                <w:webHidden/>
              </w:rPr>
              <w:tab/>
            </w:r>
            <w:r w:rsidR="00D72FE2">
              <w:rPr>
                <w:noProof/>
                <w:webHidden/>
              </w:rPr>
              <w:fldChar w:fldCharType="begin"/>
            </w:r>
            <w:r w:rsidR="00D72FE2">
              <w:rPr>
                <w:noProof/>
                <w:webHidden/>
              </w:rPr>
              <w:instrText xml:space="preserve"> PAGEREF _Toc112832718 \h </w:instrText>
            </w:r>
            <w:r w:rsidR="00D72FE2">
              <w:rPr>
                <w:noProof/>
                <w:webHidden/>
              </w:rPr>
            </w:r>
            <w:r w:rsidR="00D72FE2">
              <w:rPr>
                <w:noProof/>
                <w:webHidden/>
              </w:rPr>
              <w:fldChar w:fldCharType="separate"/>
            </w:r>
            <w:r w:rsidR="00913024">
              <w:rPr>
                <w:noProof/>
                <w:webHidden/>
              </w:rPr>
              <w:t>4</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27" w:history="1">
            <w:r w:rsidR="00D72FE2" w:rsidRPr="00C9609B">
              <w:rPr>
                <w:rStyle w:val="Enlla"/>
                <w:rFonts w:cs="Arial"/>
                <w:noProof/>
              </w:rPr>
              <w:t>I. DISPOSICIONS GENERALS</w:t>
            </w:r>
            <w:r w:rsidR="00D72FE2">
              <w:rPr>
                <w:noProof/>
                <w:webHidden/>
              </w:rPr>
              <w:tab/>
            </w:r>
            <w:r w:rsidR="00D72FE2">
              <w:rPr>
                <w:noProof/>
                <w:webHidden/>
              </w:rPr>
              <w:fldChar w:fldCharType="begin"/>
            </w:r>
            <w:r w:rsidR="00D72FE2">
              <w:rPr>
                <w:noProof/>
                <w:webHidden/>
              </w:rPr>
              <w:instrText xml:space="preserve"> PAGEREF _Toc112832727 \h </w:instrText>
            </w:r>
            <w:r w:rsidR="00D72FE2">
              <w:rPr>
                <w:noProof/>
                <w:webHidden/>
              </w:rPr>
            </w:r>
            <w:r w:rsidR="00D72FE2">
              <w:rPr>
                <w:noProof/>
                <w:webHidden/>
              </w:rPr>
              <w:fldChar w:fldCharType="separate"/>
            </w:r>
            <w:r>
              <w:rPr>
                <w:noProof/>
                <w:webHidden/>
              </w:rPr>
              <w:t>24</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28" w:history="1">
            <w:r w:rsidR="00D72FE2" w:rsidRPr="00C9609B">
              <w:rPr>
                <w:rStyle w:val="Enlla"/>
                <w:rFonts w:cs="Arial"/>
                <w:noProof/>
              </w:rPr>
              <w:t>Primera. Objecte del contracte</w:t>
            </w:r>
            <w:r w:rsidR="00D72FE2">
              <w:rPr>
                <w:noProof/>
                <w:webHidden/>
              </w:rPr>
              <w:tab/>
            </w:r>
            <w:r w:rsidR="00D72FE2">
              <w:rPr>
                <w:noProof/>
                <w:webHidden/>
              </w:rPr>
              <w:fldChar w:fldCharType="begin"/>
            </w:r>
            <w:r w:rsidR="00D72FE2">
              <w:rPr>
                <w:noProof/>
                <w:webHidden/>
              </w:rPr>
              <w:instrText xml:space="preserve"> PAGEREF _Toc112832728 \h </w:instrText>
            </w:r>
            <w:r w:rsidR="00D72FE2">
              <w:rPr>
                <w:noProof/>
                <w:webHidden/>
              </w:rPr>
            </w:r>
            <w:r w:rsidR="00D72FE2">
              <w:rPr>
                <w:noProof/>
                <w:webHidden/>
              </w:rPr>
              <w:fldChar w:fldCharType="separate"/>
            </w:r>
            <w:r>
              <w:rPr>
                <w:noProof/>
                <w:webHidden/>
              </w:rPr>
              <w:t>24</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29" w:history="1">
            <w:r w:rsidR="00D72FE2" w:rsidRPr="00C9609B">
              <w:rPr>
                <w:rStyle w:val="Enlla"/>
                <w:rFonts w:cs="Arial"/>
                <w:noProof/>
              </w:rPr>
              <w:t>Segona. Necessitats administratives que cal satisfer i idoneïtat del contracte</w:t>
            </w:r>
            <w:r w:rsidR="00D72FE2">
              <w:rPr>
                <w:noProof/>
                <w:webHidden/>
              </w:rPr>
              <w:tab/>
            </w:r>
            <w:r w:rsidR="00D72FE2">
              <w:rPr>
                <w:noProof/>
                <w:webHidden/>
              </w:rPr>
              <w:fldChar w:fldCharType="begin"/>
            </w:r>
            <w:r w:rsidR="00D72FE2">
              <w:rPr>
                <w:noProof/>
                <w:webHidden/>
              </w:rPr>
              <w:instrText xml:space="preserve"> PAGEREF _Toc112832729 \h </w:instrText>
            </w:r>
            <w:r w:rsidR="00D72FE2">
              <w:rPr>
                <w:noProof/>
                <w:webHidden/>
              </w:rPr>
            </w:r>
            <w:r w:rsidR="00D72FE2">
              <w:rPr>
                <w:noProof/>
                <w:webHidden/>
              </w:rPr>
              <w:fldChar w:fldCharType="separate"/>
            </w:r>
            <w:r>
              <w:rPr>
                <w:noProof/>
                <w:webHidden/>
              </w:rPr>
              <w:t>24</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0" w:history="1">
            <w:r w:rsidR="00D72FE2" w:rsidRPr="00C9609B">
              <w:rPr>
                <w:rStyle w:val="Enlla"/>
                <w:rFonts w:cs="Arial"/>
                <w:noProof/>
              </w:rPr>
              <w:t>Tercera. Dades econòmiques del contracte i existència de crèdit</w:t>
            </w:r>
            <w:r w:rsidR="00D72FE2">
              <w:rPr>
                <w:noProof/>
                <w:webHidden/>
              </w:rPr>
              <w:tab/>
            </w:r>
            <w:r w:rsidR="00D72FE2">
              <w:rPr>
                <w:noProof/>
                <w:webHidden/>
              </w:rPr>
              <w:fldChar w:fldCharType="begin"/>
            </w:r>
            <w:r w:rsidR="00D72FE2">
              <w:rPr>
                <w:noProof/>
                <w:webHidden/>
              </w:rPr>
              <w:instrText xml:space="preserve"> PAGEREF _Toc112832730 \h </w:instrText>
            </w:r>
            <w:r w:rsidR="00D72FE2">
              <w:rPr>
                <w:noProof/>
                <w:webHidden/>
              </w:rPr>
            </w:r>
            <w:r w:rsidR="00D72FE2">
              <w:rPr>
                <w:noProof/>
                <w:webHidden/>
              </w:rPr>
              <w:fldChar w:fldCharType="separate"/>
            </w:r>
            <w:r>
              <w:rPr>
                <w:noProof/>
                <w:webHidden/>
              </w:rPr>
              <w:t>24</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1" w:history="1">
            <w:r w:rsidR="00D72FE2" w:rsidRPr="00C9609B">
              <w:rPr>
                <w:rStyle w:val="Enlla"/>
                <w:rFonts w:cs="Arial"/>
                <w:noProof/>
              </w:rPr>
              <w:t>Quarta. Termini de durada del contracte</w:t>
            </w:r>
            <w:r w:rsidR="00D72FE2">
              <w:rPr>
                <w:noProof/>
                <w:webHidden/>
              </w:rPr>
              <w:tab/>
            </w:r>
            <w:r w:rsidR="00D72FE2">
              <w:rPr>
                <w:noProof/>
                <w:webHidden/>
              </w:rPr>
              <w:fldChar w:fldCharType="begin"/>
            </w:r>
            <w:r w:rsidR="00D72FE2">
              <w:rPr>
                <w:noProof/>
                <w:webHidden/>
              </w:rPr>
              <w:instrText xml:space="preserve"> PAGEREF _Toc112832731 \h </w:instrText>
            </w:r>
            <w:r w:rsidR="00D72FE2">
              <w:rPr>
                <w:noProof/>
                <w:webHidden/>
              </w:rPr>
            </w:r>
            <w:r w:rsidR="00D72FE2">
              <w:rPr>
                <w:noProof/>
                <w:webHidden/>
              </w:rPr>
              <w:fldChar w:fldCharType="separate"/>
            </w:r>
            <w:r>
              <w:rPr>
                <w:noProof/>
                <w:webHidden/>
              </w:rPr>
              <w:t>24</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2" w:history="1">
            <w:r w:rsidR="00D72FE2" w:rsidRPr="00C9609B">
              <w:rPr>
                <w:rStyle w:val="Enlla"/>
                <w:rFonts w:cs="Arial"/>
                <w:noProof/>
              </w:rPr>
              <w:t>Cinquena. Règim jurídic del contracte</w:t>
            </w:r>
            <w:r w:rsidR="00D72FE2">
              <w:rPr>
                <w:noProof/>
                <w:webHidden/>
              </w:rPr>
              <w:tab/>
            </w:r>
            <w:r w:rsidR="00D72FE2">
              <w:rPr>
                <w:noProof/>
                <w:webHidden/>
              </w:rPr>
              <w:fldChar w:fldCharType="begin"/>
            </w:r>
            <w:r w:rsidR="00D72FE2">
              <w:rPr>
                <w:noProof/>
                <w:webHidden/>
              </w:rPr>
              <w:instrText xml:space="preserve"> PAGEREF _Toc112832732 \h </w:instrText>
            </w:r>
            <w:r w:rsidR="00D72FE2">
              <w:rPr>
                <w:noProof/>
                <w:webHidden/>
              </w:rPr>
            </w:r>
            <w:r w:rsidR="00D72FE2">
              <w:rPr>
                <w:noProof/>
                <w:webHidden/>
              </w:rPr>
              <w:fldChar w:fldCharType="separate"/>
            </w:r>
            <w:r>
              <w:rPr>
                <w:noProof/>
                <w:webHidden/>
              </w:rPr>
              <w:t>25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3" w:history="1">
            <w:r w:rsidR="00D72FE2" w:rsidRPr="00C9609B">
              <w:rPr>
                <w:rStyle w:val="Enlla"/>
                <w:rFonts w:cs="Arial"/>
                <w:noProof/>
              </w:rPr>
              <w:t>Sisena. Admissió de variants</w:t>
            </w:r>
            <w:r w:rsidR="00D72FE2">
              <w:rPr>
                <w:noProof/>
                <w:webHidden/>
              </w:rPr>
              <w:tab/>
            </w:r>
            <w:r w:rsidR="00D72FE2">
              <w:rPr>
                <w:noProof/>
                <w:webHidden/>
              </w:rPr>
              <w:fldChar w:fldCharType="begin"/>
            </w:r>
            <w:r w:rsidR="00D72FE2">
              <w:rPr>
                <w:noProof/>
                <w:webHidden/>
              </w:rPr>
              <w:instrText xml:space="preserve"> PAGEREF _Toc112832733 \h </w:instrText>
            </w:r>
            <w:r w:rsidR="00D72FE2">
              <w:rPr>
                <w:noProof/>
                <w:webHidden/>
              </w:rPr>
            </w:r>
            <w:r w:rsidR="00D72FE2">
              <w:rPr>
                <w:noProof/>
                <w:webHidden/>
              </w:rPr>
              <w:fldChar w:fldCharType="separate"/>
            </w:r>
            <w:r>
              <w:rPr>
                <w:noProof/>
                <w:webHidden/>
              </w:rPr>
              <w:t>25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4" w:history="1">
            <w:r w:rsidR="00D72FE2" w:rsidRPr="00C9609B">
              <w:rPr>
                <w:rStyle w:val="Enlla"/>
                <w:rFonts w:cs="Arial"/>
                <w:noProof/>
              </w:rPr>
              <w:t>Setena. Tramitació de l’expedient i procediment d’adjudicació</w:t>
            </w:r>
            <w:r w:rsidR="00D72FE2">
              <w:rPr>
                <w:noProof/>
                <w:webHidden/>
              </w:rPr>
              <w:tab/>
            </w:r>
            <w:r w:rsidR="00D72FE2">
              <w:rPr>
                <w:noProof/>
                <w:webHidden/>
              </w:rPr>
              <w:fldChar w:fldCharType="begin"/>
            </w:r>
            <w:r w:rsidR="00D72FE2">
              <w:rPr>
                <w:noProof/>
                <w:webHidden/>
              </w:rPr>
              <w:instrText xml:space="preserve"> PAGEREF _Toc112832734 \h </w:instrText>
            </w:r>
            <w:r w:rsidR="00D72FE2">
              <w:rPr>
                <w:noProof/>
                <w:webHidden/>
              </w:rPr>
            </w:r>
            <w:r w:rsidR="00D72FE2">
              <w:rPr>
                <w:noProof/>
                <w:webHidden/>
              </w:rPr>
              <w:fldChar w:fldCharType="separate"/>
            </w:r>
            <w:r>
              <w:rPr>
                <w:noProof/>
                <w:webHidden/>
              </w:rPr>
              <w:t>25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5" w:history="1">
            <w:r w:rsidR="00D72FE2" w:rsidRPr="00C9609B">
              <w:rPr>
                <w:rStyle w:val="Enlla"/>
                <w:rFonts w:cs="Arial"/>
                <w:noProof/>
              </w:rPr>
              <w:t>Vuitena. Mitjans de comunicació electrònics</w:t>
            </w:r>
            <w:r w:rsidR="00D72FE2">
              <w:rPr>
                <w:noProof/>
                <w:webHidden/>
              </w:rPr>
              <w:tab/>
            </w:r>
            <w:r w:rsidR="00D72FE2">
              <w:rPr>
                <w:noProof/>
                <w:webHidden/>
              </w:rPr>
              <w:fldChar w:fldCharType="begin"/>
            </w:r>
            <w:r w:rsidR="00D72FE2">
              <w:rPr>
                <w:noProof/>
                <w:webHidden/>
              </w:rPr>
              <w:instrText xml:space="preserve"> PAGEREF _Toc112832735 \h </w:instrText>
            </w:r>
            <w:r w:rsidR="00D72FE2">
              <w:rPr>
                <w:noProof/>
                <w:webHidden/>
              </w:rPr>
            </w:r>
            <w:r w:rsidR="00D72FE2">
              <w:rPr>
                <w:noProof/>
                <w:webHidden/>
              </w:rPr>
              <w:fldChar w:fldCharType="separate"/>
            </w:r>
            <w:r>
              <w:rPr>
                <w:noProof/>
                <w:webHidden/>
              </w:rPr>
              <w:t>26</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6" w:history="1">
            <w:r w:rsidR="00D72FE2" w:rsidRPr="00C9609B">
              <w:rPr>
                <w:rStyle w:val="Enlla"/>
                <w:rFonts w:cs="Arial"/>
                <w:noProof/>
              </w:rPr>
              <w:t>Novena. Aptitud per contractar</w:t>
            </w:r>
            <w:r w:rsidR="00D72FE2">
              <w:rPr>
                <w:noProof/>
                <w:webHidden/>
              </w:rPr>
              <w:tab/>
            </w:r>
            <w:r w:rsidR="00D72FE2">
              <w:rPr>
                <w:noProof/>
                <w:webHidden/>
              </w:rPr>
              <w:fldChar w:fldCharType="begin"/>
            </w:r>
            <w:r w:rsidR="00D72FE2">
              <w:rPr>
                <w:noProof/>
                <w:webHidden/>
              </w:rPr>
              <w:instrText xml:space="preserve"> PAGEREF _Toc112832736 \h </w:instrText>
            </w:r>
            <w:r w:rsidR="00D72FE2">
              <w:rPr>
                <w:noProof/>
                <w:webHidden/>
              </w:rPr>
            </w:r>
            <w:r w:rsidR="00D72FE2">
              <w:rPr>
                <w:noProof/>
                <w:webHidden/>
              </w:rPr>
              <w:fldChar w:fldCharType="separate"/>
            </w:r>
            <w:r>
              <w:rPr>
                <w:noProof/>
                <w:webHidden/>
              </w:rPr>
              <w:t>27</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37" w:history="1">
            <w:r w:rsidR="00D72FE2" w:rsidRPr="00C9609B">
              <w:rPr>
                <w:rStyle w:val="Enlla"/>
                <w:rFonts w:cs="Arial"/>
                <w:noProof/>
              </w:rPr>
              <w:t>II. DISPOSICIONS RELATIVES A LA LICITACIÓ, L‘ADJUDICACIÓ I LA FORMALITZACIÓ DEL CONTRACTE</w:t>
            </w:r>
            <w:r w:rsidR="00D72FE2">
              <w:rPr>
                <w:noProof/>
                <w:webHidden/>
              </w:rPr>
              <w:tab/>
            </w:r>
            <w:r w:rsidR="00D72FE2">
              <w:rPr>
                <w:noProof/>
                <w:webHidden/>
              </w:rPr>
              <w:fldChar w:fldCharType="begin"/>
            </w:r>
            <w:r w:rsidR="00D72FE2">
              <w:rPr>
                <w:noProof/>
                <w:webHidden/>
              </w:rPr>
              <w:instrText xml:space="preserve"> PAGEREF _Toc112832737 \h </w:instrText>
            </w:r>
            <w:r w:rsidR="00D72FE2">
              <w:rPr>
                <w:noProof/>
                <w:webHidden/>
              </w:rPr>
            </w:r>
            <w:r w:rsidR="00D72FE2">
              <w:rPr>
                <w:noProof/>
                <w:webHidden/>
              </w:rPr>
              <w:fldChar w:fldCharType="separate"/>
            </w:r>
            <w:r>
              <w:rPr>
                <w:noProof/>
                <w:webHidden/>
              </w:rPr>
              <w:t>29</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8" w:history="1">
            <w:r w:rsidR="00D72FE2" w:rsidRPr="00C9609B">
              <w:rPr>
                <w:rStyle w:val="Enlla"/>
                <w:rFonts w:cs="Arial"/>
                <w:noProof/>
              </w:rPr>
              <w:t>Desena. Presentació de documentació i de proposicions</w:t>
            </w:r>
            <w:r w:rsidR="00D72FE2">
              <w:rPr>
                <w:noProof/>
                <w:webHidden/>
              </w:rPr>
              <w:tab/>
            </w:r>
            <w:r w:rsidR="00D72FE2">
              <w:rPr>
                <w:noProof/>
                <w:webHidden/>
              </w:rPr>
              <w:fldChar w:fldCharType="begin"/>
            </w:r>
            <w:r w:rsidR="00D72FE2">
              <w:rPr>
                <w:noProof/>
                <w:webHidden/>
              </w:rPr>
              <w:instrText xml:space="preserve"> PAGEREF _Toc112832738 \h </w:instrText>
            </w:r>
            <w:r w:rsidR="00D72FE2">
              <w:rPr>
                <w:noProof/>
                <w:webHidden/>
              </w:rPr>
            </w:r>
            <w:r w:rsidR="00D72FE2">
              <w:rPr>
                <w:noProof/>
                <w:webHidden/>
              </w:rPr>
              <w:fldChar w:fldCharType="separate"/>
            </w:r>
            <w:r>
              <w:rPr>
                <w:noProof/>
                <w:webHidden/>
              </w:rPr>
              <w:t>29</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39" w:history="1">
            <w:r w:rsidR="00D72FE2" w:rsidRPr="00C9609B">
              <w:rPr>
                <w:rStyle w:val="Enlla"/>
                <w:rFonts w:cs="Arial"/>
                <w:noProof/>
              </w:rPr>
              <w:t>Onzena. Examen de les ofertes</w:t>
            </w:r>
            <w:r w:rsidR="00D72FE2">
              <w:rPr>
                <w:noProof/>
                <w:webHidden/>
              </w:rPr>
              <w:tab/>
            </w:r>
            <w:r w:rsidR="00D72FE2">
              <w:rPr>
                <w:noProof/>
                <w:webHidden/>
              </w:rPr>
              <w:fldChar w:fldCharType="begin"/>
            </w:r>
            <w:r w:rsidR="00D72FE2">
              <w:rPr>
                <w:noProof/>
                <w:webHidden/>
              </w:rPr>
              <w:instrText xml:space="preserve"> PAGEREF _Toc112832739 \h </w:instrText>
            </w:r>
            <w:r w:rsidR="00D72FE2">
              <w:rPr>
                <w:noProof/>
                <w:webHidden/>
              </w:rPr>
            </w:r>
            <w:r w:rsidR="00D72FE2">
              <w:rPr>
                <w:noProof/>
                <w:webHidden/>
              </w:rPr>
              <w:fldChar w:fldCharType="separate"/>
            </w:r>
            <w:r>
              <w:rPr>
                <w:noProof/>
                <w:webHidden/>
              </w:rPr>
              <w:t>32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0" w:history="1">
            <w:r w:rsidR="00D72FE2" w:rsidRPr="00C9609B">
              <w:rPr>
                <w:rStyle w:val="Enlla"/>
                <w:rFonts w:cs="Arial"/>
                <w:noProof/>
              </w:rPr>
              <w:t>Dotzena. Determinació de l’oferta econòmicament més avantatjosa</w:t>
            </w:r>
            <w:r w:rsidR="00D72FE2">
              <w:rPr>
                <w:noProof/>
                <w:webHidden/>
              </w:rPr>
              <w:tab/>
            </w:r>
            <w:r w:rsidR="00D72FE2">
              <w:rPr>
                <w:noProof/>
                <w:webHidden/>
              </w:rPr>
              <w:fldChar w:fldCharType="begin"/>
            </w:r>
            <w:r w:rsidR="00D72FE2">
              <w:rPr>
                <w:noProof/>
                <w:webHidden/>
              </w:rPr>
              <w:instrText xml:space="preserve"> PAGEREF _Toc112832740 \h </w:instrText>
            </w:r>
            <w:r w:rsidR="00D72FE2">
              <w:rPr>
                <w:noProof/>
                <w:webHidden/>
              </w:rPr>
            </w:r>
            <w:r w:rsidR="00D72FE2">
              <w:rPr>
                <w:noProof/>
                <w:webHidden/>
              </w:rPr>
              <w:fldChar w:fldCharType="separate"/>
            </w:r>
            <w:r>
              <w:rPr>
                <w:noProof/>
                <w:webHidden/>
              </w:rPr>
              <w:t>33</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1" w:history="1">
            <w:r w:rsidR="00D72FE2" w:rsidRPr="00C9609B">
              <w:rPr>
                <w:rStyle w:val="Enlla"/>
                <w:rFonts w:cs="Arial"/>
                <w:noProof/>
              </w:rPr>
              <w:t>Tretzena. Classificació de les ofertes i requeriment de documentació previ a l’adjudicació</w:t>
            </w:r>
            <w:r w:rsidR="00D72FE2">
              <w:rPr>
                <w:noProof/>
                <w:webHidden/>
              </w:rPr>
              <w:tab/>
            </w:r>
            <w:r w:rsidR="00D72FE2">
              <w:rPr>
                <w:noProof/>
                <w:webHidden/>
              </w:rPr>
              <w:fldChar w:fldCharType="begin"/>
            </w:r>
            <w:r w:rsidR="00D72FE2">
              <w:rPr>
                <w:noProof/>
                <w:webHidden/>
              </w:rPr>
              <w:instrText xml:space="preserve"> PAGEREF _Toc112832741 \h </w:instrText>
            </w:r>
            <w:r w:rsidR="00D72FE2">
              <w:rPr>
                <w:noProof/>
                <w:webHidden/>
              </w:rPr>
            </w:r>
            <w:r w:rsidR="00D72FE2">
              <w:rPr>
                <w:noProof/>
                <w:webHidden/>
              </w:rPr>
              <w:fldChar w:fldCharType="separate"/>
            </w:r>
            <w:r>
              <w:rPr>
                <w:noProof/>
                <w:webHidden/>
              </w:rPr>
              <w:t>35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2" w:history="1">
            <w:r w:rsidR="00D72FE2" w:rsidRPr="00C9609B">
              <w:rPr>
                <w:rStyle w:val="Enlla"/>
                <w:rFonts w:cs="Arial"/>
                <w:noProof/>
              </w:rPr>
              <w:t>Catorzena. Garantia definitiva</w:t>
            </w:r>
            <w:r w:rsidR="00D72FE2">
              <w:rPr>
                <w:noProof/>
                <w:webHidden/>
              </w:rPr>
              <w:tab/>
            </w:r>
            <w:r w:rsidR="00D72FE2">
              <w:rPr>
                <w:noProof/>
                <w:webHidden/>
              </w:rPr>
              <w:fldChar w:fldCharType="begin"/>
            </w:r>
            <w:r w:rsidR="00D72FE2">
              <w:rPr>
                <w:noProof/>
                <w:webHidden/>
              </w:rPr>
              <w:instrText xml:space="preserve"> PAGEREF _Toc112832742 \h </w:instrText>
            </w:r>
            <w:r w:rsidR="00D72FE2">
              <w:rPr>
                <w:noProof/>
                <w:webHidden/>
              </w:rPr>
            </w:r>
            <w:r w:rsidR="00D72FE2">
              <w:rPr>
                <w:noProof/>
                <w:webHidden/>
              </w:rPr>
              <w:fldChar w:fldCharType="separate"/>
            </w:r>
            <w:r>
              <w:rPr>
                <w:noProof/>
                <w:webHidden/>
              </w:rPr>
              <w:t>37</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3" w:history="1">
            <w:r w:rsidR="00D72FE2" w:rsidRPr="00C9609B">
              <w:rPr>
                <w:rStyle w:val="Enlla"/>
                <w:rFonts w:cs="Arial"/>
                <w:noProof/>
              </w:rPr>
              <w:t>Quinzena. Decisió de no adjudicar o subscriure el contracte i desistiment</w:t>
            </w:r>
            <w:r w:rsidR="00D72FE2">
              <w:rPr>
                <w:noProof/>
                <w:webHidden/>
              </w:rPr>
              <w:tab/>
            </w:r>
            <w:r w:rsidR="00D72FE2">
              <w:rPr>
                <w:noProof/>
                <w:webHidden/>
              </w:rPr>
              <w:fldChar w:fldCharType="begin"/>
            </w:r>
            <w:r w:rsidR="00D72FE2">
              <w:rPr>
                <w:noProof/>
                <w:webHidden/>
              </w:rPr>
              <w:instrText xml:space="preserve"> PAGEREF _Toc112832743 \h </w:instrText>
            </w:r>
            <w:r w:rsidR="00D72FE2">
              <w:rPr>
                <w:noProof/>
                <w:webHidden/>
              </w:rPr>
            </w:r>
            <w:r w:rsidR="00D72FE2">
              <w:rPr>
                <w:noProof/>
                <w:webHidden/>
              </w:rPr>
              <w:fldChar w:fldCharType="separate"/>
            </w:r>
            <w:r>
              <w:rPr>
                <w:noProof/>
                <w:webHidden/>
              </w:rPr>
              <w:t>37</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4" w:history="1">
            <w:r w:rsidR="00D72FE2" w:rsidRPr="00C9609B">
              <w:rPr>
                <w:rStyle w:val="Enlla"/>
                <w:rFonts w:cs="Arial"/>
                <w:noProof/>
              </w:rPr>
              <w:t>Setzena. Adjudicació del contracte</w:t>
            </w:r>
            <w:r w:rsidR="00D72FE2">
              <w:rPr>
                <w:noProof/>
                <w:webHidden/>
              </w:rPr>
              <w:tab/>
            </w:r>
            <w:r w:rsidR="00D72FE2">
              <w:rPr>
                <w:noProof/>
                <w:webHidden/>
              </w:rPr>
              <w:fldChar w:fldCharType="begin"/>
            </w:r>
            <w:r w:rsidR="00D72FE2">
              <w:rPr>
                <w:noProof/>
                <w:webHidden/>
              </w:rPr>
              <w:instrText xml:space="preserve"> PAGEREF _Toc112832744 \h </w:instrText>
            </w:r>
            <w:r w:rsidR="00D72FE2">
              <w:rPr>
                <w:noProof/>
                <w:webHidden/>
              </w:rPr>
            </w:r>
            <w:r w:rsidR="00D72FE2">
              <w:rPr>
                <w:noProof/>
                <w:webHidden/>
              </w:rPr>
              <w:fldChar w:fldCharType="separate"/>
            </w:r>
            <w:r>
              <w:rPr>
                <w:noProof/>
                <w:webHidden/>
              </w:rPr>
              <w:t>37</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5" w:history="1">
            <w:r w:rsidR="00D72FE2" w:rsidRPr="00C9609B">
              <w:rPr>
                <w:rStyle w:val="Enlla"/>
                <w:rFonts w:cs="Arial"/>
                <w:noProof/>
              </w:rPr>
              <w:t>Dissetena. Formalització i perfecció del contracte</w:t>
            </w:r>
            <w:r w:rsidR="00D72FE2">
              <w:rPr>
                <w:noProof/>
                <w:webHidden/>
              </w:rPr>
              <w:tab/>
            </w:r>
            <w:r w:rsidR="00D72FE2">
              <w:rPr>
                <w:noProof/>
                <w:webHidden/>
              </w:rPr>
              <w:fldChar w:fldCharType="begin"/>
            </w:r>
            <w:r w:rsidR="00D72FE2">
              <w:rPr>
                <w:noProof/>
                <w:webHidden/>
              </w:rPr>
              <w:instrText xml:space="preserve"> PAGEREF _Toc112832745 \h </w:instrText>
            </w:r>
            <w:r w:rsidR="00D72FE2">
              <w:rPr>
                <w:noProof/>
                <w:webHidden/>
              </w:rPr>
            </w:r>
            <w:r w:rsidR="00D72FE2">
              <w:rPr>
                <w:noProof/>
                <w:webHidden/>
              </w:rPr>
              <w:fldChar w:fldCharType="separate"/>
            </w:r>
            <w:r>
              <w:rPr>
                <w:noProof/>
                <w:webHidden/>
              </w:rPr>
              <w:t>38</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46" w:history="1">
            <w:r w:rsidR="00D72FE2" w:rsidRPr="00C9609B">
              <w:rPr>
                <w:rStyle w:val="Enlla"/>
                <w:rFonts w:cs="Arial"/>
                <w:noProof/>
              </w:rPr>
              <w:t>III. DISPOSICIONS RELATIVES A L’EXECUCIÓ DEL CONTRACTE</w:t>
            </w:r>
            <w:r w:rsidR="00D72FE2">
              <w:rPr>
                <w:noProof/>
                <w:webHidden/>
              </w:rPr>
              <w:tab/>
            </w:r>
            <w:r w:rsidR="00D72FE2">
              <w:rPr>
                <w:noProof/>
                <w:webHidden/>
              </w:rPr>
              <w:fldChar w:fldCharType="begin"/>
            </w:r>
            <w:r w:rsidR="00D72FE2">
              <w:rPr>
                <w:noProof/>
                <w:webHidden/>
              </w:rPr>
              <w:instrText xml:space="preserve"> PAGEREF _Toc112832746 \h </w:instrText>
            </w:r>
            <w:r w:rsidR="00D72FE2">
              <w:rPr>
                <w:noProof/>
                <w:webHidden/>
              </w:rPr>
            </w:r>
            <w:r w:rsidR="00D72FE2">
              <w:rPr>
                <w:noProof/>
                <w:webHidden/>
              </w:rPr>
              <w:fldChar w:fldCharType="separate"/>
            </w:r>
            <w:r>
              <w:rPr>
                <w:noProof/>
                <w:webHidden/>
              </w:rPr>
              <w:t>38</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7" w:history="1">
            <w:r w:rsidR="00D72FE2" w:rsidRPr="00C9609B">
              <w:rPr>
                <w:rStyle w:val="Enlla"/>
                <w:rFonts w:cs="Arial"/>
                <w:noProof/>
              </w:rPr>
              <w:t>Divuitena. Condicions especials d’execució</w:t>
            </w:r>
            <w:r w:rsidR="00D72FE2">
              <w:rPr>
                <w:noProof/>
                <w:webHidden/>
              </w:rPr>
              <w:tab/>
            </w:r>
            <w:r w:rsidR="00D72FE2">
              <w:rPr>
                <w:noProof/>
                <w:webHidden/>
              </w:rPr>
              <w:fldChar w:fldCharType="begin"/>
            </w:r>
            <w:r w:rsidR="00D72FE2">
              <w:rPr>
                <w:noProof/>
                <w:webHidden/>
              </w:rPr>
              <w:instrText xml:space="preserve"> PAGEREF _Toc112832747 \h </w:instrText>
            </w:r>
            <w:r w:rsidR="00D72FE2">
              <w:rPr>
                <w:noProof/>
                <w:webHidden/>
              </w:rPr>
            </w:r>
            <w:r w:rsidR="00D72FE2">
              <w:rPr>
                <w:noProof/>
                <w:webHidden/>
              </w:rPr>
              <w:fldChar w:fldCharType="separate"/>
            </w:r>
            <w:r>
              <w:rPr>
                <w:noProof/>
                <w:webHidden/>
              </w:rPr>
              <w:t>38</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8" w:history="1">
            <w:r w:rsidR="00D72FE2" w:rsidRPr="00C9609B">
              <w:rPr>
                <w:rStyle w:val="Enlla"/>
                <w:rFonts w:cs="Arial"/>
                <w:noProof/>
              </w:rPr>
              <w:t>Dinovena. Execució i supervisió dels serveis</w:t>
            </w:r>
            <w:r w:rsidR="00D72FE2">
              <w:rPr>
                <w:noProof/>
                <w:webHidden/>
              </w:rPr>
              <w:tab/>
            </w:r>
            <w:r w:rsidR="00D72FE2">
              <w:rPr>
                <w:noProof/>
                <w:webHidden/>
              </w:rPr>
              <w:fldChar w:fldCharType="begin"/>
            </w:r>
            <w:r w:rsidR="00D72FE2">
              <w:rPr>
                <w:noProof/>
                <w:webHidden/>
              </w:rPr>
              <w:instrText xml:space="preserve"> PAGEREF _Toc112832748 \h </w:instrText>
            </w:r>
            <w:r w:rsidR="00D72FE2">
              <w:rPr>
                <w:noProof/>
                <w:webHidden/>
              </w:rPr>
            </w:r>
            <w:r w:rsidR="00D72FE2">
              <w:rPr>
                <w:noProof/>
                <w:webHidden/>
              </w:rPr>
              <w:fldChar w:fldCharType="separate"/>
            </w:r>
            <w:r>
              <w:rPr>
                <w:noProof/>
                <w:webHidden/>
              </w:rPr>
              <w:t>38</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49" w:history="1">
            <w:r w:rsidR="00D72FE2" w:rsidRPr="00C9609B">
              <w:rPr>
                <w:rStyle w:val="Enlla"/>
                <w:rFonts w:cs="Arial"/>
                <w:noProof/>
              </w:rPr>
              <w:t>Vintena. Programa de treball</w:t>
            </w:r>
            <w:r w:rsidR="00D72FE2">
              <w:rPr>
                <w:noProof/>
                <w:webHidden/>
              </w:rPr>
              <w:tab/>
            </w:r>
            <w:r w:rsidR="00D72FE2">
              <w:rPr>
                <w:noProof/>
                <w:webHidden/>
              </w:rPr>
              <w:fldChar w:fldCharType="begin"/>
            </w:r>
            <w:r w:rsidR="00D72FE2">
              <w:rPr>
                <w:noProof/>
                <w:webHidden/>
              </w:rPr>
              <w:instrText xml:space="preserve"> PAGEREF _Toc112832749 \h </w:instrText>
            </w:r>
            <w:r w:rsidR="00D72FE2">
              <w:rPr>
                <w:noProof/>
                <w:webHidden/>
              </w:rPr>
            </w:r>
            <w:r w:rsidR="00D72FE2">
              <w:rPr>
                <w:noProof/>
                <w:webHidden/>
              </w:rPr>
              <w:fldChar w:fldCharType="separate"/>
            </w:r>
            <w:r>
              <w:rPr>
                <w:noProof/>
                <w:webHidden/>
              </w:rPr>
              <w:t>38</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0" w:history="1">
            <w:r w:rsidR="00D72FE2" w:rsidRPr="00C9609B">
              <w:rPr>
                <w:rStyle w:val="Enlla"/>
                <w:rFonts w:cs="Arial"/>
                <w:noProof/>
              </w:rPr>
              <w:t>Vint-i-unena. Compliment de terminis i correcta execució del contracte</w:t>
            </w:r>
            <w:r w:rsidR="00D72FE2">
              <w:rPr>
                <w:noProof/>
                <w:webHidden/>
              </w:rPr>
              <w:tab/>
            </w:r>
            <w:r w:rsidR="00D72FE2">
              <w:rPr>
                <w:noProof/>
                <w:webHidden/>
              </w:rPr>
              <w:fldChar w:fldCharType="begin"/>
            </w:r>
            <w:r w:rsidR="00D72FE2">
              <w:rPr>
                <w:noProof/>
                <w:webHidden/>
              </w:rPr>
              <w:instrText xml:space="preserve"> PAGEREF _Toc112832750 \h </w:instrText>
            </w:r>
            <w:r w:rsidR="00D72FE2">
              <w:rPr>
                <w:noProof/>
                <w:webHidden/>
              </w:rPr>
            </w:r>
            <w:r w:rsidR="00D72FE2">
              <w:rPr>
                <w:noProof/>
                <w:webHidden/>
              </w:rPr>
              <w:fldChar w:fldCharType="separate"/>
            </w:r>
            <w:r>
              <w:rPr>
                <w:noProof/>
                <w:webHidden/>
              </w:rPr>
              <w:t>39</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1" w:history="1">
            <w:r w:rsidR="00D72FE2" w:rsidRPr="00C9609B">
              <w:rPr>
                <w:rStyle w:val="Enlla"/>
                <w:rFonts w:cs="Arial"/>
                <w:noProof/>
              </w:rPr>
              <w:t>Vint-dosena. Persona responsable del contracte</w:t>
            </w:r>
            <w:r w:rsidR="00D72FE2">
              <w:rPr>
                <w:noProof/>
                <w:webHidden/>
              </w:rPr>
              <w:tab/>
            </w:r>
            <w:r w:rsidR="00D72FE2">
              <w:rPr>
                <w:noProof/>
                <w:webHidden/>
              </w:rPr>
              <w:fldChar w:fldCharType="begin"/>
            </w:r>
            <w:r w:rsidR="00D72FE2">
              <w:rPr>
                <w:noProof/>
                <w:webHidden/>
              </w:rPr>
              <w:instrText xml:space="preserve"> PAGEREF _Toc112832751 \h </w:instrText>
            </w:r>
            <w:r w:rsidR="00D72FE2">
              <w:rPr>
                <w:noProof/>
                <w:webHidden/>
              </w:rPr>
            </w:r>
            <w:r w:rsidR="00D72FE2">
              <w:rPr>
                <w:noProof/>
                <w:webHidden/>
              </w:rPr>
              <w:fldChar w:fldCharType="separate"/>
            </w:r>
            <w:r>
              <w:rPr>
                <w:noProof/>
                <w:webHidden/>
              </w:rPr>
              <w:t>40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2" w:history="1">
            <w:r w:rsidR="00D72FE2" w:rsidRPr="00C9609B">
              <w:rPr>
                <w:rStyle w:val="Enlla"/>
                <w:rFonts w:cs="Arial"/>
                <w:noProof/>
              </w:rPr>
              <w:t>Vint-i-tresena. Resolució d’incidències</w:t>
            </w:r>
            <w:r w:rsidR="00D72FE2">
              <w:rPr>
                <w:noProof/>
                <w:webHidden/>
              </w:rPr>
              <w:tab/>
            </w:r>
            <w:r w:rsidR="00D72FE2">
              <w:rPr>
                <w:noProof/>
                <w:webHidden/>
              </w:rPr>
              <w:fldChar w:fldCharType="begin"/>
            </w:r>
            <w:r w:rsidR="00D72FE2">
              <w:rPr>
                <w:noProof/>
                <w:webHidden/>
              </w:rPr>
              <w:instrText xml:space="preserve"> PAGEREF _Toc112832752 \h </w:instrText>
            </w:r>
            <w:r w:rsidR="00D72FE2">
              <w:rPr>
                <w:noProof/>
                <w:webHidden/>
              </w:rPr>
            </w:r>
            <w:r w:rsidR="00D72FE2">
              <w:rPr>
                <w:noProof/>
                <w:webHidden/>
              </w:rPr>
              <w:fldChar w:fldCharType="separate"/>
            </w:r>
            <w:r>
              <w:rPr>
                <w:noProof/>
                <w:webHidden/>
              </w:rPr>
              <w:t>40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3" w:history="1">
            <w:r w:rsidR="00D72FE2" w:rsidRPr="00C9609B">
              <w:rPr>
                <w:rStyle w:val="Enlla"/>
                <w:rFonts w:cs="Arial"/>
                <w:noProof/>
              </w:rPr>
              <w:t>Vint-i-quatrena. Resolució de dubtes tècnics interpretatius</w:t>
            </w:r>
            <w:r w:rsidR="00D72FE2">
              <w:rPr>
                <w:noProof/>
                <w:webHidden/>
              </w:rPr>
              <w:tab/>
            </w:r>
            <w:r w:rsidR="00D72FE2">
              <w:rPr>
                <w:noProof/>
                <w:webHidden/>
              </w:rPr>
              <w:fldChar w:fldCharType="begin"/>
            </w:r>
            <w:r w:rsidR="00D72FE2">
              <w:rPr>
                <w:noProof/>
                <w:webHidden/>
              </w:rPr>
              <w:instrText xml:space="preserve"> PAGEREF _Toc112832753 \h </w:instrText>
            </w:r>
            <w:r w:rsidR="00D72FE2">
              <w:rPr>
                <w:noProof/>
                <w:webHidden/>
              </w:rPr>
            </w:r>
            <w:r w:rsidR="00D72FE2">
              <w:rPr>
                <w:noProof/>
                <w:webHidden/>
              </w:rPr>
              <w:fldChar w:fldCharType="separate"/>
            </w:r>
            <w:r>
              <w:rPr>
                <w:noProof/>
                <w:webHidden/>
              </w:rPr>
              <w:t>40</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54" w:history="1">
            <w:r w:rsidR="00D72FE2" w:rsidRPr="00C9609B">
              <w:rPr>
                <w:rStyle w:val="Enlla"/>
                <w:rFonts w:cs="Arial"/>
                <w:noProof/>
              </w:rPr>
              <w:t>IV. DISPOSICIONS RELATIVES ALS DRETS I OBLIGACIONS DE LES PARTS</w:t>
            </w:r>
            <w:r w:rsidR="00D72FE2">
              <w:rPr>
                <w:noProof/>
                <w:webHidden/>
              </w:rPr>
              <w:tab/>
            </w:r>
            <w:r w:rsidR="00D72FE2">
              <w:rPr>
                <w:noProof/>
                <w:webHidden/>
              </w:rPr>
              <w:fldChar w:fldCharType="begin"/>
            </w:r>
            <w:r w:rsidR="00D72FE2">
              <w:rPr>
                <w:noProof/>
                <w:webHidden/>
              </w:rPr>
              <w:instrText xml:space="preserve"> PAGEREF _Toc112832754 \h </w:instrText>
            </w:r>
            <w:r w:rsidR="00D72FE2">
              <w:rPr>
                <w:noProof/>
                <w:webHidden/>
              </w:rPr>
            </w:r>
            <w:r w:rsidR="00D72FE2">
              <w:rPr>
                <w:noProof/>
                <w:webHidden/>
              </w:rPr>
              <w:fldChar w:fldCharType="separate"/>
            </w:r>
            <w:r>
              <w:rPr>
                <w:noProof/>
                <w:webHidden/>
              </w:rPr>
              <w:t>40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5" w:history="1">
            <w:r w:rsidR="00D72FE2" w:rsidRPr="00C9609B">
              <w:rPr>
                <w:rStyle w:val="Enlla"/>
                <w:rFonts w:cs="Arial"/>
                <w:noProof/>
              </w:rPr>
              <w:t>Vint-i-cinquena. Abonaments a l’empresa contractista</w:t>
            </w:r>
            <w:r w:rsidR="00D72FE2">
              <w:rPr>
                <w:noProof/>
                <w:webHidden/>
              </w:rPr>
              <w:tab/>
            </w:r>
            <w:r w:rsidR="00D72FE2">
              <w:rPr>
                <w:noProof/>
                <w:webHidden/>
              </w:rPr>
              <w:fldChar w:fldCharType="begin"/>
            </w:r>
            <w:r w:rsidR="00D72FE2">
              <w:rPr>
                <w:noProof/>
                <w:webHidden/>
              </w:rPr>
              <w:instrText xml:space="preserve"> PAGEREF _Toc112832755 \h </w:instrText>
            </w:r>
            <w:r w:rsidR="00D72FE2">
              <w:rPr>
                <w:noProof/>
                <w:webHidden/>
              </w:rPr>
            </w:r>
            <w:r w:rsidR="00D72FE2">
              <w:rPr>
                <w:noProof/>
                <w:webHidden/>
              </w:rPr>
              <w:fldChar w:fldCharType="separate"/>
            </w:r>
            <w:r>
              <w:rPr>
                <w:noProof/>
                <w:webHidden/>
              </w:rPr>
              <w:t>40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6" w:history="1">
            <w:r w:rsidR="00D72FE2" w:rsidRPr="00C9609B">
              <w:rPr>
                <w:rStyle w:val="Enlla"/>
                <w:rFonts w:cs="Arial"/>
                <w:noProof/>
              </w:rPr>
              <w:t>Vint-i-sisena. Responsabilitat de l’empresa contractista</w:t>
            </w:r>
            <w:r w:rsidR="00D72FE2">
              <w:rPr>
                <w:noProof/>
                <w:webHidden/>
              </w:rPr>
              <w:tab/>
            </w:r>
            <w:r w:rsidR="00D72FE2">
              <w:rPr>
                <w:noProof/>
                <w:webHidden/>
              </w:rPr>
              <w:fldChar w:fldCharType="begin"/>
            </w:r>
            <w:r w:rsidR="00D72FE2">
              <w:rPr>
                <w:noProof/>
                <w:webHidden/>
              </w:rPr>
              <w:instrText xml:space="preserve"> PAGEREF _Toc112832756 \h </w:instrText>
            </w:r>
            <w:r w:rsidR="00D72FE2">
              <w:rPr>
                <w:noProof/>
                <w:webHidden/>
              </w:rPr>
            </w:r>
            <w:r w:rsidR="00D72FE2">
              <w:rPr>
                <w:noProof/>
                <w:webHidden/>
              </w:rPr>
              <w:fldChar w:fldCharType="separate"/>
            </w:r>
            <w:r>
              <w:rPr>
                <w:noProof/>
                <w:webHidden/>
              </w:rPr>
              <w:t>42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7" w:history="1">
            <w:r w:rsidR="00D72FE2" w:rsidRPr="00C9609B">
              <w:rPr>
                <w:rStyle w:val="Enlla"/>
                <w:rFonts w:cs="Arial"/>
                <w:noProof/>
                <w:snapToGrid w:val="0"/>
              </w:rPr>
              <w:t>Vint-i-setena</w:t>
            </w:r>
            <w:r w:rsidR="00D72FE2" w:rsidRPr="00C9609B">
              <w:rPr>
                <w:rStyle w:val="Enlla"/>
                <w:rFonts w:cs="Arial"/>
                <w:noProof/>
              </w:rPr>
              <w:t>. Altres obligacions de l’empresa contractista</w:t>
            </w:r>
            <w:r w:rsidR="00D72FE2">
              <w:rPr>
                <w:noProof/>
                <w:webHidden/>
              </w:rPr>
              <w:tab/>
            </w:r>
            <w:r w:rsidR="00D72FE2">
              <w:rPr>
                <w:noProof/>
                <w:webHidden/>
              </w:rPr>
              <w:fldChar w:fldCharType="begin"/>
            </w:r>
            <w:r w:rsidR="00D72FE2">
              <w:rPr>
                <w:noProof/>
                <w:webHidden/>
              </w:rPr>
              <w:instrText xml:space="preserve"> PAGEREF _Toc112832757 \h </w:instrText>
            </w:r>
            <w:r w:rsidR="00D72FE2">
              <w:rPr>
                <w:noProof/>
                <w:webHidden/>
              </w:rPr>
            </w:r>
            <w:r w:rsidR="00D72FE2">
              <w:rPr>
                <w:noProof/>
                <w:webHidden/>
              </w:rPr>
              <w:fldChar w:fldCharType="separate"/>
            </w:r>
            <w:r>
              <w:rPr>
                <w:noProof/>
                <w:webHidden/>
              </w:rPr>
              <w:t>42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8" w:history="1">
            <w:r w:rsidR="00D72FE2" w:rsidRPr="00C9609B">
              <w:rPr>
                <w:rStyle w:val="Enlla"/>
                <w:rFonts w:cs="Arial"/>
                <w:noProof/>
              </w:rPr>
              <w:t>Vint-i-vuitena. Prerrogatives de l’Administració</w:t>
            </w:r>
            <w:r w:rsidR="00D72FE2">
              <w:rPr>
                <w:noProof/>
                <w:webHidden/>
              </w:rPr>
              <w:tab/>
            </w:r>
            <w:r w:rsidR="00D72FE2">
              <w:rPr>
                <w:noProof/>
                <w:webHidden/>
              </w:rPr>
              <w:fldChar w:fldCharType="begin"/>
            </w:r>
            <w:r w:rsidR="00D72FE2">
              <w:rPr>
                <w:noProof/>
                <w:webHidden/>
              </w:rPr>
              <w:instrText xml:space="preserve"> PAGEREF _Toc112832758 \h </w:instrText>
            </w:r>
            <w:r w:rsidR="00D72FE2">
              <w:rPr>
                <w:noProof/>
                <w:webHidden/>
              </w:rPr>
            </w:r>
            <w:r w:rsidR="00D72FE2">
              <w:rPr>
                <w:noProof/>
                <w:webHidden/>
              </w:rPr>
              <w:fldChar w:fldCharType="separate"/>
            </w:r>
            <w:r>
              <w:rPr>
                <w:noProof/>
                <w:webHidden/>
              </w:rPr>
              <w:t>45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59" w:history="1">
            <w:r w:rsidR="00D72FE2" w:rsidRPr="00C9609B">
              <w:rPr>
                <w:rStyle w:val="Enlla"/>
                <w:rFonts w:cs="Arial"/>
                <w:noProof/>
              </w:rPr>
              <w:t>Vint-i-novena. Modificació del contracte</w:t>
            </w:r>
            <w:r w:rsidR="00D72FE2">
              <w:rPr>
                <w:noProof/>
                <w:webHidden/>
              </w:rPr>
              <w:tab/>
            </w:r>
            <w:r w:rsidR="00D72FE2">
              <w:rPr>
                <w:noProof/>
                <w:webHidden/>
              </w:rPr>
              <w:fldChar w:fldCharType="begin"/>
            </w:r>
            <w:r w:rsidR="00D72FE2">
              <w:rPr>
                <w:noProof/>
                <w:webHidden/>
              </w:rPr>
              <w:instrText xml:space="preserve"> PAGEREF _Toc112832759 \h </w:instrText>
            </w:r>
            <w:r w:rsidR="00D72FE2">
              <w:rPr>
                <w:noProof/>
                <w:webHidden/>
              </w:rPr>
            </w:r>
            <w:r w:rsidR="00D72FE2">
              <w:rPr>
                <w:noProof/>
                <w:webHidden/>
              </w:rPr>
              <w:fldChar w:fldCharType="separate"/>
            </w:r>
            <w:r>
              <w:rPr>
                <w:noProof/>
                <w:webHidden/>
              </w:rPr>
              <w:t>45</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0" w:history="1">
            <w:r w:rsidR="00D72FE2" w:rsidRPr="00C9609B">
              <w:rPr>
                <w:rStyle w:val="Enlla"/>
                <w:rFonts w:cs="Arial"/>
                <w:noProof/>
              </w:rPr>
              <w:t>Trentena. Suspensió del contracte</w:t>
            </w:r>
            <w:r w:rsidR="00D72FE2">
              <w:rPr>
                <w:noProof/>
                <w:webHidden/>
              </w:rPr>
              <w:tab/>
            </w:r>
            <w:r w:rsidR="00D72FE2">
              <w:rPr>
                <w:noProof/>
                <w:webHidden/>
              </w:rPr>
              <w:fldChar w:fldCharType="begin"/>
            </w:r>
            <w:r w:rsidR="00D72FE2">
              <w:rPr>
                <w:noProof/>
                <w:webHidden/>
              </w:rPr>
              <w:instrText xml:space="preserve"> PAGEREF _Toc112832760 \h </w:instrText>
            </w:r>
            <w:r w:rsidR="00D72FE2">
              <w:rPr>
                <w:noProof/>
                <w:webHidden/>
              </w:rPr>
            </w:r>
            <w:r w:rsidR="00D72FE2">
              <w:rPr>
                <w:noProof/>
                <w:webHidden/>
              </w:rPr>
              <w:fldChar w:fldCharType="separate"/>
            </w:r>
            <w:r>
              <w:rPr>
                <w:noProof/>
                <w:webHidden/>
              </w:rPr>
              <w:t>46</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61" w:history="1">
            <w:r w:rsidR="00D72FE2" w:rsidRPr="00C9609B">
              <w:rPr>
                <w:rStyle w:val="Enlla"/>
                <w:rFonts w:cs="Arial"/>
                <w:noProof/>
              </w:rPr>
              <w:t>V. DISPOSICIONS RELATIVES A LA SUCCESSIÓ, CESSIÓ, LA SUBCONTRACTACIÓ I LA REVISIÓ DE PREUS DEL CONTRACTE</w:t>
            </w:r>
            <w:r w:rsidR="00D72FE2">
              <w:rPr>
                <w:noProof/>
                <w:webHidden/>
              </w:rPr>
              <w:tab/>
            </w:r>
            <w:r w:rsidR="00D72FE2">
              <w:rPr>
                <w:noProof/>
                <w:webHidden/>
              </w:rPr>
              <w:fldChar w:fldCharType="begin"/>
            </w:r>
            <w:r w:rsidR="00D72FE2">
              <w:rPr>
                <w:noProof/>
                <w:webHidden/>
              </w:rPr>
              <w:instrText xml:space="preserve"> PAGEREF _Toc112832761 \h </w:instrText>
            </w:r>
            <w:r w:rsidR="00D72FE2">
              <w:rPr>
                <w:noProof/>
                <w:webHidden/>
              </w:rPr>
            </w:r>
            <w:r w:rsidR="00D72FE2">
              <w:rPr>
                <w:noProof/>
                <w:webHidden/>
              </w:rPr>
              <w:fldChar w:fldCharType="separate"/>
            </w:r>
            <w:r>
              <w:rPr>
                <w:noProof/>
                <w:webHidden/>
              </w:rPr>
              <w:t>47</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2" w:history="1">
            <w:r w:rsidR="00D72FE2" w:rsidRPr="00C9609B">
              <w:rPr>
                <w:rStyle w:val="Enlla"/>
                <w:rFonts w:cs="Arial"/>
                <w:noProof/>
              </w:rPr>
              <w:t>Trenta-unena. Succesió i Cessió del contracte</w:t>
            </w:r>
            <w:r w:rsidR="00D72FE2">
              <w:rPr>
                <w:noProof/>
                <w:webHidden/>
              </w:rPr>
              <w:tab/>
            </w:r>
            <w:r w:rsidR="00D72FE2">
              <w:rPr>
                <w:noProof/>
                <w:webHidden/>
              </w:rPr>
              <w:fldChar w:fldCharType="begin"/>
            </w:r>
            <w:r w:rsidR="00D72FE2">
              <w:rPr>
                <w:noProof/>
                <w:webHidden/>
              </w:rPr>
              <w:instrText xml:space="preserve"> PAGEREF _Toc112832762 \h </w:instrText>
            </w:r>
            <w:r w:rsidR="00D72FE2">
              <w:rPr>
                <w:noProof/>
                <w:webHidden/>
              </w:rPr>
            </w:r>
            <w:r w:rsidR="00D72FE2">
              <w:rPr>
                <w:noProof/>
                <w:webHidden/>
              </w:rPr>
              <w:fldChar w:fldCharType="separate"/>
            </w:r>
            <w:r>
              <w:rPr>
                <w:noProof/>
                <w:webHidden/>
              </w:rPr>
              <w:t>47</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3" w:history="1">
            <w:r w:rsidR="00D72FE2" w:rsidRPr="00C9609B">
              <w:rPr>
                <w:rStyle w:val="Enlla"/>
                <w:rFonts w:cs="Arial"/>
                <w:noProof/>
              </w:rPr>
              <w:t>Trenta-dosena. Subcontractació</w:t>
            </w:r>
            <w:r w:rsidR="00D72FE2">
              <w:rPr>
                <w:noProof/>
                <w:webHidden/>
              </w:rPr>
              <w:tab/>
            </w:r>
            <w:r w:rsidR="00D72FE2">
              <w:rPr>
                <w:noProof/>
                <w:webHidden/>
              </w:rPr>
              <w:fldChar w:fldCharType="begin"/>
            </w:r>
            <w:r w:rsidR="00D72FE2">
              <w:rPr>
                <w:noProof/>
                <w:webHidden/>
              </w:rPr>
              <w:instrText xml:space="preserve"> PAGEREF _Toc112832763 \h </w:instrText>
            </w:r>
            <w:r w:rsidR="00D72FE2">
              <w:rPr>
                <w:noProof/>
                <w:webHidden/>
              </w:rPr>
            </w:r>
            <w:r w:rsidR="00D72FE2">
              <w:rPr>
                <w:noProof/>
                <w:webHidden/>
              </w:rPr>
              <w:fldChar w:fldCharType="separate"/>
            </w:r>
            <w:r>
              <w:rPr>
                <w:noProof/>
                <w:webHidden/>
              </w:rPr>
              <w:t>48</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4" w:history="1">
            <w:r w:rsidR="00D72FE2" w:rsidRPr="00C9609B">
              <w:rPr>
                <w:rStyle w:val="Enlla"/>
                <w:rFonts w:cs="Arial"/>
                <w:noProof/>
              </w:rPr>
              <w:t>Trenta-tresena. Revisió de preus</w:t>
            </w:r>
            <w:r w:rsidR="00D72FE2">
              <w:rPr>
                <w:noProof/>
                <w:webHidden/>
              </w:rPr>
              <w:tab/>
            </w:r>
            <w:r w:rsidR="00D72FE2">
              <w:rPr>
                <w:noProof/>
                <w:webHidden/>
              </w:rPr>
              <w:fldChar w:fldCharType="begin"/>
            </w:r>
            <w:r w:rsidR="00D72FE2">
              <w:rPr>
                <w:noProof/>
                <w:webHidden/>
              </w:rPr>
              <w:instrText xml:space="preserve"> PAGEREF _Toc112832764 \h </w:instrText>
            </w:r>
            <w:r w:rsidR="00D72FE2">
              <w:rPr>
                <w:noProof/>
                <w:webHidden/>
              </w:rPr>
            </w:r>
            <w:r w:rsidR="00D72FE2">
              <w:rPr>
                <w:noProof/>
                <w:webHidden/>
              </w:rPr>
              <w:fldChar w:fldCharType="separate"/>
            </w:r>
            <w:r>
              <w:rPr>
                <w:noProof/>
                <w:webHidden/>
              </w:rPr>
              <w:t>50</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65" w:history="1">
            <w:r w:rsidR="00D72FE2" w:rsidRPr="00C9609B">
              <w:rPr>
                <w:rStyle w:val="Enlla"/>
                <w:rFonts w:cs="Arial"/>
                <w:noProof/>
              </w:rPr>
              <w:t>VI. DISPOSICIONS RELATIVES A L’EXTINCIÓ DEL CONTRACTE</w:t>
            </w:r>
            <w:r w:rsidR="00D72FE2">
              <w:rPr>
                <w:noProof/>
                <w:webHidden/>
              </w:rPr>
              <w:tab/>
            </w:r>
            <w:r w:rsidR="00D72FE2">
              <w:rPr>
                <w:noProof/>
                <w:webHidden/>
              </w:rPr>
              <w:fldChar w:fldCharType="begin"/>
            </w:r>
            <w:r w:rsidR="00D72FE2">
              <w:rPr>
                <w:noProof/>
                <w:webHidden/>
              </w:rPr>
              <w:instrText xml:space="preserve"> PAGEREF _Toc112832765 \h </w:instrText>
            </w:r>
            <w:r w:rsidR="00D72FE2">
              <w:rPr>
                <w:noProof/>
                <w:webHidden/>
              </w:rPr>
            </w:r>
            <w:r w:rsidR="00D72FE2">
              <w:rPr>
                <w:noProof/>
                <w:webHidden/>
              </w:rPr>
              <w:fldChar w:fldCharType="separate"/>
            </w:r>
            <w:r>
              <w:rPr>
                <w:noProof/>
                <w:webHidden/>
              </w:rPr>
              <w:t>50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6" w:history="1">
            <w:r w:rsidR="00D72FE2" w:rsidRPr="00C9609B">
              <w:rPr>
                <w:rStyle w:val="Enlla"/>
                <w:rFonts w:cs="Arial"/>
                <w:noProof/>
              </w:rPr>
              <w:t>Trenta-cuatrena. Recepció i liquidació</w:t>
            </w:r>
            <w:r w:rsidR="00D72FE2">
              <w:rPr>
                <w:noProof/>
                <w:webHidden/>
              </w:rPr>
              <w:tab/>
            </w:r>
            <w:r w:rsidR="00D72FE2">
              <w:rPr>
                <w:noProof/>
                <w:webHidden/>
              </w:rPr>
              <w:fldChar w:fldCharType="begin"/>
            </w:r>
            <w:r w:rsidR="00D72FE2">
              <w:rPr>
                <w:noProof/>
                <w:webHidden/>
              </w:rPr>
              <w:instrText xml:space="preserve"> PAGEREF _Toc112832766 \h </w:instrText>
            </w:r>
            <w:r w:rsidR="00D72FE2">
              <w:rPr>
                <w:noProof/>
                <w:webHidden/>
              </w:rPr>
            </w:r>
            <w:r w:rsidR="00D72FE2">
              <w:rPr>
                <w:noProof/>
                <w:webHidden/>
              </w:rPr>
              <w:fldChar w:fldCharType="separate"/>
            </w:r>
            <w:r>
              <w:rPr>
                <w:noProof/>
                <w:webHidden/>
              </w:rPr>
              <w:t>50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7" w:history="1">
            <w:r w:rsidR="00D72FE2" w:rsidRPr="00C9609B">
              <w:rPr>
                <w:rStyle w:val="Enlla"/>
                <w:rFonts w:cs="Arial"/>
                <w:noProof/>
              </w:rPr>
              <w:t>Trenta-cinquena. Termini de garantia</w:t>
            </w:r>
            <w:r w:rsidR="00D72FE2">
              <w:rPr>
                <w:noProof/>
                <w:webHidden/>
              </w:rPr>
              <w:tab/>
            </w:r>
            <w:r w:rsidR="00D72FE2">
              <w:rPr>
                <w:noProof/>
                <w:webHidden/>
              </w:rPr>
              <w:fldChar w:fldCharType="begin"/>
            </w:r>
            <w:r w:rsidR="00D72FE2">
              <w:rPr>
                <w:noProof/>
                <w:webHidden/>
              </w:rPr>
              <w:instrText xml:space="preserve"> PAGEREF _Toc112832767 \h </w:instrText>
            </w:r>
            <w:r w:rsidR="00D72FE2">
              <w:rPr>
                <w:noProof/>
                <w:webHidden/>
              </w:rPr>
            </w:r>
            <w:r w:rsidR="00D72FE2">
              <w:rPr>
                <w:noProof/>
                <w:webHidden/>
              </w:rPr>
              <w:fldChar w:fldCharType="separate"/>
            </w:r>
            <w:r>
              <w:rPr>
                <w:noProof/>
                <w:webHidden/>
              </w:rPr>
              <w:t>50</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68" w:history="1">
            <w:r w:rsidR="00D72FE2" w:rsidRPr="00C9609B">
              <w:rPr>
                <w:rStyle w:val="Enlla"/>
                <w:rFonts w:cs="Arial"/>
                <w:noProof/>
              </w:rPr>
              <w:t>Trenta-sisena. Resolució del contracte</w:t>
            </w:r>
            <w:r w:rsidR="00D72FE2">
              <w:rPr>
                <w:noProof/>
                <w:webHidden/>
              </w:rPr>
              <w:tab/>
            </w:r>
            <w:r w:rsidR="00D72FE2">
              <w:rPr>
                <w:noProof/>
                <w:webHidden/>
              </w:rPr>
              <w:fldChar w:fldCharType="begin"/>
            </w:r>
            <w:r w:rsidR="00D72FE2">
              <w:rPr>
                <w:noProof/>
                <w:webHidden/>
              </w:rPr>
              <w:instrText xml:space="preserve"> PAGEREF _Toc112832768 \h </w:instrText>
            </w:r>
            <w:r w:rsidR="00D72FE2">
              <w:rPr>
                <w:noProof/>
                <w:webHidden/>
              </w:rPr>
            </w:r>
            <w:r w:rsidR="00D72FE2">
              <w:rPr>
                <w:noProof/>
                <w:webHidden/>
              </w:rPr>
              <w:fldChar w:fldCharType="separate"/>
            </w:r>
            <w:r>
              <w:rPr>
                <w:noProof/>
                <w:webHidden/>
              </w:rPr>
              <w:t>51</w:t>
            </w:r>
            <w:r w:rsidR="00D72FE2">
              <w:rPr>
                <w:noProof/>
                <w:webHidden/>
              </w:rPr>
              <w:fldChar w:fldCharType="end"/>
            </w:r>
          </w:hyperlink>
        </w:p>
        <w:p w:rsidR="00D72FE2" w:rsidRDefault="00913024">
          <w:pPr>
            <w:pStyle w:val="IDC1"/>
            <w:tabs>
              <w:tab w:val="right" w:leader="dot" w:pos="8494"/>
            </w:tabs>
            <w:rPr>
              <w:rFonts w:asciiTheme="minorHAnsi" w:eastAsiaTheme="minorEastAsia" w:hAnsiTheme="minorHAnsi" w:cstheme="minorBidi"/>
              <w:noProof/>
            </w:rPr>
          </w:pPr>
          <w:hyperlink w:anchor="_Toc112832769" w:history="1">
            <w:r w:rsidR="00D72FE2" w:rsidRPr="00C9609B">
              <w:rPr>
                <w:rStyle w:val="Enlla"/>
                <w:rFonts w:cs="Arial"/>
                <w:noProof/>
              </w:rPr>
              <w:t>VII. RECURSOS, MESURES PROVISIONALS I SUPÒSITS ESPECIALS DE NUL·LITAT CONTRACTUAL</w:t>
            </w:r>
            <w:r w:rsidR="00D72FE2">
              <w:rPr>
                <w:noProof/>
                <w:webHidden/>
              </w:rPr>
              <w:tab/>
            </w:r>
            <w:r w:rsidR="00D72FE2">
              <w:rPr>
                <w:noProof/>
                <w:webHidden/>
              </w:rPr>
              <w:fldChar w:fldCharType="begin"/>
            </w:r>
            <w:r w:rsidR="00D72FE2">
              <w:rPr>
                <w:noProof/>
                <w:webHidden/>
              </w:rPr>
              <w:instrText xml:space="preserve"> PAGEREF _Toc112832769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70" w:history="1">
            <w:r w:rsidR="00D72FE2" w:rsidRPr="00C9609B">
              <w:rPr>
                <w:rStyle w:val="Enlla"/>
                <w:rFonts w:cs="Arial"/>
                <w:noProof/>
              </w:rPr>
              <w:t>Trenta-setena. Règim de recursos</w:t>
            </w:r>
            <w:r w:rsidR="00D72FE2">
              <w:rPr>
                <w:noProof/>
                <w:webHidden/>
              </w:rPr>
              <w:tab/>
            </w:r>
            <w:r w:rsidR="00D72FE2">
              <w:rPr>
                <w:noProof/>
                <w:webHidden/>
              </w:rPr>
              <w:fldChar w:fldCharType="begin"/>
            </w:r>
            <w:r w:rsidR="00D72FE2">
              <w:rPr>
                <w:noProof/>
                <w:webHidden/>
              </w:rPr>
              <w:instrText xml:space="preserve"> PAGEREF _Toc112832770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71" w:history="1">
            <w:r w:rsidR="00D72FE2" w:rsidRPr="00C9609B">
              <w:rPr>
                <w:rStyle w:val="Enlla"/>
                <w:rFonts w:cs="Arial"/>
                <w:noProof/>
              </w:rPr>
              <w:t>Trenta-vuitena. Arbitratge</w:t>
            </w:r>
            <w:r w:rsidR="00D72FE2">
              <w:rPr>
                <w:noProof/>
                <w:webHidden/>
              </w:rPr>
              <w:tab/>
            </w:r>
            <w:r w:rsidR="00D72FE2">
              <w:rPr>
                <w:noProof/>
                <w:webHidden/>
              </w:rPr>
              <w:fldChar w:fldCharType="begin"/>
            </w:r>
            <w:r w:rsidR="00D72FE2">
              <w:rPr>
                <w:noProof/>
                <w:webHidden/>
              </w:rPr>
              <w:instrText xml:space="preserve"> PAGEREF _Toc112832771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72" w:history="1">
            <w:r w:rsidR="00D72FE2" w:rsidRPr="00C9609B">
              <w:rPr>
                <w:rStyle w:val="Enlla"/>
                <w:rFonts w:cs="Arial"/>
                <w:noProof/>
              </w:rPr>
              <w:t>Trenta-novena. Mesures cautelars</w:t>
            </w:r>
            <w:r w:rsidR="00D72FE2">
              <w:rPr>
                <w:noProof/>
                <w:webHidden/>
              </w:rPr>
              <w:tab/>
            </w:r>
            <w:r w:rsidR="00D72FE2">
              <w:rPr>
                <w:noProof/>
                <w:webHidden/>
              </w:rPr>
              <w:fldChar w:fldCharType="begin"/>
            </w:r>
            <w:r w:rsidR="00D72FE2">
              <w:rPr>
                <w:noProof/>
                <w:webHidden/>
              </w:rPr>
              <w:instrText xml:space="preserve"> PAGEREF _Toc112832772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73" w:history="1">
            <w:r w:rsidR="00D72FE2" w:rsidRPr="00C9609B">
              <w:rPr>
                <w:rStyle w:val="Enlla"/>
                <w:rFonts w:cs="Arial"/>
                <w:noProof/>
              </w:rPr>
              <w:t>Quarentena.Règim d’invalidesa</w:t>
            </w:r>
            <w:r w:rsidR="00D72FE2">
              <w:rPr>
                <w:noProof/>
                <w:webHidden/>
              </w:rPr>
              <w:tab/>
            </w:r>
            <w:r w:rsidR="00D72FE2">
              <w:rPr>
                <w:noProof/>
                <w:webHidden/>
              </w:rPr>
              <w:fldChar w:fldCharType="begin"/>
            </w:r>
            <w:r w:rsidR="00D72FE2">
              <w:rPr>
                <w:noProof/>
                <w:webHidden/>
              </w:rPr>
              <w:instrText xml:space="preserve"> PAGEREF _Toc112832773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D72FE2" w:rsidRDefault="00913024">
          <w:pPr>
            <w:pStyle w:val="IDC2"/>
            <w:tabs>
              <w:tab w:val="right" w:leader="dot" w:pos="8494"/>
            </w:tabs>
            <w:rPr>
              <w:rFonts w:asciiTheme="minorHAnsi" w:eastAsiaTheme="minorEastAsia" w:hAnsiTheme="minorHAnsi" w:cstheme="minorBidi"/>
              <w:noProof/>
            </w:rPr>
          </w:pPr>
          <w:hyperlink w:anchor="_Toc112832774" w:history="1">
            <w:r w:rsidR="00D72FE2" w:rsidRPr="00C9609B">
              <w:rPr>
                <w:rStyle w:val="Enlla"/>
                <w:rFonts w:cs="Arial"/>
                <w:noProof/>
              </w:rPr>
              <w:t>Quaranta-unena. Jurisdicció competent</w:t>
            </w:r>
            <w:r w:rsidR="00D72FE2">
              <w:rPr>
                <w:noProof/>
                <w:webHidden/>
              </w:rPr>
              <w:tab/>
            </w:r>
            <w:r w:rsidR="00D72FE2">
              <w:rPr>
                <w:noProof/>
                <w:webHidden/>
              </w:rPr>
              <w:fldChar w:fldCharType="begin"/>
            </w:r>
            <w:r w:rsidR="00D72FE2">
              <w:rPr>
                <w:noProof/>
                <w:webHidden/>
              </w:rPr>
              <w:instrText xml:space="preserve"> PAGEREF _Toc112832774 \h </w:instrText>
            </w:r>
            <w:r w:rsidR="00D72FE2">
              <w:rPr>
                <w:noProof/>
                <w:webHidden/>
              </w:rPr>
            </w:r>
            <w:r w:rsidR="00D72FE2">
              <w:rPr>
                <w:noProof/>
                <w:webHidden/>
              </w:rPr>
              <w:fldChar w:fldCharType="separate"/>
            </w:r>
            <w:r>
              <w:rPr>
                <w:noProof/>
                <w:webHidden/>
              </w:rPr>
              <w:t>52</w:t>
            </w:r>
            <w:r w:rsidR="00D72FE2">
              <w:rPr>
                <w:noProof/>
                <w:webHidden/>
              </w:rPr>
              <w:fldChar w:fldCharType="end"/>
            </w:r>
          </w:hyperlink>
        </w:p>
        <w:p w:rsidR="006F4B55" w:rsidRPr="00F61656" w:rsidRDefault="00072219" w:rsidP="000D49CF">
          <w:pPr>
            <w:spacing w:after="0" w:line="240" w:lineRule="auto"/>
            <w:rPr>
              <w:rFonts w:cs="Arial"/>
            </w:rPr>
          </w:pPr>
          <w:r w:rsidRPr="000D49CF">
            <w:rPr>
              <w:rFonts w:cs="Arial"/>
              <w:b/>
              <w:bCs/>
            </w:rPr>
            <w:fldChar w:fldCharType="end"/>
          </w:r>
        </w:p>
      </w:sdtContent>
    </w:sdt>
    <w:p w:rsidR="00452293" w:rsidRPr="00F61656" w:rsidRDefault="00452293" w:rsidP="00F61656">
      <w:pPr>
        <w:spacing w:after="0" w:line="240" w:lineRule="auto"/>
        <w:jc w:val="both"/>
        <w:rPr>
          <w:rFonts w:cs="Arial"/>
          <w:b/>
          <w:lang w:eastAsia="es-ES"/>
        </w:rPr>
      </w:pPr>
      <w:r w:rsidRPr="00F61656">
        <w:rPr>
          <w:rFonts w:cs="Arial"/>
          <w:b/>
          <w:lang w:eastAsia="es-ES"/>
        </w:rPr>
        <w:br w:type="page"/>
      </w:r>
    </w:p>
    <w:p w:rsidR="0086250C" w:rsidRPr="003E57A0" w:rsidRDefault="0086250C" w:rsidP="0086250C">
      <w:pPr>
        <w:pStyle w:val="Ttol1"/>
        <w:pBdr>
          <w:bottom w:val="single" w:sz="4" w:space="1" w:color="auto"/>
        </w:pBdr>
        <w:tabs>
          <w:tab w:val="left" w:pos="284"/>
        </w:tabs>
        <w:rPr>
          <w:rFonts w:cs="Arial"/>
          <w:sz w:val="22"/>
          <w:szCs w:val="22"/>
        </w:rPr>
      </w:pPr>
      <w:bookmarkStart w:id="0" w:name="_Toc512237507"/>
      <w:bookmarkStart w:id="1" w:name="_Toc87358825"/>
      <w:bookmarkStart w:id="2" w:name="_Toc112832718"/>
      <w:r w:rsidRPr="003E57A0">
        <w:rPr>
          <w:rFonts w:cs="Arial"/>
          <w:sz w:val="22"/>
          <w:szCs w:val="22"/>
        </w:rPr>
        <w:lastRenderedPageBreak/>
        <w:t>QUADRE DE CARACTERÍSTIQUES DEL CONTRACTE</w:t>
      </w:r>
      <w:bookmarkEnd w:id="0"/>
      <w:r w:rsidRPr="003E57A0">
        <w:rPr>
          <w:b w:val="0"/>
          <w:bCs w:val="0"/>
          <w:sz w:val="22"/>
          <w:szCs w:val="22"/>
        </w:rPr>
        <w:t xml:space="preserve">                          </w:t>
      </w:r>
      <w:r w:rsidRPr="003E57A0">
        <w:rPr>
          <w:bCs w:val="0"/>
          <w:sz w:val="22"/>
          <w:szCs w:val="22"/>
        </w:rPr>
        <w:t>EC 202</w:t>
      </w:r>
      <w:bookmarkEnd w:id="1"/>
      <w:bookmarkEnd w:id="2"/>
      <w:r w:rsidR="009302C7">
        <w:rPr>
          <w:bCs w:val="0"/>
          <w:sz w:val="22"/>
          <w:szCs w:val="22"/>
        </w:rPr>
        <w:t>4 40</w:t>
      </w:r>
    </w:p>
    <w:p w:rsidR="0086250C" w:rsidRPr="003E57A0" w:rsidRDefault="0086250C" w:rsidP="0086250C">
      <w:pPr>
        <w:tabs>
          <w:tab w:val="left" w:pos="284"/>
        </w:tabs>
        <w:spacing w:after="0" w:line="240" w:lineRule="auto"/>
        <w:jc w:val="both"/>
        <w:rPr>
          <w:rFonts w:cs="Arial"/>
          <w:snapToGrid w:val="0"/>
          <w:lang w:eastAsia="es-ES"/>
        </w:rPr>
      </w:pPr>
    </w:p>
    <w:p w:rsidR="0086250C" w:rsidRPr="003E57A0" w:rsidRDefault="0086250C" w:rsidP="0086250C">
      <w:pPr>
        <w:numPr>
          <w:ilvl w:val="0"/>
          <w:numId w:val="2"/>
        </w:numPr>
        <w:tabs>
          <w:tab w:val="clear" w:pos="360"/>
          <w:tab w:val="num" w:pos="-1285"/>
          <w:tab w:val="left" w:pos="284"/>
        </w:tabs>
        <w:spacing w:after="0" w:line="240" w:lineRule="auto"/>
        <w:ind w:left="0" w:firstLine="0"/>
        <w:jc w:val="both"/>
        <w:rPr>
          <w:rFonts w:cs="Arial"/>
          <w:b/>
          <w:snapToGrid w:val="0"/>
          <w:lang w:eastAsia="es-ES"/>
        </w:rPr>
      </w:pPr>
      <w:r w:rsidRPr="003E57A0">
        <w:rPr>
          <w:rFonts w:cs="Arial"/>
          <w:b/>
          <w:snapToGrid w:val="0"/>
          <w:lang w:eastAsia="es-ES"/>
        </w:rPr>
        <w:t xml:space="preserve">Objecte </w:t>
      </w:r>
    </w:p>
    <w:p w:rsidR="0086250C" w:rsidRPr="003E57A0" w:rsidRDefault="0086250C" w:rsidP="0086250C">
      <w:pPr>
        <w:tabs>
          <w:tab w:val="left" w:pos="284"/>
        </w:tabs>
        <w:spacing w:after="0" w:line="240" w:lineRule="auto"/>
        <w:jc w:val="both"/>
        <w:rPr>
          <w:rFonts w:cs="Arial"/>
          <w:b/>
          <w:snapToGrid w:val="0"/>
          <w:lang w:eastAsia="es-ES"/>
        </w:rPr>
      </w:pPr>
    </w:p>
    <w:p w:rsidR="00887BF1" w:rsidRPr="00D02846" w:rsidRDefault="009302C7" w:rsidP="00BB2C82">
      <w:pPr>
        <w:pStyle w:val="Textindependent"/>
        <w:ind w:right="-1"/>
        <w:rPr>
          <w:rFonts w:cs="Arial"/>
          <w:sz w:val="22"/>
          <w:szCs w:val="22"/>
        </w:rPr>
      </w:pPr>
      <w:r w:rsidRPr="00D02846">
        <w:rPr>
          <w:rFonts w:cs="Arial"/>
          <w:sz w:val="22"/>
          <w:szCs w:val="22"/>
          <w:lang w:val="ca-ES"/>
        </w:rPr>
        <w:t xml:space="preserve">Assistència tècnica, </w:t>
      </w:r>
      <w:r w:rsidR="00887BF1" w:rsidRPr="00D02846">
        <w:rPr>
          <w:rFonts w:cs="Arial"/>
          <w:sz w:val="22"/>
          <w:szCs w:val="22"/>
        </w:rPr>
        <w:t>muntatge i desmuntatge dels actes del</w:t>
      </w:r>
      <w:r w:rsidR="00887BF1" w:rsidRPr="00D02846">
        <w:rPr>
          <w:rFonts w:cs="Arial"/>
          <w:spacing w:val="1"/>
          <w:sz w:val="22"/>
          <w:szCs w:val="22"/>
        </w:rPr>
        <w:t xml:space="preserve"> </w:t>
      </w:r>
      <w:r w:rsidR="00887BF1" w:rsidRPr="00D02846">
        <w:rPr>
          <w:rFonts w:cs="Arial"/>
          <w:sz w:val="22"/>
          <w:szCs w:val="22"/>
        </w:rPr>
        <w:t>Departament d’Economia i Hisenda fora de les instal·lacions del Districte Administratiu, així</w:t>
      </w:r>
      <w:r w:rsidR="00887BF1" w:rsidRPr="00D02846">
        <w:rPr>
          <w:rFonts w:cs="Arial"/>
          <w:spacing w:val="1"/>
          <w:sz w:val="22"/>
          <w:szCs w:val="22"/>
        </w:rPr>
        <w:t xml:space="preserve"> </w:t>
      </w:r>
      <w:r w:rsidR="00887BF1" w:rsidRPr="00D02846">
        <w:rPr>
          <w:rFonts w:cs="Arial"/>
          <w:sz w:val="22"/>
          <w:szCs w:val="22"/>
        </w:rPr>
        <w:t>com l’adaptació segons els requeriments de cada acte. El servei inclou la realització de</w:t>
      </w:r>
      <w:r w:rsidR="00887BF1" w:rsidRPr="00D02846">
        <w:rPr>
          <w:rFonts w:cs="Arial"/>
          <w:spacing w:val="1"/>
          <w:sz w:val="22"/>
          <w:szCs w:val="22"/>
        </w:rPr>
        <w:t xml:space="preserve"> </w:t>
      </w:r>
      <w:r w:rsidR="00887BF1" w:rsidRPr="00D02846">
        <w:rPr>
          <w:rFonts w:cs="Arial"/>
          <w:sz w:val="22"/>
          <w:szCs w:val="22"/>
        </w:rPr>
        <w:t xml:space="preserve">l’escenografia, la sonorització, la il·luminació i la retransmissió en </w:t>
      </w:r>
      <w:r w:rsidR="00887BF1" w:rsidRPr="00D02846">
        <w:rPr>
          <w:rFonts w:cs="Arial"/>
          <w:i/>
          <w:sz w:val="22"/>
          <w:szCs w:val="22"/>
        </w:rPr>
        <w:t xml:space="preserve">streaming </w:t>
      </w:r>
      <w:r w:rsidR="00887BF1" w:rsidRPr="00D02846">
        <w:rPr>
          <w:rFonts w:cs="Arial"/>
          <w:sz w:val="22"/>
          <w:szCs w:val="22"/>
        </w:rPr>
        <w:t>dels actes, així</w:t>
      </w:r>
      <w:r w:rsidR="00887BF1" w:rsidRPr="00D02846">
        <w:rPr>
          <w:rFonts w:cs="Arial"/>
          <w:spacing w:val="-59"/>
          <w:sz w:val="22"/>
          <w:szCs w:val="22"/>
        </w:rPr>
        <w:t xml:space="preserve"> </w:t>
      </w:r>
      <w:r w:rsidR="00887BF1" w:rsidRPr="00D02846">
        <w:rPr>
          <w:rFonts w:cs="Arial"/>
          <w:sz w:val="22"/>
          <w:szCs w:val="22"/>
        </w:rPr>
        <w:t>com el</w:t>
      </w:r>
      <w:r w:rsidR="00887BF1" w:rsidRPr="00D02846">
        <w:rPr>
          <w:rFonts w:cs="Arial"/>
          <w:spacing w:val="-3"/>
          <w:sz w:val="22"/>
          <w:szCs w:val="22"/>
        </w:rPr>
        <w:t xml:space="preserve"> </w:t>
      </w:r>
      <w:r w:rsidR="00887BF1" w:rsidRPr="00D02846">
        <w:rPr>
          <w:rFonts w:cs="Arial"/>
          <w:sz w:val="22"/>
          <w:szCs w:val="22"/>
        </w:rPr>
        <w:t>subministrament</w:t>
      </w:r>
      <w:r w:rsidR="00887BF1" w:rsidRPr="00D02846">
        <w:rPr>
          <w:rFonts w:cs="Arial"/>
          <w:spacing w:val="-3"/>
          <w:sz w:val="22"/>
          <w:szCs w:val="22"/>
        </w:rPr>
        <w:t xml:space="preserve"> </w:t>
      </w:r>
      <w:r w:rsidR="00887BF1" w:rsidRPr="00D02846">
        <w:rPr>
          <w:rFonts w:cs="Arial"/>
          <w:sz w:val="22"/>
          <w:szCs w:val="22"/>
        </w:rPr>
        <w:t>del material</w:t>
      </w:r>
      <w:r w:rsidR="00887BF1" w:rsidRPr="00D02846">
        <w:rPr>
          <w:rFonts w:cs="Arial"/>
          <w:spacing w:val="-2"/>
          <w:sz w:val="22"/>
          <w:szCs w:val="22"/>
        </w:rPr>
        <w:t xml:space="preserve"> </w:t>
      </w:r>
      <w:r w:rsidR="00887BF1" w:rsidRPr="00D02846">
        <w:rPr>
          <w:rFonts w:cs="Arial"/>
          <w:sz w:val="22"/>
          <w:szCs w:val="22"/>
        </w:rPr>
        <w:t>i de la</w:t>
      </w:r>
      <w:r w:rsidR="00887BF1" w:rsidRPr="00D02846">
        <w:rPr>
          <w:rFonts w:cs="Arial"/>
          <w:spacing w:val="-2"/>
          <w:sz w:val="22"/>
          <w:szCs w:val="22"/>
        </w:rPr>
        <w:t xml:space="preserve"> </w:t>
      </w:r>
      <w:r w:rsidR="00887BF1" w:rsidRPr="00D02846">
        <w:rPr>
          <w:rFonts w:cs="Arial"/>
          <w:sz w:val="22"/>
          <w:szCs w:val="22"/>
        </w:rPr>
        <w:t>infraestructura</w:t>
      </w:r>
      <w:r w:rsidR="00887BF1" w:rsidRPr="00D02846">
        <w:rPr>
          <w:rFonts w:cs="Arial"/>
          <w:spacing w:val="-3"/>
          <w:sz w:val="22"/>
          <w:szCs w:val="22"/>
        </w:rPr>
        <w:t xml:space="preserve"> </w:t>
      </w:r>
      <w:r w:rsidR="00887BF1" w:rsidRPr="00D02846">
        <w:rPr>
          <w:rFonts w:cs="Arial"/>
          <w:sz w:val="22"/>
          <w:szCs w:val="22"/>
        </w:rPr>
        <w:t>necessaris.</w:t>
      </w:r>
    </w:p>
    <w:p w:rsidR="00887BF1" w:rsidRPr="00D02846" w:rsidRDefault="00887BF1" w:rsidP="00BB2C82">
      <w:pPr>
        <w:pStyle w:val="Textindependent"/>
        <w:ind w:right="-1"/>
        <w:rPr>
          <w:rFonts w:cs="Arial"/>
          <w:sz w:val="22"/>
          <w:szCs w:val="22"/>
        </w:rPr>
      </w:pPr>
    </w:p>
    <w:p w:rsidR="00887BF1" w:rsidRPr="00D02846" w:rsidRDefault="00887BF1" w:rsidP="00BB2C82">
      <w:pPr>
        <w:pStyle w:val="Textindependent"/>
        <w:ind w:right="-1"/>
        <w:rPr>
          <w:rFonts w:cs="Arial"/>
          <w:sz w:val="22"/>
          <w:szCs w:val="22"/>
        </w:rPr>
      </w:pPr>
      <w:r w:rsidRPr="00D02846">
        <w:rPr>
          <w:rFonts w:cs="Arial"/>
          <w:sz w:val="22"/>
          <w:szCs w:val="22"/>
        </w:rPr>
        <w:t>Els actes a què fa referència l’objecte d’aquest contracte són de naturalesa diversa: rodes</w:t>
      </w:r>
      <w:r w:rsidRPr="00D02846">
        <w:rPr>
          <w:rFonts w:cs="Arial"/>
          <w:spacing w:val="1"/>
          <w:sz w:val="22"/>
          <w:szCs w:val="22"/>
        </w:rPr>
        <w:t xml:space="preserve"> </w:t>
      </w:r>
      <w:r w:rsidRPr="00D02846">
        <w:rPr>
          <w:rFonts w:cs="Arial"/>
          <w:sz w:val="22"/>
          <w:szCs w:val="22"/>
        </w:rPr>
        <w:t>de</w:t>
      </w:r>
      <w:r w:rsidRPr="00D02846">
        <w:rPr>
          <w:rFonts w:cs="Arial"/>
          <w:spacing w:val="1"/>
          <w:sz w:val="22"/>
          <w:szCs w:val="22"/>
        </w:rPr>
        <w:t xml:space="preserve"> </w:t>
      </w:r>
      <w:r w:rsidRPr="00D02846">
        <w:rPr>
          <w:rFonts w:cs="Arial"/>
          <w:sz w:val="22"/>
          <w:szCs w:val="22"/>
        </w:rPr>
        <w:t>premsa,</w:t>
      </w:r>
      <w:r w:rsidRPr="00D02846">
        <w:rPr>
          <w:rFonts w:cs="Arial"/>
          <w:spacing w:val="1"/>
          <w:sz w:val="22"/>
          <w:szCs w:val="22"/>
        </w:rPr>
        <w:t xml:space="preserve"> </w:t>
      </w:r>
      <w:r w:rsidRPr="00D02846">
        <w:rPr>
          <w:rFonts w:cs="Arial"/>
          <w:sz w:val="22"/>
          <w:szCs w:val="22"/>
        </w:rPr>
        <w:t>reunions,</w:t>
      </w:r>
      <w:r w:rsidRPr="00D02846">
        <w:rPr>
          <w:rFonts w:cs="Arial"/>
          <w:spacing w:val="1"/>
          <w:sz w:val="22"/>
          <w:szCs w:val="22"/>
        </w:rPr>
        <w:t xml:space="preserve"> </w:t>
      </w:r>
      <w:r w:rsidRPr="00D02846">
        <w:rPr>
          <w:rFonts w:cs="Arial"/>
          <w:sz w:val="22"/>
          <w:szCs w:val="22"/>
        </w:rPr>
        <w:t>presentacions</w:t>
      </w:r>
      <w:r w:rsidRPr="00D02846">
        <w:rPr>
          <w:rFonts w:cs="Arial"/>
          <w:spacing w:val="1"/>
          <w:sz w:val="22"/>
          <w:szCs w:val="22"/>
        </w:rPr>
        <w:t xml:space="preserve"> </w:t>
      </w:r>
      <w:r w:rsidRPr="00D02846">
        <w:rPr>
          <w:rFonts w:cs="Arial"/>
          <w:sz w:val="22"/>
          <w:szCs w:val="22"/>
        </w:rPr>
        <w:t>institucionals</w:t>
      </w:r>
      <w:r w:rsidRPr="00D02846">
        <w:rPr>
          <w:rFonts w:cs="Arial"/>
          <w:spacing w:val="1"/>
          <w:sz w:val="22"/>
          <w:szCs w:val="22"/>
        </w:rPr>
        <w:t xml:space="preserve"> </w:t>
      </w:r>
      <w:r w:rsidRPr="00D02846">
        <w:rPr>
          <w:rFonts w:cs="Arial"/>
          <w:sz w:val="22"/>
          <w:szCs w:val="22"/>
        </w:rPr>
        <w:t>i</w:t>
      </w:r>
      <w:r w:rsidRPr="00D02846">
        <w:rPr>
          <w:rFonts w:cs="Arial"/>
          <w:spacing w:val="1"/>
          <w:sz w:val="22"/>
          <w:szCs w:val="22"/>
        </w:rPr>
        <w:t xml:space="preserve"> </w:t>
      </w:r>
      <w:r w:rsidRPr="00D02846">
        <w:rPr>
          <w:rFonts w:cs="Arial"/>
          <w:sz w:val="22"/>
          <w:szCs w:val="22"/>
        </w:rPr>
        <w:t>altres</w:t>
      </w:r>
      <w:r w:rsidRPr="00D02846">
        <w:rPr>
          <w:rFonts w:cs="Arial"/>
          <w:spacing w:val="1"/>
          <w:sz w:val="22"/>
          <w:szCs w:val="22"/>
        </w:rPr>
        <w:t xml:space="preserve"> </w:t>
      </w:r>
      <w:r w:rsidRPr="00D02846">
        <w:rPr>
          <w:rFonts w:cs="Arial"/>
          <w:sz w:val="22"/>
          <w:szCs w:val="22"/>
        </w:rPr>
        <w:t>esdeveniments</w:t>
      </w:r>
      <w:r w:rsidRPr="00D02846">
        <w:rPr>
          <w:rFonts w:cs="Arial"/>
          <w:spacing w:val="1"/>
          <w:sz w:val="22"/>
          <w:szCs w:val="22"/>
        </w:rPr>
        <w:t xml:space="preserve"> </w:t>
      </w:r>
      <w:r w:rsidRPr="00D02846">
        <w:rPr>
          <w:rFonts w:cs="Arial"/>
          <w:sz w:val="22"/>
          <w:szCs w:val="22"/>
        </w:rPr>
        <w:t>de</w:t>
      </w:r>
      <w:r w:rsidRPr="00D02846">
        <w:rPr>
          <w:rFonts w:cs="Arial"/>
          <w:spacing w:val="1"/>
          <w:sz w:val="22"/>
          <w:szCs w:val="22"/>
        </w:rPr>
        <w:t xml:space="preserve"> </w:t>
      </w:r>
      <w:r w:rsidRPr="00D02846">
        <w:rPr>
          <w:rFonts w:cs="Arial"/>
          <w:sz w:val="22"/>
          <w:szCs w:val="22"/>
        </w:rPr>
        <w:t>naturalesa</w:t>
      </w:r>
      <w:r w:rsidRPr="00D02846">
        <w:rPr>
          <w:rFonts w:cs="Arial"/>
          <w:spacing w:val="-3"/>
          <w:sz w:val="22"/>
          <w:szCs w:val="22"/>
        </w:rPr>
        <w:t xml:space="preserve"> </w:t>
      </w:r>
      <w:r w:rsidRPr="00D02846">
        <w:rPr>
          <w:rFonts w:cs="Arial"/>
          <w:sz w:val="22"/>
          <w:szCs w:val="22"/>
        </w:rPr>
        <w:t>semblant</w:t>
      </w:r>
      <w:r w:rsidRPr="00D02846">
        <w:rPr>
          <w:rFonts w:cs="Arial"/>
          <w:spacing w:val="-1"/>
          <w:sz w:val="22"/>
          <w:szCs w:val="22"/>
        </w:rPr>
        <w:t xml:space="preserve"> que tinguin lloc </w:t>
      </w:r>
      <w:r w:rsidRPr="00D02846">
        <w:rPr>
          <w:rFonts w:cs="Arial"/>
          <w:sz w:val="22"/>
          <w:szCs w:val="22"/>
        </w:rPr>
        <w:t>fora</w:t>
      </w:r>
      <w:r w:rsidRPr="00D02846">
        <w:rPr>
          <w:rFonts w:cs="Arial"/>
          <w:spacing w:val="-3"/>
          <w:sz w:val="22"/>
          <w:szCs w:val="22"/>
        </w:rPr>
        <w:t xml:space="preserve"> </w:t>
      </w:r>
      <w:r w:rsidRPr="00D02846">
        <w:rPr>
          <w:rFonts w:cs="Arial"/>
          <w:sz w:val="22"/>
          <w:szCs w:val="22"/>
        </w:rPr>
        <w:t>de les instal·lacions del</w:t>
      </w:r>
      <w:r w:rsidRPr="00D02846">
        <w:rPr>
          <w:rFonts w:cs="Arial"/>
          <w:spacing w:val="-3"/>
          <w:sz w:val="22"/>
          <w:szCs w:val="22"/>
        </w:rPr>
        <w:t xml:space="preserve"> </w:t>
      </w:r>
      <w:r w:rsidRPr="00D02846">
        <w:rPr>
          <w:rFonts w:cs="Arial"/>
          <w:sz w:val="22"/>
          <w:szCs w:val="22"/>
        </w:rPr>
        <w:t>Districte</w:t>
      </w:r>
      <w:r w:rsidRPr="00D02846">
        <w:rPr>
          <w:rFonts w:cs="Arial"/>
          <w:spacing w:val="-1"/>
          <w:sz w:val="22"/>
          <w:szCs w:val="22"/>
        </w:rPr>
        <w:t xml:space="preserve"> </w:t>
      </w:r>
      <w:r w:rsidRPr="00D02846">
        <w:rPr>
          <w:rFonts w:cs="Arial"/>
          <w:sz w:val="22"/>
          <w:szCs w:val="22"/>
        </w:rPr>
        <w:t>Administratiu.</w:t>
      </w:r>
    </w:p>
    <w:p w:rsidR="00887BF1" w:rsidRPr="00D02846" w:rsidRDefault="00887BF1" w:rsidP="00BB2C82">
      <w:pPr>
        <w:pStyle w:val="Textindependent"/>
        <w:ind w:right="-1"/>
        <w:rPr>
          <w:rFonts w:cs="Arial"/>
          <w:sz w:val="22"/>
          <w:szCs w:val="22"/>
        </w:rPr>
      </w:pPr>
    </w:p>
    <w:p w:rsidR="00887BF1" w:rsidRPr="00D02846" w:rsidRDefault="00887BF1" w:rsidP="00BB2C82">
      <w:pPr>
        <w:pStyle w:val="Textindependent"/>
        <w:ind w:right="-1"/>
        <w:rPr>
          <w:rFonts w:cs="Arial"/>
          <w:sz w:val="22"/>
          <w:szCs w:val="22"/>
        </w:rPr>
      </w:pPr>
      <w:r w:rsidRPr="00D02846">
        <w:rPr>
          <w:rFonts w:cs="Arial"/>
          <w:sz w:val="22"/>
          <w:szCs w:val="22"/>
        </w:rPr>
        <w:t>L’objecte</w:t>
      </w:r>
      <w:r w:rsidRPr="00D02846">
        <w:rPr>
          <w:rFonts w:cs="Arial"/>
          <w:spacing w:val="-7"/>
          <w:sz w:val="22"/>
          <w:szCs w:val="22"/>
        </w:rPr>
        <w:t xml:space="preserve"> </w:t>
      </w:r>
      <w:r w:rsidRPr="00D02846">
        <w:rPr>
          <w:rFonts w:cs="Arial"/>
          <w:sz w:val="22"/>
          <w:szCs w:val="22"/>
        </w:rPr>
        <w:t>d’aquest</w:t>
      </w:r>
      <w:r w:rsidRPr="00D02846">
        <w:rPr>
          <w:rFonts w:cs="Arial"/>
          <w:spacing w:val="-5"/>
          <w:sz w:val="22"/>
          <w:szCs w:val="22"/>
        </w:rPr>
        <w:t xml:space="preserve"> </w:t>
      </w:r>
      <w:r w:rsidRPr="00D02846">
        <w:rPr>
          <w:rFonts w:cs="Arial"/>
          <w:sz w:val="22"/>
          <w:szCs w:val="22"/>
        </w:rPr>
        <w:t>contracte</w:t>
      </w:r>
      <w:r w:rsidRPr="00D02846">
        <w:rPr>
          <w:rFonts w:cs="Arial"/>
          <w:spacing w:val="-4"/>
          <w:sz w:val="22"/>
          <w:szCs w:val="22"/>
        </w:rPr>
        <w:t xml:space="preserve"> </w:t>
      </w:r>
      <w:r w:rsidRPr="00D02846">
        <w:rPr>
          <w:rFonts w:cs="Arial"/>
          <w:sz w:val="22"/>
          <w:szCs w:val="22"/>
        </w:rPr>
        <w:t>comportarà</w:t>
      </w:r>
      <w:r w:rsidRPr="00D02846">
        <w:rPr>
          <w:rFonts w:cs="Arial"/>
          <w:spacing w:val="-4"/>
          <w:sz w:val="22"/>
          <w:szCs w:val="22"/>
        </w:rPr>
        <w:t xml:space="preserve"> </w:t>
      </w:r>
      <w:r w:rsidRPr="00D02846">
        <w:rPr>
          <w:rFonts w:cs="Arial"/>
          <w:sz w:val="22"/>
          <w:szCs w:val="22"/>
        </w:rPr>
        <w:t>la</w:t>
      </w:r>
      <w:r w:rsidRPr="00D02846">
        <w:rPr>
          <w:rFonts w:cs="Arial"/>
          <w:spacing w:val="-4"/>
          <w:sz w:val="22"/>
          <w:szCs w:val="22"/>
        </w:rPr>
        <w:t xml:space="preserve"> </w:t>
      </w:r>
      <w:r w:rsidRPr="00D02846">
        <w:rPr>
          <w:rFonts w:cs="Arial"/>
          <w:sz w:val="22"/>
          <w:szCs w:val="22"/>
        </w:rPr>
        <w:t>prestació</w:t>
      </w:r>
      <w:r w:rsidRPr="00D02846">
        <w:rPr>
          <w:rFonts w:cs="Arial"/>
          <w:spacing w:val="-4"/>
          <w:sz w:val="22"/>
          <w:szCs w:val="22"/>
        </w:rPr>
        <w:t xml:space="preserve"> </w:t>
      </w:r>
      <w:r w:rsidRPr="00D02846">
        <w:rPr>
          <w:rFonts w:cs="Arial"/>
          <w:sz w:val="22"/>
          <w:szCs w:val="22"/>
        </w:rPr>
        <w:t>de</w:t>
      </w:r>
      <w:r w:rsidRPr="00D02846">
        <w:rPr>
          <w:rFonts w:cs="Arial"/>
          <w:spacing w:val="-5"/>
          <w:sz w:val="22"/>
          <w:szCs w:val="22"/>
        </w:rPr>
        <w:t xml:space="preserve"> </w:t>
      </w:r>
      <w:r w:rsidRPr="00D02846">
        <w:rPr>
          <w:rFonts w:cs="Arial"/>
          <w:sz w:val="22"/>
          <w:szCs w:val="22"/>
        </w:rPr>
        <w:t>les</w:t>
      </w:r>
      <w:r w:rsidRPr="00D02846">
        <w:rPr>
          <w:rFonts w:cs="Arial"/>
          <w:spacing w:val="-4"/>
          <w:sz w:val="22"/>
          <w:szCs w:val="22"/>
        </w:rPr>
        <w:t xml:space="preserve"> </w:t>
      </w:r>
      <w:r w:rsidRPr="00D02846">
        <w:rPr>
          <w:rFonts w:cs="Arial"/>
          <w:sz w:val="22"/>
          <w:szCs w:val="22"/>
        </w:rPr>
        <w:t>següents</w:t>
      </w:r>
      <w:r w:rsidRPr="00D02846">
        <w:rPr>
          <w:rFonts w:cs="Arial"/>
          <w:spacing w:val="-6"/>
          <w:sz w:val="22"/>
          <w:szCs w:val="22"/>
        </w:rPr>
        <w:t xml:space="preserve"> </w:t>
      </w:r>
      <w:r w:rsidRPr="00D02846">
        <w:rPr>
          <w:rFonts w:cs="Arial"/>
          <w:sz w:val="22"/>
          <w:szCs w:val="22"/>
        </w:rPr>
        <w:t>actuacions:</w:t>
      </w:r>
    </w:p>
    <w:p w:rsidR="00887BF1" w:rsidRPr="00D02846" w:rsidRDefault="00887BF1" w:rsidP="00D02846">
      <w:pPr>
        <w:pStyle w:val="Pargrafdellista"/>
        <w:widowControl w:val="0"/>
        <w:numPr>
          <w:ilvl w:val="1"/>
          <w:numId w:val="21"/>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La coordinació tècnica del muntatge i desmuntatge dels</w:t>
      </w:r>
      <w:r w:rsidRPr="00D02846">
        <w:rPr>
          <w:rFonts w:ascii="Arial" w:hAnsi="Arial" w:cs="Arial"/>
          <w:spacing w:val="1"/>
          <w:sz w:val="22"/>
          <w:szCs w:val="22"/>
        </w:rPr>
        <w:t xml:space="preserve"> </w:t>
      </w:r>
      <w:r w:rsidRPr="00D02846">
        <w:rPr>
          <w:rFonts w:ascii="Arial" w:hAnsi="Arial" w:cs="Arial"/>
          <w:sz w:val="22"/>
          <w:szCs w:val="22"/>
        </w:rPr>
        <w:t>actes,</w:t>
      </w:r>
      <w:r w:rsidRPr="00D02846">
        <w:rPr>
          <w:rFonts w:ascii="Arial" w:hAnsi="Arial" w:cs="Arial"/>
          <w:spacing w:val="1"/>
          <w:sz w:val="22"/>
          <w:szCs w:val="22"/>
        </w:rPr>
        <w:t xml:space="preserve"> </w:t>
      </w:r>
      <w:r w:rsidRPr="00D02846">
        <w:rPr>
          <w:rFonts w:ascii="Arial" w:hAnsi="Arial" w:cs="Arial"/>
          <w:sz w:val="22"/>
          <w:szCs w:val="22"/>
        </w:rPr>
        <w:t>així com</w:t>
      </w:r>
      <w:r w:rsidRPr="00D02846">
        <w:rPr>
          <w:rFonts w:ascii="Arial" w:hAnsi="Arial" w:cs="Arial"/>
          <w:spacing w:val="1"/>
          <w:sz w:val="22"/>
          <w:szCs w:val="22"/>
        </w:rPr>
        <w:t xml:space="preserve"> </w:t>
      </w:r>
      <w:r w:rsidRPr="00D02846">
        <w:rPr>
          <w:rFonts w:ascii="Arial" w:hAnsi="Arial" w:cs="Arial"/>
          <w:sz w:val="22"/>
          <w:szCs w:val="22"/>
        </w:rPr>
        <w:t>la resolució</w:t>
      </w:r>
      <w:r w:rsidRPr="00D02846">
        <w:rPr>
          <w:rFonts w:ascii="Arial" w:hAnsi="Arial" w:cs="Arial"/>
          <w:spacing w:val="1"/>
          <w:sz w:val="22"/>
          <w:szCs w:val="22"/>
        </w:rPr>
        <w:t xml:space="preserve"> </w:t>
      </w:r>
      <w:r w:rsidRPr="00D02846">
        <w:rPr>
          <w:rFonts w:ascii="Arial" w:hAnsi="Arial" w:cs="Arial"/>
          <w:sz w:val="22"/>
          <w:szCs w:val="22"/>
        </w:rPr>
        <w:t>de</w:t>
      </w:r>
      <w:r w:rsidRPr="00D02846">
        <w:rPr>
          <w:rFonts w:ascii="Arial" w:hAnsi="Arial" w:cs="Arial"/>
          <w:spacing w:val="-3"/>
          <w:sz w:val="22"/>
          <w:szCs w:val="22"/>
        </w:rPr>
        <w:t xml:space="preserve"> </w:t>
      </w:r>
      <w:r w:rsidRPr="00D02846">
        <w:rPr>
          <w:rFonts w:ascii="Arial" w:hAnsi="Arial" w:cs="Arial"/>
          <w:sz w:val="22"/>
          <w:szCs w:val="22"/>
        </w:rPr>
        <w:t>qualsevol</w:t>
      </w:r>
      <w:r w:rsidRPr="00D02846">
        <w:rPr>
          <w:rFonts w:ascii="Arial" w:hAnsi="Arial" w:cs="Arial"/>
          <w:spacing w:val="-2"/>
          <w:sz w:val="22"/>
          <w:szCs w:val="22"/>
        </w:rPr>
        <w:t xml:space="preserve"> </w:t>
      </w:r>
      <w:r w:rsidRPr="00D02846">
        <w:rPr>
          <w:rFonts w:ascii="Arial" w:hAnsi="Arial" w:cs="Arial"/>
          <w:sz w:val="22"/>
          <w:szCs w:val="22"/>
        </w:rPr>
        <w:t>incidència</w:t>
      </w:r>
      <w:r w:rsidRPr="00D02846">
        <w:rPr>
          <w:rFonts w:ascii="Arial" w:hAnsi="Arial" w:cs="Arial"/>
          <w:spacing w:val="-1"/>
          <w:sz w:val="22"/>
          <w:szCs w:val="22"/>
        </w:rPr>
        <w:t xml:space="preserve"> </w:t>
      </w:r>
      <w:r w:rsidRPr="00D02846">
        <w:rPr>
          <w:rFonts w:ascii="Arial" w:hAnsi="Arial" w:cs="Arial"/>
          <w:sz w:val="22"/>
          <w:szCs w:val="22"/>
        </w:rPr>
        <w:t>que</w:t>
      </w:r>
      <w:r w:rsidRPr="00D02846">
        <w:rPr>
          <w:rFonts w:ascii="Arial" w:hAnsi="Arial" w:cs="Arial"/>
          <w:spacing w:val="-2"/>
          <w:sz w:val="22"/>
          <w:szCs w:val="22"/>
        </w:rPr>
        <w:t xml:space="preserve"> </w:t>
      </w:r>
      <w:r w:rsidRPr="00D02846">
        <w:rPr>
          <w:rFonts w:ascii="Arial" w:hAnsi="Arial" w:cs="Arial"/>
          <w:sz w:val="22"/>
          <w:szCs w:val="22"/>
        </w:rPr>
        <w:t>es</w:t>
      </w:r>
      <w:r w:rsidRPr="00D02846">
        <w:rPr>
          <w:rFonts w:ascii="Arial" w:hAnsi="Arial" w:cs="Arial"/>
          <w:spacing w:val="-1"/>
          <w:sz w:val="22"/>
          <w:szCs w:val="22"/>
        </w:rPr>
        <w:t xml:space="preserve"> </w:t>
      </w:r>
      <w:r w:rsidRPr="00D02846">
        <w:rPr>
          <w:rFonts w:ascii="Arial" w:hAnsi="Arial" w:cs="Arial"/>
          <w:sz w:val="22"/>
          <w:szCs w:val="22"/>
        </w:rPr>
        <w:t>pugui</w:t>
      </w:r>
      <w:r w:rsidRPr="00D02846">
        <w:rPr>
          <w:rFonts w:ascii="Arial" w:hAnsi="Arial" w:cs="Arial"/>
          <w:spacing w:val="-4"/>
          <w:sz w:val="22"/>
          <w:szCs w:val="22"/>
        </w:rPr>
        <w:t xml:space="preserve"> </w:t>
      </w:r>
      <w:r w:rsidRPr="00D02846">
        <w:rPr>
          <w:rFonts w:ascii="Arial" w:hAnsi="Arial" w:cs="Arial"/>
          <w:sz w:val="22"/>
          <w:szCs w:val="22"/>
        </w:rPr>
        <w:t>produir,</w:t>
      </w:r>
      <w:r w:rsidRPr="00D02846">
        <w:rPr>
          <w:rFonts w:ascii="Arial" w:hAnsi="Arial" w:cs="Arial"/>
          <w:spacing w:val="2"/>
          <w:sz w:val="22"/>
          <w:szCs w:val="22"/>
        </w:rPr>
        <w:t xml:space="preserve"> </w:t>
      </w:r>
      <w:r w:rsidRPr="00D02846">
        <w:rPr>
          <w:rFonts w:ascii="Arial" w:hAnsi="Arial" w:cs="Arial"/>
          <w:sz w:val="22"/>
          <w:szCs w:val="22"/>
        </w:rPr>
        <w:t>derivada</w:t>
      </w:r>
      <w:r w:rsidRPr="00D02846">
        <w:rPr>
          <w:rFonts w:ascii="Arial" w:hAnsi="Arial" w:cs="Arial"/>
          <w:spacing w:val="-1"/>
          <w:sz w:val="22"/>
          <w:szCs w:val="22"/>
        </w:rPr>
        <w:t xml:space="preserve"> </w:t>
      </w:r>
      <w:r w:rsidRPr="00D02846">
        <w:rPr>
          <w:rFonts w:ascii="Arial" w:hAnsi="Arial" w:cs="Arial"/>
          <w:sz w:val="22"/>
          <w:szCs w:val="22"/>
        </w:rPr>
        <w:t>dels treballs esmentats.</w:t>
      </w:r>
    </w:p>
    <w:p w:rsidR="00887BF1" w:rsidRPr="00D02846" w:rsidRDefault="00887BF1" w:rsidP="00D02846">
      <w:pPr>
        <w:pStyle w:val="Pargrafdellista"/>
        <w:widowControl w:val="0"/>
        <w:numPr>
          <w:ilvl w:val="1"/>
          <w:numId w:val="21"/>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La coordinació de la logística necessària per dur a terme els actes, especialment</w:t>
      </w:r>
      <w:r w:rsidRPr="00D02846">
        <w:rPr>
          <w:rFonts w:ascii="Arial" w:hAnsi="Arial" w:cs="Arial"/>
          <w:spacing w:val="1"/>
          <w:sz w:val="22"/>
          <w:szCs w:val="22"/>
        </w:rPr>
        <w:t xml:space="preserve"> </w:t>
      </w:r>
      <w:r w:rsidRPr="00D02846">
        <w:rPr>
          <w:rFonts w:ascii="Arial" w:hAnsi="Arial" w:cs="Arial"/>
          <w:sz w:val="22"/>
          <w:szCs w:val="22"/>
        </w:rPr>
        <w:t>quan</w:t>
      </w:r>
      <w:r w:rsidRPr="00D02846">
        <w:rPr>
          <w:rFonts w:ascii="Arial" w:hAnsi="Arial" w:cs="Arial"/>
          <w:spacing w:val="-3"/>
          <w:sz w:val="22"/>
          <w:szCs w:val="22"/>
        </w:rPr>
        <w:t xml:space="preserve"> </w:t>
      </w:r>
      <w:r w:rsidRPr="00D02846">
        <w:rPr>
          <w:rFonts w:ascii="Arial" w:hAnsi="Arial" w:cs="Arial"/>
          <w:sz w:val="22"/>
          <w:szCs w:val="22"/>
        </w:rPr>
        <w:t>hi</w:t>
      </w:r>
      <w:r w:rsidRPr="00D02846">
        <w:rPr>
          <w:rFonts w:ascii="Arial" w:hAnsi="Arial" w:cs="Arial"/>
          <w:spacing w:val="-1"/>
          <w:sz w:val="22"/>
          <w:szCs w:val="22"/>
        </w:rPr>
        <w:t xml:space="preserve"> </w:t>
      </w:r>
      <w:r w:rsidRPr="00D02846">
        <w:rPr>
          <w:rFonts w:ascii="Arial" w:hAnsi="Arial" w:cs="Arial"/>
          <w:sz w:val="22"/>
          <w:szCs w:val="22"/>
        </w:rPr>
        <w:t>intervinguin altres</w:t>
      </w:r>
      <w:r w:rsidRPr="00D02846">
        <w:rPr>
          <w:rFonts w:ascii="Arial" w:hAnsi="Arial" w:cs="Arial"/>
          <w:spacing w:val="1"/>
          <w:sz w:val="22"/>
          <w:szCs w:val="22"/>
        </w:rPr>
        <w:t xml:space="preserve"> </w:t>
      </w:r>
      <w:r w:rsidRPr="00D02846">
        <w:rPr>
          <w:rFonts w:ascii="Arial" w:hAnsi="Arial" w:cs="Arial"/>
          <w:sz w:val="22"/>
          <w:szCs w:val="22"/>
        </w:rPr>
        <w:t>proveïdors.</w:t>
      </w:r>
    </w:p>
    <w:p w:rsidR="00887BF1" w:rsidRPr="00D02846" w:rsidRDefault="00887BF1" w:rsidP="00D02846">
      <w:pPr>
        <w:pStyle w:val="Pargrafdellista"/>
        <w:widowControl w:val="0"/>
        <w:numPr>
          <w:ilvl w:val="1"/>
          <w:numId w:val="21"/>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Les produccions gràfiques i d’infraestructura tipus POP-UP o similars necessàries per</w:t>
      </w:r>
      <w:r w:rsidRPr="00D02846">
        <w:rPr>
          <w:rFonts w:ascii="Arial" w:hAnsi="Arial" w:cs="Arial"/>
          <w:spacing w:val="-59"/>
          <w:sz w:val="22"/>
          <w:szCs w:val="22"/>
        </w:rPr>
        <w:t xml:space="preserve"> </w:t>
      </w:r>
      <w:r w:rsidRPr="00D02846">
        <w:rPr>
          <w:rFonts w:ascii="Arial" w:hAnsi="Arial" w:cs="Arial"/>
          <w:sz w:val="22"/>
          <w:szCs w:val="22"/>
        </w:rPr>
        <w:t>a</w:t>
      </w:r>
      <w:r w:rsidRPr="00D02846">
        <w:rPr>
          <w:rFonts w:ascii="Arial" w:hAnsi="Arial" w:cs="Arial"/>
          <w:spacing w:val="-1"/>
          <w:sz w:val="22"/>
          <w:szCs w:val="22"/>
        </w:rPr>
        <w:t xml:space="preserve"> </w:t>
      </w:r>
      <w:r w:rsidRPr="00D02846">
        <w:rPr>
          <w:rFonts w:ascii="Arial" w:hAnsi="Arial" w:cs="Arial"/>
          <w:sz w:val="22"/>
          <w:szCs w:val="22"/>
        </w:rPr>
        <w:t>la</w:t>
      </w:r>
      <w:r w:rsidRPr="00D02846">
        <w:rPr>
          <w:rFonts w:ascii="Arial" w:hAnsi="Arial" w:cs="Arial"/>
          <w:spacing w:val="-1"/>
          <w:sz w:val="22"/>
          <w:szCs w:val="22"/>
        </w:rPr>
        <w:t xml:space="preserve"> </w:t>
      </w:r>
      <w:r w:rsidRPr="00D02846">
        <w:rPr>
          <w:rFonts w:ascii="Arial" w:hAnsi="Arial" w:cs="Arial"/>
          <w:sz w:val="22"/>
          <w:szCs w:val="22"/>
        </w:rPr>
        <w:t>comunicació</w:t>
      </w:r>
      <w:r w:rsidRPr="00D02846">
        <w:rPr>
          <w:rFonts w:ascii="Arial" w:hAnsi="Arial" w:cs="Arial"/>
          <w:spacing w:val="-1"/>
          <w:sz w:val="22"/>
          <w:szCs w:val="22"/>
        </w:rPr>
        <w:t xml:space="preserve"> </w:t>
      </w:r>
      <w:r w:rsidRPr="00D02846">
        <w:rPr>
          <w:rFonts w:ascii="Arial" w:hAnsi="Arial" w:cs="Arial"/>
          <w:sz w:val="22"/>
          <w:szCs w:val="22"/>
        </w:rPr>
        <w:t>visual</w:t>
      </w:r>
      <w:r w:rsidRPr="00D02846">
        <w:rPr>
          <w:rFonts w:ascii="Arial" w:hAnsi="Arial" w:cs="Arial"/>
          <w:spacing w:val="-1"/>
          <w:sz w:val="22"/>
          <w:szCs w:val="22"/>
        </w:rPr>
        <w:t xml:space="preserve"> </w:t>
      </w:r>
      <w:r w:rsidRPr="00D02846">
        <w:rPr>
          <w:rFonts w:ascii="Arial" w:hAnsi="Arial" w:cs="Arial"/>
          <w:sz w:val="22"/>
          <w:szCs w:val="22"/>
        </w:rPr>
        <w:t>i</w:t>
      </w:r>
      <w:r w:rsidRPr="00D02846">
        <w:rPr>
          <w:rFonts w:ascii="Arial" w:hAnsi="Arial" w:cs="Arial"/>
          <w:spacing w:val="-1"/>
          <w:sz w:val="22"/>
          <w:szCs w:val="22"/>
        </w:rPr>
        <w:t xml:space="preserve"> </w:t>
      </w:r>
      <w:r w:rsidRPr="00D02846">
        <w:rPr>
          <w:rFonts w:ascii="Arial" w:hAnsi="Arial" w:cs="Arial"/>
          <w:sz w:val="22"/>
          <w:szCs w:val="22"/>
        </w:rPr>
        <w:t>d’imatge</w:t>
      </w:r>
      <w:r w:rsidRPr="00D02846">
        <w:rPr>
          <w:rFonts w:ascii="Arial" w:hAnsi="Arial" w:cs="Arial"/>
          <w:spacing w:val="-1"/>
          <w:sz w:val="22"/>
          <w:szCs w:val="22"/>
        </w:rPr>
        <w:t xml:space="preserve"> </w:t>
      </w:r>
      <w:r w:rsidRPr="00D02846">
        <w:rPr>
          <w:rFonts w:ascii="Arial" w:hAnsi="Arial" w:cs="Arial"/>
          <w:sz w:val="22"/>
          <w:szCs w:val="22"/>
        </w:rPr>
        <w:t>corporativa</w:t>
      </w:r>
      <w:r w:rsidRPr="00D02846">
        <w:rPr>
          <w:rFonts w:ascii="Arial" w:hAnsi="Arial" w:cs="Arial"/>
          <w:spacing w:val="-1"/>
          <w:sz w:val="22"/>
          <w:szCs w:val="22"/>
        </w:rPr>
        <w:t xml:space="preserve"> </w:t>
      </w:r>
      <w:r w:rsidRPr="00D02846">
        <w:rPr>
          <w:rFonts w:ascii="Arial" w:hAnsi="Arial" w:cs="Arial"/>
          <w:sz w:val="22"/>
          <w:szCs w:val="22"/>
        </w:rPr>
        <w:t>dels</w:t>
      </w:r>
      <w:r w:rsidRPr="00D02846">
        <w:rPr>
          <w:rFonts w:ascii="Arial" w:hAnsi="Arial" w:cs="Arial"/>
          <w:spacing w:val="1"/>
          <w:sz w:val="22"/>
          <w:szCs w:val="22"/>
        </w:rPr>
        <w:t xml:space="preserve"> </w:t>
      </w:r>
      <w:r w:rsidRPr="00D02846">
        <w:rPr>
          <w:rFonts w:ascii="Arial" w:hAnsi="Arial" w:cs="Arial"/>
          <w:sz w:val="22"/>
          <w:szCs w:val="22"/>
        </w:rPr>
        <w:t>actes</w:t>
      </w:r>
      <w:r w:rsidRPr="00D02846">
        <w:rPr>
          <w:rFonts w:ascii="Arial" w:hAnsi="Arial" w:cs="Arial"/>
          <w:spacing w:val="-3"/>
          <w:sz w:val="22"/>
          <w:szCs w:val="22"/>
        </w:rPr>
        <w:t xml:space="preserve"> </w:t>
      </w:r>
      <w:r w:rsidRPr="00D02846">
        <w:rPr>
          <w:rFonts w:ascii="Arial" w:hAnsi="Arial" w:cs="Arial"/>
          <w:sz w:val="22"/>
          <w:szCs w:val="22"/>
        </w:rPr>
        <w:t>institucionals.</w:t>
      </w:r>
    </w:p>
    <w:p w:rsidR="00887BF1" w:rsidRPr="00D02846" w:rsidRDefault="00887BF1" w:rsidP="00D02846">
      <w:pPr>
        <w:pStyle w:val="Pargrafdellista"/>
        <w:widowControl w:val="0"/>
        <w:numPr>
          <w:ilvl w:val="0"/>
          <w:numId w:val="20"/>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El muntatge i l’edició dels senyals d’àudio i de vídeo dels actes audiovisuals per tal</w:t>
      </w:r>
      <w:r w:rsidRPr="00D02846">
        <w:rPr>
          <w:rFonts w:ascii="Arial" w:hAnsi="Arial" w:cs="Arial"/>
          <w:spacing w:val="1"/>
          <w:sz w:val="22"/>
          <w:szCs w:val="22"/>
        </w:rPr>
        <w:t xml:space="preserve"> </w:t>
      </w:r>
      <w:r w:rsidRPr="00D02846">
        <w:rPr>
          <w:rFonts w:ascii="Arial" w:hAnsi="Arial" w:cs="Arial"/>
          <w:sz w:val="22"/>
          <w:szCs w:val="22"/>
        </w:rPr>
        <w:t>de</w:t>
      </w:r>
      <w:r w:rsidRPr="00D02846">
        <w:rPr>
          <w:rFonts w:ascii="Arial" w:hAnsi="Arial" w:cs="Arial"/>
          <w:spacing w:val="47"/>
          <w:sz w:val="22"/>
          <w:szCs w:val="22"/>
        </w:rPr>
        <w:t xml:space="preserve"> </w:t>
      </w:r>
      <w:r w:rsidRPr="00D02846">
        <w:rPr>
          <w:rFonts w:ascii="Arial" w:hAnsi="Arial" w:cs="Arial"/>
          <w:sz w:val="22"/>
          <w:szCs w:val="22"/>
        </w:rPr>
        <w:t>subministrar</w:t>
      </w:r>
      <w:r w:rsidRPr="00D02846">
        <w:rPr>
          <w:rFonts w:ascii="Arial" w:hAnsi="Arial" w:cs="Arial"/>
          <w:spacing w:val="46"/>
          <w:sz w:val="22"/>
          <w:szCs w:val="22"/>
        </w:rPr>
        <w:t xml:space="preserve"> </w:t>
      </w:r>
      <w:r w:rsidRPr="00D02846">
        <w:rPr>
          <w:rFonts w:ascii="Arial" w:hAnsi="Arial" w:cs="Arial"/>
          <w:sz w:val="22"/>
          <w:szCs w:val="22"/>
        </w:rPr>
        <w:t>el</w:t>
      </w:r>
      <w:r w:rsidRPr="00D02846">
        <w:rPr>
          <w:rFonts w:ascii="Arial" w:hAnsi="Arial" w:cs="Arial"/>
          <w:spacing w:val="46"/>
          <w:sz w:val="22"/>
          <w:szCs w:val="22"/>
        </w:rPr>
        <w:t xml:space="preserve"> </w:t>
      </w:r>
      <w:r w:rsidRPr="00D02846">
        <w:rPr>
          <w:rFonts w:ascii="Arial" w:hAnsi="Arial" w:cs="Arial"/>
          <w:sz w:val="22"/>
          <w:szCs w:val="22"/>
        </w:rPr>
        <w:t>senyal</w:t>
      </w:r>
      <w:r w:rsidRPr="00D02846">
        <w:rPr>
          <w:rFonts w:ascii="Arial" w:hAnsi="Arial" w:cs="Arial"/>
          <w:spacing w:val="46"/>
          <w:sz w:val="22"/>
          <w:szCs w:val="22"/>
        </w:rPr>
        <w:t xml:space="preserve"> </w:t>
      </w:r>
      <w:r w:rsidRPr="00D02846">
        <w:rPr>
          <w:rFonts w:ascii="Arial" w:hAnsi="Arial" w:cs="Arial"/>
          <w:sz w:val="22"/>
          <w:szCs w:val="22"/>
        </w:rPr>
        <w:t>editat</w:t>
      </w:r>
      <w:r w:rsidRPr="00D02846">
        <w:rPr>
          <w:rFonts w:ascii="Arial" w:hAnsi="Arial" w:cs="Arial"/>
          <w:spacing w:val="48"/>
          <w:sz w:val="22"/>
          <w:szCs w:val="22"/>
        </w:rPr>
        <w:t xml:space="preserve"> </w:t>
      </w:r>
      <w:r w:rsidRPr="00D02846">
        <w:rPr>
          <w:rFonts w:ascii="Arial" w:hAnsi="Arial" w:cs="Arial"/>
          <w:sz w:val="22"/>
          <w:szCs w:val="22"/>
        </w:rPr>
        <w:t>als</w:t>
      </w:r>
      <w:r w:rsidRPr="00D02846">
        <w:rPr>
          <w:rFonts w:ascii="Arial" w:hAnsi="Arial" w:cs="Arial"/>
          <w:spacing w:val="45"/>
          <w:sz w:val="22"/>
          <w:szCs w:val="22"/>
        </w:rPr>
        <w:t xml:space="preserve"> </w:t>
      </w:r>
      <w:r w:rsidRPr="00D02846">
        <w:rPr>
          <w:rFonts w:ascii="Arial" w:hAnsi="Arial" w:cs="Arial"/>
          <w:sz w:val="22"/>
          <w:szCs w:val="22"/>
        </w:rPr>
        <w:t>mitjans</w:t>
      </w:r>
      <w:r w:rsidRPr="00D02846">
        <w:rPr>
          <w:rFonts w:ascii="Arial" w:hAnsi="Arial" w:cs="Arial"/>
          <w:spacing w:val="46"/>
          <w:sz w:val="22"/>
          <w:szCs w:val="22"/>
        </w:rPr>
        <w:t xml:space="preserve"> </w:t>
      </w:r>
      <w:r w:rsidRPr="00D02846">
        <w:rPr>
          <w:rFonts w:ascii="Arial" w:hAnsi="Arial" w:cs="Arial"/>
          <w:sz w:val="22"/>
          <w:szCs w:val="22"/>
        </w:rPr>
        <w:t>de</w:t>
      </w:r>
      <w:r w:rsidRPr="00D02846">
        <w:rPr>
          <w:rFonts w:ascii="Arial" w:hAnsi="Arial" w:cs="Arial"/>
          <w:spacing w:val="44"/>
          <w:sz w:val="22"/>
          <w:szCs w:val="22"/>
        </w:rPr>
        <w:t xml:space="preserve"> </w:t>
      </w:r>
      <w:r w:rsidRPr="00D02846">
        <w:rPr>
          <w:rFonts w:ascii="Arial" w:hAnsi="Arial" w:cs="Arial"/>
          <w:sz w:val="22"/>
          <w:szCs w:val="22"/>
        </w:rPr>
        <w:t>comunicació,</w:t>
      </w:r>
      <w:r w:rsidRPr="00D02846">
        <w:rPr>
          <w:rFonts w:ascii="Arial" w:hAnsi="Arial" w:cs="Arial"/>
          <w:spacing w:val="48"/>
          <w:sz w:val="22"/>
          <w:szCs w:val="22"/>
        </w:rPr>
        <w:t xml:space="preserve"> </w:t>
      </w:r>
      <w:r w:rsidRPr="00D02846">
        <w:rPr>
          <w:rFonts w:ascii="Arial" w:hAnsi="Arial" w:cs="Arial"/>
          <w:sz w:val="22"/>
          <w:szCs w:val="22"/>
        </w:rPr>
        <w:t>tant</w:t>
      </w:r>
      <w:r w:rsidRPr="00D02846">
        <w:rPr>
          <w:rFonts w:ascii="Arial" w:hAnsi="Arial" w:cs="Arial"/>
          <w:spacing w:val="46"/>
          <w:sz w:val="22"/>
          <w:szCs w:val="22"/>
        </w:rPr>
        <w:t xml:space="preserve"> </w:t>
      </w:r>
      <w:r w:rsidRPr="00D02846">
        <w:rPr>
          <w:rFonts w:ascii="Arial" w:hAnsi="Arial" w:cs="Arial"/>
          <w:sz w:val="22"/>
          <w:szCs w:val="22"/>
        </w:rPr>
        <w:t>en</w:t>
      </w:r>
      <w:r w:rsidRPr="00D02846">
        <w:rPr>
          <w:rFonts w:ascii="Arial" w:hAnsi="Arial" w:cs="Arial"/>
          <w:spacing w:val="47"/>
          <w:sz w:val="22"/>
          <w:szCs w:val="22"/>
        </w:rPr>
        <w:t xml:space="preserve"> </w:t>
      </w:r>
      <w:r w:rsidRPr="00D02846">
        <w:rPr>
          <w:rFonts w:ascii="Arial" w:hAnsi="Arial" w:cs="Arial"/>
          <w:sz w:val="22"/>
          <w:szCs w:val="22"/>
        </w:rPr>
        <w:t>directe</w:t>
      </w:r>
      <w:r w:rsidRPr="00D02846">
        <w:rPr>
          <w:rFonts w:ascii="Arial" w:hAnsi="Arial" w:cs="Arial"/>
          <w:spacing w:val="48"/>
          <w:sz w:val="22"/>
          <w:szCs w:val="22"/>
        </w:rPr>
        <w:t xml:space="preserve"> </w:t>
      </w:r>
      <w:r w:rsidRPr="00D02846">
        <w:rPr>
          <w:rFonts w:ascii="Arial" w:hAnsi="Arial" w:cs="Arial"/>
          <w:sz w:val="22"/>
          <w:szCs w:val="22"/>
        </w:rPr>
        <w:t>com</w:t>
      </w:r>
      <w:r w:rsidRPr="00D02846">
        <w:rPr>
          <w:rFonts w:ascii="Arial" w:hAnsi="Arial" w:cs="Arial"/>
          <w:spacing w:val="45"/>
          <w:sz w:val="22"/>
          <w:szCs w:val="22"/>
        </w:rPr>
        <w:t xml:space="preserve"> </w:t>
      </w:r>
      <w:r w:rsidRPr="00D02846">
        <w:rPr>
          <w:rFonts w:ascii="Arial" w:hAnsi="Arial" w:cs="Arial"/>
          <w:sz w:val="22"/>
          <w:szCs w:val="22"/>
        </w:rPr>
        <w:t>en</w:t>
      </w:r>
      <w:r w:rsidRPr="00D02846">
        <w:rPr>
          <w:rFonts w:ascii="Arial" w:hAnsi="Arial" w:cs="Arial"/>
          <w:spacing w:val="-58"/>
          <w:sz w:val="22"/>
          <w:szCs w:val="22"/>
        </w:rPr>
        <w:t xml:space="preserve"> </w:t>
      </w:r>
      <w:r w:rsidRPr="00D02846">
        <w:rPr>
          <w:rFonts w:ascii="Arial" w:hAnsi="Arial" w:cs="Arial"/>
          <w:sz w:val="22"/>
          <w:szCs w:val="22"/>
        </w:rPr>
        <w:t>diferit.</w:t>
      </w:r>
    </w:p>
    <w:p w:rsidR="00887BF1" w:rsidRPr="00D02846" w:rsidRDefault="00887BF1" w:rsidP="00D02846">
      <w:pPr>
        <w:pStyle w:val="Pargrafdellista"/>
        <w:widowControl w:val="0"/>
        <w:numPr>
          <w:ilvl w:val="0"/>
          <w:numId w:val="20"/>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El</w:t>
      </w:r>
      <w:r w:rsidRPr="00D02846">
        <w:rPr>
          <w:rFonts w:ascii="Arial" w:hAnsi="Arial" w:cs="Arial"/>
          <w:spacing w:val="18"/>
          <w:sz w:val="22"/>
          <w:szCs w:val="22"/>
        </w:rPr>
        <w:t xml:space="preserve"> </w:t>
      </w:r>
      <w:r w:rsidRPr="00D02846">
        <w:rPr>
          <w:rFonts w:ascii="Arial" w:hAnsi="Arial" w:cs="Arial"/>
          <w:sz w:val="22"/>
          <w:szCs w:val="22"/>
        </w:rPr>
        <w:t>muntatge</w:t>
      </w:r>
      <w:r w:rsidRPr="00D02846">
        <w:rPr>
          <w:rFonts w:ascii="Arial" w:hAnsi="Arial" w:cs="Arial"/>
          <w:spacing w:val="20"/>
          <w:sz w:val="22"/>
          <w:szCs w:val="22"/>
        </w:rPr>
        <w:t xml:space="preserve"> </w:t>
      </w:r>
      <w:r w:rsidRPr="00D02846">
        <w:rPr>
          <w:rFonts w:ascii="Arial" w:hAnsi="Arial" w:cs="Arial"/>
          <w:sz w:val="22"/>
          <w:szCs w:val="22"/>
        </w:rPr>
        <w:t>i</w:t>
      </w:r>
      <w:r w:rsidRPr="00D02846">
        <w:rPr>
          <w:rFonts w:ascii="Arial" w:hAnsi="Arial" w:cs="Arial"/>
          <w:spacing w:val="20"/>
          <w:sz w:val="22"/>
          <w:szCs w:val="22"/>
        </w:rPr>
        <w:t xml:space="preserve"> </w:t>
      </w:r>
      <w:r w:rsidRPr="00D02846">
        <w:rPr>
          <w:rFonts w:ascii="Arial" w:hAnsi="Arial" w:cs="Arial"/>
          <w:sz w:val="22"/>
          <w:szCs w:val="22"/>
        </w:rPr>
        <w:t>desmuntatge</w:t>
      </w:r>
      <w:r w:rsidRPr="00D02846">
        <w:rPr>
          <w:rFonts w:ascii="Arial" w:hAnsi="Arial" w:cs="Arial"/>
          <w:spacing w:val="20"/>
          <w:sz w:val="22"/>
          <w:szCs w:val="22"/>
        </w:rPr>
        <w:t xml:space="preserve"> </w:t>
      </w:r>
      <w:r w:rsidRPr="00D02846">
        <w:rPr>
          <w:rFonts w:ascii="Arial" w:hAnsi="Arial" w:cs="Arial"/>
          <w:sz w:val="22"/>
          <w:szCs w:val="22"/>
        </w:rPr>
        <w:t>de</w:t>
      </w:r>
      <w:r w:rsidRPr="00D02846">
        <w:rPr>
          <w:rFonts w:ascii="Arial" w:hAnsi="Arial" w:cs="Arial"/>
          <w:spacing w:val="18"/>
          <w:sz w:val="22"/>
          <w:szCs w:val="22"/>
        </w:rPr>
        <w:t xml:space="preserve"> </w:t>
      </w:r>
      <w:r w:rsidRPr="00D02846">
        <w:rPr>
          <w:rFonts w:ascii="Arial" w:hAnsi="Arial" w:cs="Arial"/>
          <w:sz w:val="22"/>
          <w:szCs w:val="22"/>
        </w:rPr>
        <w:t>la</w:t>
      </w:r>
      <w:r w:rsidRPr="00D02846">
        <w:rPr>
          <w:rFonts w:ascii="Arial" w:hAnsi="Arial" w:cs="Arial"/>
          <w:spacing w:val="22"/>
          <w:sz w:val="22"/>
          <w:szCs w:val="22"/>
        </w:rPr>
        <w:t xml:space="preserve"> </w:t>
      </w:r>
      <w:r w:rsidRPr="00D02846">
        <w:rPr>
          <w:rFonts w:ascii="Arial" w:hAnsi="Arial" w:cs="Arial"/>
          <w:sz w:val="22"/>
          <w:szCs w:val="22"/>
        </w:rPr>
        <w:t>infraestructura</w:t>
      </w:r>
      <w:r w:rsidRPr="00D02846">
        <w:rPr>
          <w:rFonts w:ascii="Arial" w:hAnsi="Arial" w:cs="Arial"/>
          <w:spacing w:val="22"/>
          <w:sz w:val="22"/>
          <w:szCs w:val="22"/>
        </w:rPr>
        <w:t xml:space="preserve"> </w:t>
      </w:r>
      <w:r w:rsidRPr="00D02846">
        <w:rPr>
          <w:rFonts w:ascii="Arial" w:hAnsi="Arial" w:cs="Arial"/>
          <w:sz w:val="22"/>
          <w:szCs w:val="22"/>
        </w:rPr>
        <w:t>i</w:t>
      </w:r>
      <w:r w:rsidRPr="00D02846">
        <w:rPr>
          <w:rFonts w:ascii="Arial" w:hAnsi="Arial" w:cs="Arial"/>
          <w:spacing w:val="19"/>
          <w:sz w:val="22"/>
          <w:szCs w:val="22"/>
        </w:rPr>
        <w:t xml:space="preserve"> </w:t>
      </w:r>
      <w:r w:rsidRPr="00D02846">
        <w:rPr>
          <w:rFonts w:ascii="Arial" w:hAnsi="Arial" w:cs="Arial"/>
          <w:sz w:val="22"/>
          <w:szCs w:val="22"/>
        </w:rPr>
        <w:t>l’equipament</w:t>
      </w:r>
      <w:r w:rsidRPr="00D02846">
        <w:rPr>
          <w:rFonts w:ascii="Arial" w:hAnsi="Arial" w:cs="Arial"/>
          <w:spacing w:val="21"/>
          <w:sz w:val="22"/>
          <w:szCs w:val="22"/>
        </w:rPr>
        <w:t xml:space="preserve"> </w:t>
      </w:r>
      <w:r w:rsidRPr="00D02846">
        <w:rPr>
          <w:rFonts w:ascii="Arial" w:hAnsi="Arial" w:cs="Arial"/>
          <w:sz w:val="22"/>
          <w:szCs w:val="22"/>
        </w:rPr>
        <w:t>necessaris</w:t>
      </w:r>
      <w:r w:rsidRPr="00D02846">
        <w:rPr>
          <w:rFonts w:ascii="Arial" w:hAnsi="Arial" w:cs="Arial"/>
          <w:spacing w:val="21"/>
          <w:sz w:val="22"/>
          <w:szCs w:val="22"/>
        </w:rPr>
        <w:t xml:space="preserve"> </w:t>
      </w:r>
      <w:r w:rsidRPr="00D02846">
        <w:rPr>
          <w:rFonts w:ascii="Arial" w:hAnsi="Arial" w:cs="Arial"/>
          <w:sz w:val="22"/>
          <w:szCs w:val="22"/>
        </w:rPr>
        <w:t>en</w:t>
      </w:r>
      <w:r w:rsidRPr="00D02846">
        <w:rPr>
          <w:rFonts w:ascii="Arial" w:hAnsi="Arial" w:cs="Arial"/>
          <w:spacing w:val="17"/>
          <w:sz w:val="22"/>
          <w:szCs w:val="22"/>
        </w:rPr>
        <w:t xml:space="preserve"> </w:t>
      </w:r>
      <w:r w:rsidRPr="00D02846">
        <w:rPr>
          <w:rFonts w:ascii="Arial" w:hAnsi="Arial" w:cs="Arial"/>
          <w:sz w:val="22"/>
          <w:szCs w:val="22"/>
        </w:rPr>
        <w:t>funció</w:t>
      </w:r>
      <w:r w:rsidRPr="00D02846">
        <w:rPr>
          <w:rFonts w:ascii="Arial" w:hAnsi="Arial" w:cs="Arial"/>
          <w:spacing w:val="-59"/>
          <w:sz w:val="22"/>
          <w:szCs w:val="22"/>
        </w:rPr>
        <w:t xml:space="preserve"> </w:t>
      </w:r>
      <w:r w:rsidRPr="00D02846">
        <w:rPr>
          <w:rFonts w:ascii="Arial" w:hAnsi="Arial" w:cs="Arial"/>
          <w:sz w:val="22"/>
          <w:szCs w:val="22"/>
        </w:rPr>
        <w:t>de</w:t>
      </w:r>
      <w:r w:rsidRPr="00D02846">
        <w:rPr>
          <w:rFonts w:ascii="Arial" w:hAnsi="Arial" w:cs="Arial"/>
          <w:spacing w:val="-1"/>
          <w:sz w:val="22"/>
          <w:szCs w:val="22"/>
        </w:rPr>
        <w:t xml:space="preserve"> </w:t>
      </w:r>
      <w:r w:rsidRPr="00D02846">
        <w:rPr>
          <w:rFonts w:ascii="Arial" w:hAnsi="Arial" w:cs="Arial"/>
          <w:sz w:val="22"/>
          <w:szCs w:val="22"/>
        </w:rPr>
        <w:t>la naturalesa de</w:t>
      </w:r>
      <w:r w:rsidRPr="00D02846">
        <w:rPr>
          <w:rFonts w:ascii="Arial" w:hAnsi="Arial" w:cs="Arial"/>
          <w:spacing w:val="-2"/>
          <w:sz w:val="22"/>
          <w:szCs w:val="22"/>
        </w:rPr>
        <w:t xml:space="preserve"> </w:t>
      </w:r>
      <w:r w:rsidRPr="00D02846">
        <w:rPr>
          <w:rFonts w:ascii="Arial" w:hAnsi="Arial" w:cs="Arial"/>
          <w:sz w:val="22"/>
          <w:szCs w:val="22"/>
        </w:rPr>
        <w:t>l’acte.</w:t>
      </w:r>
    </w:p>
    <w:p w:rsidR="00887BF1" w:rsidRPr="00D02846" w:rsidRDefault="00887BF1" w:rsidP="00D02846">
      <w:pPr>
        <w:pStyle w:val="Pargrafdellista"/>
        <w:widowControl w:val="0"/>
        <w:numPr>
          <w:ilvl w:val="0"/>
          <w:numId w:val="20"/>
        </w:numPr>
        <w:autoSpaceDE w:val="0"/>
        <w:autoSpaceDN w:val="0"/>
        <w:spacing w:before="80"/>
        <w:ind w:left="567" w:hanging="425"/>
        <w:contextualSpacing w:val="0"/>
        <w:jc w:val="both"/>
        <w:rPr>
          <w:rFonts w:ascii="Arial" w:hAnsi="Arial" w:cs="Arial"/>
          <w:sz w:val="22"/>
          <w:szCs w:val="22"/>
        </w:rPr>
      </w:pPr>
      <w:r w:rsidRPr="00D02846">
        <w:rPr>
          <w:rFonts w:ascii="Arial" w:hAnsi="Arial" w:cs="Arial"/>
          <w:sz w:val="22"/>
          <w:szCs w:val="22"/>
        </w:rPr>
        <w:t>El</w:t>
      </w:r>
      <w:r w:rsidRPr="00D02846">
        <w:rPr>
          <w:rFonts w:ascii="Arial" w:hAnsi="Arial" w:cs="Arial"/>
          <w:spacing w:val="1"/>
          <w:sz w:val="22"/>
          <w:szCs w:val="22"/>
        </w:rPr>
        <w:t xml:space="preserve"> </w:t>
      </w:r>
      <w:r w:rsidRPr="00D02846">
        <w:rPr>
          <w:rFonts w:ascii="Arial" w:hAnsi="Arial" w:cs="Arial"/>
          <w:sz w:val="22"/>
          <w:szCs w:val="22"/>
        </w:rPr>
        <w:t>muntatge,</w:t>
      </w:r>
      <w:r w:rsidRPr="00D02846">
        <w:rPr>
          <w:rFonts w:ascii="Arial" w:hAnsi="Arial" w:cs="Arial"/>
          <w:spacing w:val="1"/>
          <w:sz w:val="22"/>
          <w:szCs w:val="22"/>
        </w:rPr>
        <w:t xml:space="preserve"> </w:t>
      </w:r>
      <w:r w:rsidRPr="00D02846">
        <w:rPr>
          <w:rFonts w:ascii="Arial" w:hAnsi="Arial" w:cs="Arial"/>
          <w:sz w:val="22"/>
          <w:szCs w:val="22"/>
        </w:rPr>
        <w:t>desmuntatge</w:t>
      </w:r>
      <w:r w:rsidRPr="00D02846">
        <w:rPr>
          <w:rFonts w:ascii="Arial" w:hAnsi="Arial" w:cs="Arial"/>
          <w:spacing w:val="1"/>
          <w:sz w:val="22"/>
          <w:szCs w:val="22"/>
        </w:rPr>
        <w:t xml:space="preserve"> </w:t>
      </w:r>
      <w:r w:rsidRPr="00D02846">
        <w:rPr>
          <w:rFonts w:ascii="Arial" w:hAnsi="Arial" w:cs="Arial"/>
          <w:sz w:val="22"/>
          <w:szCs w:val="22"/>
        </w:rPr>
        <w:t>i</w:t>
      </w:r>
      <w:r w:rsidRPr="00D02846">
        <w:rPr>
          <w:rFonts w:ascii="Arial" w:hAnsi="Arial" w:cs="Arial"/>
          <w:spacing w:val="1"/>
          <w:sz w:val="22"/>
          <w:szCs w:val="22"/>
        </w:rPr>
        <w:t xml:space="preserve"> </w:t>
      </w:r>
      <w:r w:rsidRPr="00D02846">
        <w:rPr>
          <w:rFonts w:ascii="Arial" w:hAnsi="Arial" w:cs="Arial"/>
          <w:sz w:val="22"/>
          <w:szCs w:val="22"/>
        </w:rPr>
        <w:t>control</w:t>
      </w:r>
      <w:r w:rsidRPr="00D02846">
        <w:rPr>
          <w:rFonts w:ascii="Arial" w:hAnsi="Arial" w:cs="Arial"/>
          <w:spacing w:val="1"/>
          <w:sz w:val="22"/>
          <w:szCs w:val="22"/>
        </w:rPr>
        <w:t xml:space="preserve"> </w:t>
      </w:r>
      <w:r w:rsidRPr="00D02846">
        <w:rPr>
          <w:rFonts w:ascii="Arial" w:hAnsi="Arial" w:cs="Arial"/>
          <w:sz w:val="22"/>
          <w:szCs w:val="22"/>
        </w:rPr>
        <w:t>tècnic</w:t>
      </w:r>
      <w:r w:rsidRPr="00D02846">
        <w:rPr>
          <w:rFonts w:ascii="Arial" w:hAnsi="Arial" w:cs="Arial"/>
          <w:spacing w:val="1"/>
          <w:sz w:val="22"/>
          <w:szCs w:val="22"/>
        </w:rPr>
        <w:t xml:space="preserve"> </w:t>
      </w:r>
      <w:r w:rsidRPr="00D02846">
        <w:rPr>
          <w:rFonts w:ascii="Arial" w:hAnsi="Arial" w:cs="Arial"/>
          <w:sz w:val="22"/>
          <w:szCs w:val="22"/>
        </w:rPr>
        <w:t>dels</w:t>
      </w:r>
      <w:r w:rsidRPr="00D02846">
        <w:rPr>
          <w:rFonts w:ascii="Arial" w:hAnsi="Arial" w:cs="Arial"/>
          <w:spacing w:val="1"/>
          <w:sz w:val="22"/>
          <w:szCs w:val="22"/>
        </w:rPr>
        <w:t xml:space="preserve"> </w:t>
      </w:r>
      <w:r w:rsidRPr="00D02846">
        <w:rPr>
          <w:rFonts w:ascii="Arial" w:hAnsi="Arial" w:cs="Arial"/>
          <w:sz w:val="22"/>
          <w:szCs w:val="22"/>
        </w:rPr>
        <w:t>equips</w:t>
      </w:r>
      <w:r w:rsidRPr="00D02846">
        <w:rPr>
          <w:rFonts w:ascii="Arial" w:hAnsi="Arial" w:cs="Arial"/>
          <w:spacing w:val="1"/>
          <w:sz w:val="22"/>
          <w:szCs w:val="22"/>
        </w:rPr>
        <w:t xml:space="preserve"> </w:t>
      </w:r>
      <w:r w:rsidRPr="00D02846">
        <w:rPr>
          <w:rFonts w:ascii="Arial" w:hAnsi="Arial" w:cs="Arial"/>
          <w:sz w:val="22"/>
          <w:szCs w:val="22"/>
        </w:rPr>
        <w:t>de</w:t>
      </w:r>
      <w:r w:rsidRPr="00D02846">
        <w:rPr>
          <w:rFonts w:ascii="Arial" w:hAnsi="Arial" w:cs="Arial"/>
          <w:spacing w:val="1"/>
          <w:sz w:val="22"/>
          <w:szCs w:val="22"/>
        </w:rPr>
        <w:t xml:space="preserve"> </w:t>
      </w:r>
      <w:r w:rsidRPr="00D02846">
        <w:rPr>
          <w:rFonts w:ascii="Arial" w:hAnsi="Arial" w:cs="Arial"/>
          <w:sz w:val="22"/>
          <w:szCs w:val="22"/>
        </w:rPr>
        <w:t>so</w:t>
      </w:r>
      <w:r w:rsidRPr="00D02846">
        <w:rPr>
          <w:rFonts w:ascii="Arial" w:hAnsi="Arial" w:cs="Arial"/>
          <w:spacing w:val="1"/>
          <w:sz w:val="22"/>
          <w:szCs w:val="22"/>
        </w:rPr>
        <w:t xml:space="preserve"> </w:t>
      </w:r>
      <w:r w:rsidRPr="00D02846">
        <w:rPr>
          <w:rFonts w:ascii="Arial" w:hAnsi="Arial" w:cs="Arial"/>
          <w:sz w:val="22"/>
          <w:szCs w:val="22"/>
        </w:rPr>
        <w:t>i</w:t>
      </w:r>
      <w:r w:rsidRPr="00D02846">
        <w:rPr>
          <w:rFonts w:ascii="Arial" w:hAnsi="Arial" w:cs="Arial"/>
          <w:spacing w:val="1"/>
          <w:sz w:val="22"/>
          <w:szCs w:val="22"/>
        </w:rPr>
        <w:t xml:space="preserve"> </w:t>
      </w:r>
      <w:r w:rsidRPr="00D02846">
        <w:rPr>
          <w:rFonts w:ascii="Arial" w:hAnsi="Arial" w:cs="Arial"/>
          <w:sz w:val="22"/>
          <w:szCs w:val="22"/>
        </w:rPr>
        <w:t>il·luminació,</w:t>
      </w:r>
      <w:r w:rsidRPr="00D02846">
        <w:rPr>
          <w:rFonts w:ascii="Arial" w:hAnsi="Arial" w:cs="Arial"/>
          <w:spacing w:val="1"/>
          <w:sz w:val="22"/>
          <w:szCs w:val="22"/>
        </w:rPr>
        <w:t xml:space="preserve"> </w:t>
      </w:r>
      <w:r w:rsidRPr="00D02846">
        <w:rPr>
          <w:rFonts w:ascii="Arial" w:hAnsi="Arial" w:cs="Arial"/>
          <w:sz w:val="22"/>
          <w:szCs w:val="22"/>
        </w:rPr>
        <w:t>i</w:t>
      </w:r>
      <w:r w:rsidRPr="00D02846">
        <w:rPr>
          <w:rFonts w:ascii="Arial" w:hAnsi="Arial" w:cs="Arial"/>
          <w:spacing w:val="1"/>
          <w:sz w:val="22"/>
          <w:szCs w:val="22"/>
        </w:rPr>
        <w:t xml:space="preserve"> </w:t>
      </w:r>
      <w:r w:rsidRPr="00D02846">
        <w:rPr>
          <w:rFonts w:ascii="Arial" w:hAnsi="Arial" w:cs="Arial"/>
          <w:sz w:val="22"/>
          <w:szCs w:val="22"/>
        </w:rPr>
        <w:t>d’audiovisuals i/o multimèdia necessaris per al desenvolupament dels actes, així com el</w:t>
      </w:r>
      <w:r w:rsidRPr="00D02846">
        <w:rPr>
          <w:rFonts w:ascii="Arial" w:hAnsi="Arial" w:cs="Arial"/>
          <w:spacing w:val="1"/>
          <w:sz w:val="22"/>
          <w:szCs w:val="22"/>
        </w:rPr>
        <w:t xml:space="preserve"> </w:t>
      </w:r>
      <w:r w:rsidRPr="00D02846">
        <w:rPr>
          <w:rFonts w:ascii="Arial" w:hAnsi="Arial" w:cs="Arial"/>
          <w:sz w:val="22"/>
          <w:szCs w:val="22"/>
        </w:rPr>
        <w:t>control dels equips i dels programes informàtics quan s’hagin de projectar imatges i</w:t>
      </w:r>
      <w:r w:rsidRPr="00D02846">
        <w:rPr>
          <w:rFonts w:ascii="Arial" w:hAnsi="Arial" w:cs="Arial"/>
          <w:spacing w:val="1"/>
          <w:sz w:val="22"/>
          <w:szCs w:val="22"/>
        </w:rPr>
        <w:t xml:space="preserve"> </w:t>
      </w:r>
      <w:r w:rsidRPr="00D02846">
        <w:rPr>
          <w:rFonts w:ascii="Arial" w:hAnsi="Arial" w:cs="Arial"/>
          <w:sz w:val="22"/>
          <w:szCs w:val="22"/>
        </w:rPr>
        <w:t>presentacions</w:t>
      </w:r>
      <w:r w:rsidRPr="00D02846">
        <w:rPr>
          <w:rFonts w:ascii="Arial" w:hAnsi="Arial" w:cs="Arial"/>
          <w:spacing w:val="-3"/>
          <w:sz w:val="22"/>
          <w:szCs w:val="22"/>
        </w:rPr>
        <w:t xml:space="preserve"> </w:t>
      </w:r>
      <w:r w:rsidRPr="00D02846">
        <w:rPr>
          <w:rFonts w:ascii="Arial" w:hAnsi="Arial" w:cs="Arial"/>
          <w:sz w:val="22"/>
          <w:szCs w:val="22"/>
        </w:rPr>
        <w:t>digitals.</w:t>
      </w:r>
    </w:p>
    <w:p w:rsidR="0086250C" w:rsidRPr="00D02846" w:rsidRDefault="0086250C" w:rsidP="00BB2C82">
      <w:pPr>
        <w:tabs>
          <w:tab w:val="left" w:pos="1276"/>
        </w:tabs>
        <w:spacing w:after="0" w:line="240" w:lineRule="auto"/>
        <w:ind w:right="-1"/>
        <w:jc w:val="both"/>
        <w:rPr>
          <w:rFonts w:eastAsia="Arial" w:cs="Arial"/>
        </w:rPr>
      </w:pPr>
    </w:p>
    <w:p w:rsidR="00887BF1" w:rsidRPr="00D02846" w:rsidRDefault="00887BF1" w:rsidP="00BB2C82">
      <w:pPr>
        <w:pStyle w:val="Textindependent"/>
        <w:ind w:right="-1"/>
        <w:rPr>
          <w:rFonts w:cs="Arial"/>
          <w:sz w:val="22"/>
          <w:szCs w:val="22"/>
        </w:rPr>
      </w:pPr>
      <w:r w:rsidRPr="00D02846">
        <w:rPr>
          <w:rFonts w:cs="Arial"/>
          <w:sz w:val="22"/>
          <w:szCs w:val="22"/>
        </w:rPr>
        <w:t>L’objecte d’aquest contracte inclou també el subministrament, en règim de lloguer o</w:t>
      </w:r>
      <w:r w:rsidRPr="00D02846">
        <w:rPr>
          <w:rFonts w:cs="Arial"/>
          <w:spacing w:val="1"/>
          <w:sz w:val="22"/>
          <w:szCs w:val="22"/>
        </w:rPr>
        <w:t xml:space="preserve"> </w:t>
      </w:r>
      <w:r w:rsidRPr="00D02846">
        <w:rPr>
          <w:rFonts w:cs="Arial"/>
          <w:sz w:val="22"/>
          <w:szCs w:val="22"/>
        </w:rPr>
        <w:t>venda,</w:t>
      </w:r>
      <w:r w:rsidRPr="00D02846">
        <w:rPr>
          <w:rFonts w:cs="Arial"/>
          <w:spacing w:val="1"/>
          <w:sz w:val="22"/>
          <w:szCs w:val="22"/>
        </w:rPr>
        <w:t xml:space="preserve"> </w:t>
      </w:r>
      <w:r w:rsidRPr="00D02846">
        <w:rPr>
          <w:rFonts w:cs="Arial"/>
          <w:sz w:val="22"/>
          <w:szCs w:val="22"/>
        </w:rPr>
        <w:t>de</w:t>
      </w:r>
      <w:r w:rsidRPr="00D02846">
        <w:rPr>
          <w:rFonts w:cs="Arial"/>
          <w:spacing w:val="1"/>
          <w:sz w:val="22"/>
          <w:szCs w:val="22"/>
        </w:rPr>
        <w:t xml:space="preserve"> </w:t>
      </w:r>
      <w:r w:rsidRPr="00D02846">
        <w:rPr>
          <w:rFonts w:cs="Arial"/>
          <w:sz w:val="22"/>
          <w:szCs w:val="22"/>
        </w:rPr>
        <w:t>la</w:t>
      </w:r>
      <w:r w:rsidRPr="00D02846">
        <w:rPr>
          <w:rFonts w:cs="Arial"/>
          <w:spacing w:val="1"/>
          <w:sz w:val="22"/>
          <w:szCs w:val="22"/>
        </w:rPr>
        <w:t xml:space="preserve"> </w:t>
      </w:r>
      <w:r w:rsidRPr="00D02846">
        <w:rPr>
          <w:rFonts w:cs="Arial"/>
          <w:sz w:val="22"/>
          <w:szCs w:val="22"/>
        </w:rPr>
        <w:t>infraestructura,</w:t>
      </w:r>
      <w:r w:rsidRPr="00D02846">
        <w:rPr>
          <w:rFonts w:cs="Arial"/>
          <w:spacing w:val="1"/>
          <w:sz w:val="22"/>
          <w:szCs w:val="22"/>
        </w:rPr>
        <w:t xml:space="preserve"> </w:t>
      </w:r>
      <w:r w:rsidRPr="00D02846">
        <w:rPr>
          <w:rFonts w:cs="Arial"/>
          <w:sz w:val="22"/>
          <w:szCs w:val="22"/>
        </w:rPr>
        <w:t>l’equipament</w:t>
      </w:r>
      <w:r w:rsidRPr="00D02846">
        <w:rPr>
          <w:rFonts w:cs="Arial"/>
          <w:spacing w:val="1"/>
          <w:sz w:val="22"/>
          <w:szCs w:val="22"/>
        </w:rPr>
        <w:t xml:space="preserve"> </w:t>
      </w:r>
      <w:r w:rsidRPr="00D02846">
        <w:rPr>
          <w:rFonts w:cs="Arial"/>
          <w:sz w:val="22"/>
          <w:szCs w:val="22"/>
        </w:rPr>
        <w:t>tècnic,</w:t>
      </w:r>
      <w:r w:rsidRPr="00D02846">
        <w:rPr>
          <w:rFonts w:cs="Arial"/>
          <w:spacing w:val="1"/>
          <w:sz w:val="22"/>
          <w:szCs w:val="22"/>
        </w:rPr>
        <w:t xml:space="preserve"> </w:t>
      </w:r>
      <w:r w:rsidRPr="00D02846">
        <w:rPr>
          <w:rFonts w:cs="Arial"/>
          <w:sz w:val="22"/>
          <w:szCs w:val="22"/>
        </w:rPr>
        <w:t>el mobiliari</w:t>
      </w:r>
      <w:r w:rsidRPr="00D02846">
        <w:rPr>
          <w:rFonts w:cs="Arial"/>
          <w:spacing w:val="1"/>
          <w:sz w:val="22"/>
          <w:szCs w:val="22"/>
        </w:rPr>
        <w:t xml:space="preserve"> </w:t>
      </w:r>
      <w:r w:rsidRPr="00D02846">
        <w:rPr>
          <w:rFonts w:cs="Arial"/>
          <w:sz w:val="22"/>
          <w:szCs w:val="22"/>
        </w:rPr>
        <w:t>i</w:t>
      </w:r>
      <w:r w:rsidRPr="00D02846">
        <w:rPr>
          <w:rFonts w:cs="Arial"/>
          <w:spacing w:val="1"/>
          <w:sz w:val="22"/>
          <w:szCs w:val="22"/>
        </w:rPr>
        <w:t xml:space="preserve"> </w:t>
      </w:r>
      <w:r w:rsidRPr="00D02846">
        <w:rPr>
          <w:rFonts w:cs="Arial"/>
          <w:sz w:val="22"/>
          <w:szCs w:val="22"/>
        </w:rPr>
        <w:t>l’attrezzo</w:t>
      </w:r>
      <w:r w:rsidRPr="00D02846">
        <w:rPr>
          <w:rFonts w:cs="Arial"/>
          <w:spacing w:val="1"/>
          <w:sz w:val="22"/>
          <w:szCs w:val="22"/>
        </w:rPr>
        <w:t xml:space="preserve"> </w:t>
      </w:r>
      <w:r w:rsidRPr="00D02846">
        <w:rPr>
          <w:rFonts w:cs="Arial"/>
          <w:sz w:val="22"/>
          <w:szCs w:val="22"/>
        </w:rPr>
        <w:t>que calguin</w:t>
      </w:r>
      <w:r w:rsidRPr="00D02846">
        <w:rPr>
          <w:rFonts w:cs="Arial"/>
          <w:spacing w:val="19"/>
          <w:sz w:val="22"/>
          <w:szCs w:val="22"/>
        </w:rPr>
        <w:t xml:space="preserve"> </w:t>
      </w:r>
      <w:r w:rsidRPr="00D02846">
        <w:rPr>
          <w:rFonts w:cs="Arial"/>
          <w:sz w:val="22"/>
          <w:szCs w:val="22"/>
        </w:rPr>
        <w:t>per</w:t>
      </w:r>
      <w:r w:rsidRPr="00D02846">
        <w:rPr>
          <w:rFonts w:cs="Arial"/>
          <w:spacing w:val="21"/>
          <w:sz w:val="22"/>
          <w:szCs w:val="22"/>
        </w:rPr>
        <w:t xml:space="preserve"> </w:t>
      </w:r>
      <w:r w:rsidRPr="00D02846">
        <w:rPr>
          <w:rFonts w:cs="Arial"/>
          <w:sz w:val="22"/>
          <w:szCs w:val="22"/>
        </w:rPr>
        <w:t>dur</w:t>
      </w:r>
      <w:r w:rsidRPr="00D02846">
        <w:rPr>
          <w:rFonts w:cs="Arial"/>
          <w:spacing w:val="20"/>
          <w:sz w:val="22"/>
          <w:szCs w:val="22"/>
        </w:rPr>
        <w:t xml:space="preserve"> </w:t>
      </w:r>
      <w:r w:rsidRPr="00D02846">
        <w:rPr>
          <w:rFonts w:cs="Arial"/>
          <w:sz w:val="22"/>
          <w:szCs w:val="22"/>
        </w:rPr>
        <w:t>a</w:t>
      </w:r>
      <w:r w:rsidRPr="00D02846">
        <w:rPr>
          <w:rFonts w:cs="Arial"/>
          <w:spacing w:val="17"/>
          <w:sz w:val="22"/>
          <w:szCs w:val="22"/>
        </w:rPr>
        <w:t xml:space="preserve"> </w:t>
      </w:r>
      <w:r w:rsidRPr="00D02846">
        <w:rPr>
          <w:rFonts w:cs="Arial"/>
          <w:sz w:val="22"/>
          <w:szCs w:val="22"/>
        </w:rPr>
        <w:t>terme</w:t>
      </w:r>
      <w:r w:rsidRPr="00D02846">
        <w:rPr>
          <w:rFonts w:cs="Arial"/>
          <w:spacing w:val="20"/>
          <w:sz w:val="22"/>
          <w:szCs w:val="22"/>
        </w:rPr>
        <w:t xml:space="preserve"> </w:t>
      </w:r>
      <w:r w:rsidRPr="00D02846">
        <w:rPr>
          <w:rFonts w:cs="Arial"/>
          <w:sz w:val="22"/>
          <w:szCs w:val="22"/>
        </w:rPr>
        <w:t>els</w:t>
      </w:r>
      <w:r w:rsidRPr="00D02846">
        <w:rPr>
          <w:rFonts w:cs="Arial"/>
          <w:spacing w:val="19"/>
          <w:sz w:val="22"/>
          <w:szCs w:val="22"/>
        </w:rPr>
        <w:t xml:space="preserve"> </w:t>
      </w:r>
      <w:r w:rsidRPr="00D02846">
        <w:rPr>
          <w:rFonts w:cs="Arial"/>
          <w:sz w:val="22"/>
          <w:szCs w:val="22"/>
        </w:rPr>
        <w:t>actes</w:t>
      </w:r>
      <w:r w:rsidRPr="00D02846">
        <w:rPr>
          <w:rFonts w:cs="Arial"/>
          <w:spacing w:val="15"/>
          <w:sz w:val="22"/>
          <w:szCs w:val="22"/>
        </w:rPr>
        <w:t xml:space="preserve"> </w:t>
      </w:r>
      <w:r w:rsidRPr="00D02846">
        <w:rPr>
          <w:rFonts w:cs="Arial"/>
          <w:sz w:val="22"/>
          <w:szCs w:val="22"/>
        </w:rPr>
        <w:t>que</w:t>
      </w:r>
      <w:r w:rsidRPr="00D02846">
        <w:rPr>
          <w:rFonts w:cs="Arial"/>
          <w:spacing w:val="18"/>
          <w:sz w:val="22"/>
          <w:szCs w:val="22"/>
        </w:rPr>
        <w:t xml:space="preserve"> </w:t>
      </w:r>
      <w:r w:rsidRPr="00D02846">
        <w:rPr>
          <w:rFonts w:cs="Arial"/>
          <w:sz w:val="22"/>
          <w:szCs w:val="22"/>
        </w:rPr>
        <w:t>són</w:t>
      </w:r>
      <w:r w:rsidRPr="00D02846">
        <w:rPr>
          <w:rFonts w:cs="Arial"/>
          <w:spacing w:val="17"/>
          <w:sz w:val="22"/>
          <w:szCs w:val="22"/>
        </w:rPr>
        <w:t xml:space="preserve"> </w:t>
      </w:r>
      <w:r w:rsidRPr="00D02846">
        <w:rPr>
          <w:rFonts w:cs="Arial"/>
          <w:sz w:val="22"/>
          <w:szCs w:val="22"/>
        </w:rPr>
        <w:t>objecte</w:t>
      </w:r>
      <w:r w:rsidRPr="00D02846">
        <w:rPr>
          <w:rFonts w:cs="Arial"/>
          <w:spacing w:val="18"/>
          <w:sz w:val="22"/>
          <w:szCs w:val="22"/>
        </w:rPr>
        <w:t xml:space="preserve"> </w:t>
      </w:r>
      <w:r w:rsidRPr="00D02846">
        <w:rPr>
          <w:rFonts w:cs="Arial"/>
          <w:sz w:val="22"/>
          <w:szCs w:val="22"/>
        </w:rPr>
        <w:t>d’aquesta</w:t>
      </w:r>
      <w:r w:rsidRPr="00D02846">
        <w:rPr>
          <w:rFonts w:cs="Arial"/>
          <w:spacing w:val="16"/>
          <w:sz w:val="22"/>
          <w:szCs w:val="22"/>
        </w:rPr>
        <w:t xml:space="preserve"> </w:t>
      </w:r>
      <w:r w:rsidRPr="00D02846">
        <w:rPr>
          <w:rFonts w:cs="Arial"/>
          <w:sz w:val="22"/>
          <w:szCs w:val="22"/>
        </w:rPr>
        <w:t>contractació,</w:t>
      </w:r>
      <w:r w:rsidRPr="00D02846">
        <w:rPr>
          <w:rFonts w:cs="Arial"/>
          <w:spacing w:val="21"/>
          <w:sz w:val="22"/>
          <w:szCs w:val="22"/>
        </w:rPr>
        <w:t xml:space="preserve"> </w:t>
      </w:r>
      <w:r w:rsidRPr="00D02846">
        <w:rPr>
          <w:rFonts w:cs="Arial"/>
          <w:sz w:val="22"/>
          <w:szCs w:val="22"/>
        </w:rPr>
        <w:t>així</w:t>
      </w:r>
      <w:r w:rsidRPr="00D02846">
        <w:rPr>
          <w:rFonts w:cs="Arial"/>
          <w:spacing w:val="16"/>
          <w:sz w:val="22"/>
          <w:szCs w:val="22"/>
        </w:rPr>
        <w:t xml:space="preserve"> </w:t>
      </w:r>
      <w:proofErr w:type="gramStart"/>
      <w:r w:rsidRPr="00D02846">
        <w:rPr>
          <w:rFonts w:cs="Arial"/>
          <w:sz w:val="22"/>
          <w:szCs w:val="22"/>
        </w:rPr>
        <w:t xml:space="preserve">com </w:t>
      </w:r>
      <w:r w:rsidRPr="00D02846">
        <w:rPr>
          <w:rFonts w:cs="Arial"/>
          <w:spacing w:val="-59"/>
          <w:sz w:val="22"/>
          <w:szCs w:val="22"/>
        </w:rPr>
        <w:t xml:space="preserve"> </w:t>
      </w:r>
      <w:r w:rsidRPr="00D02846">
        <w:rPr>
          <w:rFonts w:cs="Arial"/>
          <w:sz w:val="22"/>
          <w:szCs w:val="22"/>
        </w:rPr>
        <w:t>les</w:t>
      </w:r>
      <w:proofErr w:type="gramEnd"/>
      <w:r w:rsidRPr="00D02846">
        <w:rPr>
          <w:rFonts w:cs="Arial"/>
          <w:spacing w:val="15"/>
          <w:sz w:val="22"/>
          <w:szCs w:val="22"/>
        </w:rPr>
        <w:t xml:space="preserve"> </w:t>
      </w:r>
      <w:r w:rsidRPr="00D02846">
        <w:rPr>
          <w:rFonts w:cs="Arial"/>
          <w:sz w:val="22"/>
          <w:szCs w:val="22"/>
        </w:rPr>
        <w:t>produccions</w:t>
      </w:r>
      <w:r w:rsidRPr="00D02846">
        <w:rPr>
          <w:rFonts w:cs="Arial"/>
          <w:spacing w:val="11"/>
          <w:sz w:val="22"/>
          <w:szCs w:val="22"/>
        </w:rPr>
        <w:t xml:space="preserve"> </w:t>
      </w:r>
      <w:r w:rsidRPr="00D02846">
        <w:rPr>
          <w:rFonts w:cs="Arial"/>
          <w:sz w:val="22"/>
          <w:szCs w:val="22"/>
        </w:rPr>
        <w:t>gràfiques</w:t>
      </w:r>
      <w:r w:rsidRPr="00D02846">
        <w:rPr>
          <w:rFonts w:cs="Arial"/>
          <w:spacing w:val="15"/>
          <w:sz w:val="22"/>
          <w:szCs w:val="22"/>
        </w:rPr>
        <w:t xml:space="preserve"> </w:t>
      </w:r>
      <w:r w:rsidRPr="00D02846">
        <w:rPr>
          <w:rFonts w:cs="Arial"/>
          <w:sz w:val="22"/>
          <w:szCs w:val="22"/>
        </w:rPr>
        <w:t>i</w:t>
      </w:r>
      <w:r w:rsidRPr="00D02846">
        <w:rPr>
          <w:rFonts w:cs="Arial"/>
          <w:spacing w:val="14"/>
          <w:sz w:val="22"/>
          <w:szCs w:val="22"/>
        </w:rPr>
        <w:t xml:space="preserve"> </w:t>
      </w:r>
      <w:r w:rsidRPr="00D02846">
        <w:rPr>
          <w:rFonts w:cs="Arial"/>
          <w:sz w:val="22"/>
          <w:szCs w:val="22"/>
        </w:rPr>
        <w:t>d’infraestructura</w:t>
      </w:r>
      <w:r w:rsidRPr="00D02846">
        <w:rPr>
          <w:rFonts w:cs="Arial"/>
          <w:spacing w:val="15"/>
          <w:sz w:val="22"/>
          <w:szCs w:val="22"/>
        </w:rPr>
        <w:t xml:space="preserve"> </w:t>
      </w:r>
      <w:r w:rsidRPr="00D02846">
        <w:rPr>
          <w:rFonts w:cs="Arial"/>
          <w:sz w:val="22"/>
          <w:szCs w:val="22"/>
        </w:rPr>
        <w:t>tipus</w:t>
      </w:r>
      <w:r w:rsidRPr="00D02846">
        <w:rPr>
          <w:rFonts w:cs="Arial"/>
          <w:spacing w:val="13"/>
          <w:sz w:val="22"/>
          <w:szCs w:val="22"/>
        </w:rPr>
        <w:t xml:space="preserve"> </w:t>
      </w:r>
      <w:r w:rsidRPr="00D02846">
        <w:rPr>
          <w:rFonts w:cs="Arial"/>
          <w:sz w:val="22"/>
          <w:szCs w:val="22"/>
        </w:rPr>
        <w:t>POP-UP</w:t>
      </w:r>
      <w:r w:rsidRPr="00D02846">
        <w:rPr>
          <w:rFonts w:cs="Arial"/>
          <w:spacing w:val="15"/>
          <w:sz w:val="22"/>
          <w:szCs w:val="22"/>
        </w:rPr>
        <w:t xml:space="preserve"> </w:t>
      </w:r>
      <w:r w:rsidRPr="00D02846">
        <w:rPr>
          <w:rFonts w:cs="Arial"/>
          <w:sz w:val="22"/>
          <w:szCs w:val="22"/>
        </w:rPr>
        <w:t>o</w:t>
      </w:r>
      <w:r w:rsidRPr="00D02846">
        <w:rPr>
          <w:rFonts w:cs="Arial"/>
          <w:spacing w:val="13"/>
          <w:sz w:val="22"/>
          <w:szCs w:val="22"/>
        </w:rPr>
        <w:t xml:space="preserve"> </w:t>
      </w:r>
      <w:r w:rsidRPr="00D02846">
        <w:rPr>
          <w:rFonts w:cs="Arial"/>
          <w:sz w:val="22"/>
          <w:szCs w:val="22"/>
        </w:rPr>
        <w:t>similars</w:t>
      </w:r>
      <w:r w:rsidRPr="00D02846">
        <w:rPr>
          <w:rFonts w:cs="Arial"/>
          <w:spacing w:val="13"/>
          <w:sz w:val="22"/>
          <w:szCs w:val="22"/>
        </w:rPr>
        <w:t xml:space="preserve"> </w:t>
      </w:r>
      <w:r w:rsidRPr="00D02846">
        <w:rPr>
          <w:rFonts w:cs="Arial"/>
          <w:sz w:val="22"/>
          <w:szCs w:val="22"/>
        </w:rPr>
        <w:t>necessàries</w:t>
      </w:r>
      <w:r w:rsidRPr="00D02846">
        <w:rPr>
          <w:rFonts w:cs="Arial"/>
          <w:spacing w:val="15"/>
          <w:sz w:val="22"/>
          <w:szCs w:val="22"/>
        </w:rPr>
        <w:t xml:space="preserve"> </w:t>
      </w:r>
      <w:r w:rsidRPr="00D02846">
        <w:rPr>
          <w:rFonts w:cs="Arial"/>
          <w:sz w:val="22"/>
          <w:szCs w:val="22"/>
        </w:rPr>
        <w:t>per</w:t>
      </w:r>
      <w:r w:rsidRPr="00D02846">
        <w:rPr>
          <w:rFonts w:cs="Arial"/>
          <w:spacing w:val="16"/>
          <w:sz w:val="22"/>
          <w:szCs w:val="22"/>
        </w:rPr>
        <w:t xml:space="preserve"> </w:t>
      </w:r>
      <w:r w:rsidRPr="00D02846">
        <w:rPr>
          <w:rFonts w:cs="Arial"/>
          <w:sz w:val="22"/>
          <w:szCs w:val="22"/>
        </w:rPr>
        <w:t xml:space="preserve">a </w:t>
      </w:r>
      <w:r w:rsidRPr="00D02846">
        <w:rPr>
          <w:rFonts w:cs="Arial"/>
          <w:spacing w:val="-59"/>
          <w:sz w:val="22"/>
          <w:szCs w:val="22"/>
        </w:rPr>
        <w:t xml:space="preserve"> </w:t>
      </w:r>
      <w:r w:rsidRPr="00D02846">
        <w:rPr>
          <w:rFonts w:cs="Arial"/>
          <w:sz w:val="22"/>
          <w:szCs w:val="22"/>
        </w:rPr>
        <w:t>la comunicació visual i d’imatge corporativa dels actes institucionals impulsats pels</w:t>
      </w:r>
      <w:r w:rsidRPr="00D02846">
        <w:rPr>
          <w:rFonts w:cs="Arial"/>
          <w:spacing w:val="1"/>
          <w:sz w:val="22"/>
          <w:szCs w:val="22"/>
        </w:rPr>
        <w:t xml:space="preserve"> </w:t>
      </w:r>
      <w:r w:rsidRPr="00D02846">
        <w:rPr>
          <w:rFonts w:cs="Arial"/>
          <w:sz w:val="22"/>
          <w:szCs w:val="22"/>
        </w:rPr>
        <w:t>departaments o</w:t>
      </w:r>
      <w:r w:rsidRPr="00D02846">
        <w:rPr>
          <w:rFonts w:cs="Arial"/>
          <w:spacing w:val="-2"/>
          <w:sz w:val="22"/>
          <w:szCs w:val="22"/>
        </w:rPr>
        <w:t xml:space="preserve"> </w:t>
      </w:r>
      <w:r w:rsidRPr="00D02846">
        <w:rPr>
          <w:rFonts w:cs="Arial"/>
          <w:sz w:val="22"/>
          <w:szCs w:val="22"/>
        </w:rPr>
        <w:t>organismes ubicats</w:t>
      </w:r>
      <w:r w:rsidRPr="00D02846">
        <w:rPr>
          <w:rFonts w:cs="Arial"/>
          <w:spacing w:val="1"/>
          <w:sz w:val="22"/>
          <w:szCs w:val="22"/>
        </w:rPr>
        <w:t xml:space="preserve"> </w:t>
      </w:r>
      <w:r w:rsidRPr="00D02846">
        <w:rPr>
          <w:rFonts w:cs="Arial"/>
          <w:sz w:val="22"/>
          <w:szCs w:val="22"/>
        </w:rPr>
        <w:t>al</w:t>
      </w:r>
      <w:r w:rsidRPr="00D02846">
        <w:rPr>
          <w:rFonts w:cs="Arial"/>
          <w:spacing w:val="-3"/>
          <w:sz w:val="22"/>
          <w:szCs w:val="22"/>
        </w:rPr>
        <w:t xml:space="preserve"> </w:t>
      </w:r>
      <w:r w:rsidRPr="00D02846">
        <w:rPr>
          <w:rFonts w:cs="Arial"/>
          <w:sz w:val="22"/>
          <w:szCs w:val="22"/>
        </w:rPr>
        <w:t>DA.</w:t>
      </w:r>
    </w:p>
    <w:p w:rsidR="00887BF1" w:rsidRPr="00D02846" w:rsidRDefault="00887BF1" w:rsidP="00BB2C82">
      <w:pPr>
        <w:pStyle w:val="Textindependent"/>
        <w:ind w:right="-1"/>
        <w:rPr>
          <w:rFonts w:cs="Arial"/>
          <w:sz w:val="22"/>
          <w:szCs w:val="22"/>
        </w:rPr>
      </w:pPr>
    </w:p>
    <w:p w:rsidR="003F664D" w:rsidRPr="00D02846" w:rsidRDefault="00887BF1" w:rsidP="00043B1C">
      <w:pPr>
        <w:tabs>
          <w:tab w:val="left" w:pos="1276"/>
        </w:tabs>
        <w:spacing w:after="0" w:line="240" w:lineRule="auto"/>
        <w:ind w:right="-1"/>
        <w:jc w:val="both"/>
        <w:rPr>
          <w:rFonts w:eastAsia="Arial" w:cs="Arial"/>
          <w:lang w:val="es-ES"/>
        </w:rPr>
      </w:pPr>
      <w:r w:rsidRPr="00D02846">
        <w:rPr>
          <w:rFonts w:cs="Arial"/>
        </w:rPr>
        <w:t>Aquest material haurà d’acomplir els estàndards europeus quant a la seva qualitat i</w:t>
      </w:r>
      <w:r w:rsidRPr="00D02846">
        <w:rPr>
          <w:rFonts w:cs="Arial"/>
          <w:spacing w:val="1"/>
        </w:rPr>
        <w:t xml:space="preserve"> </w:t>
      </w:r>
      <w:r w:rsidRPr="00D02846">
        <w:rPr>
          <w:rFonts w:cs="Arial"/>
        </w:rPr>
        <w:t>seguretat,</w:t>
      </w:r>
      <w:r w:rsidRPr="00D02846">
        <w:rPr>
          <w:rFonts w:cs="Arial"/>
          <w:spacing w:val="-2"/>
        </w:rPr>
        <w:t xml:space="preserve"> </w:t>
      </w:r>
      <w:r w:rsidRPr="00D02846">
        <w:rPr>
          <w:rFonts w:cs="Arial"/>
        </w:rPr>
        <w:t>així</w:t>
      </w:r>
      <w:r w:rsidRPr="00D02846">
        <w:rPr>
          <w:rFonts w:cs="Arial"/>
          <w:spacing w:val="-4"/>
        </w:rPr>
        <w:t xml:space="preserve"> </w:t>
      </w:r>
      <w:r w:rsidRPr="00D02846">
        <w:rPr>
          <w:rFonts w:cs="Arial"/>
        </w:rPr>
        <w:t>com</w:t>
      </w:r>
      <w:r w:rsidRPr="00D02846">
        <w:rPr>
          <w:rFonts w:cs="Arial"/>
          <w:spacing w:val="1"/>
        </w:rPr>
        <w:t xml:space="preserve"> </w:t>
      </w:r>
      <w:r w:rsidRPr="00D02846">
        <w:rPr>
          <w:rFonts w:cs="Arial"/>
        </w:rPr>
        <w:t>disposar de</w:t>
      </w:r>
      <w:r w:rsidRPr="00D02846">
        <w:rPr>
          <w:rFonts w:cs="Arial"/>
          <w:spacing w:val="-2"/>
        </w:rPr>
        <w:t xml:space="preserve"> </w:t>
      </w:r>
      <w:r w:rsidRPr="00D02846">
        <w:rPr>
          <w:rFonts w:cs="Arial"/>
        </w:rPr>
        <w:t>les</w:t>
      </w:r>
      <w:r w:rsidRPr="00D02846">
        <w:rPr>
          <w:rFonts w:cs="Arial"/>
          <w:spacing w:val="-1"/>
        </w:rPr>
        <w:t xml:space="preserve"> </w:t>
      </w:r>
      <w:r w:rsidRPr="00D02846">
        <w:rPr>
          <w:rFonts w:cs="Arial"/>
        </w:rPr>
        <w:t>corresponents</w:t>
      </w:r>
      <w:r w:rsidRPr="00D02846">
        <w:rPr>
          <w:rFonts w:cs="Arial"/>
          <w:spacing w:val="-2"/>
        </w:rPr>
        <w:t xml:space="preserve"> </w:t>
      </w:r>
      <w:r w:rsidRPr="00D02846">
        <w:rPr>
          <w:rFonts w:cs="Arial"/>
        </w:rPr>
        <w:t>certificacions DIN /</w:t>
      </w:r>
      <w:r w:rsidRPr="00D02846">
        <w:rPr>
          <w:rFonts w:cs="Arial"/>
          <w:spacing w:val="-2"/>
        </w:rPr>
        <w:t xml:space="preserve"> </w:t>
      </w:r>
      <w:r w:rsidRPr="00D02846">
        <w:rPr>
          <w:rFonts w:cs="Arial"/>
        </w:rPr>
        <w:t>ISO.</w:t>
      </w:r>
    </w:p>
    <w:p w:rsidR="00887BF1" w:rsidRPr="00D02846" w:rsidRDefault="00887BF1" w:rsidP="00043B1C">
      <w:pPr>
        <w:widowControl w:val="0"/>
        <w:autoSpaceDE w:val="0"/>
        <w:autoSpaceDN w:val="0"/>
        <w:adjustRightInd w:val="0"/>
        <w:spacing w:after="0" w:line="240" w:lineRule="auto"/>
        <w:ind w:right="-1"/>
        <w:jc w:val="both"/>
        <w:rPr>
          <w:rFonts w:cs="Arial"/>
          <w:u w:val="single"/>
        </w:rPr>
      </w:pPr>
    </w:p>
    <w:p w:rsidR="0086250C" w:rsidRPr="00D02846" w:rsidRDefault="0086250C" w:rsidP="00043B1C">
      <w:pPr>
        <w:widowControl w:val="0"/>
        <w:autoSpaceDE w:val="0"/>
        <w:autoSpaceDN w:val="0"/>
        <w:adjustRightInd w:val="0"/>
        <w:spacing w:after="0" w:line="240" w:lineRule="auto"/>
        <w:ind w:right="-1"/>
        <w:jc w:val="both"/>
        <w:rPr>
          <w:rFonts w:cs="Arial"/>
        </w:rPr>
      </w:pPr>
      <w:r w:rsidRPr="00D02846">
        <w:rPr>
          <w:rFonts w:cs="Arial"/>
          <w:u w:val="single"/>
        </w:rPr>
        <w:t>Naturalesa del contracte</w:t>
      </w:r>
      <w:r w:rsidRPr="00D02846">
        <w:rPr>
          <w:rFonts w:cs="Arial"/>
        </w:rPr>
        <w:t>:</w:t>
      </w:r>
    </w:p>
    <w:p w:rsidR="0086250C" w:rsidRPr="00D02846" w:rsidRDefault="0086250C" w:rsidP="00043B1C">
      <w:pPr>
        <w:widowControl w:val="0"/>
        <w:autoSpaceDE w:val="0"/>
        <w:autoSpaceDN w:val="0"/>
        <w:adjustRightInd w:val="0"/>
        <w:spacing w:after="0" w:line="240" w:lineRule="auto"/>
        <w:ind w:right="-1"/>
        <w:jc w:val="both"/>
        <w:rPr>
          <w:rFonts w:cs="Arial"/>
        </w:rPr>
      </w:pPr>
    </w:p>
    <w:p w:rsidR="003F664D" w:rsidRPr="00D02846" w:rsidRDefault="0086250C" w:rsidP="00043B1C">
      <w:pPr>
        <w:pStyle w:val="Textindependent"/>
        <w:ind w:right="-1"/>
        <w:rPr>
          <w:snapToGrid/>
          <w:sz w:val="22"/>
          <w:szCs w:val="22"/>
          <w:lang w:val="ca-ES" w:eastAsia="ca-ES"/>
        </w:rPr>
      </w:pPr>
      <w:r w:rsidRPr="00D02846">
        <w:rPr>
          <w:snapToGrid/>
          <w:sz w:val="22"/>
          <w:szCs w:val="22"/>
          <w:lang w:val="ca-ES" w:eastAsia="ca-ES"/>
        </w:rPr>
        <w:t xml:space="preserve">D’acord amb l’establert a l’article 18 de la Llei 9/2017, de contractes del sector públic (en endavant, LCSP), el contracte proposat té una naturalesa mixta atès que comprèn prestacions pròpies del contracte de subministraments (prestació principal) i del contracte de serveis (prestació secundària). </w:t>
      </w:r>
    </w:p>
    <w:p w:rsidR="00043B1C" w:rsidRPr="00A66E24" w:rsidRDefault="00043B1C" w:rsidP="00A66E24">
      <w:pPr>
        <w:pStyle w:val="Textindependent"/>
        <w:ind w:right="-1"/>
        <w:rPr>
          <w:sz w:val="22"/>
          <w:szCs w:val="22"/>
          <w:lang w:val="ca-ES" w:eastAsia="ca-ES"/>
        </w:rPr>
      </w:pPr>
      <w:r w:rsidRPr="004F5B9E">
        <w:rPr>
          <w:sz w:val="22"/>
          <w:szCs w:val="22"/>
          <w:lang w:val="ca-ES" w:eastAsia="ca-ES"/>
        </w:rPr>
        <w:lastRenderedPageBreak/>
        <w:t xml:space="preserve">Hi </w:t>
      </w:r>
      <w:r w:rsidRPr="00A66E24">
        <w:rPr>
          <w:sz w:val="22"/>
          <w:szCs w:val="22"/>
          <w:lang w:val="ca-ES" w:eastAsia="ca-ES"/>
        </w:rPr>
        <w:t>és aplicable la normativa del contracte de subministraments perquè la part de subministraments té més pes econòmic (aproximadament un 71,71 % enfront de la prestació de serveis aproximadament un 28,29 %).</w:t>
      </w:r>
    </w:p>
    <w:p w:rsidR="0018576D" w:rsidRPr="00A66E24" w:rsidRDefault="0018576D" w:rsidP="00A66E24">
      <w:pPr>
        <w:tabs>
          <w:tab w:val="left" w:pos="1276"/>
        </w:tabs>
        <w:spacing w:after="0" w:line="240" w:lineRule="auto"/>
        <w:ind w:right="140"/>
        <w:jc w:val="both"/>
        <w:rPr>
          <w:rFonts w:eastAsia="Arial" w:cs="Arial"/>
          <w:lang w:val="es-ES"/>
        </w:rPr>
      </w:pPr>
    </w:p>
    <w:p w:rsidR="0086250C" w:rsidRPr="00A66E24" w:rsidRDefault="0086250C" w:rsidP="00A66E24">
      <w:pPr>
        <w:tabs>
          <w:tab w:val="left" w:pos="1276"/>
        </w:tabs>
        <w:spacing w:after="0" w:line="240" w:lineRule="auto"/>
        <w:ind w:right="140"/>
        <w:jc w:val="both"/>
        <w:rPr>
          <w:rFonts w:eastAsia="Arial" w:cs="Arial"/>
        </w:rPr>
      </w:pPr>
      <w:r w:rsidRPr="00A66E24">
        <w:rPr>
          <w:rFonts w:eastAsia="Arial" w:cs="Arial"/>
        </w:rPr>
        <w:t>JUSTIFICACIÓ NO DIVISIÓ LOTS</w:t>
      </w:r>
    </w:p>
    <w:p w:rsidR="0086250C" w:rsidRPr="00A66E24" w:rsidRDefault="0086250C" w:rsidP="00A66E24">
      <w:pPr>
        <w:pStyle w:val="NormalWeb"/>
        <w:spacing w:before="0" w:after="0" w:line="240" w:lineRule="auto"/>
        <w:ind w:right="140"/>
        <w:jc w:val="both"/>
        <w:rPr>
          <w:rFonts w:ascii="Arial" w:hAnsi="Arial" w:cs="Arial"/>
          <w:sz w:val="22"/>
          <w:szCs w:val="22"/>
          <w:lang w:val="ca-ES"/>
        </w:rPr>
      </w:pPr>
    </w:p>
    <w:p w:rsidR="00A66E24" w:rsidRPr="00A66E24" w:rsidRDefault="00A66E24" w:rsidP="00A66E24">
      <w:pPr>
        <w:pStyle w:val="Textindependent"/>
        <w:ind w:right="-1"/>
        <w:rPr>
          <w:rFonts w:cs="Arial"/>
          <w:sz w:val="22"/>
          <w:szCs w:val="22"/>
        </w:rPr>
      </w:pPr>
      <w:r w:rsidRPr="00A66E24">
        <w:rPr>
          <w:rFonts w:cs="Arial"/>
          <w:sz w:val="22"/>
          <w:szCs w:val="22"/>
        </w:rPr>
        <w:t>En base a l’objecte del contracte no es considera aconsellable la divisió en lots ja que</w:t>
      </w:r>
      <w:r w:rsidRPr="00A66E24">
        <w:rPr>
          <w:rFonts w:cs="Arial"/>
          <w:spacing w:val="1"/>
          <w:sz w:val="22"/>
          <w:szCs w:val="22"/>
        </w:rPr>
        <w:t xml:space="preserve"> </w:t>
      </w:r>
      <w:r w:rsidRPr="00A66E24">
        <w:rPr>
          <w:rFonts w:cs="Arial"/>
          <w:sz w:val="22"/>
          <w:szCs w:val="22"/>
        </w:rPr>
        <w:t>dificultaria la seva correcta execució des d’un punt de vista tècnic. Les prestacions</w:t>
      </w:r>
      <w:r w:rsidRPr="00A66E24">
        <w:rPr>
          <w:rFonts w:cs="Arial"/>
          <w:spacing w:val="1"/>
          <w:sz w:val="22"/>
          <w:szCs w:val="22"/>
        </w:rPr>
        <w:t xml:space="preserve"> </w:t>
      </w:r>
      <w:r w:rsidRPr="00A66E24">
        <w:rPr>
          <w:rFonts w:cs="Arial"/>
          <w:sz w:val="22"/>
          <w:szCs w:val="22"/>
        </w:rPr>
        <w:t>objecte del contracte només poden prestar-se en un espai i per una sola empresa que</w:t>
      </w:r>
      <w:r w:rsidRPr="00A66E24">
        <w:rPr>
          <w:rFonts w:cs="Arial"/>
          <w:spacing w:val="1"/>
          <w:sz w:val="22"/>
          <w:szCs w:val="22"/>
        </w:rPr>
        <w:t xml:space="preserve"> </w:t>
      </w:r>
      <w:r w:rsidRPr="00A66E24">
        <w:rPr>
          <w:rFonts w:cs="Arial"/>
          <w:sz w:val="22"/>
          <w:szCs w:val="22"/>
        </w:rPr>
        <w:t>coordini tota la logística de l’acte institucional, raó per la qual no es pot procedir al seu</w:t>
      </w:r>
      <w:r w:rsidRPr="00A66E24">
        <w:rPr>
          <w:rFonts w:cs="Arial"/>
          <w:spacing w:val="1"/>
          <w:sz w:val="22"/>
          <w:szCs w:val="22"/>
        </w:rPr>
        <w:t xml:space="preserve"> </w:t>
      </w:r>
      <w:r w:rsidRPr="00A66E24">
        <w:rPr>
          <w:rFonts w:cs="Arial"/>
          <w:sz w:val="22"/>
          <w:szCs w:val="22"/>
        </w:rPr>
        <w:t>fraccionament</w:t>
      </w:r>
      <w:r w:rsidRPr="00A66E24">
        <w:rPr>
          <w:rFonts w:cs="Arial"/>
          <w:spacing w:val="-2"/>
          <w:sz w:val="22"/>
          <w:szCs w:val="22"/>
        </w:rPr>
        <w:t xml:space="preserve"> </w:t>
      </w:r>
      <w:r w:rsidRPr="00A66E24">
        <w:rPr>
          <w:rFonts w:cs="Arial"/>
          <w:sz w:val="22"/>
          <w:szCs w:val="22"/>
        </w:rPr>
        <w:t>en lots.</w:t>
      </w:r>
    </w:p>
    <w:p w:rsidR="0086250C" w:rsidRPr="00A66E24" w:rsidRDefault="0086250C" w:rsidP="00A66E24">
      <w:pPr>
        <w:spacing w:after="0" w:line="240" w:lineRule="auto"/>
        <w:ind w:right="140"/>
        <w:jc w:val="both"/>
        <w:rPr>
          <w:rFonts w:cs="Arial"/>
          <w:lang w:val="es-ES"/>
        </w:rPr>
      </w:pPr>
    </w:p>
    <w:p w:rsidR="00A66E24" w:rsidRPr="00A66E24" w:rsidRDefault="00A66E24" w:rsidP="00A66E24">
      <w:pPr>
        <w:tabs>
          <w:tab w:val="left" w:pos="1560"/>
        </w:tabs>
        <w:spacing w:after="0" w:line="240" w:lineRule="auto"/>
        <w:ind w:right="140"/>
        <w:jc w:val="both"/>
        <w:rPr>
          <w:rFonts w:cs="Arial"/>
        </w:rPr>
      </w:pPr>
      <w:r w:rsidRPr="00A66E24">
        <w:rPr>
          <w:rFonts w:cs="Arial"/>
        </w:rPr>
        <w:t>Codi CPV:</w:t>
      </w:r>
      <w:r w:rsidRPr="00A66E24">
        <w:rPr>
          <w:rFonts w:cs="Arial"/>
        </w:rPr>
        <w:tab/>
        <w:t>32320000-2 – Equip audiovisual i de televisió</w:t>
      </w:r>
    </w:p>
    <w:p w:rsidR="00A66E24" w:rsidRPr="00A66E24" w:rsidRDefault="00A66E24" w:rsidP="00A66E24">
      <w:pPr>
        <w:tabs>
          <w:tab w:val="left" w:pos="1560"/>
        </w:tabs>
        <w:spacing w:after="0" w:line="240" w:lineRule="auto"/>
        <w:ind w:left="238" w:right="140"/>
        <w:jc w:val="both"/>
        <w:rPr>
          <w:rFonts w:cs="Arial"/>
        </w:rPr>
      </w:pPr>
      <w:r w:rsidRPr="00A66E24">
        <w:rPr>
          <w:rFonts w:cs="Arial"/>
        </w:rPr>
        <w:tab/>
        <w:t>51313000-9 – Serveis d’instal·lació d’equip de so</w:t>
      </w:r>
    </w:p>
    <w:p w:rsidR="00A66E24" w:rsidRPr="00A66E24" w:rsidRDefault="00A66E24" w:rsidP="00A66E24">
      <w:pPr>
        <w:tabs>
          <w:tab w:val="left" w:pos="1560"/>
        </w:tabs>
        <w:spacing w:after="0" w:line="240" w:lineRule="auto"/>
        <w:ind w:right="140"/>
        <w:jc w:val="both"/>
        <w:rPr>
          <w:rFonts w:cs="Arial"/>
        </w:rPr>
      </w:pPr>
      <w:r w:rsidRPr="00A66E24">
        <w:rPr>
          <w:rFonts w:cs="Arial"/>
        </w:rPr>
        <w:tab/>
        <w:t>79952000-2 – Serveis d’esdeveniments</w:t>
      </w:r>
    </w:p>
    <w:p w:rsidR="0086250C" w:rsidRPr="003E57A0" w:rsidRDefault="0086250C" w:rsidP="0086250C">
      <w:pPr>
        <w:tabs>
          <w:tab w:val="left" w:pos="284"/>
          <w:tab w:val="left" w:pos="508"/>
          <w:tab w:val="left" w:pos="792"/>
          <w:tab w:val="left" w:pos="906"/>
          <w:tab w:val="left" w:pos="1642"/>
          <w:tab w:val="left" w:pos="2210"/>
          <w:tab w:val="left" w:pos="3343"/>
          <w:tab w:val="left" w:pos="4477"/>
          <w:tab w:val="left" w:pos="5611"/>
          <w:tab w:val="left" w:pos="6745"/>
        </w:tabs>
        <w:suppressAutoHyphens/>
        <w:spacing w:after="0" w:line="240" w:lineRule="auto"/>
        <w:ind w:right="140"/>
        <w:jc w:val="both"/>
        <w:rPr>
          <w:rFonts w:cs="Arial"/>
        </w:rPr>
      </w:pPr>
    </w:p>
    <w:p w:rsidR="0086250C" w:rsidRPr="003E57A0" w:rsidRDefault="0086250C" w:rsidP="0086250C">
      <w:pPr>
        <w:pStyle w:val="Pargrafdellista"/>
        <w:numPr>
          <w:ilvl w:val="0"/>
          <w:numId w:val="2"/>
        </w:numPr>
        <w:tabs>
          <w:tab w:val="clear" w:pos="360"/>
          <w:tab w:val="num" w:pos="-348"/>
          <w:tab w:val="left" w:pos="284"/>
        </w:tabs>
        <w:ind w:left="0" w:right="140" w:firstLine="0"/>
        <w:jc w:val="both"/>
        <w:rPr>
          <w:rFonts w:ascii="Arial" w:hAnsi="Arial" w:cs="Arial"/>
          <w:b/>
          <w:snapToGrid w:val="0"/>
          <w:sz w:val="22"/>
          <w:szCs w:val="22"/>
        </w:rPr>
      </w:pPr>
      <w:r w:rsidRPr="003E57A0">
        <w:rPr>
          <w:rFonts w:ascii="Arial" w:hAnsi="Arial" w:cs="Arial"/>
          <w:b/>
          <w:snapToGrid w:val="0"/>
          <w:sz w:val="22"/>
          <w:szCs w:val="22"/>
        </w:rPr>
        <w:t>Dades econòmiques</w:t>
      </w:r>
    </w:p>
    <w:p w:rsidR="0086250C" w:rsidRPr="003E57A0" w:rsidRDefault="0086250C" w:rsidP="0086250C">
      <w:pPr>
        <w:tabs>
          <w:tab w:val="left" w:pos="284"/>
        </w:tabs>
        <w:spacing w:after="0" w:line="240" w:lineRule="auto"/>
        <w:ind w:right="140"/>
        <w:jc w:val="both"/>
        <w:rPr>
          <w:rFonts w:cs="Arial"/>
          <w:snapToGrid w:val="0"/>
          <w:lang w:eastAsia="es-ES"/>
        </w:rPr>
      </w:pPr>
    </w:p>
    <w:p w:rsidR="0086250C" w:rsidRDefault="0086250C" w:rsidP="0086250C">
      <w:pPr>
        <w:tabs>
          <w:tab w:val="left" w:pos="284"/>
        </w:tabs>
        <w:spacing w:after="0" w:line="240" w:lineRule="auto"/>
        <w:ind w:right="140"/>
        <w:jc w:val="both"/>
        <w:rPr>
          <w:rFonts w:cs="Arial"/>
          <w:snapToGrid w:val="0"/>
          <w:lang w:eastAsia="es-ES"/>
        </w:rPr>
      </w:pPr>
      <w:r w:rsidRPr="003E57A0">
        <w:rPr>
          <w:rFonts w:cs="Arial"/>
          <w:snapToGrid w:val="0"/>
          <w:lang w:eastAsia="es-ES"/>
        </w:rPr>
        <w:t>B1. Determinació del preu:</w:t>
      </w:r>
    </w:p>
    <w:p w:rsidR="0086250C" w:rsidRPr="003E57A0" w:rsidRDefault="0086250C" w:rsidP="0086250C">
      <w:pPr>
        <w:tabs>
          <w:tab w:val="left" w:pos="284"/>
        </w:tabs>
        <w:spacing w:after="0" w:line="240" w:lineRule="auto"/>
        <w:ind w:right="140"/>
        <w:jc w:val="both"/>
        <w:rPr>
          <w:rFonts w:cs="Arial"/>
          <w:snapToGrid w:val="0"/>
          <w:lang w:eastAsia="es-ES"/>
        </w:rPr>
      </w:pPr>
    </w:p>
    <w:p w:rsidR="00C87A72" w:rsidRPr="00C87A72" w:rsidRDefault="00C87A72" w:rsidP="00C87A72">
      <w:pPr>
        <w:pStyle w:val="Textindependent"/>
        <w:rPr>
          <w:rFonts w:cs="Arial"/>
          <w:sz w:val="22"/>
          <w:szCs w:val="22"/>
        </w:rPr>
      </w:pPr>
      <w:r w:rsidRPr="00C87A72">
        <w:rPr>
          <w:rFonts w:cs="Arial"/>
          <w:sz w:val="22"/>
          <w:szCs w:val="22"/>
        </w:rPr>
        <w:t>D’acord</w:t>
      </w:r>
      <w:r w:rsidRPr="00C87A72">
        <w:rPr>
          <w:rFonts w:cs="Arial"/>
          <w:spacing w:val="7"/>
          <w:sz w:val="22"/>
          <w:szCs w:val="22"/>
        </w:rPr>
        <w:t xml:space="preserve"> </w:t>
      </w:r>
      <w:r w:rsidRPr="00C87A72">
        <w:rPr>
          <w:rFonts w:cs="Arial"/>
          <w:sz w:val="22"/>
          <w:szCs w:val="22"/>
        </w:rPr>
        <w:t>amb</w:t>
      </w:r>
      <w:r w:rsidRPr="00C87A72">
        <w:rPr>
          <w:rFonts w:cs="Arial"/>
          <w:spacing w:val="7"/>
          <w:sz w:val="22"/>
          <w:szCs w:val="22"/>
        </w:rPr>
        <w:t xml:space="preserve"> </w:t>
      </w:r>
      <w:r w:rsidRPr="00C87A72">
        <w:rPr>
          <w:rFonts w:cs="Arial"/>
          <w:sz w:val="22"/>
          <w:szCs w:val="22"/>
        </w:rPr>
        <w:t>l’article</w:t>
      </w:r>
      <w:r w:rsidRPr="00C87A72">
        <w:rPr>
          <w:rFonts w:cs="Arial"/>
          <w:spacing w:val="8"/>
          <w:sz w:val="22"/>
          <w:szCs w:val="22"/>
        </w:rPr>
        <w:t xml:space="preserve"> </w:t>
      </w:r>
      <w:r w:rsidRPr="00C87A72">
        <w:rPr>
          <w:rFonts w:cs="Arial"/>
          <w:sz w:val="22"/>
          <w:szCs w:val="22"/>
        </w:rPr>
        <w:t>100</w:t>
      </w:r>
      <w:r w:rsidRPr="00C87A72">
        <w:rPr>
          <w:rFonts w:cs="Arial"/>
          <w:spacing w:val="4"/>
          <w:sz w:val="22"/>
          <w:szCs w:val="22"/>
        </w:rPr>
        <w:t xml:space="preserve"> </w:t>
      </w:r>
      <w:r w:rsidRPr="00C87A72">
        <w:rPr>
          <w:rFonts w:cs="Arial"/>
          <w:sz w:val="22"/>
          <w:szCs w:val="22"/>
        </w:rPr>
        <w:t>de</w:t>
      </w:r>
      <w:r w:rsidRPr="00C87A72">
        <w:rPr>
          <w:rFonts w:cs="Arial"/>
          <w:spacing w:val="7"/>
          <w:sz w:val="22"/>
          <w:szCs w:val="22"/>
        </w:rPr>
        <w:t xml:space="preserve"> </w:t>
      </w:r>
      <w:r w:rsidRPr="00C87A72">
        <w:rPr>
          <w:rFonts w:cs="Arial"/>
          <w:sz w:val="22"/>
          <w:szCs w:val="22"/>
        </w:rPr>
        <w:t>la</w:t>
      </w:r>
      <w:r w:rsidRPr="00C87A72">
        <w:rPr>
          <w:rFonts w:cs="Arial"/>
          <w:spacing w:val="7"/>
          <w:sz w:val="22"/>
          <w:szCs w:val="22"/>
        </w:rPr>
        <w:t xml:space="preserve"> </w:t>
      </w:r>
      <w:r w:rsidRPr="00C87A72">
        <w:rPr>
          <w:rFonts w:cs="Arial"/>
          <w:sz w:val="22"/>
          <w:szCs w:val="22"/>
        </w:rPr>
        <w:t>LCSP,</w:t>
      </w:r>
      <w:r w:rsidRPr="00C87A72">
        <w:rPr>
          <w:rFonts w:cs="Arial"/>
          <w:spacing w:val="9"/>
          <w:sz w:val="22"/>
          <w:szCs w:val="22"/>
        </w:rPr>
        <w:t xml:space="preserve"> </w:t>
      </w:r>
      <w:r w:rsidRPr="00C87A72">
        <w:rPr>
          <w:rFonts w:cs="Arial"/>
          <w:sz w:val="22"/>
          <w:szCs w:val="22"/>
        </w:rPr>
        <w:t>el</w:t>
      </w:r>
      <w:r w:rsidRPr="00C87A72">
        <w:rPr>
          <w:rFonts w:cs="Arial"/>
          <w:spacing w:val="6"/>
          <w:sz w:val="22"/>
          <w:szCs w:val="22"/>
        </w:rPr>
        <w:t xml:space="preserve"> </w:t>
      </w:r>
      <w:r w:rsidRPr="00C87A72">
        <w:rPr>
          <w:rFonts w:cs="Arial"/>
          <w:sz w:val="22"/>
          <w:szCs w:val="22"/>
        </w:rPr>
        <w:t>pressupost</w:t>
      </w:r>
      <w:r w:rsidRPr="00C87A72">
        <w:rPr>
          <w:rFonts w:cs="Arial"/>
          <w:spacing w:val="8"/>
          <w:sz w:val="22"/>
          <w:szCs w:val="22"/>
        </w:rPr>
        <w:t xml:space="preserve"> </w:t>
      </w:r>
      <w:r w:rsidRPr="00C87A72">
        <w:rPr>
          <w:rFonts w:cs="Arial"/>
          <w:sz w:val="22"/>
          <w:szCs w:val="22"/>
        </w:rPr>
        <w:t>base</w:t>
      </w:r>
      <w:r w:rsidRPr="00C87A72">
        <w:rPr>
          <w:rFonts w:cs="Arial"/>
          <w:spacing w:val="11"/>
          <w:sz w:val="22"/>
          <w:szCs w:val="22"/>
        </w:rPr>
        <w:t xml:space="preserve"> </w:t>
      </w:r>
      <w:r w:rsidRPr="00C87A72">
        <w:rPr>
          <w:rFonts w:cs="Arial"/>
          <w:sz w:val="22"/>
          <w:szCs w:val="22"/>
        </w:rPr>
        <w:t>de</w:t>
      </w:r>
      <w:r w:rsidRPr="00C87A72">
        <w:rPr>
          <w:rFonts w:cs="Arial"/>
          <w:spacing w:val="6"/>
          <w:sz w:val="22"/>
          <w:szCs w:val="22"/>
        </w:rPr>
        <w:t xml:space="preserve"> </w:t>
      </w:r>
      <w:r w:rsidRPr="00C87A72">
        <w:rPr>
          <w:rFonts w:cs="Arial"/>
          <w:sz w:val="22"/>
          <w:szCs w:val="22"/>
        </w:rPr>
        <w:t>licitació</w:t>
      </w:r>
      <w:r w:rsidRPr="00C87A72">
        <w:rPr>
          <w:rFonts w:cs="Arial"/>
          <w:spacing w:val="8"/>
          <w:sz w:val="22"/>
          <w:szCs w:val="22"/>
        </w:rPr>
        <w:t xml:space="preserve"> </w:t>
      </w:r>
      <w:r w:rsidRPr="00C87A72">
        <w:rPr>
          <w:rFonts w:cs="Arial"/>
          <w:sz w:val="22"/>
          <w:szCs w:val="22"/>
        </w:rPr>
        <w:t>s’ha</w:t>
      </w:r>
      <w:r w:rsidRPr="00C87A72">
        <w:rPr>
          <w:rFonts w:cs="Arial"/>
          <w:spacing w:val="4"/>
          <w:sz w:val="22"/>
          <w:szCs w:val="22"/>
        </w:rPr>
        <w:t xml:space="preserve"> </w:t>
      </w:r>
      <w:r w:rsidRPr="00C87A72">
        <w:rPr>
          <w:rFonts w:cs="Arial"/>
          <w:sz w:val="22"/>
          <w:szCs w:val="22"/>
        </w:rPr>
        <w:t>calculat</w:t>
      </w:r>
      <w:r w:rsidRPr="00C87A72">
        <w:rPr>
          <w:rFonts w:cs="Arial"/>
          <w:spacing w:val="6"/>
          <w:sz w:val="22"/>
          <w:szCs w:val="22"/>
        </w:rPr>
        <w:t xml:space="preserve"> </w:t>
      </w:r>
      <w:r w:rsidRPr="00C87A72">
        <w:rPr>
          <w:rFonts w:cs="Arial"/>
          <w:sz w:val="22"/>
          <w:szCs w:val="22"/>
        </w:rPr>
        <w:t>fent</w:t>
      </w:r>
      <w:r w:rsidRPr="00C87A72">
        <w:rPr>
          <w:rFonts w:cs="Arial"/>
          <w:spacing w:val="8"/>
          <w:sz w:val="22"/>
          <w:szCs w:val="22"/>
        </w:rPr>
        <w:t xml:space="preserve"> </w:t>
      </w:r>
      <w:r w:rsidRPr="00C87A72">
        <w:rPr>
          <w:rFonts w:cs="Arial"/>
          <w:sz w:val="22"/>
          <w:szCs w:val="22"/>
        </w:rPr>
        <w:t>una</w:t>
      </w:r>
      <w:r w:rsidRPr="00C87A72">
        <w:rPr>
          <w:rFonts w:cs="Arial"/>
          <w:spacing w:val="-58"/>
          <w:sz w:val="22"/>
          <w:szCs w:val="22"/>
        </w:rPr>
        <w:t xml:space="preserve"> </w:t>
      </w:r>
      <w:r w:rsidRPr="00C87A72">
        <w:rPr>
          <w:rFonts w:cs="Arial"/>
          <w:sz w:val="22"/>
          <w:szCs w:val="22"/>
        </w:rPr>
        <w:t>estimació</w:t>
      </w:r>
      <w:r w:rsidRPr="00C87A72">
        <w:rPr>
          <w:rFonts w:cs="Arial"/>
          <w:spacing w:val="-1"/>
          <w:sz w:val="22"/>
          <w:szCs w:val="22"/>
        </w:rPr>
        <w:t xml:space="preserve"> </w:t>
      </w:r>
      <w:r w:rsidRPr="00C87A72">
        <w:rPr>
          <w:rFonts w:cs="Arial"/>
          <w:sz w:val="22"/>
          <w:szCs w:val="22"/>
        </w:rPr>
        <w:t>dels</w:t>
      </w:r>
      <w:r w:rsidRPr="00C87A72">
        <w:rPr>
          <w:rFonts w:cs="Arial"/>
          <w:spacing w:val="-2"/>
          <w:sz w:val="22"/>
          <w:szCs w:val="22"/>
        </w:rPr>
        <w:t xml:space="preserve"> </w:t>
      </w:r>
      <w:r w:rsidRPr="00C87A72">
        <w:rPr>
          <w:rFonts w:cs="Arial"/>
          <w:sz w:val="22"/>
          <w:szCs w:val="22"/>
        </w:rPr>
        <w:t>costos directes</w:t>
      </w:r>
      <w:r w:rsidRPr="00C87A72">
        <w:rPr>
          <w:rFonts w:cs="Arial"/>
          <w:spacing w:val="1"/>
          <w:sz w:val="22"/>
          <w:szCs w:val="22"/>
        </w:rPr>
        <w:t xml:space="preserve"> </w:t>
      </w:r>
      <w:r w:rsidRPr="00C87A72">
        <w:rPr>
          <w:rFonts w:cs="Arial"/>
          <w:sz w:val="22"/>
          <w:szCs w:val="22"/>
        </w:rPr>
        <w:t>i</w:t>
      </w:r>
      <w:r w:rsidRPr="00C87A72">
        <w:rPr>
          <w:rFonts w:cs="Arial"/>
          <w:spacing w:val="-3"/>
          <w:sz w:val="22"/>
          <w:szCs w:val="22"/>
        </w:rPr>
        <w:t xml:space="preserve"> </w:t>
      </w:r>
      <w:r w:rsidRPr="00C87A72">
        <w:rPr>
          <w:rFonts w:cs="Arial"/>
          <w:sz w:val="22"/>
          <w:szCs w:val="22"/>
        </w:rPr>
        <w:t>indirectes</w:t>
      </w:r>
      <w:r w:rsidRPr="00C87A72">
        <w:rPr>
          <w:rFonts w:cs="Arial"/>
          <w:spacing w:val="-2"/>
          <w:sz w:val="22"/>
          <w:szCs w:val="22"/>
        </w:rPr>
        <w:t xml:space="preserve"> </w:t>
      </w:r>
      <w:r w:rsidRPr="00C87A72">
        <w:rPr>
          <w:rFonts w:cs="Arial"/>
          <w:sz w:val="22"/>
          <w:szCs w:val="22"/>
        </w:rPr>
        <w:t>següents:</w:t>
      </w:r>
    </w:p>
    <w:p w:rsidR="00C87A72" w:rsidRPr="00C87A72" w:rsidRDefault="00C87A72" w:rsidP="00C87A72">
      <w:pPr>
        <w:pStyle w:val="Textindependent"/>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u w:val="single"/>
        </w:rPr>
        <w:t>Costos</w:t>
      </w:r>
      <w:r w:rsidRPr="00C87A72">
        <w:rPr>
          <w:rFonts w:cs="Arial"/>
          <w:spacing w:val="-3"/>
          <w:sz w:val="22"/>
          <w:szCs w:val="22"/>
          <w:u w:val="single"/>
        </w:rPr>
        <w:t xml:space="preserve"> </w:t>
      </w:r>
      <w:r w:rsidRPr="00C87A72">
        <w:rPr>
          <w:rFonts w:cs="Arial"/>
          <w:sz w:val="22"/>
          <w:szCs w:val="22"/>
          <w:u w:val="single"/>
        </w:rPr>
        <w:t>directes</w:t>
      </w:r>
      <w:r w:rsidRPr="00C87A72">
        <w:rPr>
          <w:rFonts w:cs="Arial"/>
          <w:spacing w:val="-7"/>
          <w:sz w:val="22"/>
          <w:szCs w:val="22"/>
          <w:u w:val="single"/>
        </w:rPr>
        <w:t xml:space="preserve"> </w:t>
      </w:r>
      <w:r w:rsidRPr="00C87A72">
        <w:rPr>
          <w:rFonts w:cs="Arial"/>
          <w:sz w:val="22"/>
          <w:szCs w:val="22"/>
          <w:u w:val="single"/>
        </w:rPr>
        <w:t>de</w:t>
      </w:r>
      <w:r w:rsidRPr="00C87A72">
        <w:rPr>
          <w:rFonts w:cs="Arial"/>
          <w:spacing w:val="-4"/>
          <w:sz w:val="22"/>
          <w:szCs w:val="22"/>
          <w:u w:val="single"/>
        </w:rPr>
        <w:t xml:space="preserve"> </w:t>
      </w:r>
      <w:r w:rsidRPr="00C87A72">
        <w:rPr>
          <w:rFonts w:cs="Arial"/>
          <w:sz w:val="22"/>
          <w:szCs w:val="22"/>
          <w:u w:val="single"/>
        </w:rPr>
        <w:t>persona</w:t>
      </w:r>
      <w:r w:rsidRPr="00C87A72">
        <w:rPr>
          <w:rFonts w:cs="Arial"/>
          <w:sz w:val="22"/>
          <w:szCs w:val="22"/>
        </w:rPr>
        <w:t>l</w:t>
      </w:r>
    </w:p>
    <w:p w:rsidR="0086250C" w:rsidRPr="004108CA" w:rsidRDefault="0086250C" w:rsidP="0086250C">
      <w:pPr>
        <w:pStyle w:val="Textindependent"/>
        <w:ind w:right="140"/>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rPr>
        <w:t>Els</w:t>
      </w:r>
      <w:r w:rsidRPr="00C87A72">
        <w:rPr>
          <w:rFonts w:cs="Arial"/>
          <w:spacing w:val="-4"/>
          <w:sz w:val="22"/>
          <w:szCs w:val="22"/>
        </w:rPr>
        <w:t xml:space="preserve"> </w:t>
      </w:r>
      <w:r w:rsidRPr="00C87A72">
        <w:rPr>
          <w:rFonts w:cs="Arial"/>
          <w:sz w:val="22"/>
          <w:szCs w:val="22"/>
        </w:rPr>
        <w:t>costos</w:t>
      </w:r>
      <w:r w:rsidRPr="00C87A72">
        <w:rPr>
          <w:rFonts w:cs="Arial"/>
          <w:spacing w:val="-5"/>
          <w:sz w:val="22"/>
          <w:szCs w:val="22"/>
        </w:rPr>
        <w:t xml:space="preserve"> </w:t>
      </w:r>
      <w:r w:rsidRPr="00C87A72">
        <w:rPr>
          <w:rFonts w:cs="Arial"/>
          <w:sz w:val="22"/>
          <w:szCs w:val="22"/>
        </w:rPr>
        <w:t>de</w:t>
      </w:r>
      <w:r w:rsidRPr="00C87A72">
        <w:rPr>
          <w:rFonts w:cs="Arial"/>
          <w:spacing w:val="-5"/>
          <w:sz w:val="22"/>
          <w:szCs w:val="22"/>
        </w:rPr>
        <w:t xml:space="preserve"> </w:t>
      </w:r>
      <w:r w:rsidRPr="00C87A72">
        <w:rPr>
          <w:rFonts w:cs="Arial"/>
          <w:sz w:val="22"/>
          <w:szCs w:val="22"/>
        </w:rPr>
        <w:t>personal</w:t>
      </w:r>
      <w:r w:rsidRPr="00C87A72">
        <w:rPr>
          <w:rFonts w:cs="Arial"/>
          <w:spacing w:val="-6"/>
          <w:sz w:val="22"/>
          <w:szCs w:val="22"/>
        </w:rPr>
        <w:t xml:space="preserve"> </w:t>
      </w:r>
      <w:r w:rsidRPr="00C87A72">
        <w:rPr>
          <w:rFonts w:cs="Arial"/>
          <w:sz w:val="22"/>
          <w:szCs w:val="22"/>
        </w:rPr>
        <w:t>directes</w:t>
      </w:r>
      <w:r w:rsidRPr="00C87A72">
        <w:rPr>
          <w:rFonts w:cs="Arial"/>
          <w:spacing w:val="-6"/>
          <w:sz w:val="22"/>
          <w:szCs w:val="22"/>
        </w:rPr>
        <w:t xml:space="preserve"> </w:t>
      </w:r>
      <w:r w:rsidRPr="00C87A72">
        <w:rPr>
          <w:rFonts w:cs="Arial"/>
          <w:sz w:val="22"/>
          <w:szCs w:val="22"/>
        </w:rPr>
        <w:t>s’han</w:t>
      </w:r>
      <w:r w:rsidRPr="00C87A72">
        <w:rPr>
          <w:rFonts w:cs="Arial"/>
          <w:spacing w:val="-4"/>
          <w:sz w:val="22"/>
          <w:szCs w:val="22"/>
        </w:rPr>
        <w:t xml:space="preserve"> </w:t>
      </w:r>
      <w:r w:rsidRPr="00C87A72">
        <w:rPr>
          <w:rFonts w:cs="Arial"/>
          <w:sz w:val="22"/>
          <w:szCs w:val="22"/>
        </w:rPr>
        <w:t>calculat</w:t>
      </w:r>
      <w:r w:rsidRPr="00C87A72">
        <w:rPr>
          <w:rFonts w:cs="Arial"/>
          <w:spacing w:val="-4"/>
          <w:sz w:val="22"/>
          <w:szCs w:val="22"/>
        </w:rPr>
        <w:t xml:space="preserve"> </w:t>
      </w:r>
      <w:r w:rsidRPr="00C87A72">
        <w:rPr>
          <w:rFonts w:cs="Arial"/>
          <w:sz w:val="22"/>
          <w:szCs w:val="22"/>
        </w:rPr>
        <w:t>a</w:t>
      </w:r>
      <w:r w:rsidRPr="00C87A72">
        <w:rPr>
          <w:rFonts w:cs="Arial"/>
          <w:spacing w:val="-5"/>
          <w:sz w:val="22"/>
          <w:szCs w:val="22"/>
        </w:rPr>
        <w:t xml:space="preserve"> </w:t>
      </w:r>
      <w:r w:rsidRPr="00C87A72">
        <w:rPr>
          <w:rFonts w:cs="Arial"/>
          <w:sz w:val="22"/>
          <w:szCs w:val="22"/>
        </w:rPr>
        <w:t>partir</w:t>
      </w:r>
      <w:r w:rsidRPr="00C87A72">
        <w:rPr>
          <w:rFonts w:cs="Arial"/>
          <w:spacing w:val="-3"/>
          <w:sz w:val="22"/>
          <w:szCs w:val="22"/>
        </w:rPr>
        <w:t xml:space="preserve"> </w:t>
      </w:r>
      <w:r w:rsidRPr="00C87A72">
        <w:rPr>
          <w:rFonts w:cs="Arial"/>
          <w:sz w:val="22"/>
          <w:szCs w:val="22"/>
        </w:rPr>
        <w:t>de</w:t>
      </w:r>
      <w:r w:rsidRPr="00C87A72">
        <w:rPr>
          <w:rFonts w:cs="Arial"/>
          <w:spacing w:val="-4"/>
          <w:sz w:val="22"/>
          <w:szCs w:val="22"/>
        </w:rPr>
        <w:t xml:space="preserve"> </w:t>
      </w:r>
      <w:r w:rsidRPr="00C87A72">
        <w:rPr>
          <w:rFonts w:cs="Arial"/>
          <w:sz w:val="22"/>
          <w:szCs w:val="22"/>
        </w:rPr>
        <w:t>l’equip</w:t>
      </w:r>
      <w:r w:rsidRPr="00C87A72">
        <w:rPr>
          <w:rFonts w:cs="Arial"/>
          <w:spacing w:val="-3"/>
          <w:sz w:val="22"/>
          <w:szCs w:val="22"/>
        </w:rPr>
        <w:t xml:space="preserve"> </w:t>
      </w:r>
      <w:r w:rsidRPr="00C87A72">
        <w:rPr>
          <w:rFonts w:cs="Arial"/>
          <w:sz w:val="22"/>
          <w:szCs w:val="22"/>
        </w:rPr>
        <w:t>humà</w:t>
      </w:r>
      <w:r w:rsidRPr="00C87A72">
        <w:rPr>
          <w:rFonts w:cs="Arial"/>
          <w:spacing w:val="-8"/>
          <w:sz w:val="22"/>
          <w:szCs w:val="22"/>
        </w:rPr>
        <w:t xml:space="preserve"> </w:t>
      </w:r>
      <w:r w:rsidRPr="00C87A72">
        <w:rPr>
          <w:rFonts w:cs="Arial"/>
          <w:sz w:val="22"/>
          <w:szCs w:val="22"/>
        </w:rPr>
        <w:t>assignat</w:t>
      </w:r>
      <w:r w:rsidRPr="00C87A72">
        <w:rPr>
          <w:rFonts w:cs="Arial"/>
          <w:spacing w:val="1"/>
          <w:sz w:val="22"/>
          <w:szCs w:val="22"/>
        </w:rPr>
        <w:t xml:space="preserve"> </w:t>
      </w:r>
      <w:r w:rsidRPr="00C87A72">
        <w:rPr>
          <w:rFonts w:cs="Arial"/>
          <w:sz w:val="22"/>
          <w:szCs w:val="22"/>
        </w:rPr>
        <w:t>al</w:t>
      </w:r>
      <w:r w:rsidRPr="00C87A72">
        <w:rPr>
          <w:rFonts w:cs="Arial"/>
          <w:spacing w:val="-4"/>
          <w:sz w:val="22"/>
          <w:szCs w:val="22"/>
        </w:rPr>
        <w:t xml:space="preserve"> </w:t>
      </w:r>
      <w:r w:rsidRPr="00C87A72">
        <w:rPr>
          <w:rFonts w:cs="Arial"/>
          <w:sz w:val="22"/>
          <w:szCs w:val="22"/>
        </w:rPr>
        <w:t>contracte:</w:t>
      </w:r>
    </w:p>
    <w:p w:rsidR="00C87A72" w:rsidRPr="00C87A72" w:rsidRDefault="00C87A72" w:rsidP="00C87A72">
      <w:pPr>
        <w:pStyle w:val="Textindependent"/>
        <w:rPr>
          <w:rFonts w:cs="Arial"/>
          <w:sz w:val="22"/>
          <w:szCs w:val="22"/>
        </w:rPr>
      </w:pPr>
    </w:p>
    <w:p w:rsidR="00C87A72" w:rsidRPr="00C87A72" w:rsidRDefault="00C87A72" w:rsidP="00C87A72">
      <w:pPr>
        <w:pStyle w:val="Pargrafdellista"/>
        <w:widowControl w:val="0"/>
        <w:numPr>
          <w:ilvl w:val="0"/>
          <w:numId w:val="22"/>
        </w:numPr>
        <w:autoSpaceDE w:val="0"/>
        <w:autoSpaceDN w:val="0"/>
        <w:ind w:left="851" w:hanging="425"/>
        <w:contextualSpacing w:val="0"/>
        <w:rPr>
          <w:rFonts w:ascii="Arial" w:hAnsi="Arial" w:cs="Arial"/>
          <w:sz w:val="22"/>
          <w:szCs w:val="22"/>
        </w:rPr>
      </w:pPr>
      <w:r w:rsidRPr="00C87A72">
        <w:rPr>
          <w:rFonts w:ascii="Arial" w:hAnsi="Arial" w:cs="Arial"/>
          <w:sz w:val="22"/>
          <w:szCs w:val="22"/>
        </w:rPr>
        <w:t>Representant</w:t>
      </w:r>
      <w:r w:rsidRPr="00C87A72">
        <w:rPr>
          <w:rFonts w:ascii="Arial" w:hAnsi="Arial" w:cs="Arial"/>
          <w:spacing w:val="-3"/>
          <w:sz w:val="22"/>
          <w:szCs w:val="22"/>
        </w:rPr>
        <w:t xml:space="preserve"> </w:t>
      </w:r>
      <w:r w:rsidRPr="00C87A72">
        <w:rPr>
          <w:rFonts w:ascii="Arial" w:hAnsi="Arial" w:cs="Arial"/>
          <w:sz w:val="22"/>
          <w:szCs w:val="22"/>
        </w:rPr>
        <w:t>de</w:t>
      </w:r>
      <w:r w:rsidRPr="00C87A72">
        <w:rPr>
          <w:rFonts w:ascii="Arial" w:hAnsi="Arial" w:cs="Arial"/>
          <w:spacing w:val="-10"/>
          <w:sz w:val="22"/>
          <w:szCs w:val="22"/>
        </w:rPr>
        <w:t xml:space="preserve"> </w:t>
      </w:r>
      <w:r w:rsidRPr="00C87A72">
        <w:rPr>
          <w:rFonts w:ascii="Arial" w:hAnsi="Arial" w:cs="Arial"/>
          <w:sz w:val="22"/>
          <w:szCs w:val="22"/>
        </w:rPr>
        <w:t>l’empresa</w:t>
      </w:r>
      <w:r w:rsidRPr="00C87A72">
        <w:rPr>
          <w:rFonts w:ascii="Arial" w:hAnsi="Arial" w:cs="Arial"/>
          <w:spacing w:val="-3"/>
          <w:sz w:val="22"/>
          <w:szCs w:val="22"/>
        </w:rPr>
        <w:t xml:space="preserve"> </w:t>
      </w:r>
      <w:r w:rsidRPr="00C87A72">
        <w:rPr>
          <w:rFonts w:ascii="Arial" w:hAnsi="Arial" w:cs="Arial"/>
          <w:sz w:val="22"/>
          <w:szCs w:val="22"/>
        </w:rPr>
        <w:t>davant</w:t>
      </w:r>
      <w:r w:rsidRPr="00C87A72">
        <w:rPr>
          <w:rFonts w:ascii="Arial" w:hAnsi="Arial" w:cs="Arial"/>
          <w:spacing w:val="-4"/>
          <w:sz w:val="22"/>
          <w:szCs w:val="22"/>
        </w:rPr>
        <w:t xml:space="preserve"> </w:t>
      </w:r>
      <w:r w:rsidRPr="00C87A72">
        <w:rPr>
          <w:rFonts w:ascii="Arial" w:hAnsi="Arial" w:cs="Arial"/>
          <w:sz w:val="22"/>
          <w:szCs w:val="22"/>
        </w:rPr>
        <w:t>l’Oficina de Comunicació i/o l’Oficina de Relacions Externes i Protocol</w:t>
      </w:r>
    </w:p>
    <w:p w:rsidR="00C87A72" w:rsidRPr="00C87A72" w:rsidRDefault="00C87A72" w:rsidP="00C87A72">
      <w:pPr>
        <w:pStyle w:val="Pargrafdellista"/>
        <w:widowControl w:val="0"/>
        <w:numPr>
          <w:ilvl w:val="0"/>
          <w:numId w:val="22"/>
        </w:numPr>
        <w:autoSpaceDE w:val="0"/>
        <w:autoSpaceDN w:val="0"/>
        <w:ind w:left="851" w:hanging="425"/>
        <w:contextualSpacing w:val="0"/>
        <w:rPr>
          <w:rFonts w:ascii="Arial" w:hAnsi="Arial" w:cs="Arial"/>
          <w:sz w:val="22"/>
          <w:szCs w:val="22"/>
        </w:rPr>
      </w:pPr>
      <w:r w:rsidRPr="00C87A72">
        <w:rPr>
          <w:rFonts w:ascii="Arial" w:hAnsi="Arial" w:cs="Arial"/>
          <w:sz w:val="22"/>
          <w:szCs w:val="22"/>
        </w:rPr>
        <w:t>Direcció</w:t>
      </w:r>
      <w:r w:rsidRPr="00C87A72">
        <w:rPr>
          <w:rFonts w:ascii="Arial" w:hAnsi="Arial" w:cs="Arial"/>
          <w:spacing w:val="-4"/>
          <w:sz w:val="22"/>
          <w:szCs w:val="22"/>
        </w:rPr>
        <w:t xml:space="preserve"> </w:t>
      </w:r>
      <w:r w:rsidRPr="00C87A72">
        <w:rPr>
          <w:rFonts w:ascii="Arial" w:hAnsi="Arial" w:cs="Arial"/>
          <w:sz w:val="22"/>
          <w:szCs w:val="22"/>
        </w:rPr>
        <w:t>tècnica</w:t>
      </w:r>
    </w:p>
    <w:p w:rsidR="00C87A72" w:rsidRPr="00C87A72" w:rsidRDefault="00C87A72" w:rsidP="00C87A72">
      <w:pPr>
        <w:pStyle w:val="Pargrafdellista"/>
        <w:widowControl w:val="0"/>
        <w:numPr>
          <w:ilvl w:val="0"/>
          <w:numId w:val="22"/>
        </w:numPr>
        <w:autoSpaceDE w:val="0"/>
        <w:autoSpaceDN w:val="0"/>
        <w:ind w:left="851" w:hanging="425"/>
        <w:contextualSpacing w:val="0"/>
        <w:rPr>
          <w:rFonts w:ascii="Arial" w:hAnsi="Arial" w:cs="Arial"/>
          <w:sz w:val="22"/>
          <w:szCs w:val="22"/>
        </w:rPr>
      </w:pPr>
      <w:r w:rsidRPr="00C87A72">
        <w:rPr>
          <w:rFonts w:ascii="Arial" w:hAnsi="Arial" w:cs="Arial"/>
          <w:sz w:val="22"/>
          <w:szCs w:val="22"/>
        </w:rPr>
        <w:t>Tècnic</w:t>
      </w:r>
      <w:r w:rsidRPr="00C87A72">
        <w:rPr>
          <w:rFonts w:ascii="Arial" w:hAnsi="Arial" w:cs="Arial"/>
          <w:spacing w:val="7"/>
          <w:sz w:val="22"/>
          <w:szCs w:val="22"/>
        </w:rPr>
        <w:t xml:space="preserve"> </w:t>
      </w:r>
      <w:r w:rsidRPr="00C87A72">
        <w:rPr>
          <w:rFonts w:ascii="Arial" w:hAnsi="Arial" w:cs="Arial"/>
          <w:sz w:val="22"/>
          <w:szCs w:val="22"/>
        </w:rPr>
        <w:t>especialista</w:t>
      </w:r>
      <w:r w:rsidRPr="00C87A72">
        <w:rPr>
          <w:rFonts w:ascii="Arial" w:hAnsi="Arial" w:cs="Arial"/>
          <w:spacing w:val="8"/>
          <w:sz w:val="22"/>
          <w:szCs w:val="22"/>
        </w:rPr>
        <w:t xml:space="preserve"> </w:t>
      </w:r>
      <w:r w:rsidRPr="00C87A72">
        <w:rPr>
          <w:rFonts w:ascii="Arial" w:hAnsi="Arial" w:cs="Arial"/>
          <w:sz w:val="22"/>
          <w:szCs w:val="22"/>
        </w:rPr>
        <w:t>(imatge</w:t>
      </w:r>
      <w:r w:rsidRPr="00C87A72">
        <w:rPr>
          <w:rFonts w:ascii="Arial" w:hAnsi="Arial" w:cs="Arial"/>
          <w:spacing w:val="10"/>
          <w:sz w:val="22"/>
          <w:szCs w:val="22"/>
        </w:rPr>
        <w:t xml:space="preserve"> </w:t>
      </w:r>
      <w:r w:rsidRPr="00C87A72">
        <w:rPr>
          <w:rFonts w:ascii="Arial" w:hAnsi="Arial" w:cs="Arial"/>
          <w:sz w:val="22"/>
          <w:szCs w:val="22"/>
        </w:rPr>
        <w:t>i</w:t>
      </w:r>
      <w:r w:rsidRPr="00C87A72">
        <w:rPr>
          <w:rFonts w:ascii="Arial" w:hAnsi="Arial" w:cs="Arial"/>
          <w:spacing w:val="4"/>
          <w:sz w:val="22"/>
          <w:szCs w:val="22"/>
        </w:rPr>
        <w:t xml:space="preserve"> </w:t>
      </w:r>
      <w:r w:rsidRPr="00C87A72">
        <w:rPr>
          <w:rFonts w:ascii="Arial" w:hAnsi="Arial" w:cs="Arial"/>
          <w:sz w:val="22"/>
          <w:szCs w:val="22"/>
        </w:rPr>
        <w:t>so,</w:t>
      </w:r>
      <w:r w:rsidRPr="00C87A72">
        <w:rPr>
          <w:rFonts w:ascii="Arial" w:hAnsi="Arial" w:cs="Arial"/>
          <w:spacing w:val="8"/>
          <w:sz w:val="22"/>
          <w:szCs w:val="22"/>
        </w:rPr>
        <w:t xml:space="preserve"> </w:t>
      </w:r>
      <w:r w:rsidRPr="00C87A72">
        <w:rPr>
          <w:rFonts w:ascii="Arial" w:hAnsi="Arial" w:cs="Arial"/>
          <w:sz w:val="22"/>
          <w:szCs w:val="22"/>
        </w:rPr>
        <w:t>xarxa</w:t>
      </w:r>
      <w:r w:rsidRPr="00C87A72">
        <w:rPr>
          <w:rFonts w:ascii="Arial" w:hAnsi="Arial" w:cs="Arial"/>
          <w:spacing w:val="9"/>
          <w:sz w:val="22"/>
          <w:szCs w:val="22"/>
        </w:rPr>
        <w:t xml:space="preserve"> </w:t>
      </w:r>
      <w:r w:rsidRPr="00C87A72">
        <w:rPr>
          <w:rFonts w:ascii="Arial" w:hAnsi="Arial" w:cs="Arial"/>
          <w:sz w:val="22"/>
          <w:szCs w:val="22"/>
        </w:rPr>
        <w:t>veu</w:t>
      </w:r>
      <w:r w:rsidRPr="00C87A72">
        <w:rPr>
          <w:rFonts w:ascii="Arial" w:hAnsi="Arial" w:cs="Arial"/>
          <w:spacing w:val="12"/>
          <w:sz w:val="22"/>
          <w:szCs w:val="22"/>
        </w:rPr>
        <w:t xml:space="preserve"> </w:t>
      </w:r>
      <w:r w:rsidRPr="00C87A72">
        <w:rPr>
          <w:rFonts w:ascii="Arial" w:hAnsi="Arial" w:cs="Arial"/>
          <w:sz w:val="22"/>
          <w:szCs w:val="22"/>
        </w:rPr>
        <w:t>i</w:t>
      </w:r>
      <w:r w:rsidRPr="00C87A72">
        <w:rPr>
          <w:rFonts w:ascii="Arial" w:hAnsi="Arial" w:cs="Arial"/>
          <w:spacing w:val="6"/>
          <w:sz w:val="22"/>
          <w:szCs w:val="22"/>
        </w:rPr>
        <w:t xml:space="preserve"> </w:t>
      </w:r>
      <w:r w:rsidRPr="00C87A72">
        <w:rPr>
          <w:rFonts w:ascii="Arial" w:hAnsi="Arial" w:cs="Arial"/>
          <w:sz w:val="22"/>
          <w:szCs w:val="22"/>
        </w:rPr>
        <w:t>dades,</w:t>
      </w:r>
      <w:r w:rsidRPr="00C87A72">
        <w:rPr>
          <w:rFonts w:ascii="Arial" w:hAnsi="Arial" w:cs="Arial"/>
          <w:spacing w:val="13"/>
          <w:sz w:val="22"/>
          <w:szCs w:val="22"/>
        </w:rPr>
        <w:t xml:space="preserve"> </w:t>
      </w:r>
      <w:r w:rsidRPr="00C87A72">
        <w:rPr>
          <w:rFonts w:ascii="Arial" w:hAnsi="Arial" w:cs="Arial"/>
          <w:sz w:val="22"/>
          <w:szCs w:val="22"/>
        </w:rPr>
        <w:t>informàtica</w:t>
      </w:r>
      <w:r w:rsidRPr="00C87A72">
        <w:rPr>
          <w:rFonts w:ascii="Arial" w:hAnsi="Arial" w:cs="Arial"/>
          <w:spacing w:val="7"/>
          <w:sz w:val="22"/>
          <w:szCs w:val="22"/>
        </w:rPr>
        <w:t xml:space="preserve"> </w:t>
      </w:r>
      <w:r w:rsidRPr="00C87A72">
        <w:rPr>
          <w:rFonts w:ascii="Arial" w:hAnsi="Arial" w:cs="Arial"/>
          <w:sz w:val="22"/>
          <w:szCs w:val="22"/>
        </w:rPr>
        <w:t>i</w:t>
      </w:r>
      <w:r w:rsidRPr="00C87A72">
        <w:rPr>
          <w:rFonts w:ascii="Arial" w:hAnsi="Arial" w:cs="Arial"/>
          <w:spacing w:val="7"/>
          <w:sz w:val="22"/>
          <w:szCs w:val="22"/>
        </w:rPr>
        <w:t xml:space="preserve"> </w:t>
      </w:r>
      <w:r w:rsidRPr="00C87A72">
        <w:rPr>
          <w:rFonts w:ascii="Arial" w:hAnsi="Arial" w:cs="Arial"/>
          <w:sz w:val="22"/>
          <w:szCs w:val="22"/>
        </w:rPr>
        <w:t>instal·lacions</w:t>
      </w:r>
      <w:r w:rsidRPr="00C87A72">
        <w:rPr>
          <w:rFonts w:ascii="Arial" w:hAnsi="Arial" w:cs="Arial"/>
          <w:spacing w:val="-59"/>
          <w:sz w:val="22"/>
          <w:szCs w:val="22"/>
        </w:rPr>
        <w:t xml:space="preserve"> </w:t>
      </w:r>
      <w:r w:rsidRPr="00C87A72">
        <w:rPr>
          <w:rFonts w:ascii="Arial" w:hAnsi="Arial" w:cs="Arial"/>
          <w:sz w:val="22"/>
          <w:szCs w:val="22"/>
        </w:rPr>
        <w:t>elèctriques)</w:t>
      </w:r>
    </w:p>
    <w:p w:rsidR="00C87A72" w:rsidRPr="00C87A72" w:rsidRDefault="00C87A72" w:rsidP="00C87A72">
      <w:pPr>
        <w:pStyle w:val="Pargrafdellista"/>
        <w:widowControl w:val="0"/>
        <w:numPr>
          <w:ilvl w:val="0"/>
          <w:numId w:val="22"/>
        </w:numPr>
        <w:autoSpaceDE w:val="0"/>
        <w:autoSpaceDN w:val="0"/>
        <w:ind w:left="851" w:hanging="425"/>
        <w:contextualSpacing w:val="0"/>
        <w:rPr>
          <w:rFonts w:ascii="Arial" w:hAnsi="Arial" w:cs="Arial"/>
          <w:sz w:val="22"/>
          <w:szCs w:val="22"/>
        </w:rPr>
      </w:pPr>
      <w:r w:rsidRPr="00C87A72">
        <w:rPr>
          <w:rFonts w:ascii="Arial" w:hAnsi="Arial" w:cs="Arial"/>
          <w:sz w:val="22"/>
          <w:szCs w:val="22"/>
        </w:rPr>
        <w:t>Operaris</w:t>
      </w:r>
      <w:r w:rsidRPr="00C87A72">
        <w:rPr>
          <w:rFonts w:ascii="Arial" w:hAnsi="Arial" w:cs="Arial"/>
          <w:spacing w:val="-8"/>
          <w:sz w:val="22"/>
          <w:szCs w:val="22"/>
        </w:rPr>
        <w:t xml:space="preserve"> </w:t>
      </w:r>
      <w:r w:rsidRPr="00C87A72">
        <w:rPr>
          <w:rFonts w:ascii="Arial" w:hAnsi="Arial" w:cs="Arial"/>
          <w:sz w:val="22"/>
          <w:szCs w:val="22"/>
        </w:rPr>
        <w:t>muntadors</w:t>
      </w:r>
    </w:p>
    <w:p w:rsidR="00C87A72" w:rsidRPr="00C87A72" w:rsidRDefault="00C87A72" w:rsidP="00C87A72">
      <w:pPr>
        <w:pStyle w:val="Textindependent"/>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rPr>
        <w:t>Davant l’absència d’un conveni col·lectiu específic d’aquest sector, s’han tingut en compte</w:t>
      </w:r>
      <w:r w:rsidRPr="00C87A72">
        <w:rPr>
          <w:rFonts w:cs="Arial"/>
          <w:spacing w:val="1"/>
          <w:sz w:val="22"/>
          <w:szCs w:val="22"/>
        </w:rPr>
        <w:t xml:space="preserve"> </w:t>
      </w:r>
      <w:r w:rsidRPr="00C87A72">
        <w:rPr>
          <w:rFonts w:cs="Arial"/>
          <w:sz w:val="22"/>
          <w:szCs w:val="22"/>
        </w:rPr>
        <w:t>els criteris que dicta la Comissió de Convenis Col·lectius, que és un òrgan especialitzat del</w:t>
      </w:r>
      <w:r w:rsidRPr="00C87A72">
        <w:rPr>
          <w:rFonts w:cs="Arial"/>
          <w:spacing w:val="1"/>
          <w:sz w:val="22"/>
          <w:szCs w:val="22"/>
        </w:rPr>
        <w:t xml:space="preserve"> </w:t>
      </w:r>
      <w:r w:rsidRPr="00C87A72">
        <w:rPr>
          <w:rFonts w:cs="Arial"/>
          <w:sz w:val="22"/>
          <w:szCs w:val="22"/>
        </w:rPr>
        <w:t>Consell</w:t>
      </w:r>
      <w:r w:rsidRPr="00C87A72">
        <w:rPr>
          <w:rFonts w:cs="Arial"/>
          <w:spacing w:val="1"/>
          <w:sz w:val="22"/>
          <w:szCs w:val="22"/>
        </w:rPr>
        <w:t xml:space="preserve"> </w:t>
      </w:r>
      <w:r w:rsidRPr="00C87A72">
        <w:rPr>
          <w:rFonts w:cs="Arial"/>
          <w:sz w:val="22"/>
          <w:szCs w:val="22"/>
        </w:rPr>
        <w:t>de</w:t>
      </w:r>
      <w:r w:rsidRPr="00C87A72">
        <w:rPr>
          <w:rFonts w:cs="Arial"/>
          <w:spacing w:val="1"/>
          <w:sz w:val="22"/>
          <w:szCs w:val="22"/>
        </w:rPr>
        <w:t xml:space="preserve"> </w:t>
      </w:r>
      <w:r w:rsidRPr="00C87A72">
        <w:rPr>
          <w:rFonts w:cs="Arial"/>
          <w:sz w:val="22"/>
          <w:szCs w:val="22"/>
        </w:rPr>
        <w:t>Relacions</w:t>
      </w:r>
      <w:r w:rsidRPr="00C87A72">
        <w:rPr>
          <w:rFonts w:cs="Arial"/>
          <w:spacing w:val="1"/>
          <w:sz w:val="22"/>
          <w:szCs w:val="22"/>
        </w:rPr>
        <w:t xml:space="preserve"> </w:t>
      </w:r>
      <w:r w:rsidRPr="00C87A72">
        <w:rPr>
          <w:rFonts w:cs="Arial"/>
          <w:sz w:val="22"/>
          <w:szCs w:val="22"/>
        </w:rPr>
        <w:t>Laborals</w:t>
      </w:r>
      <w:r w:rsidRPr="00C87A72">
        <w:rPr>
          <w:rFonts w:cs="Arial"/>
          <w:spacing w:val="1"/>
          <w:sz w:val="22"/>
          <w:szCs w:val="22"/>
        </w:rPr>
        <w:t xml:space="preserve"> </w:t>
      </w:r>
      <w:r w:rsidRPr="00C87A72">
        <w:rPr>
          <w:rFonts w:cs="Arial"/>
          <w:sz w:val="22"/>
          <w:szCs w:val="22"/>
        </w:rPr>
        <w:t>(CRL)</w:t>
      </w:r>
      <w:r w:rsidRPr="00C87A72">
        <w:rPr>
          <w:rFonts w:cs="Arial"/>
          <w:spacing w:val="1"/>
          <w:sz w:val="22"/>
          <w:szCs w:val="22"/>
        </w:rPr>
        <w:t xml:space="preserve"> </w:t>
      </w:r>
      <w:r w:rsidRPr="00C87A72">
        <w:rPr>
          <w:rFonts w:cs="Arial"/>
          <w:sz w:val="22"/>
          <w:szCs w:val="22"/>
        </w:rPr>
        <w:t>amb</w:t>
      </w:r>
      <w:r w:rsidRPr="00C87A72">
        <w:rPr>
          <w:rFonts w:cs="Arial"/>
          <w:spacing w:val="1"/>
          <w:sz w:val="22"/>
          <w:szCs w:val="22"/>
        </w:rPr>
        <w:t xml:space="preserve"> </w:t>
      </w:r>
      <w:r w:rsidRPr="00C87A72">
        <w:rPr>
          <w:rFonts w:cs="Arial"/>
          <w:sz w:val="22"/>
          <w:szCs w:val="22"/>
        </w:rPr>
        <w:t>funcions,</w:t>
      </w:r>
      <w:r w:rsidRPr="00C87A72">
        <w:rPr>
          <w:rFonts w:cs="Arial"/>
          <w:spacing w:val="1"/>
          <w:sz w:val="22"/>
          <w:szCs w:val="22"/>
        </w:rPr>
        <w:t xml:space="preserve"> </w:t>
      </w:r>
      <w:r w:rsidRPr="00C87A72">
        <w:rPr>
          <w:rFonts w:cs="Arial"/>
          <w:sz w:val="22"/>
          <w:szCs w:val="22"/>
        </w:rPr>
        <w:t>entre</w:t>
      </w:r>
      <w:r w:rsidRPr="00C87A72">
        <w:rPr>
          <w:rFonts w:cs="Arial"/>
          <w:spacing w:val="1"/>
          <w:sz w:val="22"/>
          <w:szCs w:val="22"/>
        </w:rPr>
        <w:t xml:space="preserve"> </w:t>
      </w:r>
      <w:r w:rsidRPr="00C87A72">
        <w:rPr>
          <w:rFonts w:cs="Arial"/>
          <w:sz w:val="22"/>
          <w:szCs w:val="22"/>
        </w:rPr>
        <w:t>d’altres,</w:t>
      </w:r>
      <w:r w:rsidRPr="00C87A72">
        <w:rPr>
          <w:rFonts w:cs="Arial"/>
          <w:spacing w:val="1"/>
          <w:sz w:val="22"/>
          <w:szCs w:val="22"/>
        </w:rPr>
        <w:t xml:space="preserve"> </w:t>
      </w:r>
      <w:r w:rsidRPr="00C87A72">
        <w:rPr>
          <w:rFonts w:cs="Arial"/>
          <w:sz w:val="22"/>
          <w:szCs w:val="22"/>
        </w:rPr>
        <w:t>consultives</w:t>
      </w:r>
      <w:r w:rsidRPr="00C87A72">
        <w:rPr>
          <w:rFonts w:cs="Arial"/>
          <w:spacing w:val="1"/>
          <w:sz w:val="22"/>
          <w:szCs w:val="22"/>
        </w:rPr>
        <w:t xml:space="preserve"> </w:t>
      </w:r>
      <w:r w:rsidRPr="00C87A72">
        <w:rPr>
          <w:rFonts w:cs="Arial"/>
          <w:sz w:val="22"/>
          <w:szCs w:val="22"/>
        </w:rPr>
        <w:t>i</w:t>
      </w:r>
      <w:r w:rsidRPr="00C87A72">
        <w:rPr>
          <w:rFonts w:cs="Arial"/>
          <w:spacing w:val="1"/>
          <w:sz w:val="22"/>
          <w:szCs w:val="22"/>
        </w:rPr>
        <w:t xml:space="preserve"> </w:t>
      </w:r>
      <w:r w:rsidRPr="00C87A72">
        <w:rPr>
          <w:rFonts w:cs="Arial"/>
          <w:sz w:val="22"/>
          <w:szCs w:val="22"/>
        </w:rPr>
        <w:t>d’assessorament sobre l’àmbit funcional dels convenis col·lectius (article 12.3.e) de la Llei</w:t>
      </w:r>
      <w:r w:rsidRPr="00C87A72">
        <w:rPr>
          <w:rFonts w:cs="Arial"/>
          <w:spacing w:val="1"/>
          <w:sz w:val="22"/>
          <w:szCs w:val="22"/>
        </w:rPr>
        <w:t xml:space="preserve"> </w:t>
      </w:r>
      <w:r w:rsidRPr="00C87A72">
        <w:rPr>
          <w:rFonts w:cs="Arial"/>
          <w:sz w:val="22"/>
          <w:szCs w:val="22"/>
        </w:rPr>
        <w:t>1/2007, de 5 de juny, del CRL, i el Decret 245/2013, de 5 de novembre, d’organització i</w:t>
      </w:r>
      <w:r w:rsidRPr="00C87A72">
        <w:rPr>
          <w:rFonts w:cs="Arial"/>
          <w:spacing w:val="1"/>
          <w:sz w:val="22"/>
          <w:szCs w:val="22"/>
        </w:rPr>
        <w:t xml:space="preserve"> </w:t>
      </w:r>
      <w:r w:rsidRPr="00C87A72">
        <w:rPr>
          <w:rFonts w:cs="Arial"/>
          <w:sz w:val="22"/>
          <w:szCs w:val="22"/>
        </w:rPr>
        <w:t>funcionament</w:t>
      </w:r>
      <w:r w:rsidRPr="00C87A72">
        <w:rPr>
          <w:rFonts w:cs="Arial"/>
          <w:spacing w:val="1"/>
          <w:sz w:val="22"/>
          <w:szCs w:val="22"/>
        </w:rPr>
        <w:t xml:space="preserve"> </w:t>
      </w:r>
      <w:r w:rsidRPr="00C87A72">
        <w:rPr>
          <w:rFonts w:cs="Arial"/>
          <w:sz w:val="22"/>
          <w:szCs w:val="22"/>
        </w:rPr>
        <w:t>de</w:t>
      </w:r>
      <w:r w:rsidRPr="00C87A72">
        <w:rPr>
          <w:rFonts w:cs="Arial"/>
          <w:spacing w:val="-4"/>
          <w:sz w:val="22"/>
          <w:szCs w:val="22"/>
        </w:rPr>
        <w:t xml:space="preserve"> </w:t>
      </w:r>
      <w:r w:rsidRPr="00C87A72">
        <w:rPr>
          <w:rFonts w:cs="Arial"/>
          <w:sz w:val="22"/>
          <w:szCs w:val="22"/>
        </w:rPr>
        <w:t>la</w:t>
      </w:r>
      <w:r w:rsidRPr="00C87A72">
        <w:rPr>
          <w:rFonts w:cs="Arial"/>
          <w:spacing w:val="-1"/>
          <w:sz w:val="22"/>
          <w:szCs w:val="22"/>
        </w:rPr>
        <w:t xml:space="preserve"> </w:t>
      </w:r>
      <w:r w:rsidRPr="00C87A72">
        <w:rPr>
          <w:rFonts w:cs="Arial"/>
          <w:sz w:val="22"/>
          <w:szCs w:val="22"/>
        </w:rPr>
        <w:t>Comissió</w:t>
      </w:r>
      <w:r w:rsidRPr="00C87A72">
        <w:rPr>
          <w:rFonts w:cs="Arial"/>
          <w:spacing w:val="1"/>
          <w:sz w:val="22"/>
          <w:szCs w:val="22"/>
        </w:rPr>
        <w:t xml:space="preserve"> </w:t>
      </w:r>
      <w:r w:rsidRPr="00C87A72">
        <w:rPr>
          <w:rFonts w:cs="Arial"/>
          <w:sz w:val="22"/>
          <w:szCs w:val="22"/>
        </w:rPr>
        <w:t>de</w:t>
      </w:r>
      <w:r w:rsidRPr="00C87A72">
        <w:rPr>
          <w:rFonts w:cs="Arial"/>
          <w:spacing w:val="-1"/>
          <w:sz w:val="22"/>
          <w:szCs w:val="22"/>
        </w:rPr>
        <w:t xml:space="preserve"> </w:t>
      </w:r>
      <w:r w:rsidRPr="00C87A72">
        <w:rPr>
          <w:rFonts w:cs="Arial"/>
          <w:sz w:val="22"/>
          <w:szCs w:val="22"/>
        </w:rPr>
        <w:t>Convenis</w:t>
      </w:r>
      <w:r w:rsidRPr="00C87A72">
        <w:rPr>
          <w:rFonts w:cs="Arial"/>
          <w:spacing w:val="1"/>
          <w:sz w:val="22"/>
          <w:szCs w:val="22"/>
        </w:rPr>
        <w:t xml:space="preserve"> </w:t>
      </w:r>
      <w:r w:rsidRPr="00C87A72">
        <w:rPr>
          <w:rFonts w:cs="Arial"/>
          <w:sz w:val="22"/>
          <w:szCs w:val="22"/>
        </w:rPr>
        <w:t>Col·lectius</w:t>
      </w:r>
      <w:r w:rsidRPr="00C87A72">
        <w:rPr>
          <w:rFonts w:cs="Arial"/>
          <w:spacing w:val="1"/>
          <w:sz w:val="22"/>
          <w:szCs w:val="22"/>
        </w:rPr>
        <w:t xml:space="preserve"> </w:t>
      </w:r>
      <w:r w:rsidRPr="00C87A72">
        <w:rPr>
          <w:rFonts w:cs="Arial"/>
          <w:sz w:val="22"/>
          <w:szCs w:val="22"/>
        </w:rPr>
        <w:t>del CRL.</w:t>
      </w:r>
    </w:p>
    <w:p w:rsidR="00C87A72" w:rsidRPr="00C87A72" w:rsidRDefault="00C87A72" w:rsidP="00C87A72">
      <w:pPr>
        <w:pStyle w:val="Textindependent"/>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rPr>
        <w:t>En aquest sentit, per a l’estimació dels costos salarials s’ha utilitzat el Conveni col·lectiu de</w:t>
      </w:r>
      <w:r w:rsidRPr="00C87A72">
        <w:rPr>
          <w:rFonts w:cs="Arial"/>
          <w:spacing w:val="1"/>
          <w:sz w:val="22"/>
          <w:szCs w:val="22"/>
        </w:rPr>
        <w:t xml:space="preserve"> </w:t>
      </w:r>
      <w:r w:rsidRPr="00C87A72">
        <w:rPr>
          <w:rFonts w:cs="Arial"/>
          <w:sz w:val="22"/>
          <w:szCs w:val="22"/>
        </w:rPr>
        <w:t>sales</w:t>
      </w:r>
      <w:r w:rsidRPr="00C87A72">
        <w:rPr>
          <w:rFonts w:cs="Arial"/>
          <w:spacing w:val="-1"/>
          <w:sz w:val="22"/>
          <w:szCs w:val="22"/>
        </w:rPr>
        <w:t xml:space="preserve"> </w:t>
      </w:r>
      <w:r w:rsidRPr="00C87A72">
        <w:rPr>
          <w:rFonts w:cs="Arial"/>
          <w:sz w:val="22"/>
          <w:szCs w:val="22"/>
        </w:rPr>
        <w:t>de</w:t>
      </w:r>
      <w:r w:rsidRPr="00C87A72">
        <w:rPr>
          <w:rFonts w:cs="Arial"/>
          <w:spacing w:val="-4"/>
          <w:sz w:val="22"/>
          <w:szCs w:val="22"/>
        </w:rPr>
        <w:t xml:space="preserve"> </w:t>
      </w:r>
      <w:r w:rsidRPr="00C87A72">
        <w:rPr>
          <w:rFonts w:cs="Arial"/>
          <w:sz w:val="22"/>
          <w:szCs w:val="22"/>
        </w:rPr>
        <w:t>festa,</w:t>
      </w:r>
      <w:r w:rsidRPr="00C87A72">
        <w:rPr>
          <w:rFonts w:cs="Arial"/>
          <w:spacing w:val="1"/>
          <w:sz w:val="22"/>
          <w:szCs w:val="22"/>
        </w:rPr>
        <w:t xml:space="preserve"> </w:t>
      </w:r>
      <w:r w:rsidRPr="00C87A72">
        <w:rPr>
          <w:rFonts w:cs="Arial"/>
          <w:sz w:val="22"/>
          <w:szCs w:val="22"/>
        </w:rPr>
        <w:t>ball i discoteques</w:t>
      </w:r>
      <w:r w:rsidRPr="00C87A72">
        <w:rPr>
          <w:rFonts w:cs="Arial"/>
          <w:spacing w:val="-4"/>
          <w:sz w:val="22"/>
          <w:szCs w:val="22"/>
        </w:rPr>
        <w:t xml:space="preserve"> </w:t>
      </w:r>
      <w:r w:rsidRPr="00C87A72">
        <w:rPr>
          <w:rFonts w:cs="Arial"/>
          <w:sz w:val="22"/>
          <w:szCs w:val="22"/>
        </w:rPr>
        <w:t>(codi del</w:t>
      </w:r>
      <w:r w:rsidRPr="00C87A72">
        <w:rPr>
          <w:rFonts w:cs="Arial"/>
          <w:spacing w:val="-4"/>
          <w:sz w:val="22"/>
          <w:szCs w:val="22"/>
        </w:rPr>
        <w:t xml:space="preserve"> </w:t>
      </w:r>
      <w:r w:rsidRPr="00C87A72">
        <w:rPr>
          <w:rFonts w:cs="Arial"/>
          <w:sz w:val="22"/>
          <w:szCs w:val="22"/>
        </w:rPr>
        <w:t>conveni 99100115012012).</w:t>
      </w:r>
    </w:p>
    <w:p w:rsidR="00C87A72" w:rsidRPr="00C87A72" w:rsidRDefault="00C87A72" w:rsidP="00C87A72">
      <w:pPr>
        <w:pStyle w:val="Textindependent"/>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rPr>
        <w:t>L’estimació</w:t>
      </w:r>
      <w:r w:rsidRPr="00C87A72">
        <w:rPr>
          <w:rFonts w:cs="Arial"/>
          <w:spacing w:val="-7"/>
          <w:sz w:val="22"/>
          <w:szCs w:val="22"/>
        </w:rPr>
        <w:t xml:space="preserve"> </w:t>
      </w:r>
      <w:r w:rsidRPr="00C87A72">
        <w:rPr>
          <w:rFonts w:cs="Arial"/>
          <w:sz w:val="22"/>
          <w:szCs w:val="22"/>
        </w:rPr>
        <w:t>d’hores</w:t>
      </w:r>
      <w:r w:rsidRPr="00C87A72">
        <w:rPr>
          <w:rFonts w:cs="Arial"/>
          <w:spacing w:val="-9"/>
          <w:sz w:val="22"/>
          <w:szCs w:val="22"/>
        </w:rPr>
        <w:t xml:space="preserve"> </w:t>
      </w:r>
      <w:r w:rsidRPr="00C87A72">
        <w:rPr>
          <w:rFonts w:cs="Arial"/>
          <w:sz w:val="22"/>
          <w:szCs w:val="22"/>
        </w:rPr>
        <w:t>necessàries</w:t>
      </w:r>
      <w:r w:rsidRPr="00C87A72">
        <w:rPr>
          <w:rFonts w:cs="Arial"/>
          <w:spacing w:val="-4"/>
          <w:sz w:val="22"/>
          <w:szCs w:val="22"/>
        </w:rPr>
        <w:t xml:space="preserve"> </w:t>
      </w:r>
      <w:r w:rsidRPr="00C87A72">
        <w:rPr>
          <w:rFonts w:cs="Arial"/>
          <w:sz w:val="22"/>
          <w:szCs w:val="22"/>
        </w:rPr>
        <w:t>per</w:t>
      </w:r>
      <w:r w:rsidRPr="00C87A72">
        <w:rPr>
          <w:rFonts w:cs="Arial"/>
          <w:spacing w:val="-3"/>
          <w:sz w:val="22"/>
          <w:szCs w:val="22"/>
        </w:rPr>
        <w:t xml:space="preserve"> </w:t>
      </w:r>
      <w:r w:rsidRPr="00C87A72">
        <w:rPr>
          <w:rFonts w:cs="Arial"/>
          <w:sz w:val="22"/>
          <w:szCs w:val="22"/>
        </w:rPr>
        <w:t>a</w:t>
      </w:r>
      <w:r w:rsidRPr="00C87A72">
        <w:rPr>
          <w:rFonts w:cs="Arial"/>
          <w:spacing w:val="-9"/>
          <w:sz w:val="22"/>
          <w:szCs w:val="22"/>
        </w:rPr>
        <w:t xml:space="preserve"> </w:t>
      </w:r>
      <w:r w:rsidRPr="00C87A72">
        <w:rPr>
          <w:rFonts w:cs="Arial"/>
          <w:sz w:val="22"/>
          <w:szCs w:val="22"/>
        </w:rPr>
        <w:t>l’execució</w:t>
      </w:r>
      <w:r w:rsidRPr="00C87A72">
        <w:rPr>
          <w:rFonts w:cs="Arial"/>
          <w:spacing w:val="-5"/>
          <w:sz w:val="22"/>
          <w:szCs w:val="22"/>
        </w:rPr>
        <w:t xml:space="preserve"> </w:t>
      </w:r>
      <w:r w:rsidRPr="00C87A72">
        <w:rPr>
          <w:rFonts w:cs="Arial"/>
          <w:sz w:val="22"/>
          <w:szCs w:val="22"/>
        </w:rPr>
        <w:t>del</w:t>
      </w:r>
      <w:r w:rsidRPr="00C87A72">
        <w:rPr>
          <w:rFonts w:cs="Arial"/>
          <w:spacing w:val="-4"/>
          <w:sz w:val="22"/>
          <w:szCs w:val="22"/>
        </w:rPr>
        <w:t xml:space="preserve"> </w:t>
      </w:r>
      <w:r w:rsidRPr="00C87A72">
        <w:rPr>
          <w:rFonts w:cs="Arial"/>
          <w:sz w:val="22"/>
          <w:szCs w:val="22"/>
        </w:rPr>
        <w:t>servei</w:t>
      </w:r>
      <w:r w:rsidRPr="00C87A72">
        <w:rPr>
          <w:rFonts w:cs="Arial"/>
          <w:spacing w:val="-8"/>
          <w:sz w:val="22"/>
          <w:szCs w:val="22"/>
        </w:rPr>
        <w:t xml:space="preserve"> </w:t>
      </w:r>
      <w:r w:rsidRPr="00C87A72">
        <w:rPr>
          <w:rFonts w:cs="Arial"/>
          <w:sz w:val="22"/>
          <w:szCs w:val="22"/>
        </w:rPr>
        <w:t>és</w:t>
      </w:r>
      <w:r w:rsidRPr="00C87A72">
        <w:rPr>
          <w:rFonts w:cs="Arial"/>
          <w:spacing w:val="-4"/>
          <w:sz w:val="22"/>
          <w:szCs w:val="22"/>
        </w:rPr>
        <w:t xml:space="preserve"> </w:t>
      </w:r>
      <w:r w:rsidRPr="00C87A72">
        <w:rPr>
          <w:rFonts w:cs="Arial"/>
          <w:sz w:val="22"/>
          <w:szCs w:val="22"/>
        </w:rPr>
        <w:t>la</w:t>
      </w:r>
      <w:r w:rsidRPr="00C87A72">
        <w:rPr>
          <w:rFonts w:cs="Arial"/>
          <w:spacing w:val="-4"/>
          <w:sz w:val="22"/>
          <w:szCs w:val="22"/>
        </w:rPr>
        <w:t xml:space="preserve"> </w:t>
      </w:r>
      <w:r w:rsidRPr="00C87A72">
        <w:rPr>
          <w:rFonts w:cs="Arial"/>
          <w:sz w:val="22"/>
          <w:szCs w:val="22"/>
        </w:rPr>
        <w:t>següent:</w:t>
      </w:r>
    </w:p>
    <w:p w:rsidR="00C87A72" w:rsidRPr="00C87A72" w:rsidRDefault="00C87A72" w:rsidP="00C87A72">
      <w:pPr>
        <w:pStyle w:val="Textindependent"/>
        <w:rPr>
          <w:rFonts w:cs="Arial"/>
          <w:sz w:val="22"/>
          <w:szCs w:val="22"/>
        </w:rPr>
      </w:pPr>
    </w:p>
    <w:p w:rsidR="00C87A72" w:rsidRPr="00C87A72" w:rsidRDefault="00C87A72" w:rsidP="00C87A72">
      <w:pPr>
        <w:pStyle w:val="Textindependent"/>
        <w:rPr>
          <w:rFonts w:cs="Arial"/>
          <w:sz w:val="22"/>
          <w:szCs w:val="22"/>
        </w:rPr>
      </w:pPr>
      <w:r w:rsidRPr="00C87A72">
        <w:rPr>
          <w:rFonts w:cs="Arial"/>
          <w:sz w:val="22"/>
          <w:szCs w:val="22"/>
          <w:u w:val="single"/>
        </w:rPr>
        <w:t>Actes</w:t>
      </w:r>
      <w:r w:rsidRPr="00C87A72">
        <w:rPr>
          <w:rFonts w:cs="Arial"/>
          <w:spacing w:val="-3"/>
          <w:sz w:val="22"/>
          <w:szCs w:val="22"/>
          <w:u w:val="single"/>
        </w:rPr>
        <w:t xml:space="preserve"> </w:t>
      </w:r>
      <w:r w:rsidRPr="00C87A72">
        <w:rPr>
          <w:rFonts w:cs="Arial"/>
          <w:sz w:val="22"/>
          <w:szCs w:val="22"/>
          <w:u w:val="single"/>
        </w:rPr>
        <w:t>tipus A</w:t>
      </w:r>
      <w:r w:rsidRPr="00C87A72">
        <w:rPr>
          <w:rFonts w:cs="Arial"/>
          <w:sz w:val="22"/>
          <w:szCs w:val="22"/>
        </w:rPr>
        <w:t>:</w:t>
      </w:r>
      <w:r w:rsidRPr="00C87A72">
        <w:rPr>
          <w:rFonts w:cs="Arial"/>
          <w:spacing w:val="2"/>
          <w:sz w:val="22"/>
          <w:szCs w:val="22"/>
        </w:rPr>
        <w:t xml:space="preserve"> </w:t>
      </w:r>
      <w:r w:rsidRPr="00C87A72">
        <w:rPr>
          <w:rFonts w:cs="Arial"/>
          <w:sz w:val="22"/>
          <w:szCs w:val="22"/>
        </w:rPr>
        <w:t>són</w:t>
      </w:r>
      <w:r w:rsidRPr="00C87A72">
        <w:rPr>
          <w:rFonts w:cs="Arial"/>
          <w:spacing w:val="-3"/>
          <w:sz w:val="22"/>
          <w:szCs w:val="22"/>
        </w:rPr>
        <w:t xml:space="preserve"> </w:t>
      </w:r>
      <w:r w:rsidRPr="00C87A72">
        <w:rPr>
          <w:rFonts w:cs="Arial"/>
          <w:sz w:val="22"/>
          <w:szCs w:val="22"/>
        </w:rPr>
        <w:t>actes</w:t>
      </w:r>
      <w:r w:rsidRPr="00C87A72">
        <w:rPr>
          <w:rFonts w:cs="Arial"/>
          <w:spacing w:val="-2"/>
          <w:sz w:val="22"/>
          <w:szCs w:val="22"/>
        </w:rPr>
        <w:t xml:space="preserve"> </w:t>
      </w:r>
      <w:r w:rsidRPr="00C87A72">
        <w:rPr>
          <w:rFonts w:cs="Arial"/>
          <w:sz w:val="22"/>
          <w:szCs w:val="22"/>
        </w:rPr>
        <w:t>de</w:t>
      </w:r>
      <w:r w:rsidRPr="00C87A72">
        <w:rPr>
          <w:rFonts w:cs="Arial"/>
          <w:spacing w:val="-1"/>
          <w:sz w:val="22"/>
          <w:szCs w:val="22"/>
        </w:rPr>
        <w:t xml:space="preserve"> </w:t>
      </w:r>
      <w:r w:rsidRPr="00C87A72">
        <w:rPr>
          <w:rFonts w:cs="Arial"/>
          <w:sz w:val="22"/>
          <w:szCs w:val="22"/>
        </w:rPr>
        <w:t>curta durada,</w:t>
      </w:r>
      <w:r w:rsidRPr="00C87A72">
        <w:rPr>
          <w:rFonts w:cs="Arial"/>
          <w:spacing w:val="-2"/>
          <w:sz w:val="22"/>
          <w:szCs w:val="22"/>
        </w:rPr>
        <w:t xml:space="preserve"> </w:t>
      </w:r>
      <w:r w:rsidRPr="00C87A72">
        <w:rPr>
          <w:rFonts w:cs="Arial"/>
          <w:sz w:val="22"/>
          <w:szCs w:val="22"/>
        </w:rPr>
        <w:t>principalment</w:t>
      </w:r>
      <w:r w:rsidRPr="00C87A72">
        <w:rPr>
          <w:rFonts w:cs="Arial"/>
          <w:spacing w:val="-1"/>
          <w:sz w:val="22"/>
          <w:szCs w:val="22"/>
        </w:rPr>
        <w:t xml:space="preserve"> </w:t>
      </w:r>
      <w:r w:rsidRPr="00C87A72">
        <w:rPr>
          <w:rFonts w:cs="Arial"/>
          <w:sz w:val="22"/>
          <w:szCs w:val="22"/>
        </w:rPr>
        <w:t>rodes</w:t>
      </w:r>
      <w:r w:rsidRPr="00C87A72">
        <w:rPr>
          <w:rFonts w:cs="Arial"/>
          <w:spacing w:val="-3"/>
          <w:sz w:val="22"/>
          <w:szCs w:val="22"/>
        </w:rPr>
        <w:t xml:space="preserve"> </w:t>
      </w:r>
      <w:r w:rsidRPr="00C87A72">
        <w:rPr>
          <w:rFonts w:cs="Arial"/>
          <w:sz w:val="22"/>
          <w:szCs w:val="22"/>
        </w:rPr>
        <w:t>de premsa</w:t>
      </w:r>
      <w:r w:rsidRPr="00C87A72">
        <w:rPr>
          <w:rFonts w:cs="Arial"/>
          <w:spacing w:val="-3"/>
          <w:sz w:val="22"/>
          <w:szCs w:val="22"/>
        </w:rPr>
        <w:t xml:space="preserve"> </w:t>
      </w:r>
      <w:r w:rsidRPr="00C87A72">
        <w:rPr>
          <w:rFonts w:cs="Arial"/>
          <w:sz w:val="22"/>
          <w:szCs w:val="22"/>
        </w:rPr>
        <w:t>i</w:t>
      </w:r>
      <w:r w:rsidRPr="00C87A72">
        <w:rPr>
          <w:rFonts w:cs="Arial"/>
          <w:spacing w:val="-3"/>
          <w:sz w:val="22"/>
          <w:szCs w:val="22"/>
        </w:rPr>
        <w:t xml:space="preserve"> </w:t>
      </w:r>
      <w:r w:rsidRPr="00C87A72">
        <w:rPr>
          <w:rFonts w:cs="Arial"/>
          <w:sz w:val="22"/>
          <w:szCs w:val="22"/>
        </w:rPr>
        <w:t>reunions.</w:t>
      </w:r>
    </w:p>
    <w:p w:rsidR="00C87A72" w:rsidRPr="00C87A72" w:rsidRDefault="00C87A72" w:rsidP="00C87A72">
      <w:pPr>
        <w:pStyle w:val="Textindependent"/>
        <w:rPr>
          <w:rFonts w:cs="Arial"/>
          <w:sz w:val="22"/>
          <w:szCs w:val="22"/>
        </w:rPr>
      </w:pPr>
    </w:p>
    <w:p w:rsidR="00C87A72" w:rsidRDefault="00C87A72" w:rsidP="00C87A72">
      <w:pPr>
        <w:pStyle w:val="Textindependent"/>
        <w:rPr>
          <w:rFonts w:cs="Arial"/>
          <w:sz w:val="22"/>
          <w:szCs w:val="22"/>
        </w:rPr>
      </w:pPr>
      <w:r w:rsidRPr="00C87A72">
        <w:rPr>
          <w:rFonts w:cs="Arial"/>
          <w:sz w:val="22"/>
          <w:szCs w:val="22"/>
        </w:rPr>
        <w:t>S’estima</w:t>
      </w:r>
      <w:r w:rsidRPr="00C87A72">
        <w:rPr>
          <w:rFonts w:cs="Arial"/>
          <w:spacing w:val="28"/>
          <w:sz w:val="22"/>
          <w:szCs w:val="22"/>
        </w:rPr>
        <w:t xml:space="preserve"> </w:t>
      </w:r>
      <w:r w:rsidRPr="00C87A72">
        <w:rPr>
          <w:rFonts w:cs="Arial"/>
          <w:sz w:val="22"/>
          <w:szCs w:val="22"/>
        </w:rPr>
        <w:t>que</w:t>
      </w:r>
      <w:r w:rsidRPr="00C87A72">
        <w:rPr>
          <w:rFonts w:cs="Arial"/>
          <w:spacing w:val="27"/>
          <w:sz w:val="22"/>
          <w:szCs w:val="22"/>
        </w:rPr>
        <w:t xml:space="preserve"> </w:t>
      </w:r>
      <w:r w:rsidRPr="00C87A72">
        <w:rPr>
          <w:rFonts w:cs="Arial"/>
          <w:sz w:val="22"/>
          <w:szCs w:val="22"/>
        </w:rPr>
        <w:t>es</w:t>
      </w:r>
      <w:r w:rsidRPr="00C87A72">
        <w:rPr>
          <w:rFonts w:cs="Arial"/>
          <w:spacing w:val="26"/>
          <w:sz w:val="22"/>
          <w:szCs w:val="22"/>
        </w:rPr>
        <w:t xml:space="preserve"> </w:t>
      </w:r>
      <w:r w:rsidRPr="00C87A72">
        <w:rPr>
          <w:rFonts w:cs="Arial"/>
          <w:sz w:val="22"/>
          <w:szCs w:val="22"/>
        </w:rPr>
        <w:t>realitzaran</w:t>
      </w:r>
      <w:r w:rsidRPr="00C87A72">
        <w:rPr>
          <w:rFonts w:cs="Arial"/>
          <w:spacing w:val="32"/>
          <w:sz w:val="22"/>
          <w:szCs w:val="22"/>
        </w:rPr>
        <w:t xml:space="preserve"> </w:t>
      </w:r>
      <w:r w:rsidRPr="00C87A72">
        <w:rPr>
          <w:rFonts w:cs="Arial"/>
          <w:sz w:val="22"/>
          <w:szCs w:val="22"/>
        </w:rPr>
        <w:t>21</w:t>
      </w:r>
      <w:r w:rsidRPr="00C87A72">
        <w:rPr>
          <w:rFonts w:cs="Arial"/>
          <w:spacing w:val="27"/>
          <w:sz w:val="22"/>
          <w:szCs w:val="22"/>
        </w:rPr>
        <w:t xml:space="preserve"> </w:t>
      </w:r>
      <w:r w:rsidRPr="00C87A72">
        <w:rPr>
          <w:rFonts w:cs="Arial"/>
          <w:sz w:val="22"/>
          <w:szCs w:val="22"/>
        </w:rPr>
        <w:t>actes</w:t>
      </w:r>
      <w:r w:rsidRPr="00C87A72">
        <w:rPr>
          <w:rFonts w:cs="Arial"/>
          <w:spacing w:val="27"/>
          <w:sz w:val="22"/>
          <w:szCs w:val="22"/>
        </w:rPr>
        <w:t xml:space="preserve"> </w:t>
      </w:r>
      <w:r w:rsidRPr="00C87A72">
        <w:rPr>
          <w:rFonts w:cs="Arial"/>
          <w:sz w:val="22"/>
          <w:szCs w:val="22"/>
        </w:rPr>
        <w:t>del</w:t>
      </w:r>
      <w:r w:rsidRPr="00C87A72">
        <w:rPr>
          <w:rFonts w:cs="Arial"/>
          <w:spacing w:val="26"/>
          <w:sz w:val="22"/>
          <w:szCs w:val="22"/>
        </w:rPr>
        <w:t xml:space="preserve"> </w:t>
      </w:r>
      <w:r w:rsidRPr="00C87A72">
        <w:rPr>
          <w:rFonts w:cs="Arial"/>
          <w:sz w:val="22"/>
          <w:szCs w:val="22"/>
        </w:rPr>
        <w:t>tipus</w:t>
      </w:r>
      <w:r w:rsidRPr="00C87A72">
        <w:rPr>
          <w:rFonts w:cs="Arial"/>
          <w:spacing w:val="28"/>
          <w:sz w:val="22"/>
          <w:szCs w:val="22"/>
        </w:rPr>
        <w:t xml:space="preserve"> </w:t>
      </w:r>
      <w:r w:rsidRPr="00C87A72">
        <w:rPr>
          <w:rFonts w:cs="Arial"/>
          <w:sz w:val="22"/>
          <w:szCs w:val="22"/>
        </w:rPr>
        <w:t>A</w:t>
      </w:r>
      <w:r w:rsidRPr="00C87A72">
        <w:rPr>
          <w:rFonts w:cs="Arial"/>
          <w:spacing w:val="26"/>
          <w:sz w:val="22"/>
          <w:szCs w:val="22"/>
        </w:rPr>
        <w:t xml:space="preserve"> </w:t>
      </w:r>
      <w:r w:rsidRPr="00C87A72">
        <w:rPr>
          <w:rFonts w:cs="Arial"/>
          <w:sz w:val="22"/>
          <w:szCs w:val="22"/>
        </w:rPr>
        <w:t>per a tot el període d’execució</w:t>
      </w:r>
      <w:r w:rsidRPr="00C87A72">
        <w:rPr>
          <w:rFonts w:cs="Arial"/>
          <w:spacing w:val="29"/>
          <w:sz w:val="22"/>
          <w:szCs w:val="22"/>
        </w:rPr>
        <w:t xml:space="preserve"> </w:t>
      </w:r>
      <w:proofErr w:type="gramStart"/>
      <w:r w:rsidRPr="00C87A72">
        <w:rPr>
          <w:rFonts w:cs="Arial"/>
          <w:sz w:val="22"/>
          <w:szCs w:val="22"/>
        </w:rPr>
        <w:t xml:space="preserve">d’aquesta </w:t>
      </w:r>
      <w:r w:rsidRPr="00C87A72">
        <w:rPr>
          <w:rFonts w:cs="Arial"/>
          <w:spacing w:val="-58"/>
          <w:sz w:val="22"/>
          <w:szCs w:val="22"/>
        </w:rPr>
        <w:t xml:space="preserve"> </w:t>
      </w:r>
      <w:r w:rsidRPr="00C87A72">
        <w:rPr>
          <w:rFonts w:cs="Arial"/>
          <w:sz w:val="22"/>
          <w:szCs w:val="22"/>
        </w:rPr>
        <w:t>tipologia</w:t>
      </w:r>
      <w:proofErr w:type="gramEnd"/>
      <w:r w:rsidRPr="00C87A72">
        <w:rPr>
          <w:rFonts w:cs="Arial"/>
          <w:sz w:val="22"/>
          <w:szCs w:val="22"/>
        </w:rPr>
        <w:t>.</w:t>
      </w:r>
    </w:p>
    <w:tbl>
      <w:tblPr>
        <w:tblStyle w:val="TableNormal"/>
        <w:tblW w:w="836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0"/>
        <w:gridCol w:w="1752"/>
        <w:gridCol w:w="1535"/>
        <w:gridCol w:w="1229"/>
        <w:gridCol w:w="1417"/>
      </w:tblGrid>
      <w:tr w:rsidR="003C1816" w:rsidRPr="003C1816" w:rsidTr="003C1816">
        <w:trPr>
          <w:trHeight w:val="486"/>
        </w:trPr>
        <w:tc>
          <w:tcPr>
            <w:tcW w:w="2430" w:type="dxa"/>
            <w:shd w:val="clear" w:color="auto" w:fill="D9D9D9"/>
          </w:tcPr>
          <w:p w:rsidR="003C1816" w:rsidRPr="003C1816" w:rsidRDefault="003C1816" w:rsidP="003C1816">
            <w:pPr>
              <w:spacing w:after="0" w:line="240" w:lineRule="auto"/>
              <w:rPr>
                <w:rFonts w:eastAsia="Arial MT" w:cs="Arial"/>
                <w:sz w:val="20"/>
                <w:szCs w:val="20"/>
              </w:rPr>
            </w:pPr>
          </w:p>
          <w:p w:rsidR="003C1816" w:rsidRPr="003C1816" w:rsidRDefault="003C1816" w:rsidP="003C1816">
            <w:pPr>
              <w:spacing w:after="0" w:line="240" w:lineRule="auto"/>
              <w:ind w:left="842"/>
              <w:rPr>
                <w:rFonts w:eastAsia="Arial MT" w:cs="Arial"/>
                <w:sz w:val="20"/>
                <w:szCs w:val="20"/>
              </w:rPr>
            </w:pPr>
            <w:r w:rsidRPr="003C1816">
              <w:rPr>
                <w:rFonts w:eastAsia="Arial MT" w:cs="Arial"/>
                <w:sz w:val="20"/>
                <w:szCs w:val="20"/>
              </w:rPr>
              <w:t>Mà</w:t>
            </w:r>
            <w:r w:rsidRPr="003C1816">
              <w:rPr>
                <w:rFonts w:eastAsia="Arial MT" w:cs="Arial"/>
                <w:spacing w:val="-5"/>
                <w:sz w:val="20"/>
                <w:szCs w:val="20"/>
              </w:rPr>
              <w:t xml:space="preserve"> </w:t>
            </w:r>
            <w:r w:rsidRPr="003C1816">
              <w:rPr>
                <w:rFonts w:eastAsia="Arial MT" w:cs="Arial"/>
                <w:sz w:val="20"/>
                <w:szCs w:val="20"/>
              </w:rPr>
              <w:t>d'obra</w:t>
            </w:r>
          </w:p>
        </w:tc>
        <w:tc>
          <w:tcPr>
            <w:tcW w:w="1752" w:type="dxa"/>
            <w:shd w:val="clear" w:color="auto" w:fill="D9D9D9"/>
          </w:tcPr>
          <w:p w:rsidR="003C1816" w:rsidRPr="003C1816" w:rsidRDefault="003C1816" w:rsidP="003C1816">
            <w:pPr>
              <w:spacing w:after="0" w:line="240" w:lineRule="auto"/>
              <w:ind w:right="30"/>
              <w:jc w:val="center"/>
              <w:rPr>
                <w:rFonts w:eastAsia="Arial MT" w:cs="Arial"/>
                <w:spacing w:val="-59"/>
                <w:sz w:val="20"/>
                <w:szCs w:val="20"/>
              </w:rPr>
            </w:pPr>
            <w:r w:rsidRPr="003C1816">
              <w:rPr>
                <w:rFonts w:eastAsia="Arial MT" w:cs="Arial"/>
                <w:sz w:val="20"/>
                <w:szCs w:val="20"/>
              </w:rPr>
              <w:t xml:space="preserve">Nombre </w:t>
            </w:r>
            <w:r w:rsidRPr="003C1816">
              <w:rPr>
                <w:rFonts w:eastAsia="Arial MT" w:cs="Arial"/>
                <w:spacing w:val="-1"/>
                <w:sz w:val="20"/>
                <w:szCs w:val="20"/>
              </w:rPr>
              <w:t>persones</w:t>
            </w:r>
          </w:p>
          <w:p w:rsidR="003C1816" w:rsidRPr="003C1816" w:rsidRDefault="003C1816" w:rsidP="003C1816">
            <w:pPr>
              <w:tabs>
                <w:tab w:val="left" w:pos="1082"/>
              </w:tabs>
              <w:spacing w:after="0" w:line="240" w:lineRule="auto"/>
              <w:ind w:right="30"/>
              <w:jc w:val="center"/>
              <w:rPr>
                <w:rFonts w:eastAsia="Arial MT" w:cs="Arial"/>
                <w:sz w:val="20"/>
                <w:szCs w:val="20"/>
              </w:rPr>
            </w:pPr>
            <w:r w:rsidRPr="003C1816">
              <w:rPr>
                <w:rFonts w:eastAsia="Arial MT" w:cs="Arial"/>
                <w:sz w:val="20"/>
                <w:szCs w:val="20"/>
              </w:rPr>
              <w:t>per</w:t>
            </w:r>
            <w:r w:rsidRPr="003C1816">
              <w:rPr>
                <w:rFonts w:eastAsia="Arial MT" w:cs="Arial"/>
                <w:spacing w:val="-2"/>
                <w:sz w:val="20"/>
                <w:szCs w:val="20"/>
              </w:rPr>
              <w:t xml:space="preserve"> </w:t>
            </w:r>
            <w:r w:rsidRPr="003C1816">
              <w:rPr>
                <w:rFonts w:eastAsia="Arial MT" w:cs="Arial"/>
                <w:sz w:val="20"/>
                <w:szCs w:val="20"/>
              </w:rPr>
              <w:t>acte</w:t>
            </w:r>
          </w:p>
        </w:tc>
        <w:tc>
          <w:tcPr>
            <w:tcW w:w="1535" w:type="dxa"/>
            <w:shd w:val="clear" w:color="auto" w:fill="D9D9D9"/>
          </w:tcPr>
          <w:p w:rsidR="003C1816" w:rsidRPr="003C1816" w:rsidRDefault="003C1816" w:rsidP="003C1816">
            <w:pPr>
              <w:spacing w:after="0" w:line="240" w:lineRule="auto"/>
              <w:ind w:left="182"/>
              <w:rPr>
                <w:rFonts w:eastAsia="Arial MT" w:cs="Arial"/>
                <w:sz w:val="20"/>
                <w:szCs w:val="20"/>
              </w:rPr>
            </w:pPr>
          </w:p>
          <w:p w:rsidR="003C1816" w:rsidRPr="003C1816" w:rsidRDefault="003C1816" w:rsidP="003C1816">
            <w:pPr>
              <w:spacing w:after="0" w:line="240" w:lineRule="auto"/>
              <w:ind w:left="100"/>
              <w:rPr>
                <w:rFonts w:eastAsia="Arial MT" w:cs="Arial"/>
                <w:sz w:val="20"/>
                <w:szCs w:val="20"/>
              </w:rPr>
            </w:pPr>
            <w:r w:rsidRPr="003C1816">
              <w:rPr>
                <w:rFonts w:eastAsia="Arial MT" w:cs="Arial"/>
                <w:sz w:val="20"/>
                <w:szCs w:val="20"/>
              </w:rPr>
              <w:t xml:space="preserve">Hores </w:t>
            </w:r>
            <w:r w:rsidRPr="003C1816">
              <w:rPr>
                <w:rFonts w:eastAsia="Arial MT" w:cs="Arial"/>
                <w:spacing w:val="-59"/>
                <w:sz w:val="20"/>
                <w:szCs w:val="20"/>
              </w:rPr>
              <w:t xml:space="preserve"> </w:t>
            </w:r>
            <w:r w:rsidRPr="003C1816">
              <w:rPr>
                <w:rFonts w:eastAsia="Arial MT" w:cs="Arial"/>
                <w:spacing w:val="-3"/>
                <w:sz w:val="20"/>
                <w:szCs w:val="20"/>
              </w:rPr>
              <w:t>per</w:t>
            </w:r>
            <w:r w:rsidRPr="003C1816">
              <w:rPr>
                <w:rFonts w:eastAsia="Arial MT" w:cs="Arial"/>
                <w:spacing w:val="-13"/>
                <w:sz w:val="20"/>
                <w:szCs w:val="20"/>
              </w:rPr>
              <w:t xml:space="preserve">  </w:t>
            </w:r>
            <w:r w:rsidRPr="003C1816">
              <w:rPr>
                <w:rFonts w:eastAsia="Arial MT" w:cs="Arial"/>
                <w:spacing w:val="-2"/>
                <w:sz w:val="20"/>
                <w:szCs w:val="20"/>
              </w:rPr>
              <w:t>acte</w:t>
            </w:r>
          </w:p>
        </w:tc>
        <w:tc>
          <w:tcPr>
            <w:tcW w:w="1229" w:type="dxa"/>
            <w:shd w:val="clear" w:color="auto" w:fill="D9D9D9"/>
          </w:tcPr>
          <w:p w:rsidR="003C1816" w:rsidRPr="003C1816" w:rsidRDefault="003C1816" w:rsidP="003C1816">
            <w:pPr>
              <w:spacing w:after="0" w:line="240" w:lineRule="auto"/>
              <w:rPr>
                <w:rFonts w:eastAsia="Arial MT" w:cs="Arial"/>
                <w:sz w:val="20"/>
                <w:szCs w:val="20"/>
              </w:rPr>
            </w:pPr>
          </w:p>
          <w:p w:rsidR="003C1816" w:rsidRPr="003C1816" w:rsidRDefault="003C1816" w:rsidP="003C1816">
            <w:pPr>
              <w:spacing w:after="0" w:line="240" w:lineRule="auto"/>
              <w:ind w:left="311"/>
              <w:rPr>
                <w:rFonts w:eastAsia="Arial MT" w:cs="Arial"/>
                <w:sz w:val="20"/>
                <w:szCs w:val="20"/>
              </w:rPr>
            </w:pPr>
            <w:r w:rsidRPr="003C1816">
              <w:rPr>
                <w:rFonts w:eastAsia="Arial MT" w:cs="Arial"/>
                <w:sz w:val="20"/>
                <w:szCs w:val="20"/>
              </w:rPr>
              <w:t>Actes</w:t>
            </w:r>
          </w:p>
        </w:tc>
        <w:tc>
          <w:tcPr>
            <w:tcW w:w="1417" w:type="dxa"/>
            <w:shd w:val="clear" w:color="auto" w:fill="D9D9D9"/>
          </w:tcPr>
          <w:p w:rsidR="003C1816" w:rsidRPr="003C1816" w:rsidRDefault="003C1816" w:rsidP="003C1816">
            <w:pPr>
              <w:spacing w:after="0" w:line="240" w:lineRule="auto"/>
              <w:ind w:left="166" w:right="123" w:hanging="142"/>
              <w:jc w:val="center"/>
              <w:rPr>
                <w:rFonts w:eastAsia="Arial MT" w:cs="Arial"/>
                <w:sz w:val="20"/>
                <w:szCs w:val="20"/>
              </w:rPr>
            </w:pPr>
            <w:r w:rsidRPr="003C1816">
              <w:rPr>
                <w:rFonts w:eastAsia="Arial MT" w:cs="Arial"/>
                <w:sz w:val="20"/>
                <w:szCs w:val="20"/>
              </w:rPr>
              <w:t>Nombre total</w:t>
            </w:r>
            <w:r w:rsidRPr="003C1816">
              <w:rPr>
                <w:rFonts w:eastAsia="Arial MT" w:cs="Arial"/>
                <w:spacing w:val="-59"/>
                <w:sz w:val="20"/>
                <w:szCs w:val="20"/>
              </w:rPr>
              <w:t xml:space="preserve">     </w:t>
            </w:r>
            <w:r w:rsidRPr="003C1816">
              <w:rPr>
                <w:rFonts w:eastAsia="Arial MT" w:cs="Arial"/>
                <w:sz w:val="20"/>
                <w:szCs w:val="20"/>
              </w:rPr>
              <w:t>hores</w:t>
            </w:r>
          </w:p>
        </w:tc>
      </w:tr>
      <w:tr w:rsidR="003C1816" w:rsidRPr="003C1816" w:rsidTr="003C1816">
        <w:trPr>
          <w:trHeight w:val="387"/>
        </w:trPr>
        <w:tc>
          <w:tcPr>
            <w:tcW w:w="2430" w:type="dxa"/>
          </w:tcPr>
          <w:p w:rsidR="003C1816" w:rsidRPr="003C1816" w:rsidRDefault="003C1816" w:rsidP="003C1816">
            <w:pPr>
              <w:spacing w:after="0" w:line="240" w:lineRule="auto"/>
              <w:ind w:left="74"/>
              <w:rPr>
                <w:rFonts w:eastAsia="Arial MT" w:cs="Arial"/>
                <w:sz w:val="20"/>
                <w:szCs w:val="20"/>
              </w:rPr>
            </w:pPr>
            <w:r w:rsidRPr="003C1816">
              <w:rPr>
                <w:rFonts w:eastAsia="Arial MT" w:cs="Arial"/>
                <w:sz w:val="20"/>
                <w:szCs w:val="20"/>
              </w:rPr>
              <w:t>Representant</w:t>
            </w:r>
          </w:p>
        </w:tc>
        <w:tc>
          <w:tcPr>
            <w:tcW w:w="1752" w:type="dxa"/>
          </w:tcPr>
          <w:p w:rsidR="003C1816" w:rsidRPr="003C1816" w:rsidRDefault="003C1816" w:rsidP="003C1816">
            <w:pPr>
              <w:spacing w:after="0" w:line="240" w:lineRule="auto"/>
              <w:ind w:left="851" w:right="30"/>
              <w:rPr>
                <w:rFonts w:eastAsia="Arial MT" w:cs="Arial"/>
                <w:sz w:val="20"/>
                <w:szCs w:val="20"/>
              </w:rPr>
            </w:pPr>
            <w:r w:rsidRPr="003C1816">
              <w:rPr>
                <w:rFonts w:eastAsia="Arial MT" w:cs="Arial"/>
                <w:w w:val="97"/>
                <w:sz w:val="20"/>
                <w:szCs w:val="20"/>
              </w:rPr>
              <w:t>1</w:t>
            </w:r>
          </w:p>
        </w:tc>
        <w:tc>
          <w:tcPr>
            <w:tcW w:w="1535" w:type="dxa"/>
          </w:tcPr>
          <w:p w:rsidR="003C1816" w:rsidRPr="003C1816" w:rsidRDefault="003C1816" w:rsidP="003C1816">
            <w:pPr>
              <w:spacing w:after="0" w:line="240" w:lineRule="auto"/>
              <w:ind w:left="400" w:right="375"/>
              <w:jc w:val="center"/>
              <w:rPr>
                <w:rFonts w:eastAsia="Arial MT" w:cs="Arial"/>
                <w:sz w:val="20"/>
                <w:szCs w:val="20"/>
              </w:rPr>
            </w:pPr>
            <w:r w:rsidRPr="003C1816">
              <w:rPr>
                <w:rFonts w:eastAsia="Arial MT" w:cs="Arial"/>
                <w:sz w:val="20"/>
                <w:szCs w:val="20"/>
              </w:rPr>
              <w:t>0,5</w:t>
            </w:r>
          </w:p>
        </w:tc>
        <w:tc>
          <w:tcPr>
            <w:tcW w:w="1229" w:type="dxa"/>
          </w:tcPr>
          <w:p w:rsidR="003C1816" w:rsidRPr="003C1816" w:rsidRDefault="003C1816" w:rsidP="003C1816">
            <w:pPr>
              <w:spacing w:after="0" w:line="240" w:lineRule="auto"/>
              <w:ind w:left="529"/>
              <w:rPr>
                <w:rFonts w:eastAsia="Arial MT" w:cs="Arial"/>
                <w:sz w:val="20"/>
                <w:szCs w:val="20"/>
              </w:rPr>
            </w:pPr>
            <w:r w:rsidRPr="003C1816">
              <w:rPr>
                <w:rFonts w:eastAsia="Arial MT" w:cs="Arial"/>
                <w:sz w:val="20"/>
                <w:szCs w:val="20"/>
              </w:rPr>
              <w:t>21</w:t>
            </w:r>
          </w:p>
        </w:tc>
        <w:tc>
          <w:tcPr>
            <w:tcW w:w="1417" w:type="dxa"/>
            <w:tcBorders>
              <w:bottom w:val="single" w:sz="8" w:space="0" w:color="000000"/>
              <w:right w:val="single" w:sz="8" w:space="0" w:color="000000"/>
            </w:tcBorders>
          </w:tcPr>
          <w:p w:rsidR="003C1816" w:rsidRPr="003C1816" w:rsidRDefault="003C1816" w:rsidP="003C1816">
            <w:pPr>
              <w:spacing w:after="0" w:line="240" w:lineRule="auto"/>
              <w:ind w:left="349" w:right="342"/>
              <w:jc w:val="center"/>
              <w:rPr>
                <w:rFonts w:eastAsia="Arial MT" w:cs="Arial"/>
                <w:sz w:val="20"/>
                <w:szCs w:val="20"/>
              </w:rPr>
            </w:pPr>
            <w:r w:rsidRPr="003C1816">
              <w:rPr>
                <w:rFonts w:eastAsia="Arial MT" w:cs="Arial"/>
                <w:sz w:val="20"/>
                <w:szCs w:val="20"/>
              </w:rPr>
              <w:t>10,5</w:t>
            </w:r>
          </w:p>
        </w:tc>
      </w:tr>
      <w:tr w:rsidR="003C1816" w:rsidRPr="003C1816" w:rsidTr="003C1816">
        <w:trPr>
          <w:trHeight w:val="410"/>
        </w:trPr>
        <w:tc>
          <w:tcPr>
            <w:tcW w:w="2430" w:type="dxa"/>
          </w:tcPr>
          <w:p w:rsidR="003C1816" w:rsidRPr="003C1816" w:rsidRDefault="003C1816" w:rsidP="003C1816">
            <w:pPr>
              <w:spacing w:after="0" w:line="240" w:lineRule="auto"/>
              <w:ind w:left="74"/>
              <w:rPr>
                <w:rFonts w:eastAsia="Arial MT" w:cs="Arial"/>
                <w:sz w:val="20"/>
                <w:szCs w:val="20"/>
              </w:rPr>
            </w:pPr>
            <w:r w:rsidRPr="003C1816">
              <w:rPr>
                <w:rFonts w:eastAsia="Arial MT" w:cs="Arial"/>
                <w:sz w:val="20"/>
                <w:szCs w:val="20"/>
              </w:rPr>
              <w:t>Direcció</w:t>
            </w:r>
            <w:r w:rsidRPr="003C1816">
              <w:rPr>
                <w:rFonts w:eastAsia="Arial MT" w:cs="Arial"/>
                <w:spacing w:val="-6"/>
                <w:sz w:val="20"/>
                <w:szCs w:val="20"/>
              </w:rPr>
              <w:t xml:space="preserve"> </w:t>
            </w:r>
            <w:r w:rsidRPr="003C1816">
              <w:rPr>
                <w:rFonts w:eastAsia="Arial MT" w:cs="Arial"/>
                <w:sz w:val="20"/>
                <w:szCs w:val="20"/>
              </w:rPr>
              <w:t>tècnica</w:t>
            </w:r>
          </w:p>
        </w:tc>
        <w:tc>
          <w:tcPr>
            <w:tcW w:w="1752"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535" w:type="dxa"/>
          </w:tcPr>
          <w:p w:rsidR="003C1816" w:rsidRPr="003C1816" w:rsidRDefault="003C1816" w:rsidP="003C1816">
            <w:pPr>
              <w:spacing w:after="0" w:line="240" w:lineRule="auto"/>
              <w:ind w:left="20"/>
              <w:jc w:val="center"/>
              <w:rPr>
                <w:rFonts w:eastAsia="Arial MT" w:cs="Arial"/>
                <w:sz w:val="20"/>
                <w:szCs w:val="20"/>
              </w:rPr>
            </w:pPr>
            <w:r w:rsidRPr="003C1816">
              <w:rPr>
                <w:rFonts w:eastAsia="Arial MT" w:cs="Arial"/>
                <w:w w:val="97"/>
                <w:sz w:val="20"/>
                <w:szCs w:val="20"/>
              </w:rPr>
              <w:t>1</w:t>
            </w:r>
          </w:p>
        </w:tc>
        <w:tc>
          <w:tcPr>
            <w:tcW w:w="1229" w:type="dxa"/>
          </w:tcPr>
          <w:p w:rsidR="003C1816" w:rsidRPr="003C1816" w:rsidRDefault="003C1816" w:rsidP="003C1816">
            <w:pPr>
              <w:spacing w:after="0" w:line="240" w:lineRule="auto"/>
              <w:ind w:left="529"/>
              <w:rPr>
                <w:rFonts w:eastAsia="Arial MT" w:cs="Arial"/>
                <w:sz w:val="20"/>
                <w:szCs w:val="20"/>
              </w:rPr>
            </w:pPr>
            <w:r w:rsidRPr="003C1816">
              <w:rPr>
                <w:rFonts w:eastAsia="Arial MT" w:cs="Arial"/>
                <w:sz w:val="20"/>
                <w:szCs w:val="20"/>
              </w:rPr>
              <w:t>21</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jc w:val="center"/>
              <w:rPr>
                <w:rFonts w:eastAsia="Arial MT" w:cs="Arial"/>
                <w:sz w:val="20"/>
                <w:szCs w:val="20"/>
              </w:rPr>
            </w:pPr>
            <w:r w:rsidRPr="003C1816">
              <w:rPr>
                <w:rFonts w:eastAsia="Arial MT" w:cs="Arial"/>
                <w:sz w:val="20"/>
                <w:szCs w:val="20"/>
              </w:rPr>
              <w:t>21</w:t>
            </w:r>
          </w:p>
        </w:tc>
      </w:tr>
      <w:tr w:rsidR="003C1816" w:rsidRPr="003C1816" w:rsidTr="003C1816">
        <w:trPr>
          <w:trHeight w:val="416"/>
        </w:trPr>
        <w:tc>
          <w:tcPr>
            <w:tcW w:w="2430" w:type="dxa"/>
          </w:tcPr>
          <w:p w:rsidR="003C1816" w:rsidRPr="003C1816" w:rsidRDefault="003C1816" w:rsidP="003C1816">
            <w:pPr>
              <w:spacing w:after="0" w:line="240" w:lineRule="auto"/>
              <w:ind w:left="74"/>
              <w:rPr>
                <w:rFonts w:eastAsia="Arial MT" w:cs="Arial"/>
                <w:sz w:val="20"/>
                <w:szCs w:val="20"/>
              </w:rPr>
            </w:pPr>
            <w:r w:rsidRPr="003C1816">
              <w:rPr>
                <w:rFonts w:eastAsia="Arial MT" w:cs="Arial"/>
                <w:sz w:val="20"/>
                <w:szCs w:val="20"/>
              </w:rPr>
              <w:t>Tècnic</w:t>
            </w:r>
            <w:r w:rsidRPr="003C1816">
              <w:rPr>
                <w:rFonts w:eastAsia="Arial MT" w:cs="Arial"/>
                <w:spacing w:val="-8"/>
                <w:sz w:val="20"/>
                <w:szCs w:val="20"/>
              </w:rPr>
              <w:t xml:space="preserve"> </w:t>
            </w:r>
            <w:r w:rsidRPr="003C1816">
              <w:rPr>
                <w:rFonts w:eastAsia="Arial MT" w:cs="Arial"/>
                <w:sz w:val="20"/>
                <w:szCs w:val="20"/>
              </w:rPr>
              <w:t>especialista</w:t>
            </w:r>
          </w:p>
        </w:tc>
        <w:tc>
          <w:tcPr>
            <w:tcW w:w="1752"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535" w:type="dxa"/>
          </w:tcPr>
          <w:p w:rsidR="003C1816" w:rsidRPr="003C1816" w:rsidRDefault="003C1816" w:rsidP="003C1816">
            <w:pPr>
              <w:spacing w:after="0" w:line="240" w:lineRule="auto"/>
              <w:ind w:left="20"/>
              <w:jc w:val="center"/>
              <w:rPr>
                <w:rFonts w:eastAsia="Arial MT" w:cs="Arial"/>
                <w:sz w:val="20"/>
                <w:szCs w:val="20"/>
              </w:rPr>
            </w:pPr>
            <w:r w:rsidRPr="003C1816">
              <w:rPr>
                <w:rFonts w:eastAsia="Arial MT" w:cs="Arial"/>
                <w:w w:val="97"/>
                <w:sz w:val="20"/>
                <w:szCs w:val="20"/>
              </w:rPr>
              <w:t>5</w:t>
            </w:r>
          </w:p>
        </w:tc>
        <w:tc>
          <w:tcPr>
            <w:tcW w:w="1229" w:type="dxa"/>
          </w:tcPr>
          <w:p w:rsidR="003C1816" w:rsidRPr="003C1816" w:rsidRDefault="003C1816" w:rsidP="003C1816">
            <w:pPr>
              <w:spacing w:after="0" w:line="240" w:lineRule="auto"/>
              <w:ind w:left="529"/>
              <w:rPr>
                <w:rFonts w:eastAsia="Arial MT" w:cs="Arial"/>
                <w:sz w:val="20"/>
                <w:szCs w:val="20"/>
              </w:rPr>
            </w:pPr>
            <w:r w:rsidRPr="003C1816">
              <w:rPr>
                <w:rFonts w:eastAsia="Arial MT" w:cs="Arial"/>
                <w:sz w:val="20"/>
                <w:szCs w:val="20"/>
              </w:rPr>
              <w:t>21</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ind w:left="344" w:right="342"/>
              <w:jc w:val="center"/>
              <w:rPr>
                <w:rFonts w:eastAsia="Arial MT" w:cs="Arial"/>
                <w:sz w:val="20"/>
                <w:szCs w:val="20"/>
              </w:rPr>
            </w:pPr>
            <w:r w:rsidRPr="003C1816">
              <w:rPr>
                <w:rFonts w:eastAsia="Arial MT" w:cs="Arial"/>
                <w:sz w:val="20"/>
                <w:szCs w:val="20"/>
              </w:rPr>
              <w:t>105</w:t>
            </w:r>
          </w:p>
        </w:tc>
      </w:tr>
      <w:tr w:rsidR="003C1816" w:rsidRPr="003C1816" w:rsidTr="003C1816">
        <w:trPr>
          <w:trHeight w:val="335"/>
        </w:trPr>
        <w:tc>
          <w:tcPr>
            <w:tcW w:w="2430" w:type="dxa"/>
          </w:tcPr>
          <w:p w:rsidR="003C1816" w:rsidRPr="003C1816" w:rsidRDefault="003C1816" w:rsidP="003C1816">
            <w:pPr>
              <w:spacing w:after="0" w:line="240" w:lineRule="auto"/>
              <w:ind w:left="74"/>
              <w:rPr>
                <w:rFonts w:eastAsia="Arial MT" w:cs="Arial"/>
                <w:sz w:val="20"/>
                <w:szCs w:val="20"/>
              </w:rPr>
            </w:pPr>
            <w:r w:rsidRPr="003C1816">
              <w:rPr>
                <w:rFonts w:eastAsia="Arial MT" w:cs="Arial"/>
                <w:sz w:val="20"/>
                <w:szCs w:val="20"/>
              </w:rPr>
              <w:t>Operari</w:t>
            </w:r>
          </w:p>
        </w:tc>
        <w:tc>
          <w:tcPr>
            <w:tcW w:w="1752"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535" w:type="dxa"/>
          </w:tcPr>
          <w:p w:rsidR="003C1816" w:rsidRPr="003C1816" w:rsidRDefault="003C1816" w:rsidP="003C1816">
            <w:pPr>
              <w:spacing w:after="0" w:line="240" w:lineRule="auto"/>
              <w:ind w:left="20"/>
              <w:jc w:val="center"/>
              <w:rPr>
                <w:rFonts w:eastAsia="Arial MT" w:cs="Arial"/>
                <w:sz w:val="20"/>
                <w:szCs w:val="20"/>
              </w:rPr>
            </w:pPr>
            <w:r w:rsidRPr="003C1816">
              <w:rPr>
                <w:rFonts w:eastAsia="Arial MT" w:cs="Arial"/>
                <w:w w:val="97"/>
                <w:sz w:val="20"/>
                <w:szCs w:val="20"/>
              </w:rPr>
              <w:t>5</w:t>
            </w:r>
          </w:p>
        </w:tc>
        <w:tc>
          <w:tcPr>
            <w:tcW w:w="1229" w:type="dxa"/>
          </w:tcPr>
          <w:p w:rsidR="003C1816" w:rsidRPr="003C1816" w:rsidRDefault="003C1816" w:rsidP="003C1816">
            <w:pPr>
              <w:spacing w:after="0" w:line="240" w:lineRule="auto"/>
              <w:ind w:left="529"/>
              <w:rPr>
                <w:rFonts w:eastAsia="Arial MT" w:cs="Arial"/>
                <w:sz w:val="20"/>
                <w:szCs w:val="20"/>
              </w:rPr>
            </w:pPr>
            <w:r w:rsidRPr="003C1816">
              <w:rPr>
                <w:rFonts w:eastAsia="Arial MT" w:cs="Arial"/>
                <w:sz w:val="20"/>
                <w:szCs w:val="20"/>
              </w:rPr>
              <w:t>21</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ind w:left="344" w:right="342"/>
              <w:jc w:val="center"/>
              <w:rPr>
                <w:rFonts w:eastAsia="Arial MT" w:cs="Arial"/>
                <w:sz w:val="20"/>
                <w:szCs w:val="20"/>
              </w:rPr>
            </w:pPr>
            <w:r w:rsidRPr="003C1816">
              <w:rPr>
                <w:rFonts w:eastAsia="Arial MT" w:cs="Arial"/>
                <w:sz w:val="20"/>
                <w:szCs w:val="20"/>
              </w:rPr>
              <w:t>105</w:t>
            </w:r>
          </w:p>
        </w:tc>
      </w:tr>
    </w:tbl>
    <w:p w:rsidR="006B428F" w:rsidRPr="00386685" w:rsidRDefault="006B428F" w:rsidP="0086250C">
      <w:pPr>
        <w:pStyle w:val="Textindependent"/>
        <w:ind w:left="122" w:right="140"/>
        <w:rPr>
          <w:sz w:val="28"/>
          <w:szCs w:val="28"/>
          <w:u w:val="single"/>
        </w:rPr>
      </w:pPr>
    </w:p>
    <w:p w:rsidR="003C1816" w:rsidRPr="003C1816" w:rsidRDefault="003C1816" w:rsidP="003C1816">
      <w:pPr>
        <w:pStyle w:val="Textindependent"/>
        <w:rPr>
          <w:rFonts w:cs="Arial"/>
          <w:sz w:val="22"/>
          <w:szCs w:val="18"/>
        </w:rPr>
      </w:pPr>
      <w:r w:rsidRPr="003C1816">
        <w:rPr>
          <w:rFonts w:cs="Arial"/>
          <w:sz w:val="22"/>
          <w:szCs w:val="18"/>
          <w:u w:val="single"/>
        </w:rPr>
        <w:t>Actes</w:t>
      </w:r>
      <w:r w:rsidRPr="003C1816">
        <w:rPr>
          <w:rFonts w:cs="Arial"/>
          <w:spacing w:val="3"/>
          <w:sz w:val="22"/>
          <w:szCs w:val="18"/>
          <w:u w:val="single"/>
        </w:rPr>
        <w:t xml:space="preserve"> </w:t>
      </w:r>
      <w:r w:rsidRPr="003C1816">
        <w:rPr>
          <w:rFonts w:cs="Arial"/>
          <w:sz w:val="22"/>
          <w:szCs w:val="18"/>
          <w:u w:val="single"/>
        </w:rPr>
        <w:t>tipus</w:t>
      </w:r>
      <w:r w:rsidRPr="003C1816">
        <w:rPr>
          <w:rFonts w:cs="Arial"/>
          <w:spacing w:val="7"/>
          <w:sz w:val="22"/>
          <w:szCs w:val="18"/>
          <w:u w:val="single"/>
        </w:rPr>
        <w:t xml:space="preserve"> </w:t>
      </w:r>
      <w:r w:rsidRPr="003C1816">
        <w:rPr>
          <w:rFonts w:cs="Arial"/>
          <w:sz w:val="22"/>
          <w:szCs w:val="18"/>
          <w:u w:val="single"/>
        </w:rPr>
        <w:t>B</w:t>
      </w:r>
      <w:r w:rsidRPr="003C1816">
        <w:rPr>
          <w:rFonts w:cs="Arial"/>
          <w:sz w:val="22"/>
          <w:szCs w:val="18"/>
        </w:rPr>
        <w:t>:</w:t>
      </w:r>
      <w:r w:rsidRPr="003C1816">
        <w:rPr>
          <w:rFonts w:cs="Arial"/>
          <w:spacing w:val="8"/>
          <w:sz w:val="22"/>
          <w:szCs w:val="18"/>
        </w:rPr>
        <w:t xml:space="preserve"> </w:t>
      </w:r>
      <w:r w:rsidRPr="003C1816">
        <w:rPr>
          <w:rFonts w:cs="Arial"/>
          <w:sz w:val="22"/>
          <w:szCs w:val="18"/>
        </w:rPr>
        <w:t>són</w:t>
      </w:r>
      <w:r w:rsidRPr="003C1816">
        <w:rPr>
          <w:rFonts w:cs="Arial"/>
          <w:spacing w:val="4"/>
          <w:sz w:val="22"/>
          <w:szCs w:val="18"/>
        </w:rPr>
        <w:t xml:space="preserve"> </w:t>
      </w:r>
      <w:r w:rsidRPr="003C1816">
        <w:rPr>
          <w:rFonts w:cs="Arial"/>
          <w:sz w:val="22"/>
          <w:szCs w:val="18"/>
        </w:rPr>
        <w:t>actes</w:t>
      </w:r>
      <w:r w:rsidRPr="003C1816">
        <w:rPr>
          <w:rFonts w:cs="Arial"/>
          <w:spacing w:val="4"/>
          <w:sz w:val="22"/>
          <w:szCs w:val="18"/>
        </w:rPr>
        <w:t xml:space="preserve"> </w:t>
      </w:r>
      <w:r w:rsidRPr="003C1816">
        <w:rPr>
          <w:rFonts w:cs="Arial"/>
          <w:sz w:val="22"/>
          <w:szCs w:val="18"/>
        </w:rPr>
        <w:t>de</w:t>
      </w:r>
      <w:r w:rsidRPr="003C1816">
        <w:rPr>
          <w:rFonts w:cs="Arial"/>
          <w:spacing w:val="8"/>
          <w:sz w:val="22"/>
          <w:szCs w:val="18"/>
        </w:rPr>
        <w:t xml:space="preserve"> </w:t>
      </w:r>
      <w:r w:rsidRPr="003C1816">
        <w:rPr>
          <w:rFonts w:cs="Arial"/>
          <w:sz w:val="22"/>
          <w:szCs w:val="18"/>
        </w:rPr>
        <w:t>llarga</w:t>
      </w:r>
      <w:r w:rsidRPr="003C1816">
        <w:rPr>
          <w:rFonts w:cs="Arial"/>
          <w:spacing w:val="6"/>
          <w:sz w:val="22"/>
          <w:szCs w:val="18"/>
        </w:rPr>
        <w:t xml:space="preserve"> </w:t>
      </w:r>
      <w:r w:rsidRPr="003C1816">
        <w:rPr>
          <w:rFonts w:cs="Arial"/>
          <w:sz w:val="22"/>
          <w:szCs w:val="18"/>
        </w:rPr>
        <w:t>durada,</w:t>
      </w:r>
      <w:r w:rsidRPr="003C1816">
        <w:rPr>
          <w:rFonts w:cs="Arial"/>
          <w:spacing w:val="5"/>
          <w:sz w:val="22"/>
          <w:szCs w:val="18"/>
        </w:rPr>
        <w:t xml:space="preserve"> </w:t>
      </w:r>
      <w:r w:rsidRPr="003C1816">
        <w:rPr>
          <w:rFonts w:cs="Arial"/>
          <w:sz w:val="22"/>
          <w:szCs w:val="18"/>
        </w:rPr>
        <w:t>principalment</w:t>
      </w:r>
      <w:r w:rsidRPr="003C1816">
        <w:rPr>
          <w:rFonts w:cs="Arial"/>
          <w:spacing w:val="9"/>
          <w:sz w:val="22"/>
          <w:szCs w:val="18"/>
        </w:rPr>
        <w:t xml:space="preserve"> </w:t>
      </w:r>
      <w:r w:rsidRPr="003C1816">
        <w:rPr>
          <w:rFonts w:cs="Arial"/>
          <w:sz w:val="22"/>
          <w:szCs w:val="18"/>
        </w:rPr>
        <w:t>conferències</w:t>
      </w:r>
      <w:r w:rsidRPr="003C1816">
        <w:rPr>
          <w:rFonts w:cs="Arial"/>
          <w:spacing w:val="6"/>
          <w:sz w:val="22"/>
          <w:szCs w:val="18"/>
        </w:rPr>
        <w:t xml:space="preserve"> </w:t>
      </w:r>
      <w:r w:rsidRPr="003C1816">
        <w:rPr>
          <w:rFonts w:cs="Arial"/>
          <w:sz w:val="22"/>
          <w:szCs w:val="18"/>
        </w:rPr>
        <w:t>i</w:t>
      </w:r>
      <w:r w:rsidRPr="003C1816">
        <w:rPr>
          <w:rFonts w:cs="Arial"/>
          <w:spacing w:val="6"/>
          <w:sz w:val="22"/>
          <w:szCs w:val="18"/>
        </w:rPr>
        <w:t xml:space="preserve"> </w:t>
      </w:r>
      <w:r w:rsidRPr="003C1816">
        <w:rPr>
          <w:rFonts w:cs="Arial"/>
          <w:sz w:val="22"/>
          <w:szCs w:val="18"/>
        </w:rPr>
        <w:t>actes</w:t>
      </w:r>
      <w:r w:rsidRPr="003C1816">
        <w:rPr>
          <w:rFonts w:cs="Arial"/>
          <w:spacing w:val="6"/>
          <w:sz w:val="22"/>
          <w:szCs w:val="18"/>
        </w:rPr>
        <w:t xml:space="preserve"> </w:t>
      </w:r>
      <w:r w:rsidRPr="003C1816">
        <w:rPr>
          <w:rFonts w:cs="Arial"/>
          <w:sz w:val="22"/>
          <w:szCs w:val="18"/>
        </w:rPr>
        <w:t>específics</w:t>
      </w:r>
      <w:r w:rsidRPr="003C1816">
        <w:rPr>
          <w:rFonts w:cs="Arial"/>
          <w:spacing w:val="4"/>
          <w:sz w:val="22"/>
          <w:szCs w:val="18"/>
        </w:rPr>
        <w:t xml:space="preserve"> </w:t>
      </w:r>
      <w:r w:rsidRPr="003C1816">
        <w:rPr>
          <w:rFonts w:cs="Arial"/>
          <w:sz w:val="22"/>
          <w:szCs w:val="18"/>
        </w:rPr>
        <w:t>del</w:t>
      </w:r>
      <w:r w:rsidRPr="003C1816">
        <w:rPr>
          <w:rFonts w:cs="Arial"/>
          <w:spacing w:val="-58"/>
          <w:sz w:val="22"/>
          <w:szCs w:val="18"/>
        </w:rPr>
        <w:t xml:space="preserve"> </w:t>
      </w:r>
      <w:r w:rsidRPr="003C1816">
        <w:rPr>
          <w:rFonts w:cs="Arial"/>
          <w:sz w:val="22"/>
          <w:szCs w:val="18"/>
        </w:rPr>
        <w:t>departament.</w:t>
      </w:r>
    </w:p>
    <w:p w:rsidR="003C1816" w:rsidRPr="003C1816" w:rsidRDefault="003C1816" w:rsidP="003C1816">
      <w:pPr>
        <w:pStyle w:val="Textindependent"/>
        <w:rPr>
          <w:rFonts w:cs="Arial"/>
          <w:sz w:val="22"/>
          <w:szCs w:val="18"/>
        </w:rPr>
      </w:pPr>
    </w:p>
    <w:p w:rsidR="003C1816" w:rsidRDefault="003C1816" w:rsidP="003C1816">
      <w:pPr>
        <w:pStyle w:val="Textindependent"/>
        <w:rPr>
          <w:rFonts w:cs="Arial"/>
          <w:sz w:val="22"/>
          <w:szCs w:val="18"/>
        </w:rPr>
      </w:pPr>
      <w:r w:rsidRPr="003C1816">
        <w:rPr>
          <w:rFonts w:cs="Arial"/>
          <w:sz w:val="22"/>
          <w:szCs w:val="18"/>
        </w:rPr>
        <w:t>S’estima</w:t>
      </w:r>
      <w:r w:rsidRPr="003C1816">
        <w:rPr>
          <w:rFonts w:cs="Arial"/>
          <w:spacing w:val="-5"/>
          <w:sz w:val="22"/>
          <w:szCs w:val="18"/>
        </w:rPr>
        <w:t xml:space="preserve"> </w:t>
      </w:r>
      <w:r w:rsidRPr="003C1816">
        <w:rPr>
          <w:rFonts w:cs="Arial"/>
          <w:sz w:val="22"/>
          <w:szCs w:val="18"/>
        </w:rPr>
        <w:t>que</w:t>
      </w:r>
      <w:r w:rsidRPr="003C1816">
        <w:rPr>
          <w:rFonts w:cs="Arial"/>
          <w:spacing w:val="-5"/>
          <w:sz w:val="22"/>
          <w:szCs w:val="18"/>
        </w:rPr>
        <w:t xml:space="preserve"> </w:t>
      </w:r>
      <w:r w:rsidRPr="003C1816">
        <w:rPr>
          <w:rFonts w:cs="Arial"/>
          <w:sz w:val="22"/>
          <w:szCs w:val="18"/>
        </w:rPr>
        <w:t>es</w:t>
      </w:r>
      <w:r w:rsidRPr="003C1816">
        <w:rPr>
          <w:rFonts w:cs="Arial"/>
          <w:spacing w:val="-5"/>
          <w:sz w:val="22"/>
          <w:szCs w:val="18"/>
        </w:rPr>
        <w:t xml:space="preserve"> </w:t>
      </w:r>
      <w:r w:rsidRPr="003C1816">
        <w:rPr>
          <w:rFonts w:cs="Arial"/>
          <w:sz w:val="22"/>
          <w:szCs w:val="18"/>
        </w:rPr>
        <w:t>realitzen</w:t>
      </w:r>
      <w:r w:rsidRPr="003C1816">
        <w:rPr>
          <w:rFonts w:cs="Arial"/>
          <w:spacing w:val="-3"/>
          <w:sz w:val="22"/>
          <w:szCs w:val="18"/>
        </w:rPr>
        <w:t xml:space="preserve"> </w:t>
      </w:r>
      <w:r w:rsidRPr="003C1816">
        <w:rPr>
          <w:rFonts w:cs="Arial"/>
          <w:sz w:val="22"/>
          <w:szCs w:val="18"/>
        </w:rPr>
        <w:t>uns 10</w:t>
      </w:r>
      <w:r w:rsidRPr="003C1816">
        <w:rPr>
          <w:rFonts w:cs="Arial"/>
          <w:spacing w:val="-5"/>
          <w:sz w:val="22"/>
          <w:szCs w:val="18"/>
        </w:rPr>
        <w:t xml:space="preserve"> </w:t>
      </w:r>
      <w:r w:rsidRPr="003C1816">
        <w:rPr>
          <w:rFonts w:cs="Arial"/>
          <w:sz w:val="22"/>
          <w:szCs w:val="18"/>
        </w:rPr>
        <w:t>actes</w:t>
      </w:r>
      <w:r w:rsidRPr="003C1816">
        <w:rPr>
          <w:rFonts w:cs="Arial"/>
          <w:spacing w:val="-2"/>
          <w:sz w:val="22"/>
          <w:szCs w:val="18"/>
        </w:rPr>
        <w:t xml:space="preserve"> </w:t>
      </w:r>
      <w:r w:rsidRPr="003C1816">
        <w:rPr>
          <w:rFonts w:cs="Arial"/>
          <w:sz w:val="22"/>
          <w:szCs w:val="18"/>
        </w:rPr>
        <w:t>d’aquesta</w:t>
      </w:r>
      <w:r w:rsidRPr="003C1816">
        <w:rPr>
          <w:rFonts w:cs="Arial"/>
          <w:spacing w:val="-5"/>
          <w:sz w:val="22"/>
          <w:szCs w:val="18"/>
        </w:rPr>
        <w:t xml:space="preserve"> </w:t>
      </w:r>
      <w:r w:rsidRPr="003C1816">
        <w:rPr>
          <w:rFonts w:cs="Arial"/>
          <w:sz w:val="22"/>
          <w:szCs w:val="18"/>
        </w:rPr>
        <w:t>tipologia.</w:t>
      </w:r>
    </w:p>
    <w:p w:rsidR="003C1816" w:rsidRDefault="003C1816" w:rsidP="003C1816">
      <w:pPr>
        <w:pStyle w:val="Textindependent"/>
        <w:rPr>
          <w:rFonts w:cs="Arial"/>
          <w:sz w:val="22"/>
          <w:szCs w:val="18"/>
        </w:rPr>
      </w:pPr>
    </w:p>
    <w:tbl>
      <w:tblPr>
        <w:tblStyle w:val="TableNormal"/>
        <w:tblW w:w="8383" w:type="dxa"/>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0"/>
        <w:gridCol w:w="1701"/>
        <w:gridCol w:w="1701"/>
        <w:gridCol w:w="1134"/>
        <w:gridCol w:w="1417"/>
      </w:tblGrid>
      <w:tr w:rsidR="003C1816" w:rsidRPr="003C1816" w:rsidTr="003C1816">
        <w:trPr>
          <w:trHeight w:val="353"/>
        </w:trPr>
        <w:tc>
          <w:tcPr>
            <w:tcW w:w="2430" w:type="dxa"/>
            <w:shd w:val="clear" w:color="auto" w:fill="D9D9D9"/>
          </w:tcPr>
          <w:p w:rsidR="003C1816" w:rsidRPr="003C1816" w:rsidRDefault="003C1816" w:rsidP="003C1816">
            <w:pPr>
              <w:spacing w:after="0" w:line="240" w:lineRule="auto"/>
              <w:ind w:left="20"/>
              <w:rPr>
                <w:rFonts w:eastAsia="Arial MT" w:cs="Arial"/>
                <w:sz w:val="20"/>
                <w:szCs w:val="20"/>
              </w:rPr>
            </w:pPr>
          </w:p>
          <w:p w:rsidR="003C1816" w:rsidRPr="003C1816" w:rsidRDefault="003C1816" w:rsidP="003C1816">
            <w:pPr>
              <w:spacing w:after="0" w:line="240" w:lineRule="auto"/>
              <w:ind w:left="842"/>
              <w:rPr>
                <w:rFonts w:eastAsia="Arial MT" w:cs="Arial"/>
                <w:sz w:val="20"/>
                <w:szCs w:val="28"/>
              </w:rPr>
            </w:pPr>
            <w:r w:rsidRPr="003C1816">
              <w:rPr>
                <w:rFonts w:eastAsia="Arial MT" w:cs="Arial"/>
                <w:sz w:val="20"/>
                <w:szCs w:val="20"/>
              </w:rPr>
              <w:t>Mà</w:t>
            </w:r>
            <w:r w:rsidRPr="003C1816">
              <w:rPr>
                <w:rFonts w:eastAsia="Arial MT" w:cs="Arial"/>
                <w:spacing w:val="-5"/>
                <w:sz w:val="20"/>
                <w:szCs w:val="20"/>
              </w:rPr>
              <w:t xml:space="preserve"> </w:t>
            </w:r>
            <w:r w:rsidRPr="003C1816">
              <w:rPr>
                <w:rFonts w:eastAsia="Arial MT" w:cs="Arial"/>
                <w:sz w:val="20"/>
                <w:szCs w:val="20"/>
              </w:rPr>
              <w:t>d'obra</w:t>
            </w:r>
          </w:p>
        </w:tc>
        <w:tc>
          <w:tcPr>
            <w:tcW w:w="1701" w:type="dxa"/>
            <w:shd w:val="clear" w:color="auto" w:fill="D9D9D9"/>
          </w:tcPr>
          <w:p w:rsidR="003C1816" w:rsidRPr="003C1816" w:rsidRDefault="003C1816" w:rsidP="003C1816">
            <w:pPr>
              <w:spacing w:after="0" w:line="240" w:lineRule="auto"/>
              <w:ind w:right="30"/>
              <w:jc w:val="center"/>
              <w:rPr>
                <w:rFonts w:eastAsia="Arial MT" w:cs="Arial"/>
                <w:spacing w:val="-59"/>
                <w:sz w:val="20"/>
                <w:szCs w:val="20"/>
              </w:rPr>
            </w:pPr>
            <w:r w:rsidRPr="003C1816">
              <w:rPr>
                <w:rFonts w:eastAsia="Arial MT" w:cs="Arial"/>
                <w:sz w:val="20"/>
                <w:szCs w:val="20"/>
              </w:rPr>
              <w:t xml:space="preserve">Nombre </w:t>
            </w:r>
            <w:r w:rsidRPr="003C1816">
              <w:rPr>
                <w:rFonts w:eastAsia="Arial MT" w:cs="Arial"/>
                <w:spacing w:val="-1"/>
                <w:sz w:val="20"/>
                <w:szCs w:val="20"/>
              </w:rPr>
              <w:t>persones</w:t>
            </w:r>
          </w:p>
          <w:p w:rsidR="003C1816" w:rsidRPr="003C1816" w:rsidRDefault="003C1816" w:rsidP="003C1816">
            <w:pPr>
              <w:spacing w:after="0" w:line="240" w:lineRule="auto"/>
              <w:ind w:left="263" w:right="241" w:hanging="3"/>
              <w:jc w:val="center"/>
              <w:rPr>
                <w:rFonts w:eastAsia="Arial MT" w:cs="Arial"/>
                <w:sz w:val="20"/>
                <w:szCs w:val="28"/>
              </w:rPr>
            </w:pPr>
            <w:r w:rsidRPr="003C1816">
              <w:rPr>
                <w:rFonts w:eastAsia="Arial MT" w:cs="Arial"/>
                <w:sz w:val="20"/>
                <w:szCs w:val="20"/>
              </w:rPr>
              <w:t>per</w:t>
            </w:r>
            <w:r w:rsidRPr="003C1816">
              <w:rPr>
                <w:rFonts w:eastAsia="Arial MT" w:cs="Arial"/>
                <w:spacing w:val="-2"/>
                <w:sz w:val="20"/>
                <w:szCs w:val="20"/>
              </w:rPr>
              <w:t xml:space="preserve"> </w:t>
            </w:r>
            <w:r w:rsidRPr="003C1816">
              <w:rPr>
                <w:rFonts w:eastAsia="Arial MT" w:cs="Arial"/>
                <w:sz w:val="20"/>
                <w:szCs w:val="20"/>
              </w:rPr>
              <w:t>acte</w:t>
            </w:r>
          </w:p>
        </w:tc>
        <w:tc>
          <w:tcPr>
            <w:tcW w:w="1701" w:type="dxa"/>
            <w:shd w:val="clear" w:color="auto" w:fill="D9D9D9"/>
          </w:tcPr>
          <w:p w:rsidR="003C1816" w:rsidRPr="003C1816" w:rsidRDefault="003C1816" w:rsidP="003C1816">
            <w:pPr>
              <w:spacing w:after="0" w:line="240" w:lineRule="auto"/>
              <w:ind w:firstLine="2"/>
              <w:jc w:val="center"/>
              <w:rPr>
                <w:rFonts w:eastAsia="Arial MT" w:cs="Arial"/>
                <w:sz w:val="20"/>
                <w:szCs w:val="20"/>
              </w:rPr>
            </w:pPr>
          </w:p>
          <w:p w:rsidR="003C1816" w:rsidRPr="003C1816" w:rsidRDefault="003C1816" w:rsidP="003C1816">
            <w:pPr>
              <w:spacing w:after="0" w:line="240" w:lineRule="auto"/>
              <w:ind w:firstLine="2"/>
              <w:jc w:val="center"/>
              <w:rPr>
                <w:rFonts w:eastAsia="Arial MT" w:cs="Arial"/>
                <w:sz w:val="20"/>
                <w:szCs w:val="28"/>
              </w:rPr>
            </w:pPr>
            <w:r w:rsidRPr="003C1816">
              <w:rPr>
                <w:rFonts w:eastAsia="Arial MT" w:cs="Arial"/>
                <w:sz w:val="20"/>
                <w:szCs w:val="20"/>
              </w:rPr>
              <w:t xml:space="preserve">Hores </w:t>
            </w:r>
            <w:r w:rsidRPr="003C1816">
              <w:rPr>
                <w:rFonts w:eastAsia="Arial MT" w:cs="Arial"/>
                <w:spacing w:val="-59"/>
                <w:sz w:val="20"/>
                <w:szCs w:val="20"/>
              </w:rPr>
              <w:t xml:space="preserve"> </w:t>
            </w:r>
            <w:r w:rsidRPr="003C1816">
              <w:rPr>
                <w:rFonts w:eastAsia="Arial MT" w:cs="Arial"/>
                <w:spacing w:val="-3"/>
                <w:sz w:val="20"/>
                <w:szCs w:val="20"/>
              </w:rPr>
              <w:t>per</w:t>
            </w:r>
            <w:r w:rsidRPr="003C1816">
              <w:rPr>
                <w:rFonts w:eastAsia="Arial MT" w:cs="Arial"/>
                <w:spacing w:val="-13"/>
                <w:sz w:val="20"/>
                <w:szCs w:val="20"/>
              </w:rPr>
              <w:t xml:space="preserve">  </w:t>
            </w:r>
            <w:r w:rsidRPr="003C1816">
              <w:rPr>
                <w:rFonts w:eastAsia="Arial MT" w:cs="Arial"/>
                <w:spacing w:val="-2"/>
                <w:sz w:val="20"/>
                <w:szCs w:val="20"/>
              </w:rPr>
              <w:t>acte</w:t>
            </w:r>
          </w:p>
        </w:tc>
        <w:tc>
          <w:tcPr>
            <w:tcW w:w="1134" w:type="dxa"/>
            <w:shd w:val="clear" w:color="auto" w:fill="D9D9D9"/>
          </w:tcPr>
          <w:p w:rsidR="003C1816" w:rsidRPr="003C1816" w:rsidRDefault="003C1816" w:rsidP="003C1816">
            <w:pPr>
              <w:spacing w:after="0" w:line="240" w:lineRule="auto"/>
              <w:rPr>
                <w:rFonts w:eastAsia="Arial MT" w:cs="Arial"/>
                <w:sz w:val="20"/>
                <w:szCs w:val="20"/>
              </w:rPr>
            </w:pPr>
          </w:p>
          <w:p w:rsidR="003C1816" w:rsidRPr="003C1816" w:rsidRDefault="003C1816" w:rsidP="003C1816">
            <w:pPr>
              <w:spacing w:after="0" w:line="240" w:lineRule="auto"/>
              <w:ind w:left="311"/>
              <w:rPr>
                <w:rFonts w:eastAsia="Arial MT" w:cs="Arial"/>
                <w:sz w:val="20"/>
                <w:szCs w:val="28"/>
              </w:rPr>
            </w:pPr>
            <w:r w:rsidRPr="003C1816">
              <w:rPr>
                <w:rFonts w:eastAsia="Arial MT" w:cs="Arial"/>
                <w:sz w:val="20"/>
                <w:szCs w:val="20"/>
              </w:rPr>
              <w:t>Actes</w:t>
            </w:r>
          </w:p>
        </w:tc>
        <w:tc>
          <w:tcPr>
            <w:tcW w:w="1417" w:type="dxa"/>
            <w:shd w:val="clear" w:color="auto" w:fill="D9D9D9"/>
          </w:tcPr>
          <w:p w:rsidR="003C1816" w:rsidRPr="003C1816" w:rsidRDefault="003C1816" w:rsidP="003C1816">
            <w:pPr>
              <w:spacing w:after="0" w:line="240" w:lineRule="auto"/>
              <w:ind w:left="166" w:hanging="166"/>
              <w:jc w:val="center"/>
              <w:rPr>
                <w:rFonts w:eastAsia="Arial MT" w:cs="Arial"/>
                <w:spacing w:val="-59"/>
                <w:sz w:val="20"/>
                <w:szCs w:val="20"/>
              </w:rPr>
            </w:pPr>
            <w:r w:rsidRPr="003C1816">
              <w:rPr>
                <w:rFonts w:eastAsia="Arial MT" w:cs="Arial"/>
                <w:sz w:val="20"/>
                <w:szCs w:val="20"/>
              </w:rPr>
              <w:t>Nombre tota</w:t>
            </w:r>
            <w:r w:rsidRPr="003C1816">
              <w:rPr>
                <w:rFonts w:eastAsia="Arial MT" w:cs="Arial"/>
                <w:spacing w:val="-59"/>
                <w:sz w:val="20"/>
                <w:szCs w:val="20"/>
              </w:rPr>
              <w:t xml:space="preserve">   l </w:t>
            </w:r>
          </w:p>
          <w:p w:rsidR="003C1816" w:rsidRPr="003C1816" w:rsidRDefault="003C1816" w:rsidP="003C1816">
            <w:pPr>
              <w:spacing w:after="0" w:line="240" w:lineRule="auto"/>
              <w:ind w:left="166" w:right="123" w:firstLine="24"/>
              <w:jc w:val="center"/>
              <w:rPr>
                <w:rFonts w:eastAsia="Arial MT" w:cs="Arial"/>
                <w:sz w:val="20"/>
                <w:szCs w:val="28"/>
              </w:rPr>
            </w:pPr>
            <w:r w:rsidRPr="003C1816">
              <w:rPr>
                <w:rFonts w:eastAsia="Arial MT" w:cs="Arial"/>
                <w:sz w:val="20"/>
                <w:szCs w:val="20"/>
              </w:rPr>
              <w:t>hores</w:t>
            </w:r>
          </w:p>
        </w:tc>
      </w:tr>
      <w:tr w:rsidR="003C1816" w:rsidRPr="003C1816" w:rsidTr="003C1816">
        <w:trPr>
          <w:trHeight w:val="310"/>
        </w:trPr>
        <w:tc>
          <w:tcPr>
            <w:tcW w:w="2430" w:type="dxa"/>
          </w:tcPr>
          <w:p w:rsidR="003C1816" w:rsidRPr="003C1816" w:rsidRDefault="003C1816" w:rsidP="003C1816">
            <w:pPr>
              <w:spacing w:after="0" w:line="240" w:lineRule="auto"/>
              <w:ind w:left="74"/>
              <w:rPr>
                <w:rFonts w:eastAsia="Arial MT" w:cs="Arial"/>
                <w:sz w:val="20"/>
                <w:szCs w:val="28"/>
              </w:rPr>
            </w:pPr>
            <w:r w:rsidRPr="003C1816">
              <w:rPr>
                <w:rFonts w:eastAsia="Arial MT" w:cs="Arial"/>
                <w:sz w:val="20"/>
                <w:szCs w:val="28"/>
              </w:rPr>
              <w:t>Representant</w:t>
            </w:r>
          </w:p>
        </w:tc>
        <w:tc>
          <w:tcPr>
            <w:tcW w:w="1701"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701" w:type="dxa"/>
          </w:tcPr>
          <w:p w:rsidR="003C1816" w:rsidRPr="003C1816" w:rsidRDefault="003C1816" w:rsidP="003C1816">
            <w:pPr>
              <w:spacing w:after="0" w:line="240" w:lineRule="auto"/>
              <w:ind w:left="23"/>
              <w:jc w:val="center"/>
              <w:rPr>
                <w:rFonts w:eastAsia="Arial MT" w:cs="Arial"/>
                <w:sz w:val="20"/>
                <w:szCs w:val="28"/>
              </w:rPr>
            </w:pPr>
            <w:r w:rsidRPr="003C1816">
              <w:rPr>
                <w:rFonts w:eastAsia="Arial MT" w:cs="Arial"/>
                <w:sz w:val="20"/>
                <w:szCs w:val="28"/>
              </w:rPr>
              <w:t>1</w:t>
            </w:r>
          </w:p>
        </w:tc>
        <w:tc>
          <w:tcPr>
            <w:tcW w:w="1134" w:type="dxa"/>
          </w:tcPr>
          <w:p w:rsidR="003C1816" w:rsidRPr="003C1816" w:rsidRDefault="003C1816" w:rsidP="003C1816">
            <w:pPr>
              <w:spacing w:after="0" w:line="240" w:lineRule="auto"/>
              <w:ind w:left="529"/>
              <w:rPr>
                <w:rFonts w:eastAsia="Arial MT" w:cs="Arial"/>
                <w:sz w:val="20"/>
                <w:szCs w:val="28"/>
              </w:rPr>
            </w:pPr>
            <w:r w:rsidRPr="003C1816">
              <w:rPr>
                <w:rFonts w:eastAsia="Arial MT" w:cs="Arial"/>
                <w:sz w:val="20"/>
                <w:szCs w:val="28"/>
              </w:rPr>
              <w:t>10</w:t>
            </w:r>
          </w:p>
        </w:tc>
        <w:tc>
          <w:tcPr>
            <w:tcW w:w="1417" w:type="dxa"/>
            <w:tcBorders>
              <w:bottom w:val="single" w:sz="8" w:space="0" w:color="000000"/>
              <w:right w:val="single" w:sz="8" w:space="0" w:color="000000"/>
            </w:tcBorders>
          </w:tcPr>
          <w:p w:rsidR="003C1816" w:rsidRPr="003C1816" w:rsidRDefault="003C1816" w:rsidP="003C1816">
            <w:pPr>
              <w:spacing w:after="0" w:line="240" w:lineRule="auto"/>
              <w:ind w:left="347" w:right="342"/>
              <w:jc w:val="center"/>
              <w:rPr>
                <w:rFonts w:eastAsia="Arial MT" w:cs="Arial"/>
                <w:sz w:val="20"/>
                <w:szCs w:val="28"/>
              </w:rPr>
            </w:pPr>
            <w:r w:rsidRPr="003C1816">
              <w:rPr>
                <w:rFonts w:eastAsia="Arial MT" w:cs="Arial"/>
                <w:sz w:val="20"/>
                <w:szCs w:val="28"/>
              </w:rPr>
              <w:t>10</w:t>
            </w:r>
          </w:p>
        </w:tc>
      </w:tr>
      <w:tr w:rsidR="003C1816" w:rsidRPr="003C1816" w:rsidTr="003C1816">
        <w:trPr>
          <w:trHeight w:val="271"/>
        </w:trPr>
        <w:tc>
          <w:tcPr>
            <w:tcW w:w="2430" w:type="dxa"/>
          </w:tcPr>
          <w:p w:rsidR="003C1816" w:rsidRPr="003C1816" w:rsidRDefault="003C1816" w:rsidP="003C1816">
            <w:pPr>
              <w:spacing w:after="0" w:line="240" w:lineRule="auto"/>
              <w:ind w:left="74"/>
              <w:rPr>
                <w:rFonts w:eastAsia="Arial MT" w:cs="Arial"/>
                <w:sz w:val="20"/>
                <w:szCs w:val="28"/>
              </w:rPr>
            </w:pPr>
            <w:r w:rsidRPr="003C1816">
              <w:rPr>
                <w:rFonts w:eastAsia="Arial MT" w:cs="Arial"/>
                <w:sz w:val="20"/>
                <w:szCs w:val="28"/>
              </w:rPr>
              <w:t>Direcció</w:t>
            </w:r>
            <w:r w:rsidRPr="003C1816">
              <w:rPr>
                <w:rFonts w:eastAsia="Arial MT" w:cs="Arial"/>
                <w:spacing w:val="-6"/>
                <w:sz w:val="20"/>
                <w:szCs w:val="28"/>
              </w:rPr>
              <w:t xml:space="preserve"> </w:t>
            </w:r>
            <w:r w:rsidRPr="003C1816">
              <w:rPr>
                <w:rFonts w:eastAsia="Arial MT" w:cs="Arial"/>
                <w:sz w:val="20"/>
                <w:szCs w:val="28"/>
              </w:rPr>
              <w:t>tècnica</w:t>
            </w:r>
          </w:p>
        </w:tc>
        <w:tc>
          <w:tcPr>
            <w:tcW w:w="1701"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701" w:type="dxa"/>
          </w:tcPr>
          <w:p w:rsidR="003C1816" w:rsidRPr="003C1816" w:rsidRDefault="003C1816" w:rsidP="003C1816">
            <w:pPr>
              <w:spacing w:after="0" w:line="240" w:lineRule="auto"/>
              <w:ind w:left="20"/>
              <w:jc w:val="center"/>
              <w:rPr>
                <w:rFonts w:eastAsia="Arial MT" w:cs="Arial"/>
                <w:sz w:val="20"/>
                <w:szCs w:val="28"/>
              </w:rPr>
            </w:pPr>
            <w:r w:rsidRPr="003C1816">
              <w:rPr>
                <w:rFonts w:eastAsia="Arial MT" w:cs="Arial"/>
                <w:w w:val="97"/>
                <w:sz w:val="20"/>
                <w:szCs w:val="28"/>
              </w:rPr>
              <w:t>4</w:t>
            </w:r>
          </w:p>
        </w:tc>
        <w:tc>
          <w:tcPr>
            <w:tcW w:w="1134" w:type="dxa"/>
          </w:tcPr>
          <w:p w:rsidR="003C1816" w:rsidRPr="003C1816" w:rsidRDefault="003C1816" w:rsidP="003C1816">
            <w:pPr>
              <w:spacing w:after="0" w:line="240" w:lineRule="auto"/>
              <w:ind w:left="529"/>
              <w:rPr>
                <w:rFonts w:eastAsia="Arial MT" w:cs="Arial"/>
                <w:sz w:val="20"/>
                <w:szCs w:val="28"/>
              </w:rPr>
            </w:pPr>
            <w:r w:rsidRPr="003C1816">
              <w:rPr>
                <w:rFonts w:eastAsia="Arial MT" w:cs="Arial"/>
                <w:sz w:val="20"/>
                <w:szCs w:val="28"/>
              </w:rPr>
              <w:t>10</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ind w:left="347" w:right="342"/>
              <w:jc w:val="center"/>
              <w:rPr>
                <w:rFonts w:eastAsia="Arial MT" w:cs="Arial"/>
                <w:sz w:val="20"/>
                <w:szCs w:val="28"/>
              </w:rPr>
            </w:pPr>
            <w:r w:rsidRPr="003C1816">
              <w:rPr>
                <w:rFonts w:eastAsia="Arial MT" w:cs="Arial"/>
                <w:sz w:val="20"/>
                <w:szCs w:val="28"/>
              </w:rPr>
              <w:t>40</w:t>
            </w:r>
          </w:p>
        </w:tc>
      </w:tr>
      <w:tr w:rsidR="003C1816" w:rsidRPr="003C1816" w:rsidTr="003C1816">
        <w:trPr>
          <w:trHeight w:val="335"/>
        </w:trPr>
        <w:tc>
          <w:tcPr>
            <w:tcW w:w="2430" w:type="dxa"/>
          </w:tcPr>
          <w:p w:rsidR="003C1816" w:rsidRPr="003C1816" w:rsidRDefault="003C1816" w:rsidP="003C1816">
            <w:pPr>
              <w:spacing w:after="0" w:line="240" w:lineRule="auto"/>
              <w:ind w:left="74"/>
              <w:rPr>
                <w:rFonts w:eastAsia="Arial MT" w:cs="Arial"/>
                <w:sz w:val="20"/>
                <w:szCs w:val="28"/>
              </w:rPr>
            </w:pPr>
            <w:r w:rsidRPr="003C1816">
              <w:rPr>
                <w:rFonts w:eastAsia="Arial MT" w:cs="Arial"/>
                <w:sz w:val="20"/>
                <w:szCs w:val="28"/>
              </w:rPr>
              <w:t>Tècnic</w:t>
            </w:r>
            <w:r w:rsidRPr="003C1816">
              <w:rPr>
                <w:rFonts w:eastAsia="Arial MT" w:cs="Arial"/>
                <w:spacing w:val="-8"/>
                <w:sz w:val="20"/>
                <w:szCs w:val="28"/>
              </w:rPr>
              <w:t xml:space="preserve"> </w:t>
            </w:r>
            <w:r w:rsidRPr="003C1816">
              <w:rPr>
                <w:rFonts w:eastAsia="Arial MT" w:cs="Arial"/>
                <w:sz w:val="20"/>
                <w:szCs w:val="28"/>
              </w:rPr>
              <w:t>especialista</w:t>
            </w:r>
          </w:p>
        </w:tc>
        <w:tc>
          <w:tcPr>
            <w:tcW w:w="1701"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701" w:type="dxa"/>
          </w:tcPr>
          <w:p w:rsidR="003C1816" w:rsidRPr="003C1816" w:rsidRDefault="003C1816" w:rsidP="003C1816">
            <w:pPr>
              <w:spacing w:after="0" w:line="240" w:lineRule="auto"/>
              <w:ind w:left="20"/>
              <w:jc w:val="center"/>
              <w:rPr>
                <w:rFonts w:eastAsia="Arial MT" w:cs="Arial"/>
                <w:sz w:val="20"/>
                <w:szCs w:val="28"/>
              </w:rPr>
            </w:pPr>
            <w:r w:rsidRPr="003C1816">
              <w:rPr>
                <w:rFonts w:eastAsia="Arial MT" w:cs="Arial"/>
                <w:w w:val="97"/>
                <w:sz w:val="20"/>
                <w:szCs w:val="28"/>
              </w:rPr>
              <w:t>8</w:t>
            </w:r>
          </w:p>
        </w:tc>
        <w:tc>
          <w:tcPr>
            <w:tcW w:w="1134" w:type="dxa"/>
          </w:tcPr>
          <w:p w:rsidR="003C1816" w:rsidRPr="003C1816" w:rsidRDefault="003C1816" w:rsidP="003C1816">
            <w:pPr>
              <w:spacing w:after="0" w:line="240" w:lineRule="auto"/>
              <w:ind w:left="529"/>
              <w:rPr>
                <w:rFonts w:eastAsia="Arial MT" w:cs="Arial"/>
                <w:sz w:val="20"/>
                <w:szCs w:val="28"/>
              </w:rPr>
            </w:pPr>
            <w:r w:rsidRPr="003C1816">
              <w:rPr>
                <w:rFonts w:eastAsia="Arial MT" w:cs="Arial"/>
                <w:sz w:val="20"/>
                <w:szCs w:val="28"/>
              </w:rPr>
              <w:t>10</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ind w:left="347" w:right="342"/>
              <w:jc w:val="center"/>
              <w:rPr>
                <w:rFonts w:eastAsia="Arial MT" w:cs="Arial"/>
                <w:sz w:val="20"/>
                <w:szCs w:val="28"/>
              </w:rPr>
            </w:pPr>
            <w:r w:rsidRPr="003C1816">
              <w:rPr>
                <w:rFonts w:eastAsia="Arial MT" w:cs="Arial"/>
                <w:sz w:val="20"/>
                <w:szCs w:val="28"/>
              </w:rPr>
              <w:t>80</w:t>
            </w:r>
          </w:p>
        </w:tc>
      </w:tr>
      <w:tr w:rsidR="003C1816" w:rsidRPr="003C1816" w:rsidTr="003C1816">
        <w:trPr>
          <w:trHeight w:val="336"/>
        </w:trPr>
        <w:tc>
          <w:tcPr>
            <w:tcW w:w="2430" w:type="dxa"/>
          </w:tcPr>
          <w:p w:rsidR="003C1816" w:rsidRPr="003C1816" w:rsidRDefault="003C1816" w:rsidP="003C1816">
            <w:pPr>
              <w:spacing w:after="0" w:line="240" w:lineRule="auto"/>
              <w:ind w:left="74"/>
              <w:rPr>
                <w:rFonts w:eastAsia="Arial MT" w:cs="Arial"/>
                <w:sz w:val="20"/>
                <w:szCs w:val="28"/>
              </w:rPr>
            </w:pPr>
            <w:r w:rsidRPr="003C1816">
              <w:rPr>
                <w:rFonts w:eastAsia="Arial MT" w:cs="Arial"/>
                <w:sz w:val="20"/>
                <w:szCs w:val="28"/>
              </w:rPr>
              <w:t>Operari</w:t>
            </w:r>
          </w:p>
        </w:tc>
        <w:tc>
          <w:tcPr>
            <w:tcW w:w="1701" w:type="dxa"/>
          </w:tcPr>
          <w:p w:rsidR="003C1816" w:rsidRPr="003C1816" w:rsidRDefault="003C1816" w:rsidP="003C1816">
            <w:pPr>
              <w:spacing w:after="0" w:line="240" w:lineRule="auto"/>
              <w:ind w:left="851" w:right="30"/>
              <w:rPr>
                <w:rFonts w:eastAsia="Arial MT" w:cs="Arial"/>
                <w:w w:val="97"/>
                <w:sz w:val="20"/>
                <w:szCs w:val="20"/>
              </w:rPr>
            </w:pPr>
            <w:r w:rsidRPr="003C1816">
              <w:rPr>
                <w:rFonts w:eastAsia="Arial MT" w:cs="Arial"/>
                <w:w w:val="97"/>
                <w:sz w:val="20"/>
                <w:szCs w:val="20"/>
              </w:rPr>
              <w:t>1</w:t>
            </w:r>
          </w:p>
        </w:tc>
        <w:tc>
          <w:tcPr>
            <w:tcW w:w="1701" w:type="dxa"/>
          </w:tcPr>
          <w:p w:rsidR="003C1816" w:rsidRPr="003C1816" w:rsidRDefault="003C1816" w:rsidP="003C1816">
            <w:pPr>
              <w:spacing w:after="0" w:line="240" w:lineRule="auto"/>
              <w:ind w:left="20"/>
              <w:jc w:val="center"/>
              <w:rPr>
                <w:rFonts w:eastAsia="Arial MT" w:cs="Arial"/>
                <w:sz w:val="20"/>
                <w:szCs w:val="28"/>
              </w:rPr>
            </w:pPr>
            <w:r w:rsidRPr="003C1816">
              <w:rPr>
                <w:rFonts w:eastAsia="Arial MT" w:cs="Arial"/>
                <w:w w:val="97"/>
                <w:sz w:val="20"/>
                <w:szCs w:val="28"/>
              </w:rPr>
              <w:t>8</w:t>
            </w:r>
          </w:p>
        </w:tc>
        <w:tc>
          <w:tcPr>
            <w:tcW w:w="1134" w:type="dxa"/>
          </w:tcPr>
          <w:p w:rsidR="003C1816" w:rsidRPr="003C1816" w:rsidRDefault="003C1816" w:rsidP="003C1816">
            <w:pPr>
              <w:spacing w:after="0" w:line="240" w:lineRule="auto"/>
              <w:ind w:left="529"/>
              <w:rPr>
                <w:rFonts w:eastAsia="Arial MT" w:cs="Arial"/>
                <w:sz w:val="20"/>
                <w:szCs w:val="28"/>
              </w:rPr>
            </w:pPr>
            <w:r w:rsidRPr="003C1816">
              <w:rPr>
                <w:rFonts w:eastAsia="Arial MT" w:cs="Arial"/>
                <w:sz w:val="20"/>
                <w:szCs w:val="28"/>
              </w:rPr>
              <w:t>10</w:t>
            </w:r>
          </w:p>
        </w:tc>
        <w:tc>
          <w:tcPr>
            <w:tcW w:w="1417" w:type="dxa"/>
            <w:tcBorders>
              <w:top w:val="single" w:sz="8" w:space="0" w:color="000000"/>
              <w:bottom w:val="single" w:sz="8" w:space="0" w:color="000000"/>
              <w:right w:val="single" w:sz="8" w:space="0" w:color="000000"/>
            </w:tcBorders>
          </w:tcPr>
          <w:p w:rsidR="003C1816" w:rsidRPr="003C1816" w:rsidRDefault="003C1816" w:rsidP="003C1816">
            <w:pPr>
              <w:spacing w:after="0" w:line="240" w:lineRule="auto"/>
              <w:ind w:left="347" w:right="342"/>
              <w:jc w:val="center"/>
              <w:rPr>
                <w:rFonts w:eastAsia="Arial MT" w:cs="Arial"/>
                <w:sz w:val="20"/>
                <w:szCs w:val="28"/>
              </w:rPr>
            </w:pPr>
            <w:r w:rsidRPr="003C1816">
              <w:rPr>
                <w:rFonts w:eastAsia="Arial MT" w:cs="Arial"/>
                <w:sz w:val="20"/>
                <w:szCs w:val="28"/>
              </w:rPr>
              <w:t>80</w:t>
            </w:r>
          </w:p>
        </w:tc>
      </w:tr>
    </w:tbl>
    <w:p w:rsidR="003C1816" w:rsidRPr="003C1816" w:rsidRDefault="003C1816" w:rsidP="003C1816">
      <w:pPr>
        <w:pStyle w:val="Textindependent"/>
        <w:rPr>
          <w:rFonts w:cs="Arial"/>
          <w:sz w:val="22"/>
          <w:szCs w:val="18"/>
        </w:rPr>
      </w:pPr>
    </w:p>
    <w:p w:rsidR="0086250C" w:rsidRPr="005B0E12" w:rsidRDefault="0086250C" w:rsidP="00386685">
      <w:pPr>
        <w:pStyle w:val="Textindependent"/>
        <w:ind w:right="140"/>
        <w:rPr>
          <w:sz w:val="22"/>
          <w:szCs w:val="22"/>
        </w:rPr>
      </w:pPr>
      <w:r w:rsidRPr="005B0E12">
        <w:rPr>
          <w:sz w:val="22"/>
          <w:szCs w:val="22"/>
          <w:u w:val="single"/>
        </w:rPr>
        <w:t>Costos</w:t>
      </w:r>
      <w:r w:rsidRPr="005B0E12">
        <w:rPr>
          <w:spacing w:val="-6"/>
          <w:sz w:val="22"/>
          <w:szCs w:val="22"/>
          <w:u w:val="single"/>
        </w:rPr>
        <w:t xml:space="preserve"> </w:t>
      </w:r>
      <w:r w:rsidRPr="005B0E12">
        <w:rPr>
          <w:sz w:val="22"/>
          <w:szCs w:val="22"/>
          <w:u w:val="single"/>
        </w:rPr>
        <w:t>indirectes</w:t>
      </w:r>
    </w:p>
    <w:p w:rsidR="0086250C" w:rsidRPr="005B0E12" w:rsidRDefault="0086250C" w:rsidP="0086250C">
      <w:pPr>
        <w:pStyle w:val="Textindependent"/>
        <w:ind w:right="140"/>
        <w:rPr>
          <w:sz w:val="22"/>
          <w:szCs w:val="22"/>
        </w:rPr>
      </w:pPr>
    </w:p>
    <w:p w:rsidR="00386685" w:rsidRDefault="00386685" w:rsidP="00386685">
      <w:pPr>
        <w:pStyle w:val="Textindependent"/>
        <w:rPr>
          <w:rFonts w:cs="Arial"/>
          <w:sz w:val="22"/>
          <w:szCs w:val="18"/>
        </w:rPr>
      </w:pPr>
      <w:r w:rsidRPr="00386685">
        <w:rPr>
          <w:rFonts w:cs="Arial"/>
          <w:sz w:val="22"/>
          <w:szCs w:val="18"/>
        </w:rPr>
        <w:t>A l’import resultant de l’aplicació de la taula salarial del conveni col·lectiu abans esmentat</w:t>
      </w:r>
      <w:r w:rsidRPr="00386685">
        <w:rPr>
          <w:rFonts w:cs="Arial"/>
          <w:spacing w:val="1"/>
          <w:sz w:val="22"/>
          <w:szCs w:val="18"/>
        </w:rPr>
        <w:t xml:space="preserve">, s’ha </w:t>
      </w:r>
      <w:r w:rsidRPr="00386685">
        <w:rPr>
          <w:rFonts w:cs="Arial"/>
          <w:sz w:val="22"/>
          <w:szCs w:val="18"/>
        </w:rPr>
        <w:t>fet</w:t>
      </w:r>
      <w:r w:rsidRPr="00386685">
        <w:rPr>
          <w:rFonts w:cs="Arial"/>
          <w:spacing w:val="1"/>
          <w:sz w:val="22"/>
          <w:szCs w:val="18"/>
        </w:rPr>
        <w:t xml:space="preserve"> </w:t>
      </w:r>
      <w:r w:rsidRPr="00386685">
        <w:rPr>
          <w:rFonts w:cs="Arial"/>
          <w:sz w:val="22"/>
          <w:szCs w:val="18"/>
        </w:rPr>
        <w:t>una</w:t>
      </w:r>
      <w:r w:rsidRPr="00386685">
        <w:rPr>
          <w:rFonts w:cs="Arial"/>
          <w:spacing w:val="1"/>
          <w:sz w:val="22"/>
          <w:szCs w:val="18"/>
        </w:rPr>
        <w:t xml:space="preserve"> </w:t>
      </w:r>
      <w:r w:rsidRPr="00386685">
        <w:rPr>
          <w:rFonts w:cs="Arial"/>
          <w:sz w:val="22"/>
          <w:szCs w:val="18"/>
        </w:rPr>
        <w:t>estimació</w:t>
      </w:r>
      <w:r w:rsidRPr="00386685">
        <w:rPr>
          <w:rFonts w:cs="Arial"/>
          <w:spacing w:val="1"/>
          <w:sz w:val="22"/>
          <w:szCs w:val="18"/>
        </w:rPr>
        <w:t xml:space="preserve"> </w:t>
      </w:r>
      <w:r w:rsidRPr="00386685">
        <w:rPr>
          <w:rFonts w:cs="Arial"/>
          <w:sz w:val="22"/>
          <w:szCs w:val="18"/>
        </w:rPr>
        <w:t>d’un</w:t>
      </w:r>
      <w:r w:rsidRPr="00386685">
        <w:rPr>
          <w:rFonts w:cs="Arial"/>
          <w:spacing w:val="1"/>
          <w:sz w:val="22"/>
          <w:szCs w:val="18"/>
        </w:rPr>
        <w:t xml:space="preserve"> </w:t>
      </w:r>
      <w:r w:rsidRPr="00386685">
        <w:rPr>
          <w:rFonts w:cs="Arial"/>
          <w:sz w:val="22"/>
          <w:szCs w:val="18"/>
        </w:rPr>
        <w:t>15%</w:t>
      </w:r>
      <w:r w:rsidRPr="00386685">
        <w:rPr>
          <w:rFonts w:cs="Arial"/>
          <w:spacing w:val="1"/>
          <w:sz w:val="22"/>
          <w:szCs w:val="18"/>
        </w:rPr>
        <w:t xml:space="preserve"> </w:t>
      </w:r>
      <w:r w:rsidRPr="00386685">
        <w:rPr>
          <w:rFonts w:cs="Arial"/>
          <w:sz w:val="22"/>
          <w:szCs w:val="18"/>
        </w:rPr>
        <w:t>de</w:t>
      </w:r>
      <w:r w:rsidRPr="00386685">
        <w:rPr>
          <w:rFonts w:cs="Arial"/>
          <w:spacing w:val="1"/>
          <w:sz w:val="22"/>
          <w:szCs w:val="18"/>
        </w:rPr>
        <w:t xml:space="preserve"> </w:t>
      </w:r>
      <w:r w:rsidRPr="00386685">
        <w:rPr>
          <w:rFonts w:cs="Arial"/>
          <w:sz w:val="22"/>
          <w:szCs w:val="18"/>
        </w:rPr>
        <w:t>despeses</w:t>
      </w:r>
      <w:r w:rsidRPr="00386685">
        <w:rPr>
          <w:rFonts w:cs="Arial"/>
          <w:spacing w:val="1"/>
          <w:sz w:val="22"/>
          <w:szCs w:val="18"/>
        </w:rPr>
        <w:t xml:space="preserve"> </w:t>
      </w:r>
      <w:r w:rsidRPr="00386685">
        <w:rPr>
          <w:rFonts w:cs="Arial"/>
          <w:sz w:val="22"/>
          <w:szCs w:val="18"/>
        </w:rPr>
        <w:t>indirectes</w:t>
      </w:r>
      <w:r w:rsidRPr="00386685">
        <w:rPr>
          <w:rFonts w:cs="Arial"/>
          <w:spacing w:val="1"/>
          <w:sz w:val="22"/>
          <w:szCs w:val="18"/>
        </w:rPr>
        <w:t xml:space="preserve"> </w:t>
      </w:r>
      <w:r w:rsidRPr="00386685">
        <w:rPr>
          <w:rFonts w:cs="Arial"/>
          <w:sz w:val="22"/>
          <w:szCs w:val="18"/>
        </w:rPr>
        <w:t>(despeses</w:t>
      </w:r>
      <w:r w:rsidRPr="00386685">
        <w:rPr>
          <w:rFonts w:cs="Arial"/>
          <w:spacing w:val="1"/>
          <w:sz w:val="22"/>
          <w:szCs w:val="18"/>
        </w:rPr>
        <w:t xml:space="preserve"> </w:t>
      </w:r>
      <w:r w:rsidRPr="00386685">
        <w:rPr>
          <w:rFonts w:cs="Arial"/>
          <w:sz w:val="22"/>
          <w:szCs w:val="18"/>
        </w:rPr>
        <w:t>que</w:t>
      </w:r>
      <w:r w:rsidRPr="00386685">
        <w:rPr>
          <w:rFonts w:cs="Arial"/>
          <w:spacing w:val="1"/>
          <w:sz w:val="22"/>
          <w:szCs w:val="18"/>
        </w:rPr>
        <w:t xml:space="preserve"> </w:t>
      </w:r>
      <w:r w:rsidRPr="00386685">
        <w:rPr>
          <w:rFonts w:cs="Arial"/>
          <w:sz w:val="22"/>
          <w:szCs w:val="18"/>
        </w:rPr>
        <w:t>afecten</w:t>
      </w:r>
      <w:r w:rsidRPr="00386685">
        <w:rPr>
          <w:rFonts w:cs="Arial"/>
          <w:spacing w:val="1"/>
          <w:sz w:val="22"/>
          <w:szCs w:val="18"/>
        </w:rPr>
        <w:t xml:space="preserve"> </w:t>
      </w:r>
      <w:r w:rsidRPr="00386685">
        <w:rPr>
          <w:rFonts w:cs="Arial"/>
          <w:sz w:val="22"/>
          <w:szCs w:val="18"/>
        </w:rPr>
        <w:t>l’estructura i el funcionament general de l’empresa) i un 10% de benefici industrial tal i</w:t>
      </w:r>
      <w:r w:rsidRPr="00386685">
        <w:rPr>
          <w:rFonts w:cs="Arial"/>
          <w:spacing w:val="1"/>
          <w:sz w:val="22"/>
          <w:szCs w:val="18"/>
        </w:rPr>
        <w:t xml:space="preserve"> </w:t>
      </w:r>
      <w:r w:rsidRPr="00386685">
        <w:rPr>
          <w:rFonts w:cs="Arial"/>
          <w:sz w:val="22"/>
          <w:szCs w:val="18"/>
        </w:rPr>
        <w:t>com</w:t>
      </w:r>
      <w:r w:rsidRPr="00386685">
        <w:rPr>
          <w:rFonts w:cs="Arial"/>
          <w:spacing w:val="-1"/>
          <w:sz w:val="22"/>
          <w:szCs w:val="18"/>
        </w:rPr>
        <w:t xml:space="preserve"> </w:t>
      </w:r>
      <w:r w:rsidRPr="00386685">
        <w:rPr>
          <w:rFonts w:cs="Arial"/>
          <w:sz w:val="22"/>
          <w:szCs w:val="18"/>
        </w:rPr>
        <w:t>consta</w:t>
      </w:r>
      <w:r w:rsidRPr="00386685">
        <w:rPr>
          <w:rFonts w:cs="Arial"/>
          <w:spacing w:val="-3"/>
          <w:sz w:val="22"/>
          <w:szCs w:val="18"/>
        </w:rPr>
        <w:t xml:space="preserve"> </w:t>
      </w:r>
      <w:r w:rsidRPr="00386685">
        <w:rPr>
          <w:rFonts w:cs="Arial"/>
          <w:sz w:val="22"/>
          <w:szCs w:val="18"/>
        </w:rPr>
        <w:t>a la</w:t>
      </w:r>
      <w:r w:rsidRPr="00386685">
        <w:rPr>
          <w:rFonts w:cs="Arial"/>
          <w:spacing w:val="-2"/>
          <w:sz w:val="22"/>
          <w:szCs w:val="18"/>
        </w:rPr>
        <w:t xml:space="preserve"> </w:t>
      </w:r>
      <w:r w:rsidRPr="00386685">
        <w:rPr>
          <w:rFonts w:cs="Arial"/>
          <w:sz w:val="22"/>
          <w:szCs w:val="18"/>
        </w:rPr>
        <w:t>taula</w:t>
      </w:r>
      <w:r w:rsidRPr="00386685">
        <w:rPr>
          <w:rFonts w:cs="Arial"/>
          <w:spacing w:val="1"/>
          <w:sz w:val="22"/>
          <w:szCs w:val="18"/>
        </w:rPr>
        <w:t xml:space="preserve"> </w:t>
      </w:r>
      <w:r w:rsidRPr="00386685">
        <w:rPr>
          <w:rFonts w:cs="Arial"/>
          <w:sz w:val="22"/>
          <w:szCs w:val="18"/>
        </w:rPr>
        <w:t>següent:</w:t>
      </w:r>
    </w:p>
    <w:p w:rsidR="00496C58" w:rsidRDefault="00496C58" w:rsidP="00386685">
      <w:pPr>
        <w:pStyle w:val="Textindependent"/>
        <w:rPr>
          <w:rFonts w:cs="Arial"/>
          <w:sz w:val="22"/>
          <w:szCs w:val="18"/>
        </w:rPr>
      </w:pPr>
    </w:p>
    <w:tbl>
      <w:tblPr>
        <w:tblW w:w="9337" w:type="dxa"/>
        <w:tblCellMar>
          <w:left w:w="70" w:type="dxa"/>
          <w:right w:w="70" w:type="dxa"/>
        </w:tblCellMar>
        <w:tblLook w:val="04A0" w:firstRow="1" w:lastRow="0" w:firstColumn="1" w:lastColumn="0" w:noHBand="0" w:noVBand="1"/>
      </w:tblPr>
      <w:tblGrid>
        <w:gridCol w:w="3821"/>
        <w:gridCol w:w="1556"/>
        <w:gridCol w:w="1273"/>
        <w:gridCol w:w="1414"/>
        <w:gridCol w:w="1273"/>
      </w:tblGrid>
      <w:tr w:rsidR="00496C58" w:rsidRPr="00496C58" w:rsidTr="002F2EBA">
        <w:trPr>
          <w:trHeight w:val="920"/>
        </w:trPr>
        <w:tc>
          <w:tcPr>
            <w:tcW w:w="3821" w:type="dxa"/>
            <w:tcBorders>
              <w:top w:val="nil"/>
              <w:left w:val="nil"/>
              <w:bottom w:val="nil"/>
              <w:right w:val="nil"/>
            </w:tcBorders>
            <w:shd w:val="clear" w:color="auto" w:fill="auto"/>
            <w:noWrap/>
            <w:vAlign w:val="bottom"/>
            <w:hideMark/>
          </w:tcPr>
          <w:p w:rsidR="00496C58" w:rsidRPr="00496C58" w:rsidRDefault="00496C58" w:rsidP="00496C58">
            <w:pPr>
              <w:spacing w:after="0" w:line="240" w:lineRule="auto"/>
              <w:rPr>
                <w:rFonts w:ascii="Times New Roman" w:hAnsi="Times New Roman"/>
                <w:sz w:val="24"/>
                <w:szCs w:val="20"/>
                <w:lang w:bidi="ks-Deva"/>
              </w:rPr>
            </w:pPr>
          </w:p>
        </w:tc>
        <w:tc>
          <w:tcPr>
            <w:tcW w:w="1556" w:type="dxa"/>
            <w:tcBorders>
              <w:top w:val="single" w:sz="8" w:space="0" w:color="auto"/>
              <w:left w:val="single" w:sz="8" w:space="0" w:color="auto"/>
              <w:bottom w:val="single" w:sz="8" w:space="0" w:color="auto"/>
              <w:right w:val="single" w:sz="8" w:space="0" w:color="000000"/>
            </w:tcBorders>
            <w:shd w:val="clear" w:color="000000" w:fill="F0F0F0"/>
            <w:vAlign w:val="center"/>
            <w:hideMark/>
          </w:tcPr>
          <w:p w:rsidR="00496C58" w:rsidRPr="00496C58" w:rsidRDefault="00496C58" w:rsidP="00496C58">
            <w:pPr>
              <w:spacing w:after="0" w:line="240" w:lineRule="auto"/>
              <w:jc w:val="center"/>
              <w:rPr>
                <w:rFonts w:cs="Arial"/>
                <w:b/>
                <w:bCs/>
                <w:sz w:val="20"/>
                <w:szCs w:val="20"/>
                <w:lang w:bidi="ks-Deva"/>
              </w:rPr>
            </w:pPr>
            <w:r w:rsidRPr="00496C58">
              <w:rPr>
                <w:rFonts w:cs="Arial"/>
                <w:b/>
                <w:bCs/>
                <w:sz w:val="20"/>
                <w:szCs w:val="20"/>
                <w:lang w:bidi="ks-Deva"/>
              </w:rPr>
              <w:t>Representant</w:t>
            </w:r>
          </w:p>
        </w:tc>
        <w:tc>
          <w:tcPr>
            <w:tcW w:w="1273" w:type="dxa"/>
            <w:tcBorders>
              <w:top w:val="single" w:sz="8" w:space="0" w:color="auto"/>
              <w:left w:val="nil"/>
              <w:bottom w:val="single" w:sz="8" w:space="0" w:color="auto"/>
              <w:right w:val="single" w:sz="8" w:space="0" w:color="000000"/>
            </w:tcBorders>
            <w:shd w:val="clear" w:color="000000" w:fill="F0F0F0"/>
            <w:vAlign w:val="center"/>
            <w:hideMark/>
          </w:tcPr>
          <w:p w:rsidR="00496C58" w:rsidRPr="00496C58" w:rsidRDefault="00496C58" w:rsidP="00496C58">
            <w:pPr>
              <w:spacing w:after="0" w:line="240" w:lineRule="auto"/>
              <w:jc w:val="center"/>
              <w:rPr>
                <w:rFonts w:cs="Arial"/>
                <w:b/>
                <w:bCs/>
                <w:sz w:val="20"/>
                <w:szCs w:val="20"/>
                <w:lang w:bidi="ks-Deva"/>
              </w:rPr>
            </w:pPr>
            <w:r w:rsidRPr="00496C58">
              <w:rPr>
                <w:rFonts w:cs="Arial"/>
                <w:b/>
                <w:bCs/>
                <w:sz w:val="20"/>
                <w:szCs w:val="20"/>
                <w:lang w:bidi="ks-Deva"/>
              </w:rPr>
              <w:t>Direcció tècnica</w:t>
            </w:r>
          </w:p>
        </w:tc>
        <w:tc>
          <w:tcPr>
            <w:tcW w:w="1414" w:type="dxa"/>
            <w:tcBorders>
              <w:top w:val="single" w:sz="8" w:space="0" w:color="auto"/>
              <w:left w:val="nil"/>
              <w:bottom w:val="single" w:sz="8" w:space="0" w:color="auto"/>
              <w:right w:val="single" w:sz="8" w:space="0" w:color="000000"/>
            </w:tcBorders>
            <w:shd w:val="clear" w:color="000000" w:fill="F0F0F0"/>
            <w:vAlign w:val="center"/>
            <w:hideMark/>
          </w:tcPr>
          <w:p w:rsidR="00496C58" w:rsidRPr="00496C58" w:rsidRDefault="00496C58" w:rsidP="00496C58">
            <w:pPr>
              <w:spacing w:after="0" w:line="240" w:lineRule="auto"/>
              <w:jc w:val="center"/>
              <w:rPr>
                <w:rFonts w:cs="Arial"/>
                <w:b/>
                <w:bCs/>
                <w:sz w:val="20"/>
                <w:szCs w:val="20"/>
                <w:lang w:bidi="ks-Deva"/>
              </w:rPr>
            </w:pPr>
            <w:r w:rsidRPr="00496C58">
              <w:rPr>
                <w:rFonts w:cs="Arial"/>
                <w:b/>
                <w:bCs/>
                <w:sz w:val="20"/>
                <w:szCs w:val="20"/>
                <w:lang w:bidi="ks-Deva"/>
              </w:rPr>
              <w:t>Tècnic especialista</w:t>
            </w:r>
          </w:p>
        </w:tc>
        <w:tc>
          <w:tcPr>
            <w:tcW w:w="1273" w:type="dxa"/>
            <w:tcBorders>
              <w:top w:val="single" w:sz="8" w:space="0" w:color="auto"/>
              <w:left w:val="nil"/>
              <w:bottom w:val="single" w:sz="8" w:space="0" w:color="auto"/>
              <w:right w:val="single" w:sz="8" w:space="0" w:color="auto"/>
            </w:tcBorders>
            <w:shd w:val="clear" w:color="000000" w:fill="F0F0F0"/>
            <w:vAlign w:val="center"/>
            <w:hideMark/>
          </w:tcPr>
          <w:p w:rsidR="00496C58" w:rsidRPr="00496C58" w:rsidRDefault="00496C58" w:rsidP="00496C58">
            <w:pPr>
              <w:spacing w:after="0" w:line="240" w:lineRule="auto"/>
              <w:jc w:val="center"/>
              <w:rPr>
                <w:rFonts w:cs="Arial"/>
                <w:b/>
                <w:bCs/>
                <w:sz w:val="20"/>
                <w:szCs w:val="20"/>
                <w:lang w:bidi="ks-Deva"/>
              </w:rPr>
            </w:pPr>
            <w:r w:rsidRPr="00496C58">
              <w:rPr>
                <w:rFonts w:cs="Arial"/>
                <w:b/>
                <w:bCs/>
                <w:sz w:val="20"/>
                <w:szCs w:val="20"/>
                <w:lang w:bidi="ks-Deva"/>
              </w:rPr>
              <w:t>Operari</w:t>
            </w:r>
          </w:p>
        </w:tc>
      </w:tr>
      <w:tr w:rsidR="00496C58" w:rsidRPr="00496C58" w:rsidTr="002F2EBA">
        <w:trPr>
          <w:trHeight w:val="364"/>
        </w:trPr>
        <w:tc>
          <w:tcPr>
            <w:tcW w:w="3821"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Salari base anual conveni</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29.741,05 €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25.775,58 €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22.801,47 €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17.844,63 €</w:t>
            </w:r>
          </w:p>
        </w:tc>
      </w:tr>
      <w:tr w:rsidR="00496C58" w:rsidRPr="00496C58" w:rsidTr="002F2EBA">
        <w:trPr>
          <w:trHeight w:val="608"/>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Altres complements salarials (antiguitat, productivitat, beneficis, formació...)</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15.330,48 €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14.494,28 €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13.890,35 €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10.034,50 €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Salari total anual</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45.071,53 €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40.269,86 €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36.691,82 €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27.879,13 €</w:t>
            </w:r>
          </w:p>
        </w:tc>
      </w:tr>
      <w:tr w:rsidR="00496C58" w:rsidRPr="00496C58" w:rsidTr="002F2EBA">
        <w:trPr>
          <w:trHeight w:val="433"/>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Seguretat social a càrrec empresa (33%)</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14.873,60 €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13.289,05 €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12.108,30 €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9.200,11 €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b/>
                <w:bCs/>
                <w:sz w:val="20"/>
                <w:szCs w:val="20"/>
                <w:lang w:bidi="ks-Deva"/>
              </w:rPr>
            </w:pPr>
            <w:r w:rsidRPr="00496C58">
              <w:rPr>
                <w:rFonts w:cs="Arial"/>
                <w:b/>
                <w:bCs/>
                <w:sz w:val="20"/>
                <w:szCs w:val="20"/>
                <w:lang w:bidi="ks-Deva"/>
              </w:rPr>
              <w:t>Despeses de personal anuals</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59.945,13 €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53.558,91 €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48.800,12 €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37.079,24 €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Preu/hora (1.800 hores segons conveni)</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33,30 €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29,75 €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27,11 €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20,60 €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Despeses indirectes (15%)</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5,00 €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4,46 €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4,07 €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3,09 €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Total cost hora</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38,30 €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color w:val="000000"/>
                <w:sz w:val="20"/>
                <w:szCs w:val="20"/>
                <w:lang w:bidi="ks-Deva"/>
              </w:rPr>
            </w:pPr>
            <w:r w:rsidRPr="00496C58">
              <w:rPr>
                <w:rFonts w:cs="Arial"/>
                <w:color w:val="000000"/>
                <w:sz w:val="20"/>
                <w:szCs w:val="20"/>
                <w:lang w:bidi="ks-Deva"/>
              </w:rPr>
              <w:t>34,21 €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31,18 €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23,69 €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sz w:val="20"/>
                <w:szCs w:val="20"/>
                <w:lang w:bidi="ks-Deva"/>
              </w:rPr>
            </w:pPr>
            <w:r w:rsidRPr="00496C58">
              <w:rPr>
                <w:rFonts w:cs="Arial"/>
                <w:sz w:val="20"/>
                <w:szCs w:val="20"/>
                <w:lang w:bidi="ks-Deva"/>
              </w:rPr>
              <w:t>Benefici industrial (10%)</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3,83 €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color w:val="000000"/>
                <w:sz w:val="20"/>
                <w:szCs w:val="20"/>
                <w:lang w:bidi="ks-Deva"/>
              </w:rPr>
            </w:pPr>
            <w:r w:rsidRPr="00496C58">
              <w:rPr>
                <w:rFonts w:cs="Arial"/>
                <w:color w:val="000000"/>
                <w:sz w:val="20"/>
                <w:szCs w:val="20"/>
                <w:lang w:bidi="ks-Deva"/>
              </w:rPr>
              <w:t>3,42 €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3,12 €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sz w:val="20"/>
                <w:szCs w:val="20"/>
                <w:lang w:bidi="ks-Deva"/>
              </w:rPr>
            </w:pPr>
            <w:r w:rsidRPr="00496C58">
              <w:rPr>
                <w:rFonts w:cs="Arial"/>
                <w:sz w:val="20"/>
                <w:szCs w:val="20"/>
                <w:lang w:bidi="ks-Deva"/>
              </w:rPr>
              <w:t>2,37 €</w:t>
            </w:r>
          </w:p>
        </w:tc>
      </w:tr>
      <w:tr w:rsidR="00496C58" w:rsidRPr="00496C58" w:rsidTr="002F2EBA">
        <w:trPr>
          <w:trHeight w:val="364"/>
        </w:trPr>
        <w:tc>
          <w:tcPr>
            <w:tcW w:w="3821" w:type="dxa"/>
            <w:tcBorders>
              <w:top w:val="nil"/>
              <w:left w:val="single" w:sz="8" w:space="0" w:color="000000"/>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rPr>
                <w:rFonts w:cs="Arial"/>
                <w:b/>
                <w:bCs/>
                <w:sz w:val="20"/>
                <w:szCs w:val="20"/>
                <w:lang w:bidi="ks-Deva"/>
              </w:rPr>
            </w:pPr>
            <w:r w:rsidRPr="00496C58">
              <w:rPr>
                <w:rFonts w:cs="Arial"/>
                <w:b/>
                <w:bCs/>
                <w:sz w:val="20"/>
                <w:szCs w:val="20"/>
                <w:lang w:bidi="ks-Deva"/>
              </w:rPr>
              <w:t>Preu/hora</w:t>
            </w:r>
          </w:p>
        </w:tc>
        <w:tc>
          <w:tcPr>
            <w:tcW w:w="1556"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42,13 €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color w:val="000000"/>
                <w:sz w:val="20"/>
                <w:szCs w:val="20"/>
                <w:lang w:bidi="ks-Deva"/>
              </w:rPr>
            </w:pPr>
            <w:r w:rsidRPr="00496C58">
              <w:rPr>
                <w:rFonts w:cs="Arial"/>
                <w:b/>
                <w:bCs/>
                <w:color w:val="000000"/>
                <w:sz w:val="20"/>
                <w:szCs w:val="20"/>
                <w:lang w:bidi="ks-Deva"/>
              </w:rPr>
              <w:t>37,63 €</w:t>
            </w:r>
          </w:p>
        </w:tc>
        <w:tc>
          <w:tcPr>
            <w:tcW w:w="1414"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34,30 €</w:t>
            </w:r>
          </w:p>
        </w:tc>
        <w:tc>
          <w:tcPr>
            <w:tcW w:w="1273" w:type="dxa"/>
            <w:tcBorders>
              <w:top w:val="nil"/>
              <w:left w:val="nil"/>
              <w:bottom w:val="single" w:sz="8" w:space="0" w:color="000000"/>
              <w:right w:val="single" w:sz="8" w:space="0" w:color="000000"/>
            </w:tcBorders>
            <w:shd w:val="clear" w:color="auto" w:fill="auto"/>
            <w:vAlign w:val="center"/>
            <w:hideMark/>
          </w:tcPr>
          <w:p w:rsidR="00496C58" w:rsidRPr="00496C58" w:rsidRDefault="00496C58" w:rsidP="00496C58">
            <w:pPr>
              <w:spacing w:after="0" w:line="240" w:lineRule="auto"/>
              <w:jc w:val="right"/>
              <w:rPr>
                <w:rFonts w:cs="Arial"/>
                <w:b/>
                <w:bCs/>
                <w:sz w:val="20"/>
                <w:szCs w:val="20"/>
                <w:lang w:bidi="ks-Deva"/>
              </w:rPr>
            </w:pPr>
            <w:r w:rsidRPr="00496C58">
              <w:rPr>
                <w:rFonts w:cs="Arial"/>
                <w:b/>
                <w:bCs/>
                <w:sz w:val="20"/>
                <w:szCs w:val="20"/>
                <w:lang w:bidi="ks-Deva"/>
              </w:rPr>
              <w:t>26,06 €</w:t>
            </w:r>
          </w:p>
        </w:tc>
      </w:tr>
    </w:tbl>
    <w:p w:rsidR="00496C58" w:rsidRDefault="00496C58" w:rsidP="00386685">
      <w:pPr>
        <w:pStyle w:val="Textindependent"/>
        <w:rPr>
          <w:rFonts w:cs="Arial"/>
          <w:sz w:val="22"/>
          <w:szCs w:val="18"/>
        </w:rPr>
      </w:pPr>
    </w:p>
    <w:p w:rsidR="00CB211B" w:rsidRPr="00CB211B" w:rsidRDefault="00CB211B" w:rsidP="00CB211B">
      <w:pPr>
        <w:pStyle w:val="Textindependent"/>
        <w:ind w:left="299" w:right="-1"/>
        <w:rPr>
          <w:sz w:val="22"/>
          <w:szCs w:val="22"/>
        </w:rPr>
      </w:pPr>
      <w:r w:rsidRPr="00CB211B">
        <w:rPr>
          <w:sz w:val="22"/>
          <w:szCs w:val="22"/>
        </w:rPr>
        <w:lastRenderedPageBreak/>
        <w:t>El cost del servei d’aquest contracte és:</w:t>
      </w:r>
    </w:p>
    <w:p w:rsidR="0086250C" w:rsidRDefault="0086250C" w:rsidP="0086250C">
      <w:pPr>
        <w:pStyle w:val="Textindependent"/>
        <w:ind w:right="140"/>
        <w:rPr>
          <w:rFonts w:cs="Arial"/>
          <w:sz w:val="22"/>
          <w:szCs w:val="22"/>
        </w:rPr>
      </w:pPr>
    </w:p>
    <w:p w:rsidR="00BE1563" w:rsidRPr="00351BC8" w:rsidRDefault="00BE1563" w:rsidP="0086250C">
      <w:pPr>
        <w:pStyle w:val="Textindependent"/>
        <w:ind w:right="140"/>
        <w:rPr>
          <w:rFonts w:cs="Arial"/>
          <w:sz w:val="22"/>
          <w:szCs w:val="22"/>
        </w:rPr>
      </w:pPr>
    </w:p>
    <w:tbl>
      <w:tblPr>
        <w:tblStyle w:val="TableNormal"/>
        <w:tblW w:w="8791" w:type="dxa"/>
        <w:tblInd w:w="27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405"/>
        <w:gridCol w:w="1417"/>
        <w:gridCol w:w="1276"/>
        <w:gridCol w:w="1418"/>
        <w:gridCol w:w="1275"/>
      </w:tblGrid>
      <w:tr w:rsidR="00FD724A" w:rsidRPr="00496C58" w:rsidTr="00FD724A">
        <w:trPr>
          <w:trHeight w:val="501"/>
        </w:trPr>
        <w:tc>
          <w:tcPr>
            <w:tcW w:w="3405" w:type="dxa"/>
            <w:tcBorders>
              <w:top w:val="single" w:sz="4" w:space="0" w:color="auto"/>
              <w:left w:val="single" w:sz="4" w:space="0" w:color="auto"/>
              <w:bottom w:val="single" w:sz="4" w:space="0" w:color="auto"/>
              <w:right w:val="single" w:sz="4" w:space="0" w:color="auto"/>
            </w:tcBorders>
          </w:tcPr>
          <w:p w:rsidR="00496C58" w:rsidRPr="00496C58" w:rsidRDefault="00496C58" w:rsidP="00496C58">
            <w:pPr>
              <w:spacing w:after="0" w:line="240" w:lineRule="auto"/>
              <w:rPr>
                <w:rFonts w:eastAsia="Arial MT" w:cs="Arial"/>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F0F0F0"/>
          </w:tcPr>
          <w:p w:rsidR="00496C58" w:rsidRPr="00496C58" w:rsidRDefault="00496C58" w:rsidP="00FD724A">
            <w:pPr>
              <w:spacing w:after="0" w:line="240" w:lineRule="auto"/>
              <w:jc w:val="center"/>
              <w:rPr>
                <w:rFonts w:eastAsia="Arial MT" w:cs="Arial"/>
                <w:sz w:val="20"/>
                <w:szCs w:val="20"/>
              </w:rPr>
            </w:pPr>
          </w:p>
          <w:p w:rsidR="00496C58" w:rsidRPr="00496C58" w:rsidRDefault="00496C58" w:rsidP="00FD724A">
            <w:pPr>
              <w:spacing w:after="0" w:line="240" w:lineRule="auto"/>
              <w:ind w:right="17"/>
              <w:jc w:val="center"/>
              <w:rPr>
                <w:rFonts w:eastAsia="Arial MT" w:cs="Arial"/>
                <w:sz w:val="20"/>
                <w:szCs w:val="20"/>
              </w:rPr>
            </w:pPr>
            <w:r w:rsidRPr="00496C58">
              <w:rPr>
                <w:rFonts w:eastAsia="Arial MT" w:cs="Arial"/>
                <w:w w:val="105"/>
                <w:sz w:val="20"/>
                <w:szCs w:val="20"/>
              </w:rPr>
              <w:t>Representant</w:t>
            </w:r>
          </w:p>
        </w:tc>
        <w:tc>
          <w:tcPr>
            <w:tcW w:w="1276" w:type="dxa"/>
            <w:tcBorders>
              <w:top w:val="single" w:sz="4" w:space="0" w:color="auto"/>
              <w:left w:val="single" w:sz="4" w:space="0" w:color="auto"/>
              <w:bottom w:val="single" w:sz="4" w:space="0" w:color="auto"/>
              <w:right w:val="single" w:sz="4" w:space="0" w:color="auto"/>
            </w:tcBorders>
            <w:shd w:val="clear" w:color="auto" w:fill="F0F0F0"/>
          </w:tcPr>
          <w:p w:rsidR="00496C58" w:rsidRPr="00496C58" w:rsidRDefault="00496C58" w:rsidP="00FD724A">
            <w:pPr>
              <w:spacing w:after="0" w:line="240" w:lineRule="auto"/>
              <w:ind w:left="305" w:right="193" w:hanging="60"/>
              <w:jc w:val="center"/>
              <w:rPr>
                <w:rFonts w:eastAsia="Arial MT" w:cs="Arial"/>
                <w:sz w:val="20"/>
                <w:szCs w:val="20"/>
              </w:rPr>
            </w:pPr>
            <w:r w:rsidRPr="00496C58">
              <w:rPr>
                <w:rFonts w:eastAsia="Arial MT" w:cs="Arial"/>
                <w:spacing w:val="-5"/>
                <w:w w:val="105"/>
                <w:sz w:val="20"/>
                <w:szCs w:val="20"/>
              </w:rPr>
              <w:t>Direcció</w:t>
            </w:r>
            <w:r w:rsidRPr="00496C58">
              <w:rPr>
                <w:rFonts w:eastAsia="Arial MT" w:cs="Arial"/>
                <w:spacing w:val="-56"/>
                <w:w w:val="105"/>
                <w:sz w:val="20"/>
                <w:szCs w:val="20"/>
              </w:rPr>
              <w:t xml:space="preserve"> </w:t>
            </w:r>
            <w:r w:rsidRPr="00496C58">
              <w:rPr>
                <w:rFonts w:eastAsia="Arial MT" w:cs="Arial"/>
                <w:w w:val="105"/>
                <w:sz w:val="20"/>
                <w:szCs w:val="20"/>
              </w:rPr>
              <w:t>tècnica</w:t>
            </w:r>
          </w:p>
        </w:tc>
        <w:tc>
          <w:tcPr>
            <w:tcW w:w="1418" w:type="dxa"/>
            <w:tcBorders>
              <w:top w:val="single" w:sz="4" w:space="0" w:color="auto"/>
              <w:left w:val="single" w:sz="4" w:space="0" w:color="auto"/>
              <w:bottom w:val="single" w:sz="4" w:space="0" w:color="auto"/>
              <w:right w:val="single" w:sz="4" w:space="0" w:color="auto"/>
            </w:tcBorders>
            <w:shd w:val="clear" w:color="auto" w:fill="F0F0F0"/>
          </w:tcPr>
          <w:p w:rsidR="00496C58" w:rsidRPr="00496C58" w:rsidRDefault="00496C58" w:rsidP="00FD724A">
            <w:pPr>
              <w:spacing w:after="0" w:line="240" w:lineRule="auto"/>
              <w:ind w:left="136" w:right="175"/>
              <w:jc w:val="center"/>
              <w:rPr>
                <w:rFonts w:eastAsia="Arial MT" w:cs="Arial"/>
                <w:sz w:val="20"/>
                <w:szCs w:val="20"/>
              </w:rPr>
            </w:pPr>
            <w:r w:rsidRPr="00496C58">
              <w:rPr>
                <w:rFonts w:eastAsia="Arial MT" w:cs="Arial"/>
                <w:w w:val="105"/>
                <w:sz w:val="20"/>
                <w:szCs w:val="20"/>
              </w:rPr>
              <w:t>Tècnic</w:t>
            </w:r>
            <w:r w:rsidRPr="00496C58">
              <w:rPr>
                <w:rFonts w:eastAsia="Arial MT" w:cs="Arial"/>
                <w:spacing w:val="1"/>
                <w:w w:val="105"/>
                <w:sz w:val="20"/>
                <w:szCs w:val="20"/>
              </w:rPr>
              <w:t xml:space="preserve"> </w:t>
            </w:r>
            <w:r w:rsidRPr="00496C58">
              <w:rPr>
                <w:rFonts w:eastAsia="Arial MT" w:cs="Arial"/>
                <w:spacing w:val="-6"/>
                <w:w w:val="105"/>
                <w:sz w:val="20"/>
                <w:szCs w:val="20"/>
              </w:rPr>
              <w:t>especialista</w:t>
            </w:r>
          </w:p>
        </w:tc>
        <w:tc>
          <w:tcPr>
            <w:tcW w:w="1275" w:type="dxa"/>
            <w:tcBorders>
              <w:top w:val="single" w:sz="4" w:space="0" w:color="auto"/>
              <w:left w:val="single" w:sz="4" w:space="0" w:color="auto"/>
              <w:bottom w:val="single" w:sz="4" w:space="0" w:color="auto"/>
              <w:right w:val="single" w:sz="4" w:space="0" w:color="auto"/>
            </w:tcBorders>
            <w:shd w:val="clear" w:color="auto" w:fill="F0F0F0"/>
          </w:tcPr>
          <w:p w:rsidR="00496C58" w:rsidRPr="00496C58" w:rsidRDefault="00496C58" w:rsidP="00FD724A">
            <w:pPr>
              <w:spacing w:after="0" w:line="240" w:lineRule="auto"/>
              <w:jc w:val="center"/>
              <w:rPr>
                <w:rFonts w:eastAsia="Arial MT" w:cs="Arial"/>
                <w:sz w:val="20"/>
                <w:szCs w:val="20"/>
              </w:rPr>
            </w:pPr>
          </w:p>
          <w:p w:rsidR="00496C58" w:rsidRPr="00496C58" w:rsidRDefault="00496C58" w:rsidP="00FD724A">
            <w:pPr>
              <w:spacing w:after="0" w:line="240" w:lineRule="auto"/>
              <w:ind w:right="-15" w:hanging="1"/>
              <w:jc w:val="center"/>
              <w:rPr>
                <w:rFonts w:eastAsia="Arial MT" w:cs="Arial"/>
                <w:sz w:val="20"/>
                <w:szCs w:val="20"/>
              </w:rPr>
            </w:pPr>
            <w:r w:rsidRPr="00496C58">
              <w:rPr>
                <w:rFonts w:eastAsia="Arial MT" w:cs="Arial"/>
                <w:w w:val="105"/>
                <w:sz w:val="20"/>
                <w:szCs w:val="20"/>
              </w:rPr>
              <w:t>Operari</w:t>
            </w:r>
          </w:p>
        </w:tc>
      </w:tr>
      <w:tr w:rsidR="00FD724A" w:rsidRPr="00496C58" w:rsidTr="00BE1563">
        <w:trPr>
          <w:trHeight w:val="405"/>
        </w:trPr>
        <w:tc>
          <w:tcPr>
            <w:tcW w:w="3405" w:type="dxa"/>
            <w:tcBorders>
              <w:top w:val="single" w:sz="4" w:space="0" w:color="auto"/>
            </w:tcBorders>
          </w:tcPr>
          <w:p w:rsidR="00496C58" w:rsidRPr="00496C58" w:rsidRDefault="00496C58" w:rsidP="00496C58">
            <w:pPr>
              <w:spacing w:after="0" w:line="240" w:lineRule="auto"/>
              <w:ind w:left="42"/>
              <w:rPr>
                <w:rFonts w:eastAsia="Arial MT" w:cs="Arial"/>
                <w:sz w:val="20"/>
                <w:szCs w:val="20"/>
              </w:rPr>
            </w:pPr>
            <w:r w:rsidRPr="00496C58">
              <w:rPr>
                <w:rFonts w:eastAsia="Arial MT" w:cs="Arial"/>
                <w:sz w:val="20"/>
                <w:szCs w:val="20"/>
              </w:rPr>
              <w:t>ESTIMACIÓ</w:t>
            </w:r>
            <w:r w:rsidRPr="00496C58">
              <w:rPr>
                <w:rFonts w:eastAsia="Arial MT" w:cs="Arial"/>
                <w:spacing w:val="49"/>
                <w:sz w:val="20"/>
                <w:szCs w:val="20"/>
              </w:rPr>
              <w:t xml:space="preserve"> </w:t>
            </w:r>
            <w:r w:rsidRPr="00496C58">
              <w:rPr>
                <w:rFonts w:eastAsia="Arial MT" w:cs="Arial"/>
                <w:sz w:val="20"/>
                <w:szCs w:val="20"/>
              </w:rPr>
              <w:t>HORES</w:t>
            </w:r>
            <w:r w:rsidRPr="00496C58">
              <w:rPr>
                <w:rFonts w:eastAsia="Arial MT" w:cs="Arial"/>
                <w:spacing w:val="40"/>
                <w:sz w:val="20"/>
                <w:szCs w:val="20"/>
              </w:rPr>
              <w:t xml:space="preserve"> </w:t>
            </w:r>
            <w:r w:rsidRPr="00496C58">
              <w:rPr>
                <w:rFonts w:eastAsia="Arial MT" w:cs="Arial"/>
                <w:sz w:val="20"/>
                <w:szCs w:val="20"/>
              </w:rPr>
              <w:t>CONTRACTE</w:t>
            </w:r>
          </w:p>
        </w:tc>
        <w:tc>
          <w:tcPr>
            <w:tcW w:w="1417" w:type="dxa"/>
            <w:tcBorders>
              <w:top w:val="single" w:sz="4" w:space="0" w:color="auto"/>
            </w:tcBorders>
          </w:tcPr>
          <w:p w:rsidR="00496C58" w:rsidRPr="00496C58" w:rsidRDefault="00496C58" w:rsidP="00496C58">
            <w:pPr>
              <w:spacing w:after="0" w:line="240" w:lineRule="auto"/>
              <w:ind w:right="83"/>
              <w:jc w:val="right"/>
              <w:rPr>
                <w:rFonts w:eastAsia="Arial MT" w:cs="Arial"/>
                <w:sz w:val="20"/>
                <w:szCs w:val="20"/>
              </w:rPr>
            </w:pPr>
            <w:r w:rsidRPr="00496C58">
              <w:rPr>
                <w:rFonts w:eastAsia="Arial MT" w:cs="Arial"/>
                <w:sz w:val="20"/>
                <w:szCs w:val="20"/>
              </w:rPr>
              <w:t>20,50</w:t>
            </w:r>
          </w:p>
        </w:tc>
        <w:tc>
          <w:tcPr>
            <w:tcW w:w="1276" w:type="dxa"/>
            <w:tcBorders>
              <w:top w:val="single" w:sz="4" w:space="0" w:color="auto"/>
            </w:tcBorders>
          </w:tcPr>
          <w:p w:rsidR="00496C58" w:rsidRPr="00496C58" w:rsidRDefault="00496C58" w:rsidP="00496C58">
            <w:pPr>
              <w:spacing w:after="0" w:line="240" w:lineRule="auto"/>
              <w:ind w:right="82"/>
              <w:jc w:val="right"/>
              <w:rPr>
                <w:rFonts w:eastAsia="Arial MT" w:cs="Arial"/>
                <w:sz w:val="20"/>
                <w:szCs w:val="20"/>
              </w:rPr>
            </w:pPr>
            <w:r w:rsidRPr="00496C58">
              <w:rPr>
                <w:rFonts w:eastAsia="Arial MT" w:cs="Arial"/>
                <w:sz w:val="20"/>
                <w:szCs w:val="20"/>
              </w:rPr>
              <w:t>61</w:t>
            </w:r>
          </w:p>
        </w:tc>
        <w:tc>
          <w:tcPr>
            <w:tcW w:w="1418" w:type="dxa"/>
            <w:tcBorders>
              <w:top w:val="single" w:sz="4" w:space="0" w:color="auto"/>
            </w:tcBorders>
          </w:tcPr>
          <w:p w:rsidR="00496C58" w:rsidRPr="00496C58" w:rsidRDefault="00496C58" w:rsidP="00496C58">
            <w:pPr>
              <w:spacing w:after="0" w:line="240" w:lineRule="auto"/>
              <w:ind w:right="82"/>
              <w:jc w:val="right"/>
              <w:rPr>
                <w:rFonts w:eastAsia="Arial MT" w:cs="Arial"/>
                <w:sz w:val="20"/>
                <w:szCs w:val="20"/>
              </w:rPr>
            </w:pPr>
            <w:r w:rsidRPr="00496C58">
              <w:rPr>
                <w:rFonts w:eastAsia="Arial MT" w:cs="Arial"/>
                <w:sz w:val="20"/>
                <w:szCs w:val="20"/>
              </w:rPr>
              <w:t>185</w:t>
            </w:r>
          </w:p>
        </w:tc>
        <w:tc>
          <w:tcPr>
            <w:tcW w:w="1275" w:type="dxa"/>
            <w:tcBorders>
              <w:top w:val="single" w:sz="4" w:space="0" w:color="auto"/>
            </w:tcBorders>
          </w:tcPr>
          <w:p w:rsidR="00496C58" w:rsidRPr="00496C58" w:rsidRDefault="00496C58" w:rsidP="00FD724A">
            <w:pPr>
              <w:spacing w:after="0" w:line="240" w:lineRule="auto"/>
              <w:ind w:right="130"/>
              <w:jc w:val="right"/>
              <w:rPr>
                <w:rFonts w:eastAsia="Arial MT" w:cs="Arial"/>
                <w:sz w:val="20"/>
                <w:szCs w:val="20"/>
              </w:rPr>
            </w:pPr>
            <w:r w:rsidRPr="00496C58">
              <w:rPr>
                <w:rFonts w:eastAsia="Arial MT" w:cs="Arial"/>
                <w:sz w:val="20"/>
                <w:szCs w:val="20"/>
              </w:rPr>
              <w:t>185</w:t>
            </w:r>
          </w:p>
        </w:tc>
      </w:tr>
      <w:tr w:rsidR="00FD724A" w:rsidRPr="00496C58" w:rsidTr="00FD724A">
        <w:trPr>
          <w:trHeight w:val="272"/>
        </w:trPr>
        <w:tc>
          <w:tcPr>
            <w:tcW w:w="3405" w:type="dxa"/>
            <w:tcBorders>
              <w:bottom w:val="single" w:sz="12" w:space="0" w:color="000000"/>
            </w:tcBorders>
          </w:tcPr>
          <w:p w:rsidR="00496C58" w:rsidRPr="00496C58" w:rsidRDefault="00496C58" w:rsidP="00496C58">
            <w:pPr>
              <w:spacing w:after="0" w:line="240" w:lineRule="auto"/>
              <w:ind w:left="42"/>
              <w:rPr>
                <w:rFonts w:eastAsia="Arial MT" w:cs="Arial"/>
                <w:sz w:val="20"/>
                <w:szCs w:val="20"/>
              </w:rPr>
            </w:pPr>
            <w:r w:rsidRPr="00496C58">
              <w:rPr>
                <w:rFonts w:eastAsia="Arial MT" w:cs="Arial"/>
                <w:sz w:val="20"/>
                <w:szCs w:val="20"/>
              </w:rPr>
              <w:t>IMPORT</w:t>
            </w:r>
            <w:r w:rsidRPr="00496C58">
              <w:rPr>
                <w:rFonts w:eastAsia="Arial MT" w:cs="Arial"/>
                <w:spacing w:val="25"/>
                <w:sz w:val="20"/>
                <w:szCs w:val="20"/>
              </w:rPr>
              <w:t xml:space="preserve"> </w:t>
            </w:r>
            <w:r w:rsidRPr="00496C58">
              <w:rPr>
                <w:rFonts w:eastAsia="Arial MT" w:cs="Arial"/>
                <w:sz w:val="20"/>
                <w:szCs w:val="20"/>
              </w:rPr>
              <w:t>TOTAL</w:t>
            </w:r>
            <w:r w:rsidRPr="00496C58">
              <w:rPr>
                <w:rFonts w:eastAsia="Arial MT" w:cs="Arial"/>
                <w:spacing w:val="28"/>
                <w:sz w:val="20"/>
                <w:szCs w:val="20"/>
              </w:rPr>
              <w:t xml:space="preserve"> </w:t>
            </w:r>
            <w:r w:rsidRPr="00496C58">
              <w:rPr>
                <w:rFonts w:eastAsia="Arial MT" w:cs="Arial"/>
                <w:sz w:val="20"/>
                <w:szCs w:val="20"/>
              </w:rPr>
              <w:t>MÀ</w:t>
            </w:r>
            <w:r w:rsidRPr="00496C58">
              <w:rPr>
                <w:rFonts w:eastAsia="Arial MT" w:cs="Arial"/>
                <w:spacing w:val="16"/>
                <w:sz w:val="20"/>
                <w:szCs w:val="20"/>
              </w:rPr>
              <w:t xml:space="preserve"> </w:t>
            </w:r>
            <w:r w:rsidRPr="00496C58">
              <w:rPr>
                <w:rFonts w:eastAsia="Arial MT" w:cs="Arial"/>
                <w:sz w:val="20"/>
                <w:szCs w:val="20"/>
              </w:rPr>
              <w:t>D'OBRA</w:t>
            </w:r>
          </w:p>
        </w:tc>
        <w:tc>
          <w:tcPr>
            <w:tcW w:w="1417" w:type="dxa"/>
            <w:tcBorders>
              <w:bottom w:val="single" w:sz="12" w:space="0" w:color="000000"/>
            </w:tcBorders>
          </w:tcPr>
          <w:p w:rsidR="00496C58" w:rsidRPr="00496C58" w:rsidRDefault="00496C58" w:rsidP="00496C58">
            <w:pPr>
              <w:spacing w:after="0" w:line="240" w:lineRule="auto"/>
              <w:ind w:right="83"/>
              <w:jc w:val="right"/>
              <w:rPr>
                <w:rFonts w:eastAsia="Arial MT" w:cs="Arial"/>
                <w:color w:val="000000"/>
                <w:sz w:val="20"/>
                <w:szCs w:val="20"/>
              </w:rPr>
            </w:pPr>
            <w:r w:rsidRPr="00496C58">
              <w:rPr>
                <w:rFonts w:eastAsia="Arial MT" w:cs="Arial"/>
                <w:color w:val="000000"/>
                <w:sz w:val="20"/>
                <w:szCs w:val="20"/>
              </w:rPr>
              <w:t>863,67</w:t>
            </w:r>
          </w:p>
        </w:tc>
        <w:tc>
          <w:tcPr>
            <w:tcW w:w="1276" w:type="dxa"/>
            <w:tcBorders>
              <w:bottom w:val="single" w:sz="12" w:space="0" w:color="000000"/>
            </w:tcBorders>
          </w:tcPr>
          <w:p w:rsidR="00496C58" w:rsidRPr="00496C58" w:rsidRDefault="00496C58" w:rsidP="00496C58">
            <w:pPr>
              <w:spacing w:after="0" w:line="240" w:lineRule="auto"/>
              <w:ind w:right="82"/>
              <w:jc w:val="right"/>
              <w:rPr>
                <w:rFonts w:eastAsia="Arial MT" w:cs="Arial"/>
                <w:color w:val="000000"/>
                <w:sz w:val="20"/>
                <w:szCs w:val="20"/>
              </w:rPr>
            </w:pPr>
            <w:r w:rsidRPr="00496C58">
              <w:rPr>
                <w:rFonts w:eastAsia="Arial MT" w:cs="Arial"/>
                <w:color w:val="000000"/>
                <w:sz w:val="20"/>
                <w:szCs w:val="20"/>
              </w:rPr>
              <w:t>2.295,43</w:t>
            </w:r>
          </w:p>
        </w:tc>
        <w:tc>
          <w:tcPr>
            <w:tcW w:w="1418" w:type="dxa"/>
            <w:tcBorders>
              <w:bottom w:val="single" w:sz="12" w:space="0" w:color="000000"/>
            </w:tcBorders>
          </w:tcPr>
          <w:p w:rsidR="00496C58" w:rsidRPr="00496C58" w:rsidRDefault="00496C58" w:rsidP="00496C58">
            <w:pPr>
              <w:spacing w:after="0" w:line="240" w:lineRule="auto"/>
              <w:ind w:right="82"/>
              <w:jc w:val="right"/>
              <w:rPr>
                <w:rFonts w:eastAsia="Arial MT" w:cs="Arial"/>
                <w:color w:val="000000"/>
                <w:sz w:val="20"/>
                <w:szCs w:val="20"/>
              </w:rPr>
            </w:pPr>
            <w:r w:rsidRPr="00496C58">
              <w:rPr>
                <w:rFonts w:eastAsia="Arial MT" w:cs="Arial"/>
                <w:color w:val="000000"/>
                <w:sz w:val="20"/>
                <w:szCs w:val="20"/>
              </w:rPr>
              <w:t>6.345,50</w:t>
            </w:r>
          </w:p>
        </w:tc>
        <w:tc>
          <w:tcPr>
            <w:tcW w:w="1275" w:type="dxa"/>
            <w:tcBorders>
              <w:bottom w:val="single" w:sz="12" w:space="0" w:color="000000"/>
            </w:tcBorders>
          </w:tcPr>
          <w:p w:rsidR="00496C58" w:rsidRPr="00496C58" w:rsidRDefault="00496C58" w:rsidP="00FD724A">
            <w:pPr>
              <w:spacing w:after="0" w:line="240" w:lineRule="auto"/>
              <w:ind w:left="294" w:right="130"/>
              <w:jc w:val="right"/>
              <w:rPr>
                <w:rFonts w:eastAsia="Arial MT" w:cs="Arial"/>
                <w:color w:val="000000"/>
                <w:sz w:val="20"/>
                <w:szCs w:val="20"/>
              </w:rPr>
            </w:pPr>
            <w:r w:rsidRPr="00496C58">
              <w:rPr>
                <w:rFonts w:eastAsia="Arial MT" w:cs="Arial"/>
                <w:color w:val="000000"/>
                <w:sz w:val="20"/>
                <w:szCs w:val="20"/>
              </w:rPr>
              <w:t>4.821,10</w:t>
            </w:r>
          </w:p>
        </w:tc>
      </w:tr>
      <w:tr w:rsidR="00FD724A" w:rsidRPr="00496C58" w:rsidTr="00FD724A">
        <w:trPr>
          <w:trHeight w:val="388"/>
        </w:trPr>
        <w:tc>
          <w:tcPr>
            <w:tcW w:w="7516" w:type="dxa"/>
            <w:gridSpan w:val="4"/>
            <w:tcBorders>
              <w:top w:val="single" w:sz="12" w:space="0" w:color="000000"/>
              <w:left w:val="single" w:sz="12" w:space="0" w:color="000000"/>
              <w:bottom w:val="single" w:sz="12" w:space="0" w:color="000000"/>
              <w:right w:val="single" w:sz="6" w:space="0" w:color="D2D2D2"/>
            </w:tcBorders>
          </w:tcPr>
          <w:p w:rsidR="00FD724A" w:rsidRPr="00496C58" w:rsidRDefault="00FD724A" w:rsidP="00496C58">
            <w:pPr>
              <w:spacing w:after="0" w:line="240" w:lineRule="auto"/>
              <w:ind w:left="42" w:right="138"/>
              <w:rPr>
                <w:rFonts w:eastAsia="Arial MT" w:cs="Arial"/>
                <w:b/>
                <w:w w:val="105"/>
                <w:sz w:val="6"/>
                <w:szCs w:val="6"/>
              </w:rPr>
            </w:pPr>
          </w:p>
          <w:p w:rsidR="00FD724A" w:rsidRPr="00496C58" w:rsidRDefault="00FD724A" w:rsidP="00496C58">
            <w:pPr>
              <w:spacing w:after="0" w:line="240" w:lineRule="auto"/>
              <w:rPr>
                <w:rFonts w:eastAsia="Arial MT" w:cs="Arial"/>
                <w:sz w:val="20"/>
                <w:szCs w:val="20"/>
              </w:rPr>
            </w:pPr>
            <w:r w:rsidRPr="00496C58">
              <w:rPr>
                <w:rFonts w:eastAsia="Arial MT" w:cs="Arial"/>
                <w:b/>
                <w:w w:val="105"/>
                <w:sz w:val="20"/>
                <w:szCs w:val="20"/>
              </w:rPr>
              <w:t>TOTAL</w:t>
            </w:r>
            <w:r w:rsidRPr="00496C58">
              <w:rPr>
                <w:rFonts w:eastAsia="Arial MT" w:cs="Arial"/>
                <w:b/>
                <w:spacing w:val="-9"/>
                <w:w w:val="105"/>
                <w:sz w:val="20"/>
                <w:szCs w:val="20"/>
              </w:rPr>
              <w:t xml:space="preserve"> </w:t>
            </w:r>
            <w:r w:rsidRPr="00496C58">
              <w:rPr>
                <w:rFonts w:eastAsia="Arial MT" w:cs="Arial"/>
                <w:b/>
                <w:w w:val="105"/>
                <w:sz w:val="20"/>
                <w:szCs w:val="20"/>
              </w:rPr>
              <w:t>PRESSUPOST</w:t>
            </w:r>
            <w:r w:rsidRPr="00496C58">
              <w:rPr>
                <w:rFonts w:eastAsia="Arial MT" w:cs="Arial"/>
                <w:b/>
                <w:spacing w:val="-8"/>
                <w:w w:val="105"/>
                <w:sz w:val="20"/>
                <w:szCs w:val="20"/>
              </w:rPr>
              <w:t xml:space="preserve"> </w:t>
            </w:r>
            <w:r w:rsidRPr="00496C58">
              <w:rPr>
                <w:rFonts w:eastAsia="Arial MT" w:cs="Arial"/>
                <w:b/>
                <w:w w:val="105"/>
                <w:sz w:val="20"/>
                <w:szCs w:val="20"/>
              </w:rPr>
              <w:t>MÀ D’OBRA</w:t>
            </w:r>
            <w:r w:rsidRPr="00496C58">
              <w:rPr>
                <w:rFonts w:eastAsia="Arial MT" w:cs="Arial"/>
                <w:b/>
                <w:spacing w:val="-61"/>
                <w:w w:val="105"/>
                <w:sz w:val="20"/>
                <w:szCs w:val="20"/>
              </w:rPr>
              <w:t xml:space="preserve"> </w:t>
            </w:r>
          </w:p>
        </w:tc>
        <w:tc>
          <w:tcPr>
            <w:tcW w:w="1275" w:type="dxa"/>
            <w:tcBorders>
              <w:top w:val="single" w:sz="12" w:space="0" w:color="000000"/>
              <w:left w:val="single" w:sz="6" w:space="0" w:color="D2D2D2"/>
              <w:bottom w:val="single" w:sz="12" w:space="0" w:color="000000"/>
              <w:right w:val="single" w:sz="12" w:space="0" w:color="000000"/>
            </w:tcBorders>
          </w:tcPr>
          <w:p w:rsidR="00FD724A" w:rsidRPr="00496C58" w:rsidRDefault="00FD724A" w:rsidP="00496C58">
            <w:pPr>
              <w:spacing w:after="0" w:line="240" w:lineRule="auto"/>
              <w:jc w:val="right"/>
              <w:rPr>
                <w:rFonts w:eastAsia="Arial MT" w:cs="Arial"/>
                <w:b/>
                <w:w w:val="105"/>
                <w:sz w:val="6"/>
                <w:szCs w:val="6"/>
              </w:rPr>
            </w:pPr>
          </w:p>
          <w:p w:rsidR="00FD724A" w:rsidRPr="00496C58" w:rsidRDefault="00FD724A" w:rsidP="00496C58">
            <w:pPr>
              <w:spacing w:after="0" w:line="240" w:lineRule="auto"/>
              <w:jc w:val="right"/>
              <w:rPr>
                <w:rFonts w:eastAsia="Arial MT" w:cs="Arial"/>
                <w:b/>
                <w:sz w:val="20"/>
                <w:szCs w:val="20"/>
              </w:rPr>
            </w:pPr>
            <w:r w:rsidRPr="00496C58">
              <w:rPr>
                <w:rFonts w:eastAsia="Arial MT" w:cs="Arial"/>
                <w:b/>
                <w:w w:val="105"/>
                <w:sz w:val="20"/>
                <w:szCs w:val="20"/>
              </w:rPr>
              <w:t>14.325,70</w:t>
            </w:r>
          </w:p>
        </w:tc>
      </w:tr>
    </w:tbl>
    <w:p w:rsidR="00496C58" w:rsidRDefault="00496C58" w:rsidP="0086250C">
      <w:pPr>
        <w:pStyle w:val="Textindependent"/>
        <w:ind w:right="140"/>
        <w:rPr>
          <w:rFonts w:cs="Arial"/>
          <w:sz w:val="22"/>
          <w:szCs w:val="22"/>
        </w:rPr>
      </w:pPr>
    </w:p>
    <w:p w:rsidR="00BE1563" w:rsidRPr="00351BC8" w:rsidRDefault="00BE1563" w:rsidP="0086250C">
      <w:pPr>
        <w:pStyle w:val="Textindependent"/>
        <w:ind w:right="140"/>
        <w:rPr>
          <w:rFonts w:cs="Arial"/>
          <w:sz w:val="22"/>
          <w:szCs w:val="22"/>
        </w:rPr>
      </w:pPr>
    </w:p>
    <w:p w:rsidR="0086250C" w:rsidRPr="00351BC8" w:rsidRDefault="0086250C" w:rsidP="0086250C">
      <w:pPr>
        <w:pStyle w:val="Textindependent"/>
        <w:ind w:left="299" w:right="140"/>
        <w:rPr>
          <w:rFonts w:cs="Arial"/>
          <w:sz w:val="22"/>
          <w:szCs w:val="22"/>
        </w:rPr>
      </w:pPr>
      <w:r w:rsidRPr="00351BC8">
        <w:rPr>
          <w:rFonts w:cs="Arial"/>
          <w:sz w:val="22"/>
          <w:szCs w:val="22"/>
          <w:u w:val="single"/>
        </w:rPr>
        <w:t>Cost</w:t>
      </w:r>
      <w:r w:rsidRPr="00351BC8">
        <w:rPr>
          <w:rFonts w:cs="Arial"/>
          <w:spacing w:val="-2"/>
          <w:sz w:val="22"/>
          <w:szCs w:val="22"/>
          <w:u w:val="single"/>
        </w:rPr>
        <w:t xml:space="preserve"> </w:t>
      </w:r>
      <w:r w:rsidRPr="00351BC8">
        <w:rPr>
          <w:rFonts w:cs="Arial"/>
          <w:sz w:val="22"/>
          <w:szCs w:val="22"/>
          <w:u w:val="single"/>
        </w:rPr>
        <w:t>directe</w:t>
      </w:r>
      <w:r w:rsidRPr="00351BC8">
        <w:rPr>
          <w:rFonts w:cs="Arial"/>
          <w:spacing w:val="-5"/>
          <w:sz w:val="22"/>
          <w:szCs w:val="22"/>
          <w:u w:val="single"/>
        </w:rPr>
        <w:t xml:space="preserve"> </w:t>
      </w:r>
      <w:r w:rsidRPr="00351BC8">
        <w:rPr>
          <w:rFonts w:cs="Arial"/>
          <w:sz w:val="22"/>
          <w:szCs w:val="22"/>
          <w:u w:val="single"/>
        </w:rPr>
        <w:t>de</w:t>
      </w:r>
      <w:r w:rsidRPr="00351BC8">
        <w:rPr>
          <w:rFonts w:cs="Arial"/>
          <w:spacing w:val="-9"/>
          <w:sz w:val="22"/>
          <w:szCs w:val="22"/>
          <w:u w:val="single"/>
        </w:rPr>
        <w:t xml:space="preserve"> </w:t>
      </w:r>
      <w:r w:rsidRPr="00351BC8">
        <w:rPr>
          <w:rFonts w:cs="Arial"/>
          <w:sz w:val="22"/>
          <w:szCs w:val="22"/>
          <w:u w:val="single"/>
        </w:rPr>
        <w:t>lloguer</w:t>
      </w:r>
      <w:r w:rsidRPr="00351BC8">
        <w:rPr>
          <w:rFonts w:cs="Arial"/>
          <w:spacing w:val="1"/>
          <w:sz w:val="22"/>
          <w:szCs w:val="22"/>
          <w:u w:val="single"/>
        </w:rPr>
        <w:t xml:space="preserve"> </w:t>
      </w:r>
      <w:r w:rsidRPr="00351BC8">
        <w:rPr>
          <w:rFonts w:cs="Arial"/>
          <w:sz w:val="22"/>
          <w:szCs w:val="22"/>
          <w:u w:val="single"/>
        </w:rPr>
        <w:t>de</w:t>
      </w:r>
      <w:r w:rsidRPr="00351BC8">
        <w:rPr>
          <w:rFonts w:cs="Arial"/>
          <w:spacing w:val="-4"/>
          <w:sz w:val="22"/>
          <w:szCs w:val="22"/>
          <w:u w:val="single"/>
        </w:rPr>
        <w:t xml:space="preserve"> </w:t>
      </w:r>
      <w:r w:rsidRPr="00351BC8">
        <w:rPr>
          <w:rFonts w:cs="Arial"/>
          <w:sz w:val="22"/>
          <w:szCs w:val="22"/>
          <w:u w:val="single"/>
        </w:rPr>
        <w:t>materials</w:t>
      </w:r>
    </w:p>
    <w:p w:rsidR="0086250C" w:rsidRDefault="0086250C" w:rsidP="0086250C">
      <w:pPr>
        <w:pStyle w:val="Textindependent"/>
        <w:ind w:right="140"/>
        <w:rPr>
          <w:rFonts w:cs="Arial"/>
          <w:sz w:val="22"/>
          <w:szCs w:val="22"/>
        </w:rPr>
      </w:pPr>
    </w:p>
    <w:p w:rsidR="000B6A8A" w:rsidRPr="00351BC8" w:rsidRDefault="000B6A8A" w:rsidP="0086250C">
      <w:pPr>
        <w:pStyle w:val="Textindependent"/>
        <w:ind w:right="140"/>
        <w:rPr>
          <w:rFonts w:cs="Arial"/>
          <w:sz w:val="22"/>
          <w:szCs w:val="22"/>
        </w:rPr>
      </w:pPr>
    </w:p>
    <w:p w:rsidR="0086250C" w:rsidRDefault="00FD724A" w:rsidP="00FD724A">
      <w:pPr>
        <w:pStyle w:val="Textindependent"/>
        <w:ind w:left="299" w:right="-1"/>
        <w:rPr>
          <w:rFonts w:cs="Arial"/>
          <w:sz w:val="22"/>
          <w:szCs w:val="22"/>
        </w:rPr>
      </w:pPr>
      <w:r w:rsidRPr="00FD724A">
        <w:rPr>
          <w:rFonts w:cs="Arial"/>
          <w:sz w:val="22"/>
          <w:szCs w:val="22"/>
        </w:rPr>
        <w:t>A partir d’un estudi de mercat s’ha elaborat la taula següent de preus màxims de</w:t>
      </w:r>
      <w:r w:rsidRPr="00FD724A">
        <w:rPr>
          <w:rFonts w:cs="Arial"/>
          <w:spacing w:val="1"/>
          <w:sz w:val="22"/>
          <w:szCs w:val="22"/>
        </w:rPr>
        <w:t xml:space="preserve"> </w:t>
      </w:r>
      <w:r w:rsidRPr="00FD724A">
        <w:rPr>
          <w:rFonts w:cs="Arial"/>
          <w:spacing w:val="-1"/>
          <w:sz w:val="22"/>
          <w:szCs w:val="22"/>
        </w:rPr>
        <w:t xml:space="preserve">lloguer dels materials </w:t>
      </w:r>
      <w:r w:rsidRPr="00FD724A">
        <w:rPr>
          <w:rFonts w:cs="Arial"/>
          <w:sz w:val="22"/>
          <w:szCs w:val="22"/>
        </w:rPr>
        <w:t>i equips més habituals que l’empresa contractista facilitarà, en</w:t>
      </w:r>
      <w:r w:rsidRPr="00FD724A">
        <w:rPr>
          <w:rFonts w:cs="Arial"/>
          <w:spacing w:val="1"/>
          <w:sz w:val="22"/>
          <w:szCs w:val="22"/>
        </w:rPr>
        <w:t xml:space="preserve"> </w:t>
      </w:r>
      <w:r w:rsidRPr="00FD724A">
        <w:rPr>
          <w:rFonts w:cs="Arial"/>
          <w:sz w:val="22"/>
          <w:szCs w:val="22"/>
        </w:rPr>
        <w:t>cas</w:t>
      </w:r>
      <w:r w:rsidRPr="00FD724A">
        <w:rPr>
          <w:rFonts w:cs="Arial"/>
          <w:spacing w:val="-3"/>
          <w:sz w:val="22"/>
          <w:szCs w:val="22"/>
        </w:rPr>
        <w:t xml:space="preserve"> </w:t>
      </w:r>
      <w:r w:rsidRPr="00FD724A">
        <w:rPr>
          <w:rFonts w:cs="Arial"/>
          <w:sz w:val="22"/>
          <w:szCs w:val="22"/>
        </w:rPr>
        <w:t>que</w:t>
      </w:r>
      <w:r w:rsidRPr="00FD724A">
        <w:rPr>
          <w:rFonts w:cs="Arial"/>
          <w:spacing w:val="-2"/>
          <w:sz w:val="22"/>
          <w:szCs w:val="22"/>
        </w:rPr>
        <w:t xml:space="preserve"> </w:t>
      </w:r>
      <w:r w:rsidRPr="00FD724A">
        <w:rPr>
          <w:rFonts w:cs="Arial"/>
          <w:sz w:val="22"/>
          <w:szCs w:val="22"/>
        </w:rPr>
        <w:t>sigui necessari</w:t>
      </w:r>
      <w:r w:rsidRPr="00FD724A">
        <w:rPr>
          <w:rFonts w:cs="Arial"/>
          <w:spacing w:val="-4"/>
          <w:sz w:val="22"/>
          <w:szCs w:val="22"/>
        </w:rPr>
        <w:t xml:space="preserve"> </w:t>
      </w:r>
      <w:r w:rsidRPr="00FD724A">
        <w:rPr>
          <w:rFonts w:cs="Arial"/>
          <w:sz w:val="22"/>
          <w:szCs w:val="22"/>
        </w:rPr>
        <w:t>per</w:t>
      </w:r>
      <w:r w:rsidRPr="00FD724A">
        <w:rPr>
          <w:rFonts w:cs="Arial"/>
          <w:spacing w:val="4"/>
          <w:sz w:val="22"/>
          <w:szCs w:val="22"/>
        </w:rPr>
        <w:t xml:space="preserve"> </w:t>
      </w:r>
      <w:r w:rsidRPr="00FD724A">
        <w:rPr>
          <w:rFonts w:cs="Arial"/>
          <w:sz w:val="22"/>
          <w:szCs w:val="22"/>
        </w:rPr>
        <w:t>dur</w:t>
      </w:r>
      <w:r w:rsidRPr="00FD724A">
        <w:rPr>
          <w:rFonts w:cs="Arial"/>
          <w:spacing w:val="4"/>
          <w:sz w:val="22"/>
          <w:szCs w:val="22"/>
        </w:rPr>
        <w:t xml:space="preserve"> </w:t>
      </w:r>
      <w:r w:rsidRPr="00FD724A">
        <w:rPr>
          <w:rFonts w:cs="Arial"/>
          <w:sz w:val="22"/>
          <w:szCs w:val="22"/>
        </w:rPr>
        <w:t>a</w:t>
      </w:r>
      <w:r w:rsidRPr="00FD724A">
        <w:rPr>
          <w:rFonts w:cs="Arial"/>
          <w:spacing w:val="-4"/>
          <w:sz w:val="22"/>
          <w:szCs w:val="22"/>
        </w:rPr>
        <w:t xml:space="preserve"> </w:t>
      </w:r>
      <w:r w:rsidRPr="00FD724A">
        <w:rPr>
          <w:rFonts w:cs="Arial"/>
          <w:sz w:val="22"/>
          <w:szCs w:val="22"/>
        </w:rPr>
        <w:t>terme</w:t>
      </w:r>
      <w:r w:rsidRPr="00FD724A">
        <w:rPr>
          <w:rFonts w:cs="Arial"/>
          <w:spacing w:val="-2"/>
          <w:sz w:val="22"/>
          <w:szCs w:val="22"/>
        </w:rPr>
        <w:t xml:space="preserve"> </w:t>
      </w:r>
      <w:r w:rsidRPr="00FD724A">
        <w:rPr>
          <w:rFonts w:cs="Arial"/>
          <w:sz w:val="22"/>
          <w:szCs w:val="22"/>
        </w:rPr>
        <w:t>els</w:t>
      </w:r>
      <w:r w:rsidRPr="00FD724A">
        <w:rPr>
          <w:rFonts w:cs="Arial"/>
          <w:spacing w:val="2"/>
          <w:sz w:val="22"/>
          <w:szCs w:val="22"/>
        </w:rPr>
        <w:t xml:space="preserve"> </w:t>
      </w:r>
      <w:r w:rsidRPr="00FD724A">
        <w:rPr>
          <w:rFonts w:cs="Arial"/>
          <w:sz w:val="22"/>
          <w:szCs w:val="22"/>
        </w:rPr>
        <w:t>actes</w:t>
      </w:r>
      <w:r w:rsidR="0086250C" w:rsidRPr="00FD724A">
        <w:rPr>
          <w:rFonts w:cs="Arial"/>
          <w:sz w:val="22"/>
          <w:szCs w:val="22"/>
        </w:rPr>
        <w:t>:</w:t>
      </w:r>
    </w:p>
    <w:p w:rsidR="008C56EB" w:rsidRPr="000B6A8A" w:rsidRDefault="008C56EB" w:rsidP="00FD724A">
      <w:pPr>
        <w:pStyle w:val="Textindependent"/>
        <w:ind w:left="299" w:right="-1"/>
        <w:rPr>
          <w:rFonts w:cs="Arial"/>
          <w:sz w:val="36"/>
          <w:szCs w:val="36"/>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392"/>
      </w:tblGrid>
      <w:tr w:rsidR="008C56EB" w:rsidRPr="008C56EB" w:rsidTr="002F2EBA">
        <w:trPr>
          <w:trHeight w:val="333"/>
        </w:trPr>
        <w:tc>
          <w:tcPr>
            <w:tcW w:w="8741" w:type="dxa"/>
            <w:gridSpan w:val="2"/>
            <w:shd w:val="clear" w:color="auto" w:fill="E7E6E6"/>
          </w:tcPr>
          <w:p w:rsidR="008C56EB" w:rsidRPr="008C56EB" w:rsidRDefault="008C56EB" w:rsidP="008C56EB">
            <w:pPr>
              <w:spacing w:after="0" w:line="240" w:lineRule="auto"/>
              <w:ind w:left="1243" w:right="140"/>
              <w:rPr>
                <w:rFonts w:cs="Arial"/>
                <w:b/>
                <w:sz w:val="20"/>
                <w:szCs w:val="20"/>
                <w:lang w:bidi="ca-ES"/>
              </w:rPr>
            </w:pPr>
            <w:r w:rsidRPr="008C56EB">
              <w:rPr>
                <w:rFonts w:cs="Arial"/>
                <w:b/>
                <w:sz w:val="20"/>
                <w:szCs w:val="20"/>
                <w:lang w:bidi="ca-ES"/>
              </w:rPr>
              <w:t>Preus</w:t>
            </w:r>
            <w:r w:rsidRPr="008C56EB">
              <w:rPr>
                <w:rFonts w:cs="Arial"/>
                <w:b/>
                <w:spacing w:val="-5"/>
                <w:sz w:val="20"/>
                <w:szCs w:val="20"/>
                <w:lang w:bidi="ca-ES"/>
              </w:rPr>
              <w:t xml:space="preserve"> </w:t>
            </w:r>
            <w:r w:rsidRPr="008C56EB">
              <w:rPr>
                <w:rFonts w:cs="Arial"/>
                <w:b/>
                <w:sz w:val="20"/>
                <w:szCs w:val="20"/>
                <w:lang w:bidi="ca-ES"/>
              </w:rPr>
              <w:t>màxims</w:t>
            </w:r>
            <w:r w:rsidRPr="008C56EB">
              <w:rPr>
                <w:rFonts w:cs="Arial"/>
                <w:b/>
                <w:spacing w:val="-3"/>
                <w:sz w:val="20"/>
                <w:szCs w:val="20"/>
                <w:lang w:bidi="ca-ES"/>
              </w:rPr>
              <w:t xml:space="preserve"> </w:t>
            </w:r>
            <w:r w:rsidRPr="008C56EB">
              <w:rPr>
                <w:rFonts w:cs="Arial"/>
                <w:b/>
                <w:sz w:val="20"/>
                <w:szCs w:val="20"/>
                <w:lang w:bidi="ca-ES"/>
              </w:rPr>
              <w:t>de</w:t>
            </w:r>
            <w:r w:rsidRPr="008C56EB">
              <w:rPr>
                <w:rFonts w:cs="Arial"/>
                <w:b/>
                <w:spacing w:val="-7"/>
                <w:sz w:val="20"/>
                <w:szCs w:val="20"/>
                <w:lang w:bidi="ca-ES"/>
              </w:rPr>
              <w:t xml:space="preserve"> </w:t>
            </w:r>
            <w:r w:rsidRPr="008C56EB">
              <w:rPr>
                <w:rFonts w:cs="Arial"/>
                <w:b/>
                <w:sz w:val="20"/>
                <w:szCs w:val="20"/>
                <w:lang w:bidi="ca-ES"/>
              </w:rPr>
              <w:t>lloguer</w:t>
            </w:r>
            <w:r w:rsidRPr="008C56EB">
              <w:rPr>
                <w:rFonts w:cs="Arial"/>
                <w:b/>
                <w:spacing w:val="1"/>
                <w:sz w:val="20"/>
                <w:szCs w:val="20"/>
                <w:lang w:bidi="ca-ES"/>
              </w:rPr>
              <w:t xml:space="preserve"> </w:t>
            </w:r>
            <w:r w:rsidRPr="008C56EB">
              <w:rPr>
                <w:rFonts w:cs="Arial"/>
                <w:b/>
                <w:sz w:val="20"/>
                <w:szCs w:val="20"/>
                <w:lang w:bidi="ca-ES"/>
              </w:rPr>
              <w:t>de</w:t>
            </w:r>
            <w:r w:rsidRPr="008C56EB">
              <w:rPr>
                <w:rFonts w:cs="Arial"/>
                <w:b/>
                <w:spacing w:val="-7"/>
                <w:sz w:val="20"/>
                <w:szCs w:val="20"/>
                <w:lang w:bidi="ca-ES"/>
              </w:rPr>
              <w:t xml:space="preserve"> </w:t>
            </w:r>
            <w:r w:rsidRPr="008C56EB">
              <w:rPr>
                <w:rFonts w:cs="Arial"/>
                <w:b/>
                <w:sz w:val="20"/>
                <w:szCs w:val="20"/>
                <w:lang w:bidi="ca-ES"/>
              </w:rPr>
              <w:t>material</w:t>
            </w:r>
            <w:r w:rsidRPr="008C56EB">
              <w:rPr>
                <w:rFonts w:cs="Arial"/>
                <w:b/>
                <w:spacing w:val="-2"/>
                <w:sz w:val="20"/>
                <w:szCs w:val="20"/>
                <w:lang w:bidi="ca-ES"/>
              </w:rPr>
              <w:t xml:space="preserve"> </w:t>
            </w:r>
            <w:r w:rsidRPr="008C56EB">
              <w:rPr>
                <w:rFonts w:cs="Arial"/>
                <w:b/>
                <w:sz w:val="20"/>
                <w:szCs w:val="20"/>
                <w:lang w:bidi="ca-ES"/>
              </w:rPr>
              <w:t>i</w:t>
            </w:r>
            <w:r w:rsidRPr="008C56EB">
              <w:rPr>
                <w:rFonts w:cs="Arial"/>
                <w:b/>
                <w:spacing w:val="-3"/>
                <w:sz w:val="20"/>
                <w:szCs w:val="20"/>
                <w:lang w:bidi="ca-ES"/>
              </w:rPr>
              <w:t xml:space="preserve"> </w:t>
            </w:r>
            <w:r w:rsidRPr="008C56EB">
              <w:rPr>
                <w:rFonts w:cs="Arial"/>
                <w:b/>
                <w:sz w:val="20"/>
                <w:szCs w:val="20"/>
                <w:lang w:bidi="ca-ES"/>
              </w:rPr>
              <w:t>equipament</w:t>
            </w:r>
            <w:r w:rsidRPr="008C56EB">
              <w:rPr>
                <w:rFonts w:cs="Arial"/>
                <w:b/>
                <w:spacing w:val="-3"/>
                <w:sz w:val="20"/>
                <w:szCs w:val="20"/>
                <w:lang w:bidi="ca-ES"/>
              </w:rPr>
              <w:t xml:space="preserve"> </w:t>
            </w:r>
            <w:r w:rsidRPr="008C56EB">
              <w:rPr>
                <w:rFonts w:cs="Arial"/>
                <w:b/>
                <w:sz w:val="20"/>
                <w:szCs w:val="20"/>
                <w:lang w:bidi="ca-ES"/>
              </w:rPr>
              <w:t>(IVA</w:t>
            </w:r>
            <w:r w:rsidRPr="008C56EB">
              <w:rPr>
                <w:rFonts w:cs="Arial"/>
                <w:b/>
                <w:spacing w:val="-14"/>
                <w:sz w:val="20"/>
                <w:szCs w:val="20"/>
                <w:lang w:bidi="ca-ES"/>
              </w:rPr>
              <w:t xml:space="preserve"> </w:t>
            </w:r>
            <w:r w:rsidRPr="008C56EB">
              <w:rPr>
                <w:rFonts w:cs="Arial"/>
                <w:b/>
                <w:sz w:val="20"/>
                <w:szCs w:val="20"/>
                <w:lang w:bidi="ca-ES"/>
              </w:rPr>
              <w:t>exclòs)</w:t>
            </w:r>
          </w:p>
        </w:tc>
      </w:tr>
      <w:tr w:rsidR="008C56EB" w:rsidRPr="008C56EB" w:rsidTr="002F2EBA">
        <w:trPr>
          <w:trHeight w:val="233"/>
        </w:trPr>
        <w:tc>
          <w:tcPr>
            <w:tcW w:w="6349" w:type="dxa"/>
            <w:shd w:val="clear" w:color="auto" w:fill="E7E6E6"/>
          </w:tcPr>
          <w:p w:rsidR="008C56EB" w:rsidRPr="008C56EB" w:rsidRDefault="008C56EB" w:rsidP="008C56EB">
            <w:pPr>
              <w:spacing w:after="0" w:line="240" w:lineRule="auto"/>
              <w:ind w:left="109" w:right="140"/>
              <w:jc w:val="center"/>
              <w:rPr>
                <w:rFonts w:cs="Arial"/>
                <w:sz w:val="19"/>
                <w:szCs w:val="19"/>
                <w:lang w:bidi="ca-ES"/>
              </w:rPr>
            </w:pPr>
            <w:r w:rsidRPr="008C56EB">
              <w:rPr>
                <w:rFonts w:cs="Arial"/>
                <w:sz w:val="19"/>
                <w:szCs w:val="19"/>
                <w:lang w:bidi="ca-ES"/>
              </w:rPr>
              <w:t>Lloguer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11"/>
                <w:sz w:val="19"/>
                <w:szCs w:val="19"/>
                <w:lang w:bidi="ca-ES"/>
              </w:rPr>
              <w:t xml:space="preserve"> </w:t>
            </w:r>
            <w:r w:rsidRPr="008C56EB">
              <w:rPr>
                <w:rFonts w:cs="Arial"/>
                <w:sz w:val="19"/>
                <w:szCs w:val="19"/>
                <w:lang w:bidi="ca-ES"/>
              </w:rPr>
              <w:t>material</w:t>
            </w:r>
            <w:r w:rsidRPr="008C56EB">
              <w:rPr>
                <w:rFonts w:cs="Arial"/>
                <w:spacing w:val="-9"/>
                <w:sz w:val="19"/>
                <w:szCs w:val="19"/>
                <w:lang w:bidi="ca-ES"/>
              </w:rPr>
              <w:t xml:space="preserve"> </w:t>
            </w:r>
            <w:r w:rsidRPr="008C56EB">
              <w:rPr>
                <w:rFonts w:cs="Arial"/>
                <w:sz w:val="19"/>
                <w:szCs w:val="19"/>
                <w:lang w:bidi="ca-ES"/>
              </w:rPr>
              <w:t>d'il·luminació</w:t>
            </w:r>
          </w:p>
        </w:tc>
        <w:tc>
          <w:tcPr>
            <w:tcW w:w="2392" w:type="dxa"/>
            <w:shd w:val="clear" w:color="auto" w:fill="E7E6E6"/>
          </w:tcPr>
          <w:p w:rsidR="008C56EB" w:rsidRPr="008C56EB" w:rsidRDefault="008C56EB" w:rsidP="008C56EB">
            <w:pPr>
              <w:spacing w:after="0" w:line="240" w:lineRule="auto"/>
              <w:ind w:right="140"/>
              <w:jc w:val="center"/>
              <w:rPr>
                <w:rFonts w:cs="Arial"/>
                <w:sz w:val="19"/>
                <w:szCs w:val="19"/>
                <w:lang w:bidi="ca-ES"/>
              </w:rPr>
            </w:pPr>
            <w:r w:rsidRPr="008C56EB">
              <w:rPr>
                <w:rFonts w:cs="Arial"/>
                <w:w w:val="95"/>
                <w:sz w:val="19"/>
                <w:szCs w:val="19"/>
                <w:lang w:bidi="ca-ES"/>
              </w:rPr>
              <w:t>Preu</w:t>
            </w:r>
            <w:r w:rsidRPr="008C56EB">
              <w:rPr>
                <w:rFonts w:cs="Arial"/>
                <w:spacing w:val="7"/>
                <w:w w:val="95"/>
                <w:sz w:val="19"/>
                <w:szCs w:val="19"/>
                <w:lang w:bidi="ca-ES"/>
              </w:rPr>
              <w:t xml:space="preserve"> </w:t>
            </w:r>
            <w:r w:rsidRPr="008C56EB">
              <w:rPr>
                <w:rFonts w:cs="Arial"/>
                <w:w w:val="95"/>
                <w:sz w:val="19"/>
                <w:szCs w:val="19"/>
                <w:lang w:bidi="ca-ES"/>
              </w:rPr>
              <w:t>unitari</w:t>
            </w:r>
            <w:r w:rsidRPr="008C56EB">
              <w:rPr>
                <w:rFonts w:cs="Arial"/>
                <w:spacing w:val="35"/>
                <w:w w:val="95"/>
                <w:sz w:val="19"/>
                <w:szCs w:val="19"/>
                <w:lang w:bidi="ca-ES"/>
              </w:rPr>
              <w:t xml:space="preserve"> </w:t>
            </w:r>
            <w:r w:rsidRPr="008C56EB">
              <w:rPr>
                <w:rFonts w:cs="Arial"/>
                <w:w w:val="95"/>
                <w:sz w:val="19"/>
                <w:szCs w:val="19"/>
                <w:lang w:bidi="ca-ES"/>
              </w:rPr>
              <w:t>màxim</w:t>
            </w:r>
          </w:p>
        </w:tc>
      </w:tr>
      <w:tr w:rsidR="008C56EB" w:rsidRPr="008C56EB" w:rsidTr="002F2EBA">
        <w:trPr>
          <w:trHeight w:val="184"/>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Taula de llums 24ch</w:t>
            </w:r>
          </w:p>
        </w:tc>
        <w:tc>
          <w:tcPr>
            <w:tcW w:w="2392" w:type="dxa"/>
          </w:tcPr>
          <w:p w:rsidR="008C56EB" w:rsidRPr="008C56EB" w:rsidRDefault="008C56EB" w:rsidP="008C56EB">
            <w:pPr>
              <w:spacing w:after="0" w:line="240" w:lineRule="auto"/>
              <w:ind w:right="140"/>
              <w:jc w:val="right"/>
              <w:rPr>
                <w:rFonts w:cs="Arial"/>
                <w:b/>
                <w:bCs/>
                <w:sz w:val="19"/>
                <w:szCs w:val="19"/>
                <w:lang w:bidi="ca-ES"/>
              </w:rPr>
            </w:pPr>
            <w:r w:rsidRPr="008C56EB">
              <w:rPr>
                <w:rFonts w:cs="Arial"/>
                <w:sz w:val="19"/>
                <w:szCs w:val="19"/>
                <w:lang w:bidi="ca-ES"/>
              </w:rPr>
              <w:t>30,00</w:t>
            </w:r>
            <w:r w:rsidRPr="008C56EB">
              <w:rPr>
                <w:rFonts w:cs="Arial"/>
                <w:b/>
                <w:bCs/>
                <w:sz w:val="19"/>
                <w:szCs w:val="19"/>
                <w:lang w:bidi="ca-ES"/>
              </w:rPr>
              <w:t xml:space="preserve"> €</w:t>
            </w:r>
          </w:p>
        </w:tc>
      </w:tr>
      <w:tr w:rsidR="008C56EB" w:rsidRPr="008C56EB" w:rsidTr="002F2EBA">
        <w:trPr>
          <w:trHeight w:val="243"/>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Taula de llums Avolites Titan Mobile</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200,00 €</w:t>
            </w:r>
          </w:p>
        </w:tc>
      </w:tr>
      <w:tr w:rsidR="008C56EB" w:rsidRPr="008C56EB" w:rsidTr="002F2EBA">
        <w:trPr>
          <w:trHeight w:val="275"/>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Cap Mòbil Robe Pointe o similar</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80,00 €</w:t>
            </w:r>
          </w:p>
        </w:tc>
      </w:tr>
      <w:tr w:rsidR="008C56EB" w:rsidRPr="008C56EB" w:rsidTr="002F2EBA">
        <w:trPr>
          <w:trHeight w:val="265"/>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Cap Mòbil Mac Aura o Similar</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 xml:space="preserve">                            60,00 €</w:t>
            </w:r>
          </w:p>
        </w:tc>
      </w:tr>
      <w:tr w:rsidR="008C56EB" w:rsidRPr="008C56EB" w:rsidTr="002F2EBA">
        <w:trPr>
          <w:trHeight w:val="269"/>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Retall CE Source Four jr 575w</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30,00 €</w:t>
            </w:r>
          </w:p>
        </w:tc>
      </w:tr>
      <w:tr w:rsidR="008C56EB" w:rsidRPr="008C56EB" w:rsidTr="002F2EBA">
        <w:trPr>
          <w:trHeight w:val="259"/>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Foco Led Cob Spot 200w llum càlida</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12,00 €</w:t>
            </w:r>
          </w:p>
        </w:tc>
      </w:tr>
      <w:tr w:rsidR="008C56EB" w:rsidRPr="008C56EB" w:rsidTr="002F2EBA">
        <w:trPr>
          <w:trHeight w:val="277"/>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Panell de LED de 240W - Temperatura de color de 2700-6300ºK</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50,00 €</w:t>
            </w:r>
          </w:p>
        </w:tc>
      </w:tr>
      <w:tr w:rsidR="008C56EB" w:rsidRPr="008C56EB" w:rsidTr="002F2EBA">
        <w:trPr>
          <w:trHeight w:val="255"/>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Par</w:t>
            </w:r>
            <w:r w:rsidRPr="008C56EB">
              <w:rPr>
                <w:rFonts w:cs="Arial"/>
                <w:spacing w:val="-5"/>
                <w:sz w:val="19"/>
                <w:szCs w:val="19"/>
                <w:lang w:bidi="ca-ES"/>
              </w:rPr>
              <w:t xml:space="preserve"> </w:t>
            </w:r>
            <w:r w:rsidRPr="008C56EB">
              <w:rPr>
                <w:rFonts w:cs="Arial"/>
                <w:sz w:val="19"/>
                <w:szCs w:val="19"/>
                <w:lang w:bidi="ca-ES"/>
              </w:rPr>
              <w:t>Led RGBW</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12,00 €</w:t>
            </w:r>
          </w:p>
        </w:tc>
      </w:tr>
      <w:tr w:rsidR="008C56EB" w:rsidRPr="008C56EB" w:rsidTr="002F2EBA">
        <w:trPr>
          <w:trHeight w:val="255"/>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Par</w:t>
            </w:r>
            <w:r w:rsidRPr="008C56EB">
              <w:rPr>
                <w:rFonts w:cs="Arial"/>
                <w:spacing w:val="-5"/>
                <w:sz w:val="19"/>
                <w:szCs w:val="19"/>
                <w:lang w:bidi="ca-ES"/>
              </w:rPr>
              <w:t xml:space="preserve"> </w:t>
            </w:r>
            <w:r w:rsidRPr="008C56EB">
              <w:rPr>
                <w:rFonts w:cs="Arial"/>
                <w:sz w:val="19"/>
                <w:szCs w:val="19"/>
                <w:lang w:bidi="ca-ES"/>
              </w:rPr>
              <w:t>Led RGBW Inal·làmbric</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30,00 €</w:t>
            </w:r>
          </w:p>
        </w:tc>
      </w:tr>
      <w:tr w:rsidR="008C56EB" w:rsidRPr="008C56EB" w:rsidTr="002F2EBA">
        <w:trPr>
          <w:trHeight w:val="255"/>
        </w:trPr>
        <w:tc>
          <w:tcPr>
            <w:tcW w:w="6349"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Allargadors i cables DMX, de 5 a 15 metres</w:t>
            </w:r>
          </w:p>
        </w:tc>
        <w:tc>
          <w:tcPr>
            <w:tcW w:w="2392"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5,00 €</w:t>
            </w:r>
          </w:p>
        </w:tc>
      </w:tr>
    </w:tbl>
    <w:p w:rsidR="008C56EB" w:rsidRDefault="008C56EB" w:rsidP="00FD724A">
      <w:pPr>
        <w:pStyle w:val="Textindependent"/>
        <w:ind w:left="299" w:right="-1"/>
        <w:rPr>
          <w:rFonts w:cs="Arial"/>
          <w:sz w:val="22"/>
          <w:szCs w:val="22"/>
        </w:rPr>
      </w:pPr>
    </w:p>
    <w:p w:rsidR="008C56EB" w:rsidRDefault="008C56EB" w:rsidP="00FD724A">
      <w:pPr>
        <w:pStyle w:val="Textindependent"/>
        <w:ind w:left="299" w:right="-1"/>
        <w:rPr>
          <w:rFonts w:cs="Arial"/>
          <w:sz w:val="22"/>
          <w:szCs w:val="22"/>
        </w:rPr>
      </w:pPr>
    </w:p>
    <w:tbl>
      <w:tblPr>
        <w:tblStyle w:val="TableNormal"/>
        <w:tblW w:w="874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C56EB" w:rsidRPr="008C56EB" w:rsidTr="002F2EBA">
        <w:trPr>
          <w:trHeight w:val="309"/>
        </w:trPr>
        <w:tc>
          <w:tcPr>
            <w:tcW w:w="6330" w:type="dxa"/>
            <w:shd w:val="clear" w:color="auto" w:fill="E7E6E6"/>
          </w:tcPr>
          <w:p w:rsidR="008C56EB" w:rsidRPr="008C56EB" w:rsidRDefault="008C56EB" w:rsidP="008C56EB">
            <w:pPr>
              <w:spacing w:after="0" w:line="240" w:lineRule="auto"/>
              <w:ind w:left="109" w:right="140"/>
              <w:jc w:val="center"/>
              <w:rPr>
                <w:rFonts w:cs="Arial"/>
                <w:sz w:val="19"/>
                <w:szCs w:val="19"/>
                <w:lang w:bidi="ca-ES"/>
              </w:rPr>
            </w:pPr>
            <w:r w:rsidRPr="008C56EB">
              <w:rPr>
                <w:rFonts w:cs="Arial"/>
                <w:sz w:val="19"/>
                <w:szCs w:val="19"/>
                <w:lang w:bidi="ca-ES"/>
              </w:rPr>
              <w:t>Lloguer</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5"/>
                <w:sz w:val="19"/>
                <w:szCs w:val="19"/>
                <w:lang w:bidi="ca-ES"/>
              </w:rPr>
              <w:t xml:space="preserve"> </w:t>
            </w:r>
            <w:r w:rsidRPr="008C56EB">
              <w:rPr>
                <w:rFonts w:cs="Arial"/>
                <w:sz w:val="19"/>
                <w:szCs w:val="19"/>
                <w:lang w:bidi="ca-ES"/>
              </w:rPr>
              <w:t>material</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7"/>
                <w:sz w:val="19"/>
                <w:szCs w:val="19"/>
                <w:lang w:bidi="ca-ES"/>
              </w:rPr>
              <w:t xml:space="preserve"> </w:t>
            </w:r>
            <w:r w:rsidRPr="008C56EB">
              <w:rPr>
                <w:rFonts w:cs="Arial"/>
                <w:sz w:val="19"/>
                <w:szCs w:val="19"/>
                <w:lang w:bidi="ca-ES"/>
              </w:rPr>
              <w:t>so</w:t>
            </w:r>
          </w:p>
        </w:tc>
        <w:tc>
          <w:tcPr>
            <w:tcW w:w="2410" w:type="dxa"/>
            <w:shd w:val="clear" w:color="auto" w:fill="E7E6E6"/>
          </w:tcPr>
          <w:p w:rsidR="008C56EB" w:rsidRPr="008C56EB" w:rsidRDefault="008C56EB" w:rsidP="008C56EB">
            <w:pPr>
              <w:spacing w:after="0" w:line="240" w:lineRule="auto"/>
              <w:ind w:left="24" w:right="140"/>
              <w:jc w:val="center"/>
              <w:rPr>
                <w:rFonts w:cs="Arial"/>
                <w:sz w:val="19"/>
                <w:szCs w:val="19"/>
                <w:lang w:bidi="ca-ES"/>
              </w:rPr>
            </w:pPr>
            <w:r w:rsidRPr="008C56EB">
              <w:rPr>
                <w:rFonts w:cs="Arial"/>
                <w:w w:val="95"/>
                <w:sz w:val="19"/>
                <w:szCs w:val="19"/>
                <w:lang w:bidi="ca-ES"/>
              </w:rPr>
              <w:t>Preu</w:t>
            </w:r>
            <w:r w:rsidRPr="008C56EB">
              <w:rPr>
                <w:rFonts w:cs="Arial"/>
                <w:spacing w:val="7"/>
                <w:w w:val="95"/>
                <w:sz w:val="19"/>
                <w:szCs w:val="19"/>
                <w:lang w:bidi="ca-ES"/>
              </w:rPr>
              <w:t xml:space="preserve"> </w:t>
            </w:r>
            <w:r w:rsidRPr="008C56EB">
              <w:rPr>
                <w:rFonts w:cs="Arial"/>
                <w:w w:val="95"/>
                <w:sz w:val="19"/>
                <w:szCs w:val="19"/>
                <w:lang w:bidi="ca-ES"/>
              </w:rPr>
              <w:t>unitari</w:t>
            </w:r>
            <w:r w:rsidRPr="008C56EB">
              <w:rPr>
                <w:rFonts w:cs="Arial"/>
                <w:spacing w:val="32"/>
                <w:w w:val="95"/>
                <w:sz w:val="19"/>
                <w:szCs w:val="19"/>
                <w:lang w:bidi="ca-ES"/>
              </w:rPr>
              <w:t xml:space="preserve"> </w:t>
            </w:r>
            <w:r w:rsidRPr="008C56EB">
              <w:rPr>
                <w:rFonts w:cs="Arial"/>
                <w:w w:val="95"/>
                <w:sz w:val="19"/>
                <w:szCs w:val="19"/>
                <w:lang w:bidi="ca-ES"/>
              </w:rPr>
              <w:t>màxim</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Altaveu L’Acoustics 112p</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65,00 €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Barra Suport Altaveu amb base rodona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Microfon Faristol Sennheiser ME36</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30,00 €</w:t>
            </w:r>
          </w:p>
        </w:tc>
      </w:tr>
      <w:tr w:rsidR="008C56EB" w:rsidRPr="008C56EB" w:rsidTr="002F2EBA">
        <w:trPr>
          <w:trHeight w:val="261"/>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Peu</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4"/>
                <w:sz w:val="19"/>
                <w:szCs w:val="19"/>
                <w:lang w:bidi="ca-ES"/>
              </w:rPr>
              <w:t xml:space="preserve"> </w:t>
            </w:r>
            <w:r w:rsidRPr="008C56EB">
              <w:rPr>
                <w:rFonts w:cs="Arial"/>
                <w:sz w:val="19"/>
                <w:szCs w:val="19"/>
                <w:lang w:bidi="ca-ES"/>
              </w:rPr>
              <w:t>micro</w:t>
            </w:r>
            <w:r w:rsidRPr="008C56EB">
              <w:rPr>
                <w:rFonts w:cs="Arial"/>
                <w:spacing w:val="-3"/>
                <w:sz w:val="19"/>
                <w:szCs w:val="19"/>
                <w:lang w:bidi="ca-ES"/>
              </w:rPr>
              <w:t xml:space="preserve"> </w:t>
            </w:r>
            <w:r w:rsidRPr="008C56EB">
              <w:rPr>
                <w:rFonts w:cs="Arial"/>
                <w:sz w:val="19"/>
                <w:szCs w:val="19"/>
                <w:lang w:bidi="ca-ES"/>
              </w:rPr>
              <w:t>+</w:t>
            </w:r>
            <w:r w:rsidRPr="008C56EB">
              <w:rPr>
                <w:rFonts w:cs="Arial"/>
                <w:spacing w:val="-4"/>
                <w:sz w:val="19"/>
                <w:szCs w:val="19"/>
                <w:lang w:bidi="ca-ES"/>
              </w:rPr>
              <w:t xml:space="preserve"> </w:t>
            </w:r>
            <w:r w:rsidRPr="008C56EB">
              <w:rPr>
                <w:rFonts w:cs="Arial"/>
                <w:sz w:val="19"/>
                <w:szCs w:val="19"/>
                <w:lang w:bidi="ca-ES"/>
              </w:rPr>
              <w:t>XLR</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3,00 €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D.I. BSS Ar 133</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12,00 €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Micròfon</w:t>
            </w:r>
            <w:r w:rsidRPr="008C56EB">
              <w:rPr>
                <w:rFonts w:cs="Arial"/>
                <w:spacing w:val="-6"/>
                <w:sz w:val="19"/>
                <w:szCs w:val="19"/>
                <w:lang w:bidi="ca-ES"/>
              </w:rPr>
              <w:t xml:space="preserve"> </w:t>
            </w:r>
            <w:r w:rsidRPr="008C56EB">
              <w:rPr>
                <w:rFonts w:cs="Arial"/>
                <w:sz w:val="19"/>
                <w:szCs w:val="19"/>
                <w:lang w:bidi="ca-ES"/>
              </w:rPr>
              <w:t>veu</w:t>
            </w:r>
            <w:r w:rsidRPr="008C56EB">
              <w:rPr>
                <w:rFonts w:cs="Arial"/>
                <w:spacing w:val="-5"/>
                <w:sz w:val="19"/>
                <w:szCs w:val="19"/>
                <w:lang w:bidi="ca-ES"/>
              </w:rPr>
              <w:t xml:space="preserve"> </w:t>
            </w:r>
            <w:r w:rsidRPr="008C56EB">
              <w:rPr>
                <w:rFonts w:cs="Arial"/>
                <w:sz w:val="19"/>
                <w:szCs w:val="19"/>
                <w:lang w:bidi="ca-ES"/>
              </w:rPr>
              <w:t>SM58</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12,00 €</w:t>
            </w:r>
          </w:p>
        </w:tc>
      </w:tr>
      <w:tr w:rsidR="008C56EB" w:rsidRPr="008C56EB" w:rsidTr="002F2EBA">
        <w:trPr>
          <w:trHeight w:val="264"/>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Sistema inal·làmbric</w:t>
            </w:r>
            <w:r w:rsidRPr="008C56EB">
              <w:rPr>
                <w:rFonts w:cs="Arial"/>
                <w:spacing w:val="-5"/>
                <w:sz w:val="19"/>
                <w:szCs w:val="19"/>
                <w:lang w:bidi="ca-ES"/>
              </w:rPr>
              <w:t xml:space="preserve"> </w:t>
            </w:r>
            <w:r w:rsidRPr="008C56EB">
              <w:rPr>
                <w:rFonts w:cs="Arial"/>
                <w:sz w:val="19"/>
                <w:szCs w:val="19"/>
                <w:lang w:bidi="ca-ES"/>
              </w:rPr>
              <w:t>Shure QLXD24</w:t>
            </w:r>
            <w:r w:rsidRPr="008C56EB">
              <w:rPr>
                <w:rFonts w:cs="Arial"/>
                <w:spacing w:val="-2"/>
                <w:sz w:val="19"/>
                <w:szCs w:val="19"/>
                <w:lang w:bidi="ca-ES"/>
              </w:rPr>
              <w:t xml:space="preserve"> SM</w:t>
            </w:r>
            <w:r w:rsidRPr="008C56EB">
              <w:rPr>
                <w:rFonts w:cs="Arial"/>
                <w:sz w:val="19"/>
                <w:szCs w:val="19"/>
                <w:lang w:bidi="ca-ES"/>
              </w:rPr>
              <w:t>58</w:t>
            </w:r>
            <w:r w:rsidRPr="008C56EB">
              <w:rPr>
                <w:rFonts w:cs="Arial"/>
                <w:spacing w:val="-5"/>
                <w:sz w:val="19"/>
                <w:szCs w:val="19"/>
                <w:lang w:bidi="ca-ES"/>
              </w:rPr>
              <w:t xml:space="preserve">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60,00 €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Micròfon</w:t>
            </w:r>
            <w:r w:rsidRPr="008C56EB">
              <w:rPr>
                <w:rFonts w:cs="Arial"/>
                <w:spacing w:val="-9"/>
                <w:sz w:val="19"/>
                <w:szCs w:val="19"/>
                <w:lang w:bidi="ca-ES"/>
              </w:rPr>
              <w:t xml:space="preserve"> </w:t>
            </w:r>
            <w:r w:rsidRPr="008C56EB">
              <w:rPr>
                <w:rFonts w:cs="Arial"/>
                <w:sz w:val="19"/>
                <w:szCs w:val="19"/>
                <w:lang w:bidi="ca-ES"/>
              </w:rPr>
              <w:t>Shure SM81</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Sistema inal·làmbric</w:t>
            </w:r>
            <w:r w:rsidRPr="008C56EB">
              <w:rPr>
                <w:rFonts w:cs="Arial"/>
                <w:spacing w:val="-5"/>
                <w:sz w:val="19"/>
                <w:szCs w:val="19"/>
                <w:lang w:bidi="ca-ES"/>
              </w:rPr>
              <w:t xml:space="preserve"> </w:t>
            </w:r>
            <w:r w:rsidRPr="008C56EB">
              <w:rPr>
                <w:rFonts w:cs="Arial"/>
                <w:sz w:val="19"/>
                <w:szCs w:val="19"/>
                <w:lang w:bidi="ca-ES"/>
              </w:rPr>
              <w:t>Shure QLXD14</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4"/>
                <w:sz w:val="19"/>
                <w:szCs w:val="19"/>
                <w:lang w:bidi="ca-ES"/>
              </w:rPr>
              <w:t xml:space="preserve"> </w:t>
            </w:r>
            <w:r w:rsidRPr="008C56EB">
              <w:rPr>
                <w:rFonts w:cs="Arial"/>
                <w:sz w:val="19"/>
                <w:szCs w:val="19"/>
                <w:lang w:bidi="ca-ES"/>
              </w:rPr>
              <w:t>diadema</w:t>
            </w:r>
            <w:r w:rsidRPr="008C56EB">
              <w:rPr>
                <w:rFonts w:cs="Arial"/>
                <w:spacing w:val="-4"/>
                <w:sz w:val="19"/>
                <w:szCs w:val="19"/>
                <w:lang w:bidi="ca-ES"/>
              </w:rPr>
              <w:t xml:space="preserve"> </w:t>
            </w:r>
            <w:r w:rsidRPr="008C56EB">
              <w:rPr>
                <w:rFonts w:cs="Arial"/>
                <w:sz w:val="19"/>
                <w:szCs w:val="19"/>
                <w:lang w:bidi="ca-ES"/>
              </w:rPr>
              <w:t>DPA 4488</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70,00 €</w:t>
            </w:r>
          </w:p>
        </w:tc>
      </w:tr>
      <w:tr w:rsidR="008C56EB" w:rsidRPr="008C56EB" w:rsidTr="002F2EBA">
        <w:trPr>
          <w:trHeight w:val="261"/>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Rack de premsa 24 sortides</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Taula de So Midas MR18</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80,00 €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 xml:space="preserve">Taula de So Midas M32R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180,00 €</w:t>
            </w:r>
          </w:p>
        </w:tc>
      </w:tr>
      <w:tr w:rsidR="008C56EB" w:rsidRPr="008C56EB" w:rsidTr="002F2EBA">
        <w:trPr>
          <w:trHeight w:val="26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 xml:space="preserve">Taula de So Midas M32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250,00 €</w:t>
            </w:r>
          </w:p>
        </w:tc>
      </w:tr>
      <w:tr w:rsidR="008C56EB" w:rsidRPr="008C56EB" w:rsidTr="002F2EBA">
        <w:trPr>
          <w:trHeight w:val="266"/>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Allargadors i cables d’àudio XLR, de 5 a 15 metres</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5,00 €</w:t>
            </w:r>
          </w:p>
        </w:tc>
      </w:tr>
    </w:tbl>
    <w:p w:rsidR="008C56EB" w:rsidRDefault="008C56EB" w:rsidP="00FD724A">
      <w:pPr>
        <w:pStyle w:val="Textindependent"/>
        <w:ind w:left="299" w:right="-1"/>
        <w:rPr>
          <w:rFonts w:cs="Arial"/>
          <w:sz w:val="22"/>
          <w:szCs w:val="22"/>
        </w:rPr>
      </w:pPr>
    </w:p>
    <w:tbl>
      <w:tblPr>
        <w:tblStyle w:val="TableNormal"/>
        <w:tblW w:w="874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C56EB" w:rsidRPr="008C56EB" w:rsidTr="002F2EBA">
        <w:trPr>
          <w:trHeight w:val="314"/>
        </w:trPr>
        <w:tc>
          <w:tcPr>
            <w:tcW w:w="6330" w:type="dxa"/>
            <w:shd w:val="clear" w:color="auto" w:fill="E7E6E6"/>
          </w:tcPr>
          <w:p w:rsidR="008C56EB" w:rsidRPr="008C56EB" w:rsidRDefault="008C56EB" w:rsidP="008C56EB">
            <w:pPr>
              <w:spacing w:after="0" w:line="240" w:lineRule="auto"/>
              <w:ind w:right="140"/>
              <w:jc w:val="center"/>
              <w:rPr>
                <w:rFonts w:cs="Arial"/>
                <w:sz w:val="19"/>
                <w:szCs w:val="19"/>
                <w:lang w:bidi="ca-ES"/>
              </w:rPr>
            </w:pPr>
            <w:r w:rsidRPr="008C56EB">
              <w:rPr>
                <w:rFonts w:cs="Arial"/>
                <w:sz w:val="19"/>
                <w:szCs w:val="19"/>
                <w:lang w:bidi="ca-ES"/>
              </w:rPr>
              <w:t>Lloguer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8"/>
                <w:sz w:val="19"/>
                <w:szCs w:val="19"/>
                <w:lang w:bidi="ca-ES"/>
              </w:rPr>
              <w:t xml:space="preserve"> </w:t>
            </w:r>
            <w:r w:rsidRPr="008C56EB">
              <w:rPr>
                <w:rFonts w:cs="Arial"/>
                <w:sz w:val="19"/>
                <w:szCs w:val="19"/>
                <w:lang w:bidi="ca-ES"/>
              </w:rPr>
              <w:t>material</w:t>
            </w:r>
            <w:r w:rsidRPr="008C56EB">
              <w:rPr>
                <w:rFonts w:cs="Arial"/>
                <w:spacing w:val="-7"/>
                <w:sz w:val="19"/>
                <w:szCs w:val="19"/>
                <w:lang w:bidi="ca-ES"/>
              </w:rPr>
              <w:t xml:space="preserve"> </w:t>
            </w:r>
            <w:r w:rsidRPr="008C56EB">
              <w:rPr>
                <w:rFonts w:cs="Arial"/>
                <w:sz w:val="19"/>
                <w:szCs w:val="19"/>
                <w:lang w:bidi="ca-ES"/>
              </w:rPr>
              <w:t>audiovisual</w:t>
            </w:r>
          </w:p>
        </w:tc>
        <w:tc>
          <w:tcPr>
            <w:tcW w:w="2410" w:type="dxa"/>
            <w:shd w:val="clear" w:color="auto" w:fill="E7E6E6"/>
          </w:tcPr>
          <w:p w:rsidR="008C56EB" w:rsidRPr="008C56EB" w:rsidRDefault="008C56EB" w:rsidP="008C56EB">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3"/>
                <w:sz w:val="19"/>
                <w:szCs w:val="19"/>
                <w:lang w:bidi="ca-ES"/>
              </w:rPr>
              <w:t xml:space="preserve"> </w:t>
            </w:r>
            <w:r w:rsidRPr="008C56EB">
              <w:rPr>
                <w:rFonts w:cs="Arial"/>
                <w:sz w:val="19"/>
                <w:szCs w:val="19"/>
                <w:lang w:bidi="ca-ES"/>
              </w:rPr>
              <w:t>unitari</w:t>
            </w:r>
            <w:r w:rsidRPr="008C56EB">
              <w:rPr>
                <w:rFonts w:cs="Arial"/>
                <w:spacing w:val="-1"/>
                <w:sz w:val="19"/>
                <w:szCs w:val="19"/>
                <w:lang w:bidi="ca-ES"/>
              </w:rPr>
              <w:t xml:space="preserve"> </w:t>
            </w:r>
            <w:r w:rsidRPr="008C56EB">
              <w:rPr>
                <w:rFonts w:cs="Arial"/>
                <w:sz w:val="19"/>
                <w:szCs w:val="19"/>
                <w:lang w:bidi="ca-ES"/>
              </w:rPr>
              <w:t>màxim</w:t>
            </w:r>
          </w:p>
        </w:tc>
      </w:tr>
      <w:tr w:rsidR="008C56EB" w:rsidRPr="008C56EB" w:rsidTr="002F2EBA">
        <w:trPr>
          <w:trHeight w:val="249"/>
        </w:trPr>
        <w:tc>
          <w:tcPr>
            <w:tcW w:w="6330" w:type="dxa"/>
          </w:tcPr>
          <w:p w:rsidR="008C56EB" w:rsidRPr="008C56EB" w:rsidRDefault="008C56EB" w:rsidP="008C56EB">
            <w:pPr>
              <w:spacing w:after="0" w:line="240" w:lineRule="auto"/>
              <w:ind w:left="74" w:right="-24"/>
              <w:rPr>
                <w:rFonts w:cs="Arial"/>
                <w:sz w:val="19"/>
                <w:szCs w:val="19"/>
                <w:lang w:bidi="ca-ES"/>
              </w:rPr>
            </w:pPr>
            <w:r w:rsidRPr="008C56EB">
              <w:rPr>
                <w:rFonts w:cs="Arial"/>
                <w:sz w:val="19"/>
                <w:szCs w:val="19"/>
                <w:lang w:bidi="ca-ES"/>
              </w:rPr>
              <w:t>Mòdul Pantalla Led pitch 3.9 Exterior/Interior 5500NITS 3840Hz 50X50cm</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60,00 €</w:t>
            </w:r>
          </w:p>
        </w:tc>
      </w:tr>
      <w:tr w:rsidR="008C56EB" w:rsidRPr="008C56EB" w:rsidTr="002F2EBA">
        <w:trPr>
          <w:trHeight w:val="269"/>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Processardor LED Novastar VX1000</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200,00 €</w:t>
            </w:r>
          </w:p>
        </w:tc>
      </w:tr>
      <w:tr w:rsidR="008C56EB" w:rsidRPr="008C56EB" w:rsidTr="002F2EBA">
        <w:trPr>
          <w:trHeight w:val="165"/>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Estructura</w:t>
            </w:r>
            <w:r w:rsidRPr="008C56EB">
              <w:rPr>
                <w:rFonts w:cs="Arial"/>
                <w:spacing w:val="-4"/>
                <w:sz w:val="19"/>
                <w:szCs w:val="19"/>
                <w:lang w:bidi="ca-ES"/>
              </w:rPr>
              <w:t xml:space="preserve"> </w:t>
            </w:r>
            <w:r w:rsidRPr="008C56EB">
              <w:rPr>
                <w:rFonts w:cs="Arial"/>
                <w:sz w:val="19"/>
                <w:szCs w:val="19"/>
                <w:lang w:bidi="ca-ES"/>
              </w:rPr>
              <w:t>pantalla</w:t>
            </w:r>
            <w:r w:rsidRPr="008C56EB">
              <w:rPr>
                <w:rFonts w:cs="Arial"/>
                <w:spacing w:val="-4"/>
                <w:sz w:val="19"/>
                <w:szCs w:val="19"/>
                <w:lang w:bidi="ca-ES"/>
              </w:rPr>
              <w:t xml:space="preserve"> </w:t>
            </w:r>
            <w:r w:rsidRPr="008C56EB">
              <w:rPr>
                <w:rFonts w:cs="Arial"/>
                <w:sz w:val="19"/>
                <w:szCs w:val="19"/>
                <w:lang w:bidi="ca-ES"/>
              </w:rPr>
              <w:t>LED m2 estacada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40,00 €</w:t>
            </w:r>
          </w:p>
        </w:tc>
      </w:tr>
      <w:tr w:rsidR="008C56EB" w:rsidRPr="008C56EB" w:rsidTr="002F2EBA">
        <w:trPr>
          <w:trHeight w:val="224"/>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 xml:space="preserve">Monitor Led 4k 85’’ amb suport </w:t>
            </w:r>
          </w:p>
        </w:tc>
        <w:tc>
          <w:tcPr>
            <w:tcW w:w="2410" w:type="dxa"/>
          </w:tcPr>
          <w:p w:rsidR="008C56EB" w:rsidRPr="008C56EB" w:rsidRDefault="008C56EB" w:rsidP="008C56EB">
            <w:pPr>
              <w:spacing w:after="0" w:line="240" w:lineRule="auto"/>
              <w:ind w:right="122"/>
              <w:jc w:val="right"/>
              <w:rPr>
                <w:rFonts w:cs="Arial"/>
                <w:sz w:val="19"/>
                <w:szCs w:val="19"/>
                <w:lang w:bidi="ca-ES"/>
              </w:rPr>
            </w:pPr>
            <w:r w:rsidRPr="008C56EB">
              <w:rPr>
                <w:rFonts w:cs="Arial"/>
                <w:sz w:val="19"/>
                <w:szCs w:val="19"/>
                <w:lang w:bidi="ca-ES"/>
              </w:rPr>
              <w:t xml:space="preserve">                          450,00 €</w:t>
            </w:r>
          </w:p>
        </w:tc>
      </w:tr>
      <w:tr w:rsidR="008C56EB" w:rsidRPr="008C56EB" w:rsidTr="002F2EBA">
        <w:trPr>
          <w:trHeight w:val="282"/>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Monitor Led 4k 65’’ amb suport</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200,00 €</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Monitor Led 4k 43’’ amb suport</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100,00 €</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Monitor Led 4k 27’’ amb suport</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60,00 €</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Mesclador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vídeo</w:t>
            </w:r>
            <w:r w:rsidRPr="008C56EB">
              <w:rPr>
                <w:rFonts w:cs="Arial"/>
                <w:spacing w:val="-5"/>
                <w:sz w:val="19"/>
                <w:szCs w:val="19"/>
                <w:lang w:bidi="ca-ES"/>
              </w:rPr>
              <w:t xml:space="preserve"> </w:t>
            </w:r>
            <w:r w:rsidRPr="008C56EB">
              <w:rPr>
                <w:rFonts w:cs="Arial"/>
                <w:sz w:val="19"/>
                <w:szCs w:val="19"/>
                <w:lang w:bidi="ca-ES"/>
              </w:rPr>
              <w:t>Blackmagic ATEM TV Studio Pro 4k</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100,00 €</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Mesclador de vídeo BlackMagic Constellation 8K</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450,00 €</w:t>
            </w:r>
          </w:p>
        </w:tc>
      </w:tr>
      <w:tr w:rsidR="008C56EB" w:rsidRPr="008C56EB" w:rsidTr="002F2EBA">
        <w:trPr>
          <w:trHeight w:val="257"/>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Càmera</w:t>
            </w:r>
            <w:r w:rsidRPr="008C56EB">
              <w:rPr>
                <w:rFonts w:cs="Arial"/>
                <w:spacing w:val="-7"/>
                <w:sz w:val="19"/>
                <w:szCs w:val="19"/>
                <w:lang w:bidi="ca-ES"/>
              </w:rPr>
              <w:t xml:space="preserve"> </w:t>
            </w:r>
            <w:r w:rsidRPr="008C56EB">
              <w:rPr>
                <w:rFonts w:cs="Arial"/>
                <w:sz w:val="19"/>
                <w:szCs w:val="19"/>
                <w:lang w:bidi="ca-ES"/>
              </w:rPr>
              <w:t>gravació</w:t>
            </w:r>
            <w:r w:rsidRPr="008C56EB">
              <w:rPr>
                <w:rFonts w:cs="Arial"/>
                <w:spacing w:val="-4"/>
                <w:sz w:val="19"/>
                <w:szCs w:val="19"/>
                <w:lang w:bidi="ca-ES"/>
              </w:rPr>
              <w:t xml:space="preserve"> </w:t>
            </w:r>
            <w:r w:rsidRPr="008C56EB">
              <w:rPr>
                <w:rFonts w:cs="Arial"/>
                <w:sz w:val="19"/>
                <w:szCs w:val="19"/>
                <w:lang w:bidi="ca-ES"/>
              </w:rPr>
              <w:t>amb</w:t>
            </w:r>
            <w:r w:rsidRPr="008C56EB">
              <w:rPr>
                <w:rFonts w:cs="Arial"/>
                <w:spacing w:val="-6"/>
                <w:sz w:val="19"/>
                <w:szCs w:val="19"/>
                <w:lang w:bidi="ca-ES"/>
              </w:rPr>
              <w:t xml:space="preserve"> </w:t>
            </w:r>
            <w:r w:rsidRPr="008C56EB">
              <w:rPr>
                <w:rFonts w:cs="Arial"/>
                <w:sz w:val="19"/>
                <w:szCs w:val="19"/>
                <w:lang w:bidi="ca-ES"/>
              </w:rPr>
              <w:t>trípode</w:t>
            </w:r>
            <w:r w:rsidRPr="008C56EB">
              <w:rPr>
                <w:rFonts w:cs="Arial"/>
                <w:spacing w:val="-4"/>
                <w:sz w:val="19"/>
                <w:szCs w:val="19"/>
                <w:lang w:bidi="ca-ES"/>
              </w:rPr>
              <w:t xml:space="preserve"> </w:t>
            </w:r>
            <w:r w:rsidRPr="008C56EB">
              <w:rPr>
                <w:rFonts w:cs="Arial"/>
                <w:sz w:val="19"/>
                <w:szCs w:val="19"/>
                <w:lang w:bidi="ca-ES"/>
              </w:rPr>
              <w:t>Blackmagic Studio 4K Pro</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150,00 €</w:t>
            </w:r>
          </w:p>
        </w:tc>
      </w:tr>
      <w:tr w:rsidR="008C56EB" w:rsidRPr="008C56EB" w:rsidTr="002F2EBA">
        <w:trPr>
          <w:trHeight w:val="267"/>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Convertidor Blackmagic HDMI-SDI 3G Bidireccional</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15,00 €</w:t>
            </w:r>
          </w:p>
        </w:tc>
      </w:tr>
      <w:tr w:rsidR="008C56EB" w:rsidRPr="008C56EB" w:rsidTr="002F2EBA">
        <w:trPr>
          <w:trHeight w:val="270"/>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Gravador Blackmagic HyperDeck Studio HD</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50,00 €</w:t>
            </w:r>
          </w:p>
        </w:tc>
      </w:tr>
      <w:tr w:rsidR="008C56EB" w:rsidRPr="008C56EB" w:rsidTr="002F2EBA">
        <w:trPr>
          <w:trHeight w:val="275"/>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 xml:space="preserve">Ordinador Portàtil amb Power Point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40,00 €</w:t>
            </w:r>
          </w:p>
        </w:tc>
      </w:tr>
      <w:tr w:rsidR="008C56EB" w:rsidRPr="008C56EB" w:rsidTr="002F2EBA">
        <w:trPr>
          <w:trHeight w:val="40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Estació de grafismes i reproducción de continguts amb sortides HDMI i SDI (key/fill)</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150,00 €</w:t>
            </w:r>
          </w:p>
        </w:tc>
      </w:tr>
      <w:tr w:rsidR="008C56EB" w:rsidRPr="008C56EB" w:rsidTr="002F2EBA">
        <w:trPr>
          <w:trHeight w:val="245"/>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Allargadors i cables d’àudio XLR, de 5 a 15 metres</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5,00 €</w:t>
            </w:r>
          </w:p>
        </w:tc>
      </w:tr>
    </w:tbl>
    <w:p w:rsidR="008C56EB" w:rsidRDefault="008C56EB" w:rsidP="00FD724A">
      <w:pPr>
        <w:pStyle w:val="Textindependent"/>
        <w:ind w:left="299" w:right="-1"/>
        <w:rPr>
          <w:rFonts w:cs="Arial"/>
          <w:sz w:val="22"/>
          <w:szCs w:val="22"/>
        </w:rPr>
      </w:pPr>
    </w:p>
    <w:p w:rsidR="008C56EB" w:rsidRPr="00FD724A" w:rsidRDefault="008C56EB" w:rsidP="00FD724A">
      <w:pPr>
        <w:pStyle w:val="Textindependent"/>
        <w:ind w:left="299" w:right="-1"/>
        <w:rPr>
          <w:rFonts w:cs="Arial"/>
          <w:sz w:val="22"/>
          <w:szCs w:val="22"/>
        </w:rPr>
      </w:pPr>
    </w:p>
    <w:tbl>
      <w:tblPr>
        <w:tblStyle w:val="TableNormal"/>
        <w:tblW w:w="874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C56EB" w:rsidRPr="008C56EB" w:rsidTr="002F2EBA">
        <w:trPr>
          <w:trHeight w:val="338"/>
        </w:trPr>
        <w:tc>
          <w:tcPr>
            <w:tcW w:w="6330" w:type="dxa"/>
            <w:shd w:val="clear" w:color="auto" w:fill="E7E6E6"/>
          </w:tcPr>
          <w:p w:rsidR="008C56EB" w:rsidRPr="008C56EB" w:rsidRDefault="008C56EB" w:rsidP="008C56EB">
            <w:pPr>
              <w:spacing w:after="0" w:line="240" w:lineRule="auto"/>
              <w:ind w:right="140"/>
              <w:jc w:val="center"/>
              <w:rPr>
                <w:rFonts w:cs="Arial"/>
                <w:sz w:val="19"/>
                <w:szCs w:val="19"/>
                <w:lang w:bidi="ca-ES"/>
              </w:rPr>
            </w:pPr>
            <w:r w:rsidRPr="008C56EB">
              <w:rPr>
                <w:rFonts w:cs="Arial"/>
                <w:sz w:val="19"/>
                <w:szCs w:val="19"/>
                <w:lang w:bidi="ca-ES"/>
              </w:rPr>
              <w:t>Lloguer</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6"/>
                <w:sz w:val="19"/>
                <w:szCs w:val="19"/>
                <w:lang w:bidi="ca-ES"/>
              </w:rPr>
              <w:t xml:space="preserve"> </w:t>
            </w:r>
            <w:r w:rsidRPr="008C56EB">
              <w:rPr>
                <w:rFonts w:cs="Arial"/>
                <w:sz w:val="19"/>
                <w:szCs w:val="19"/>
                <w:lang w:bidi="ca-ES"/>
              </w:rPr>
              <w:t>mobiliari</w:t>
            </w:r>
            <w:r w:rsidRPr="008C56EB">
              <w:rPr>
                <w:rFonts w:cs="Arial"/>
                <w:spacing w:val="-3"/>
                <w:sz w:val="19"/>
                <w:szCs w:val="19"/>
                <w:lang w:bidi="ca-ES"/>
              </w:rPr>
              <w:t xml:space="preserve"> </w:t>
            </w:r>
            <w:r w:rsidRPr="008C56EB">
              <w:rPr>
                <w:rFonts w:cs="Arial"/>
                <w:sz w:val="19"/>
                <w:szCs w:val="19"/>
                <w:lang w:bidi="ca-ES"/>
              </w:rPr>
              <w:t>i</w:t>
            </w:r>
            <w:r w:rsidRPr="008C56EB">
              <w:rPr>
                <w:rFonts w:cs="Arial"/>
                <w:spacing w:val="-9"/>
                <w:sz w:val="19"/>
                <w:szCs w:val="19"/>
                <w:lang w:bidi="ca-ES"/>
              </w:rPr>
              <w:t xml:space="preserve"> </w:t>
            </w:r>
            <w:r w:rsidRPr="008C56EB">
              <w:rPr>
                <w:rFonts w:cs="Arial"/>
                <w:sz w:val="19"/>
                <w:szCs w:val="19"/>
                <w:lang w:bidi="ca-ES"/>
              </w:rPr>
              <w:t>parament</w:t>
            </w:r>
          </w:p>
        </w:tc>
        <w:tc>
          <w:tcPr>
            <w:tcW w:w="2410" w:type="dxa"/>
            <w:shd w:val="clear" w:color="auto" w:fill="E7E6E6"/>
          </w:tcPr>
          <w:p w:rsidR="008C56EB" w:rsidRPr="008C56EB" w:rsidRDefault="008C56EB" w:rsidP="008C56EB">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2"/>
                <w:sz w:val="19"/>
                <w:szCs w:val="19"/>
                <w:lang w:bidi="ca-ES"/>
              </w:rPr>
              <w:t xml:space="preserve"> </w:t>
            </w:r>
            <w:r w:rsidRPr="008C56EB">
              <w:rPr>
                <w:rFonts w:cs="Arial"/>
                <w:sz w:val="19"/>
                <w:szCs w:val="19"/>
                <w:lang w:bidi="ca-ES"/>
              </w:rPr>
              <w:t>unitari màxim</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Faristol</w:t>
            </w:r>
            <w:r w:rsidRPr="008C56EB">
              <w:rPr>
                <w:rFonts w:cs="Arial"/>
                <w:spacing w:val="-12"/>
                <w:sz w:val="19"/>
                <w:szCs w:val="19"/>
                <w:lang w:bidi="ca-ES"/>
              </w:rPr>
              <w:t xml:space="preserve"> </w:t>
            </w:r>
            <w:r w:rsidRPr="008C56EB">
              <w:rPr>
                <w:rFonts w:cs="Arial"/>
                <w:sz w:val="19"/>
                <w:szCs w:val="19"/>
                <w:lang w:bidi="ca-ES"/>
              </w:rPr>
              <w:t>metracrilat</w:t>
            </w:r>
            <w:r w:rsidRPr="008C56EB">
              <w:rPr>
                <w:rFonts w:cs="Arial"/>
                <w:spacing w:val="-5"/>
                <w:sz w:val="19"/>
                <w:szCs w:val="19"/>
                <w:lang w:bidi="ca-ES"/>
              </w:rPr>
              <w:t xml:space="preserve"> </w:t>
            </w:r>
            <w:r w:rsidRPr="008C56EB">
              <w:rPr>
                <w:rFonts w:cs="Arial"/>
                <w:sz w:val="19"/>
                <w:szCs w:val="19"/>
                <w:lang w:bidi="ca-ES"/>
              </w:rPr>
              <w:t>132x35x31</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93,75 €</w:t>
            </w:r>
          </w:p>
        </w:tc>
      </w:tr>
      <w:tr w:rsidR="008C56EB" w:rsidRPr="008C56EB" w:rsidTr="002F2EBA">
        <w:trPr>
          <w:trHeight w:val="450"/>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Personalització del faristol amb la imatge de l’acte (cartró-pluma o</w:t>
            </w:r>
            <w:r w:rsidRPr="008C56EB">
              <w:rPr>
                <w:rFonts w:cs="Arial"/>
                <w:spacing w:val="-53"/>
                <w:sz w:val="19"/>
                <w:szCs w:val="19"/>
                <w:lang w:bidi="ca-ES"/>
              </w:rPr>
              <w:t xml:space="preserve"> </w:t>
            </w:r>
            <w:r w:rsidRPr="008C56EB">
              <w:rPr>
                <w:rFonts w:cs="Arial"/>
                <w:sz w:val="19"/>
                <w:szCs w:val="19"/>
                <w:lang w:bidi="ca-ES"/>
              </w:rPr>
              <w:t>similar</w:t>
            </w:r>
            <w:r w:rsidRPr="008C56EB">
              <w:rPr>
                <w:rFonts w:cs="Arial"/>
                <w:spacing w:val="-2"/>
                <w:sz w:val="19"/>
                <w:szCs w:val="19"/>
                <w:lang w:bidi="ca-ES"/>
              </w:rPr>
              <w:t xml:space="preserve"> </w:t>
            </w:r>
            <w:r w:rsidRPr="008C56EB">
              <w:rPr>
                <w:rFonts w:cs="Arial"/>
                <w:sz w:val="19"/>
                <w:szCs w:val="19"/>
                <w:lang w:bidi="ca-ES"/>
              </w:rPr>
              <w:t>de</w:t>
            </w:r>
            <w:r w:rsidRPr="008C56EB">
              <w:rPr>
                <w:rFonts w:cs="Arial"/>
                <w:spacing w:val="-1"/>
                <w:sz w:val="19"/>
                <w:szCs w:val="19"/>
                <w:lang w:bidi="ca-ES"/>
              </w:rPr>
              <w:t xml:space="preserve"> </w:t>
            </w:r>
            <w:r w:rsidRPr="008C56EB">
              <w:rPr>
                <w:rFonts w:cs="Arial"/>
                <w:sz w:val="19"/>
                <w:szCs w:val="19"/>
                <w:lang w:bidi="ca-ES"/>
              </w:rPr>
              <w:t>gran</w:t>
            </w:r>
            <w:r w:rsidRPr="008C56EB">
              <w:rPr>
                <w:rFonts w:cs="Arial"/>
                <w:spacing w:val="1"/>
                <w:sz w:val="19"/>
                <w:szCs w:val="19"/>
                <w:lang w:bidi="ca-ES"/>
              </w:rPr>
              <w:t xml:space="preserve"> </w:t>
            </w:r>
            <w:r w:rsidRPr="008C56EB">
              <w:rPr>
                <w:rFonts w:cs="Arial"/>
                <w:sz w:val="19"/>
                <w:szCs w:val="19"/>
                <w:lang w:bidi="ca-ES"/>
              </w:rPr>
              <w:t>tamany)</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80,00 €</w:t>
            </w:r>
          </w:p>
        </w:tc>
      </w:tr>
      <w:tr w:rsidR="008C56EB" w:rsidRPr="008C56EB" w:rsidTr="002F2EBA">
        <w:trPr>
          <w:trHeight w:val="453"/>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Rètol</w:t>
            </w:r>
            <w:r w:rsidRPr="008C56EB">
              <w:rPr>
                <w:rFonts w:cs="Arial"/>
                <w:spacing w:val="-4"/>
                <w:sz w:val="19"/>
                <w:szCs w:val="19"/>
                <w:lang w:bidi="ca-ES"/>
              </w:rPr>
              <w:t xml:space="preserve"> </w:t>
            </w:r>
            <w:r w:rsidRPr="008C56EB">
              <w:rPr>
                <w:rFonts w:cs="Arial"/>
                <w:sz w:val="19"/>
                <w:szCs w:val="19"/>
                <w:lang w:bidi="ca-ES"/>
              </w:rPr>
              <w:t>de</w:t>
            </w:r>
            <w:r w:rsidRPr="008C56EB">
              <w:rPr>
                <w:rFonts w:cs="Arial"/>
                <w:spacing w:val="-1"/>
                <w:sz w:val="19"/>
                <w:szCs w:val="19"/>
                <w:lang w:bidi="ca-ES"/>
              </w:rPr>
              <w:t xml:space="preserve"> </w:t>
            </w:r>
            <w:r w:rsidRPr="008C56EB">
              <w:rPr>
                <w:rFonts w:cs="Arial"/>
                <w:sz w:val="19"/>
                <w:szCs w:val="19"/>
                <w:lang w:bidi="ca-ES"/>
              </w:rPr>
              <w:t>Foam</w:t>
            </w:r>
            <w:r w:rsidRPr="008C56EB">
              <w:rPr>
                <w:rFonts w:cs="Arial"/>
                <w:spacing w:val="1"/>
                <w:sz w:val="19"/>
                <w:szCs w:val="19"/>
                <w:lang w:bidi="ca-ES"/>
              </w:rPr>
              <w:t xml:space="preserve"> </w:t>
            </w:r>
            <w:r w:rsidRPr="008C56EB">
              <w:rPr>
                <w:rFonts w:cs="Arial"/>
                <w:sz w:val="19"/>
                <w:szCs w:val="19"/>
                <w:lang w:bidi="ca-ES"/>
              </w:rPr>
              <w:t>(cartró</w:t>
            </w:r>
            <w:r w:rsidRPr="008C56EB">
              <w:rPr>
                <w:rFonts w:cs="Arial"/>
                <w:spacing w:val="-2"/>
                <w:sz w:val="19"/>
                <w:szCs w:val="19"/>
                <w:lang w:bidi="ca-ES"/>
              </w:rPr>
              <w:t xml:space="preserve"> </w:t>
            </w:r>
            <w:r w:rsidRPr="008C56EB">
              <w:rPr>
                <w:rFonts w:cs="Arial"/>
                <w:sz w:val="19"/>
                <w:szCs w:val="19"/>
                <w:lang w:bidi="ca-ES"/>
              </w:rPr>
              <w:t>pluma)</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60x30</w:t>
            </w:r>
            <w:r w:rsidRPr="008C56EB">
              <w:rPr>
                <w:rFonts w:cs="Arial"/>
                <w:spacing w:val="-2"/>
                <w:sz w:val="19"/>
                <w:szCs w:val="19"/>
                <w:lang w:bidi="ca-ES"/>
              </w:rPr>
              <w:t xml:space="preserve"> </w:t>
            </w:r>
            <w:r w:rsidRPr="008C56EB">
              <w:rPr>
                <w:rFonts w:cs="Arial"/>
                <w:sz w:val="19"/>
                <w:szCs w:val="19"/>
                <w:lang w:bidi="ca-ES"/>
              </w:rPr>
              <w:t>cm</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3"/>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retolació</w:t>
            </w:r>
            <w:r w:rsidRPr="008C56EB">
              <w:rPr>
                <w:rFonts w:cs="Arial"/>
                <w:spacing w:val="-1"/>
                <w:sz w:val="19"/>
                <w:szCs w:val="19"/>
                <w:lang w:bidi="ca-ES"/>
              </w:rPr>
              <w:t xml:space="preserve"> </w:t>
            </w:r>
            <w:r w:rsidRPr="008C56EB">
              <w:rPr>
                <w:rFonts w:cs="Arial"/>
                <w:sz w:val="19"/>
                <w:szCs w:val="19"/>
                <w:lang w:bidi="ca-ES"/>
              </w:rPr>
              <w:t>que s’indiqui,</w:t>
            </w:r>
            <w:r w:rsidRPr="008C56EB">
              <w:rPr>
                <w:rFonts w:cs="Arial"/>
                <w:spacing w:val="-2"/>
                <w:sz w:val="19"/>
                <w:szCs w:val="19"/>
                <w:lang w:bidi="ca-ES"/>
              </w:rPr>
              <w:t xml:space="preserve"> </w:t>
            </w:r>
            <w:r w:rsidRPr="008C56EB">
              <w:rPr>
                <w:rFonts w:cs="Arial"/>
                <w:sz w:val="19"/>
                <w:szCs w:val="19"/>
                <w:lang w:bidi="ca-ES"/>
              </w:rPr>
              <w:t>com</w:t>
            </w:r>
            <w:r w:rsidRPr="008C56EB">
              <w:rPr>
                <w:rFonts w:cs="Arial"/>
                <w:spacing w:val="1"/>
                <w:sz w:val="19"/>
                <w:szCs w:val="19"/>
                <w:lang w:bidi="ca-ES"/>
              </w:rPr>
              <w:t xml:space="preserve"> </w:t>
            </w:r>
            <w:r w:rsidRPr="008C56EB">
              <w:rPr>
                <w:rFonts w:cs="Arial"/>
                <w:sz w:val="19"/>
                <w:szCs w:val="19"/>
                <w:lang w:bidi="ca-ES"/>
              </w:rPr>
              <w:t>a</w:t>
            </w:r>
            <w:r w:rsidRPr="008C56EB">
              <w:rPr>
                <w:rFonts w:cs="Arial"/>
                <w:spacing w:val="-2"/>
                <w:sz w:val="19"/>
                <w:szCs w:val="19"/>
                <w:lang w:bidi="ca-ES"/>
              </w:rPr>
              <w:t xml:space="preserve"> </w:t>
            </w:r>
            <w:r w:rsidRPr="008C56EB">
              <w:rPr>
                <w:rFonts w:cs="Arial"/>
                <w:sz w:val="19"/>
                <w:szCs w:val="19"/>
                <w:lang w:bidi="ca-ES"/>
              </w:rPr>
              <w:t>frontal</w:t>
            </w:r>
            <w:r w:rsidRPr="008C56EB">
              <w:rPr>
                <w:rFonts w:cs="Arial"/>
                <w:spacing w:val="-1"/>
                <w:sz w:val="19"/>
                <w:szCs w:val="19"/>
                <w:lang w:bidi="ca-ES"/>
              </w:rPr>
              <w:t xml:space="preserve"> </w:t>
            </w:r>
            <w:r w:rsidRPr="008C56EB">
              <w:rPr>
                <w:rFonts w:cs="Arial"/>
                <w:sz w:val="19"/>
                <w:szCs w:val="19"/>
                <w:lang w:bidi="ca-ES"/>
              </w:rPr>
              <w:t>del</w:t>
            </w:r>
            <w:r w:rsidRPr="008C56EB">
              <w:rPr>
                <w:rFonts w:cs="Arial"/>
                <w:spacing w:val="-1"/>
                <w:sz w:val="19"/>
                <w:szCs w:val="19"/>
                <w:lang w:bidi="ca-ES"/>
              </w:rPr>
              <w:t xml:space="preserve"> </w:t>
            </w:r>
            <w:r w:rsidRPr="008C56EB">
              <w:rPr>
                <w:rFonts w:cs="Arial"/>
                <w:sz w:val="19"/>
                <w:szCs w:val="19"/>
                <w:lang w:bidi="ca-ES"/>
              </w:rPr>
              <w:t>faristol. Inclou</w:t>
            </w:r>
            <w:r w:rsidRPr="008C56EB">
              <w:rPr>
                <w:rFonts w:cs="Arial"/>
                <w:spacing w:val="-3"/>
                <w:sz w:val="19"/>
                <w:szCs w:val="19"/>
                <w:lang w:bidi="ca-ES"/>
              </w:rPr>
              <w:t xml:space="preserve"> </w:t>
            </w:r>
            <w:r w:rsidRPr="008C56EB">
              <w:rPr>
                <w:rFonts w:cs="Arial"/>
                <w:sz w:val="19"/>
                <w:szCs w:val="19"/>
                <w:lang w:bidi="ca-ES"/>
              </w:rPr>
              <w:t>muntatge</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30,00 €</w:t>
            </w:r>
          </w:p>
        </w:tc>
      </w:tr>
      <w:tr w:rsidR="008C56EB" w:rsidRPr="008C56EB" w:rsidTr="002F2EBA">
        <w:trPr>
          <w:trHeight w:val="359"/>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Fons</w:t>
            </w:r>
            <w:r w:rsidRPr="008C56EB">
              <w:rPr>
                <w:rFonts w:cs="Arial"/>
                <w:spacing w:val="-4"/>
                <w:sz w:val="19"/>
                <w:szCs w:val="19"/>
                <w:lang w:bidi="ca-ES"/>
              </w:rPr>
              <w:t xml:space="preserve"> </w:t>
            </w:r>
            <w:r w:rsidRPr="008C56EB">
              <w:rPr>
                <w:rFonts w:cs="Arial"/>
                <w:sz w:val="19"/>
                <w:szCs w:val="19"/>
                <w:lang w:bidi="ca-ES"/>
              </w:rPr>
              <w:t>d’escenari</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5"/>
                <w:sz w:val="19"/>
                <w:szCs w:val="19"/>
                <w:lang w:bidi="ca-ES"/>
              </w:rPr>
              <w:t xml:space="preserve"> </w:t>
            </w:r>
            <w:r w:rsidRPr="008C56EB">
              <w:rPr>
                <w:rFonts w:cs="Arial"/>
                <w:sz w:val="19"/>
                <w:szCs w:val="19"/>
                <w:lang w:bidi="ca-ES"/>
              </w:rPr>
              <w:t>tela</w:t>
            </w:r>
            <w:r w:rsidRPr="008C56EB">
              <w:rPr>
                <w:rFonts w:cs="Arial"/>
                <w:spacing w:val="-4"/>
                <w:sz w:val="19"/>
                <w:szCs w:val="19"/>
                <w:lang w:bidi="ca-ES"/>
              </w:rPr>
              <w:t xml:space="preserve"> ignífuga negre </w:t>
            </w:r>
            <w:r w:rsidRPr="008C56EB">
              <w:rPr>
                <w:rFonts w:cs="Arial"/>
                <w:sz w:val="19"/>
                <w:szCs w:val="19"/>
                <w:lang w:bidi="ca-ES"/>
              </w:rPr>
              <w:t>d’</w:t>
            </w:r>
            <w:proofErr w:type="gramStart"/>
            <w:r w:rsidRPr="008C56EB">
              <w:rPr>
                <w:rFonts w:cs="Arial"/>
                <w:sz w:val="19"/>
                <w:szCs w:val="19"/>
                <w:lang w:bidi="ca-ES"/>
              </w:rPr>
              <w:t>alçada</w:t>
            </w:r>
            <w:r w:rsidRPr="008C56EB">
              <w:rPr>
                <w:rFonts w:cs="Arial"/>
                <w:spacing w:val="-5"/>
                <w:sz w:val="19"/>
                <w:szCs w:val="19"/>
                <w:lang w:bidi="ca-ES"/>
              </w:rPr>
              <w:t xml:space="preserve"> </w:t>
            </w:r>
            <w:r w:rsidRPr="008C56EB">
              <w:rPr>
                <w:rFonts w:cs="Arial"/>
                <w:sz w:val="19"/>
                <w:szCs w:val="19"/>
                <w:lang w:bidi="ca-ES"/>
              </w:rPr>
              <w:t>fins</w:t>
            </w:r>
            <w:r w:rsidRPr="008C56EB">
              <w:rPr>
                <w:rFonts w:cs="Arial"/>
                <w:spacing w:val="-3"/>
                <w:sz w:val="19"/>
                <w:szCs w:val="19"/>
                <w:lang w:bidi="ca-ES"/>
              </w:rPr>
              <w:t xml:space="preserve"> </w:t>
            </w:r>
            <w:r w:rsidRPr="008C56EB">
              <w:rPr>
                <w:rFonts w:cs="Arial"/>
                <w:sz w:val="19"/>
                <w:szCs w:val="19"/>
                <w:lang w:bidi="ca-ES"/>
              </w:rPr>
              <w:t>a</w:t>
            </w:r>
            <w:r w:rsidRPr="008C56EB">
              <w:rPr>
                <w:rFonts w:cs="Arial"/>
                <w:spacing w:val="-3"/>
                <w:sz w:val="19"/>
                <w:szCs w:val="19"/>
                <w:lang w:bidi="ca-ES"/>
              </w:rPr>
              <w:t xml:space="preserve"> </w:t>
            </w:r>
            <w:r w:rsidRPr="008C56EB">
              <w:rPr>
                <w:rFonts w:cs="Arial"/>
                <w:sz w:val="19"/>
                <w:szCs w:val="19"/>
                <w:lang w:bidi="ca-ES"/>
              </w:rPr>
              <w:t>3m</w:t>
            </w:r>
            <w:r w:rsidRPr="008C56EB">
              <w:rPr>
                <w:rFonts w:cs="Arial"/>
                <w:spacing w:val="-1"/>
                <w:sz w:val="19"/>
                <w:szCs w:val="19"/>
                <w:lang w:bidi="ca-ES"/>
              </w:rPr>
              <w:t xml:space="preserve"> </w:t>
            </w:r>
            <w:r w:rsidRPr="008C56EB">
              <w:rPr>
                <w:rFonts w:cs="Arial"/>
                <w:sz w:val="19"/>
                <w:szCs w:val="19"/>
                <w:lang w:bidi="ca-ES"/>
              </w:rPr>
              <w:t>des</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6"/>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tarima</w:t>
            </w:r>
            <w:proofErr w:type="gramEnd"/>
            <w:r w:rsidRPr="008C56EB">
              <w:rPr>
                <w:rFonts w:cs="Arial"/>
                <w:sz w:val="19"/>
                <w:szCs w:val="19"/>
                <w:lang w:bidi="ca-ES"/>
              </w:rPr>
              <w:t>,</w:t>
            </w:r>
            <w:r w:rsidRPr="008C56EB">
              <w:rPr>
                <w:rFonts w:cs="Arial"/>
                <w:spacing w:val="-6"/>
                <w:sz w:val="19"/>
                <w:szCs w:val="19"/>
                <w:lang w:bidi="ca-ES"/>
              </w:rPr>
              <w:t xml:space="preserve"> </w:t>
            </w:r>
            <w:proofErr w:type="gramStart"/>
            <w:r w:rsidRPr="008C56EB">
              <w:rPr>
                <w:rFonts w:cs="Arial"/>
                <w:sz w:val="19"/>
                <w:szCs w:val="19"/>
                <w:lang w:bidi="ca-ES"/>
              </w:rPr>
              <w:t>sostingut</w:t>
            </w:r>
            <w:r w:rsidRPr="008C56EB">
              <w:rPr>
                <w:rFonts w:cs="Arial"/>
                <w:spacing w:val="-52"/>
                <w:sz w:val="19"/>
                <w:szCs w:val="19"/>
                <w:lang w:bidi="ca-ES"/>
              </w:rPr>
              <w:t xml:space="preserve"> </w:t>
            </w:r>
            <w:r w:rsidRPr="008C56EB">
              <w:rPr>
                <w:rFonts w:cs="Arial"/>
                <w:sz w:val="19"/>
                <w:szCs w:val="19"/>
                <w:lang w:bidi="ca-ES"/>
              </w:rPr>
              <w:t>per</w:t>
            </w:r>
            <w:r w:rsidRPr="008C56EB">
              <w:rPr>
                <w:rFonts w:cs="Arial"/>
                <w:spacing w:val="-3"/>
                <w:sz w:val="19"/>
                <w:szCs w:val="19"/>
                <w:lang w:bidi="ca-ES"/>
              </w:rPr>
              <w:t xml:space="preserve"> </w:t>
            </w:r>
            <w:r w:rsidRPr="008C56EB">
              <w:rPr>
                <w:rFonts w:cs="Arial"/>
                <w:sz w:val="19"/>
                <w:szCs w:val="19"/>
                <w:lang w:bidi="ca-ES"/>
              </w:rPr>
              <w:t>dos</w:t>
            </w:r>
            <w:r w:rsidRPr="008C56EB">
              <w:rPr>
                <w:rFonts w:cs="Arial"/>
                <w:spacing w:val="-3"/>
                <w:sz w:val="19"/>
                <w:szCs w:val="19"/>
                <w:lang w:bidi="ca-ES"/>
              </w:rPr>
              <w:t xml:space="preserve"> </w:t>
            </w:r>
            <w:r w:rsidRPr="008C56EB">
              <w:rPr>
                <w:rFonts w:cs="Arial"/>
                <w:sz w:val="19"/>
                <w:szCs w:val="19"/>
                <w:lang w:bidi="ca-ES"/>
              </w:rPr>
              <w:t>supports</w:t>
            </w:r>
            <w:r w:rsidRPr="008C56EB">
              <w:rPr>
                <w:rFonts w:cs="Arial"/>
                <w:spacing w:val="-2"/>
                <w:sz w:val="19"/>
                <w:szCs w:val="19"/>
                <w:lang w:bidi="ca-ES"/>
              </w:rPr>
              <w:t xml:space="preserve"> </w:t>
            </w:r>
            <w:r w:rsidRPr="008C56EB">
              <w:rPr>
                <w:rFonts w:cs="Arial"/>
                <w:sz w:val="19"/>
                <w:szCs w:val="19"/>
                <w:lang w:bidi="ca-ES"/>
              </w:rPr>
              <w:t>lleugers</w:t>
            </w:r>
            <w:proofErr w:type="gramEnd"/>
            <w:r w:rsidRPr="008C56EB">
              <w:rPr>
                <w:rFonts w:cs="Arial"/>
                <w:sz w:val="19"/>
                <w:szCs w:val="19"/>
                <w:lang w:bidi="ca-ES"/>
              </w:rPr>
              <w:t>. Euros</w:t>
            </w:r>
            <w:r w:rsidRPr="008C56EB">
              <w:rPr>
                <w:rFonts w:cs="Arial"/>
                <w:spacing w:val="-1"/>
                <w:sz w:val="19"/>
                <w:szCs w:val="19"/>
                <w:lang w:bidi="ca-ES"/>
              </w:rPr>
              <w:t xml:space="preserve"> </w:t>
            </w:r>
            <w:r w:rsidRPr="008C56EB">
              <w:rPr>
                <w:rFonts w:cs="Arial"/>
                <w:sz w:val="19"/>
                <w:szCs w:val="19"/>
                <w:lang w:bidi="ca-ES"/>
              </w:rPr>
              <w:t>el</w:t>
            </w:r>
            <w:r w:rsidRPr="008C56EB">
              <w:rPr>
                <w:rFonts w:cs="Arial"/>
                <w:spacing w:val="-3"/>
                <w:sz w:val="19"/>
                <w:szCs w:val="19"/>
                <w:lang w:bidi="ca-ES"/>
              </w:rPr>
              <w:t xml:space="preserve"> </w:t>
            </w:r>
            <w:r w:rsidRPr="008C56EB">
              <w:rPr>
                <w:rFonts w:cs="Arial"/>
                <w:sz w:val="19"/>
                <w:szCs w:val="19"/>
                <w:lang w:bidi="ca-ES"/>
              </w:rPr>
              <w:t>m/lineal</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17,50 €</w:t>
            </w:r>
          </w:p>
        </w:tc>
      </w:tr>
      <w:tr w:rsidR="008C56EB" w:rsidRPr="008C56EB" w:rsidTr="002F2EBA">
        <w:trPr>
          <w:trHeight w:val="267"/>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Tram truss 29cm color platejat Euros el m/lineal</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9,00 €</w:t>
            </w:r>
          </w:p>
        </w:tc>
      </w:tr>
      <w:tr w:rsidR="008C56EB" w:rsidRPr="008C56EB" w:rsidTr="002F2EBA">
        <w:trPr>
          <w:trHeight w:val="266"/>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Base truss 60x60 30kg</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15,00 €</w:t>
            </w:r>
          </w:p>
        </w:tc>
      </w:tr>
      <w:tr w:rsidR="008C56EB" w:rsidRPr="008C56EB" w:rsidTr="002F2EBA">
        <w:trPr>
          <w:trHeight w:val="261"/>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Taula</w:t>
            </w:r>
            <w:r w:rsidRPr="008C56EB">
              <w:rPr>
                <w:rFonts w:cs="Arial"/>
                <w:spacing w:val="-8"/>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1,80</w:t>
            </w:r>
            <w:r w:rsidRPr="008C56EB">
              <w:rPr>
                <w:rFonts w:cs="Arial"/>
                <w:spacing w:val="-4"/>
                <w:sz w:val="19"/>
                <w:szCs w:val="19"/>
                <w:lang w:bidi="ca-ES"/>
              </w:rPr>
              <w:t xml:space="preserve"> </w:t>
            </w:r>
            <w:r w:rsidRPr="008C56EB">
              <w:rPr>
                <w:rFonts w:cs="Arial"/>
                <w:sz w:val="19"/>
                <w:szCs w:val="19"/>
                <w:lang w:bidi="ca-ES"/>
              </w:rPr>
              <w:t>plegable</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7,39 €</w:t>
            </w:r>
          </w:p>
        </w:tc>
      </w:tr>
      <w:tr w:rsidR="008C56EB" w:rsidRPr="008C56EB" w:rsidTr="002F2EBA">
        <w:trPr>
          <w:trHeight w:val="256"/>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Taula</w:t>
            </w:r>
            <w:r w:rsidRPr="008C56EB">
              <w:rPr>
                <w:rFonts w:cs="Arial"/>
                <w:spacing w:val="-9"/>
                <w:sz w:val="19"/>
                <w:szCs w:val="19"/>
                <w:lang w:bidi="ca-ES"/>
              </w:rPr>
              <w:t xml:space="preserve"> </w:t>
            </w:r>
            <w:r w:rsidRPr="008C56EB">
              <w:rPr>
                <w:rFonts w:cs="Arial"/>
                <w:sz w:val="19"/>
                <w:szCs w:val="19"/>
                <w:lang w:bidi="ca-ES"/>
              </w:rPr>
              <w:t>rodona</w:t>
            </w:r>
            <w:r w:rsidRPr="008C56EB">
              <w:rPr>
                <w:rFonts w:cs="Arial"/>
                <w:spacing w:val="-3"/>
                <w:sz w:val="19"/>
                <w:szCs w:val="19"/>
                <w:lang w:bidi="ca-ES"/>
              </w:rPr>
              <w:t xml:space="preserve"> </w:t>
            </w:r>
            <w:r w:rsidRPr="008C56EB">
              <w:rPr>
                <w:rFonts w:cs="Arial"/>
                <w:sz w:val="19"/>
                <w:szCs w:val="19"/>
                <w:lang w:bidi="ca-ES"/>
              </w:rPr>
              <w:t>alta</w:t>
            </w:r>
            <w:r w:rsidRPr="008C56EB">
              <w:rPr>
                <w:rFonts w:cs="Arial"/>
                <w:spacing w:val="-8"/>
                <w:sz w:val="19"/>
                <w:szCs w:val="19"/>
                <w:lang w:bidi="ca-ES"/>
              </w:rPr>
              <w:t xml:space="preserve"> </w:t>
            </w:r>
            <w:r w:rsidRPr="008C56EB">
              <w:rPr>
                <w:rFonts w:cs="Arial"/>
                <w:sz w:val="19"/>
                <w:szCs w:val="19"/>
                <w:lang w:bidi="ca-ES"/>
              </w:rPr>
              <w:t>aperitiu</w:t>
            </w:r>
            <w:r w:rsidRPr="008C56EB">
              <w:rPr>
                <w:rFonts w:cs="Arial"/>
                <w:spacing w:val="-2"/>
                <w:sz w:val="19"/>
                <w:szCs w:val="19"/>
                <w:lang w:bidi="ca-ES"/>
              </w:rPr>
              <w:t xml:space="preserve"> </w:t>
            </w:r>
            <w:r w:rsidRPr="008C56EB">
              <w:rPr>
                <w:rFonts w:cs="Arial"/>
                <w:sz w:val="19"/>
                <w:szCs w:val="19"/>
                <w:lang w:bidi="ca-ES"/>
              </w:rPr>
              <w:t>0,8x1,1</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7,50 €</w:t>
            </w:r>
          </w:p>
        </w:tc>
      </w:tr>
      <w:tr w:rsidR="008C56EB" w:rsidRPr="008C56EB" w:rsidTr="002F2EBA">
        <w:trPr>
          <w:trHeight w:val="261"/>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5"/>
                <w:sz w:val="19"/>
                <w:szCs w:val="19"/>
                <w:lang w:bidi="ca-ES"/>
              </w:rPr>
              <w:t xml:space="preserve"> </w:t>
            </w:r>
            <w:r w:rsidRPr="008C56EB">
              <w:rPr>
                <w:rFonts w:cs="Arial"/>
                <w:sz w:val="19"/>
                <w:szCs w:val="19"/>
                <w:lang w:bidi="ca-ES"/>
              </w:rPr>
              <w:t>bonmont.</w:t>
            </w:r>
            <w:r w:rsidRPr="008C56EB">
              <w:rPr>
                <w:rFonts w:cs="Arial"/>
                <w:spacing w:val="-5"/>
                <w:sz w:val="19"/>
                <w:szCs w:val="19"/>
                <w:lang w:bidi="ca-ES"/>
              </w:rPr>
              <w:t xml:space="preserve"> </w:t>
            </w:r>
            <w:r w:rsidRPr="008C56EB">
              <w:rPr>
                <w:rFonts w:cs="Arial"/>
                <w:sz w:val="19"/>
                <w:szCs w:val="19"/>
                <w:lang w:bidi="ca-ES"/>
              </w:rPr>
              <w:t>Muntada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2,18 €</w:t>
            </w:r>
          </w:p>
        </w:tc>
      </w:tr>
      <w:tr w:rsidR="008C56EB" w:rsidRPr="008C56EB" w:rsidTr="002F2EBA">
        <w:trPr>
          <w:trHeight w:val="258"/>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5"/>
                <w:sz w:val="19"/>
                <w:szCs w:val="19"/>
                <w:lang w:bidi="ca-ES"/>
              </w:rPr>
              <w:t xml:space="preserve"> </w:t>
            </w:r>
            <w:r w:rsidRPr="008C56EB">
              <w:rPr>
                <w:rFonts w:cs="Arial"/>
                <w:sz w:val="19"/>
                <w:szCs w:val="19"/>
                <w:lang w:bidi="ca-ES"/>
              </w:rPr>
              <w:t>conferència</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7"/>
                <w:sz w:val="19"/>
                <w:szCs w:val="19"/>
                <w:lang w:bidi="ca-ES"/>
              </w:rPr>
              <w:t xml:space="preserve"> </w:t>
            </w:r>
            <w:r w:rsidRPr="008C56EB">
              <w:rPr>
                <w:rFonts w:cs="Arial"/>
                <w:sz w:val="19"/>
                <w:szCs w:val="19"/>
                <w:lang w:bidi="ca-ES"/>
              </w:rPr>
              <w:t>pala.</w:t>
            </w:r>
            <w:r w:rsidRPr="008C56EB">
              <w:rPr>
                <w:rFonts w:cs="Arial"/>
                <w:spacing w:val="-6"/>
                <w:sz w:val="19"/>
                <w:szCs w:val="19"/>
                <w:lang w:bidi="ca-ES"/>
              </w:rPr>
              <w:t xml:space="preserve"> </w:t>
            </w:r>
            <w:r w:rsidRPr="008C56EB">
              <w:rPr>
                <w:rFonts w:cs="Arial"/>
                <w:sz w:val="19"/>
                <w:szCs w:val="19"/>
                <w:lang w:bidi="ca-ES"/>
              </w:rPr>
              <w:t>Muntada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2,68 €</w:t>
            </w:r>
          </w:p>
        </w:tc>
      </w:tr>
      <w:tr w:rsidR="008C56EB" w:rsidRPr="008C56EB" w:rsidTr="002F2EBA">
        <w:trPr>
          <w:trHeight w:val="261"/>
        </w:trPr>
        <w:tc>
          <w:tcPr>
            <w:tcW w:w="6330" w:type="dxa"/>
          </w:tcPr>
          <w:p w:rsidR="008C56EB" w:rsidRPr="008C56EB" w:rsidRDefault="008C56EB" w:rsidP="008C56EB">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6"/>
                <w:sz w:val="19"/>
                <w:szCs w:val="19"/>
                <w:lang w:bidi="ca-ES"/>
              </w:rPr>
              <w:t xml:space="preserve"> </w:t>
            </w:r>
            <w:r w:rsidRPr="008C56EB">
              <w:rPr>
                <w:rFonts w:cs="Arial"/>
                <w:sz w:val="19"/>
                <w:szCs w:val="19"/>
                <w:lang w:bidi="ca-ES"/>
              </w:rPr>
              <w:t>plastic</w:t>
            </w:r>
            <w:r w:rsidRPr="008C56EB">
              <w:rPr>
                <w:rFonts w:cs="Arial"/>
                <w:spacing w:val="-5"/>
                <w:sz w:val="19"/>
                <w:szCs w:val="19"/>
                <w:lang w:bidi="ca-ES"/>
              </w:rPr>
              <w:t xml:space="preserve"> </w:t>
            </w:r>
            <w:r w:rsidRPr="008C56EB">
              <w:rPr>
                <w:rFonts w:cs="Arial"/>
                <w:sz w:val="19"/>
                <w:szCs w:val="19"/>
                <w:lang w:bidi="ca-ES"/>
              </w:rPr>
              <w:t>sense</w:t>
            </w:r>
            <w:r w:rsidRPr="008C56EB">
              <w:rPr>
                <w:rFonts w:cs="Arial"/>
                <w:spacing w:val="-1"/>
                <w:sz w:val="19"/>
                <w:szCs w:val="19"/>
                <w:lang w:bidi="ca-ES"/>
              </w:rPr>
              <w:t xml:space="preserve"> </w:t>
            </w:r>
            <w:r w:rsidRPr="008C56EB">
              <w:rPr>
                <w:rFonts w:cs="Arial"/>
                <w:sz w:val="19"/>
                <w:szCs w:val="19"/>
                <w:lang w:bidi="ca-ES"/>
              </w:rPr>
              <w:t>braç.</w:t>
            </w:r>
            <w:r w:rsidRPr="008C56EB">
              <w:rPr>
                <w:rFonts w:cs="Arial"/>
                <w:spacing w:val="-5"/>
                <w:sz w:val="19"/>
                <w:szCs w:val="19"/>
                <w:lang w:bidi="ca-ES"/>
              </w:rPr>
              <w:t xml:space="preserve"> </w:t>
            </w:r>
            <w:r w:rsidRPr="008C56EB">
              <w:rPr>
                <w:rFonts w:cs="Arial"/>
                <w:sz w:val="19"/>
                <w:szCs w:val="19"/>
                <w:lang w:bidi="ca-ES"/>
              </w:rPr>
              <w:t>Muntada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1,46 €</w:t>
            </w:r>
          </w:p>
        </w:tc>
      </w:tr>
      <w:tr w:rsidR="008C56EB" w:rsidRPr="008C56EB" w:rsidTr="002F2EBA">
        <w:trPr>
          <w:trHeight w:val="282"/>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Cadira fusta plegable blanca. Muntada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1,55 €</w:t>
            </w:r>
          </w:p>
        </w:tc>
      </w:tr>
      <w:tr w:rsidR="008C56EB" w:rsidRPr="008C56EB" w:rsidTr="002F2EBA">
        <w:trPr>
          <w:trHeight w:val="282"/>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Coixí blanc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2,00 €</w:t>
            </w:r>
          </w:p>
        </w:tc>
      </w:tr>
      <w:tr w:rsidR="008C56EB" w:rsidRPr="008C56EB" w:rsidTr="002F2EBA">
        <w:trPr>
          <w:trHeight w:val="258"/>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Moqueta plastificada (1 m2)</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10,00 €</w:t>
            </w:r>
          </w:p>
        </w:tc>
      </w:tr>
      <w:tr w:rsidR="008C56EB" w:rsidRPr="008C56EB" w:rsidTr="002F2EBA">
        <w:trPr>
          <w:trHeight w:val="261"/>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Tarima 2x1 regulable de 20cm a 1,20m</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40,00 €</w:t>
            </w:r>
          </w:p>
        </w:tc>
      </w:tr>
      <w:tr w:rsidR="008C56EB" w:rsidRPr="008C56EB" w:rsidTr="002F2EBA">
        <w:trPr>
          <w:trHeight w:val="256"/>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Faldó m/lineal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8,00 €</w:t>
            </w:r>
          </w:p>
        </w:tc>
      </w:tr>
      <w:tr w:rsidR="008C56EB" w:rsidRPr="008C56EB" w:rsidTr="002F2EBA">
        <w:trPr>
          <w:trHeight w:val="237"/>
        </w:trPr>
        <w:tc>
          <w:tcPr>
            <w:tcW w:w="6330" w:type="dxa"/>
          </w:tcPr>
          <w:p w:rsidR="008C56EB" w:rsidRPr="008C56EB" w:rsidRDefault="008C56EB" w:rsidP="008C56EB">
            <w:pPr>
              <w:spacing w:after="0" w:line="240" w:lineRule="auto"/>
              <w:ind w:right="140"/>
              <w:rPr>
                <w:rFonts w:cs="Arial"/>
                <w:sz w:val="19"/>
                <w:szCs w:val="19"/>
                <w:lang w:bidi="ca-ES"/>
              </w:rPr>
            </w:pPr>
            <w:r w:rsidRPr="008C56EB">
              <w:rPr>
                <w:rFonts w:cs="Arial"/>
                <w:sz w:val="19"/>
                <w:szCs w:val="19"/>
                <w:lang w:bidi="ca-ES"/>
              </w:rPr>
              <w:t xml:space="preserve"> Catenària 5m </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12,00 €</w:t>
            </w:r>
          </w:p>
        </w:tc>
      </w:tr>
    </w:tbl>
    <w:p w:rsidR="0086250C" w:rsidRPr="005D37F1" w:rsidRDefault="0086250C" w:rsidP="0086250C">
      <w:pPr>
        <w:pStyle w:val="Textindependent"/>
        <w:ind w:right="140"/>
        <w:rPr>
          <w:rFonts w:cs="Arial"/>
          <w:sz w:val="20"/>
        </w:rPr>
      </w:pPr>
    </w:p>
    <w:p w:rsidR="0086250C" w:rsidRDefault="0086250C" w:rsidP="0086250C">
      <w:pPr>
        <w:pStyle w:val="Textindependent"/>
        <w:ind w:right="140"/>
        <w:rPr>
          <w:sz w:val="24"/>
        </w:rPr>
      </w:pPr>
    </w:p>
    <w:tbl>
      <w:tblPr>
        <w:tblStyle w:val="TableNormal"/>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C56EB" w:rsidRPr="008C56EB" w:rsidTr="002F2EBA">
        <w:trPr>
          <w:trHeight w:val="334"/>
        </w:trPr>
        <w:tc>
          <w:tcPr>
            <w:tcW w:w="6330" w:type="dxa"/>
            <w:shd w:val="clear" w:color="auto" w:fill="E7E6E6"/>
          </w:tcPr>
          <w:p w:rsidR="008C56EB" w:rsidRPr="008C56EB" w:rsidRDefault="008C56EB" w:rsidP="008C56EB">
            <w:pPr>
              <w:spacing w:after="0" w:line="240" w:lineRule="auto"/>
              <w:ind w:right="140" w:hanging="33"/>
              <w:jc w:val="center"/>
              <w:rPr>
                <w:rFonts w:cs="Arial"/>
                <w:sz w:val="19"/>
                <w:szCs w:val="19"/>
                <w:lang w:bidi="ca-ES"/>
              </w:rPr>
            </w:pPr>
            <w:r w:rsidRPr="008C56EB">
              <w:rPr>
                <w:rFonts w:cs="Arial"/>
                <w:sz w:val="19"/>
                <w:szCs w:val="19"/>
                <w:lang w:bidi="ca-ES"/>
              </w:rPr>
              <w:t>Transport</w:t>
            </w:r>
            <w:r w:rsidRPr="008C56EB">
              <w:rPr>
                <w:rFonts w:cs="Arial"/>
                <w:spacing w:val="-3"/>
                <w:sz w:val="19"/>
                <w:szCs w:val="19"/>
                <w:lang w:bidi="ca-ES"/>
              </w:rPr>
              <w:t xml:space="preserve"> </w:t>
            </w:r>
            <w:r w:rsidRPr="008C56EB">
              <w:rPr>
                <w:rFonts w:cs="Arial"/>
                <w:sz w:val="19"/>
                <w:szCs w:val="19"/>
                <w:lang w:bidi="ca-ES"/>
              </w:rPr>
              <w:t>del</w:t>
            </w:r>
            <w:r w:rsidRPr="008C56EB">
              <w:rPr>
                <w:rFonts w:cs="Arial"/>
                <w:spacing w:val="-4"/>
                <w:sz w:val="19"/>
                <w:szCs w:val="19"/>
                <w:lang w:bidi="ca-ES"/>
              </w:rPr>
              <w:t xml:space="preserve"> </w:t>
            </w:r>
            <w:r w:rsidRPr="008C56EB">
              <w:rPr>
                <w:rFonts w:cs="Arial"/>
                <w:sz w:val="19"/>
                <w:szCs w:val="19"/>
                <w:lang w:bidi="ca-ES"/>
              </w:rPr>
              <w:t>material</w:t>
            </w:r>
          </w:p>
        </w:tc>
        <w:tc>
          <w:tcPr>
            <w:tcW w:w="2410" w:type="dxa"/>
            <w:shd w:val="clear" w:color="auto" w:fill="E7E6E6"/>
          </w:tcPr>
          <w:p w:rsidR="008C56EB" w:rsidRPr="008C56EB" w:rsidRDefault="008C56EB" w:rsidP="008C56EB">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2"/>
                <w:sz w:val="19"/>
                <w:szCs w:val="19"/>
                <w:lang w:bidi="ca-ES"/>
              </w:rPr>
              <w:t xml:space="preserve"> </w:t>
            </w:r>
            <w:r w:rsidRPr="008C56EB">
              <w:rPr>
                <w:rFonts w:cs="Arial"/>
                <w:sz w:val="19"/>
                <w:szCs w:val="19"/>
                <w:lang w:bidi="ca-ES"/>
              </w:rPr>
              <w:t>unitari màxim</w:t>
            </w:r>
          </w:p>
        </w:tc>
      </w:tr>
      <w:tr w:rsidR="008C56EB" w:rsidRPr="008C56EB" w:rsidTr="002F2EBA">
        <w:trPr>
          <w:trHeight w:val="258"/>
        </w:trPr>
        <w:tc>
          <w:tcPr>
            <w:tcW w:w="6330" w:type="dxa"/>
          </w:tcPr>
          <w:p w:rsidR="008C56EB" w:rsidRPr="008C56EB" w:rsidRDefault="008C56EB" w:rsidP="008C56EB">
            <w:pPr>
              <w:spacing w:after="0" w:line="240" w:lineRule="auto"/>
              <w:ind w:left="4" w:right="140"/>
              <w:rPr>
                <w:rFonts w:cs="Arial"/>
                <w:sz w:val="19"/>
                <w:szCs w:val="19"/>
                <w:lang w:bidi="ca-ES"/>
              </w:rPr>
            </w:pPr>
            <w:r w:rsidRPr="008C56EB">
              <w:rPr>
                <w:rFonts w:cs="Arial"/>
                <w:sz w:val="19"/>
                <w:szCs w:val="19"/>
                <w:lang w:bidi="ca-ES"/>
              </w:rPr>
              <w:t>Extra</w:t>
            </w:r>
            <w:r w:rsidRPr="008C56EB">
              <w:rPr>
                <w:rFonts w:cs="Arial"/>
                <w:spacing w:val="-2"/>
                <w:sz w:val="19"/>
                <w:szCs w:val="19"/>
                <w:lang w:bidi="ca-ES"/>
              </w:rPr>
              <w:t xml:space="preserve"> </w:t>
            </w:r>
            <w:r w:rsidRPr="008C56EB">
              <w:rPr>
                <w:rFonts w:cs="Arial"/>
                <w:sz w:val="19"/>
                <w:szCs w:val="19"/>
                <w:lang w:bidi="ca-ES"/>
              </w:rPr>
              <w:t>per acte</w:t>
            </w:r>
            <w:r w:rsidRPr="008C56EB">
              <w:rPr>
                <w:rFonts w:cs="Arial"/>
                <w:spacing w:val="-2"/>
                <w:sz w:val="19"/>
                <w:szCs w:val="19"/>
                <w:lang w:bidi="ca-ES"/>
              </w:rPr>
              <w:t xml:space="preserve"> </w:t>
            </w:r>
            <w:r w:rsidRPr="008C56EB">
              <w:rPr>
                <w:rFonts w:cs="Arial"/>
                <w:sz w:val="19"/>
                <w:szCs w:val="19"/>
                <w:lang w:bidi="ca-ES"/>
              </w:rPr>
              <w:t>fora</w:t>
            </w:r>
            <w:r w:rsidRPr="008C56EB">
              <w:rPr>
                <w:rFonts w:cs="Arial"/>
                <w:spacing w:val="-2"/>
                <w:sz w:val="19"/>
                <w:szCs w:val="19"/>
                <w:lang w:bidi="ca-ES"/>
              </w:rPr>
              <w:t xml:space="preserve"> </w:t>
            </w:r>
            <w:r w:rsidRPr="008C56EB">
              <w:rPr>
                <w:rFonts w:cs="Arial"/>
                <w:sz w:val="19"/>
                <w:szCs w:val="19"/>
                <w:lang w:bidi="ca-ES"/>
              </w:rPr>
              <w:t>de Barcelona</w:t>
            </w:r>
            <w:r w:rsidRPr="008C56EB">
              <w:rPr>
                <w:rFonts w:cs="Arial"/>
                <w:spacing w:val="-2"/>
                <w:sz w:val="19"/>
                <w:szCs w:val="19"/>
                <w:lang w:bidi="ca-ES"/>
              </w:rPr>
              <w:t xml:space="preserve"> </w:t>
            </w:r>
            <w:r w:rsidRPr="008C56EB">
              <w:rPr>
                <w:rFonts w:cs="Arial"/>
                <w:sz w:val="19"/>
                <w:szCs w:val="19"/>
                <w:lang w:bidi="ca-ES"/>
              </w:rPr>
              <w:t>ciutat i</w:t>
            </w:r>
            <w:r w:rsidRPr="008C56EB">
              <w:rPr>
                <w:rFonts w:cs="Arial"/>
                <w:spacing w:val="-3"/>
                <w:sz w:val="19"/>
                <w:szCs w:val="19"/>
                <w:lang w:bidi="ca-ES"/>
              </w:rPr>
              <w:t xml:space="preserve"> </w:t>
            </w:r>
            <w:r w:rsidRPr="008C56EB">
              <w:rPr>
                <w:rFonts w:cs="Arial"/>
                <w:sz w:val="19"/>
                <w:szCs w:val="19"/>
                <w:lang w:bidi="ca-ES"/>
              </w:rPr>
              <w:t>dins</w:t>
            </w:r>
            <w:r w:rsidRPr="008C56EB">
              <w:rPr>
                <w:rFonts w:cs="Arial"/>
                <w:spacing w:val="1"/>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mateixa</w:t>
            </w:r>
            <w:r w:rsidRPr="008C56EB">
              <w:rPr>
                <w:rFonts w:cs="Arial"/>
                <w:spacing w:val="-2"/>
                <w:sz w:val="19"/>
                <w:szCs w:val="19"/>
                <w:lang w:bidi="ca-ES"/>
              </w:rPr>
              <w:t xml:space="preserve"> </w:t>
            </w:r>
            <w:r w:rsidRPr="008C56EB">
              <w:rPr>
                <w:rFonts w:cs="Arial"/>
                <w:sz w:val="19"/>
                <w:szCs w:val="19"/>
                <w:lang w:bidi="ca-ES"/>
              </w:rPr>
              <w:t>demarcació</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100,00 €</w:t>
            </w:r>
          </w:p>
        </w:tc>
      </w:tr>
      <w:tr w:rsidR="008C56EB" w:rsidRPr="008C56EB" w:rsidTr="002F2EBA">
        <w:trPr>
          <w:trHeight w:val="261"/>
        </w:trPr>
        <w:tc>
          <w:tcPr>
            <w:tcW w:w="6330" w:type="dxa"/>
          </w:tcPr>
          <w:p w:rsidR="008C56EB" w:rsidRPr="008C56EB" w:rsidRDefault="008C56EB" w:rsidP="008C56EB">
            <w:pPr>
              <w:spacing w:after="0" w:line="240" w:lineRule="auto"/>
              <w:ind w:left="4" w:right="140"/>
              <w:rPr>
                <w:rFonts w:cs="Arial"/>
                <w:sz w:val="19"/>
                <w:szCs w:val="19"/>
                <w:lang w:bidi="ca-ES"/>
              </w:rPr>
            </w:pPr>
            <w:r w:rsidRPr="008C56EB">
              <w:rPr>
                <w:rFonts w:cs="Arial"/>
                <w:sz w:val="19"/>
                <w:szCs w:val="19"/>
                <w:lang w:bidi="ca-ES"/>
              </w:rPr>
              <w:t>Extra</w:t>
            </w:r>
            <w:r w:rsidRPr="008C56EB">
              <w:rPr>
                <w:rFonts w:cs="Arial"/>
                <w:spacing w:val="-3"/>
                <w:sz w:val="19"/>
                <w:szCs w:val="19"/>
                <w:lang w:bidi="ca-ES"/>
              </w:rPr>
              <w:t xml:space="preserve"> </w:t>
            </w:r>
            <w:r w:rsidRPr="008C56EB">
              <w:rPr>
                <w:rFonts w:cs="Arial"/>
                <w:sz w:val="19"/>
                <w:szCs w:val="19"/>
                <w:lang w:bidi="ca-ES"/>
              </w:rPr>
              <w:t>per acte</w:t>
            </w:r>
            <w:r w:rsidRPr="008C56EB">
              <w:rPr>
                <w:rFonts w:cs="Arial"/>
                <w:spacing w:val="-2"/>
                <w:sz w:val="19"/>
                <w:szCs w:val="19"/>
                <w:lang w:bidi="ca-ES"/>
              </w:rPr>
              <w:t xml:space="preserve"> </w:t>
            </w:r>
            <w:r w:rsidRPr="008C56EB">
              <w:rPr>
                <w:rFonts w:cs="Arial"/>
                <w:sz w:val="19"/>
                <w:szCs w:val="19"/>
                <w:lang w:bidi="ca-ES"/>
              </w:rPr>
              <w:t>a</w:t>
            </w:r>
            <w:r w:rsidRPr="008C56EB">
              <w:rPr>
                <w:rFonts w:cs="Arial"/>
                <w:spacing w:val="-1"/>
                <w:sz w:val="19"/>
                <w:szCs w:val="19"/>
                <w:lang w:bidi="ca-ES"/>
              </w:rPr>
              <w:t xml:space="preserve"> </w:t>
            </w:r>
            <w:r w:rsidRPr="008C56EB">
              <w:rPr>
                <w:rFonts w:cs="Arial"/>
                <w:sz w:val="19"/>
                <w:szCs w:val="19"/>
                <w:lang w:bidi="ca-ES"/>
              </w:rPr>
              <w:t>les</w:t>
            </w:r>
            <w:r w:rsidRPr="008C56EB">
              <w:rPr>
                <w:rFonts w:cs="Arial"/>
                <w:spacing w:val="-2"/>
                <w:sz w:val="19"/>
                <w:szCs w:val="19"/>
                <w:lang w:bidi="ca-ES"/>
              </w:rPr>
              <w:t xml:space="preserve"> </w:t>
            </w:r>
            <w:r w:rsidRPr="008C56EB">
              <w:rPr>
                <w:rFonts w:cs="Arial"/>
                <w:sz w:val="19"/>
                <w:szCs w:val="19"/>
                <w:lang w:bidi="ca-ES"/>
              </w:rPr>
              <w:t>demarcacions</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Girona,</w:t>
            </w:r>
            <w:r w:rsidRPr="008C56EB">
              <w:rPr>
                <w:rFonts w:cs="Arial"/>
                <w:spacing w:val="-1"/>
                <w:sz w:val="19"/>
                <w:szCs w:val="19"/>
                <w:lang w:bidi="ca-ES"/>
              </w:rPr>
              <w:t xml:space="preserve"> </w:t>
            </w:r>
            <w:r w:rsidRPr="008C56EB">
              <w:rPr>
                <w:rFonts w:cs="Arial"/>
                <w:sz w:val="19"/>
                <w:szCs w:val="19"/>
                <w:lang w:bidi="ca-ES"/>
              </w:rPr>
              <w:t>Lleida</w:t>
            </w:r>
            <w:r w:rsidRPr="008C56EB">
              <w:rPr>
                <w:rFonts w:cs="Arial"/>
                <w:spacing w:val="-2"/>
                <w:sz w:val="19"/>
                <w:szCs w:val="19"/>
                <w:lang w:bidi="ca-ES"/>
              </w:rPr>
              <w:t xml:space="preserve"> </w:t>
            </w:r>
            <w:r w:rsidRPr="008C56EB">
              <w:rPr>
                <w:rFonts w:cs="Arial"/>
                <w:sz w:val="19"/>
                <w:szCs w:val="19"/>
                <w:lang w:bidi="ca-ES"/>
              </w:rPr>
              <w:t>i</w:t>
            </w:r>
            <w:r w:rsidRPr="008C56EB">
              <w:rPr>
                <w:rFonts w:cs="Arial"/>
                <w:spacing w:val="-2"/>
                <w:sz w:val="19"/>
                <w:szCs w:val="19"/>
                <w:lang w:bidi="ca-ES"/>
              </w:rPr>
              <w:t xml:space="preserve"> </w:t>
            </w:r>
            <w:r w:rsidRPr="008C56EB">
              <w:rPr>
                <w:rFonts w:cs="Arial"/>
                <w:sz w:val="19"/>
                <w:szCs w:val="19"/>
                <w:lang w:bidi="ca-ES"/>
              </w:rPr>
              <w:t>Tarragona</w:t>
            </w:r>
          </w:p>
        </w:tc>
        <w:tc>
          <w:tcPr>
            <w:tcW w:w="2410" w:type="dxa"/>
          </w:tcPr>
          <w:p w:rsidR="008C56EB" w:rsidRPr="008C56EB" w:rsidRDefault="008C56EB" w:rsidP="008C56EB">
            <w:pPr>
              <w:spacing w:after="0" w:line="240" w:lineRule="auto"/>
              <w:ind w:right="140"/>
              <w:jc w:val="right"/>
              <w:rPr>
                <w:rFonts w:cs="Arial"/>
                <w:sz w:val="19"/>
                <w:szCs w:val="19"/>
                <w:lang w:bidi="ca-ES"/>
              </w:rPr>
            </w:pPr>
            <w:r w:rsidRPr="008C56EB">
              <w:rPr>
                <w:rFonts w:cs="Arial"/>
                <w:sz w:val="19"/>
                <w:szCs w:val="19"/>
                <w:lang w:bidi="ca-ES"/>
              </w:rPr>
              <w:t>200,00 €</w:t>
            </w:r>
          </w:p>
        </w:tc>
      </w:tr>
    </w:tbl>
    <w:p w:rsidR="0086250C" w:rsidRDefault="0086250C" w:rsidP="0086250C">
      <w:pPr>
        <w:pStyle w:val="Textindependent"/>
        <w:spacing w:before="10"/>
        <w:ind w:right="140"/>
        <w:rPr>
          <w:sz w:val="21"/>
        </w:rPr>
      </w:pPr>
    </w:p>
    <w:p w:rsidR="0086250C" w:rsidRDefault="0086250C" w:rsidP="0086250C">
      <w:pPr>
        <w:pStyle w:val="Textindependent"/>
        <w:ind w:right="140"/>
        <w:rPr>
          <w:sz w:val="24"/>
        </w:rPr>
      </w:pPr>
    </w:p>
    <w:p w:rsidR="008C56EB" w:rsidRPr="00582550" w:rsidRDefault="00582550" w:rsidP="00582550">
      <w:pPr>
        <w:pStyle w:val="Textindependent"/>
        <w:ind w:right="-1"/>
        <w:rPr>
          <w:sz w:val="20"/>
        </w:rPr>
      </w:pPr>
      <w:r w:rsidRPr="00582550">
        <w:rPr>
          <w:rFonts w:cs="Arial"/>
          <w:spacing w:val="-1"/>
          <w:sz w:val="22"/>
          <w:szCs w:val="18"/>
        </w:rPr>
        <w:lastRenderedPageBreak/>
        <w:t>L’estimació</w:t>
      </w:r>
      <w:r w:rsidRPr="00582550">
        <w:rPr>
          <w:rFonts w:cs="Arial"/>
          <w:spacing w:val="-7"/>
          <w:sz w:val="22"/>
          <w:szCs w:val="18"/>
        </w:rPr>
        <w:t xml:space="preserve"> </w:t>
      </w:r>
      <w:r w:rsidRPr="00582550">
        <w:rPr>
          <w:rFonts w:cs="Arial"/>
          <w:spacing w:val="-1"/>
          <w:sz w:val="22"/>
          <w:szCs w:val="18"/>
        </w:rPr>
        <w:t>de</w:t>
      </w:r>
      <w:r w:rsidRPr="00582550">
        <w:rPr>
          <w:rFonts w:cs="Arial"/>
          <w:spacing w:val="-7"/>
          <w:sz w:val="22"/>
          <w:szCs w:val="18"/>
        </w:rPr>
        <w:t xml:space="preserve"> </w:t>
      </w:r>
      <w:r w:rsidRPr="00582550">
        <w:rPr>
          <w:rFonts w:cs="Arial"/>
          <w:spacing w:val="-1"/>
          <w:sz w:val="22"/>
          <w:szCs w:val="18"/>
        </w:rPr>
        <w:t>l’import</w:t>
      </w:r>
      <w:r w:rsidRPr="00582550">
        <w:rPr>
          <w:rFonts w:cs="Arial"/>
          <w:spacing w:val="-3"/>
          <w:sz w:val="22"/>
          <w:szCs w:val="18"/>
        </w:rPr>
        <w:t xml:space="preserve"> </w:t>
      </w:r>
      <w:r w:rsidRPr="00582550">
        <w:rPr>
          <w:rFonts w:cs="Arial"/>
          <w:spacing w:val="-1"/>
          <w:sz w:val="22"/>
          <w:szCs w:val="18"/>
        </w:rPr>
        <w:t>del</w:t>
      </w:r>
      <w:r w:rsidRPr="00582550">
        <w:rPr>
          <w:rFonts w:cs="Arial"/>
          <w:spacing w:val="-6"/>
          <w:sz w:val="22"/>
          <w:szCs w:val="18"/>
        </w:rPr>
        <w:t xml:space="preserve"> </w:t>
      </w:r>
      <w:r w:rsidRPr="00582550">
        <w:rPr>
          <w:rFonts w:cs="Arial"/>
          <w:spacing w:val="-1"/>
          <w:sz w:val="22"/>
          <w:szCs w:val="18"/>
        </w:rPr>
        <w:t>lloguer</w:t>
      </w:r>
      <w:r w:rsidRPr="00582550">
        <w:rPr>
          <w:rFonts w:cs="Arial"/>
          <w:spacing w:val="-5"/>
          <w:sz w:val="22"/>
          <w:szCs w:val="18"/>
        </w:rPr>
        <w:t xml:space="preserve"> </w:t>
      </w:r>
      <w:r w:rsidRPr="00582550">
        <w:rPr>
          <w:rFonts w:cs="Arial"/>
          <w:spacing w:val="-1"/>
          <w:sz w:val="22"/>
          <w:szCs w:val="18"/>
        </w:rPr>
        <w:t>de</w:t>
      </w:r>
      <w:r w:rsidRPr="00582550">
        <w:rPr>
          <w:rFonts w:cs="Arial"/>
          <w:spacing w:val="-9"/>
          <w:sz w:val="22"/>
          <w:szCs w:val="18"/>
        </w:rPr>
        <w:t xml:space="preserve"> </w:t>
      </w:r>
      <w:r w:rsidRPr="00582550">
        <w:rPr>
          <w:rFonts w:cs="Arial"/>
          <w:sz w:val="22"/>
          <w:szCs w:val="18"/>
        </w:rPr>
        <w:t>material</w:t>
      </w:r>
      <w:r w:rsidRPr="00582550">
        <w:rPr>
          <w:rFonts w:cs="Arial"/>
          <w:spacing w:val="-7"/>
          <w:sz w:val="22"/>
          <w:szCs w:val="18"/>
        </w:rPr>
        <w:t xml:space="preserve"> </w:t>
      </w:r>
      <w:r w:rsidRPr="00582550">
        <w:rPr>
          <w:rFonts w:cs="Arial"/>
          <w:sz w:val="22"/>
          <w:szCs w:val="18"/>
        </w:rPr>
        <w:t>i</w:t>
      </w:r>
      <w:r w:rsidRPr="00582550">
        <w:rPr>
          <w:rFonts w:cs="Arial"/>
          <w:spacing w:val="-8"/>
          <w:sz w:val="22"/>
          <w:szCs w:val="18"/>
        </w:rPr>
        <w:t xml:space="preserve"> </w:t>
      </w:r>
      <w:r w:rsidRPr="00582550">
        <w:rPr>
          <w:rFonts w:cs="Arial"/>
          <w:sz w:val="22"/>
          <w:szCs w:val="18"/>
        </w:rPr>
        <w:t>equipament</w:t>
      </w:r>
      <w:r w:rsidRPr="00582550">
        <w:rPr>
          <w:rFonts w:cs="Arial"/>
          <w:spacing w:val="-3"/>
          <w:sz w:val="22"/>
          <w:szCs w:val="18"/>
        </w:rPr>
        <w:t xml:space="preserve"> </w:t>
      </w:r>
      <w:r w:rsidRPr="00582550">
        <w:rPr>
          <w:rFonts w:cs="Arial"/>
          <w:sz w:val="22"/>
          <w:szCs w:val="18"/>
        </w:rPr>
        <w:t>per</w:t>
      </w:r>
      <w:r w:rsidRPr="00582550">
        <w:rPr>
          <w:rFonts w:cs="Arial"/>
          <w:spacing w:val="-14"/>
          <w:sz w:val="22"/>
          <w:szCs w:val="18"/>
        </w:rPr>
        <w:t xml:space="preserve"> </w:t>
      </w:r>
      <w:r w:rsidRPr="00582550">
        <w:rPr>
          <w:rFonts w:cs="Arial"/>
          <w:sz w:val="22"/>
          <w:szCs w:val="18"/>
        </w:rPr>
        <w:t>als</w:t>
      </w:r>
      <w:r w:rsidRPr="00582550">
        <w:rPr>
          <w:rFonts w:cs="Arial"/>
          <w:spacing w:val="-14"/>
          <w:sz w:val="22"/>
          <w:szCs w:val="18"/>
        </w:rPr>
        <w:t xml:space="preserve"> </w:t>
      </w:r>
      <w:r w:rsidRPr="00582550">
        <w:rPr>
          <w:rFonts w:cs="Arial"/>
          <w:sz w:val="22"/>
          <w:szCs w:val="18"/>
        </w:rPr>
        <w:t>actes</w:t>
      </w:r>
      <w:r w:rsidRPr="00582550">
        <w:rPr>
          <w:rFonts w:cs="Arial"/>
          <w:spacing w:val="-15"/>
          <w:sz w:val="22"/>
          <w:szCs w:val="18"/>
        </w:rPr>
        <w:t xml:space="preserve"> </w:t>
      </w:r>
      <w:r w:rsidRPr="00582550">
        <w:rPr>
          <w:rFonts w:cs="Arial"/>
          <w:sz w:val="22"/>
          <w:szCs w:val="18"/>
        </w:rPr>
        <w:t>del</w:t>
      </w:r>
      <w:r w:rsidRPr="00582550">
        <w:rPr>
          <w:rFonts w:cs="Arial"/>
          <w:spacing w:val="-15"/>
          <w:sz w:val="22"/>
          <w:szCs w:val="18"/>
        </w:rPr>
        <w:t xml:space="preserve"> </w:t>
      </w:r>
      <w:r w:rsidRPr="00582550">
        <w:rPr>
          <w:rFonts w:cs="Arial"/>
          <w:sz w:val="22"/>
          <w:szCs w:val="18"/>
        </w:rPr>
        <w:t>tipus</w:t>
      </w:r>
      <w:r w:rsidRPr="00582550">
        <w:rPr>
          <w:rFonts w:cs="Arial"/>
          <w:spacing w:val="-14"/>
          <w:sz w:val="22"/>
          <w:szCs w:val="18"/>
        </w:rPr>
        <w:t xml:space="preserve"> </w:t>
      </w:r>
      <w:r w:rsidRPr="00582550">
        <w:rPr>
          <w:rFonts w:cs="Arial"/>
          <w:sz w:val="22"/>
          <w:szCs w:val="18"/>
        </w:rPr>
        <w:t>A</w:t>
      </w:r>
      <w:r w:rsidRPr="00582550">
        <w:rPr>
          <w:rFonts w:cs="Arial"/>
          <w:spacing w:val="-11"/>
          <w:sz w:val="22"/>
          <w:szCs w:val="18"/>
        </w:rPr>
        <w:t xml:space="preserve"> </w:t>
      </w:r>
      <w:r w:rsidRPr="00582550">
        <w:rPr>
          <w:rFonts w:cs="Arial"/>
          <w:sz w:val="22"/>
          <w:szCs w:val="18"/>
        </w:rPr>
        <w:t>s’ha</w:t>
      </w:r>
      <w:r w:rsidRPr="00582550">
        <w:rPr>
          <w:rFonts w:cs="Arial"/>
          <w:spacing w:val="-59"/>
          <w:sz w:val="22"/>
          <w:szCs w:val="18"/>
        </w:rPr>
        <w:t xml:space="preserve"> </w:t>
      </w:r>
      <w:r w:rsidRPr="00582550">
        <w:rPr>
          <w:rFonts w:cs="Arial"/>
          <w:sz w:val="22"/>
          <w:szCs w:val="18"/>
        </w:rPr>
        <w:t>realitzat en base a una previsió d’encàrrec de 21 actes del tipus A (rodes de premsa i</w:t>
      </w:r>
      <w:r w:rsidRPr="00582550">
        <w:rPr>
          <w:rFonts w:cs="Arial"/>
          <w:spacing w:val="1"/>
          <w:sz w:val="22"/>
          <w:szCs w:val="18"/>
        </w:rPr>
        <w:t xml:space="preserve"> </w:t>
      </w:r>
      <w:r w:rsidRPr="00582550">
        <w:rPr>
          <w:rFonts w:cs="Arial"/>
          <w:sz w:val="22"/>
          <w:szCs w:val="18"/>
        </w:rPr>
        <w:t>reunions) i del material i equipament susceptibles de ser requerits per aquests actes,</w:t>
      </w:r>
      <w:r w:rsidRPr="00582550">
        <w:rPr>
          <w:rFonts w:cs="Arial"/>
          <w:spacing w:val="1"/>
          <w:sz w:val="22"/>
          <w:szCs w:val="18"/>
        </w:rPr>
        <w:t xml:space="preserve"> </w:t>
      </w:r>
      <w:r w:rsidRPr="00582550">
        <w:rPr>
          <w:rFonts w:cs="Arial"/>
          <w:sz w:val="22"/>
          <w:szCs w:val="18"/>
        </w:rPr>
        <w:t>tal</w:t>
      </w:r>
      <w:r w:rsidRPr="00582550">
        <w:rPr>
          <w:rFonts w:cs="Arial"/>
          <w:spacing w:val="-2"/>
          <w:sz w:val="22"/>
          <w:szCs w:val="18"/>
        </w:rPr>
        <w:t xml:space="preserve"> </w:t>
      </w:r>
      <w:r w:rsidRPr="00582550">
        <w:rPr>
          <w:rFonts w:cs="Arial"/>
          <w:sz w:val="22"/>
          <w:szCs w:val="18"/>
        </w:rPr>
        <w:t>com</w:t>
      </w:r>
      <w:r w:rsidRPr="00582550">
        <w:rPr>
          <w:rFonts w:cs="Arial"/>
          <w:spacing w:val="2"/>
          <w:sz w:val="22"/>
          <w:szCs w:val="18"/>
        </w:rPr>
        <w:t xml:space="preserve"> </w:t>
      </w:r>
      <w:r w:rsidRPr="00582550">
        <w:rPr>
          <w:rFonts w:cs="Arial"/>
          <w:sz w:val="22"/>
          <w:szCs w:val="18"/>
        </w:rPr>
        <w:t>es</w:t>
      </w:r>
      <w:r w:rsidRPr="00582550">
        <w:rPr>
          <w:rFonts w:cs="Arial"/>
          <w:spacing w:val="-2"/>
          <w:sz w:val="22"/>
          <w:szCs w:val="18"/>
        </w:rPr>
        <w:t xml:space="preserve"> </w:t>
      </w:r>
      <w:r w:rsidRPr="00582550">
        <w:rPr>
          <w:rFonts w:cs="Arial"/>
          <w:sz w:val="22"/>
          <w:szCs w:val="18"/>
        </w:rPr>
        <w:t>mostra</w:t>
      </w:r>
      <w:r w:rsidRPr="00582550">
        <w:rPr>
          <w:rFonts w:cs="Arial"/>
          <w:spacing w:val="1"/>
          <w:sz w:val="22"/>
          <w:szCs w:val="18"/>
        </w:rPr>
        <w:t xml:space="preserve"> </w:t>
      </w:r>
      <w:r w:rsidRPr="00582550">
        <w:rPr>
          <w:rFonts w:cs="Arial"/>
          <w:sz w:val="22"/>
          <w:szCs w:val="18"/>
        </w:rPr>
        <w:t>en</w:t>
      </w:r>
      <w:r w:rsidRPr="00582550">
        <w:rPr>
          <w:rFonts w:cs="Arial"/>
          <w:spacing w:val="-2"/>
          <w:sz w:val="22"/>
          <w:szCs w:val="18"/>
        </w:rPr>
        <w:t xml:space="preserve"> </w:t>
      </w:r>
      <w:r w:rsidRPr="00582550">
        <w:rPr>
          <w:rFonts w:cs="Arial"/>
          <w:sz w:val="22"/>
          <w:szCs w:val="18"/>
        </w:rPr>
        <w:t>la</w:t>
      </w:r>
      <w:r w:rsidRPr="00582550">
        <w:rPr>
          <w:rFonts w:cs="Arial"/>
          <w:spacing w:val="1"/>
          <w:sz w:val="22"/>
          <w:szCs w:val="18"/>
        </w:rPr>
        <w:t xml:space="preserve"> </w:t>
      </w:r>
      <w:r w:rsidRPr="00582550">
        <w:rPr>
          <w:rFonts w:cs="Arial"/>
          <w:sz w:val="22"/>
          <w:szCs w:val="18"/>
        </w:rPr>
        <w:t>taula següent:</w:t>
      </w:r>
    </w:p>
    <w:p w:rsidR="0086250C" w:rsidRDefault="0086250C" w:rsidP="0086250C">
      <w:pPr>
        <w:pStyle w:val="Textindependent"/>
        <w:spacing w:before="2"/>
        <w:ind w:right="140"/>
        <w:rPr>
          <w:sz w:val="12"/>
        </w:rPr>
      </w:pPr>
    </w:p>
    <w:p w:rsidR="0086250C" w:rsidRDefault="0086250C" w:rsidP="0086250C">
      <w:pPr>
        <w:pStyle w:val="Textindependent"/>
        <w:spacing w:before="1"/>
        <w:ind w:right="140"/>
        <w:rPr>
          <w:sz w:val="22"/>
          <w:szCs w:val="22"/>
        </w:rPr>
      </w:pPr>
    </w:p>
    <w:tbl>
      <w:tblPr>
        <w:tblStyle w:val="TableNormal"/>
        <w:tblW w:w="87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6"/>
        <w:gridCol w:w="1083"/>
        <w:gridCol w:w="926"/>
        <w:gridCol w:w="931"/>
        <w:gridCol w:w="1091"/>
        <w:gridCol w:w="1299"/>
      </w:tblGrid>
      <w:tr w:rsidR="003C606A" w:rsidRPr="003C606A" w:rsidTr="003C606A">
        <w:trPr>
          <w:trHeight w:val="461"/>
        </w:trPr>
        <w:tc>
          <w:tcPr>
            <w:tcW w:w="3396" w:type="dxa"/>
            <w:shd w:val="clear" w:color="auto" w:fill="E7E6E6"/>
          </w:tcPr>
          <w:p w:rsidR="003C606A" w:rsidRPr="003C606A" w:rsidRDefault="003C606A" w:rsidP="003C606A">
            <w:pPr>
              <w:spacing w:after="0" w:line="240" w:lineRule="auto"/>
              <w:ind w:left="1255" w:right="1096"/>
              <w:jc w:val="center"/>
              <w:rPr>
                <w:rFonts w:eastAsia="Arial MT" w:cs="Arial"/>
                <w:sz w:val="19"/>
                <w:szCs w:val="19"/>
              </w:rPr>
            </w:pPr>
            <w:r w:rsidRPr="003C606A">
              <w:rPr>
                <w:rFonts w:eastAsia="Arial MT" w:cs="Arial"/>
                <w:sz w:val="19"/>
                <w:szCs w:val="19"/>
              </w:rPr>
              <w:t>Material</w:t>
            </w:r>
          </w:p>
        </w:tc>
        <w:tc>
          <w:tcPr>
            <w:tcW w:w="1083" w:type="dxa"/>
            <w:shd w:val="clear" w:color="auto" w:fill="E7E6E6"/>
          </w:tcPr>
          <w:p w:rsidR="003C606A" w:rsidRPr="003C606A" w:rsidRDefault="003C606A" w:rsidP="003C606A">
            <w:pPr>
              <w:spacing w:after="0" w:line="240" w:lineRule="auto"/>
              <w:ind w:left="141" w:right="119" w:firstLine="52"/>
              <w:rPr>
                <w:rFonts w:eastAsia="Arial MT" w:cs="Arial"/>
                <w:sz w:val="19"/>
                <w:szCs w:val="19"/>
              </w:rPr>
            </w:pPr>
            <w:r w:rsidRPr="003C606A">
              <w:rPr>
                <w:rFonts w:eastAsia="Arial MT" w:cs="Arial"/>
                <w:sz w:val="19"/>
                <w:szCs w:val="19"/>
              </w:rPr>
              <w:t>Unitats</w:t>
            </w:r>
            <w:r w:rsidRPr="003C606A">
              <w:rPr>
                <w:rFonts w:eastAsia="Arial MT" w:cs="Arial"/>
                <w:spacing w:val="-53"/>
                <w:sz w:val="19"/>
                <w:szCs w:val="19"/>
              </w:rPr>
              <w:t xml:space="preserve"> </w:t>
            </w:r>
            <w:r w:rsidRPr="003C606A">
              <w:rPr>
                <w:rFonts w:eastAsia="Arial MT" w:cs="Arial"/>
                <w:spacing w:val="-1"/>
                <w:sz w:val="19"/>
                <w:szCs w:val="19"/>
              </w:rPr>
              <w:t>per</w:t>
            </w:r>
            <w:r w:rsidRPr="003C606A">
              <w:rPr>
                <w:rFonts w:eastAsia="Arial MT" w:cs="Arial"/>
                <w:spacing w:val="-13"/>
                <w:sz w:val="19"/>
                <w:szCs w:val="19"/>
              </w:rPr>
              <w:t xml:space="preserve"> </w:t>
            </w:r>
            <w:r w:rsidRPr="003C606A">
              <w:rPr>
                <w:rFonts w:eastAsia="Arial MT" w:cs="Arial"/>
                <w:spacing w:val="-1"/>
                <w:sz w:val="19"/>
                <w:szCs w:val="19"/>
              </w:rPr>
              <w:t>acte</w:t>
            </w:r>
          </w:p>
        </w:tc>
        <w:tc>
          <w:tcPr>
            <w:tcW w:w="926" w:type="dxa"/>
            <w:shd w:val="clear" w:color="auto" w:fill="E7E6E6"/>
          </w:tcPr>
          <w:p w:rsidR="003C606A" w:rsidRPr="003C606A" w:rsidRDefault="003C606A" w:rsidP="003C606A">
            <w:pPr>
              <w:spacing w:after="0" w:line="240" w:lineRule="auto"/>
              <w:ind w:left="155" w:right="142"/>
              <w:jc w:val="center"/>
              <w:rPr>
                <w:rFonts w:eastAsia="Arial MT" w:cs="Arial"/>
                <w:sz w:val="19"/>
                <w:szCs w:val="19"/>
              </w:rPr>
            </w:pPr>
            <w:r w:rsidRPr="003C606A">
              <w:rPr>
                <w:rFonts w:eastAsia="Arial MT" w:cs="Arial"/>
                <w:sz w:val="19"/>
                <w:szCs w:val="19"/>
              </w:rPr>
              <w:t>Actes</w:t>
            </w:r>
          </w:p>
        </w:tc>
        <w:tc>
          <w:tcPr>
            <w:tcW w:w="931" w:type="dxa"/>
            <w:shd w:val="clear" w:color="auto" w:fill="E7E6E6"/>
          </w:tcPr>
          <w:p w:rsidR="003C606A" w:rsidRPr="003C606A" w:rsidRDefault="003C606A" w:rsidP="003C606A">
            <w:pPr>
              <w:spacing w:after="0" w:line="240" w:lineRule="auto"/>
              <w:ind w:left="196"/>
              <w:rPr>
                <w:rFonts w:eastAsia="Arial MT" w:cs="Arial"/>
                <w:sz w:val="19"/>
                <w:szCs w:val="19"/>
              </w:rPr>
            </w:pPr>
            <w:r w:rsidRPr="003C606A">
              <w:rPr>
                <w:rFonts w:eastAsia="Arial MT" w:cs="Arial"/>
                <w:sz w:val="19"/>
                <w:szCs w:val="19"/>
              </w:rPr>
              <w:t>Total</w:t>
            </w:r>
            <w:r w:rsidRPr="003C606A">
              <w:rPr>
                <w:rFonts w:eastAsia="Arial MT" w:cs="Arial"/>
                <w:spacing w:val="-53"/>
                <w:sz w:val="19"/>
                <w:szCs w:val="19"/>
              </w:rPr>
              <w:t xml:space="preserve"> </w:t>
            </w:r>
            <w:r w:rsidRPr="003C606A">
              <w:rPr>
                <w:rFonts w:eastAsia="Arial MT" w:cs="Arial"/>
                <w:w w:val="95"/>
                <w:sz w:val="19"/>
                <w:szCs w:val="19"/>
              </w:rPr>
              <w:t>unitats</w:t>
            </w:r>
          </w:p>
        </w:tc>
        <w:tc>
          <w:tcPr>
            <w:tcW w:w="1091" w:type="dxa"/>
            <w:shd w:val="clear" w:color="auto" w:fill="E7E6E6"/>
          </w:tcPr>
          <w:p w:rsidR="003C606A" w:rsidRPr="003C606A" w:rsidRDefault="003C606A" w:rsidP="003C606A">
            <w:pPr>
              <w:spacing w:after="0" w:line="240" w:lineRule="auto"/>
              <w:ind w:left="117" w:right="112"/>
              <w:jc w:val="center"/>
              <w:rPr>
                <w:rFonts w:eastAsia="Arial MT" w:cs="Arial"/>
                <w:sz w:val="19"/>
                <w:szCs w:val="19"/>
              </w:rPr>
            </w:pPr>
            <w:r w:rsidRPr="003C606A">
              <w:rPr>
                <w:rFonts w:eastAsia="Arial MT" w:cs="Arial"/>
                <w:sz w:val="19"/>
                <w:szCs w:val="19"/>
              </w:rPr>
              <w:t>Preu</w:t>
            </w:r>
            <w:r w:rsidRPr="003C606A">
              <w:rPr>
                <w:rFonts w:eastAsia="Arial MT" w:cs="Arial"/>
                <w:spacing w:val="-53"/>
                <w:sz w:val="19"/>
                <w:szCs w:val="19"/>
              </w:rPr>
              <w:t xml:space="preserve"> </w:t>
            </w:r>
            <w:r w:rsidRPr="003C606A">
              <w:rPr>
                <w:rFonts w:eastAsia="Arial MT" w:cs="Arial"/>
                <w:sz w:val="19"/>
                <w:szCs w:val="19"/>
              </w:rPr>
              <w:t>unitari</w:t>
            </w:r>
          </w:p>
        </w:tc>
        <w:tc>
          <w:tcPr>
            <w:tcW w:w="1299" w:type="dxa"/>
            <w:shd w:val="clear" w:color="auto" w:fill="E7E6E6"/>
          </w:tcPr>
          <w:p w:rsidR="003C606A" w:rsidRPr="003C606A" w:rsidRDefault="003C606A" w:rsidP="003C606A">
            <w:pPr>
              <w:spacing w:after="0" w:line="240" w:lineRule="auto"/>
              <w:ind w:left="177"/>
              <w:rPr>
                <w:rFonts w:eastAsia="Arial MT" w:cs="Arial"/>
                <w:sz w:val="19"/>
                <w:szCs w:val="19"/>
              </w:rPr>
            </w:pPr>
            <w:r w:rsidRPr="003C606A">
              <w:rPr>
                <w:rFonts w:eastAsia="Arial MT" w:cs="Arial"/>
                <w:spacing w:val="-3"/>
                <w:sz w:val="19"/>
                <w:szCs w:val="19"/>
              </w:rPr>
              <w:t>Import</w:t>
            </w:r>
            <w:r w:rsidRPr="003C606A">
              <w:rPr>
                <w:rFonts w:eastAsia="Arial MT" w:cs="Arial"/>
                <w:spacing w:val="-10"/>
                <w:sz w:val="19"/>
                <w:szCs w:val="19"/>
              </w:rPr>
              <w:t xml:space="preserve"> </w:t>
            </w:r>
            <w:r w:rsidRPr="003C606A">
              <w:rPr>
                <w:rFonts w:eastAsia="Arial MT" w:cs="Arial"/>
                <w:spacing w:val="-3"/>
                <w:sz w:val="19"/>
                <w:szCs w:val="19"/>
              </w:rPr>
              <w:t>total</w:t>
            </w:r>
          </w:p>
        </w:tc>
      </w:tr>
      <w:tr w:rsidR="003C606A" w:rsidRPr="003C606A" w:rsidTr="003C606A">
        <w:trPr>
          <w:trHeight w:val="573"/>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cs="Arial"/>
                <w:sz w:val="19"/>
                <w:szCs w:val="19"/>
                <w:lang w:bidi="ca-ES"/>
              </w:rPr>
              <w:t>Mòdul Pantalla Led pitch 3.9 Exterior/Interior 5500NITS 3840Hz 50X50cm</w:t>
            </w:r>
          </w:p>
        </w:tc>
        <w:tc>
          <w:tcPr>
            <w:tcW w:w="1083" w:type="dxa"/>
          </w:tcPr>
          <w:p w:rsidR="003C606A" w:rsidRPr="003C606A" w:rsidRDefault="003C606A" w:rsidP="003C606A">
            <w:pPr>
              <w:spacing w:after="0" w:line="240" w:lineRule="auto"/>
              <w:ind w:left="35"/>
              <w:rPr>
                <w:rFonts w:cs="Arial"/>
                <w:sz w:val="19"/>
                <w:szCs w:val="19"/>
                <w:lang w:bidi="ca-ES"/>
              </w:rPr>
            </w:pPr>
          </w:p>
          <w:p w:rsidR="003C606A" w:rsidRPr="003C606A" w:rsidRDefault="003C606A" w:rsidP="003C606A">
            <w:pPr>
              <w:spacing w:after="0" w:line="240" w:lineRule="auto"/>
              <w:ind w:left="35"/>
              <w:jc w:val="center"/>
              <w:rPr>
                <w:rFonts w:cs="Arial"/>
                <w:sz w:val="19"/>
                <w:szCs w:val="19"/>
                <w:lang w:bidi="ca-ES"/>
              </w:rPr>
            </w:pPr>
            <w:r w:rsidRPr="003C606A">
              <w:rPr>
                <w:rFonts w:cs="Arial"/>
                <w:sz w:val="19"/>
                <w:szCs w:val="19"/>
                <w:lang w:bidi="ca-ES"/>
              </w:rPr>
              <w:t>24</w:t>
            </w:r>
          </w:p>
        </w:tc>
        <w:tc>
          <w:tcPr>
            <w:tcW w:w="926" w:type="dxa"/>
          </w:tcPr>
          <w:p w:rsidR="003C606A" w:rsidRPr="003C606A" w:rsidRDefault="003C606A" w:rsidP="003C606A">
            <w:pPr>
              <w:spacing w:after="0" w:line="240" w:lineRule="auto"/>
              <w:ind w:left="35"/>
              <w:rPr>
                <w:rFonts w:cs="Arial"/>
                <w:sz w:val="19"/>
                <w:szCs w:val="19"/>
                <w:lang w:bidi="ca-ES"/>
              </w:rPr>
            </w:pPr>
          </w:p>
          <w:p w:rsidR="003C606A" w:rsidRPr="003C606A" w:rsidRDefault="003C606A" w:rsidP="003C606A">
            <w:pPr>
              <w:spacing w:after="0" w:line="240" w:lineRule="auto"/>
              <w:ind w:left="35" w:right="139"/>
              <w:jc w:val="center"/>
              <w:rPr>
                <w:rFonts w:cs="Arial"/>
                <w:sz w:val="19"/>
                <w:szCs w:val="19"/>
                <w:lang w:bidi="ca-ES"/>
              </w:rPr>
            </w:pPr>
            <w:r w:rsidRPr="003C606A">
              <w:rPr>
                <w:rFonts w:cs="Arial"/>
                <w:sz w:val="19"/>
                <w:szCs w:val="19"/>
                <w:lang w:bidi="ca-ES"/>
              </w:rPr>
              <w:t>10</w:t>
            </w:r>
          </w:p>
        </w:tc>
        <w:tc>
          <w:tcPr>
            <w:tcW w:w="931" w:type="dxa"/>
          </w:tcPr>
          <w:p w:rsidR="003C606A" w:rsidRPr="003C606A" w:rsidRDefault="003C606A" w:rsidP="003C606A">
            <w:pPr>
              <w:spacing w:after="0" w:line="240" w:lineRule="auto"/>
              <w:ind w:left="35"/>
              <w:rPr>
                <w:rFonts w:cs="Arial"/>
                <w:sz w:val="19"/>
                <w:szCs w:val="19"/>
                <w:lang w:bidi="ca-ES"/>
              </w:rPr>
            </w:pPr>
          </w:p>
          <w:p w:rsidR="003C606A" w:rsidRPr="003C606A" w:rsidRDefault="003C606A" w:rsidP="003C606A">
            <w:pPr>
              <w:spacing w:after="0" w:line="240" w:lineRule="auto"/>
              <w:ind w:left="35" w:right="127"/>
              <w:jc w:val="center"/>
              <w:rPr>
                <w:rFonts w:cs="Arial"/>
                <w:sz w:val="19"/>
                <w:szCs w:val="19"/>
                <w:lang w:bidi="ca-ES"/>
              </w:rPr>
            </w:pPr>
            <w:r w:rsidRPr="003C606A">
              <w:rPr>
                <w:rFonts w:cs="Arial"/>
                <w:sz w:val="19"/>
                <w:szCs w:val="19"/>
                <w:lang w:bidi="ca-ES"/>
              </w:rPr>
              <w:t>240</w:t>
            </w:r>
          </w:p>
        </w:tc>
        <w:tc>
          <w:tcPr>
            <w:tcW w:w="1091" w:type="dxa"/>
            <w:tcBorders>
              <w:right w:val="single" w:sz="8" w:space="0" w:color="000000"/>
            </w:tcBorders>
          </w:tcPr>
          <w:p w:rsidR="003C606A" w:rsidRPr="003C606A" w:rsidRDefault="003C606A" w:rsidP="003C606A">
            <w:pPr>
              <w:spacing w:after="0" w:line="240" w:lineRule="auto"/>
              <w:ind w:left="35" w:right="167"/>
              <w:rPr>
                <w:rFonts w:cs="Arial"/>
                <w:sz w:val="19"/>
                <w:szCs w:val="19"/>
                <w:lang w:bidi="ca-ES"/>
              </w:rPr>
            </w:pPr>
          </w:p>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60,00 €</w:t>
            </w:r>
          </w:p>
        </w:tc>
        <w:tc>
          <w:tcPr>
            <w:tcW w:w="1299" w:type="dxa"/>
            <w:tcBorders>
              <w:left w:val="single" w:sz="8" w:space="0" w:color="000000"/>
              <w:bottom w:val="single" w:sz="8" w:space="0" w:color="000000"/>
              <w:right w:val="single" w:sz="8" w:space="0" w:color="000000"/>
            </w:tcBorders>
            <w:shd w:val="clear" w:color="auto" w:fill="auto"/>
          </w:tcPr>
          <w:p w:rsidR="003C606A" w:rsidRPr="003C606A" w:rsidRDefault="003C606A" w:rsidP="003C606A">
            <w:pPr>
              <w:spacing w:after="0" w:line="240" w:lineRule="auto"/>
              <w:ind w:left="35" w:right="135"/>
              <w:jc w:val="right"/>
              <w:rPr>
                <w:rFonts w:cs="Arial"/>
                <w:sz w:val="19"/>
                <w:szCs w:val="19"/>
                <w:lang w:bidi="ca-ES"/>
              </w:rPr>
            </w:pPr>
          </w:p>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14.400,00 €</w:t>
            </w:r>
          </w:p>
        </w:tc>
      </w:tr>
      <w:tr w:rsidR="003C606A" w:rsidRPr="003C606A" w:rsidTr="003C606A">
        <w:trPr>
          <w:trHeight w:val="245"/>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cs="Arial"/>
                <w:sz w:val="19"/>
                <w:szCs w:val="19"/>
                <w:lang w:bidi="ca-ES"/>
              </w:rPr>
              <w:t>Monitor Led 4k 65’’ amb suport</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149" w:right="142"/>
              <w:jc w:val="center"/>
              <w:rPr>
                <w:rFonts w:eastAsia="Arial MT" w:cs="Arial"/>
                <w:sz w:val="19"/>
                <w:szCs w:val="19"/>
              </w:rPr>
            </w:pPr>
            <w:r w:rsidRPr="003C606A">
              <w:rPr>
                <w:rFonts w:eastAsia="Arial MT" w:cs="Arial"/>
                <w:sz w:val="19"/>
                <w:szCs w:val="19"/>
              </w:rPr>
              <w:t>21</w:t>
            </w:r>
          </w:p>
        </w:tc>
        <w:tc>
          <w:tcPr>
            <w:tcW w:w="931" w:type="dxa"/>
          </w:tcPr>
          <w:p w:rsidR="003C606A" w:rsidRPr="003C606A" w:rsidRDefault="003C606A" w:rsidP="003C606A">
            <w:pPr>
              <w:spacing w:after="0" w:line="240" w:lineRule="auto"/>
              <w:ind w:left="152" w:right="146"/>
              <w:jc w:val="center"/>
              <w:rPr>
                <w:rFonts w:eastAsia="Arial MT" w:cs="Arial"/>
                <w:sz w:val="19"/>
                <w:szCs w:val="19"/>
              </w:rPr>
            </w:pPr>
            <w:r w:rsidRPr="003C606A">
              <w:rPr>
                <w:rFonts w:eastAsia="Arial MT" w:cs="Arial"/>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200,00 €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4.200,00 €</w:t>
            </w:r>
          </w:p>
        </w:tc>
      </w:tr>
      <w:tr w:rsidR="003C606A" w:rsidRPr="003C606A" w:rsidTr="003C606A">
        <w:trPr>
          <w:trHeight w:val="279"/>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z w:val="19"/>
                <w:szCs w:val="19"/>
              </w:rPr>
              <w:t>Faristol</w:t>
            </w:r>
            <w:r w:rsidRPr="003C606A">
              <w:rPr>
                <w:rFonts w:eastAsia="Arial MT" w:cs="Arial"/>
                <w:spacing w:val="-14"/>
                <w:sz w:val="19"/>
                <w:szCs w:val="19"/>
              </w:rPr>
              <w:t xml:space="preserve"> </w:t>
            </w:r>
            <w:r w:rsidRPr="003C606A">
              <w:rPr>
                <w:rFonts w:eastAsia="Arial MT" w:cs="Arial"/>
                <w:sz w:val="19"/>
                <w:szCs w:val="19"/>
              </w:rPr>
              <w:t>metacrilat</w:t>
            </w:r>
            <w:r w:rsidRPr="003C606A">
              <w:rPr>
                <w:rFonts w:eastAsia="Arial MT" w:cs="Arial"/>
                <w:spacing w:val="-12"/>
                <w:sz w:val="19"/>
                <w:szCs w:val="19"/>
              </w:rPr>
              <w:t xml:space="preserve"> </w:t>
            </w:r>
            <w:r w:rsidRPr="003C606A">
              <w:rPr>
                <w:rFonts w:eastAsia="Arial MT" w:cs="Arial"/>
                <w:sz w:val="19"/>
                <w:szCs w:val="19"/>
              </w:rPr>
              <w:t>132x35x31</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93,75 €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1.968,75 €</w:t>
            </w:r>
          </w:p>
        </w:tc>
      </w:tr>
      <w:tr w:rsidR="003C606A" w:rsidRPr="003C606A" w:rsidTr="003C606A">
        <w:trPr>
          <w:trHeight w:val="469"/>
        </w:trPr>
        <w:tc>
          <w:tcPr>
            <w:tcW w:w="3396" w:type="dxa"/>
          </w:tcPr>
          <w:p w:rsidR="003C606A" w:rsidRPr="003C606A" w:rsidRDefault="003C606A" w:rsidP="003C606A">
            <w:pPr>
              <w:spacing w:after="0" w:line="240" w:lineRule="auto"/>
              <w:ind w:left="35" w:right="83"/>
              <w:rPr>
                <w:rFonts w:eastAsia="Arial MT" w:cs="Arial"/>
                <w:sz w:val="19"/>
                <w:szCs w:val="19"/>
              </w:rPr>
            </w:pPr>
            <w:r w:rsidRPr="003C606A">
              <w:rPr>
                <w:rFonts w:eastAsia="Arial MT" w:cs="Arial"/>
                <w:sz w:val="19"/>
                <w:szCs w:val="19"/>
              </w:rPr>
              <w:t>Rètol de Foam (cartró pluma) de</w:t>
            </w:r>
            <w:r w:rsidRPr="003C606A">
              <w:rPr>
                <w:rFonts w:eastAsia="Arial MT" w:cs="Arial"/>
                <w:spacing w:val="1"/>
                <w:sz w:val="19"/>
                <w:szCs w:val="19"/>
              </w:rPr>
              <w:t xml:space="preserve"> </w:t>
            </w:r>
            <w:r w:rsidRPr="003C606A">
              <w:rPr>
                <w:rFonts w:eastAsia="Arial MT" w:cs="Arial"/>
                <w:sz w:val="19"/>
                <w:szCs w:val="19"/>
              </w:rPr>
              <w:t>45x33 cm amb la retolació que s’indiqui,</w:t>
            </w:r>
            <w:r w:rsidRPr="003C606A">
              <w:rPr>
                <w:rFonts w:eastAsia="Arial MT" w:cs="Arial"/>
                <w:spacing w:val="-10"/>
                <w:sz w:val="19"/>
                <w:szCs w:val="19"/>
              </w:rPr>
              <w:t xml:space="preserve"> </w:t>
            </w:r>
            <w:r w:rsidRPr="003C606A">
              <w:rPr>
                <w:rFonts w:eastAsia="Arial MT" w:cs="Arial"/>
                <w:sz w:val="19"/>
                <w:szCs w:val="19"/>
              </w:rPr>
              <w:t>com</w:t>
            </w:r>
            <w:r w:rsidRPr="003C606A">
              <w:rPr>
                <w:rFonts w:eastAsia="Arial MT" w:cs="Arial"/>
                <w:spacing w:val="-5"/>
                <w:sz w:val="19"/>
                <w:szCs w:val="19"/>
              </w:rPr>
              <w:t xml:space="preserve"> </w:t>
            </w:r>
            <w:r w:rsidRPr="003C606A">
              <w:rPr>
                <w:rFonts w:eastAsia="Arial MT" w:cs="Arial"/>
                <w:sz w:val="19"/>
                <w:szCs w:val="19"/>
              </w:rPr>
              <w:t>a</w:t>
            </w:r>
            <w:r w:rsidRPr="003C606A">
              <w:rPr>
                <w:rFonts w:eastAsia="Arial MT" w:cs="Arial"/>
                <w:spacing w:val="-12"/>
                <w:sz w:val="19"/>
                <w:szCs w:val="19"/>
              </w:rPr>
              <w:t xml:space="preserve"> </w:t>
            </w:r>
            <w:r w:rsidRPr="003C606A">
              <w:rPr>
                <w:rFonts w:eastAsia="Arial MT" w:cs="Arial"/>
                <w:sz w:val="19"/>
                <w:szCs w:val="19"/>
              </w:rPr>
              <w:t>frontal</w:t>
            </w:r>
            <w:r w:rsidRPr="003C606A">
              <w:rPr>
                <w:rFonts w:eastAsia="Arial MT" w:cs="Arial"/>
                <w:spacing w:val="-9"/>
                <w:sz w:val="19"/>
                <w:szCs w:val="19"/>
              </w:rPr>
              <w:t xml:space="preserve"> </w:t>
            </w:r>
            <w:r w:rsidRPr="003C606A">
              <w:rPr>
                <w:rFonts w:eastAsia="Arial MT" w:cs="Arial"/>
                <w:sz w:val="19"/>
                <w:szCs w:val="19"/>
              </w:rPr>
              <w:t>del</w:t>
            </w:r>
            <w:r w:rsidRPr="003C606A">
              <w:rPr>
                <w:rFonts w:eastAsia="Arial MT" w:cs="Arial"/>
                <w:spacing w:val="-12"/>
                <w:sz w:val="19"/>
                <w:szCs w:val="19"/>
              </w:rPr>
              <w:t xml:space="preserve"> </w:t>
            </w:r>
            <w:r w:rsidRPr="003C606A">
              <w:rPr>
                <w:rFonts w:eastAsia="Arial MT" w:cs="Arial"/>
                <w:sz w:val="19"/>
                <w:szCs w:val="19"/>
              </w:rPr>
              <w:t>faristol. (Inclou</w:t>
            </w:r>
            <w:r w:rsidRPr="003C606A">
              <w:rPr>
                <w:rFonts w:eastAsia="Arial MT" w:cs="Arial"/>
                <w:spacing w:val="-9"/>
                <w:sz w:val="19"/>
                <w:szCs w:val="19"/>
              </w:rPr>
              <w:t xml:space="preserve"> </w:t>
            </w:r>
            <w:r w:rsidRPr="003C606A">
              <w:rPr>
                <w:rFonts w:eastAsia="Arial MT" w:cs="Arial"/>
                <w:sz w:val="19"/>
                <w:szCs w:val="19"/>
              </w:rPr>
              <w:t>muntatge)</w:t>
            </w:r>
          </w:p>
        </w:tc>
        <w:tc>
          <w:tcPr>
            <w:tcW w:w="1083" w:type="dxa"/>
          </w:tcPr>
          <w:p w:rsidR="003C606A" w:rsidRPr="003C606A" w:rsidRDefault="003C606A" w:rsidP="003C606A">
            <w:pPr>
              <w:spacing w:after="0" w:line="240" w:lineRule="auto"/>
              <w:ind w:left="6"/>
              <w:jc w:val="center"/>
              <w:rPr>
                <w:rFonts w:eastAsia="Arial MT" w:cs="Arial"/>
                <w:w w:val="99"/>
                <w:sz w:val="19"/>
                <w:szCs w:val="19"/>
              </w:rPr>
            </w:pPr>
          </w:p>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p>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p>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p>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p>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630,00 €</w:t>
            </w:r>
          </w:p>
        </w:tc>
      </w:tr>
      <w:tr w:rsidR="003C606A" w:rsidRPr="003C606A" w:rsidTr="003C606A">
        <w:trPr>
          <w:trHeight w:val="241"/>
        </w:trPr>
        <w:tc>
          <w:tcPr>
            <w:tcW w:w="3396" w:type="dxa"/>
          </w:tcPr>
          <w:p w:rsidR="003C606A" w:rsidRPr="003C606A" w:rsidRDefault="003C606A" w:rsidP="003C606A">
            <w:pPr>
              <w:spacing w:after="0" w:line="240" w:lineRule="auto"/>
              <w:ind w:left="4" w:right="84"/>
              <w:rPr>
                <w:rFonts w:eastAsia="Arial MT" w:cs="Arial"/>
                <w:sz w:val="19"/>
                <w:szCs w:val="19"/>
              </w:rPr>
            </w:pPr>
            <w:r w:rsidRPr="003C606A">
              <w:rPr>
                <w:rFonts w:cs="Arial"/>
                <w:sz w:val="19"/>
                <w:szCs w:val="19"/>
                <w:lang w:bidi="ca-ES"/>
              </w:rPr>
              <w:t>Altaveu L’Acoustics 112p</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65,00 €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1.365,00 €</w:t>
            </w:r>
          </w:p>
        </w:tc>
      </w:tr>
      <w:tr w:rsidR="003C606A" w:rsidRPr="003C606A" w:rsidTr="003C606A">
        <w:trPr>
          <w:trHeight w:val="229"/>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2"/>
                <w:sz w:val="19"/>
                <w:szCs w:val="19"/>
              </w:rPr>
              <w:t>Micròfon</w:t>
            </w:r>
            <w:r w:rsidRPr="003C606A">
              <w:rPr>
                <w:rFonts w:eastAsia="Arial MT" w:cs="Arial"/>
                <w:spacing w:val="-12"/>
                <w:sz w:val="19"/>
                <w:szCs w:val="19"/>
              </w:rPr>
              <w:t xml:space="preserve"> </w:t>
            </w:r>
            <w:r w:rsidRPr="003C606A">
              <w:rPr>
                <w:rFonts w:eastAsia="Arial MT" w:cs="Arial"/>
                <w:spacing w:val="-1"/>
                <w:sz w:val="19"/>
                <w:szCs w:val="19"/>
              </w:rPr>
              <w:t>veu</w:t>
            </w:r>
            <w:r w:rsidRPr="003C606A">
              <w:rPr>
                <w:rFonts w:eastAsia="Arial MT" w:cs="Arial"/>
                <w:spacing w:val="-10"/>
                <w:sz w:val="19"/>
                <w:szCs w:val="19"/>
              </w:rPr>
              <w:t xml:space="preserve"> </w:t>
            </w:r>
            <w:r w:rsidRPr="003C606A">
              <w:rPr>
                <w:rFonts w:eastAsia="Arial MT" w:cs="Arial"/>
                <w:spacing w:val="-1"/>
                <w:sz w:val="19"/>
                <w:szCs w:val="19"/>
              </w:rPr>
              <w:t>SM58</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12,00 €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252,00 €</w:t>
            </w:r>
          </w:p>
        </w:tc>
      </w:tr>
      <w:tr w:rsidR="003C606A" w:rsidRPr="003C606A" w:rsidTr="003C606A">
        <w:trPr>
          <w:trHeight w:val="229"/>
        </w:trPr>
        <w:tc>
          <w:tcPr>
            <w:tcW w:w="3396" w:type="dxa"/>
          </w:tcPr>
          <w:p w:rsidR="003C606A" w:rsidRPr="003C606A" w:rsidRDefault="003C606A" w:rsidP="003C606A">
            <w:pPr>
              <w:spacing w:after="0" w:line="240" w:lineRule="auto"/>
              <w:ind w:left="35"/>
              <w:rPr>
                <w:rFonts w:eastAsia="Arial MT" w:cs="Arial"/>
                <w:spacing w:val="-2"/>
                <w:sz w:val="19"/>
                <w:szCs w:val="19"/>
              </w:rPr>
            </w:pPr>
            <w:r w:rsidRPr="003C606A">
              <w:rPr>
                <w:rFonts w:cs="Arial"/>
                <w:sz w:val="19"/>
                <w:szCs w:val="19"/>
                <w:lang w:bidi="ca-ES"/>
              </w:rPr>
              <w:t>Microfon Faristol Sennheiser ME36</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630,00 €</w:t>
            </w:r>
          </w:p>
        </w:tc>
      </w:tr>
      <w:tr w:rsidR="003C606A" w:rsidRPr="003C606A" w:rsidTr="003C606A">
        <w:trPr>
          <w:trHeight w:val="229"/>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1"/>
                <w:sz w:val="19"/>
                <w:szCs w:val="19"/>
              </w:rPr>
              <w:t>Rack</w:t>
            </w:r>
            <w:r w:rsidRPr="003C606A">
              <w:rPr>
                <w:rFonts w:eastAsia="Arial MT" w:cs="Arial"/>
                <w:spacing w:val="-11"/>
                <w:sz w:val="19"/>
                <w:szCs w:val="19"/>
              </w:rPr>
              <w:t xml:space="preserve"> </w:t>
            </w:r>
            <w:r w:rsidRPr="003C606A">
              <w:rPr>
                <w:rFonts w:eastAsia="Arial MT" w:cs="Arial"/>
                <w:spacing w:val="-1"/>
                <w:sz w:val="19"/>
                <w:szCs w:val="19"/>
              </w:rPr>
              <w:t>de</w:t>
            </w:r>
            <w:r w:rsidRPr="003C606A">
              <w:rPr>
                <w:rFonts w:eastAsia="Arial MT" w:cs="Arial"/>
                <w:spacing w:val="-11"/>
                <w:sz w:val="19"/>
                <w:szCs w:val="19"/>
              </w:rPr>
              <w:t xml:space="preserve"> </w:t>
            </w:r>
            <w:r w:rsidRPr="003C606A">
              <w:rPr>
                <w:rFonts w:eastAsia="Arial MT" w:cs="Arial"/>
                <w:spacing w:val="-1"/>
                <w:sz w:val="19"/>
                <w:szCs w:val="19"/>
              </w:rPr>
              <w:t>premsa</w:t>
            </w:r>
            <w:r w:rsidRPr="003C606A">
              <w:rPr>
                <w:rFonts w:eastAsia="Arial MT" w:cs="Arial"/>
                <w:spacing w:val="-11"/>
                <w:sz w:val="19"/>
                <w:szCs w:val="19"/>
              </w:rPr>
              <w:t xml:space="preserve"> </w:t>
            </w:r>
            <w:r w:rsidRPr="003C606A">
              <w:rPr>
                <w:rFonts w:eastAsia="Arial MT" w:cs="Arial"/>
                <w:sz w:val="19"/>
                <w:szCs w:val="19"/>
              </w:rPr>
              <w:t>24</w:t>
            </w:r>
            <w:r w:rsidRPr="003C606A">
              <w:rPr>
                <w:rFonts w:eastAsia="Arial MT" w:cs="Arial"/>
                <w:spacing w:val="-14"/>
                <w:sz w:val="19"/>
                <w:szCs w:val="19"/>
              </w:rPr>
              <w:t xml:space="preserve"> </w:t>
            </w:r>
            <w:r w:rsidRPr="003C606A">
              <w:rPr>
                <w:rFonts w:eastAsia="Arial MT" w:cs="Arial"/>
                <w:sz w:val="19"/>
                <w:szCs w:val="19"/>
              </w:rPr>
              <w:t>sortides</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1.050,00 €</w:t>
            </w:r>
          </w:p>
        </w:tc>
      </w:tr>
      <w:tr w:rsidR="003C606A" w:rsidRPr="003C606A" w:rsidTr="003C606A">
        <w:trPr>
          <w:trHeight w:val="461"/>
        </w:trPr>
        <w:tc>
          <w:tcPr>
            <w:tcW w:w="3396" w:type="dxa"/>
          </w:tcPr>
          <w:p w:rsidR="003C606A" w:rsidRPr="003C606A" w:rsidRDefault="003C606A" w:rsidP="003C606A">
            <w:pPr>
              <w:spacing w:after="0" w:line="240" w:lineRule="auto"/>
              <w:ind w:left="4" w:right="195"/>
              <w:rPr>
                <w:rFonts w:eastAsia="Arial MT" w:cs="Arial"/>
                <w:sz w:val="19"/>
                <w:szCs w:val="19"/>
              </w:rPr>
            </w:pPr>
            <w:r w:rsidRPr="003C606A">
              <w:rPr>
                <w:rFonts w:eastAsia="Arial MT" w:cs="Arial"/>
                <w:spacing w:val="-1"/>
                <w:sz w:val="19"/>
                <w:szCs w:val="19"/>
              </w:rPr>
              <w:t>Allargadors</w:t>
            </w:r>
            <w:r w:rsidRPr="003C606A">
              <w:rPr>
                <w:rFonts w:eastAsia="Arial MT" w:cs="Arial"/>
                <w:spacing w:val="-13"/>
                <w:sz w:val="19"/>
                <w:szCs w:val="19"/>
              </w:rPr>
              <w:t xml:space="preserve"> </w:t>
            </w:r>
            <w:r w:rsidRPr="003C606A">
              <w:rPr>
                <w:rFonts w:eastAsia="Arial MT" w:cs="Arial"/>
                <w:spacing w:val="-1"/>
                <w:sz w:val="19"/>
                <w:szCs w:val="19"/>
              </w:rPr>
              <w:t>i</w:t>
            </w:r>
            <w:r w:rsidRPr="003C606A">
              <w:rPr>
                <w:rFonts w:eastAsia="Arial MT" w:cs="Arial"/>
                <w:spacing w:val="-11"/>
                <w:sz w:val="19"/>
                <w:szCs w:val="19"/>
              </w:rPr>
              <w:t xml:space="preserve"> </w:t>
            </w:r>
            <w:r w:rsidRPr="003C606A">
              <w:rPr>
                <w:rFonts w:eastAsia="Arial MT" w:cs="Arial"/>
                <w:sz w:val="19"/>
                <w:szCs w:val="19"/>
              </w:rPr>
              <w:t>cables</w:t>
            </w:r>
            <w:r w:rsidRPr="003C606A">
              <w:rPr>
                <w:rFonts w:eastAsia="Arial MT" w:cs="Arial"/>
                <w:spacing w:val="-13"/>
                <w:sz w:val="19"/>
                <w:szCs w:val="19"/>
              </w:rPr>
              <w:t xml:space="preserve"> </w:t>
            </w:r>
            <w:r w:rsidRPr="003C606A">
              <w:rPr>
                <w:rFonts w:eastAsia="Arial MT" w:cs="Arial"/>
                <w:sz w:val="19"/>
                <w:szCs w:val="19"/>
              </w:rPr>
              <w:t xml:space="preserve">DMX, </w:t>
            </w:r>
            <w:r w:rsidRPr="003C606A">
              <w:rPr>
                <w:rFonts w:eastAsia="Arial MT" w:cs="Arial"/>
                <w:spacing w:val="-53"/>
                <w:sz w:val="19"/>
                <w:szCs w:val="19"/>
              </w:rPr>
              <w:t xml:space="preserve"> </w:t>
            </w:r>
            <w:r w:rsidRPr="003C606A">
              <w:rPr>
                <w:rFonts w:eastAsia="Arial MT" w:cs="Arial"/>
                <w:sz w:val="19"/>
                <w:szCs w:val="19"/>
              </w:rPr>
              <w:t>de</w:t>
            </w:r>
            <w:r w:rsidRPr="003C606A">
              <w:rPr>
                <w:rFonts w:eastAsia="Arial MT" w:cs="Arial"/>
                <w:spacing w:val="-12"/>
                <w:sz w:val="19"/>
                <w:szCs w:val="19"/>
              </w:rPr>
              <w:t xml:space="preserve"> </w:t>
            </w:r>
            <w:r w:rsidRPr="003C606A">
              <w:rPr>
                <w:rFonts w:eastAsia="Arial MT" w:cs="Arial"/>
                <w:sz w:val="19"/>
                <w:szCs w:val="19"/>
              </w:rPr>
              <w:t>5</w:t>
            </w:r>
            <w:r w:rsidRPr="003C606A">
              <w:rPr>
                <w:rFonts w:eastAsia="Arial MT" w:cs="Arial"/>
                <w:spacing w:val="-8"/>
                <w:sz w:val="19"/>
                <w:szCs w:val="19"/>
              </w:rPr>
              <w:t xml:space="preserve"> </w:t>
            </w:r>
            <w:r w:rsidRPr="003C606A">
              <w:rPr>
                <w:rFonts w:eastAsia="Arial MT" w:cs="Arial"/>
                <w:sz w:val="19"/>
                <w:szCs w:val="19"/>
              </w:rPr>
              <w:t>a</w:t>
            </w:r>
            <w:r w:rsidRPr="003C606A">
              <w:rPr>
                <w:rFonts w:eastAsia="Arial MT" w:cs="Arial"/>
                <w:spacing w:val="-8"/>
                <w:sz w:val="19"/>
                <w:szCs w:val="19"/>
              </w:rPr>
              <w:t xml:space="preserve"> </w:t>
            </w:r>
            <w:r w:rsidRPr="003C606A">
              <w:rPr>
                <w:rFonts w:eastAsia="Arial MT" w:cs="Arial"/>
                <w:sz w:val="19"/>
                <w:szCs w:val="19"/>
              </w:rPr>
              <w:t>15</w:t>
            </w:r>
            <w:r w:rsidRPr="003C606A">
              <w:rPr>
                <w:rFonts w:eastAsia="Arial MT" w:cs="Arial"/>
                <w:spacing w:val="-8"/>
                <w:sz w:val="19"/>
                <w:szCs w:val="19"/>
              </w:rPr>
              <w:t xml:space="preserve"> </w:t>
            </w:r>
            <w:r w:rsidRPr="003C606A">
              <w:rPr>
                <w:rFonts w:eastAsia="Arial MT" w:cs="Arial"/>
                <w:sz w:val="19"/>
                <w:szCs w:val="19"/>
              </w:rPr>
              <w:t>metres</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5,00 €</w:t>
            </w:r>
          </w:p>
        </w:tc>
        <w:tc>
          <w:tcPr>
            <w:tcW w:w="1299"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105,00 €</w:t>
            </w:r>
          </w:p>
        </w:tc>
      </w:tr>
      <w:tr w:rsidR="003C606A" w:rsidRPr="003C606A" w:rsidTr="003C606A">
        <w:trPr>
          <w:trHeight w:val="384"/>
        </w:trPr>
        <w:tc>
          <w:tcPr>
            <w:tcW w:w="3396" w:type="dxa"/>
          </w:tcPr>
          <w:p w:rsidR="003C606A" w:rsidRPr="003C606A" w:rsidRDefault="003C606A" w:rsidP="003C606A">
            <w:pPr>
              <w:spacing w:after="0" w:line="240" w:lineRule="auto"/>
              <w:ind w:left="35"/>
              <w:rPr>
                <w:rFonts w:eastAsia="Arial MT" w:cs="Arial"/>
                <w:sz w:val="19"/>
                <w:szCs w:val="19"/>
              </w:rPr>
            </w:pPr>
            <w:r w:rsidRPr="003C606A">
              <w:rPr>
                <w:rFonts w:cs="Arial"/>
                <w:sz w:val="19"/>
                <w:szCs w:val="19"/>
                <w:lang w:bidi="ca-ES"/>
              </w:rPr>
              <w:t>Càmera</w:t>
            </w:r>
            <w:r w:rsidRPr="003C606A">
              <w:rPr>
                <w:rFonts w:cs="Arial"/>
                <w:spacing w:val="-7"/>
                <w:sz w:val="19"/>
                <w:szCs w:val="19"/>
                <w:lang w:bidi="ca-ES"/>
              </w:rPr>
              <w:t xml:space="preserve"> </w:t>
            </w:r>
            <w:r w:rsidRPr="003C606A">
              <w:rPr>
                <w:rFonts w:cs="Arial"/>
                <w:sz w:val="19"/>
                <w:szCs w:val="19"/>
                <w:lang w:bidi="ca-ES"/>
              </w:rPr>
              <w:t>gravació</w:t>
            </w:r>
            <w:r w:rsidRPr="003C606A">
              <w:rPr>
                <w:rFonts w:cs="Arial"/>
                <w:spacing w:val="-4"/>
                <w:sz w:val="19"/>
                <w:szCs w:val="19"/>
                <w:lang w:bidi="ca-ES"/>
              </w:rPr>
              <w:t xml:space="preserve"> </w:t>
            </w:r>
            <w:r w:rsidRPr="003C606A">
              <w:rPr>
                <w:rFonts w:cs="Arial"/>
                <w:sz w:val="19"/>
                <w:szCs w:val="19"/>
                <w:lang w:bidi="ca-ES"/>
              </w:rPr>
              <w:t>amb</w:t>
            </w:r>
            <w:r w:rsidRPr="003C606A">
              <w:rPr>
                <w:rFonts w:cs="Arial"/>
                <w:spacing w:val="-6"/>
                <w:sz w:val="19"/>
                <w:szCs w:val="19"/>
                <w:lang w:bidi="ca-ES"/>
              </w:rPr>
              <w:t xml:space="preserve"> </w:t>
            </w:r>
            <w:r w:rsidRPr="003C606A">
              <w:rPr>
                <w:rFonts w:cs="Arial"/>
                <w:sz w:val="19"/>
                <w:szCs w:val="19"/>
                <w:lang w:bidi="ca-ES"/>
              </w:rPr>
              <w:t>trípode</w:t>
            </w:r>
            <w:r w:rsidRPr="003C606A">
              <w:rPr>
                <w:rFonts w:cs="Arial"/>
                <w:spacing w:val="-4"/>
                <w:sz w:val="19"/>
                <w:szCs w:val="19"/>
                <w:lang w:bidi="ca-ES"/>
              </w:rPr>
              <w:t xml:space="preserve"> </w:t>
            </w:r>
            <w:r w:rsidRPr="003C606A">
              <w:rPr>
                <w:rFonts w:cs="Arial"/>
                <w:sz w:val="19"/>
                <w:szCs w:val="19"/>
                <w:lang w:bidi="ca-ES"/>
              </w:rPr>
              <w:t>Blackmagic Studio 4K Pro</w:t>
            </w:r>
          </w:p>
        </w:tc>
        <w:tc>
          <w:tcPr>
            <w:tcW w:w="1083"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1</w:t>
            </w:r>
          </w:p>
        </w:tc>
        <w:tc>
          <w:tcPr>
            <w:tcW w:w="926"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931" w:type="dxa"/>
          </w:tcPr>
          <w:p w:rsidR="003C606A" w:rsidRPr="003C606A" w:rsidRDefault="003C606A" w:rsidP="003C606A">
            <w:pPr>
              <w:spacing w:after="0" w:line="240" w:lineRule="auto"/>
              <w:ind w:left="6"/>
              <w:jc w:val="center"/>
              <w:rPr>
                <w:rFonts w:eastAsia="Arial MT" w:cs="Arial"/>
                <w:w w:val="99"/>
                <w:sz w:val="19"/>
                <w:szCs w:val="19"/>
              </w:rPr>
            </w:pPr>
            <w:r w:rsidRPr="003C606A">
              <w:rPr>
                <w:rFonts w:eastAsia="Arial MT" w:cs="Arial"/>
                <w:w w:val="99"/>
                <w:sz w:val="19"/>
                <w:szCs w:val="19"/>
              </w:rPr>
              <w:t>21</w:t>
            </w:r>
          </w:p>
        </w:tc>
        <w:tc>
          <w:tcPr>
            <w:tcW w:w="1091" w:type="dxa"/>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150,00 €</w:t>
            </w:r>
          </w:p>
        </w:tc>
        <w:tc>
          <w:tcPr>
            <w:tcW w:w="1299" w:type="dxa"/>
            <w:tcBorders>
              <w:top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3.150,00 €</w:t>
            </w:r>
          </w:p>
        </w:tc>
      </w:tr>
      <w:tr w:rsidR="003C606A" w:rsidRPr="003C606A" w:rsidTr="003C606A">
        <w:trPr>
          <w:trHeight w:val="229"/>
        </w:trPr>
        <w:tc>
          <w:tcPr>
            <w:tcW w:w="6336" w:type="dxa"/>
            <w:gridSpan w:val="4"/>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1"/>
                <w:sz w:val="19"/>
                <w:szCs w:val="19"/>
              </w:rPr>
              <w:t>Altres</w:t>
            </w:r>
            <w:r w:rsidRPr="003C606A">
              <w:rPr>
                <w:rFonts w:eastAsia="Arial MT" w:cs="Arial"/>
                <w:spacing w:val="-13"/>
                <w:sz w:val="19"/>
                <w:szCs w:val="19"/>
              </w:rPr>
              <w:t xml:space="preserve"> </w:t>
            </w:r>
            <w:r w:rsidRPr="003C606A">
              <w:rPr>
                <w:rFonts w:eastAsia="Arial MT" w:cs="Arial"/>
                <w:spacing w:val="-1"/>
                <w:sz w:val="19"/>
                <w:szCs w:val="19"/>
              </w:rPr>
              <w:t>materials</w:t>
            </w:r>
            <w:r w:rsidRPr="003C606A">
              <w:rPr>
                <w:rFonts w:eastAsia="Arial MT" w:cs="Arial"/>
                <w:spacing w:val="-13"/>
                <w:sz w:val="19"/>
                <w:szCs w:val="19"/>
              </w:rPr>
              <w:t xml:space="preserve"> </w:t>
            </w:r>
            <w:r w:rsidRPr="003C606A">
              <w:rPr>
                <w:rFonts w:eastAsia="Arial MT" w:cs="Arial"/>
                <w:spacing w:val="-1"/>
                <w:sz w:val="19"/>
                <w:szCs w:val="19"/>
              </w:rPr>
              <w:t>de</w:t>
            </w:r>
            <w:r w:rsidRPr="003C606A">
              <w:rPr>
                <w:rFonts w:eastAsia="Arial MT" w:cs="Arial"/>
                <w:spacing w:val="-11"/>
                <w:sz w:val="19"/>
                <w:szCs w:val="19"/>
              </w:rPr>
              <w:t xml:space="preserve"> </w:t>
            </w:r>
            <w:r w:rsidRPr="003C606A">
              <w:rPr>
                <w:rFonts w:eastAsia="Arial MT" w:cs="Arial"/>
                <w:spacing w:val="-1"/>
                <w:sz w:val="19"/>
                <w:szCs w:val="19"/>
              </w:rPr>
              <w:t>suport</w:t>
            </w:r>
          </w:p>
        </w:tc>
        <w:tc>
          <w:tcPr>
            <w:tcW w:w="1091" w:type="dxa"/>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300,00 €</w:t>
            </w:r>
          </w:p>
        </w:tc>
        <w:tc>
          <w:tcPr>
            <w:tcW w:w="1299" w:type="dxa"/>
            <w:tcBorders>
              <w:top w:val="single" w:sz="8" w:space="0" w:color="000000"/>
            </w:tcBorders>
          </w:tcPr>
          <w:p w:rsidR="003C606A" w:rsidRPr="003C606A" w:rsidRDefault="003C606A" w:rsidP="003C606A">
            <w:pPr>
              <w:spacing w:after="0" w:line="240" w:lineRule="auto"/>
              <w:ind w:left="35" w:right="135"/>
              <w:jc w:val="right"/>
              <w:rPr>
                <w:rFonts w:cs="Arial"/>
                <w:sz w:val="19"/>
                <w:szCs w:val="19"/>
                <w:lang w:bidi="ca-ES"/>
              </w:rPr>
            </w:pPr>
            <w:r w:rsidRPr="003C606A">
              <w:rPr>
                <w:rFonts w:cs="Arial"/>
                <w:sz w:val="19"/>
                <w:szCs w:val="19"/>
                <w:lang w:bidi="ca-ES"/>
              </w:rPr>
              <w:t>300,00 €</w:t>
            </w:r>
          </w:p>
        </w:tc>
      </w:tr>
      <w:tr w:rsidR="003C606A" w:rsidRPr="003C606A" w:rsidTr="003C606A">
        <w:trPr>
          <w:trHeight w:val="249"/>
        </w:trPr>
        <w:tc>
          <w:tcPr>
            <w:tcW w:w="7427" w:type="dxa"/>
            <w:gridSpan w:val="5"/>
          </w:tcPr>
          <w:p w:rsidR="003C606A" w:rsidRPr="003C606A" w:rsidRDefault="003C606A" w:rsidP="003C606A">
            <w:pPr>
              <w:spacing w:after="0" w:line="240" w:lineRule="auto"/>
              <w:ind w:left="35" w:right="167"/>
              <w:rPr>
                <w:rFonts w:eastAsia="Arial MT" w:cs="Arial"/>
                <w:b/>
                <w:sz w:val="19"/>
                <w:szCs w:val="19"/>
              </w:rPr>
            </w:pPr>
            <w:r w:rsidRPr="003C606A">
              <w:rPr>
                <w:rFonts w:eastAsia="Arial MT" w:cs="Arial"/>
                <w:b/>
                <w:spacing w:val="-1"/>
                <w:sz w:val="19"/>
                <w:szCs w:val="19"/>
              </w:rPr>
              <w:t>Total</w:t>
            </w:r>
            <w:r w:rsidRPr="003C606A">
              <w:rPr>
                <w:rFonts w:eastAsia="Arial MT" w:cs="Arial"/>
                <w:b/>
                <w:spacing w:val="-14"/>
                <w:sz w:val="19"/>
                <w:szCs w:val="19"/>
              </w:rPr>
              <w:t xml:space="preserve"> </w:t>
            </w:r>
            <w:r w:rsidRPr="003C606A">
              <w:rPr>
                <w:rFonts w:eastAsia="Arial MT" w:cs="Arial"/>
                <w:b/>
                <w:spacing w:val="-1"/>
                <w:sz w:val="19"/>
                <w:szCs w:val="19"/>
              </w:rPr>
              <w:t>lloguer</w:t>
            </w:r>
            <w:r w:rsidRPr="003C606A">
              <w:rPr>
                <w:rFonts w:eastAsia="Arial MT" w:cs="Arial"/>
                <w:b/>
                <w:spacing w:val="-6"/>
                <w:sz w:val="19"/>
                <w:szCs w:val="19"/>
              </w:rPr>
              <w:t xml:space="preserve"> </w:t>
            </w:r>
            <w:r w:rsidRPr="003C606A">
              <w:rPr>
                <w:rFonts w:eastAsia="Arial MT" w:cs="Arial"/>
                <w:b/>
                <w:spacing w:val="-1"/>
                <w:sz w:val="19"/>
                <w:szCs w:val="19"/>
              </w:rPr>
              <w:t>de</w:t>
            </w:r>
            <w:r w:rsidRPr="003C606A">
              <w:rPr>
                <w:rFonts w:eastAsia="Arial MT" w:cs="Arial"/>
                <w:b/>
                <w:spacing w:val="-12"/>
                <w:sz w:val="19"/>
                <w:szCs w:val="19"/>
              </w:rPr>
              <w:t xml:space="preserve"> </w:t>
            </w:r>
            <w:r w:rsidRPr="003C606A">
              <w:rPr>
                <w:rFonts w:eastAsia="Arial MT" w:cs="Arial"/>
                <w:b/>
                <w:spacing w:val="-1"/>
                <w:sz w:val="19"/>
                <w:szCs w:val="19"/>
              </w:rPr>
              <w:t>material</w:t>
            </w:r>
          </w:p>
        </w:tc>
        <w:tc>
          <w:tcPr>
            <w:tcW w:w="1299" w:type="dxa"/>
          </w:tcPr>
          <w:p w:rsidR="003C606A" w:rsidRPr="003C606A" w:rsidRDefault="003C606A" w:rsidP="003C606A">
            <w:pPr>
              <w:spacing w:after="0" w:line="240" w:lineRule="auto"/>
              <w:ind w:right="135"/>
              <w:jc w:val="right"/>
              <w:rPr>
                <w:rFonts w:cs="Arial"/>
                <w:b/>
                <w:color w:val="000000"/>
                <w:sz w:val="19"/>
                <w:szCs w:val="19"/>
              </w:rPr>
            </w:pPr>
            <w:r w:rsidRPr="003C606A">
              <w:rPr>
                <w:rFonts w:cs="Arial"/>
                <w:b/>
                <w:sz w:val="19"/>
                <w:szCs w:val="19"/>
              </w:rPr>
              <w:t>28.050,75 €</w:t>
            </w:r>
          </w:p>
        </w:tc>
      </w:tr>
    </w:tbl>
    <w:p w:rsidR="003C606A" w:rsidRPr="003529E6" w:rsidRDefault="003C606A" w:rsidP="0086250C">
      <w:pPr>
        <w:pStyle w:val="Textindependent"/>
        <w:spacing w:before="1"/>
        <w:ind w:right="140"/>
        <w:rPr>
          <w:sz w:val="36"/>
          <w:szCs w:val="36"/>
        </w:rPr>
      </w:pPr>
    </w:p>
    <w:p w:rsidR="003C606A" w:rsidRPr="003C606A" w:rsidRDefault="003C606A" w:rsidP="003C606A">
      <w:pPr>
        <w:pStyle w:val="Textindependent"/>
        <w:ind w:right="-1"/>
        <w:rPr>
          <w:rFonts w:cs="Arial"/>
          <w:sz w:val="22"/>
          <w:szCs w:val="18"/>
        </w:rPr>
      </w:pPr>
      <w:r w:rsidRPr="003C606A">
        <w:rPr>
          <w:rFonts w:cs="Arial"/>
          <w:sz w:val="22"/>
          <w:szCs w:val="18"/>
        </w:rPr>
        <w:t>L’estimació</w:t>
      </w:r>
      <w:r w:rsidRPr="003C606A">
        <w:rPr>
          <w:rFonts w:cs="Arial"/>
          <w:spacing w:val="-6"/>
          <w:sz w:val="22"/>
          <w:szCs w:val="18"/>
        </w:rPr>
        <w:t xml:space="preserve"> </w:t>
      </w:r>
      <w:r w:rsidRPr="003C606A">
        <w:rPr>
          <w:rFonts w:cs="Arial"/>
          <w:sz w:val="22"/>
          <w:szCs w:val="18"/>
        </w:rPr>
        <w:t>de</w:t>
      </w:r>
      <w:r w:rsidRPr="003C606A">
        <w:rPr>
          <w:rFonts w:cs="Arial"/>
          <w:spacing w:val="-6"/>
          <w:sz w:val="22"/>
          <w:szCs w:val="18"/>
        </w:rPr>
        <w:t xml:space="preserve"> </w:t>
      </w:r>
      <w:r w:rsidRPr="003C606A">
        <w:rPr>
          <w:rFonts w:cs="Arial"/>
          <w:sz w:val="22"/>
          <w:szCs w:val="18"/>
        </w:rPr>
        <w:t>l’import</w:t>
      </w:r>
      <w:r w:rsidRPr="003C606A">
        <w:rPr>
          <w:rFonts w:cs="Arial"/>
          <w:spacing w:val="-2"/>
          <w:sz w:val="22"/>
          <w:szCs w:val="18"/>
        </w:rPr>
        <w:t xml:space="preserve"> </w:t>
      </w:r>
      <w:r w:rsidRPr="003C606A">
        <w:rPr>
          <w:rFonts w:cs="Arial"/>
          <w:sz w:val="22"/>
          <w:szCs w:val="18"/>
        </w:rPr>
        <w:t>del</w:t>
      </w:r>
      <w:r w:rsidRPr="003C606A">
        <w:rPr>
          <w:rFonts w:cs="Arial"/>
          <w:spacing w:val="-4"/>
          <w:sz w:val="22"/>
          <w:szCs w:val="18"/>
        </w:rPr>
        <w:t xml:space="preserve"> </w:t>
      </w:r>
      <w:r w:rsidRPr="003C606A">
        <w:rPr>
          <w:rFonts w:cs="Arial"/>
          <w:sz w:val="22"/>
          <w:szCs w:val="18"/>
        </w:rPr>
        <w:t>lloguer</w:t>
      </w:r>
      <w:r w:rsidRPr="003C606A">
        <w:rPr>
          <w:rFonts w:cs="Arial"/>
          <w:spacing w:val="-4"/>
          <w:sz w:val="22"/>
          <w:szCs w:val="18"/>
        </w:rPr>
        <w:t xml:space="preserve"> </w:t>
      </w:r>
      <w:r w:rsidRPr="003C606A">
        <w:rPr>
          <w:rFonts w:cs="Arial"/>
          <w:sz w:val="22"/>
          <w:szCs w:val="18"/>
        </w:rPr>
        <w:t>de</w:t>
      </w:r>
      <w:r w:rsidRPr="003C606A">
        <w:rPr>
          <w:rFonts w:cs="Arial"/>
          <w:spacing w:val="-8"/>
          <w:sz w:val="22"/>
          <w:szCs w:val="18"/>
        </w:rPr>
        <w:t xml:space="preserve"> </w:t>
      </w:r>
      <w:r w:rsidRPr="003C606A">
        <w:rPr>
          <w:rFonts w:cs="Arial"/>
          <w:sz w:val="22"/>
          <w:szCs w:val="18"/>
        </w:rPr>
        <w:t>material</w:t>
      </w:r>
      <w:r w:rsidRPr="003C606A">
        <w:rPr>
          <w:rFonts w:cs="Arial"/>
          <w:spacing w:val="-5"/>
          <w:sz w:val="22"/>
          <w:szCs w:val="18"/>
        </w:rPr>
        <w:t xml:space="preserve"> </w:t>
      </w:r>
      <w:r w:rsidRPr="003C606A">
        <w:rPr>
          <w:rFonts w:cs="Arial"/>
          <w:sz w:val="22"/>
          <w:szCs w:val="18"/>
        </w:rPr>
        <w:t>i</w:t>
      </w:r>
      <w:r w:rsidRPr="003C606A">
        <w:rPr>
          <w:rFonts w:cs="Arial"/>
          <w:spacing w:val="-7"/>
          <w:sz w:val="22"/>
          <w:szCs w:val="18"/>
        </w:rPr>
        <w:t xml:space="preserve"> </w:t>
      </w:r>
      <w:r w:rsidRPr="003C606A">
        <w:rPr>
          <w:rFonts w:cs="Arial"/>
          <w:sz w:val="22"/>
          <w:szCs w:val="18"/>
        </w:rPr>
        <w:t>equipament</w:t>
      </w:r>
      <w:r w:rsidRPr="003C606A">
        <w:rPr>
          <w:rFonts w:cs="Arial"/>
          <w:spacing w:val="-2"/>
          <w:sz w:val="22"/>
          <w:szCs w:val="18"/>
        </w:rPr>
        <w:t xml:space="preserve"> </w:t>
      </w:r>
      <w:r w:rsidRPr="003C606A">
        <w:rPr>
          <w:rFonts w:cs="Arial"/>
          <w:sz w:val="22"/>
          <w:szCs w:val="18"/>
        </w:rPr>
        <w:t>per</w:t>
      </w:r>
      <w:r w:rsidRPr="003C606A">
        <w:rPr>
          <w:rFonts w:cs="Arial"/>
          <w:spacing w:val="-12"/>
          <w:sz w:val="22"/>
          <w:szCs w:val="18"/>
        </w:rPr>
        <w:t xml:space="preserve"> </w:t>
      </w:r>
      <w:r w:rsidRPr="003C606A">
        <w:rPr>
          <w:rFonts w:cs="Arial"/>
          <w:sz w:val="22"/>
          <w:szCs w:val="18"/>
        </w:rPr>
        <w:t>als</w:t>
      </w:r>
      <w:r w:rsidRPr="003C606A">
        <w:rPr>
          <w:rFonts w:cs="Arial"/>
          <w:spacing w:val="-12"/>
          <w:sz w:val="22"/>
          <w:szCs w:val="18"/>
        </w:rPr>
        <w:t xml:space="preserve"> </w:t>
      </w:r>
      <w:r w:rsidRPr="003C606A">
        <w:rPr>
          <w:rFonts w:cs="Arial"/>
          <w:sz w:val="22"/>
          <w:szCs w:val="18"/>
        </w:rPr>
        <w:t>actes</w:t>
      </w:r>
      <w:r w:rsidRPr="003C606A">
        <w:rPr>
          <w:rFonts w:cs="Arial"/>
          <w:spacing w:val="-13"/>
          <w:sz w:val="22"/>
          <w:szCs w:val="18"/>
        </w:rPr>
        <w:t xml:space="preserve"> </w:t>
      </w:r>
      <w:r w:rsidRPr="003C606A">
        <w:rPr>
          <w:rFonts w:cs="Arial"/>
          <w:sz w:val="22"/>
          <w:szCs w:val="18"/>
        </w:rPr>
        <w:t>de</w:t>
      </w:r>
      <w:r w:rsidRPr="003C606A">
        <w:rPr>
          <w:rFonts w:cs="Arial"/>
          <w:spacing w:val="-14"/>
          <w:sz w:val="22"/>
          <w:szCs w:val="18"/>
        </w:rPr>
        <w:t xml:space="preserve"> </w:t>
      </w:r>
      <w:r w:rsidRPr="003C606A">
        <w:rPr>
          <w:rFonts w:cs="Arial"/>
          <w:sz w:val="22"/>
          <w:szCs w:val="18"/>
        </w:rPr>
        <w:t>tipus</w:t>
      </w:r>
      <w:r w:rsidRPr="003C606A">
        <w:rPr>
          <w:rFonts w:cs="Arial"/>
          <w:spacing w:val="-12"/>
          <w:sz w:val="22"/>
          <w:szCs w:val="18"/>
        </w:rPr>
        <w:t xml:space="preserve"> </w:t>
      </w:r>
      <w:r w:rsidRPr="003C606A">
        <w:rPr>
          <w:rFonts w:cs="Arial"/>
          <w:sz w:val="22"/>
          <w:szCs w:val="18"/>
        </w:rPr>
        <w:t>B</w:t>
      </w:r>
      <w:r w:rsidRPr="003C606A">
        <w:rPr>
          <w:rFonts w:cs="Arial"/>
          <w:spacing w:val="-11"/>
          <w:sz w:val="22"/>
          <w:szCs w:val="18"/>
        </w:rPr>
        <w:t xml:space="preserve"> </w:t>
      </w:r>
      <w:r w:rsidRPr="003C606A">
        <w:rPr>
          <w:rFonts w:cs="Arial"/>
          <w:sz w:val="22"/>
          <w:szCs w:val="18"/>
        </w:rPr>
        <w:t>s’ha</w:t>
      </w:r>
      <w:r w:rsidRPr="003C606A">
        <w:rPr>
          <w:rFonts w:cs="Arial"/>
          <w:spacing w:val="-59"/>
          <w:sz w:val="22"/>
          <w:szCs w:val="18"/>
        </w:rPr>
        <w:t xml:space="preserve"> </w:t>
      </w:r>
      <w:r w:rsidRPr="003C606A">
        <w:rPr>
          <w:rFonts w:cs="Arial"/>
          <w:sz w:val="22"/>
          <w:szCs w:val="18"/>
        </w:rPr>
        <w:t>realitzat en base a una previsió d’encàrrec de 10 actes del tipus B (conferències i actes</w:t>
      </w:r>
      <w:r w:rsidRPr="003C606A">
        <w:rPr>
          <w:rFonts w:cs="Arial"/>
          <w:spacing w:val="-59"/>
          <w:sz w:val="22"/>
          <w:szCs w:val="18"/>
        </w:rPr>
        <w:t xml:space="preserve"> </w:t>
      </w:r>
      <w:r w:rsidRPr="003C606A">
        <w:rPr>
          <w:rFonts w:cs="Arial"/>
          <w:sz w:val="22"/>
          <w:szCs w:val="18"/>
        </w:rPr>
        <w:t>específics) i del material i equipament susceptibles de ser requerits per aquests actes,</w:t>
      </w:r>
      <w:r w:rsidRPr="003C606A">
        <w:rPr>
          <w:rFonts w:cs="Arial"/>
          <w:spacing w:val="-59"/>
          <w:sz w:val="22"/>
          <w:szCs w:val="18"/>
        </w:rPr>
        <w:t xml:space="preserve"> </w:t>
      </w:r>
      <w:r w:rsidRPr="003C606A">
        <w:rPr>
          <w:rFonts w:cs="Arial"/>
          <w:sz w:val="22"/>
          <w:szCs w:val="18"/>
        </w:rPr>
        <w:t>tal</w:t>
      </w:r>
      <w:r w:rsidRPr="003C606A">
        <w:rPr>
          <w:rFonts w:cs="Arial"/>
          <w:spacing w:val="-2"/>
          <w:sz w:val="22"/>
          <w:szCs w:val="18"/>
        </w:rPr>
        <w:t xml:space="preserve"> </w:t>
      </w:r>
      <w:r w:rsidRPr="003C606A">
        <w:rPr>
          <w:rFonts w:cs="Arial"/>
          <w:sz w:val="22"/>
          <w:szCs w:val="18"/>
        </w:rPr>
        <w:t>com</w:t>
      </w:r>
      <w:r w:rsidRPr="003C606A">
        <w:rPr>
          <w:rFonts w:cs="Arial"/>
          <w:spacing w:val="2"/>
          <w:sz w:val="22"/>
          <w:szCs w:val="18"/>
        </w:rPr>
        <w:t xml:space="preserve"> </w:t>
      </w:r>
      <w:r w:rsidRPr="003C606A">
        <w:rPr>
          <w:rFonts w:cs="Arial"/>
          <w:sz w:val="22"/>
          <w:szCs w:val="18"/>
        </w:rPr>
        <w:t>es</w:t>
      </w:r>
      <w:r w:rsidRPr="003C606A">
        <w:rPr>
          <w:rFonts w:cs="Arial"/>
          <w:spacing w:val="-4"/>
          <w:sz w:val="22"/>
          <w:szCs w:val="18"/>
        </w:rPr>
        <w:t xml:space="preserve"> </w:t>
      </w:r>
      <w:r w:rsidRPr="003C606A">
        <w:rPr>
          <w:rFonts w:cs="Arial"/>
          <w:sz w:val="22"/>
          <w:szCs w:val="18"/>
        </w:rPr>
        <w:t>mostra</w:t>
      </w:r>
      <w:r w:rsidRPr="003C606A">
        <w:rPr>
          <w:rFonts w:cs="Arial"/>
          <w:spacing w:val="-4"/>
          <w:sz w:val="22"/>
          <w:szCs w:val="18"/>
        </w:rPr>
        <w:t xml:space="preserve"> </w:t>
      </w:r>
      <w:r w:rsidRPr="003C606A">
        <w:rPr>
          <w:rFonts w:cs="Arial"/>
          <w:sz w:val="22"/>
          <w:szCs w:val="18"/>
        </w:rPr>
        <w:t>en</w:t>
      </w:r>
      <w:r w:rsidRPr="003C606A">
        <w:rPr>
          <w:rFonts w:cs="Arial"/>
          <w:spacing w:val="-2"/>
          <w:sz w:val="22"/>
          <w:szCs w:val="18"/>
        </w:rPr>
        <w:t xml:space="preserve"> </w:t>
      </w:r>
      <w:r w:rsidRPr="003C606A">
        <w:rPr>
          <w:rFonts w:cs="Arial"/>
          <w:sz w:val="22"/>
          <w:szCs w:val="18"/>
        </w:rPr>
        <w:t>la</w:t>
      </w:r>
      <w:r w:rsidRPr="003C606A">
        <w:rPr>
          <w:rFonts w:cs="Arial"/>
          <w:spacing w:val="-1"/>
          <w:sz w:val="22"/>
          <w:szCs w:val="18"/>
        </w:rPr>
        <w:t xml:space="preserve"> </w:t>
      </w:r>
      <w:r w:rsidRPr="003C606A">
        <w:rPr>
          <w:rFonts w:cs="Arial"/>
          <w:sz w:val="22"/>
          <w:szCs w:val="18"/>
        </w:rPr>
        <w:t>taula següent:</w:t>
      </w:r>
    </w:p>
    <w:p w:rsidR="003C606A" w:rsidRDefault="003C606A" w:rsidP="003C606A">
      <w:pPr>
        <w:pStyle w:val="Textindependent"/>
        <w:ind w:right="-1"/>
        <w:rPr>
          <w:sz w:val="20"/>
        </w:rPr>
      </w:pPr>
    </w:p>
    <w:p w:rsidR="003C606A" w:rsidRDefault="003C606A" w:rsidP="003C606A">
      <w:pPr>
        <w:pStyle w:val="Textindependent"/>
        <w:ind w:right="-1"/>
        <w:rPr>
          <w:sz w:val="20"/>
        </w:rPr>
      </w:pPr>
    </w:p>
    <w:tbl>
      <w:tblPr>
        <w:tblStyle w:val="TableNormal"/>
        <w:tblW w:w="87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45"/>
        <w:gridCol w:w="1135"/>
        <w:gridCol w:w="851"/>
        <w:gridCol w:w="997"/>
        <w:gridCol w:w="1137"/>
        <w:gridCol w:w="1276"/>
      </w:tblGrid>
      <w:tr w:rsidR="003C606A" w:rsidRPr="003C606A" w:rsidTr="003C606A">
        <w:trPr>
          <w:trHeight w:val="494"/>
        </w:trPr>
        <w:tc>
          <w:tcPr>
            <w:tcW w:w="3345" w:type="dxa"/>
            <w:shd w:val="clear" w:color="auto" w:fill="E7E6E6"/>
          </w:tcPr>
          <w:p w:rsidR="003C606A" w:rsidRPr="003C606A" w:rsidRDefault="003C606A" w:rsidP="003C606A">
            <w:pPr>
              <w:spacing w:after="0" w:line="240" w:lineRule="auto"/>
              <w:ind w:left="1255" w:right="1096"/>
              <w:jc w:val="center"/>
              <w:rPr>
                <w:rFonts w:eastAsia="Arial MT" w:cs="Arial"/>
                <w:sz w:val="19"/>
                <w:szCs w:val="19"/>
              </w:rPr>
            </w:pPr>
            <w:r w:rsidRPr="003C606A">
              <w:rPr>
                <w:rFonts w:eastAsia="Arial MT" w:cs="Arial"/>
                <w:sz w:val="19"/>
                <w:szCs w:val="19"/>
              </w:rPr>
              <w:t>Material</w:t>
            </w:r>
          </w:p>
        </w:tc>
        <w:tc>
          <w:tcPr>
            <w:tcW w:w="1135" w:type="dxa"/>
            <w:shd w:val="clear" w:color="auto" w:fill="E7E6E6"/>
          </w:tcPr>
          <w:p w:rsidR="003C606A" w:rsidRPr="003C606A" w:rsidRDefault="003C606A" w:rsidP="003C606A">
            <w:pPr>
              <w:spacing w:after="0" w:line="240" w:lineRule="auto"/>
              <w:ind w:left="141" w:right="117" w:hanging="140"/>
              <w:jc w:val="center"/>
              <w:rPr>
                <w:rFonts w:eastAsia="Arial MT" w:cs="Arial"/>
                <w:sz w:val="19"/>
                <w:szCs w:val="19"/>
              </w:rPr>
            </w:pPr>
            <w:r w:rsidRPr="003C606A">
              <w:rPr>
                <w:rFonts w:eastAsia="Arial MT" w:cs="Arial"/>
                <w:sz w:val="19"/>
                <w:szCs w:val="19"/>
              </w:rPr>
              <w:t>Unitats</w:t>
            </w:r>
          </w:p>
          <w:p w:rsidR="003C606A" w:rsidRPr="003C606A" w:rsidRDefault="003C606A" w:rsidP="003C606A">
            <w:pPr>
              <w:spacing w:after="0" w:line="240" w:lineRule="auto"/>
              <w:ind w:left="141" w:right="117" w:hanging="140"/>
              <w:jc w:val="center"/>
              <w:rPr>
                <w:rFonts w:eastAsia="Arial MT" w:cs="Arial"/>
                <w:sz w:val="19"/>
                <w:szCs w:val="19"/>
              </w:rPr>
            </w:pPr>
            <w:r w:rsidRPr="003C606A">
              <w:rPr>
                <w:rFonts w:eastAsia="Arial MT" w:cs="Arial"/>
                <w:spacing w:val="-53"/>
                <w:sz w:val="19"/>
                <w:szCs w:val="19"/>
              </w:rPr>
              <w:t xml:space="preserve"> </w:t>
            </w:r>
            <w:r w:rsidRPr="003C606A">
              <w:rPr>
                <w:rFonts w:eastAsia="Arial MT" w:cs="Arial"/>
                <w:spacing w:val="-1"/>
                <w:sz w:val="19"/>
                <w:szCs w:val="19"/>
              </w:rPr>
              <w:t>per</w:t>
            </w:r>
            <w:r w:rsidRPr="003C606A">
              <w:rPr>
                <w:rFonts w:eastAsia="Arial MT" w:cs="Arial"/>
                <w:spacing w:val="-13"/>
                <w:sz w:val="19"/>
                <w:szCs w:val="19"/>
              </w:rPr>
              <w:t xml:space="preserve"> </w:t>
            </w:r>
            <w:r w:rsidRPr="003C606A">
              <w:rPr>
                <w:rFonts w:eastAsia="Arial MT" w:cs="Arial"/>
                <w:spacing w:val="-1"/>
                <w:sz w:val="19"/>
                <w:szCs w:val="19"/>
              </w:rPr>
              <w:t>acte</w:t>
            </w:r>
          </w:p>
        </w:tc>
        <w:tc>
          <w:tcPr>
            <w:tcW w:w="851" w:type="dxa"/>
            <w:shd w:val="clear" w:color="auto" w:fill="E7E6E6"/>
          </w:tcPr>
          <w:p w:rsidR="003C606A" w:rsidRPr="003C606A" w:rsidRDefault="003C606A" w:rsidP="003C606A">
            <w:pPr>
              <w:spacing w:after="0" w:line="240" w:lineRule="auto"/>
              <w:ind w:left="152" w:right="148"/>
              <w:jc w:val="center"/>
              <w:rPr>
                <w:rFonts w:eastAsia="Arial MT" w:cs="Arial"/>
                <w:sz w:val="19"/>
                <w:szCs w:val="19"/>
              </w:rPr>
            </w:pPr>
            <w:r w:rsidRPr="003C606A">
              <w:rPr>
                <w:rFonts w:eastAsia="Arial MT" w:cs="Arial"/>
                <w:sz w:val="19"/>
                <w:szCs w:val="19"/>
              </w:rPr>
              <w:t>Actes</w:t>
            </w:r>
          </w:p>
        </w:tc>
        <w:tc>
          <w:tcPr>
            <w:tcW w:w="997" w:type="dxa"/>
            <w:shd w:val="clear" w:color="auto" w:fill="E7E6E6"/>
          </w:tcPr>
          <w:p w:rsidR="003C606A" w:rsidRPr="003C606A" w:rsidRDefault="003C606A" w:rsidP="003C606A">
            <w:pPr>
              <w:spacing w:after="0" w:line="240" w:lineRule="auto"/>
              <w:ind w:left="-145" w:right="-23" w:firstLine="141"/>
              <w:jc w:val="center"/>
              <w:rPr>
                <w:rFonts w:eastAsia="Arial MT" w:cs="Arial"/>
                <w:sz w:val="19"/>
                <w:szCs w:val="19"/>
              </w:rPr>
            </w:pPr>
            <w:r w:rsidRPr="003C606A">
              <w:rPr>
                <w:rFonts w:eastAsia="Arial MT" w:cs="Arial"/>
                <w:sz w:val="19"/>
                <w:szCs w:val="19"/>
              </w:rPr>
              <w:t>Total</w:t>
            </w:r>
          </w:p>
          <w:p w:rsidR="003C606A" w:rsidRPr="003C606A" w:rsidRDefault="003C606A" w:rsidP="003C606A">
            <w:pPr>
              <w:spacing w:after="0" w:line="240" w:lineRule="auto"/>
              <w:ind w:left="-145" w:right="-23" w:firstLine="141"/>
              <w:jc w:val="center"/>
              <w:rPr>
                <w:rFonts w:eastAsia="Arial MT" w:cs="Arial"/>
                <w:sz w:val="19"/>
                <w:szCs w:val="19"/>
              </w:rPr>
            </w:pPr>
            <w:r w:rsidRPr="003C606A">
              <w:rPr>
                <w:rFonts w:eastAsia="Arial MT" w:cs="Arial"/>
                <w:spacing w:val="-53"/>
                <w:sz w:val="19"/>
                <w:szCs w:val="19"/>
              </w:rPr>
              <w:t xml:space="preserve">  </w:t>
            </w:r>
            <w:r w:rsidRPr="003C606A">
              <w:rPr>
                <w:rFonts w:eastAsia="Arial MT" w:cs="Arial"/>
                <w:w w:val="95"/>
                <w:sz w:val="19"/>
                <w:szCs w:val="19"/>
              </w:rPr>
              <w:t>unitats</w:t>
            </w:r>
          </w:p>
        </w:tc>
        <w:tc>
          <w:tcPr>
            <w:tcW w:w="1137" w:type="dxa"/>
            <w:shd w:val="clear" w:color="auto" w:fill="E7E6E6"/>
          </w:tcPr>
          <w:p w:rsidR="003C606A" w:rsidRPr="003C606A" w:rsidRDefault="003C606A" w:rsidP="003C606A">
            <w:pPr>
              <w:spacing w:after="0" w:line="240" w:lineRule="auto"/>
              <w:ind w:right="115" w:firstLine="84"/>
              <w:jc w:val="center"/>
              <w:rPr>
                <w:rFonts w:eastAsia="Arial MT" w:cs="Arial"/>
                <w:sz w:val="19"/>
                <w:szCs w:val="19"/>
              </w:rPr>
            </w:pPr>
            <w:r w:rsidRPr="003C606A">
              <w:rPr>
                <w:rFonts w:eastAsia="Arial MT" w:cs="Arial"/>
                <w:sz w:val="19"/>
                <w:szCs w:val="19"/>
              </w:rPr>
              <w:t>Preu</w:t>
            </w:r>
          </w:p>
          <w:p w:rsidR="003C606A" w:rsidRPr="003C606A" w:rsidRDefault="003C606A" w:rsidP="003C606A">
            <w:pPr>
              <w:spacing w:after="0" w:line="240" w:lineRule="auto"/>
              <w:ind w:right="115" w:firstLine="84"/>
              <w:jc w:val="center"/>
              <w:rPr>
                <w:rFonts w:eastAsia="Arial MT" w:cs="Arial"/>
                <w:sz w:val="19"/>
                <w:szCs w:val="19"/>
              </w:rPr>
            </w:pPr>
            <w:r w:rsidRPr="003C606A">
              <w:rPr>
                <w:rFonts w:eastAsia="Arial MT" w:cs="Arial"/>
                <w:spacing w:val="-53"/>
                <w:sz w:val="19"/>
                <w:szCs w:val="19"/>
              </w:rPr>
              <w:t xml:space="preserve"> </w:t>
            </w:r>
            <w:r w:rsidRPr="003C606A">
              <w:rPr>
                <w:rFonts w:eastAsia="Arial MT" w:cs="Arial"/>
                <w:sz w:val="19"/>
                <w:szCs w:val="19"/>
              </w:rPr>
              <w:t>unitari</w:t>
            </w:r>
          </w:p>
        </w:tc>
        <w:tc>
          <w:tcPr>
            <w:tcW w:w="1276" w:type="dxa"/>
            <w:shd w:val="clear" w:color="auto" w:fill="E7E6E6"/>
          </w:tcPr>
          <w:p w:rsidR="003C606A" w:rsidRPr="003C606A" w:rsidRDefault="003C606A" w:rsidP="003C606A">
            <w:pPr>
              <w:spacing w:after="0" w:line="240" w:lineRule="auto"/>
              <w:jc w:val="center"/>
              <w:rPr>
                <w:rFonts w:eastAsia="Arial MT" w:cs="Arial"/>
                <w:sz w:val="19"/>
                <w:szCs w:val="19"/>
              </w:rPr>
            </w:pPr>
            <w:r w:rsidRPr="003C606A">
              <w:rPr>
                <w:rFonts w:eastAsia="Arial MT" w:cs="Arial"/>
                <w:spacing w:val="-3"/>
                <w:sz w:val="19"/>
                <w:szCs w:val="19"/>
              </w:rPr>
              <w:t>Import</w:t>
            </w:r>
            <w:r w:rsidRPr="003C606A">
              <w:rPr>
                <w:rFonts w:eastAsia="Arial MT" w:cs="Arial"/>
                <w:spacing w:val="-10"/>
                <w:sz w:val="19"/>
                <w:szCs w:val="19"/>
              </w:rPr>
              <w:t xml:space="preserve"> </w:t>
            </w:r>
            <w:r w:rsidRPr="003C606A">
              <w:rPr>
                <w:rFonts w:eastAsia="Arial MT" w:cs="Arial"/>
                <w:spacing w:val="-3"/>
                <w:sz w:val="19"/>
                <w:szCs w:val="19"/>
              </w:rPr>
              <w:t>total</w:t>
            </w:r>
          </w:p>
        </w:tc>
      </w:tr>
      <w:tr w:rsidR="003C606A" w:rsidRPr="003C606A" w:rsidTr="003C606A">
        <w:trPr>
          <w:trHeight w:val="264"/>
        </w:trPr>
        <w:tc>
          <w:tcPr>
            <w:tcW w:w="3345" w:type="dxa"/>
          </w:tcPr>
          <w:p w:rsidR="003C606A" w:rsidRPr="003C606A" w:rsidRDefault="003C606A" w:rsidP="003C606A">
            <w:pPr>
              <w:spacing w:after="0" w:line="240" w:lineRule="auto"/>
              <w:ind w:left="4" w:right="84"/>
              <w:rPr>
                <w:rFonts w:eastAsia="Arial MT" w:cs="Arial"/>
                <w:sz w:val="19"/>
                <w:szCs w:val="19"/>
              </w:rPr>
            </w:pPr>
            <w:r w:rsidRPr="003C606A">
              <w:rPr>
                <w:rFonts w:cs="Arial"/>
                <w:sz w:val="19"/>
                <w:szCs w:val="19"/>
                <w:lang w:bidi="ca-ES"/>
              </w:rPr>
              <w:t>Altaveu L’Acoustics 112p</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300,00 €</w:t>
            </w:r>
          </w:p>
        </w:tc>
      </w:tr>
      <w:tr w:rsidR="003C606A" w:rsidRPr="003C606A" w:rsidTr="003C606A">
        <w:trPr>
          <w:trHeight w:val="247"/>
        </w:trPr>
        <w:tc>
          <w:tcPr>
            <w:tcW w:w="3345"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2"/>
                <w:sz w:val="19"/>
                <w:szCs w:val="19"/>
              </w:rPr>
              <w:t>Micròfon</w:t>
            </w:r>
            <w:r w:rsidRPr="003C606A">
              <w:rPr>
                <w:rFonts w:eastAsia="Arial MT" w:cs="Arial"/>
                <w:spacing w:val="-12"/>
                <w:sz w:val="19"/>
                <w:szCs w:val="19"/>
              </w:rPr>
              <w:t xml:space="preserve"> </w:t>
            </w:r>
            <w:r w:rsidRPr="003C606A">
              <w:rPr>
                <w:rFonts w:eastAsia="Arial MT" w:cs="Arial"/>
                <w:spacing w:val="-1"/>
                <w:sz w:val="19"/>
                <w:szCs w:val="19"/>
              </w:rPr>
              <w:t>veu</w:t>
            </w:r>
            <w:r w:rsidRPr="003C606A">
              <w:rPr>
                <w:rFonts w:eastAsia="Arial MT" w:cs="Arial"/>
                <w:spacing w:val="-10"/>
                <w:sz w:val="19"/>
                <w:szCs w:val="19"/>
              </w:rPr>
              <w:t xml:space="preserve"> </w:t>
            </w:r>
            <w:r w:rsidRPr="003C606A">
              <w:rPr>
                <w:rFonts w:eastAsia="Arial MT" w:cs="Arial"/>
                <w:spacing w:val="-1"/>
                <w:sz w:val="19"/>
                <w:szCs w:val="19"/>
              </w:rPr>
              <w:t>SM58</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12,00 €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120,00 €</w:t>
            </w:r>
          </w:p>
        </w:tc>
      </w:tr>
      <w:tr w:rsidR="003C606A" w:rsidRPr="003C606A" w:rsidTr="003C606A">
        <w:trPr>
          <w:trHeight w:val="247"/>
        </w:trPr>
        <w:tc>
          <w:tcPr>
            <w:tcW w:w="3345"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1"/>
                <w:sz w:val="19"/>
                <w:szCs w:val="19"/>
              </w:rPr>
              <w:t>Rack</w:t>
            </w:r>
            <w:r w:rsidRPr="003C606A">
              <w:rPr>
                <w:rFonts w:eastAsia="Arial MT" w:cs="Arial"/>
                <w:spacing w:val="-11"/>
                <w:sz w:val="19"/>
                <w:szCs w:val="19"/>
              </w:rPr>
              <w:t xml:space="preserve"> </w:t>
            </w:r>
            <w:r w:rsidRPr="003C606A">
              <w:rPr>
                <w:rFonts w:eastAsia="Arial MT" w:cs="Arial"/>
                <w:spacing w:val="-1"/>
                <w:sz w:val="19"/>
                <w:szCs w:val="19"/>
              </w:rPr>
              <w:t>de</w:t>
            </w:r>
            <w:r w:rsidRPr="003C606A">
              <w:rPr>
                <w:rFonts w:eastAsia="Arial MT" w:cs="Arial"/>
                <w:spacing w:val="-11"/>
                <w:sz w:val="19"/>
                <w:szCs w:val="19"/>
              </w:rPr>
              <w:t xml:space="preserve"> </w:t>
            </w:r>
            <w:r w:rsidRPr="003C606A">
              <w:rPr>
                <w:rFonts w:eastAsia="Arial MT" w:cs="Arial"/>
                <w:spacing w:val="-1"/>
                <w:sz w:val="19"/>
                <w:szCs w:val="19"/>
              </w:rPr>
              <w:t>premsa</w:t>
            </w:r>
            <w:r w:rsidRPr="003C606A">
              <w:rPr>
                <w:rFonts w:eastAsia="Arial MT" w:cs="Arial"/>
                <w:spacing w:val="-11"/>
                <w:sz w:val="19"/>
                <w:szCs w:val="19"/>
              </w:rPr>
              <w:t xml:space="preserve"> </w:t>
            </w:r>
            <w:r w:rsidRPr="003C606A">
              <w:rPr>
                <w:rFonts w:eastAsia="Arial MT" w:cs="Arial"/>
                <w:sz w:val="19"/>
                <w:szCs w:val="19"/>
              </w:rPr>
              <w:t>24</w:t>
            </w:r>
            <w:r w:rsidRPr="003C606A">
              <w:rPr>
                <w:rFonts w:eastAsia="Arial MT" w:cs="Arial"/>
                <w:spacing w:val="-14"/>
                <w:sz w:val="19"/>
                <w:szCs w:val="19"/>
              </w:rPr>
              <w:t xml:space="preserve"> </w:t>
            </w:r>
            <w:r w:rsidRPr="003C606A">
              <w:rPr>
                <w:rFonts w:eastAsia="Arial MT" w:cs="Arial"/>
                <w:sz w:val="19"/>
                <w:szCs w:val="19"/>
              </w:rPr>
              <w:t>sortides</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500,00 €</w:t>
            </w:r>
          </w:p>
        </w:tc>
      </w:tr>
      <w:tr w:rsidR="003C606A" w:rsidRPr="003C606A" w:rsidTr="003C606A">
        <w:trPr>
          <w:trHeight w:val="237"/>
        </w:trPr>
        <w:tc>
          <w:tcPr>
            <w:tcW w:w="3345" w:type="dxa"/>
          </w:tcPr>
          <w:p w:rsidR="003C606A" w:rsidRPr="003C606A" w:rsidRDefault="003C606A" w:rsidP="003C606A">
            <w:pPr>
              <w:spacing w:after="0" w:line="240" w:lineRule="auto"/>
              <w:ind w:left="4" w:right="-450"/>
              <w:rPr>
                <w:rFonts w:eastAsia="Arial MT" w:cs="Arial"/>
                <w:sz w:val="19"/>
                <w:szCs w:val="19"/>
              </w:rPr>
            </w:pPr>
            <w:r w:rsidRPr="003C606A">
              <w:rPr>
                <w:rFonts w:eastAsia="Arial MT" w:cs="Arial"/>
                <w:spacing w:val="-1"/>
                <w:sz w:val="19"/>
                <w:szCs w:val="19"/>
              </w:rPr>
              <w:t>Allargadors</w:t>
            </w:r>
            <w:r w:rsidRPr="003C606A">
              <w:rPr>
                <w:rFonts w:eastAsia="Arial MT" w:cs="Arial"/>
                <w:spacing w:val="-13"/>
                <w:sz w:val="19"/>
                <w:szCs w:val="19"/>
              </w:rPr>
              <w:t xml:space="preserve"> </w:t>
            </w:r>
            <w:r w:rsidRPr="003C606A">
              <w:rPr>
                <w:rFonts w:eastAsia="Arial MT" w:cs="Arial"/>
                <w:spacing w:val="-1"/>
                <w:sz w:val="19"/>
                <w:szCs w:val="19"/>
              </w:rPr>
              <w:t>i</w:t>
            </w:r>
            <w:r w:rsidRPr="003C606A">
              <w:rPr>
                <w:rFonts w:eastAsia="Arial MT" w:cs="Arial"/>
                <w:spacing w:val="-11"/>
                <w:sz w:val="19"/>
                <w:szCs w:val="19"/>
              </w:rPr>
              <w:t xml:space="preserve"> </w:t>
            </w:r>
            <w:r w:rsidRPr="003C606A">
              <w:rPr>
                <w:rFonts w:eastAsia="Arial MT" w:cs="Arial"/>
                <w:sz w:val="19"/>
                <w:szCs w:val="19"/>
              </w:rPr>
              <w:t>cables DMX,</w:t>
            </w:r>
            <w:r w:rsidRPr="003C606A">
              <w:rPr>
                <w:rFonts w:eastAsia="Arial MT" w:cs="Arial"/>
                <w:spacing w:val="-53"/>
                <w:sz w:val="19"/>
                <w:szCs w:val="19"/>
              </w:rPr>
              <w:t xml:space="preserve">  </w:t>
            </w:r>
            <w:r w:rsidRPr="003C606A">
              <w:rPr>
                <w:rFonts w:eastAsia="Arial MT" w:cs="Arial"/>
                <w:sz w:val="19"/>
                <w:szCs w:val="19"/>
              </w:rPr>
              <w:t>de</w:t>
            </w:r>
            <w:r w:rsidRPr="003C606A">
              <w:rPr>
                <w:rFonts w:eastAsia="Arial MT" w:cs="Arial"/>
                <w:spacing w:val="-12"/>
                <w:sz w:val="19"/>
                <w:szCs w:val="19"/>
              </w:rPr>
              <w:t xml:space="preserve"> </w:t>
            </w:r>
            <w:r w:rsidRPr="003C606A">
              <w:rPr>
                <w:rFonts w:eastAsia="Arial MT" w:cs="Arial"/>
                <w:sz w:val="19"/>
                <w:szCs w:val="19"/>
              </w:rPr>
              <w:t>5</w:t>
            </w:r>
            <w:r w:rsidRPr="003C606A">
              <w:rPr>
                <w:rFonts w:eastAsia="Arial MT" w:cs="Arial"/>
                <w:spacing w:val="-8"/>
                <w:sz w:val="19"/>
                <w:szCs w:val="19"/>
              </w:rPr>
              <w:t xml:space="preserve"> </w:t>
            </w:r>
            <w:r w:rsidRPr="003C606A">
              <w:rPr>
                <w:rFonts w:eastAsia="Arial MT" w:cs="Arial"/>
                <w:sz w:val="19"/>
                <w:szCs w:val="19"/>
              </w:rPr>
              <w:t>a</w:t>
            </w:r>
            <w:r w:rsidRPr="003C606A">
              <w:rPr>
                <w:rFonts w:eastAsia="Arial MT" w:cs="Arial"/>
                <w:spacing w:val="-8"/>
                <w:sz w:val="19"/>
                <w:szCs w:val="19"/>
              </w:rPr>
              <w:t xml:space="preserve"> </w:t>
            </w:r>
            <w:r w:rsidRPr="003C606A">
              <w:rPr>
                <w:rFonts w:eastAsia="Arial MT" w:cs="Arial"/>
                <w:sz w:val="19"/>
                <w:szCs w:val="19"/>
              </w:rPr>
              <w:t>15</w:t>
            </w:r>
            <w:r w:rsidRPr="003C606A">
              <w:rPr>
                <w:rFonts w:eastAsia="Arial MT" w:cs="Arial"/>
                <w:spacing w:val="-8"/>
                <w:sz w:val="19"/>
                <w:szCs w:val="19"/>
              </w:rPr>
              <w:t xml:space="preserve"> metres</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50,00 €</w:t>
            </w:r>
          </w:p>
        </w:tc>
      </w:tr>
      <w:tr w:rsidR="003C606A" w:rsidRPr="003C606A" w:rsidTr="003C606A">
        <w:trPr>
          <w:trHeight w:val="425"/>
        </w:trPr>
        <w:tc>
          <w:tcPr>
            <w:tcW w:w="3345" w:type="dxa"/>
          </w:tcPr>
          <w:p w:rsidR="003C606A" w:rsidRPr="003C606A" w:rsidRDefault="003C606A" w:rsidP="003C606A">
            <w:pPr>
              <w:spacing w:after="0" w:line="240" w:lineRule="auto"/>
              <w:ind w:left="35"/>
              <w:rPr>
                <w:rFonts w:eastAsia="Arial MT" w:cs="Arial"/>
                <w:sz w:val="19"/>
                <w:szCs w:val="19"/>
              </w:rPr>
            </w:pPr>
            <w:r w:rsidRPr="003C606A">
              <w:rPr>
                <w:rFonts w:cs="Arial"/>
                <w:sz w:val="19"/>
                <w:szCs w:val="19"/>
                <w:lang w:bidi="ca-ES"/>
              </w:rPr>
              <w:t>Càmera</w:t>
            </w:r>
            <w:r w:rsidRPr="003C606A">
              <w:rPr>
                <w:rFonts w:cs="Arial"/>
                <w:spacing w:val="-7"/>
                <w:sz w:val="19"/>
                <w:szCs w:val="19"/>
                <w:lang w:bidi="ca-ES"/>
              </w:rPr>
              <w:t xml:space="preserve"> </w:t>
            </w:r>
            <w:r w:rsidRPr="003C606A">
              <w:rPr>
                <w:rFonts w:cs="Arial"/>
                <w:sz w:val="19"/>
                <w:szCs w:val="19"/>
                <w:lang w:bidi="ca-ES"/>
              </w:rPr>
              <w:t>gravació</w:t>
            </w:r>
            <w:r w:rsidRPr="003C606A">
              <w:rPr>
                <w:rFonts w:cs="Arial"/>
                <w:spacing w:val="-4"/>
                <w:sz w:val="19"/>
                <w:szCs w:val="19"/>
                <w:lang w:bidi="ca-ES"/>
              </w:rPr>
              <w:t xml:space="preserve"> </w:t>
            </w:r>
            <w:r w:rsidRPr="003C606A">
              <w:rPr>
                <w:rFonts w:cs="Arial"/>
                <w:sz w:val="19"/>
                <w:szCs w:val="19"/>
                <w:lang w:bidi="ca-ES"/>
              </w:rPr>
              <w:t>amb</w:t>
            </w:r>
            <w:r w:rsidRPr="003C606A">
              <w:rPr>
                <w:rFonts w:cs="Arial"/>
                <w:spacing w:val="-6"/>
                <w:sz w:val="19"/>
                <w:szCs w:val="19"/>
                <w:lang w:bidi="ca-ES"/>
              </w:rPr>
              <w:t xml:space="preserve"> </w:t>
            </w:r>
            <w:r w:rsidRPr="003C606A">
              <w:rPr>
                <w:rFonts w:cs="Arial"/>
                <w:sz w:val="19"/>
                <w:szCs w:val="19"/>
                <w:lang w:bidi="ca-ES"/>
              </w:rPr>
              <w:t>trípode</w:t>
            </w:r>
            <w:r w:rsidRPr="003C606A">
              <w:rPr>
                <w:rFonts w:cs="Arial"/>
                <w:spacing w:val="-4"/>
                <w:sz w:val="19"/>
                <w:szCs w:val="19"/>
                <w:lang w:bidi="ca-ES"/>
              </w:rPr>
              <w:t xml:space="preserve"> </w:t>
            </w:r>
            <w:r w:rsidRPr="003C606A">
              <w:rPr>
                <w:rFonts w:cs="Arial"/>
                <w:sz w:val="19"/>
                <w:szCs w:val="19"/>
                <w:lang w:bidi="ca-ES"/>
              </w:rPr>
              <w:t>Blackmagic Studio 4K Pro</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150,00 €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1.150,00 €</w:t>
            </w:r>
          </w:p>
        </w:tc>
      </w:tr>
      <w:tr w:rsidR="003C606A" w:rsidRPr="003C606A" w:rsidTr="003C606A">
        <w:trPr>
          <w:trHeight w:val="263"/>
        </w:trPr>
        <w:tc>
          <w:tcPr>
            <w:tcW w:w="3345" w:type="dxa"/>
          </w:tcPr>
          <w:p w:rsidR="003C606A" w:rsidRPr="003C606A" w:rsidRDefault="003C606A" w:rsidP="003C606A">
            <w:pPr>
              <w:spacing w:after="0" w:line="240" w:lineRule="auto"/>
              <w:ind w:left="35" w:right="434"/>
              <w:rPr>
                <w:rFonts w:eastAsia="Arial MT" w:cs="Arial"/>
                <w:sz w:val="19"/>
                <w:szCs w:val="19"/>
              </w:rPr>
            </w:pPr>
            <w:r w:rsidRPr="003C606A">
              <w:rPr>
                <w:rFonts w:cs="Arial"/>
                <w:sz w:val="19"/>
                <w:szCs w:val="19"/>
                <w:lang w:bidi="ca-ES"/>
              </w:rPr>
              <w:t>Monitor Led 4k 43’’ amb suport</w:t>
            </w:r>
          </w:p>
        </w:tc>
        <w:tc>
          <w:tcPr>
            <w:tcW w:w="1135" w:type="dxa"/>
          </w:tcPr>
          <w:p w:rsidR="003C606A" w:rsidRPr="003C606A" w:rsidRDefault="003C606A" w:rsidP="003C606A">
            <w:pPr>
              <w:spacing w:after="0" w:line="240" w:lineRule="auto"/>
              <w:ind w:left="17"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82"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100,00 €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1.000,00 €</w:t>
            </w:r>
          </w:p>
        </w:tc>
      </w:tr>
      <w:tr w:rsidR="003C606A" w:rsidRPr="003C606A" w:rsidTr="003C606A">
        <w:trPr>
          <w:trHeight w:val="409"/>
        </w:trPr>
        <w:tc>
          <w:tcPr>
            <w:tcW w:w="3345" w:type="dxa"/>
          </w:tcPr>
          <w:p w:rsidR="003C606A" w:rsidRPr="003C606A" w:rsidRDefault="003C606A" w:rsidP="003C606A">
            <w:pPr>
              <w:spacing w:after="0" w:line="240" w:lineRule="auto"/>
              <w:ind w:left="35"/>
              <w:rPr>
                <w:rFonts w:eastAsia="Arial MT" w:cs="Arial"/>
                <w:sz w:val="19"/>
                <w:szCs w:val="19"/>
              </w:rPr>
            </w:pPr>
            <w:r w:rsidRPr="003C606A">
              <w:rPr>
                <w:rFonts w:eastAsia="Arial MT" w:cs="Arial"/>
                <w:spacing w:val="-1"/>
                <w:sz w:val="19"/>
                <w:szCs w:val="19"/>
              </w:rPr>
              <w:t>Faristol</w:t>
            </w:r>
            <w:r w:rsidRPr="003C606A">
              <w:rPr>
                <w:rFonts w:eastAsia="Arial MT" w:cs="Arial"/>
                <w:spacing w:val="-12"/>
                <w:sz w:val="19"/>
                <w:szCs w:val="19"/>
              </w:rPr>
              <w:t xml:space="preserve"> </w:t>
            </w:r>
            <w:r w:rsidRPr="003C606A">
              <w:rPr>
                <w:rFonts w:eastAsia="Arial MT" w:cs="Arial"/>
                <w:sz w:val="19"/>
                <w:szCs w:val="19"/>
              </w:rPr>
              <w:t>metracrilat</w:t>
            </w:r>
            <w:r w:rsidRPr="003C606A">
              <w:rPr>
                <w:rFonts w:eastAsia="Arial MT" w:cs="Arial"/>
                <w:spacing w:val="-9"/>
                <w:sz w:val="19"/>
                <w:szCs w:val="19"/>
              </w:rPr>
              <w:t xml:space="preserve"> </w:t>
            </w:r>
            <w:r w:rsidRPr="003C606A">
              <w:rPr>
                <w:rFonts w:eastAsia="Arial MT" w:cs="Arial"/>
                <w:sz w:val="19"/>
                <w:szCs w:val="19"/>
              </w:rPr>
              <w:t>132x35x31</w:t>
            </w:r>
          </w:p>
        </w:tc>
        <w:tc>
          <w:tcPr>
            <w:tcW w:w="1135" w:type="dxa"/>
          </w:tcPr>
          <w:p w:rsidR="003C606A" w:rsidRPr="003C606A" w:rsidRDefault="003C606A" w:rsidP="003C606A">
            <w:pPr>
              <w:spacing w:after="0" w:line="240" w:lineRule="auto"/>
              <w:ind w:left="41"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94"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93,75 €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937,50 €</w:t>
            </w:r>
          </w:p>
        </w:tc>
      </w:tr>
      <w:tr w:rsidR="003C606A" w:rsidRPr="003C606A" w:rsidTr="003C606A">
        <w:trPr>
          <w:trHeight w:val="450"/>
        </w:trPr>
        <w:tc>
          <w:tcPr>
            <w:tcW w:w="3345" w:type="dxa"/>
          </w:tcPr>
          <w:p w:rsidR="003C606A" w:rsidRPr="003C606A" w:rsidRDefault="003C606A" w:rsidP="003C606A">
            <w:pPr>
              <w:spacing w:after="0" w:line="240" w:lineRule="auto"/>
              <w:ind w:left="35" w:right="108"/>
              <w:rPr>
                <w:rFonts w:eastAsia="Arial MT" w:cs="Arial"/>
                <w:sz w:val="19"/>
                <w:szCs w:val="19"/>
              </w:rPr>
            </w:pPr>
            <w:r w:rsidRPr="003C606A">
              <w:rPr>
                <w:rFonts w:eastAsia="Arial MT" w:cs="Arial"/>
                <w:sz w:val="19"/>
                <w:szCs w:val="19"/>
              </w:rPr>
              <w:t>Personalització</w:t>
            </w:r>
            <w:r w:rsidRPr="003C606A">
              <w:rPr>
                <w:rFonts w:eastAsia="Arial MT" w:cs="Arial"/>
                <w:spacing w:val="-9"/>
                <w:sz w:val="19"/>
                <w:szCs w:val="19"/>
              </w:rPr>
              <w:t xml:space="preserve"> </w:t>
            </w:r>
            <w:r w:rsidRPr="003C606A">
              <w:rPr>
                <w:rFonts w:eastAsia="Arial MT" w:cs="Arial"/>
                <w:sz w:val="19"/>
                <w:szCs w:val="19"/>
              </w:rPr>
              <w:t>del</w:t>
            </w:r>
            <w:r w:rsidRPr="003C606A">
              <w:rPr>
                <w:rFonts w:eastAsia="Arial MT" w:cs="Arial"/>
                <w:spacing w:val="-11"/>
                <w:sz w:val="19"/>
                <w:szCs w:val="19"/>
              </w:rPr>
              <w:t xml:space="preserve"> </w:t>
            </w:r>
            <w:r w:rsidRPr="003C606A">
              <w:rPr>
                <w:rFonts w:eastAsia="Arial MT" w:cs="Arial"/>
                <w:sz w:val="19"/>
                <w:szCs w:val="19"/>
              </w:rPr>
              <w:t>faristol</w:t>
            </w:r>
            <w:r w:rsidRPr="003C606A">
              <w:rPr>
                <w:rFonts w:eastAsia="Arial MT" w:cs="Arial"/>
                <w:spacing w:val="-12"/>
                <w:sz w:val="19"/>
                <w:szCs w:val="19"/>
              </w:rPr>
              <w:t xml:space="preserve"> </w:t>
            </w:r>
            <w:r w:rsidRPr="003C606A">
              <w:rPr>
                <w:rFonts w:eastAsia="Arial MT" w:cs="Arial"/>
                <w:sz w:val="19"/>
                <w:szCs w:val="19"/>
              </w:rPr>
              <w:t>amb</w:t>
            </w:r>
            <w:r w:rsidRPr="003C606A">
              <w:rPr>
                <w:rFonts w:eastAsia="Arial MT" w:cs="Arial"/>
                <w:spacing w:val="-8"/>
                <w:sz w:val="19"/>
                <w:szCs w:val="19"/>
              </w:rPr>
              <w:t xml:space="preserve"> </w:t>
            </w:r>
            <w:r w:rsidRPr="003C606A">
              <w:rPr>
                <w:rFonts w:eastAsia="Arial MT" w:cs="Arial"/>
                <w:sz w:val="19"/>
                <w:szCs w:val="19"/>
              </w:rPr>
              <w:t xml:space="preserve">la </w:t>
            </w:r>
            <w:r w:rsidRPr="003C606A">
              <w:rPr>
                <w:rFonts w:eastAsia="Arial MT" w:cs="Arial"/>
                <w:spacing w:val="-53"/>
                <w:sz w:val="19"/>
                <w:szCs w:val="19"/>
              </w:rPr>
              <w:t xml:space="preserve"> </w:t>
            </w:r>
            <w:r w:rsidRPr="003C606A">
              <w:rPr>
                <w:rFonts w:eastAsia="Arial MT" w:cs="Arial"/>
                <w:sz w:val="19"/>
                <w:szCs w:val="19"/>
              </w:rPr>
              <w:t>imatge</w:t>
            </w:r>
            <w:r w:rsidRPr="003C606A">
              <w:rPr>
                <w:rFonts w:eastAsia="Arial MT" w:cs="Arial"/>
                <w:spacing w:val="-4"/>
                <w:sz w:val="19"/>
                <w:szCs w:val="19"/>
              </w:rPr>
              <w:t xml:space="preserve"> </w:t>
            </w:r>
            <w:r w:rsidRPr="003C606A">
              <w:rPr>
                <w:rFonts w:eastAsia="Arial MT" w:cs="Arial"/>
                <w:sz w:val="19"/>
                <w:szCs w:val="19"/>
              </w:rPr>
              <w:t>de</w:t>
            </w:r>
            <w:r w:rsidRPr="003C606A">
              <w:rPr>
                <w:rFonts w:eastAsia="Arial MT" w:cs="Arial"/>
                <w:spacing w:val="-2"/>
                <w:sz w:val="19"/>
                <w:szCs w:val="19"/>
              </w:rPr>
              <w:t xml:space="preserve"> </w:t>
            </w:r>
            <w:r w:rsidRPr="003C606A">
              <w:rPr>
                <w:rFonts w:eastAsia="Arial MT" w:cs="Arial"/>
                <w:sz w:val="19"/>
                <w:szCs w:val="19"/>
              </w:rPr>
              <w:t>l’acte</w:t>
            </w:r>
          </w:p>
        </w:tc>
        <w:tc>
          <w:tcPr>
            <w:tcW w:w="1135" w:type="dxa"/>
          </w:tcPr>
          <w:p w:rsidR="003C606A" w:rsidRPr="003C606A" w:rsidRDefault="003C606A" w:rsidP="003C606A">
            <w:pPr>
              <w:spacing w:after="0" w:line="240" w:lineRule="auto"/>
              <w:ind w:left="41" w:right="129"/>
              <w:jc w:val="center"/>
              <w:rPr>
                <w:rFonts w:eastAsia="Arial MT" w:cs="Arial"/>
                <w:sz w:val="19"/>
                <w:szCs w:val="19"/>
              </w:rPr>
            </w:pPr>
            <w:r w:rsidRPr="003C606A">
              <w:rPr>
                <w:rFonts w:eastAsia="Arial MT" w:cs="Arial"/>
                <w:w w:val="99"/>
                <w:sz w:val="19"/>
                <w:szCs w:val="19"/>
              </w:rPr>
              <w:t>1</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94" w:right="129"/>
              <w:jc w:val="center"/>
              <w:rPr>
                <w:rFonts w:eastAsia="Arial MT" w:cs="Arial"/>
                <w:sz w:val="19"/>
                <w:szCs w:val="19"/>
              </w:rPr>
            </w:pPr>
            <w:r w:rsidRPr="003C606A">
              <w:rPr>
                <w:rFonts w:eastAsia="Arial MT" w:cs="Arial"/>
                <w:sz w:val="19"/>
                <w:szCs w:val="19"/>
              </w:rPr>
              <w:t>10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80,00 €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800,00 €</w:t>
            </w:r>
          </w:p>
        </w:tc>
      </w:tr>
      <w:tr w:rsidR="003C606A" w:rsidRPr="003C606A" w:rsidTr="003C606A">
        <w:trPr>
          <w:trHeight w:val="413"/>
        </w:trPr>
        <w:tc>
          <w:tcPr>
            <w:tcW w:w="3345" w:type="dxa"/>
          </w:tcPr>
          <w:p w:rsidR="003C606A" w:rsidRPr="003C606A" w:rsidRDefault="003C606A" w:rsidP="003C606A">
            <w:pPr>
              <w:spacing w:after="0" w:line="240" w:lineRule="auto"/>
              <w:ind w:left="35" w:right="425"/>
              <w:rPr>
                <w:rFonts w:eastAsia="Arial MT" w:cs="Arial"/>
                <w:sz w:val="19"/>
                <w:szCs w:val="19"/>
              </w:rPr>
            </w:pPr>
            <w:r w:rsidRPr="003C606A">
              <w:rPr>
                <w:rFonts w:eastAsia="Arial MT" w:cs="Arial"/>
                <w:sz w:val="19"/>
                <w:szCs w:val="19"/>
              </w:rPr>
              <w:t>Tarima</w:t>
            </w:r>
            <w:r w:rsidRPr="003C606A">
              <w:rPr>
                <w:rFonts w:eastAsia="Arial MT" w:cs="Arial"/>
                <w:spacing w:val="-10"/>
                <w:sz w:val="19"/>
                <w:szCs w:val="19"/>
              </w:rPr>
              <w:t xml:space="preserve"> </w:t>
            </w:r>
            <w:r w:rsidRPr="003C606A">
              <w:rPr>
                <w:rFonts w:eastAsia="Arial MT" w:cs="Arial"/>
                <w:sz w:val="19"/>
                <w:szCs w:val="19"/>
              </w:rPr>
              <w:t>premsa</w:t>
            </w:r>
            <w:r w:rsidRPr="003C606A">
              <w:rPr>
                <w:rFonts w:eastAsia="Arial MT" w:cs="Arial"/>
                <w:spacing w:val="-7"/>
                <w:sz w:val="19"/>
                <w:szCs w:val="19"/>
              </w:rPr>
              <w:t xml:space="preserve"> </w:t>
            </w:r>
            <w:r w:rsidRPr="003C606A">
              <w:rPr>
                <w:rFonts w:eastAsia="Arial MT" w:cs="Arial"/>
                <w:sz w:val="19"/>
                <w:szCs w:val="19"/>
              </w:rPr>
              <w:t>2x1</w:t>
            </w:r>
            <w:r w:rsidRPr="003C606A">
              <w:rPr>
                <w:rFonts w:eastAsia="Arial MT" w:cs="Arial"/>
                <w:spacing w:val="-8"/>
                <w:sz w:val="19"/>
                <w:szCs w:val="19"/>
              </w:rPr>
              <w:t xml:space="preserve"> </w:t>
            </w:r>
            <w:r w:rsidRPr="003C606A">
              <w:rPr>
                <w:rFonts w:eastAsia="Arial MT" w:cs="Arial"/>
                <w:sz w:val="19"/>
                <w:szCs w:val="19"/>
              </w:rPr>
              <w:t>amb</w:t>
            </w:r>
            <w:r w:rsidRPr="003C606A">
              <w:rPr>
                <w:rFonts w:eastAsia="Arial MT" w:cs="Arial"/>
                <w:spacing w:val="-9"/>
                <w:sz w:val="19"/>
                <w:szCs w:val="19"/>
              </w:rPr>
              <w:t xml:space="preserve"> </w:t>
            </w:r>
            <w:r w:rsidRPr="003C606A">
              <w:rPr>
                <w:rFonts w:eastAsia="Arial MT" w:cs="Arial"/>
                <w:sz w:val="19"/>
                <w:szCs w:val="19"/>
              </w:rPr>
              <w:t>faldó</w:t>
            </w:r>
            <w:r w:rsidRPr="003C606A">
              <w:rPr>
                <w:rFonts w:eastAsia="Arial MT" w:cs="Arial"/>
                <w:spacing w:val="-53"/>
                <w:sz w:val="19"/>
                <w:szCs w:val="19"/>
              </w:rPr>
              <w:t xml:space="preserve"> </w:t>
            </w:r>
            <w:r w:rsidRPr="003C606A">
              <w:rPr>
                <w:rFonts w:eastAsia="Arial MT" w:cs="Arial"/>
                <w:sz w:val="19"/>
                <w:szCs w:val="19"/>
              </w:rPr>
              <w:t>muntada</w:t>
            </w:r>
          </w:p>
        </w:tc>
        <w:tc>
          <w:tcPr>
            <w:tcW w:w="1135" w:type="dxa"/>
          </w:tcPr>
          <w:p w:rsidR="003C606A" w:rsidRPr="003C606A" w:rsidRDefault="003C606A" w:rsidP="003C606A">
            <w:pPr>
              <w:spacing w:after="0" w:line="240" w:lineRule="auto"/>
              <w:ind w:left="41" w:right="129"/>
              <w:jc w:val="center"/>
              <w:rPr>
                <w:rFonts w:eastAsia="Arial MT" w:cs="Arial"/>
                <w:sz w:val="19"/>
                <w:szCs w:val="19"/>
              </w:rPr>
            </w:pPr>
            <w:r w:rsidRPr="003C606A">
              <w:rPr>
                <w:rFonts w:eastAsia="Arial MT" w:cs="Arial"/>
                <w:w w:val="99"/>
                <w:sz w:val="19"/>
                <w:szCs w:val="19"/>
              </w:rPr>
              <w:t>4</w:t>
            </w:r>
          </w:p>
        </w:tc>
        <w:tc>
          <w:tcPr>
            <w:tcW w:w="851" w:type="dxa"/>
          </w:tcPr>
          <w:p w:rsidR="003C606A" w:rsidRPr="003C606A" w:rsidRDefault="003C606A" w:rsidP="003C606A">
            <w:pPr>
              <w:spacing w:after="0" w:line="240" w:lineRule="auto"/>
              <w:ind w:left="152" w:right="129"/>
              <w:jc w:val="center"/>
              <w:rPr>
                <w:rFonts w:eastAsia="Arial MT" w:cs="Arial"/>
                <w:sz w:val="19"/>
                <w:szCs w:val="19"/>
              </w:rPr>
            </w:pPr>
            <w:r w:rsidRPr="003C606A">
              <w:rPr>
                <w:rFonts w:eastAsia="Arial MT" w:cs="Arial"/>
                <w:sz w:val="19"/>
                <w:szCs w:val="19"/>
              </w:rPr>
              <w:t>10</w:t>
            </w:r>
          </w:p>
        </w:tc>
        <w:tc>
          <w:tcPr>
            <w:tcW w:w="997" w:type="dxa"/>
          </w:tcPr>
          <w:p w:rsidR="003C606A" w:rsidRPr="003C606A" w:rsidRDefault="003C606A" w:rsidP="003C606A">
            <w:pPr>
              <w:spacing w:after="0" w:line="240" w:lineRule="auto"/>
              <w:ind w:left="294" w:right="129"/>
              <w:jc w:val="center"/>
              <w:rPr>
                <w:rFonts w:eastAsia="Arial MT" w:cs="Arial"/>
                <w:sz w:val="19"/>
                <w:szCs w:val="19"/>
              </w:rPr>
            </w:pPr>
            <w:r w:rsidRPr="003C606A">
              <w:rPr>
                <w:rFonts w:eastAsia="Arial MT" w:cs="Arial"/>
                <w:sz w:val="19"/>
                <w:szCs w:val="19"/>
              </w:rPr>
              <w:t>40</w:t>
            </w:r>
          </w:p>
        </w:tc>
        <w:tc>
          <w:tcPr>
            <w:tcW w:w="1137" w:type="dxa"/>
            <w:tcBorders>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40,00 €</w:t>
            </w:r>
          </w:p>
        </w:tc>
        <w:tc>
          <w:tcPr>
            <w:tcW w:w="1276" w:type="dxa"/>
            <w:tcBorders>
              <w:top w:val="single" w:sz="8" w:space="0" w:color="000000"/>
              <w:left w:val="single" w:sz="8" w:space="0" w:color="000000"/>
              <w:bottom w:val="single" w:sz="8" w:space="0" w:color="000000"/>
              <w:right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1.600,00 €</w:t>
            </w:r>
          </w:p>
        </w:tc>
      </w:tr>
      <w:tr w:rsidR="003C606A" w:rsidRPr="003C606A" w:rsidTr="003C606A">
        <w:trPr>
          <w:trHeight w:val="251"/>
        </w:trPr>
        <w:tc>
          <w:tcPr>
            <w:tcW w:w="6328" w:type="dxa"/>
            <w:gridSpan w:val="4"/>
          </w:tcPr>
          <w:p w:rsidR="003C606A" w:rsidRPr="003C606A" w:rsidRDefault="003C606A" w:rsidP="003C606A">
            <w:pPr>
              <w:spacing w:after="0" w:line="240" w:lineRule="auto"/>
              <w:ind w:left="35" w:right="129"/>
              <w:rPr>
                <w:rFonts w:eastAsia="Arial MT" w:cs="Arial"/>
                <w:sz w:val="19"/>
                <w:szCs w:val="19"/>
              </w:rPr>
            </w:pPr>
            <w:r w:rsidRPr="003C606A">
              <w:rPr>
                <w:rFonts w:eastAsia="Arial MT" w:cs="Arial"/>
                <w:sz w:val="19"/>
                <w:szCs w:val="19"/>
              </w:rPr>
              <w:t>Altres</w:t>
            </w:r>
            <w:r w:rsidRPr="003C606A">
              <w:rPr>
                <w:rFonts w:eastAsia="Arial MT" w:cs="Arial"/>
                <w:spacing w:val="-10"/>
                <w:sz w:val="19"/>
                <w:szCs w:val="19"/>
              </w:rPr>
              <w:t xml:space="preserve"> </w:t>
            </w:r>
            <w:r w:rsidRPr="003C606A">
              <w:rPr>
                <w:rFonts w:eastAsia="Arial MT" w:cs="Arial"/>
                <w:sz w:val="19"/>
                <w:szCs w:val="19"/>
              </w:rPr>
              <w:t>materials</w:t>
            </w:r>
            <w:r w:rsidRPr="003C606A">
              <w:rPr>
                <w:rFonts w:eastAsia="Arial MT" w:cs="Arial"/>
                <w:spacing w:val="-7"/>
                <w:sz w:val="19"/>
                <w:szCs w:val="19"/>
              </w:rPr>
              <w:t xml:space="preserve"> </w:t>
            </w:r>
            <w:r w:rsidRPr="003C606A">
              <w:rPr>
                <w:rFonts w:eastAsia="Arial MT" w:cs="Arial"/>
                <w:sz w:val="19"/>
                <w:szCs w:val="19"/>
              </w:rPr>
              <w:t>de</w:t>
            </w:r>
            <w:r w:rsidRPr="003C606A">
              <w:rPr>
                <w:rFonts w:eastAsia="Arial MT" w:cs="Arial"/>
                <w:spacing w:val="-8"/>
                <w:sz w:val="19"/>
                <w:szCs w:val="19"/>
              </w:rPr>
              <w:t xml:space="preserve"> </w:t>
            </w:r>
            <w:r w:rsidRPr="003C606A">
              <w:rPr>
                <w:rFonts w:eastAsia="Arial MT" w:cs="Arial"/>
                <w:sz w:val="19"/>
                <w:szCs w:val="19"/>
              </w:rPr>
              <w:t>suport</w:t>
            </w:r>
          </w:p>
        </w:tc>
        <w:tc>
          <w:tcPr>
            <w:tcW w:w="1137" w:type="dxa"/>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300,00 €</w:t>
            </w:r>
          </w:p>
        </w:tc>
        <w:tc>
          <w:tcPr>
            <w:tcW w:w="1276" w:type="dxa"/>
            <w:tcBorders>
              <w:top w:val="single" w:sz="8" w:space="0" w:color="000000"/>
            </w:tcBorders>
          </w:tcPr>
          <w:p w:rsidR="003C606A" w:rsidRPr="003C606A" w:rsidRDefault="003C606A" w:rsidP="003C606A">
            <w:pPr>
              <w:spacing w:after="0" w:line="240" w:lineRule="auto"/>
              <w:ind w:left="35" w:right="167"/>
              <w:jc w:val="right"/>
              <w:rPr>
                <w:rFonts w:cs="Arial"/>
                <w:sz w:val="19"/>
                <w:szCs w:val="19"/>
                <w:lang w:bidi="ca-ES"/>
              </w:rPr>
            </w:pPr>
            <w:r w:rsidRPr="003C606A">
              <w:rPr>
                <w:rFonts w:cs="Arial"/>
                <w:sz w:val="19"/>
                <w:szCs w:val="19"/>
                <w:lang w:bidi="ca-ES"/>
              </w:rPr>
              <w:t>300,00 €</w:t>
            </w:r>
          </w:p>
        </w:tc>
      </w:tr>
      <w:tr w:rsidR="003C606A" w:rsidRPr="003C606A" w:rsidTr="003C606A">
        <w:trPr>
          <w:trHeight w:val="272"/>
        </w:trPr>
        <w:tc>
          <w:tcPr>
            <w:tcW w:w="7465" w:type="dxa"/>
            <w:gridSpan w:val="5"/>
          </w:tcPr>
          <w:p w:rsidR="003C606A" w:rsidRPr="003C606A" w:rsidRDefault="003C606A" w:rsidP="003C606A">
            <w:pPr>
              <w:spacing w:after="0" w:line="240" w:lineRule="auto"/>
              <w:ind w:left="35"/>
              <w:rPr>
                <w:rFonts w:eastAsia="Arial MT" w:cs="Arial"/>
                <w:b/>
                <w:sz w:val="19"/>
                <w:szCs w:val="19"/>
              </w:rPr>
            </w:pPr>
            <w:r w:rsidRPr="003C606A">
              <w:rPr>
                <w:rFonts w:eastAsia="Arial MT" w:cs="Arial"/>
                <w:b/>
                <w:spacing w:val="-1"/>
                <w:sz w:val="19"/>
                <w:szCs w:val="19"/>
              </w:rPr>
              <w:t>Total</w:t>
            </w:r>
            <w:r w:rsidRPr="003C606A">
              <w:rPr>
                <w:rFonts w:eastAsia="Arial MT" w:cs="Arial"/>
                <w:b/>
                <w:spacing w:val="-14"/>
                <w:sz w:val="19"/>
                <w:szCs w:val="19"/>
              </w:rPr>
              <w:t xml:space="preserve"> </w:t>
            </w:r>
            <w:r w:rsidRPr="003C606A">
              <w:rPr>
                <w:rFonts w:eastAsia="Arial MT" w:cs="Arial"/>
                <w:b/>
                <w:spacing w:val="-1"/>
                <w:sz w:val="19"/>
                <w:szCs w:val="19"/>
              </w:rPr>
              <w:t>lloguer</w:t>
            </w:r>
            <w:r w:rsidRPr="003C606A">
              <w:rPr>
                <w:rFonts w:eastAsia="Arial MT" w:cs="Arial"/>
                <w:b/>
                <w:spacing w:val="-6"/>
                <w:sz w:val="19"/>
                <w:szCs w:val="19"/>
              </w:rPr>
              <w:t xml:space="preserve"> </w:t>
            </w:r>
            <w:r w:rsidRPr="003C606A">
              <w:rPr>
                <w:rFonts w:eastAsia="Arial MT" w:cs="Arial"/>
                <w:b/>
                <w:spacing w:val="-1"/>
                <w:sz w:val="19"/>
                <w:szCs w:val="19"/>
              </w:rPr>
              <w:t>de</w:t>
            </w:r>
            <w:r w:rsidRPr="003C606A">
              <w:rPr>
                <w:rFonts w:eastAsia="Arial MT" w:cs="Arial"/>
                <w:b/>
                <w:spacing w:val="-12"/>
                <w:sz w:val="19"/>
                <w:szCs w:val="19"/>
              </w:rPr>
              <w:t xml:space="preserve"> </w:t>
            </w:r>
            <w:r w:rsidRPr="003C606A">
              <w:rPr>
                <w:rFonts w:eastAsia="Arial MT" w:cs="Arial"/>
                <w:b/>
                <w:spacing w:val="-1"/>
                <w:sz w:val="19"/>
                <w:szCs w:val="19"/>
              </w:rPr>
              <w:t>material</w:t>
            </w:r>
          </w:p>
        </w:tc>
        <w:tc>
          <w:tcPr>
            <w:tcW w:w="1276" w:type="dxa"/>
          </w:tcPr>
          <w:p w:rsidR="003C606A" w:rsidRPr="003C606A" w:rsidRDefault="003C606A" w:rsidP="003C606A">
            <w:pPr>
              <w:spacing w:after="0" w:line="240" w:lineRule="auto"/>
              <w:ind w:right="91"/>
              <w:jc w:val="right"/>
              <w:rPr>
                <w:rFonts w:cs="Arial"/>
                <w:b/>
                <w:color w:val="000000"/>
                <w:sz w:val="19"/>
                <w:szCs w:val="19"/>
              </w:rPr>
            </w:pPr>
            <w:r w:rsidRPr="003C606A">
              <w:rPr>
                <w:rFonts w:eastAsia="Arial MT" w:cs="Arial"/>
                <w:b/>
                <w:color w:val="000000"/>
                <w:sz w:val="19"/>
                <w:szCs w:val="19"/>
              </w:rPr>
              <w:t>6.757,50 €</w:t>
            </w:r>
          </w:p>
        </w:tc>
      </w:tr>
    </w:tbl>
    <w:p w:rsidR="003C606A" w:rsidRPr="003C606A" w:rsidRDefault="003C606A" w:rsidP="003C606A">
      <w:pPr>
        <w:pStyle w:val="Textindependent"/>
        <w:ind w:right="-1"/>
        <w:rPr>
          <w:sz w:val="20"/>
        </w:rPr>
      </w:pPr>
    </w:p>
    <w:p w:rsidR="0086250C" w:rsidRDefault="0086250C" w:rsidP="00AC3B5D">
      <w:pPr>
        <w:pStyle w:val="Textindependent"/>
        <w:spacing w:before="4"/>
        <w:ind w:right="-1"/>
        <w:rPr>
          <w:sz w:val="12"/>
        </w:rPr>
      </w:pPr>
    </w:p>
    <w:p w:rsidR="001861C0" w:rsidRPr="001861C0" w:rsidRDefault="001861C0" w:rsidP="001861C0">
      <w:pPr>
        <w:widowControl w:val="0"/>
        <w:tabs>
          <w:tab w:val="left" w:pos="9072"/>
        </w:tabs>
        <w:autoSpaceDE w:val="0"/>
        <w:autoSpaceDN w:val="0"/>
        <w:spacing w:after="0" w:line="240" w:lineRule="auto"/>
        <w:jc w:val="both"/>
        <w:rPr>
          <w:rFonts w:eastAsia="Arial MT" w:cs="Arial"/>
          <w:lang w:eastAsia="en-US"/>
        </w:rPr>
      </w:pPr>
      <w:r w:rsidRPr="001861C0">
        <w:rPr>
          <w:rFonts w:eastAsia="Arial MT" w:cs="Arial"/>
          <w:lang w:eastAsia="en-US"/>
        </w:rPr>
        <w:lastRenderedPageBreak/>
        <w:t>L’import de licitació resultant de l’estudi econòmic anterior, es resumeix en el quadre</w:t>
      </w:r>
      <w:r w:rsidRPr="001861C0">
        <w:rPr>
          <w:rFonts w:eastAsia="Arial MT" w:cs="Arial"/>
          <w:spacing w:val="1"/>
          <w:lang w:eastAsia="en-US"/>
        </w:rPr>
        <w:t xml:space="preserve"> </w:t>
      </w:r>
      <w:r w:rsidRPr="001861C0">
        <w:rPr>
          <w:rFonts w:eastAsia="Arial MT" w:cs="Arial"/>
          <w:lang w:eastAsia="en-US"/>
        </w:rPr>
        <w:t>següent:</w:t>
      </w:r>
    </w:p>
    <w:p w:rsidR="001861C0" w:rsidRPr="001861C0" w:rsidRDefault="001861C0" w:rsidP="001861C0">
      <w:pPr>
        <w:widowControl w:val="0"/>
        <w:autoSpaceDE w:val="0"/>
        <w:autoSpaceDN w:val="0"/>
        <w:spacing w:after="0" w:line="240" w:lineRule="auto"/>
        <w:ind w:left="284"/>
        <w:rPr>
          <w:rFonts w:eastAsia="Arial MT" w:cs="Arial"/>
          <w:sz w:val="20"/>
          <w:lang w:eastAsia="en-US"/>
        </w:rPr>
      </w:pPr>
    </w:p>
    <w:p w:rsidR="001861C0" w:rsidRPr="001861C0" w:rsidRDefault="001861C0" w:rsidP="001861C0">
      <w:pPr>
        <w:widowControl w:val="0"/>
        <w:autoSpaceDE w:val="0"/>
        <w:autoSpaceDN w:val="0"/>
        <w:spacing w:after="0" w:line="240" w:lineRule="auto"/>
        <w:rPr>
          <w:rFonts w:eastAsia="Arial MT" w:cs="Arial"/>
          <w:sz w:val="12"/>
          <w:lang w:eastAsia="en-US"/>
        </w:rPr>
      </w:pPr>
    </w:p>
    <w:tbl>
      <w:tblPr>
        <w:tblStyle w:val="TableNormal"/>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091"/>
        <w:gridCol w:w="2545"/>
      </w:tblGrid>
      <w:tr w:rsidR="001861C0" w:rsidRPr="001861C0" w:rsidTr="002F2EBA">
        <w:trPr>
          <w:trHeight w:val="464"/>
        </w:trPr>
        <w:tc>
          <w:tcPr>
            <w:tcW w:w="5091" w:type="dxa"/>
            <w:shd w:val="clear" w:color="auto" w:fill="D9D9D9"/>
          </w:tcPr>
          <w:p w:rsidR="001861C0" w:rsidRPr="001861C0" w:rsidRDefault="001861C0" w:rsidP="001861C0">
            <w:pPr>
              <w:spacing w:after="0" w:line="240" w:lineRule="auto"/>
              <w:ind w:left="1506" w:right="1498"/>
              <w:jc w:val="center"/>
              <w:rPr>
                <w:rFonts w:eastAsia="Arial MT" w:cs="Arial"/>
                <w:b/>
              </w:rPr>
            </w:pPr>
            <w:r w:rsidRPr="001861C0">
              <w:rPr>
                <w:rFonts w:eastAsia="Arial MT" w:cs="Arial"/>
                <w:b/>
              </w:rPr>
              <w:t>Concepte</w:t>
            </w:r>
          </w:p>
        </w:tc>
        <w:tc>
          <w:tcPr>
            <w:tcW w:w="2545" w:type="dxa"/>
            <w:shd w:val="clear" w:color="auto" w:fill="D9D9D9"/>
          </w:tcPr>
          <w:p w:rsidR="001861C0" w:rsidRPr="001861C0" w:rsidRDefault="001861C0" w:rsidP="001861C0">
            <w:pPr>
              <w:spacing w:after="0" w:line="240" w:lineRule="auto"/>
              <w:ind w:left="473" w:right="464"/>
              <w:jc w:val="center"/>
              <w:rPr>
                <w:rFonts w:eastAsia="Arial MT" w:cs="Arial"/>
                <w:b/>
              </w:rPr>
            </w:pPr>
            <w:r w:rsidRPr="001861C0">
              <w:rPr>
                <w:rFonts w:eastAsia="Arial MT" w:cs="Arial"/>
                <w:b/>
              </w:rPr>
              <w:t>Import</w:t>
            </w:r>
          </w:p>
        </w:tc>
      </w:tr>
      <w:tr w:rsidR="001861C0" w:rsidRPr="001861C0" w:rsidTr="002F2EBA">
        <w:trPr>
          <w:trHeight w:val="348"/>
        </w:trPr>
        <w:tc>
          <w:tcPr>
            <w:tcW w:w="5091" w:type="dxa"/>
          </w:tcPr>
          <w:p w:rsidR="001861C0" w:rsidRPr="001861C0" w:rsidRDefault="001861C0" w:rsidP="001861C0">
            <w:pPr>
              <w:spacing w:after="0" w:line="240" w:lineRule="auto"/>
              <w:ind w:left="107"/>
              <w:rPr>
                <w:rFonts w:eastAsia="Arial MT" w:cs="Arial"/>
              </w:rPr>
            </w:pPr>
            <w:r w:rsidRPr="001861C0">
              <w:rPr>
                <w:rFonts w:eastAsia="Arial MT" w:cs="Arial"/>
              </w:rPr>
              <w:t>Despeses</w:t>
            </w:r>
            <w:r w:rsidRPr="001861C0">
              <w:rPr>
                <w:rFonts w:eastAsia="Arial MT" w:cs="Arial"/>
                <w:spacing w:val="-1"/>
              </w:rPr>
              <w:t xml:space="preserve"> </w:t>
            </w:r>
            <w:r w:rsidRPr="001861C0">
              <w:rPr>
                <w:rFonts w:eastAsia="Arial MT" w:cs="Arial"/>
              </w:rPr>
              <w:t>de</w:t>
            </w:r>
            <w:r w:rsidRPr="001861C0">
              <w:rPr>
                <w:rFonts w:eastAsia="Arial MT" w:cs="Arial"/>
                <w:spacing w:val="-3"/>
              </w:rPr>
              <w:t xml:space="preserve"> </w:t>
            </w:r>
            <w:r w:rsidRPr="001861C0">
              <w:rPr>
                <w:rFonts w:eastAsia="Arial MT" w:cs="Arial"/>
              </w:rPr>
              <w:t>mà</w:t>
            </w:r>
            <w:r w:rsidRPr="001861C0">
              <w:rPr>
                <w:rFonts w:eastAsia="Arial MT" w:cs="Arial"/>
                <w:spacing w:val="-4"/>
              </w:rPr>
              <w:t xml:space="preserve"> </w:t>
            </w:r>
            <w:r w:rsidRPr="001861C0">
              <w:rPr>
                <w:rFonts w:eastAsia="Arial MT" w:cs="Arial"/>
              </w:rPr>
              <w:t>d’obra</w:t>
            </w:r>
          </w:p>
        </w:tc>
        <w:tc>
          <w:tcPr>
            <w:tcW w:w="2545" w:type="dxa"/>
          </w:tcPr>
          <w:p w:rsidR="001861C0" w:rsidRPr="001861C0" w:rsidRDefault="001861C0" w:rsidP="001861C0">
            <w:pPr>
              <w:spacing w:after="0" w:line="240" w:lineRule="auto"/>
              <w:ind w:left="473" w:right="465"/>
              <w:jc w:val="center"/>
              <w:rPr>
                <w:rFonts w:eastAsia="Arial MT" w:cs="Arial"/>
              </w:rPr>
            </w:pPr>
            <w:r w:rsidRPr="001861C0">
              <w:rPr>
                <w:rFonts w:eastAsia="Arial MT" w:cs="Arial"/>
              </w:rPr>
              <w:t>14.325,70 €</w:t>
            </w:r>
          </w:p>
        </w:tc>
      </w:tr>
      <w:tr w:rsidR="001861C0" w:rsidRPr="001861C0" w:rsidTr="002F2EBA">
        <w:trPr>
          <w:trHeight w:val="390"/>
        </w:trPr>
        <w:tc>
          <w:tcPr>
            <w:tcW w:w="5091" w:type="dxa"/>
          </w:tcPr>
          <w:p w:rsidR="001861C0" w:rsidRPr="001861C0" w:rsidRDefault="001861C0" w:rsidP="001861C0">
            <w:pPr>
              <w:spacing w:after="0" w:line="240" w:lineRule="auto"/>
              <w:ind w:left="107"/>
              <w:rPr>
                <w:rFonts w:eastAsia="Arial MT" w:cs="Arial"/>
              </w:rPr>
            </w:pPr>
            <w:r w:rsidRPr="001861C0">
              <w:rPr>
                <w:rFonts w:eastAsia="Arial MT" w:cs="Arial"/>
              </w:rPr>
              <w:t>Cost de</w:t>
            </w:r>
            <w:r w:rsidRPr="001861C0">
              <w:rPr>
                <w:rFonts w:eastAsia="Arial MT" w:cs="Arial"/>
                <w:spacing w:val="-2"/>
              </w:rPr>
              <w:t xml:space="preserve"> </w:t>
            </w:r>
            <w:r w:rsidRPr="001861C0">
              <w:rPr>
                <w:rFonts w:eastAsia="Arial MT" w:cs="Arial"/>
              </w:rPr>
              <w:t>lloguer</w:t>
            </w:r>
            <w:r w:rsidRPr="001861C0">
              <w:rPr>
                <w:rFonts w:eastAsia="Arial MT" w:cs="Arial"/>
                <w:spacing w:val="-2"/>
              </w:rPr>
              <w:t xml:space="preserve"> </w:t>
            </w:r>
            <w:r w:rsidRPr="001861C0">
              <w:rPr>
                <w:rFonts w:eastAsia="Arial MT" w:cs="Arial"/>
              </w:rPr>
              <w:t>de</w:t>
            </w:r>
            <w:r w:rsidRPr="001861C0">
              <w:rPr>
                <w:rFonts w:eastAsia="Arial MT" w:cs="Arial"/>
                <w:spacing w:val="-2"/>
              </w:rPr>
              <w:t xml:space="preserve"> </w:t>
            </w:r>
            <w:r w:rsidRPr="001861C0">
              <w:rPr>
                <w:rFonts w:eastAsia="Arial MT" w:cs="Arial"/>
              </w:rPr>
              <w:t>material</w:t>
            </w:r>
            <w:r w:rsidRPr="001861C0">
              <w:rPr>
                <w:rFonts w:eastAsia="Arial MT" w:cs="Arial"/>
                <w:spacing w:val="-2"/>
              </w:rPr>
              <w:t xml:space="preserve"> </w:t>
            </w:r>
            <w:r w:rsidRPr="001861C0">
              <w:rPr>
                <w:rFonts w:eastAsia="Arial MT" w:cs="Arial"/>
              </w:rPr>
              <w:t>i equips</w:t>
            </w:r>
          </w:p>
          <w:p w:rsidR="001861C0" w:rsidRPr="001861C0" w:rsidRDefault="001861C0" w:rsidP="001861C0">
            <w:pPr>
              <w:spacing w:after="0" w:line="240" w:lineRule="auto"/>
              <w:ind w:left="107"/>
              <w:rPr>
                <w:rFonts w:eastAsia="Arial MT" w:cs="Arial"/>
              </w:rPr>
            </w:pPr>
            <w:r w:rsidRPr="001861C0">
              <w:rPr>
                <w:rFonts w:eastAsia="Arial MT" w:cs="Arial"/>
              </w:rPr>
              <w:t>(inclou estimació despeses transport de material)</w:t>
            </w:r>
          </w:p>
        </w:tc>
        <w:tc>
          <w:tcPr>
            <w:tcW w:w="2545" w:type="dxa"/>
          </w:tcPr>
          <w:p w:rsidR="001861C0" w:rsidRPr="001861C0" w:rsidRDefault="001861C0" w:rsidP="001861C0">
            <w:pPr>
              <w:spacing w:after="0" w:line="240" w:lineRule="auto"/>
              <w:ind w:left="473" w:right="465"/>
              <w:jc w:val="center"/>
              <w:rPr>
                <w:rFonts w:eastAsia="Arial MT" w:cs="Arial"/>
              </w:rPr>
            </w:pPr>
            <w:r w:rsidRPr="001861C0">
              <w:rPr>
                <w:rFonts w:eastAsia="Arial MT" w:cs="Arial"/>
              </w:rPr>
              <w:t>36.308,25 €</w:t>
            </w:r>
          </w:p>
        </w:tc>
      </w:tr>
      <w:tr w:rsidR="001861C0" w:rsidRPr="001861C0" w:rsidTr="002F2EBA">
        <w:trPr>
          <w:trHeight w:val="399"/>
        </w:trPr>
        <w:tc>
          <w:tcPr>
            <w:tcW w:w="5091" w:type="dxa"/>
          </w:tcPr>
          <w:p w:rsidR="001861C0" w:rsidRPr="001861C0" w:rsidRDefault="001861C0" w:rsidP="001861C0">
            <w:pPr>
              <w:spacing w:after="0" w:line="240" w:lineRule="auto"/>
              <w:ind w:left="107"/>
              <w:rPr>
                <w:rFonts w:eastAsia="Arial MT" w:cs="Arial"/>
                <w:b/>
                <w:lang w:val="es-ES"/>
              </w:rPr>
            </w:pPr>
            <w:r w:rsidRPr="001861C0">
              <w:rPr>
                <w:rFonts w:eastAsia="Arial MT" w:cs="Arial"/>
                <w:b/>
              </w:rPr>
              <w:t>Pressupost</w:t>
            </w:r>
            <w:r w:rsidRPr="001861C0">
              <w:rPr>
                <w:rFonts w:eastAsia="Arial MT" w:cs="Arial"/>
                <w:b/>
                <w:spacing w:val="1"/>
              </w:rPr>
              <w:t xml:space="preserve"> </w:t>
            </w:r>
            <w:r w:rsidRPr="001861C0">
              <w:rPr>
                <w:rFonts w:eastAsia="Arial MT" w:cs="Arial"/>
                <w:b/>
              </w:rPr>
              <w:t>de</w:t>
            </w:r>
            <w:r w:rsidRPr="001861C0">
              <w:rPr>
                <w:rFonts w:eastAsia="Arial MT" w:cs="Arial"/>
                <w:b/>
                <w:spacing w:val="-3"/>
              </w:rPr>
              <w:t xml:space="preserve"> </w:t>
            </w:r>
            <w:r w:rsidRPr="001861C0">
              <w:rPr>
                <w:rFonts w:eastAsia="Arial MT" w:cs="Arial"/>
                <w:b/>
              </w:rPr>
              <w:t>licitació</w:t>
            </w:r>
            <w:r w:rsidRPr="001861C0">
              <w:rPr>
                <w:rFonts w:eastAsia="Arial MT" w:cs="Arial"/>
                <w:b/>
                <w:spacing w:val="-2"/>
              </w:rPr>
              <w:t xml:space="preserve"> </w:t>
            </w:r>
            <w:r w:rsidRPr="001861C0">
              <w:rPr>
                <w:rFonts w:eastAsia="Arial MT" w:cs="Arial"/>
                <w:b/>
              </w:rPr>
              <w:t>(IVA</w:t>
            </w:r>
            <w:r w:rsidRPr="001861C0">
              <w:rPr>
                <w:rFonts w:eastAsia="Arial MT" w:cs="Arial"/>
                <w:b/>
                <w:spacing w:val="-8"/>
              </w:rPr>
              <w:t xml:space="preserve"> </w:t>
            </w:r>
            <w:r w:rsidRPr="001861C0">
              <w:rPr>
                <w:rFonts w:eastAsia="Arial MT" w:cs="Arial"/>
                <w:b/>
              </w:rPr>
              <w:t>exclòs)</w:t>
            </w:r>
          </w:p>
        </w:tc>
        <w:tc>
          <w:tcPr>
            <w:tcW w:w="2545" w:type="dxa"/>
          </w:tcPr>
          <w:p w:rsidR="001861C0" w:rsidRPr="001861C0" w:rsidRDefault="001861C0" w:rsidP="001861C0">
            <w:pPr>
              <w:spacing w:after="0" w:line="240" w:lineRule="auto"/>
              <w:ind w:left="473" w:right="465"/>
              <w:jc w:val="center"/>
              <w:rPr>
                <w:rFonts w:eastAsia="Arial MT" w:cs="Arial"/>
                <w:b/>
                <w:strike/>
                <w:lang w:val="es-ES"/>
              </w:rPr>
            </w:pPr>
            <w:r w:rsidRPr="001861C0">
              <w:rPr>
                <w:rFonts w:eastAsia="Arial MT" w:cs="Arial"/>
                <w:b/>
              </w:rPr>
              <w:t>50.633,95 €</w:t>
            </w:r>
          </w:p>
        </w:tc>
      </w:tr>
    </w:tbl>
    <w:p w:rsidR="0086250C" w:rsidRPr="001861C0" w:rsidRDefault="0086250C" w:rsidP="0086250C">
      <w:pPr>
        <w:pStyle w:val="Textindependent"/>
        <w:ind w:right="140"/>
        <w:rPr>
          <w:sz w:val="32"/>
          <w:szCs w:val="32"/>
        </w:rPr>
      </w:pPr>
    </w:p>
    <w:p w:rsidR="0086250C" w:rsidRDefault="0086250C" w:rsidP="0086250C">
      <w:pPr>
        <w:pStyle w:val="Textindependent"/>
        <w:ind w:right="140"/>
      </w:pPr>
      <w:r w:rsidRPr="00C44EC8">
        <w:rPr>
          <w:sz w:val="22"/>
          <w:szCs w:val="22"/>
        </w:rPr>
        <w:t>S’arrodoneix</w:t>
      </w:r>
      <w:r w:rsidRPr="00C44EC8">
        <w:rPr>
          <w:spacing w:val="-13"/>
          <w:sz w:val="22"/>
          <w:szCs w:val="22"/>
        </w:rPr>
        <w:t xml:space="preserve"> </w:t>
      </w:r>
      <w:r w:rsidRPr="00C44EC8">
        <w:rPr>
          <w:sz w:val="22"/>
          <w:szCs w:val="22"/>
        </w:rPr>
        <w:t>l’import</w:t>
      </w:r>
      <w:r w:rsidRPr="00C44EC8">
        <w:rPr>
          <w:spacing w:val="-9"/>
          <w:sz w:val="22"/>
          <w:szCs w:val="22"/>
        </w:rPr>
        <w:t xml:space="preserve"> </w:t>
      </w:r>
      <w:r w:rsidRPr="00C44EC8">
        <w:rPr>
          <w:sz w:val="22"/>
          <w:szCs w:val="22"/>
        </w:rPr>
        <w:t>de</w:t>
      </w:r>
      <w:r w:rsidRPr="00C44EC8">
        <w:rPr>
          <w:spacing w:val="-13"/>
          <w:sz w:val="22"/>
          <w:szCs w:val="22"/>
        </w:rPr>
        <w:t xml:space="preserve"> </w:t>
      </w:r>
      <w:r w:rsidRPr="00C44EC8">
        <w:rPr>
          <w:sz w:val="22"/>
          <w:szCs w:val="22"/>
        </w:rPr>
        <w:t>licitació</w:t>
      </w:r>
      <w:r w:rsidRPr="00C44EC8">
        <w:rPr>
          <w:spacing w:val="-11"/>
          <w:sz w:val="22"/>
          <w:szCs w:val="22"/>
        </w:rPr>
        <w:t xml:space="preserve"> </w:t>
      </w:r>
      <w:r w:rsidRPr="00C44EC8">
        <w:rPr>
          <w:sz w:val="22"/>
          <w:szCs w:val="22"/>
        </w:rPr>
        <w:t>per</w:t>
      </w:r>
      <w:r w:rsidRPr="00C44EC8">
        <w:rPr>
          <w:spacing w:val="-10"/>
          <w:sz w:val="22"/>
          <w:szCs w:val="22"/>
        </w:rPr>
        <w:t xml:space="preserve"> </w:t>
      </w:r>
      <w:r w:rsidRPr="00C44EC8">
        <w:rPr>
          <w:sz w:val="22"/>
          <w:szCs w:val="22"/>
        </w:rPr>
        <w:t>al</w:t>
      </w:r>
      <w:r w:rsidRPr="00C44EC8">
        <w:rPr>
          <w:spacing w:val="-14"/>
          <w:sz w:val="22"/>
          <w:szCs w:val="22"/>
        </w:rPr>
        <w:t xml:space="preserve"> </w:t>
      </w:r>
      <w:r w:rsidR="001861C0">
        <w:rPr>
          <w:sz w:val="22"/>
          <w:szCs w:val="22"/>
        </w:rPr>
        <w:t>2024</w:t>
      </w:r>
      <w:r w:rsidRPr="00C44EC8">
        <w:rPr>
          <w:spacing w:val="-11"/>
          <w:sz w:val="22"/>
          <w:szCs w:val="22"/>
        </w:rPr>
        <w:t xml:space="preserve"> </w:t>
      </w:r>
      <w:r w:rsidRPr="00C44EC8">
        <w:rPr>
          <w:sz w:val="22"/>
          <w:szCs w:val="22"/>
        </w:rPr>
        <w:t>a</w:t>
      </w:r>
      <w:r w:rsidRPr="00C44EC8">
        <w:rPr>
          <w:spacing w:val="-12"/>
          <w:sz w:val="22"/>
          <w:szCs w:val="22"/>
        </w:rPr>
        <w:t xml:space="preserve"> </w:t>
      </w:r>
      <w:r w:rsidR="001861C0">
        <w:rPr>
          <w:spacing w:val="-12"/>
          <w:sz w:val="22"/>
          <w:szCs w:val="22"/>
        </w:rPr>
        <w:t>5</w:t>
      </w:r>
      <w:r w:rsidRPr="00C44EC8">
        <w:rPr>
          <w:sz w:val="22"/>
          <w:szCs w:val="22"/>
        </w:rPr>
        <w:t>0.000,00</w:t>
      </w:r>
      <w:r w:rsidRPr="00C44EC8">
        <w:rPr>
          <w:spacing w:val="-11"/>
          <w:sz w:val="22"/>
          <w:szCs w:val="22"/>
        </w:rPr>
        <w:t xml:space="preserve"> </w:t>
      </w:r>
      <w:r w:rsidRPr="00C44EC8">
        <w:rPr>
          <w:sz w:val="22"/>
          <w:szCs w:val="22"/>
        </w:rPr>
        <w:t>€,</w:t>
      </w:r>
      <w:r w:rsidRPr="00C44EC8">
        <w:rPr>
          <w:spacing w:val="-12"/>
          <w:sz w:val="22"/>
          <w:szCs w:val="22"/>
        </w:rPr>
        <w:t xml:space="preserve"> </w:t>
      </w:r>
      <w:r w:rsidRPr="00C44EC8">
        <w:rPr>
          <w:sz w:val="22"/>
          <w:szCs w:val="22"/>
        </w:rPr>
        <w:t>IVA</w:t>
      </w:r>
      <w:r w:rsidRPr="00C44EC8">
        <w:rPr>
          <w:spacing w:val="-11"/>
          <w:sz w:val="22"/>
          <w:szCs w:val="22"/>
        </w:rPr>
        <w:t xml:space="preserve"> </w:t>
      </w:r>
      <w:r w:rsidRPr="00C44EC8">
        <w:rPr>
          <w:sz w:val="22"/>
          <w:szCs w:val="22"/>
        </w:rPr>
        <w:t>exclòs</w:t>
      </w:r>
      <w:r>
        <w:t>.</w:t>
      </w:r>
    </w:p>
    <w:p w:rsidR="0086250C" w:rsidRPr="004258CF" w:rsidRDefault="0086250C" w:rsidP="0086250C">
      <w:pPr>
        <w:pStyle w:val="Textindependent"/>
        <w:ind w:right="140"/>
        <w:rPr>
          <w:rFonts w:cs="Arial"/>
          <w:sz w:val="28"/>
          <w:szCs w:val="28"/>
        </w:rPr>
      </w:pPr>
    </w:p>
    <w:p w:rsidR="0086250C" w:rsidRPr="003E57A0" w:rsidRDefault="0086250C" w:rsidP="001861C0">
      <w:pPr>
        <w:pStyle w:val="Textindependent"/>
        <w:ind w:right="140"/>
        <w:rPr>
          <w:rFonts w:cs="Arial"/>
        </w:rPr>
      </w:pPr>
      <w:r w:rsidRPr="003E57A0">
        <w:rPr>
          <w:noProof/>
          <w:sz w:val="22"/>
          <w:szCs w:val="22"/>
          <w:lang w:val="ca-ES" w:eastAsia="ca-ES" w:bidi="ks-Deva"/>
        </w:rPr>
        <mc:AlternateContent>
          <mc:Choice Requires="wps">
            <w:drawing>
              <wp:anchor distT="0" distB="0" distL="0" distR="0" simplePos="0" relativeHeight="251673600" behindDoc="1" locked="0" layoutInCell="1" allowOverlap="1" wp14:anchorId="7E505F5A" wp14:editId="6C66F87A">
                <wp:simplePos x="0" y="0"/>
                <wp:positionH relativeFrom="page">
                  <wp:posOffset>6480175</wp:posOffset>
                </wp:positionH>
                <wp:positionV relativeFrom="paragraph">
                  <wp:posOffset>160655</wp:posOffset>
                </wp:positionV>
                <wp:extent cx="1270" cy="5080"/>
                <wp:effectExtent l="0" t="0" r="0" b="0"/>
                <wp:wrapTopAndBottom/>
                <wp:docPr id="4"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0" cy="5080"/>
                        </a:xfrm>
                        <a:custGeom>
                          <a:avLst/>
                          <a:gdLst>
                            <a:gd name="T0" fmla="+- 0 261 253"/>
                            <a:gd name="T1" fmla="*/ 261 h 8"/>
                            <a:gd name="T2" fmla="+- 0 253 253"/>
                            <a:gd name="T3" fmla="*/ 253 h 8"/>
                            <a:gd name="T4" fmla="+- 0 261 253"/>
                            <a:gd name="T5" fmla="*/ 261 h 8"/>
                          </a:gdLst>
                          <a:ahLst/>
                          <a:cxnLst>
                            <a:cxn ang="0">
                              <a:pos x="0" y="T1"/>
                            </a:cxn>
                            <a:cxn ang="0">
                              <a:pos x="0" y="T3"/>
                            </a:cxn>
                            <a:cxn ang="0">
                              <a:pos x="0" y="T5"/>
                            </a:cxn>
                          </a:cxnLst>
                          <a:rect l="0" t="0" r="r" b="b"/>
                          <a:pathLst>
                            <a:path h="8">
                              <a:moveTo>
                                <a:pt x="0" y="8"/>
                              </a:moveTo>
                              <a:lnTo>
                                <a:pt x="0" y="0"/>
                              </a:lnTo>
                              <a:lnTo>
                                <a:pt x="0" y="8"/>
                              </a:lnTo>
                              <a:close/>
                            </a:path>
                          </a:pathLst>
                        </a:custGeom>
                        <a:solidFill>
                          <a:srgbClr val="D3D3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08FEB3" id="Freeform 8" o:spid="_x0000_s1026" style="position:absolute;margin-left:510.25pt;margin-top:12.65pt;width:.1pt;height:.4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27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" path="m,8l,,,8xe" fillcolor="#d3d3d3" stroked="f">
                <v:path arrowok="t" o:connecttype="custom" o:connectlocs="0,165735;0,160655;0,165735" o:connectangles="0,0,0"/>
                <w10:wrap type="topAndBottom" anchorx="page"/>
              </v:shape>
            </w:pict>
          </mc:Fallback>
        </mc:AlternateContent>
      </w:r>
      <w:r w:rsidRPr="003E57A0">
        <w:rPr>
          <w:rFonts w:cs="Arial"/>
        </w:rPr>
        <w:t>B2. Valor estimat del contracte i mètode aplicat per al seu càlcul:</w:t>
      </w:r>
    </w:p>
    <w:p w:rsidR="0086250C" w:rsidRPr="003E57A0" w:rsidRDefault="0086250C" w:rsidP="0086250C">
      <w:pPr>
        <w:tabs>
          <w:tab w:val="left" w:pos="284"/>
        </w:tabs>
        <w:spacing w:after="0" w:line="240" w:lineRule="auto"/>
        <w:ind w:right="140"/>
        <w:jc w:val="both"/>
        <w:rPr>
          <w:rFonts w:cs="Arial"/>
          <w:snapToGrid w:val="0"/>
          <w:lang w:eastAsia="es-ES"/>
        </w:rPr>
      </w:pPr>
    </w:p>
    <w:p w:rsidR="0086250C" w:rsidRDefault="0086250C" w:rsidP="00B66277">
      <w:pPr>
        <w:pStyle w:val="Textindependent"/>
        <w:spacing w:before="94"/>
        <w:ind w:right="-1"/>
        <w:rPr>
          <w:rFonts w:cs="Arial"/>
          <w:sz w:val="22"/>
          <w:szCs w:val="22"/>
        </w:rPr>
      </w:pPr>
      <w:r w:rsidRPr="00721D80">
        <w:rPr>
          <w:rFonts w:cs="Arial"/>
          <w:sz w:val="22"/>
          <w:szCs w:val="22"/>
        </w:rPr>
        <w:t>El valor estimat del contracte és 57.500</w:t>
      </w:r>
      <w:r w:rsidR="000345DF">
        <w:rPr>
          <w:rFonts w:cs="Arial"/>
          <w:sz w:val="22"/>
          <w:szCs w:val="22"/>
        </w:rPr>
        <w:t>,00</w:t>
      </w:r>
      <w:r w:rsidRPr="00721D80">
        <w:rPr>
          <w:rFonts w:cs="Arial"/>
          <w:sz w:val="22"/>
          <w:szCs w:val="22"/>
        </w:rPr>
        <w:t xml:space="preserve"> €, IVA exclòs, d’acord amb la següent distribució:</w:t>
      </w:r>
    </w:p>
    <w:p w:rsidR="00013E4D" w:rsidRDefault="00013E4D" w:rsidP="00B66277">
      <w:pPr>
        <w:pStyle w:val="Textindependent"/>
        <w:spacing w:before="94"/>
        <w:ind w:right="-1"/>
        <w:rPr>
          <w:rFonts w:cs="Arial"/>
          <w:sz w:val="22"/>
          <w:szCs w:val="22"/>
        </w:rPr>
      </w:pPr>
    </w:p>
    <w:tbl>
      <w:tblPr>
        <w:tblStyle w:val="TableNormal"/>
        <w:tblW w:w="0" w:type="auto"/>
        <w:tblInd w:w="138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57"/>
        <w:gridCol w:w="2126"/>
      </w:tblGrid>
      <w:tr w:rsidR="00013E4D" w:rsidRPr="00013E4D" w:rsidTr="002F2EBA">
        <w:trPr>
          <w:trHeight w:val="356"/>
        </w:trPr>
        <w:tc>
          <w:tcPr>
            <w:tcW w:w="4557" w:type="dxa"/>
            <w:shd w:val="clear" w:color="auto" w:fill="D9D9D9"/>
          </w:tcPr>
          <w:p w:rsidR="00013E4D" w:rsidRPr="00013E4D" w:rsidRDefault="00013E4D" w:rsidP="00013E4D">
            <w:pPr>
              <w:spacing w:after="0" w:line="240" w:lineRule="auto"/>
              <w:ind w:left="1682" w:right="1651"/>
              <w:jc w:val="center"/>
              <w:rPr>
                <w:rFonts w:eastAsia="Arial MT" w:cs="Arial"/>
              </w:rPr>
            </w:pPr>
            <w:r w:rsidRPr="00013E4D">
              <w:rPr>
                <w:rFonts w:eastAsia="Arial MT" w:cs="Arial"/>
              </w:rPr>
              <w:t>Concepte</w:t>
            </w:r>
          </w:p>
        </w:tc>
        <w:tc>
          <w:tcPr>
            <w:tcW w:w="2126" w:type="dxa"/>
            <w:shd w:val="clear" w:color="auto" w:fill="D9D9D9"/>
          </w:tcPr>
          <w:p w:rsidR="00013E4D" w:rsidRPr="00013E4D" w:rsidRDefault="00013E4D" w:rsidP="00013E4D">
            <w:pPr>
              <w:spacing w:after="0" w:line="240" w:lineRule="auto"/>
              <w:ind w:left="371"/>
              <w:rPr>
                <w:rFonts w:eastAsia="Arial MT" w:cs="Arial"/>
              </w:rPr>
            </w:pPr>
            <w:r w:rsidRPr="00013E4D">
              <w:rPr>
                <w:rFonts w:eastAsia="Arial MT" w:cs="Arial"/>
              </w:rPr>
              <w:t>Import</w:t>
            </w:r>
          </w:p>
        </w:tc>
      </w:tr>
      <w:tr w:rsidR="00013E4D" w:rsidRPr="00013E4D" w:rsidTr="002F2EBA">
        <w:trPr>
          <w:trHeight w:val="355"/>
        </w:trPr>
        <w:tc>
          <w:tcPr>
            <w:tcW w:w="4557" w:type="dxa"/>
          </w:tcPr>
          <w:p w:rsidR="00013E4D" w:rsidRPr="00013E4D" w:rsidRDefault="00013E4D" w:rsidP="00013E4D">
            <w:pPr>
              <w:spacing w:after="0" w:line="240" w:lineRule="auto"/>
              <w:ind w:left="47"/>
              <w:rPr>
                <w:rFonts w:eastAsia="Arial MT" w:cs="Arial"/>
              </w:rPr>
            </w:pPr>
            <w:r w:rsidRPr="00013E4D">
              <w:rPr>
                <w:rFonts w:eastAsia="Arial MT" w:cs="Arial"/>
              </w:rPr>
              <w:t>Pressupost</w:t>
            </w:r>
            <w:r w:rsidRPr="00013E4D">
              <w:rPr>
                <w:rFonts w:eastAsia="Arial MT" w:cs="Arial"/>
                <w:spacing w:val="-3"/>
              </w:rPr>
              <w:t xml:space="preserve"> </w:t>
            </w:r>
            <w:r w:rsidRPr="00013E4D">
              <w:rPr>
                <w:rFonts w:eastAsia="Arial MT" w:cs="Arial"/>
              </w:rPr>
              <w:t>de</w:t>
            </w:r>
            <w:r w:rsidRPr="00013E4D">
              <w:rPr>
                <w:rFonts w:eastAsia="Arial MT" w:cs="Arial"/>
                <w:spacing w:val="-3"/>
              </w:rPr>
              <w:t xml:space="preserve"> </w:t>
            </w:r>
            <w:r w:rsidRPr="00013E4D">
              <w:rPr>
                <w:rFonts w:eastAsia="Arial MT" w:cs="Arial"/>
              </w:rPr>
              <w:t>licitació</w:t>
            </w:r>
            <w:r w:rsidRPr="00013E4D">
              <w:rPr>
                <w:rFonts w:eastAsia="Arial MT" w:cs="Arial"/>
                <w:spacing w:val="-2"/>
              </w:rPr>
              <w:t xml:space="preserve"> </w:t>
            </w:r>
            <w:r w:rsidRPr="00013E4D">
              <w:rPr>
                <w:rFonts w:eastAsia="Arial MT" w:cs="Arial"/>
              </w:rPr>
              <w:t>2024,</w:t>
            </w:r>
            <w:r w:rsidRPr="00013E4D">
              <w:rPr>
                <w:rFonts w:eastAsia="Arial MT" w:cs="Arial"/>
                <w:spacing w:val="-2"/>
              </w:rPr>
              <w:t xml:space="preserve"> </w:t>
            </w:r>
            <w:r w:rsidRPr="00013E4D">
              <w:rPr>
                <w:rFonts w:eastAsia="Arial MT" w:cs="Arial"/>
              </w:rPr>
              <w:t>IVA</w:t>
            </w:r>
            <w:r w:rsidRPr="00013E4D">
              <w:rPr>
                <w:rFonts w:eastAsia="Arial MT" w:cs="Arial"/>
                <w:spacing w:val="-1"/>
              </w:rPr>
              <w:t xml:space="preserve"> </w:t>
            </w:r>
            <w:r w:rsidRPr="00013E4D">
              <w:rPr>
                <w:rFonts w:eastAsia="Arial MT" w:cs="Arial"/>
              </w:rPr>
              <w:t>exclòs</w:t>
            </w:r>
          </w:p>
        </w:tc>
        <w:tc>
          <w:tcPr>
            <w:tcW w:w="2126" w:type="dxa"/>
          </w:tcPr>
          <w:p w:rsidR="00013E4D" w:rsidRPr="00013E4D" w:rsidRDefault="00013E4D" w:rsidP="00013E4D">
            <w:pPr>
              <w:spacing w:after="0" w:line="240" w:lineRule="auto"/>
              <w:ind w:left="473" w:right="465"/>
              <w:jc w:val="center"/>
              <w:rPr>
                <w:rFonts w:eastAsia="Arial MT" w:cs="Arial"/>
              </w:rPr>
            </w:pPr>
            <w:r w:rsidRPr="00013E4D">
              <w:rPr>
                <w:rFonts w:eastAsia="Arial MT" w:cs="Arial"/>
              </w:rPr>
              <w:t>50.000,00 €</w:t>
            </w:r>
          </w:p>
        </w:tc>
      </w:tr>
      <w:tr w:rsidR="00013E4D" w:rsidRPr="00013E4D" w:rsidTr="002F2EBA">
        <w:trPr>
          <w:trHeight w:val="355"/>
        </w:trPr>
        <w:tc>
          <w:tcPr>
            <w:tcW w:w="4557" w:type="dxa"/>
          </w:tcPr>
          <w:p w:rsidR="00013E4D" w:rsidRPr="00013E4D" w:rsidRDefault="00013E4D" w:rsidP="00013E4D">
            <w:pPr>
              <w:spacing w:after="0" w:line="240" w:lineRule="auto"/>
              <w:ind w:left="47"/>
              <w:rPr>
                <w:rFonts w:eastAsia="Arial MT" w:cs="Arial"/>
              </w:rPr>
            </w:pPr>
            <w:r w:rsidRPr="00013E4D">
              <w:rPr>
                <w:rFonts w:eastAsia="Arial MT" w:cs="Arial"/>
              </w:rPr>
              <w:t>Possible</w:t>
            </w:r>
            <w:r w:rsidRPr="00013E4D">
              <w:rPr>
                <w:rFonts w:eastAsia="Arial MT" w:cs="Arial"/>
                <w:spacing w:val="-2"/>
              </w:rPr>
              <w:t xml:space="preserve"> </w:t>
            </w:r>
            <w:r w:rsidRPr="00013E4D">
              <w:rPr>
                <w:rFonts w:eastAsia="Arial MT" w:cs="Arial"/>
              </w:rPr>
              <w:t>modificació</w:t>
            </w:r>
            <w:r w:rsidRPr="00013E4D">
              <w:rPr>
                <w:rFonts w:eastAsia="Arial MT" w:cs="Arial"/>
                <w:spacing w:val="-3"/>
              </w:rPr>
              <w:t xml:space="preserve"> </w:t>
            </w:r>
            <w:r w:rsidRPr="00013E4D">
              <w:rPr>
                <w:rFonts w:eastAsia="Arial MT" w:cs="Arial"/>
              </w:rPr>
              <w:t>(15%)</w:t>
            </w:r>
          </w:p>
        </w:tc>
        <w:tc>
          <w:tcPr>
            <w:tcW w:w="2126" w:type="dxa"/>
          </w:tcPr>
          <w:p w:rsidR="00013E4D" w:rsidRPr="00013E4D" w:rsidRDefault="00013E4D" w:rsidP="00013E4D">
            <w:pPr>
              <w:spacing w:after="0" w:line="240" w:lineRule="auto"/>
              <w:ind w:left="473" w:right="465"/>
              <w:jc w:val="center"/>
              <w:rPr>
                <w:rFonts w:eastAsia="Arial MT" w:cs="Arial"/>
              </w:rPr>
            </w:pPr>
            <w:r w:rsidRPr="00013E4D">
              <w:rPr>
                <w:rFonts w:eastAsia="Arial MT" w:cs="Arial"/>
              </w:rPr>
              <w:t xml:space="preserve">  7.500,00 €</w:t>
            </w:r>
          </w:p>
        </w:tc>
      </w:tr>
      <w:tr w:rsidR="00013E4D" w:rsidRPr="00013E4D" w:rsidTr="002F2EBA">
        <w:trPr>
          <w:trHeight w:val="356"/>
        </w:trPr>
        <w:tc>
          <w:tcPr>
            <w:tcW w:w="4557" w:type="dxa"/>
          </w:tcPr>
          <w:p w:rsidR="00013E4D" w:rsidRPr="00013E4D" w:rsidRDefault="00013E4D" w:rsidP="00013E4D">
            <w:pPr>
              <w:spacing w:after="0" w:line="240" w:lineRule="auto"/>
              <w:ind w:left="47"/>
              <w:rPr>
                <w:rFonts w:eastAsia="Arial MT" w:cs="Arial"/>
                <w:b/>
              </w:rPr>
            </w:pPr>
            <w:r w:rsidRPr="00013E4D">
              <w:rPr>
                <w:rFonts w:eastAsia="Arial MT" w:cs="Arial"/>
                <w:b/>
              </w:rPr>
              <w:t>VEC</w:t>
            </w:r>
          </w:p>
        </w:tc>
        <w:tc>
          <w:tcPr>
            <w:tcW w:w="2126" w:type="dxa"/>
          </w:tcPr>
          <w:p w:rsidR="00013E4D" w:rsidRPr="00013E4D" w:rsidRDefault="00013E4D" w:rsidP="00013E4D">
            <w:pPr>
              <w:spacing w:after="0" w:line="240" w:lineRule="auto"/>
              <w:ind w:right="423"/>
              <w:jc w:val="right"/>
              <w:rPr>
                <w:rFonts w:eastAsia="Arial MT" w:cs="Arial"/>
                <w:b/>
              </w:rPr>
            </w:pPr>
            <w:r w:rsidRPr="00013E4D">
              <w:rPr>
                <w:rFonts w:eastAsia="Arial MT" w:cs="Arial"/>
                <w:b/>
              </w:rPr>
              <w:t>57.500,00 €</w:t>
            </w:r>
          </w:p>
        </w:tc>
      </w:tr>
    </w:tbl>
    <w:p w:rsidR="0086250C" w:rsidRDefault="0086250C" w:rsidP="0086250C">
      <w:pPr>
        <w:pStyle w:val="Textindependent"/>
        <w:spacing w:before="94"/>
        <w:ind w:right="140"/>
        <w:rPr>
          <w:rFonts w:cs="Arial"/>
          <w:sz w:val="22"/>
          <w:szCs w:val="22"/>
        </w:rPr>
      </w:pPr>
    </w:p>
    <w:p w:rsidR="0086250C" w:rsidRPr="00721D80" w:rsidRDefault="0086250C" w:rsidP="0086250C">
      <w:pPr>
        <w:pStyle w:val="Textindependent"/>
        <w:spacing w:before="94"/>
        <w:ind w:right="140"/>
        <w:rPr>
          <w:rFonts w:cs="Arial"/>
          <w:sz w:val="22"/>
          <w:szCs w:val="22"/>
        </w:rPr>
      </w:pPr>
      <w:r w:rsidRPr="00721D80">
        <w:rPr>
          <w:rFonts w:cs="Arial"/>
          <w:sz w:val="22"/>
          <w:szCs w:val="22"/>
        </w:rPr>
        <w:t>Aquest contracte no està subjecte a regulació harmonitzada</w:t>
      </w:r>
    </w:p>
    <w:p w:rsidR="0086250C" w:rsidRPr="00F13234" w:rsidRDefault="0086250C" w:rsidP="00174697"/>
    <w:p w:rsidR="0086250C" w:rsidRPr="00F61656" w:rsidRDefault="0086250C" w:rsidP="0086250C">
      <w:pPr>
        <w:tabs>
          <w:tab w:val="left" w:pos="284"/>
        </w:tabs>
        <w:spacing w:after="0" w:line="240" w:lineRule="auto"/>
        <w:ind w:right="140"/>
        <w:jc w:val="both"/>
        <w:rPr>
          <w:rFonts w:cs="Arial"/>
          <w:snapToGrid w:val="0"/>
          <w:lang w:eastAsia="es-ES"/>
        </w:rPr>
      </w:pPr>
      <w:r w:rsidRPr="00F61656">
        <w:rPr>
          <w:rFonts w:cs="Arial"/>
          <w:snapToGrid w:val="0"/>
          <w:lang w:eastAsia="es-ES"/>
        </w:rPr>
        <w:t>B3. Pressupost base de licitació:</w:t>
      </w:r>
    </w:p>
    <w:p w:rsidR="0086250C" w:rsidRDefault="0086250C" w:rsidP="0086250C">
      <w:pPr>
        <w:tabs>
          <w:tab w:val="left" w:pos="284"/>
        </w:tabs>
        <w:spacing w:after="0" w:line="240" w:lineRule="auto"/>
        <w:ind w:right="140"/>
        <w:jc w:val="both"/>
        <w:rPr>
          <w:rFonts w:cs="Arial"/>
          <w:snapToGrid w:val="0"/>
          <w:lang w:eastAsia="es-ES"/>
        </w:rPr>
      </w:pPr>
    </w:p>
    <w:p w:rsidR="0086250C" w:rsidRPr="00721D80" w:rsidRDefault="0086250C" w:rsidP="00C7678C">
      <w:pPr>
        <w:tabs>
          <w:tab w:val="left" w:pos="284"/>
        </w:tabs>
        <w:spacing w:after="0" w:line="240" w:lineRule="auto"/>
        <w:jc w:val="both"/>
        <w:rPr>
          <w:rFonts w:cs="Arial"/>
        </w:rPr>
      </w:pPr>
      <w:bookmarkStart w:id="3" w:name="_Toc10392679"/>
      <w:r w:rsidRPr="00721D80">
        <w:rPr>
          <w:rFonts w:cs="Arial"/>
        </w:rPr>
        <w:t xml:space="preserve">El pressupost màxim de licitació és </w:t>
      </w:r>
      <w:bookmarkEnd w:id="3"/>
      <w:r w:rsidR="00C7678C">
        <w:rPr>
          <w:rFonts w:cs="Arial"/>
        </w:rPr>
        <w:t>5</w:t>
      </w:r>
      <w:r w:rsidRPr="00721D80">
        <w:rPr>
          <w:rFonts w:cs="Arial"/>
        </w:rPr>
        <w:t>0.000,00 € (</w:t>
      </w:r>
      <w:r w:rsidR="00C7678C">
        <w:rPr>
          <w:rFonts w:cs="Arial"/>
        </w:rPr>
        <w:t>CIN</w:t>
      </w:r>
      <w:r w:rsidRPr="00721D80">
        <w:rPr>
          <w:rFonts w:cs="Arial"/>
        </w:rPr>
        <w:t xml:space="preserve">QUANTA MIL EUROS) IVA exclòs que, un cop aplicat el percentatge d’IVA corresponent, resulta un import de </w:t>
      </w:r>
      <w:r w:rsidR="00C7678C">
        <w:rPr>
          <w:rFonts w:cs="Arial"/>
        </w:rPr>
        <w:t>60</w:t>
      </w:r>
      <w:r w:rsidRPr="00721D80">
        <w:rPr>
          <w:rFonts w:cs="Arial"/>
        </w:rPr>
        <w:t>.</w:t>
      </w:r>
      <w:r w:rsidR="00C7678C">
        <w:rPr>
          <w:rFonts w:cs="Arial"/>
        </w:rPr>
        <w:t>5</w:t>
      </w:r>
      <w:r w:rsidRPr="00721D80">
        <w:rPr>
          <w:rFonts w:cs="Arial"/>
        </w:rPr>
        <w:t>00,00 €.</w:t>
      </w:r>
    </w:p>
    <w:p w:rsidR="0086250C" w:rsidRPr="00721D80" w:rsidRDefault="0086250C" w:rsidP="0086250C">
      <w:pPr>
        <w:tabs>
          <w:tab w:val="left" w:pos="284"/>
        </w:tabs>
        <w:spacing w:after="0" w:line="240" w:lineRule="auto"/>
        <w:ind w:right="140"/>
        <w:jc w:val="both"/>
        <w:rPr>
          <w:rFonts w:cs="Arial"/>
        </w:rPr>
      </w:pPr>
    </w:p>
    <w:p w:rsidR="0086250C" w:rsidRPr="00721D80" w:rsidRDefault="0086250C" w:rsidP="00C7678C">
      <w:pPr>
        <w:tabs>
          <w:tab w:val="left" w:pos="284"/>
        </w:tabs>
        <w:spacing w:after="0" w:line="240" w:lineRule="auto"/>
        <w:ind w:right="-1"/>
        <w:jc w:val="both"/>
        <w:rPr>
          <w:rFonts w:cs="Arial"/>
        </w:rPr>
      </w:pPr>
      <w:r w:rsidRPr="00721D80">
        <w:rPr>
          <w:rFonts w:cs="Arial"/>
          <w:u w:val="single"/>
        </w:rPr>
        <w:t>El</w:t>
      </w:r>
      <w:r w:rsidRPr="00721D80">
        <w:rPr>
          <w:rFonts w:cs="Arial"/>
          <w:spacing w:val="45"/>
          <w:u w:val="single"/>
        </w:rPr>
        <w:t xml:space="preserve"> </w:t>
      </w:r>
      <w:r w:rsidRPr="00721D80">
        <w:rPr>
          <w:rFonts w:cs="Arial"/>
          <w:u w:val="single"/>
        </w:rPr>
        <w:t>contracte</w:t>
      </w:r>
      <w:r w:rsidRPr="00721D80">
        <w:rPr>
          <w:rFonts w:cs="Arial"/>
          <w:spacing w:val="44"/>
          <w:u w:val="single"/>
        </w:rPr>
        <w:t xml:space="preserve"> </w:t>
      </w:r>
      <w:r w:rsidRPr="00721D80">
        <w:rPr>
          <w:rFonts w:cs="Arial"/>
          <w:u w:val="single"/>
        </w:rPr>
        <w:t>s’adjudic</w:t>
      </w:r>
      <w:r w:rsidR="00C46AFD">
        <w:rPr>
          <w:rFonts w:cs="Arial"/>
          <w:u w:val="single"/>
        </w:rPr>
        <w:t>a</w:t>
      </w:r>
      <w:r w:rsidRPr="00721D80">
        <w:rPr>
          <w:rFonts w:cs="Arial"/>
          <w:u w:val="single"/>
        </w:rPr>
        <w:t>rà</w:t>
      </w:r>
      <w:r w:rsidRPr="00721D80">
        <w:rPr>
          <w:rFonts w:cs="Arial"/>
          <w:spacing w:val="46"/>
          <w:u w:val="single"/>
        </w:rPr>
        <w:t xml:space="preserve"> </w:t>
      </w:r>
      <w:r w:rsidRPr="00721D80">
        <w:rPr>
          <w:rFonts w:cs="Arial"/>
          <w:u w:val="single"/>
        </w:rPr>
        <w:t>per</w:t>
      </w:r>
      <w:r w:rsidRPr="00721D80">
        <w:rPr>
          <w:rFonts w:cs="Arial"/>
          <w:spacing w:val="45"/>
          <w:u w:val="single"/>
        </w:rPr>
        <w:t xml:space="preserve"> </w:t>
      </w:r>
      <w:r w:rsidRPr="00721D80">
        <w:rPr>
          <w:rFonts w:cs="Arial"/>
          <w:u w:val="single"/>
        </w:rPr>
        <w:t>preus</w:t>
      </w:r>
      <w:r w:rsidRPr="00721D80">
        <w:rPr>
          <w:rFonts w:cs="Arial"/>
          <w:spacing w:val="44"/>
          <w:u w:val="single"/>
        </w:rPr>
        <w:t xml:space="preserve"> </w:t>
      </w:r>
      <w:r w:rsidRPr="00721D80">
        <w:rPr>
          <w:rFonts w:cs="Arial"/>
          <w:u w:val="single"/>
        </w:rPr>
        <w:t>unitaris</w:t>
      </w:r>
      <w:r w:rsidRPr="00721D80">
        <w:rPr>
          <w:rFonts w:cs="Arial"/>
          <w:spacing w:val="41"/>
          <w:u w:val="single"/>
        </w:rPr>
        <w:t xml:space="preserve"> </w:t>
      </w:r>
      <w:r w:rsidRPr="00721D80">
        <w:rPr>
          <w:rFonts w:cs="Arial"/>
          <w:u w:val="single"/>
        </w:rPr>
        <w:t>màxims</w:t>
      </w:r>
      <w:r w:rsidRPr="00721D80">
        <w:rPr>
          <w:rFonts w:cs="Arial"/>
        </w:rPr>
        <w:t>.</w:t>
      </w:r>
      <w:r w:rsidRPr="00721D80">
        <w:rPr>
          <w:rFonts w:cs="Arial"/>
          <w:spacing w:val="48"/>
        </w:rPr>
        <w:t xml:space="preserve"> </w:t>
      </w:r>
      <w:r w:rsidRPr="00721D80">
        <w:rPr>
          <w:rFonts w:cs="Arial"/>
        </w:rPr>
        <w:t>Els</w:t>
      </w:r>
      <w:r w:rsidRPr="00721D80">
        <w:rPr>
          <w:rFonts w:cs="Arial"/>
          <w:spacing w:val="46"/>
        </w:rPr>
        <w:t xml:space="preserve"> </w:t>
      </w:r>
      <w:r w:rsidRPr="00721D80">
        <w:rPr>
          <w:rFonts w:cs="Arial"/>
        </w:rPr>
        <w:t>preus</w:t>
      </w:r>
      <w:r w:rsidRPr="00721D80">
        <w:rPr>
          <w:rFonts w:cs="Arial"/>
          <w:spacing w:val="44"/>
        </w:rPr>
        <w:t xml:space="preserve"> </w:t>
      </w:r>
      <w:r w:rsidRPr="00721D80">
        <w:rPr>
          <w:rFonts w:cs="Arial"/>
        </w:rPr>
        <w:t>unitaris</w:t>
      </w:r>
      <w:r w:rsidRPr="00721D80">
        <w:rPr>
          <w:rFonts w:cs="Arial"/>
          <w:spacing w:val="46"/>
        </w:rPr>
        <w:t xml:space="preserve"> </w:t>
      </w:r>
      <w:r w:rsidRPr="00721D80">
        <w:rPr>
          <w:rFonts w:cs="Arial"/>
        </w:rPr>
        <w:t>responen</w:t>
      </w:r>
      <w:r w:rsidRPr="00721D80">
        <w:rPr>
          <w:rFonts w:cs="Arial"/>
          <w:spacing w:val="46"/>
        </w:rPr>
        <w:t xml:space="preserve"> </w:t>
      </w:r>
      <w:r w:rsidRPr="00721D80">
        <w:rPr>
          <w:rFonts w:cs="Arial"/>
        </w:rPr>
        <w:t>a</w:t>
      </w:r>
      <w:r w:rsidRPr="00721D80">
        <w:rPr>
          <w:rFonts w:cs="Arial"/>
          <w:spacing w:val="44"/>
        </w:rPr>
        <w:t xml:space="preserve"> </w:t>
      </w:r>
      <w:r w:rsidRPr="00721D80">
        <w:rPr>
          <w:rFonts w:cs="Arial"/>
        </w:rPr>
        <w:t>dos</w:t>
      </w:r>
      <w:r w:rsidRPr="00721D80">
        <w:rPr>
          <w:rFonts w:cs="Arial"/>
          <w:spacing w:val="-58"/>
        </w:rPr>
        <w:t xml:space="preserve"> </w:t>
      </w:r>
      <w:r w:rsidR="0081376D">
        <w:rPr>
          <w:rFonts w:cs="Arial"/>
        </w:rPr>
        <w:t xml:space="preserve"> c</w:t>
      </w:r>
      <w:r w:rsidRPr="00721D80">
        <w:rPr>
          <w:rFonts w:cs="Arial"/>
        </w:rPr>
        <w:t>onceptes</w:t>
      </w:r>
      <w:r w:rsidRPr="00721D80">
        <w:rPr>
          <w:rFonts w:cs="Arial"/>
          <w:spacing w:val="-2"/>
        </w:rPr>
        <w:t xml:space="preserve"> </w:t>
      </w:r>
      <w:r w:rsidRPr="00721D80">
        <w:rPr>
          <w:rFonts w:cs="Arial"/>
        </w:rPr>
        <w:t>diferenciats:</w:t>
      </w:r>
    </w:p>
    <w:p w:rsidR="0086250C" w:rsidRPr="00721D80" w:rsidRDefault="0086250C" w:rsidP="0086250C">
      <w:pPr>
        <w:pStyle w:val="Textindependent"/>
        <w:ind w:right="140"/>
        <w:rPr>
          <w:rFonts w:cs="Arial"/>
          <w:sz w:val="22"/>
          <w:szCs w:val="22"/>
        </w:rPr>
      </w:pPr>
    </w:p>
    <w:p w:rsidR="0086250C" w:rsidRPr="00721D80" w:rsidRDefault="0086250C" w:rsidP="00174697">
      <w:pPr>
        <w:pStyle w:val="Pargrafdellista"/>
        <w:widowControl w:val="0"/>
        <w:numPr>
          <w:ilvl w:val="0"/>
          <w:numId w:val="24"/>
        </w:numPr>
        <w:tabs>
          <w:tab w:val="left" w:pos="1190"/>
        </w:tabs>
        <w:autoSpaceDE w:val="0"/>
        <w:autoSpaceDN w:val="0"/>
        <w:ind w:right="-1"/>
        <w:contextualSpacing w:val="0"/>
        <w:jc w:val="both"/>
        <w:rPr>
          <w:rFonts w:ascii="Arial" w:hAnsi="Arial" w:cs="Arial"/>
          <w:sz w:val="22"/>
          <w:szCs w:val="22"/>
        </w:rPr>
      </w:pPr>
      <w:r w:rsidRPr="00721D80">
        <w:rPr>
          <w:rFonts w:ascii="Arial" w:hAnsi="Arial" w:cs="Arial"/>
          <w:b/>
          <w:sz w:val="22"/>
          <w:szCs w:val="22"/>
        </w:rPr>
        <w:t>Personal</w:t>
      </w:r>
      <w:r w:rsidRPr="00721D80">
        <w:rPr>
          <w:rFonts w:ascii="Arial" w:hAnsi="Arial" w:cs="Arial"/>
          <w:b/>
          <w:spacing w:val="47"/>
          <w:sz w:val="22"/>
          <w:szCs w:val="22"/>
        </w:rPr>
        <w:t xml:space="preserve"> </w:t>
      </w:r>
      <w:r w:rsidRPr="00721D80">
        <w:rPr>
          <w:rFonts w:ascii="Arial" w:hAnsi="Arial" w:cs="Arial"/>
          <w:b/>
          <w:sz w:val="22"/>
          <w:szCs w:val="22"/>
        </w:rPr>
        <w:t>tècnic:</w:t>
      </w:r>
      <w:r w:rsidRPr="00721D80">
        <w:rPr>
          <w:rFonts w:ascii="Arial" w:hAnsi="Arial" w:cs="Arial"/>
          <w:b/>
          <w:spacing w:val="51"/>
          <w:sz w:val="22"/>
          <w:szCs w:val="22"/>
        </w:rPr>
        <w:t xml:space="preserve"> </w:t>
      </w:r>
      <w:r w:rsidRPr="00721D80">
        <w:rPr>
          <w:rFonts w:ascii="Arial" w:hAnsi="Arial" w:cs="Arial"/>
          <w:sz w:val="22"/>
          <w:szCs w:val="22"/>
        </w:rPr>
        <w:t>Es</w:t>
      </w:r>
      <w:r w:rsidRPr="00721D80">
        <w:rPr>
          <w:rFonts w:ascii="Arial" w:hAnsi="Arial" w:cs="Arial"/>
          <w:spacing w:val="46"/>
          <w:sz w:val="22"/>
          <w:szCs w:val="22"/>
        </w:rPr>
        <w:t xml:space="preserve"> </w:t>
      </w:r>
      <w:r w:rsidRPr="00721D80">
        <w:rPr>
          <w:rFonts w:ascii="Arial" w:hAnsi="Arial" w:cs="Arial"/>
          <w:sz w:val="22"/>
          <w:szCs w:val="22"/>
        </w:rPr>
        <w:t>preveuen</w:t>
      </w:r>
      <w:r w:rsidRPr="00721D80">
        <w:rPr>
          <w:rFonts w:ascii="Arial" w:hAnsi="Arial" w:cs="Arial"/>
          <w:spacing w:val="48"/>
          <w:sz w:val="22"/>
          <w:szCs w:val="22"/>
        </w:rPr>
        <w:t xml:space="preserve"> </w:t>
      </w:r>
      <w:r w:rsidRPr="00721D80">
        <w:rPr>
          <w:rFonts w:ascii="Arial" w:hAnsi="Arial" w:cs="Arial"/>
          <w:sz w:val="22"/>
          <w:szCs w:val="22"/>
        </w:rPr>
        <w:t>els</w:t>
      </w:r>
      <w:r w:rsidRPr="00721D80">
        <w:rPr>
          <w:rFonts w:ascii="Arial" w:hAnsi="Arial" w:cs="Arial"/>
          <w:spacing w:val="49"/>
          <w:sz w:val="22"/>
          <w:szCs w:val="22"/>
        </w:rPr>
        <w:t xml:space="preserve"> </w:t>
      </w:r>
      <w:r w:rsidRPr="00721D80">
        <w:rPr>
          <w:rFonts w:ascii="Arial" w:hAnsi="Arial" w:cs="Arial"/>
          <w:sz w:val="22"/>
          <w:szCs w:val="22"/>
        </w:rPr>
        <w:t>perfils</w:t>
      </w:r>
      <w:r w:rsidRPr="00721D80">
        <w:rPr>
          <w:rFonts w:ascii="Arial" w:hAnsi="Arial" w:cs="Arial"/>
          <w:spacing w:val="50"/>
          <w:sz w:val="22"/>
          <w:szCs w:val="22"/>
        </w:rPr>
        <w:t xml:space="preserve"> </w:t>
      </w:r>
      <w:r w:rsidRPr="00721D80">
        <w:rPr>
          <w:rFonts w:ascii="Arial" w:hAnsi="Arial" w:cs="Arial"/>
          <w:sz w:val="22"/>
          <w:szCs w:val="22"/>
        </w:rPr>
        <w:t>detallats</w:t>
      </w:r>
      <w:r w:rsidRPr="00721D80">
        <w:rPr>
          <w:rFonts w:ascii="Arial" w:hAnsi="Arial" w:cs="Arial"/>
          <w:spacing w:val="50"/>
          <w:sz w:val="22"/>
          <w:szCs w:val="22"/>
        </w:rPr>
        <w:t xml:space="preserve"> </w:t>
      </w:r>
      <w:r w:rsidRPr="00721D80">
        <w:rPr>
          <w:rFonts w:ascii="Arial" w:hAnsi="Arial" w:cs="Arial"/>
          <w:sz w:val="22"/>
          <w:szCs w:val="22"/>
        </w:rPr>
        <w:t>a</w:t>
      </w:r>
      <w:r w:rsidRPr="00721D80">
        <w:rPr>
          <w:rFonts w:ascii="Arial" w:hAnsi="Arial" w:cs="Arial"/>
          <w:spacing w:val="46"/>
          <w:sz w:val="22"/>
          <w:szCs w:val="22"/>
        </w:rPr>
        <w:t xml:space="preserve"> </w:t>
      </w:r>
      <w:r w:rsidRPr="00721D80">
        <w:rPr>
          <w:rFonts w:ascii="Arial" w:hAnsi="Arial" w:cs="Arial"/>
          <w:sz w:val="22"/>
          <w:szCs w:val="22"/>
        </w:rPr>
        <w:t>continuació</w:t>
      </w:r>
      <w:r w:rsidRPr="00721D80">
        <w:rPr>
          <w:rFonts w:ascii="Arial" w:hAnsi="Arial" w:cs="Arial"/>
          <w:spacing w:val="48"/>
          <w:sz w:val="22"/>
          <w:szCs w:val="22"/>
        </w:rPr>
        <w:t xml:space="preserve"> </w:t>
      </w:r>
      <w:r w:rsidRPr="00721D80">
        <w:rPr>
          <w:rFonts w:ascii="Arial" w:hAnsi="Arial" w:cs="Arial"/>
          <w:sz w:val="22"/>
          <w:szCs w:val="22"/>
        </w:rPr>
        <w:t>establint-se</w:t>
      </w:r>
      <w:r w:rsidRPr="00721D80">
        <w:rPr>
          <w:rFonts w:ascii="Arial" w:hAnsi="Arial" w:cs="Arial"/>
          <w:spacing w:val="-58"/>
          <w:sz w:val="22"/>
          <w:szCs w:val="22"/>
        </w:rPr>
        <w:t xml:space="preserve"> </w:t>
      </w:r>
      <w:r w:rsidRPr="00721D80">
        <w:rPr>
          <w:rFonts w:ascii="Arial" w:hAnsi="Arial" w:cs="Arial"/>
          <w:sz w:val="22"/>
          <w:szCs w:val="22"/>
        </w:rPr>
        <w:t>l’import</w:t>
      </w:r>
      <w:r w:rsidRPr="00721D80">
        <w:rPr>
          <w:rFonts w:ascii="Arial" w:hAnsi="Arial" w:cs="Arial"/>
          <w:spacing w:val="-2"/>
          <w:sz w:val="22"/>
          <w:szCs w:val="22"/>
        </w:rPr>
        <w:t xml:space="preserve"> </w:t>
      </w:r>
      <w:r w:rsidRPr="00721D80">
        <w:rPr>
          <w:rFonts w:ascii="Arial" w:hAnsi="Arial" w:cs="Arial"/>
          <w:sz w:val="22"/>
          <w:szCs w:val="22"/>
        </w:rPr>
        <w:t>màxim</w:t>
      </w:r>
      <w:r w:rsidRPr="00721D80">
        <w:rPr>
          <w:rFonts w:ascii="Arial" w:hAnsi="Arial" w:cs="Arial"/>
          <w:spacing w:val="-1"/>
          <w:sz w:val="22"/>
          <w:szCs w:val="22"/>
        </w:rPr>
        <w:t xml:space="preserve"> </w:t>
      </w:r>
      <w:r w:rsidRPr="00721D80">
        <w:rPr>
          <w:rFonts w:ascii="Arial" w:hAnsi="Arial" w:cs="Arial"/>
          <w:sz w:val="22"/>
          <w:szCs w:val="22"/>
        </w:rPr>
        <w:t>que s’indica:</w:t>
      </w:r>
    </w:p>
    <w:p w:rsidR="0086250C" w:rsidRPr="00721D80" w:rsidRDefault="0086250C" w:rsidP="0086250C">
      <w:pPr>
        <w:pStyle w:val="Textindependent"/>
        <w:ind w:right="140"/>
        <w:rPr>
          <w:rFonts w:cs="Arial"/>
          <w:sz w:val="22"/>
          <w:szCs w:val="22"/>
        </w:rPr>
      </w:pPr>
    </w:p>
    <w:p w:rsidR="0086250C" w:rsidRPr="00C46AFD" w:rsidRDefault="0086250C" w:rsidP="0086250C">
      <w:pPr>
        <w:pStyle w:val="Textindependent"/>
        <w:tabs>
          <w:tab w:val="left" w:pos="4370"/>
        </w:tabs>
        <w:ind w:left="841" w:right="140"/>
        <w:rPr>
          <w:rFonts w:cs="Arial"/>
          <w:sz w:val="22"/>
          <w:szCs w:val="22"/>
        </w:rPr>
      </w:pPr>
      <w:r w:rsidRPr="00C46AFD">
        <w:rPr>
          <w:rFonts w:cs="Arial"/>
          <w:sz w:val="22"/>
          <w:szCs w:val="22"/>
        </w:rPr>
        <w:t>Categoria</w:t>
      </w:r>
      <w:r w:rsidRPr="00C46AFD">
        <w:rPr>
          <w:rFonts w:cs="Arial"/>
          <w:spacing w:val="-2"/>
          <w:sz w:val="22"/>
          <w:szCs w:val="22"/>
        </w:rPr>
        <w:t xml:space="preserve"> </w:t>
      </w:r>
      <w:r w:rsidRPr="00C46AFD">
        <w:rPr>
          <w:rFonts w:cs="Arial"/>
          <w:sz w:val="22"/>
          <w:szCs w:val="22"/>
        </w:rPr>
        <w:t>professional</w:t>
      </w:r>
      <w:r w:rsidRPr="00C46AFD">
        <w:rPr>
          <w:rFonts w:cs="Arial"/>
          <w:sz w:val="22"/>
          <w:szCs w:val="22"/>
        </w:rPr>
        <w:tab/>
        <w:t>Import/hora</w:t>
      </w:r>
      <w:r w:rsidRPr="00C46AFD">
        <w:rPr>
          <w:rFonts w:cs="Arial"/>
          <w:spacing w:val="-4"/>
          <w:sz w:val="22"/>
          <w:szCs w:val="22"/>
        </w:rPr>
        <w:t xml:space="preserve"> </w:t>
      </w:r>
      <w:r w:rsidRPr="00C46AFD">
        <w:rPr>
          <w:rFonts w:cs="Arial"/>
          <w:sz w:val="22"/>
          <w:szCs w:val="22"/>
        </w:rPr>
        <w:t>màxim</w:t>
      </w:r>
      <w:r w:rsidRPr="00C46AFD">
        <w:rPr>
          <w:rFonts w:cs="Arial"/>
          <w:spacing w:val="-4"/>
          <w:sz w:val="22"/>
          <w:szCs w:val="22"/>
        </w:rPr>
        <w:t xml:space="preserve"> </w:t>
      </w:r>
      <w:r w:rsidRPr="00C46AFD">
        <w:rPr>
          <w:rFonts w:cs="Arial"/>
          <w:sz w:val="22"/>
          <w:szCs w:val="22"/>
        </w:rPr>
        <w:t>IVA</w:t>
      </w:r>
      <w:r w:rsidRPr="00C46AFD">
        <w:rPr>
          <w:rFonts w:cs="Arial"/>
          <w:spacing w:val="-3"/>
          <w:sz w:val="22"/>
          <w:szCs w:val="22"/>
        </w:rPr>
        <w:t xml:space="preserve"> </w:t>
      </w:r>
      <w:r w:rsidRPr="00C46AFD">
        <w:rPr>
          <w:rFonts w:cs="Arial"/>
          <w:sz w:val="22"/>
          <w:szCs w:val="22"/>
        </w:rPr>
        <w:t>exclòs</w:t>
      </w:r>
    </w:p>
    <w:p w:rsidR="0086250C" w:rsidRPr="00C46AFD" w:rsidRDefault="0086250C" w:rsidP="00D11524">
      <w:pPr>
        <w:pStyle w:val="Pargrafdellista"/>
        <w:widowControl w:val="0"/>
        <w:numPr>
          <w:ilvl w:val="0"/>
          <w:numId w:val="23"/>
        </w:numPr>
        <w:tabs>
          <w:tab w:val="left" w:pos="1201"/>
          <w:tab w:val="left" w:pos="1202"/>
          <w:tab w:val="left" w:pos="4370"/>
        </w:tabs>
        <w:autoSpaceDE w:val="0"/>
        <w:autoSpaceDN w:val="0"/>
        <w:ind w:right="140" w:hanging="361"/>
        <w:contextualSpacing w:val="0"/>
        <w:rPr>
          <w:rFonts w:ascii="Arial" w:hAnsi="Arial" w:cs="Arial"/>
          <w:snapToGrid w:val="0"/>
          <w:sz w:val="22"/>
          <w:szCs w:val="22"/>
          <w:lang w:val="es-ES"/>
        </w:rPr>
      </w:pPr>
      <w:r w:rsidRPr="00C46AFD">
        <w:rPr>
          <w:rFonts w:ascii="Arial" w:hAnsi="Arial" w:cs="Arial"/>
          <w:sz w:val="22"/>
          <w:szCs w:val="22"/>
        </w:rPr>
        <w:t>Operari</w:t>
      </w:r>
      <w:r w:rsidRPr="00C46AFD">
        <w:rPr>
          <w:rFonts w:ascii="Arial" w:hAnsi="Arial" w:cs="Arial"/>
          <w:sz w:val="22"/>
          <w:szCs w:val="22"/>
        </w:rPr>
        <w:tab/>
      </w:r>
      <w:r w:rsidR="00174697">
        <w:rPr>
          <w:rFonts w:ascii="Arial" w:hAnsi="Arial" w:cs="Arial"/>
          <w:snapToGrid w:val="0"/>
          <w:sz w:val="22"/>
          <w:szCs w:val="22"/>
          <w:lang w:val="es-ES"/>
        </w:rPr>
        <w:t>26</w:t>
      </w:r>
      <w:r w:rsidRPr="00C46AFD">
        <w:rPr>
          <w:rFonts w:ascii="Arial" w:hAnsi="Arial" w:cs="Arial"/>
          <w:snapToGrid w:val="0"/>
          <w:sz w:val="22"/>
          <w:szCs w:val="22"/>
          <w:lang w:val="es-ES"/>
        </w:rPr>
        <w:t>,</w:t>
      </w:r>
      <w:r w:rsidR="00174697">
        <w:rPr>
          <w:rFonts w:ascii="Arial" w:hAnsi="Arial" w:cs="Arial"/>
          <w:snapToGrid w:val="0"/>
          <w:sz w:val="22"/>
          <w:szCs w:val="22"/>
          <w:lang w:val="es-ES"/>
        </w:rPr>
        <w:t>06</w:t>
      </w:r>
      <w:r w:rsidRPr="00C46AFD">
        <w:rPr>
          <w:rFonts w:ascii="Arial" w:hAnsi="Arial" w:cs="Arial"/>
          <w:snapToGrid w:val="0"/>
          <w:sz w:val="22"/>
          <w:szCs w:val="22"/>
          <w:lang w:val="es-ES"/>
        </w:rPr>
        <w:t xml:space="preserve"> €/hora</w:t>
      </w:r>
    </w:p>
    <w:p w:rsidR="0086250C" w:rsidRPr="00C46AFD" w:rsidRDefault="00174697" w:rsidP="00D11524">
      <w:pPr>
        <w:pStyle w:val="Pargrafdellista"/>
        <w:widowControl w:val="0"/>
        <w:numPr>
          <w:ilvl w:val="0"/>
          <w:numId w:val="23"/>
        </w:numPr>
        <w:tabs>
          <w:tab w:val="left" w:pos="1201"/>
          <w:tab w:val="left" w:pos="1202"/>
          <w:tab w:val="left" w:pos="4370"/>
        </w:tabs>
        <w:autoSpaceDE w:val="0"/>
        <w:autoSpaceDN w:val="0"/>
        <w:ind w:right="140" w:hanging="361"/>
        <w:contextualSpacing w:val="0"/>
        <w:rPr>
          <w:rFonts w:ascii="Arial" w:hAnsi="Arial" w:cs="Arial"/>
          <w:snapToGrid w:val="0"/>
          <w:sz w:val="22"/>
          <w:szCs w:val="22"/>
          <w:lang w:val="es-ES"/>
        </w:rPr>
      </w:pPr>
      <w:r>
        <w:rPr>
          <w:rFonts w:ascii="Arial" w:hAnsi="Arial" w:cs="Arial"/>
          <w:snapToGrid w:val="0"/>
          <w:sz w:val="22"/>
          <w:szCs w:val="22"/>
          <w:lang w:val="es-ES"/>
        </w:rPr>
        <w:t>Tècnic</w:t>
      </w:r>
      <w:r>
        <w:rPr>
          <w:rFonts w:ascii="Arial" w:hAnsi="Arial" w:cs="Arial"/>
          <w:snapToGrid w:val="0"/>
          <w:sz w:val="22"/>
          <w:szCs w:val="22"/>
          <w:lang w:val="es-ES"/>
        </w:rPr>
        <w:tab/>
        <w:t>34,30</w:t>
      </w:r>
      <w:r w:rsidR="0086250C" w:rsidRPr="00C46AFD">
        <w:rPr>
          <w:rFonts w:ascii="Arial" w:hAnsi="Arial" w:cs="Arial"/>
          <w:snapToGrid w:val="0"/>
          <w:sz w:val="22"/>
          <w:szCs w:val="22"/>
          <w:lang w:val="es-ES"/>
        </w:rPr>
        <w:t xml:space="preserve"> €/hora</w:t>
      </w:r>
    </w:p>
    <w:p w:rsidR="0086250C" w:rsidRPr="00174697" w:rsidRDefault="0086250C" w:rsidP="0086250C">
      <w:pPr>
        <w:pStyle w:val="Textindependent"/>
        <w:ind w:right="140"/>
        <w:rPr>
          <w:rFonts w:cs="Arial"/>
          <w:sz w:val="32"/>
          <w:szCs w:val="32"/>
        </w:rPr>
      </w:pPr>
    </w:p>
    <w:p w:rsidR="0086250C" w:rsidRDefault="0086250C" w:rsidP="00D11524">
      <w:pPr>
        <w:pStyle w:val="Pargrafdellista"/>
        <w:widowControl w:val="0"/>
        <w:numPr>
          <w:ilvl w:val="0"/>
          <w:numId w:val="24"/>
        </w:numPr>
        <w:tabs>
          <w:tab w:val="left" w:pos="1190"/>
        </w:tabs>
        <w:autoSpaceDE w:val="0"/>
        <w:autoSpaceDN w:val="0"/>
        <w:ind w:right="140"/>
        <w:contextualSpacing w:val="0"/>
        <w:rPr>
          <w:rFonts w:ascii="Arial" w:hAnsi="Arial" w:cs="Arial"/>
          <w:sz w:val="22"/>
          <w:szCs w:val="22"/>
        </w:rPr>
      </w:pPr>
      <w:r w:rsidRPr="00721D80">
        <w:rPr>
          <w:rFonts w:ascii="Arial" w:hAnsi="Arial" w:cs="Arial"/>
          <w:b/>
          <w:sz w:val="22"/>
          <w:szCs w:val="22"/>
        </w:rPr>
        <w:t>Material</w:t>
      </w:r>
      <w:r w:rsidRPr="00721D80">
        <w:rPr>
          <w:rFonts w:ascii="Arial" w:hAnsi="Arial" w:cs="Arial"/>
          <w:b/>
          <w:spacing w:val="11"/>
          <w:sz w:val="22"/>
          <w:szCs w:val="22"/>
        </w:rPr>
        <w:t xml:space="preserve"> </w:t>
      </w:r>
      <w:r w:rsidRPr="00721D80">
        <w:rPr>
          <w:rFonts w:ascii="Arial" w:hAnsi="Arial" w:cs="Arial"/>
          <w:b/>
          <w:sz w:val="22"/>
          <w:szCs w:val="22"/>
        </w:rPr>
        <w:t>de</w:t>
      </w:r>
      <w:r w:rsidRPr="00721D80">
        <w:rPr>
          <w:rFonts w:ascii="Arial" w:hAnsi="Arial" w:cs="Arial"/>
          <w:b/>
          <w:spacing w:val="7"/>
          <w:sz w:val="22"/>
          <w:szCs w:val="22"/>
        </w:rPr>
        <w:t xml:space="preserve"> </w:t>
      </w:r>
      <w:r w:rsidRPr="00721D80">
        <w:rPr>
          <w:rFonts w:ascii="Arial" w:hAnsi="Arial" w:cs="Arial"/>
          <w:b/>
          <w:sz w:val="22"/>
          <w:szCs w:val="22"/>
        </w:rPr>
        <w:t>lloguer</w:t>
      </w:r>
      <w:r w:rsidRPr="00721D80">
        <w:rPr>
          <w:rFonts w:ascii="Arial" w:hAnsi="Arial" w:cs="Arial"/>
          <w:b/>
          <w:spacing w:val="11"/>
          <w:sz w:val="22"/>
          <w:szCs w:val="22"/>
        </w:rPr>
        <w:t xml:space="preserve"> </w:t>
      </w:r>
      <w:r w:rsidRPr="00721D80">
        <w:rPr>
          <w:rFonts w:ascii="Arial" w:hAnsi="Arial" w:cs="Arial"/>
          <w:b/>
          <w:sz w:val="22"/>
          <w:szCs w:val="22"/>
        </w:rPr>
        <w:t>estimat:</w:t>
      </w:r>
      <w:r w:rsidRPr="00721D80">
        <w:rPr>
          <w:rFonts w:ascii="Arial" w:hAnsi="Arial" w:cs="Arial"/>
          <w:b/>
          <w:spacing w:val="12"/>
          <w:sz w:val="22"/>
          <w:szCs w:val="22"/>
        </w:rPr>
        <w:t xml:space="preserve"> </w:t>
      </w:r>
      <w:r w:rsidRPr="004B733D">
        <w:rPr>
          <w:rFonts w:ascii="Arial" w:hAnsi="Arial" w:cs="Arial"/>
          <w:sz w:val="22"/>
          <w:szCs w:val="22"/>
        </w:rPr>
        <w:t>Els articles previstos i el seu import unitari màxim es detallen a continuació:</w:t>
      </w:r>
    </w:p>
    <w:p w:rsidR="0086250C" w:rsidRDefault="0086250C" w:rsidP="0086250C">
      <w:pPr>
        <w:pStyle w:val="Textindependent"/>
        <w:spacing w:before="3" w:after="1"/>
        <w:ind w:right="140"/>
        <w:rPr>
          <w:sz w:val="24"/>
        </w:rPr>
      </w:pPr>
    </w:p>
    <w:p w:rsidR="00174697" w:rsidRDefault="00174697" w:rsidP="0086250C">
      <w:pPr>
        <w:pStyle w:val="Textindependent"/>
        <w:spacing w:before="3" w:after="1"/>
        <w:ind w:right="140"/>
        <w:rPr>
          <w:sz w:val="24"/>
        </w:rPr>
      </w:pPr>
    </w:p>
    <w:tbl>
      <w:tblPr>
        <w:tblStyle w:val="TableNormal"/>
        <w:tblW w:w="874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392"/>
      </w:tblGrid>
      <w:tr w:rsidR="008B7D94" w:rsidRPr="008C56EB" w:rsidTr="00B600B9">
        <w:trPr>
          <w:trHeight w:val="333"/>
        </w:trPr>
        <w:tc>
          <w:tcPr>
            <w:tcW w:w="8741" w:type="dxa"/>
            <w:gridSpan w:val="2"/>
            <w:shd w:val="clear" w:color="auto" w:fill="E7E6E6"/>
          </w:tcPr>
          <w:p w:rsidR="008B7D94" w:rsidRPr="008C56EB" w:rsidRDefault="008B7D94" w:rsidP="002F2EBA">
            <w:pPr>
              <w:spacing w:after="0" w:line="240" w:lineRule="auto"/>
              <w:ind w:left="1243" w:right="140"/>
              <w:rPr>
                <w:rFonts w:cs="Arial"/>
                <w:b/>
                <w:sz w:val="20"/>
                <w:szCs w:val="20"/>
                <w:lang w:bidi="ca-ES"/>
              </w:rPr>
            </w:pPr>
            <w:r w:rsidRPr="008C56EB">
              <w:rPr>
                <w:rFonts w:cs="Arial"/>
                <w:b/>
                <w:sz w:val="20"/>
                <w:szCs w:val="20"/>
                <w:lang w:bidi="ca-ES"/>
              </w:rPr>
              <w:lastRenderedPageBreak/>
              <w:t>Preus</w:t>
            </w:r>
            <w:r w:rsidRPr="008C56EB">
              <w:rPr>
                <w:rFonts w:cs="Arial"/>
                <w:b/>
                <w:spacing w:val="-5"/>
                <w:sz w:val="20"/>
                <w:szCs w:val="20"/>
                <w:lang w:bidi="ca-ES"/>
              </w:rPr>
              <w:t xml:space="preserve"> </w:t>
            </w:r>
            <w:r w:rsidRPr="008C56EB">
              <w:rPr>
                <w:rFonts w:cs="Arial"/>
                <w:b/>
                <w:sz w:val="20"/>
                <w:szCs w:val="20"/>
                <w:lang w:bidi="ca-ES"/>
              </w:rPr>
              <w:t>màxims</w:t>
            </w:r>
            <w:r w:rsidRPr="008C56EB">
              <w:rPr>
                <w:rFonts w:cs="Arial"/>
                <w:b/>
                <w:spacing w:val="-3"/>
                <w:sz w:val="20"/>
                <w:szCs w:val="20"/>
                <w:lang w:bidi="ca-ES"/>
              </w:rPr>
              <w:t xml:space="preserve"> </w:t>
            </w:r>
            <w:r w:rsidRPr="008C56EB">
              <w:rPr>
                <w:rFonts w:cs="Arial"/>
                <w:b/>
                <w:sz w:val="20"/>
                <w:szCs w:val="20"/>
                <w:lang w:bidi="ca-ES"/>
              </w:rPr>
              <w:t>de</w:t>
            </w:r>
            <w:r w:rsidRPr="008C56EB">
              <w:rPr>
                <w:rFonts w:cs="Arial"/>
                <w:b/>
                <w:spacing w:val="-7"/>
                <w:sz w:val="20"/>
                <w:szCs w:val="20"/>
                <w:lang w:bidi="ca-ES"/>
              </w:rPr>
              <w:t xml:space="preserve"> </w:t>
            </w:r>
            <w:r w:rsidRPr="008C56EB">
              <w:rPr>
                <w:rFonts w:cs="Arial"/>
                <w:b/>
                <w:sz w:val="20"/>
                <w:szCs w:val="20"/>
                <w:lang w:bidi="ca-ES"/>
              </w:rPr>
              <w:t>lloguer</w:t>
            </w:r>
            <w:r w:rsidRPr="008C56EB">
              <w:rPr>
                <w:rFonts w:cs="Arial"/>
                <w:b/>
                <w:spacing w:val="1"/>
                <w:sz w:val="20"/>
                <w:szCs w:val="20"/>
                <w:lang w:bidi="ca-ES"/>
              </w:rPr>
              <w:t xml:space="preserve"> </w:t>
            </w:r>
            <w:r w:rsidRPr="008C56EB">
              <w:rPr>
                <w:rFonts w:cs="Arial"/>
                <w:b/>
                <w:sz w:val="20"/>
                <w:szCs w:val="20"/>
                <w:lang w:bidi="ca-ES"/>
              </w:rPr>
              <w:t>de</w:t>
            </w:r>
            <w:r w:rsidRPr="008C56EB">
              <w:rPr>
                <w:rFonts w:cs="Arial"/>
                <w:b/>
                <w:spacing w:val="-7"/>
                <w:sz w:val="20"/>
                <w:szCs w:val="20"/>
                <w:lang w:bidi="ca-ES"/>
              </w:rPr>
              <w:t xml:space="preserve"> </w:t>
            </w:r>
            <w:r w:rsidRPr="008C56EB">
              <w:rPr>
                <w:rFonts w:cs="Arial"/>
                <w:b/>
                <w:sz w:val="20"/>
                <w:szCs w:val="20"/>
                <w:lang w:bidi="ca-ES"/>
              </w:rPr>
              <w:t>material</w:t>
            </w:r>
            <w:r w:rsidRPr="008C56EB">
              <w:rPr>
                <w:rFonts w:cs="Arial"/>
                <w:b/>
                <w:spacing w:val="-2"/>
                <w:sz w:val="20"/>
                <w:szCs w:val="20"/>
                <w:lang w:bidi="ca-ES"/>
              </w:rPr>
              <w:t xml:space="preserve"> </w:t>
            </w:r>
            <w:r w:rsidRPr="008C56EB">
              <w:rPr>
                <w:rFonts w:cs="Arial"/>
                <w:b/>
                <w:sz w:val="20"/>
                <w:szCs w:val="20"/>
                <w:lang w:bidi="ca-ES"/>
              </w:rPr>
              <w:t>i</w:t>
            </w:r>
            <w:r w:rsidRPr="008C56EB">
              <w:rPr>
                <w:rFonts w:cs="Arial"/>
                <w:b/>
                <w:spacing w:val="-3"/>
                <w:sz w:val="20"/>
                <w:szCs w:val="20"/>
                <w:lang w:bidi="ca-ES"/>
              </w:rPr>
              <w:t xml:space="preserve"> </w:t>
            </w:r>
            <w:r w:rsidRPr="008C56EB">
              <w:rPr>
                <w:rFonts w:cs="Arial"/>
                <w:b/>
                <w:sz w:val="20"/>
                <w:szCs w:val="20"/>
                <w:lang w:bidi="ca-ES"/>
              </w:rPr>
              <w:t>equipament</w:t>
            </w:r>
            <w:r w:rsidRPr="008C56EB">
              <w:rPr>
                <w:rFonts w:cs="Arial"/>
                <w:b/>
                <w:spacing w:val="-3"/>
                <w:sz w:val="20"/>
                <w:szCs w:val="20"/>
                <w:lang w:bidi="ca-ES"/>
              </w:rPr>
              <w:t xml:space="preserve"> </w:t>
            </w:r>
            <w:r w:rsidRPr="008C56EB">
              <w:rPr>
                <w:rFonts w:cs="Arial"/>
                <w:b/>
                <w:sz w:val="20"/>
                <w:szCs w:val="20"/>
                <w:lang w:bidi="ca-ES"/>
              </w:rPr>
              <w:t>(IVA</w:t>
            </w:r>
            <w:r w:rsidRPr="008C56EB">
              <w:rPr>
                <w:rFonts w:cs="Arial"/>
                <w:b/>
                <w:spacing w:val="-14"/>
                <w:sz w:val="20"/>
                <w:szCs w:val="20"/>
                <w:lang w:bidi="ca-ES"/>
              </w:rPr>
              <w:t xml:space="preserve"> </w:t>
            </w:r>
            <w:r w:rsidRPr="008C56EB">
              <w:rPr>
                <w:rFonts w:cs="Arial"/>
                <w:b/>
                <w:sz w:val="20"/>
                <w:szCs w:val="20"/>
                <w:lang w:bidi="ca-ES"/>
              </w:rPr>
              <w:t>exclòs)</w:t>
            </w:r>
          </w:p>
        </w:tc>
      </w:tr>
      <w:tr w:rsidR="008B7D94" w:rsidRPr="008C56EB" w:rsidTr="00B600B9">
        <w:trPr>
          <w:trHeight w:val="233"/>
        </w:trPr>
        <w:tc>
          <w:tcPr>
            <w:tcW w:w="6349" w:type="dxa"/>
            <w:shd w:val="clear" w:color="auto" w:fill="E7E6E6"/>
          </w:tcPr>
          <w:p w:rsidR="008B7D94" w:rsidRPr="008C56EB" w:rsidRDefault="008B7D94" w:rsidP="002F2EBA">
            <w:pPr>
              <w:spacing w:after="0" w:line="240" w:lineRule="auto"/>
              <w:ind w:left="109" w:right="140"/>
              <w:jc w:val="center"/>
              <w:rPr>
                <w:rFonts w:cs="Arial"/>
                <w:sz w:val="19"/>
                <w:szCs w:val="19"/>
                <w:lang w:bidi="ca-ES"/>
              </w:rPr>
            </w:pPr>
            <w:r w:rsidRPr="008C56EB">
              <w:rPr>
                <w:rFonts w:cs="Arial"/>
                <w:sz w:val="19"/>
                <w:szCs w:val="19"/>
                <w:lang w:bidi="ca-ES"/>
              </w:rPr>
              <w:t>Lloguer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11"/>
                <w:sz w:val="19"/>
                <w:szCs w:val="19"/>
                <w:lang w:bidi="ca-ES"/>
              </w:rPr>
              <w:t xml:space="preserve"> </w:t>
            </w:r>
            <w:r w:rsidRPr="008C56EB">
              <w:rPr>
                <w:rFonts w:cs="Arial"/>
                <w:sz w:val="19"/>
                <w:szCs w:val="19"/>
                <w:lang w:bidi="ca-ES"/>
              </w:rPr>
              <w:t>material</w:t>
            </w:r>
            <w:r w:rsidRPr="008C56EB">
              <w:rPr>
                <w:rFonts w:cs="Arial"/>
                <w:spacing w:val="-9"/>
                <w:sz w:val="19"/>
                <w:szCs w:val="19"/>
                <w:lang w:bidi="ca-ES"/>
              </w:rPr>
              <w:t xml:space="preserve"> </w:t>
            </w:r>
            <w:r w:rsidRPr="008C56EB">
              <w:rPr>
                <w:rFonts w:cs="Arial"/>
                <w:sz w:val="19"/>
                <w:szCs w:val="19"/>
                <w:lang w:bidi="ca-ES"/>
              </w:rPr>
              <w:t>d'il·luminació</w:t>
            </w:r>
          </w:p>
        </w:tc>
        <w:tc>
          <w:tcPr>
            <w:tcW w:w="2392" w:type="dxa"/>
            <w:shd w:val="clear" w:color="auto" w:fill="E7E6E6"/>
          </w:tcPr>
          <w:p w:rsidR="008B7D94" w:rsidRPr="008C56EB" w:rsidRDefault="008B7D94" w:rsidP="00815899">
            <w:pPr>
              <w:spacing w:after="0" w:line="240" w:lineRule="auto"/>
              <w:ind w:left="24" w:right="140"/>
              <w:jc w:val="center"/>
              <w:rPr>
                <w:rFonts w:cs="Arial"/>
                <w:sz w:val="19"/>
                <w:szCs w:val="19"/>
                <w:lang w:bidi="ca-ES"/>
              </w:rPr>
            </w:pPr>
            <w:r w:rsidRPr="00815899">
              <w:rPr>
                <w:rFonts w:cs="Arial"/>
                <w:sz w:val="19"/>
                <w:szCs w:val="19"/>
                <w:lang w:bidi="ca-ES"/>
              </w:rPr>
              <w:t>Preu unitari màxim</w:t>
            </w:r>
          </w:p>
        </w:tc>
      </w:tr>
      <w:tr w:rsidR="008B7D94" w:rsidRPr="008C56EB" w:rsidTr="00B600B9">
        <w:trPr>
          <w:trHeight w:val="184"/>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Taula de llums 24ch</w:t>
            </w:r>
          </w:p>
        </w:tc>
        <w:tc>
          <w:tcPr>
            <w:tcW w:w="2392" w:type="dxa"/>
          </w:tcPr>
          <w:p w:rsidR="008B7D94" w:rsidRPr="008C56EB" w:rsidRDefault="008B7D94" w:rsidP="002F2EBA">
            <w:pPr>
              <w:spacing w:after="0" w:line="240" w:lineRule="auto"/>
              <w:ind w:right="140"/>
              <w:jc w:val="right"/>
              <w:rPr>
                <w:rFonts w:cs="Arial"/>
                <w:b/>
                <w:bCs/>
                <w:sz w:val="19"/>
                <w:szCs w:val="19"/>
                <w:lang w:bidi="ca-ES"/>
              </w:rPr>
            </w:pPr>
            <w:r w:rsidRPr="008C56EB">
              <w:rPr>
                <w:rFonts w:cs="Arial"/>
                <w:sz w:val="19"/>
                <w:szCs w:val="19"/>
                <w:lang w:bidi="ca-ES"/>
              </w:rPr>
              <w:t>30,00</w:t>
            </w:r>
            <w:r w:rsidRPr="008C56EB">
              <w:rPr>
                <w:rFonts w:cs="Arial"/>
                <w:b/>
                <w:bCs/>
                <w:sz w:val="19"/>
                <w:szCs w:val="19"/>
                <w:lang w:bidi="ca-ES"/>
              </w:rPr>
              <w:t xml:space="preserve"> €</w:t>
            </w:r>
          </w:p>
        </w:tc>
      </w:tr>
      <w:tr w:rsidR="008B7D94" w:rsidRPr="008C56EB" w:rsidTr="00B600B9">
        <w:trPr>
          <w:trHeight w:val="243"/>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Taula de llums Avolites Titan Mobile</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200,00 €</w:t>
            </w:r>
          </w:p>
        </w:tc>
      </w:tr>
      <w:tr w:rsidR="008B7D94" w:rsidRPr="008C56EB" w:rsidTr="00B600B9">
        <w:trPr>
          <w:trHeight w:val="275"/>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Cap Mòbil Robe Pointe o similar</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80,00 €</w:t>
            </w:r>
          </w:p>
        </w:tc>
      </w:tr>
      <w:tr w:rsidR="008B7D94" w:rsidRPr="008C56EB" w:rsidTr="00B600B9">
        <w:trPr>
          <w:trHeight w:val="265"/>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Cap Mòbil Mac Aura o Similar</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 xml:space="preserve">                            60,00 €</w:t>
            </w:r>
          </w:p>
        </w:tc>
      </w:tr>
      <w:tr w:rsidR="008B7D94" w:rsidRPr="008C56EB" w:rsidTr="00B600B9">
        <w:trPr>
          <w:trHeight w:val="269"/>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Retall CE Source Four jr 575w</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30,00 €</w:t>
            </w:r>
          </w:p>
        </w:tc>
      </w:tr>
      <w:tr w:rsidR="008B7D94" w:rsidRPr="008C56EB" w:rsidTr="00B600B9">
        <w:trPr>
          <w:trHeight w:val="259"/>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Foco Led Cob Spot 200w llum càlida</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12,00 €</w:t>
            </w:r>
          </w:p>
        </w:tc>
      </w:tr>
      <w:tr w:rsidR="008B7D94" w:rsidRPr="008C56EB" w:rsidTr="00B600B9">
        <w:trPr>
          <w:trHeight w:val="277"/>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Panell de LED de 240W - Temperatura de color de 2700-6300ºK</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50,00 €</w:t>
            </w:r>
          </w:p>
        </w:tc>
      </w:tr>
      <w:tr w:rsidR="008B7D94" w:rsidRPr="008C56EB" w:rsidTr="00B600B9">
        <w:trPr>
          <w:trHeight w:val="255"/>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Par</w:t>
            </w:r>
            <w:r w:rsidRPr="008C56EB">
              <w:rPr>
                <w:rFonts w:cs="Arial"/>
                <w:spacing w:val="-5"/>
                <w:sz w:val="19"/>
                <w:szCs w:val="19"/>
                <w:lang w:bidi="ca-ES"/>
              </w:rPr>
              <w:t xml:space="preserve"> </w:t>
            </w:r>
            <w:r w:rsidRPr="008C56EB">
              <w:rPr>
                <w:rFonts w:cs="Arial"/>
                <w:sz w:val="19"/>
                <w:szCs w:val="19"/>
                <w:lang w:bidi="ca-ES"/>
              </w:rPr>
              <w:t>Led RGBW</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12,00 €</w:t>
            </w:r>
          </w:p>
        </w:tc>
      </w:tr>
      <w:tr w:rsidR="008B7D94" w:rsidRPr="008C56EB" w:rsidTr="00B600B9">
        <w:trPr>
          <w:trHeight w:val="255"/>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Par</w:t>
            </w:r>
            <w:r w:rsidRPr="008C56EB">
              <w:rPr>
                <w:rFonts w:cs="Arial"/>
                <w:spacing w:val="-5"/>
                <w:sz w:val="19"/>
                <w:szCs w:val="19"/>
                <w:lang w:bidi="ca-ES"/>
              </w:rPr>
              <w:t xml:space="preserve"> </w:t>
            </w:r>
            <w:r w:rsidRPr="008C56EB">
              <w:rPr>
                <w:rFonts w:cs="Arial"/>
                <w:sz w:val="19"/>
                <w:szCs w:val="19"/>
                <w:lang w:bidi="ca-ES"/>
              </w:rPr>
              <w:t>Led RGBW Inal·làmbric</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30,00 €</w:t>
            </w:r>
          </w:p>
        </w:tc>
      </w:tr>
      <w:tr w:rsidR="008B7D94" w:rsidRPr="008C56EB" w:rsidTr="00B600B9">
        <w:trPr>
          <w:trHeight w:val="255"/>
        </w:trPr>
        <w:tc>
          <w:tcPr>
            <w:tcW w:w="6349"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Allargadors i cables DMX, de 5 a 15 metres</w:t>
            </w:r>
          </w:p>
        </w:tc>
        <w:tc>
          <w:tcPr>
            <w:tcW w:w="2392"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5,00 €</w:t>
            </w:r>
          </w:p>
        </w:tc>
      </w:tr>
    </w:tbl>
    <w:p w:rsidR="008B7D94" w:rsidRDefault="008B7D94" w:rsidP="008B7D94">
      <w:pPr>
        <w:pStyle w:val="Textindependent"/>
        <w:ind w:left="299" w:right="-1"/>
        <w:rPr>
          <w:rFonts w:cs="Arial"/>
          <w:sz w:val="22"/>
          <w:szCs w:val="22"/>
        </w:rPr>
      </w:pPr>
    </w:p>
    <w:tbl>
      <w:tblPr>
        <w:tblStyle w:val="TableNormal"/>
        <w:tblW w:w="8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B7D94" w:rsidRPr="008C56EB" w:rsidTr="00B600B9">
        <w:trPr>
          <w:trHeight w:val="309"/>
        </w:trPr>
        <w:tc>
          <w:tcPr>
            <w:tcW w:w="6330" w:type="dxa"/>
            <w:shd w:val="clear" w:color="auto" w:fill="E7E6E6"/>
          </w:tcPr>
          <w:p w:rsidR="008B7D94" w:rsidRPr="008C56EB" w:rsidRDefault="008B7D94" w:rsidP="002F2EBA">
            <w:pPr>
              <w:spacing w:after="0" w:line="240" w:lineRule="auto"/>
              <w:ind w:left="109" w:right="140"/>
              <w:jc w:val="center"/>
              <w:rPr>
                <w:rFonts w:cs="Arial"/>
                <w:sz w:val="19"/>
                <w:szCs w:val="19"/>
                <w:lang w:bidi="ca-ES"/>
              </w:rPr>
            </w:pPr>
            <w:r w:rsidRPr="008C56EB">
              <w:rPr>
                <w:rFonts w:cs="Arial"/>
                <w:sz w:val="19"/>
                <w:szCs w:val="19"/>
                <w:lang w:bidi="ca-ES"/>
              </w:rPr>
              <w:t>Lloguer</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5"/>
                <w:sz w:val="19"/>
                <w:szCs w:val="19"/>
                <w:lang w:bidi="ca-ES"/>
              </w:rPr>
              <w:t xml:space="preserve"> </w:t>
            </w:r>
            <w:r w:rsidRPr="008C56EB">
              <w:rPr>
                <w:rFonts w:cs="Arial"/>
                <w:sz w:val="19"/>
                <w:szCs w:val="19"/>
                <w:lang w:bidi="ca-ES"/>
              </w:rPr>
              <w:t>material</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7"/>
                <w:sz w:val="19"/>
                <w:szCs w:val="19"/>
                <w:lang w:bidi="ca-ES"/>
              </w:rPr>
              <w:t xml:space="preserve"> </w:t>
            </w:r>
            <w:r w:rsidRPr="008C56EB">
              <w:rPr>
                <w:rFonts w:cs="Arial"/>
                <w:sz w:val="19"/>
                <w:szCs w:val="19"/>
                <w:lang w:bidi="ca-ES"/>
              </w:rPr>
              <w:t>so</w:t>
            </w:r>
          </w:p>
        </w:tc>
        <w:tc>
          <w:tcPr>
            <w:tcW w:w="2410" w:type="dxa"/>
            <w:shd w:val="clear" w:color="auto" w:fill="E7E6E6"/>
          </w:tcPr>
          <w:p w:rsidR="008B7D94" w:rsidRPr="008C56EB" w:rsidRDefault="008B7D94" w:rsidP="002F2EBA">
            <w:pPr>
              <w:spacing w:after="0" w:line="240" w:lineRule="auto"/>
              <w:ind w:left="24" w:right="140"/>
              <w:jc w:val="center"/>
              <w:rPr>
                <w:rFonts w:cs="Arial"/>
                <w:sz w:val="19"/>
                <w:szCs w:val="19"/>
                <w:lang w:bidi="ca-ES"/>
              </w:rPr>
            </w:pPr>
            <w:r w:rsidRPr="00815899">
              <w:rPr>
                <w:rFonts w:cs="Arial"/>
                <w:sz w:val="19"/>
                <w:szCs w:val="19"/>
                <w:lang w:bidi="ca-ES"/>
              </w:rPr>
              <w:t>Preu unitari màxim</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Altaveu L’Acoustics 112p</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65,00 €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Barra Suport Altaveu amb base rodona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Microfon Faristol Sennheiser ME36</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30,00 €</w:t>
            </w:r>
          </w:p>
        </w:tc>
      </w:tr>
      <w:tr w:rsidR="008B7D94" w:rsidRPr="008C56EB" w:rsidTr="00B600B9">
        <w:trPr>
          <w:trHeight w:val="261"/>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Peu</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4"/>
                <w:sz w:val="19"/>
                <w:szCs w:val="19"/>
                <w:lang w:bidi="ca-ES"/>
              </w:rPr>
              <w:t xml:space="preserve"> </w:t>
            </w:r>
            <w:r w:rsidRPr="008C56EB">
              <w:rPr>
                <w:rFonts w:cs="Arial"/>
                <w:sz w:val="19"/>
                <w:szCs w:val="19"/>
                <w:lang w:bidi="ca-ES"/>
              </w:rPr>
              <w:t>micro</w:t>
            </w:r>
            <w:r w:rsidRPr="008C56EB">
              <w:rPr>
                <w:rFonts w:cs="Arial"/>
                <w:spacing w:val="-3"/>
                <w:sz w:val="19"/>
                <w:szCs w:val="19"/>
                <w:lang w:bidi="ca-ES"/>
              </w:rPr>
              <w:t xml:space="preserve"> </w:t>
            </w:r>
            <w:r w:rsidRPr="008C56EB">
              <w:rPr>
                <w:rFonts w:cs="Arial"/>
                <w:sz w:val="19"/>
                <w:szCs w:val="19"/>
                <w:lang w:bidi="ca-ES"/>
              </w:rPr>
              <w:t>+</w:t>
            </w:r>
            <w:r w:rsidRPr="008C56EB">
              <w:rPr>
                <w:rFonts w:cs="Arial"/>
                <w:spacing w:val="-4"/>
                <w:sz w:val="19"/>
                <w:szCs w:val="19"/>
                <w:lang w:bidi="ca-ES"/>
              </w:rPr>
              <w:t xml:space="preserve"> </w:t>
            </w:r>
            <w:r w:rsidRPr="008C56EB">
              <w:rPr>
                <w:rFonts w:cs="Arial"/>
                <w:sz w:val="19"/>
                <w:szCs w:val="19"/>
                <w:lang w:bidi="ca-ES"/>
              </w:rPr>
              <w:t>XLR</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3,00 €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D.I. BSS Ar 133</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12,00 €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Micròfon</w:t>
            </w:r>
            <w:r w:rsidRPr="008C56EB">
              <w:rPr>
                <w:rFonts w:cs="Arial"/>
                <w:spacing w:val="-6"/>
                <w:sz w:val="19"/>
                <w:szCs w:val="19"/>
                <w:lang w:bidi="ca-ES"/>
              </w:rPr>
              <w:t xml:space="preserve"> </w:t>
            </w:r>
            <w:r w:rsidRPr="008C56EB">
              <w:rPr>
                <w:rFonts w:cs="Arial"/>
                <w:sz w:val="19"/>
                <w:szCs w:val="19"/>
                <w:lang w:bidi="ca-ES"/>
              </w:rPr>
              <w:t>veu</w:t>
            </w:r>
            <w:r w:rsidRPr="008C56EB">
              <w:rPr>
                <w:rFonts w:cs="Arial"/>
                <w:spacing w:val="-5"/>
                <w:sz w:val="19"/>
                <w:szCs w:val="19"/>
                <w:lang w:bidi="ca-ES"/>
              </w:rPr>
              <w:t xml:space="preserve"> </w:t>
            </w:r>
            <w:r w:rsidRPr="008C56EB">
              <w:rPr>
                <w:rFonts w:cs="Arial"/>
                <w:sz w:val="19"/>
                <w:szCs w:val="19"/>
                <w:lang w:bidi="ca-ES"/>
              </w:rPr>
              <w:t>SM58</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12,00 €</w:t>
            </w:r>
          </w:p>
        </w:tc>
      </w:tr>
      <w:tr w:rsidR="008B7D94" w:rsidRPr="008C56EB" w:rsidTr="00B600B9">
        <w:trPr>
          <w:trHeight w:val="264"/>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Sistema inal·làmbric</w:t>
            </w:r>
            <w:r w:rsidRPr="008C56EB">
              <w:rPr>
                <w:rFonts w:cs="Arial"/>
                <w:spacing w:val="-5"/>
                <w:sz w:val="19"/>
                <w:szCs w:val="19"/>
                <w:lang w:bidi="ca-ES"/>
              </w:rPr>
              <w:t xml:space="preserve"> </w:t>
            </w:r>
            <w:r w:rsidRPr="008C56EB">
              <w:rPr>
                <w:rFonts w:cs="Arial"/>
                <w:sz w:val="19"/>
                <w:szCs w:val="19"/>
                <w:lang w:bidi="ca-ES"/>
              </w:rPr>
              <w:t>Shure QLXD24</w:t>
            </w:r>
            <w:r w:rsidRPr="008C56EB">
              <w:rPr>
                <w:rFonts w:cs="Arial"/>
                <w:spacing w:val="-2"/>
                <w:sz w:val="19"/>
                <w:szCs w:val="19"/>
                <w:lang w:bidi="ca-ES"/>
              </w:rPr>
              <w:t xml:space="preserve"> SM</w:t>
            </w:r>
            <w:r w:rsidRPr="008C56EB">
              <w:rPr>
                <w:rFonts w:cs="Arial"/>
                <w:sz w:val="19"/>
                <w:szCs w:val="19"/>
                <w:lang w:bidi="ca-ES"/>
              </w:rPr>
              <w:t>58</w:t>
            </w:r>
            <w:r w:rsidRPr="008C56EB">
              <w:rPr>
                <w:rFonts w:cs="Arial"/>
                <w:spacing w:val="-5"/>
                <w:sz w:val="19"/>
                <w:szCs w:val="19"/>
                <w:lang w:bidi="ca-ES"/>
              </w:rPr>
              <w:t xml:space="preserve">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60,00 €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Micròfon</w:t>
            </w:r>
            <w:r w:rsidRPr="008C56EB">
              <w:rPr>
                <w:rFonts w:cs="Arial"/>
                <w:spacing w:val="-9"/>
                <w:sz w:val="19"/>
                <w:szCs w:val="19"/>
                <w:lang w:bidi="ca-ES"/>
              </w:rPr>
              <w:t xml:space="preserve"> </w:t>
            </w:r>
            <w:r w:rsidRPr="008C56EB">
              <w:rPr>
                <w:rFonts w:cs="Arial"/>
                <w:sz w:val="19"/>
                <w:szCs w:val="19"/>
                <w:lang w:bidi="ca-ES"/>
              </w:rPr>
              <w:t>Shure SM81</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Sistema inal·làmbric</w:t>
            </w:r>
            <w:r w:rsidRPr="008C56EB">
              <w:rPr>
                <w:rFonts w:cs="Arial"/>
                <w:spacing w:val="-5"/>
                <w:sz w:val="19"/>
                <w:szCs w:val="19"/>
                <w:lang w:bidi="ca-ES"/>
              </w:rPr>
              <w:t xml:space="preserve"> </w:t>
            </w:r>
            <w:r w:rsidRPr="008C56EB">
              <w:rPr>
                <w:rFonts w:cs="Arial"/>
                <w:sz w:val="19"/>
                <w:szCs w:val="19"/>
                <w:lang w:bidi="ca-ES"/>
              </w:rPr>
              <w:t>Shure QLXD14</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4"/>
                <w:sz w:val="19"/>
                <w:szCs w:val="19"/>
                <w:lang w:bidi="ca-ES"/>
              </w:rPr>
              <w:t xml:space="preserve"> </w:t>
            </w:r>
            <w:r w:rsidRPr="008C56EB">
              <w:rPr>
                <w:rFonts w:cs="Arial"/>
                <w:sz w:val="19"/>
                <w:szCs w:val="19"/>
                <w:lang w:bidi="ca-ES"/>
              </w:rPr>
              <w:t>diadema</w:t>
            </w:r>
            <w:r w:rsidRPr="008C56EB">
              <w:rPr>
                <w:rFonts w:cs="Arial"/>
                <w:spacing w:val="-4"/>
                <w:sz w:val="19"/>
                <w:szCs w:val="19"/>
                <w:lang w:bidi="ca-ES"/>
              </w:rPr>
              <w:t xml:space="preserve"> </w:t>
            </w:r>
            <w:r w:rsidRPr="008C56EB">
              <w:rPr>
                <w:rFonts w:cs="Arial"/>
                <w:sz w:val="19"/>
                <w:szCs w:val="19"/>
                <w:lang w:bidi="ca-ES"/>
              </w:rPr>
              <w:t>DPA 4488</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70,00 €</w:t>
            </w:r>
          </w:p>
        </w:tc>
      </w:tr>
      <w:tr w:rsidR="008B7D94" w:rsidRPr="008C56EB" w:rsidTr="00B600B9">
        <w:trPr>
          <w:trHeight w:val="261"/>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Rack de premsa 24 sortides</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Taula de So Midas MR18</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80,00 €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 xml:space="preserve">Taula de So Midas M32R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180,00 €</w:t>
            </w:r>
          </w:p>
        </w:tc>
      </w:tr>
      <w:tr w:rsidR="008B7D94" w:rsidRPr="008C56EB" w:rsidTr="00B600B9">
        <w:trPr>
          <w:trHeight w:val="26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 xml:space="preserve">Taula de So Midas M32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250,00 €</w:t>
            </w:r>
          </w:p>
        </w:tc>
      </w:tr>
      <w:tr w:rsidR="008B7D94" w:rsidRPr="008C56EB" w:rsidTr="00B600B9">
        <w:trPr>
          <w:trHeight w:val="266"/>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Allargadors i cables d’àudio XLR, de 5 a 15 metres</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5,00 €</w:t>
            </w:r>
          </w:p>
        </w:tc>
      </w:tr>
    </w:tbl>
    <w:p w:rsidR="008B7D94" w:rsidRDefault="008B7D94" w:rsidP="008B7D94">
      <w:pPr>
        <w:pStyle w:val="Textindependent"/>
        <w:ind w:left="299" w:right="-1"/>
        <w:rPr>
          <w:rFonts w:cs="Arial"/>
          <w:sz w:val="22"/>
          <w:szCs w:val="22"/>
        </w:rPr>
      </w:pPr>
    </w:p>
    <w:tbl>
      <w:tblPr>
        <w:tblStyle w:val="TableNormal"/>
        <w:tblW w:w="8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B7D94" w:rsidRPr="008C56EB" w:rsidTr="00B600B9">
        <w:trPr>
          <w:trHeight w:val="314"/>
        </w:trPr>
        <w:tc>
          <w:tcPr>
            <w:tcW w:w="6330" w:type="dxa"/>
            <w:shd w:val="clear" w:color="auto" w:fill="E7E6E6"/>
          </w:tcPr>
          <w:p w:rsidR="008B7D94" w:rsidRPr="008C56EB" w:rsidRDefault="008B7D94" w:rsidP="002F2EBA">
            <w:pPr>
              <w:spacing w:after="0" w:line="240" w:lineRule="auto"/>
              <w:ind w:right="140"/>
              <w:jc w:val="center"/>
              <w:rPr>
                <w:rFonts w:cs="Arial"/>
                <w:sz w:val="19"/>
                <w:szCs w:val="19"/>
                <w:lang w:bidi="ca-ES"/>
              </w:rPr>
            </w:pPr>
            <w:r w:rsidRPr="008C56EB">
              <w:rPr>
                <w:rFonts w:cs="Arial"/>
                <w:sz w:val="19"/>
                <w:szCs w:val="19"/>
                <w:lang w:bidi="ca-ES"/>
              </w:rPr>
              <w:t>Lloguer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8"/>
                <w:sz w:val="19"/>
                <w:szCs w:val="19"/>
                <w:lang w:bidi="ca-ES"/>
              </w:rPr>
              <w:t xml:space="preserve"> </w:t>
            </w:r>
            <w:r w:rsidRPr="008C56EB">
              <w:rPr>
                <w:rFonts w:cs="Arial"/>
                <w:sz w:val="19"/>
                <w:szCs w:val="19"/>
                <w:lang w:bidi="ca-ES"/>
              </w:rPr>
              <w:t>material</w:t>
            </w:r>
            <w:r w:rsidRPr="008C56EB">
              <w:rPr>
                <w:rFonts w:cs="Arial"/>
                <w:spacing w:val="-7"/>
                <w:sz w:val="19"/>
                <w:szCs w:val="19"/>
                <w:lang w:bidi="ca-ES"/>
              </w:rPr>
              <w:t xml:space="preserve"> </w:t>
            </w:r>
            <w:r w:rsidRPr="008C56EB">
              <w:rPr>
                <w:rFonts w:cs="Arial"/>
                <w:sz w:val="19"/>
                <w:szCs w:val="19"/>
                <w:lang w:bidi="ca-ES"/>
              </w:rPr>
              <w:t>audiovisual</w:t>
            </w:r>
          </w:p>
        </w:tc>
        <w:tc>
          <w:tcPr>
            <w:tcW w:w="2410" w:type="dxa"/>
            <w:shd w:val="clear" w:color="auto" w:fill="E7E6E6"/>
          </w:tcPr>
          <w:p w:rsidR="008B7D94" w:rsidRPr="008C56EB" w:rsidRDefault="008B7D94" w:rsidP="002F2EBA">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3"/>
                <w:sz w:val="19"/>
                <w:szCs w:val="19"/>
                <w:lang w:bidi="ca-ES"/>
              </w:rPr>
              <w:t xml:space="preserve"> </w:t>
            </w:r>
            <w:r w:rsidRPr="008C56EB">
              <w:rPr>
                <w:rFonts w:cs="Arial"/>
                <w:sz w:val="19"/>
                <w:szCs w:val="19"/>
                <w:lang w:bidi="ca-ES"/>
              </w:rPr>
              <w:t>unitari</w:t>
            </w:r>
            <w:r w:rsidRPr="008C56EB">
              <w:rPr>
                <w:rFonts w:cs="Arial"/>
                <w:spacing w:val="-1"/>
                <w:sz w:val="19"/>
                <w:szCs w:val="19"/>
                <w:lang w:bidi="ca-ES"/>
              </w:rPr>
              <w:t xml:space="preserve"> </w:t>
            </w:r>
            <w:r w:rsidRPr="008C56EB">
              <w:rPr>
                <w:rFonts w:cs="Arial"/>
                <w:sz w:val="19"/>
                <w:szCs w:val="19"/>
                <w:lang w:bidi="ca-ES"/>
              </w:rPr>
              <w:t>màxim</w:t>
            </w:r>
          </w:p>
        </w:tc>
      </w:tr>
      <w:tr w:rsidR="008B7D94" w:rsidRPr="008C56EB" w:rsidTr="00B600B9">
        <w:trPr>
          <w:trHeight w:val="249"/>
        </w:trPr>
        <w:tc>
          <w:tcPr>
            <w:tcW w:w="6330" w:type="dxa"/>
          </w:tcPr>
          <w:p w:rsidR="008B7D94" w:rsidRPr="008C56EB" w:rsidRDefault="008B7D94" w:rsidP="002F2EBA">
            <w:pPr>
              <w:spacing w:after="0" w:line="240" w:lineRule="auto"/>
              <w:ind w:left="74" w:right="-24"/>
              <w:rPr>
                <w:rFonts w:cs="Arial"/>
                <w:sz w:val="19"/>
                <w:szCs w:val="19"/>
                <w:lang w:bidi="ca-ES"/>
              </w:rPr>
            </w:pPr>
            <w:r w:rsidRPr="008C56EB">
              <w:rPr>
                <w:rFonts w:cs="Arial"/>
                <w:sz w:val="19"/>
                <w:szCs w:val="19"/>
                <w:lang w:bidi="ca-ES"/>
              </w:rPr>
              <w:t>Mòdul Pantalla Led pitch 3.9 Exterior/Interior 5500NITS 3840Hz 50X50cm</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60,00 €</w:t>
            </w:r>
          </w:p>
        </w:tc>
      </w:tr>
      <w:tr w:rsidR="008B7D94" w:rsidRPr="008C56EB" w:rsidTr="00B600B9">
        <w:trPr>
          <w:trHeight w:val="269"/>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Processardor LED Novastar VX1000</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200,00 €</w:t>
            </w:r>
          </w:p>
        </w:tc>
      </w:tr>
      <w:tr w:rsidR="008B7D94" w:rsidRPr="008C56EB" w:rsidTr="00B600B9">
        <w:trPr>
          <w:trHeight w:val="165"/>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Estructura</w:t>
            </w:r>
            <w:r w:rsidRPr="008C56EB">
              <w:rPr>
                <w:rFonts w:cs="Arial"/>
                <w:spacing w:val="-4"/>
                <w:sz w:val="19"/>
                <w:szCs w:val="19"/>
                <w:lang w:bidi="ca-ES"/>
              </w:rPr>
              <w:t xml:space="preserve"> </w:t>
            </w:r>
            <w:r w:rsidRPr="008C56EB">
              <w:rPr>
                <w:rFonts w:cs="Arial"/>
                <w:sz w:val="19"/>
                <w:szCs w:val="19"/>
                <w:lang w:bidi="ca-ES"/>
              </w:rPr>
              <w:t>pantalla</w:t>
            </w:r>
            <w:r w:rsidRPr="008C56EB">
              <w:rPr>
                <w:rFonts w:cs="Arial"/>
                <w:spacing w:val="-4"/>
                <w:sz w:val="19"/>
                <w:szCs w:val="19"/>
                <w:lang w:bidi="ca-ES"/>
              </w:rPr>
              <w:t xml:space="preserve"> </w:t>
            </w:r>
            <w:r w:rsidRPr="008C56EB">
              <w:rPr>
                <w:rFonts w:cs="Arial"/>
                <w:sz w:val="19"/>
                <w:szCs w:val="19"/>
                <w:lang w:bidi="ca-ES"/>
              </w:rPr>
              <w:t>LED m2 estacada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40,00 €</w:t>
            </w:r>
          </w:p>
        </w:tc>
      </w:tr>
      <w:tr w:rsidR="008B7D94" w:rsidRPr="008C56EB" w:rsidTr="00B600B9">
        <w:trPr>
          <w:trHeight w:val="224"/>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 xml:space="preserve">Monitor Led 4k 85’’ amb suport </w:t>
            </w:r>
          </w:p>
        </w:tc>
        <w:tc>
          <w:tcPr>
            <w:tcW w:w="2410" w:type="dxa"/>
          </w:tcPr>
          <w:p w:rsidR="008B7D94" w:rsidRPr="008C56EB" w:rsidRDefault="008B7D94" w:rsidP="002F2EBA">
            <w:pPr>
              <w:spacing w:after="0" w:line="240" w:lineRule="auto"/>
              <w:ind w:right="122"/>
              <w:jc w:val="right"/>
              <w:rPr>
                <w:rFonts w:cs="Arial"/>
                <w:sz w:val="19"/>
                <w:szCs w:val="19"/>
                <w:lang w:bidi="ca-ES"/>
              </w:rPr>
            </w:pPr>
            <w:r w:rsidRPr="008C56EB">
              <w:rPr>
                <w:rFonts w:cs="Arial"/>
                <w:sz w:val="19"/>
                <w:szCs w:val="19"/>
                <w:lang w:bidi="ca-ES"/>
              </w:rPr>
              <w:t xml:space="preserve">                          450,00 €</w:t>
            </w:r>
          </w:p>
        </w:tc>
      </w:tr>
      <w:tr w:rsidR="008B7D94" w:rsidRPr="008C56EB" w:rsidTr="00B600B9">
        <w:trPr>
          <w:trHeight w:val="282"/>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Monitor Led 4k 65’’ amb suport</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200,00 €</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Monitor Led 4k 43’’ amb suport</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100,00 €</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Monitor Led 4k 27’’ amb suport</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60,00 €</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Mesclador</w:t>
            </w:r>
            <w:r w:rsidRPr="008C56EB">
              <w:rPr>
                <w:rFonts w:cs="Arial"/>
                <w:spacing w:val="-5"/>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vídeo</w:t>
            </w:r>
            <w:r w:rsidRPr="008C56EB">
              <w:rPr>
                <w:rFonts w:cs="Arial"/>
                <w:spacing w:val="-5"/>
                <w:sz w:val="19"/>
                <w:szCs w:val="19"/>
                <w:lang w:bidi="ca-ES"/>
              </w:rPr>
              <w:t xml:space="preserve"> </w:t>
            </w:r>
            <w:r w:rsidRPr="008C56EB">
              <w:rPr>
                <w:rFonts w:cs="Arial"/>
                <w:sz w:val="19"/>
                <w:szCs w:val="19"/>
                <w:lang w:bidi="ca-ES"/>
              </w:rPr>
              <w:t>Blackmagic ATEM TV Studio Pro 4k</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100,00 €</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Mesclador de vídeo BlackMagic Constellation 8K</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450,00 €</w:t>
            </w:r>
          </w:p>
        </w:tc>
      </w:tr>
      <w:tr w:rsidR="008B7D94" w:rsidRPr="008C56EB" w:rsidTr="00B600B9">
        <w:trPr>
          <w:trHeight w:val="257"/>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Càmera</w:t>
            </w:r>
            <w:r w:rsidRPr="008C56EB">
              <w:rPr>
                <w:rFonts w:cs="Arial"/>
                <w:spacing w:val="-7"/>
                <w:sz w:val="19"/>
                <w:szCs w:val="19"/>
                <w:lang w:bidi="ca-ES"/>
              </w:rPr>
              <w:t xml:space="preserve"> </w:t>
            </w:r>
            <w:r w:rsidRPr="008C56EB">
              <w:rPr>
                <w:rFonts w:cs="Arial"/>
                <w:sz w:val="19"/>
                <w:szCs w:val="19"/>
                <w:lang w:bidi="ca-ES"/>
              </w:rPr>
              <w:t>gravació</w:t>
            </w:r>
            <w:r w:rsidRPr="008C56EB">
              <w:rPr>
                <w:rFonts w:cs="Arial"/>
                <w:spacing w:val="-4"/>
                <w:sz w:val="19"/>
                <w:szCs w:val="19"/>
                <w:lang w:bidi="ca-ES"/>
              </w:rPr>
              <w:t xml:space="preserve"> </w:t>
            </w:r>
            <w:r w:rsidRPr="008C56EB">
              <w:rPr>
                <w:rFonts w:cs="Arial"/>
                <w:sz w:val="19"/>
                <w:szCs w:val="19"/>
                <w:lang w:bidi="ca-ES"/>
              </w:rPr>
              <w:t>amb</w:t>
            </w:r>
            <w:r w:rsidRPr="008C56EB">
              <w:rPr>
                <w:rFonts w:cs="Arial"/>
                <w:spacing w:val="-6"/>
                <w:sz w:val="19"/>
                <w:szCs w:val="19"/>
                <w:lang w:bidi="ca-ES"/>
              </w:rPr>
              <w:t xml:space="preserve"> </w:t>
            </w:r>
            <w:r w:rsidRPr="008C56EB">
              <w:rPr>
                <w:rFonts w:cs="Arial"/>
                <w:sz w:val="19"/>
                <w:szCs w:val="19"/>
                <w:lang w:bidi="ca-ES"/>
              </w:rPr>
              <w:t>trípode</w:t>
            </w:r>
            <w:r w:rsidRPr="008C56EB">
              <w:rPr>
                <w:rFonts w:cs="Arial"/>
                <w:spacing w:val="-4"/>
                <w:sz w:val="19"/>
                <w:szCs w:val="19"/>
                <w:lang w:bidi="ca-ES"/>
              </w:rPr>
              <w:t xml:space="preserve"> </w:t>
            </w:r>
            <w:r w:rsidRPr="008C56EB">
              <w:rPr>
                <w:rFonts w:cs="Arial"/>
                <w:sz w:val="19"/>
                <w:szCs w:val="19"/>
                <w:lang w:bidi="ca-ES"/>
              </w:rPr>
              <w:t>Blackmagic Studio 4K Pro</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150,00 €</w:t>
            </w:r>
          </w:p>
        </w:tc>
      </w:tr>
      <w:tr w:rsidR="008B7D94" w:rsidRPr="008C56EB" w:rsidTr="00B600B9">
        <w:trPr>
          <w:trHeight w:val="267"/>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Convertidor Blackmagic HDMI-SDI 3G Bidireccional</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15,00 €</w:t>
            </w:r>
          </w:p>
        </w:tc>
      </w:tr>
      <w:tr w:rsidR="008B7D94" w:rsidRPr="008C56EB" w:rsidTr="00B600B9">
        <w:trPr>
          <w:trHeight w:val="270"/>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Gravador Blackmagic HyperDeck Studio HD</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50,00 €</w:t>
            </w:r>
          </w:p>
        </w:tc>
      </w:tr>
      <w:tr w:rsidR="008B7D94" w:rsidRPr="008C56EB" w:rsidTr="00B600B9">
        <w:trPr>
          <w:trHeight w:val="275"/>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 xml:space="preserve">Ordinador Portàtil amb Power Point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40,00 €</w:t>
            </w:r>
          </w:p>
        </w:tc>
      </w:tr>
      <w:tr w:rsidR="008B7D94" w:rsidRPr="008C56EB" w:rsidTr="00B600B9">
        <w:trPr>
          <w:trHeight w:val="40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Estació de grafismes i reproducción de continguts amb sortides HDMI i SDI (key/fill)</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150,00 €</w:t>
            </w:r>
          </w:p>
        </w:tc>
      </w:tr>
      <w:tr w:rsidR="008B7D94" w:rsidRPr="008C56EB" w:rsidTr="00B600B9">
        <w:trPr>
          <w:trHeight w:val="245"/>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Allargadors i cables d’àudio XLR, de 5 a 15 metres</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5,00 €</w:t>
            </w:r>
          </w:p>
        </w:tc>
      </w:tr>
    </w:tbl>
    <w:p w:rsidR="008B7D94" w:rsidRDefault="008B7D94" w:rsidP="008B7D94">
      <w:pPr>
        <w:pStyle w:val="Textindependent"/>
        <w:ind w:left="299" w:right="-1"/>
        <w:rPr>
          <w:rFonts w:cs="Arial"/>
          <w:sz w:val="22"/>
          <w:szCs w:val="22"/>
        </w:rPr>
      </w:pPr>
    </w:p>
    <w:p w:rsidR="008B7D94" w:rsidRDefault="008B7D94" w:rsidP="008B7D94">
      <w:pPr>
        <w:pStyle w:val="Textindependent"/>
        <w:ind w:left="299" w:right="-1"/>
        <w:rPr>
          <w:rFonts w:cs="Arial"/>
          <w:sz w:val="22"/>
          <w:szCs w:val="22"/>
        </w:rPr>
      </w:pPr>
    </w:p>
    <w:p w:rsidR="00F50911" w:rsidRPr="00FD724A" w:rsidRDefault="00F50911" w:rsidP="008B7D94">
      <w:pPr>
        <w:pStyle w:val="Textindependent"/>
        <w:ind w:left="299" w:right="-1"/>
        <w:rPr>
          <w:rFonts w:cs="Arial"/>
          <w:sz w:val="22"/>
          <w:szCs w:val="22"/>
        </w:rPr>
      </w:pPr>
    </w:p>
    <w:tbl>
      <w:tblPr>
        <w:tblStyle w:val="TableNormal"/>
        <w:tblW w:w="8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B7D94" w:rsidRPr="008C56EB" w:rsidTr="00B600B9">
        <w:trPr>
          <w:trHeight w:val="338"/>
        </w:trPr>
        <w:tc>
          <w:tcPr>
            <w:tcW w:w="6330" w:type="dxa"/>
            <w:shd w:val="clear" w:color="auto" w:fill="E7E6E6"/>
          </w:tcPr>
          <w:p w:rsidR="008B7D94" w:rsidRPr="008C56EB" w:rsidRDefault="008B7D94" w:rsidP="002F2EBA">
            <w:pPr>
              <w:spacing w:after="0" w:line="240" w:lineRule="auto"/>
              <w:ind w:right="140"/>
              <w:jc w:val="center"/>
              <w:rPr>
                <w:rFonts w:cs="Arial"/>
                <w:sz w:val="19"/>
                <w:szCs w:val="19"/>
                <w:lang w:bidi="ca-ES"/>
              </w:rPr>
            </w:pPr>
            <w:r w:rsidRPr="008C56EB">
              <w:rPr>
                <w:rFonts w:cs="Arial"/>
                <w:sz w:val="19"/>
                <w:szCs w:val="19"/>
                <w:lang w:bidi="ca-ES"/>
              </w:rPr>
              <w:t>Lloguer</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6"/>
                <w:sz w:val="19"/>
                <w:szCs w:val="19"/>
                <w:lang w:bidi="ca-ES"/>
              </w:rPr>
              <w:t xml:space="preserve"> </w:t>
            </w:r>
            <w:r w:rsidRPr="008C56EB">
              <w:rPr>
                <w:rFonts w:cs="Arial"/>
                <w:sz w:val="19"/>
                <w:szCs w:val="19"/>
                <w:lang w:bidi="ca-ES"/>
              </w:rPr>
              <w:t>mobiliari</w:t>
            </w:r>
            <w:r w:rsidRPr="008C56EB">
              <w:rPr>
                <w:rFonts w:cs="Arial"/>
                <w:spacing w:val="-3"/>
                <w:sz w:val="19"/>
                <w:szCs w:val="19"/>
                <w:lang w:bidi="ca-ES"/>
              </w:rPr>
              <w:t xml:space="preserve"> </w:t>
            </w:r>
            <w:r w:rsidRPr="008C56EB">
              <w:rPr>
                <w:rFonts w:cs="Arial"/>
                <w:sz w:val="19"/>
                <w:szCs w:val="19"/>
                <w:lang w:bidi="ca-ES"/>
              </w:rPr>
              <w:t>i</w:t>
            </w:r>
            <w:r w:rsidRPr="008C56EB">
              <w:rPr>
                <w:rFonts w:cs="Arial"/>
                <w:spacing w:val="-9"/>
                <w:sz w:val="19"/>
                <w:szCs w:val="19"/>
                <w:lang w:bidi="ca-ES"/>
              </w:rPr>
              <w:t xml:space="preserve"> </w:t>
            </w:r>
            <w:r w:rsidRPr="008C56EB">
              <w:rPr>
                <w:rFonts w:cs="Arial"/>
                <w:sz w:val="19"/>
                <w:szCs w:val="19"/>
                <w:lang w:bidi="ca-ES"/>
              </w:rPr>
              <w:t>parament</w:t>
            </w:r>
          </w:p>
        </w:tc>
        <w:tc>
          <w:tcPr>
            <w:tcW w:w="2410" w:type="dxa"/>
            <w:shd w:val="clear" w:color="auto" w:fill="E7E6E6"/>
          </w:tcPr>
          <w:p w:rsidR="008B7D94" w:rsidRPr="008C56EB" w:rsidRDefault="008B7D94" w:rsidP="002F2EBA">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2"/>
                <w:sz w:val="19"/>
                <w:szCs w:val="19"/>
                <w:lang w:bidi="ca-ES"/>
              </w:rPr>
              <w:t xml:space="preserve"> </w:t>
            </w:r>
            <w:r w:rsidRPr="008C56EB">
              <w:rPr>
                <w:rFonts w:cs="Arial"/>
                <w:sz w:val="19"/>
                <w:szCs w:val="19"/>
                <w:lang w:bidi="ca-ES"/>
              </w:rPr>
              <w:t>unitari màxim</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Faristol</w:t>
            </w:r>
            <w:r w:rsidRPr="008C56EB">
              <w:rPr>
                <w:rFonts w:cs="Arial"/>
                <w:spacing w:val="-12"/>
                <w:sz w:val="19"/>
                <w:szCs w:val="19"/>
                <w:lang w:bidi="ca-ES"/>
              </w:rPr>
              <w:t xml:space="preserve"> </w:t>
            </w:r>
            <w:r w:rsidRPr="008C56EB">
              <w:rPr>
                <w:rFonts w:cs="Arial"/>
                <w:sz w:val="19"/>
                <w:szCs w:val="19"/>
                <w:lang w:bidi="ca-ES"/>
              </w:rPr>
              <w:t>metracrilat</w:t>
            </w:r>
            <w:r w:rsidRPr="008C56EB">
              <w:rPr>
                <w:rFonts w:cs="Arial"/>
                <w:spacing w:val="-5"/>
                <w:sz w:val="19"/>
                <w:szCs w:val="19"/>
                <w:lang w:bidi="ca-ES"/>
              </w:rPr>
              <w:t xml:space="preserve"> </w:t>
            </w:r>
            <w:r w:rsidRPr="008C56EB">
              <w:rPr>
                <w:rFonts w:cs="Arial"/>
                <w:sz w:val="19"/>
                <w:szCs w:val="19"/>
                <w:lang w:bidi="ca-ES"/>
              </w:rPr>
              <w:t>132x35x31</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93,75 €</w:t>
            </w:r>
          </w:p>
        </w:tc>
      </w:tr>
      <w:tr w:rsidR="008B7D94" w:rsidRPr="008C56EB" w:rsidTr="00B600B9">
        <w:trPr>
          <w:trHeight w:val="450"/>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Personalització del faristol amb la imatge de l’acte (cartró-pluma o</w:t>
            </w:r>
            <w:r w:rsidRPr="008C56EB">
              <w:rPr>
                <w:rFonts w:cs="Arial"/>
                <w:spacing w:val="-53"/>
                <w:sz w:val="19"/>
                <w:szCs w:val="19"/>
                <w:lang w:bidi="ca-ES"/>
              </w:rPr>
              <w:t xml:space="preserve"> </w:t>
            </w:r>
            <w:r w:rsidRPr="008C56EB">
              <w:rPr>
                <w:rFonts w:cs="Arial"/>
                <w:sz w:val="19"/>
                <w:szCs w:val="19"/>
                <w:lang w:bidi="ca-ES"/>
              </w:rPr>
              <w:t>similar</w:t>
            </w:r>
            <w:r w:rsidRPr="008C56EB">
              <w:rPr>
                <w:rFonts w:cs="Arial"/>
                <w:spacing w:val="-2"/>
                <w:sz w:val="19"/>
                <w:szCs w:val="19"/>
                <w:lang w:bidi="ca-ES"/>
              </w:rPr>
              <w:t xml:space="preserve"> </w:t>
            </w:r>
            <w:r w:rsidRPr="008C56EB">
              <w:rPr>
                <w:rFonts w:cs="Arial"/>
                <w:sz w:val="19"/>
                <w:szCs w:val="19"/>
                <w:lang w:bidi="ca-ES"/>
              </w:rPr>
              <w:t>de</w:t>
            </w:r>
            <w:r w:rsidRPr="008C56EB">
              <w:rPr>
                <w:rFonts w:cs="Arial"/>
                <w:spacing w:val="-1"/>
                <w:sz w:val="19"/>
                <w:szCs w:val="19"/>
                <w:lang w:bidi="ca-ES"/>
              </w:rPr>
              <w:t xml:space="preserve"> </w:t>
            </w:r>
            <w:r w:rsidRPr="008C56EB">
              <w:rPr>
                <w:rFonts w:cs="Arial"/>
                <w:sz w:val="19"/>
                <w:szCs w:val="19"/>
                <w:lang w:bidi="ca-ES"/>
              </w:rPr>
              <w:t>gran</w:t>
            </w:r>
            <w:r w:rsidRPr="008C56EB">
              <w:rPr>
                <w:rFonts w:cs="Arial"/>
                <w:spacing w:val="1"/>
                <w:sz w:val="19"/>
                <w:szCs w:val="19"/>
                <w:lang w:bidi="ca-ES"/>
              </w:rPr>
              <w:t xml:space="preserve"> </w:t>
            </w:r>
            <w:r w:rsidRPr="008C56EB">
              <w:rPr>
                <w:rFonts w:cs="Arial"/>
                <w:sz w:val="19"/>
                <w:szCs w:val="19"/>
                <w:lang w:bidi="ca-ES"/>
              </w:rPr>
              <w:t>tamany)</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80,00 €</w:t>
            </w:r>
          </w:p>
        </w:tc>
      </w:tr>
      <w:tr w:rsidR="008B7D94" w:rsidRPr="008C56EB" w:rsidTr="00B600B9">
        <w:trPr>
          <w:trHeight w:val="453"/>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Rètol</w:t>
            </w:r>
            <w:r w:rsidRPr="008C56EB">
              <w:rPr>
                <w:rFonts w:cs="Arial"/>
                <w:spacing w:val="-4"/>
                <w:sz w:val="19"/>
                <w:szCs w:val="19"/>
                <w:lang w:bidi="ca-ES"/>
              </w:rPr>
              <w:t xml:space="preserve"> </w:t>
            </w:r>
            <w:r w:rsidRPr="008C56EB">
              <w:rPr>
                <w:rFonts w:cs="Arial"/>
                <w:sz w:val="19"/>
                <w:szCs w:val="19"/>
                <w:lang w:bidi="ca-ES"/>
              </w:rPr>
              <w:t>de</w:t>
            </w:r>
            <w:r w:rsidRPr="008C56EB">
              <w:rPr>
                <w:rFonts w:cs="Arial"/>
                <w:spacing w:val="-1"/>
                <w:sz w:val="19"/>
                <w:szCs w:val="19"/>
                <w:lang w:bidi="ca-ES"/>
              </w:rPr>
              <w:t xml:space="preserve"> </w:t>
            </w:r>
            <w:r w:rsidRPr="008C56EB">
              <w:rPr>
                <w:rFonts w:cs="Arial"/>
                <w:sz w:val="19"/>
                <w:szCs w:val="19"/>
                <w:lang w:bidi="ca-ES"/>
              </w:rPr>
              <w:t>Foam</w:t>
            </w:r>
            <w:r w:rsidRPr="008C56EB">
              <w:rPr>
                <w:rFonts w:cs="Arial"/>
                <w:spacing w:val="1"/>
                <w:sz w:val="19"/>
                <w:szCs w:val="19"/>
                <w:lang w:bidi="ca-ES"/>
              </w:rPr>
              <w:t xml:space="preserve"> </w:t>
            </w:r>
            <w:r w:rsidRPr="008C56EB">
              <w:rPr>
                <w:rFonts w:cs="Arial"/>
                <w:sz w:val="19"/>
                <w:szCs w:val="19"/>
                <w:lang w:bidi="ca-ES"/>
              </w:rPr>
              <w:t>(cartró</w:t>
            </w:r>
            <w:r w:rsidRPr="008C56EB">
              <w:rPr>
                <w:rFonts w:cs="Arial"/>
                <w:spacing w:val="-2"/>
                <w:sz w:val="19"/>
                <w:szCs w:val="19"/>
                <w:lang w:bidi="ca-ES"/>
              </w:rPr>
              <w:t xml:space="preserve"> </w:t>
            </w:r>
            <w:r w:rsidRPr="008C56EB">
              <w:rPr>
                <w:rFonts w:cs="Arial"/>
                <w:sz w:val="19"/>
                <w:szCs w:val="19"/>
                <w:lang w:bidi="ca-ES"/>
              </w:rPr>
              <w:t>pluma)</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60x30</w:t>
            </w:r>
            <w:r w:rsidRPr="008C56EB">
              <w:rPr>
                <w:rFonts w:cs="Arial"/>
                <w:spacing w:val="-2"/>
                <w:sz w:val="19"/>
                <w:szCs w:val="19"/>
                <w:lang w:bidi="ca-ES"/>
              </w:rPr>
              <w:t xml:space="preserve"> </w:t>
            </w:r>
            <w:r w:rsidRPr="008C56EB">
              <w:rPr>
                <w:rFonts w:cs="Arial"/>
                <w:sz w:val="19"/>
                <w:szCs w:val="19"/>
                <w:lang w:bidi="ca-ES"/>
              </w:rPr>
              <w:t>cm</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3"/>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retolació</w:t>
            </w:r>
            <w:r w:rsidRPr="008C56EB">
              <w:rPr>
                <w:rFonts w:cs="Arial"/>
                <w:spacing w:val="-1"/>
                <w:sz w:val="19"/>
                <w:szCs w:val="19"/>
                <w:lang w:bidi="ca-ES"/>
              </w:rPr>
              <w:t xml:space="preserve"> </w:t>
            </w:r>
            <w:r w:rsidRPr="008C56EB">
              <w:rPr>
                <w:rFonts w:cs="Arial"/>
                <w:sz w:val="19"/>
                <w:szCs w:val="19"/>
                <w:lang w:bidi="ca-ES"/>
              </w:rPr>
              <w:t>que s’indiqui,</w:t>
            </w:r>
            <w:r w:rsidRPr="008C56EB">
              <w:rPr>
                <w:rFonts w:cs="Arial"/>
                <w:spacing w:val="-2"/>
                <w:sz w:val="19"/>
                <w:szCs w:val="19"/>
                <w:lang w:bidi="ca-ES"/>
              </w:rPr>
              <w:t xml:space="preserve"> </w:t>
            </w:r>
            <w:r w:rsidRPr="008C56EB">
              <w:rPr>
                <w:rFonts w:cs="Arial"/>
                <w:sz w:val="19"/>
                <w:szCs w:val="19"/>
                <w:lang w:bidi="ca-ES"/>
              </w:rPr>
              <w:t>com</w:t>
            </w:r>
            <w:r w:rsidRPr="008C56EB">
              <w:rPr>
                <w:rFonts w:cs="Arial"/>
                <w:spacing w:val="1"/>
                <w:sz w:val="19"/>
                <w:szCs w:val="19"/>
                <w:lang w:bidi="ca-ES"/>
              </w:rPr>
              <w:t xml:space="preserve"> </w:t>
            </w:r>
            <w:r w:rsidRPr="008C56EB">
              <w:rPr>
                <w:rFonts w:cs="Arial"/>
                <w:sz w:val="19"/>
                <w:szCs w:val="19"/>
                <w:lang w:bidi="ca-ES"/>
              </w:rPr>
              <w:t>a</w:t>
            </w:r>
            <w:r w:rsidRPr="008C56EB">
              <w:rPr>
                <w:rFonts w:cs="Arial"/>
                <w:spacing w:val="-2"/>
                <w:sz w:val="19"/>
                <w:szCs w:val="19"/>
                <w:lang w:bidi="ca-ES"/>
              </w:rPr>
              <w:t xml:space="preserve"> </w:t>
            </w:r>
            <w:r w:rsidRPr="008C56EB">
              <w:rPr>
                <w:rFonts w:cs="Arial"/>
                <w:sz w:val="19"/>
                <w:szCs w:val="19"/>
                <w:lang w:bidi="ca-ES"/>
              </w:rPr>
              <w:t>frontal</w:t>
            </w:r>
            <w:r w:rsidRPr="008C56EB">
              <w:rPr>
                <w:rFonts w:cs="Arial"/>
                <w:spacing w:val="-1"/>
                <w:sz w:val="19"/>
                <w:szCs w:val="19"/>
                <w:lang w:bidi="ca-ES"/>
              </w:rPr>
              <w:t xml:space="preserve"> </w:t>
            </w:r>
            <w:r w:rsidRPr="008C56EB">
              <w:rPr>
                <w:rFonts w:cs="Arial"/>
                <w:sz w:val="19"/>
                <w:szCs w:val="19"/>
                <w:lang w:bidi="ca-ES"/>
              </w:rPr>
              <w:t>del</w:t>
            </w:r>
            <w:r w:rsidRPr="008C56EB">
              <w:rPr>
                <w:rFonts w:cs="Arial"/>
                <w:spacing w:val="-1"/>
                <w:sz w:val="19"/>
                <w:szCs w:val="19"/>
                <w:lang w:bidi="ca-ES"/>
              </w:rPr>
              <w:t xml:space="preserve"> </w:t>
            </w:r>
            <w:r w:rsidRPr="008C56EB">
              <w:rPr>
                <w:rFonts w:cs="Arial"/>
                <w:sz w:val="19"/>
                <w:szCs w:val="19"/>
                <w:lang w:bidi="ca-ES"/>
              </w:rPr>
              <w:t>faristol. Inclou</w:t>
            </w:r>
            <w:r w:rsidRPr="008C56EB">
              <w:rPr>
                <w:rFonts w:cs="Arial"/>
                <w:spacing w:val="-3"/>
                <w:sz w:val="19"/>
                <w:szCs w:val="19"/>
                <w:lang w:bidi="ca-ES"/>
              </w:rPr>
              <w:t xml:space="preserve"> </w:t>
            </w:r>
            <w:r w:rsidRPr="008C56EB">
              <w:rPr>
                <w:rFonts w:cs="Arial"/>
                <w:sz w:val="19"/>
                <w:szCs w:val="19"/>
                <w:lang w:bidi="ca-ES"/>
              </w:rPr>
              <w:t>muntatge</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30,00 €</w:t>
            </w:r>
          </w:p>
        </w:tc>
      </w:tr>
      <w:tr w:rsidR="008B7D94" w:rsidRPr="008C56EB" w:rsidTr="00B600B9">
        <w:trPr>
          <w:trHeight w:val="359"/>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Fons</w:t>
            </w:r>
            <w:r w:rsidRPr="008C56EB">
              <w:rPr>
                <w:rFonts w:cs="Arial"/>
                <w:spacing w:val="-4"/>
                <w:sz w:val="19"/>
                <w:szCs w:val="19"/>
                <w:lang w:bidi="ca-ES"/>
              </w:rPr>
              <w:t xml:space="preserve"> </w:t>
            </w:r>
            <w:r w:rsidRPr="008C56EB">
              <w:rPr>
                <w:rFonts w:cs="Arial"/>
                <w:sz w:val="19"/>
                <w:szCs w:val="19"/>
                <w:lang w:bidi="ca-ES"/>
              </w:rPr>
              <w:t>d’escenari</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5"/>
                <w:sz w:val="19"/>
                <w:szCs w:val="19"/>
                <w:lang w:bidi="ca-ES"/>
              </w:rPr>
              <w:t xml:space="preserve"> </w:t>
            </w:r>
            <w:r w:rsidRPr="008C56EB">
              <w:rPr>
                <w:rFonts w:cs="Arial"/>
                <w:sz w:val="19"/>
                <w:szCs w:val="19"/>
                <w:lang w:bidi="ca-ES"/>
              </w:rPr>
              <w:t>tela</w:t>
            </w:r>
            <w:r w:rsidRPr="008C56EB">
              <w:rPr>
                <w:rFonts w:cs="Arial"/>
                <w:spacing w:val="-4"/>
                <w:sz w:val="19"/>
                <w:szCs w:val="19"/>
                <w:lang w:bidi="ca-ES"/>
              </w:rPr>
              <w:t xml:space="preserve"> ignífuga negre </w:t>
            </w:r>
            <w:r w:rsidRPr="008C56EB">
              <w:rPr>
                <w:rFonts w:cs="Arial"/>
                <w:sz w:val="19"/>
                <w:szCs w:val="19"/>
                <w:lang w:bidi="ca-ES"/>
              </w:rPr>
              <w:t>d’</w:t>
            </w:r>
            <w:proofErr w:type="gramStart"/>
            <w:r w:rsidRPr="008C56EB">
              <w:rPr>
                <w:rFonts w:cs="Arial"/>
                <w:sz w:val="19"/>
                <w:szCs w:val="19"/>
                <w:lang w:bidi="ca-ES"/>
              </w:rPr>
              <w:t>alçada</w:t>
            </w:r>
            <w:r w:rsidRPr="008C56EB">
              <w:rPr>
                <w:rFonts w:cs="Arial"/>
                <w:spacing w:val="-5"/>
                <w:sz w:val="19"/>
                <w:szCs w:val="19"/>
                <w:lang w:bidi="ca-ES"/>
              </w:rPr>
              <w:t xml:space="preserve"> </w:t>
            </w:r>
            <w:r w:rsidRPr="008C56EB">
              <w:rPr>
                <w:rFonts w:cs="Arial"/>
                <w:sz w:val="19"/>
                <w:szCs w:val="19"/>
                <w:lang w:bidi="ca-ES"/>
              </w:rPr>
              <w:t>fins</w:t>
            </w:r>
            <w:r w:rsidRPr="008C56EB">
              <w:rPr>
                <w:rFonts w:cs="Arial"/>
                <w:spacing w:val="-3"/>
                <w:sz w:val="19"/>
                <w:szCs w:val="19"/>
                <w:lang w:bidi="ca-ES"/>
              </w:rPr>
              <w:t xml:space="preserve"> </w:t>
            </w:r>
            <w:r w:rsidRPr="008C56EB">
              <w:rPr>
                <w:rFonts w:cs="Arial"/>
                <w:sz w:val="19"/>
                <w:szCs w:val="19"/>
                <w:lang w:bidi="ca-ES"/>
              </w:rPr>
              <w:t>a</w:t>
            </w:r>
            <w:r w:rsidRPr="008C56EB">
              <w:rPr>
                <w:rFonts w:cs="Arial"/>
                <w:spacing w:val="-3"/>
                <w:sz w:val="19"/>
                <w:szCs w:val="19"/>
                <w:lang w:bidi="ca-ES"/>
              </w:rPr>
              <w:t xml:space="preserve"> </w:t>
            </w:r>
            <w:r w:rsidRPr="008C56EB">
              <w:rPr>
                <w:rFonts w:cs="Arial"/>
                <w:sz w:val="19"/>
                <w:szCs w:val="19"/>
                <w:lang w:bidi="ca-ES"/>
              </w:rPr>
              <w:t>3m</w:t>
            </w:r>
            <w:r w:rsidRPr="008C56EB">
              <w:rPr>
                <w:rFonts w:cs="Arial"/>
                <w:spacing w:val="-1"/>
                <w:sz w:val="19"/>
                <w:szCs w:val="19"/>
                <w:lang w:bidi="ca-ES"/>
              </w:rPr>
              <w:t xml:space="preserve"> </w:t>
            </w:r>
            <w:r w:rsidRPr="008C56EB">
              <w:rPr>
                <w:rFonts w:cs="Arial"/>
                <w:sz w:val="19"/>
                <w:szCs w:val="19"/>
                <w:lang w:bidi="ca-ES"/>
              </w:rPr>
              <w:t>des</w:t>
            </w:r>
            <w:r w:rsidRPr="008C56EB">
              <w:rPr>
                <w:rFonts w:cs="Arial"/>
                <w:spacing w:val="-3"/>
                <w:sz w:val="19"/>
                <w:szCs w:val="19"/>
                <w:lang w:bidi="ca-ES"/>
              </w:rPr>
              <w:t xml:space="preserve"> </w:t>
            </w:r>
            <w:r w:rsidRPr="008C56EB">
              <w:rPr>
                <w:rFonts w:cs="Arial"/>
                <w:sz w:val="19"/>
                <w:szCs w:val="19"/>
                <w:lang w:bidi="ca-ES"/>
              </w:rPr>
              <w:t>de</w:t>
            </w:r>
            <w:r w:rsidRPr="008C56EB">
              <w:rPr>
                <w:rFonts w:cs="Arial"/>
                <w:spacing w:val="-6"/>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tarima</w:t>
            </w:r>
            <w:proofErr w:type="gramEnd"/>
            <w:r w:rsidRPr="008C56EB">
              <w:rPr>
                <w:rFonts w:cs="Arial"/>
                <w:sz w:val="19"/>
                <w:szCs w:val="19"/>
                <w:lang w:bidi="ca-ES"/>
              </w:rPr>
              <w:t>,</w:t>
            </w:r>
            <w:r w:rsidRPr="008C56EB">
              <w:rPr>
                <w:rFonts w:cs="Arial"/>
                <w:spacing w:val="-6"/>
                <w:sz w:val="19"/>
                <w:szCs w:val="19"/>
                <w:lang w:bidi="ca-ES"/>
              </w:rPr>
              <w:t xml:space="preserve"> </w:t>
            </w:r>
            <w:proofErr w:type="gramStart"/>
            <w:r w:rsidRPr="008C56EB">
              <w:rPr>
                <w:rFonts w:cs="Arial"/>
                <w:sz w:val="19"/>
                <w:szCs w:val="19"/>
                <w:lang w:bidi="ca-ES"/>
              </w:rPr>
              <w:t>sostingut</w:t>
            </w:r>
            <w:r w:rsidRPr="008C56EB">
              <w:rPr>
                <w:rFonts w:cs="Arial"/>
                <w:spacing w:val="-52"/>
                <w:sz w:val="19"/>
                <w:szCs w:val="19"/>
                <w:lang w:bidi="ca-ES"/>
              </w:rPr>
              <w:t xml:space="preserve"> </w:t>
            </w:r>
            <w:r w:rsidRPr="008C56EB">
              <w:rPr>
                <w:rFonts w:cs="Arial"/>
                <w:sz w:val="19"/>
                <w:szCs w:val="19"/>
                <w:lang w:bidi="ca-ES"/>
              </w:rPr>
              <w:t>per</w:t>
            </w:r>
            <w:r w:rsidRPr="008C56EB">
              <w:rPr>
                <w:rFonts w:cs="Arial"/>
                <w:spacing w:val="-3"/>
                <w:sz w:val="19"/>
                <w:szCs w:val="19"/>
                <w:lang w:bidi="ca-ES"/>
              </w:rPr>
              <w:t xml:space="preserve"> </w:t>
            </w:r>
            <w:r w:rsidRPr="008C56EB">
              <w:rPr>
                <w:rFonts w:cs="Arial"/>
                <w:sz w:val="19"/>
                <w:szCs w:val="19"/>
                <w:lang w:bidi="ca-ES"/>
              </w:rPr>
              <w:t>dos</w:t>
            </w:r>
            <w:r w:rsidRPr="008C56EB">
              <w:rPr>
                <w:rFonts w:cs="Arial"/>
                <w:spacing w:val="-3"/>
                <w:sz w:val="19"/>
                <w:szCs w:val="19"/>
                <w:lang w:bidi="ca-ES"/>
              </w:rPr>
              <w:t xml:space="preserve"> </w:t>
            </w:r>
            <w:r w:rsidRPr="008C56EB">
              <w:rPr>
                <w:rFonts w:cs="Arial"/>
                <w:sz w:val="19"/>
                <w:szCs w:val="19"/>
                <w:lang w:bidi="ca-ES"/>
              </w:rPr>
              <w:t>supports</w:t>
            </w:r>
            <w:r w:rsidRPr="008C56EB">
              <w:rPr>
                <w:rFonts w:cs="Arial"/>
                <w:spacing w:val="-2"/>
                <w:sz w:val="19"/>
                <w:szCs w:val="19"/>
                <w:lang w:bidi="ca-ES"/>
              </w:rPr>
              <w:t xml:space="preserve"> </w:t>
            </w:r>
            <w:r w:rsidRPr="008C56EB">
              <w:rPr>
                <w:rFonts w:cs="Arial"/>
                <w:sz w:val="19"/>
                <w:szCs w:val="19"/>
                <w:lang w:bidi="ca-ES"/>
              </w:rPr>
              <w:t>lleugers</w:t>
            </w:r>
            <w:proofErr w:type="gramEnd"/>
            <w:r w:rsidRPr="008C56EB">
              <w:rPr>
                <w:rFonts w:cs="Arial"/>
                <w:sz w:val="19"/>
                <w:szCs w:val="19"/>
                <w:lang w:bidi="ca-ES"/>
              </w:rPr>
              <w:t>. Euros</w:t>
            </w:r>
            <w:r w:rsidRPr="008C56EB">
              <w:rPr>
                <w:rFonts w:cs="Arial"/>
                <w:spacing w:val="-1"/>
                <w:sz w:val="19"/>
                <w:szCs w:val="19"/>
                <w:lang w:bidi="ca-ES"/>
              </w:rPr>
              <w:t xml:space="preserve"> </w:t>
            </w:r>
            <w:r w:rsidRPr="008C56EB">
              <w:rPr>
                <w:rFonts w:cs="Arial"/>
                <w:sz w:val="19"/>
                <w:szCs w:val="19"/>
                <w:lang w:bidi="ca-ES"/>
              </w:rPr>
              <w:t>el</w:t>
            </w:r>
            <w:r w:rsidRPr="008C56EB">
              <w:rPr>
                <w:rFonts w:cs="Arial"/>
                <w:spacing w:val="-3"/>
                <w:sz w:val="19"/>
                <w:szCs w:val="19"/>
                <w:lang w:bidi="ca-ES"/>
              </w:rPr>
              <w:t xml:space="preserve"> </w:t>
            </w:r>
            <w:r w:rsidRPr="008C56EB">
              <w:rPr>
                <w:rFonts w:cs="Arial"/>
                <w:sz w:val="19"/>
                <w:szCs w:val="19"/>
                <w:lang w:bidi="ca-ES"/>
              </w:rPr>
              <w:t>m/lineal</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17,50 €</w:t>
            </w:r>
          </w:p>
        </w:tc>
      </w:tr>
      <w:tr w:rsidR="008B7D94" w:rsidRPr="008C56EB" w:rsidTr="00B600B9">
        <w:trPr>
          <w:trHeight w:val="267"/>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Tram truss 29cm color platejat Euros el m/lineal</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9,00 €</w:t>
            </w:r>
          </w:p>
        </w:tc>
      </w:tr>
      <w:tr w:rsidR="008B7D94" w:rsidRPr="008C56EB" w:rsidTr="00B600B9">
        <w:trPr>
          <w:trHeight w:val="266"/>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Base truss 60x60 30kg</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15,00 €</w:t>
            </w:r>
          </w:p>
        </w:tc>
      </w:tr>
      <w:tr w:rsidR="008B7D94" w:rsidRPr="008C56EB" w:rsidTr="00B600B9">
        <w:trPr>
          <w:trHeight w:val="261"/>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Taula</w:t>
            </w:r>
            <w:r w:rsidRPr="008C56EB">
              <w:rPr>
                <w:rFonts w:cs="Arial"/>
                <w:spacing w:val="-8"/>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1,80</w:t>
            </w:r>
            <w:r w:rsidRPr="008C56EB">
              <w:rPr>
                <w:rFonts w:cs="Arial"/>
                <w:spacing w:val="-4"/>
                <w:sz w:val="19"/>
                <w:szCs w:val="19"/>
                <w:lang w:bidi="ca-ES"/>
              </w:rPr>
              <w:t xml:space="preserve"> </w:t>
            </w:r>
            <w:r w:rsidRPr="008C56EB">
              <w:rPr>
                <w:rFonts w:cs="Arial"/>
                <w:sz w:val="19"/>
                <w:szCs w:val="19"/>
                <w:lang w:bidi="ca-ES"/>
              </w:rPr>
              <w:t>plegable</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7,39 €</w:t>
            </w:r>
          </w:p>
        </w:tc>
      </w:tr>
      <w:tr w:rsidR="008B7D94" w:rsidRPr="008C56EB" w:rsidTr="00B600B9">
        <w:trPr>
          <w:trHeight w:val="256"/>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Taula</w:t>
            </w:r>
            <w:r w:rsidRPr="008C56EB">
              <w:rPr>
                <w:rFonts w:cs="Arial"/>
                <w:spacing w:val="-9"/>
                <w:sz w:val="19"/>
                <w:szCs w:val="19"/>
                <w:lang w:bidi="ca-ES"/>
              </w:rPr>
              <w:t xml:space="preserve"> </w:t>
            </w:r>
            <w:r w:rsidRPr="008C56EB">
              <w:rPr>
                <w:rFonts w:cs="Arial"/>
                <w:sz w:val="19"/>
                <w:szCs w:val="19"/>
                <w:lang w:bidi="ca-ES"/>
              </w:rPr>
              <w:t>rodona</w:t>
            </w:r>
            <w:r w:rsidRPr="008C56EB">
              <w:rPr>
                <w:rFonts w:cs="Arial"/>
                <w:spacing w:val="-3"/>
                <w:sz w:val="19"/>
                <w:szCs w:val="19"/>
                <w:lang w:bidi="ca-ES"/>
              </w:rPr>
              <w:t xml:space="preserve"> </w:t>
            </w:r>
            <w:r w:rsidRPr="008C56EB">
              <w:rPr>
                <w:rFonts w:cs="Arial"/>
                <w:sz w:val="19"/>
                <w:szCs w:val="19"/>
                <w:lang w:bidi="ca-ES"/>
              </w:rPr>
              <w:t>alta</w:t>
            </w:r>
            <w:r w:rsidRPr="008C56EB">
              <w:rPr>
                <w:rFonts w:cs="Arial"/>
                <w:spacing w:val="-8"/>
                <w:sz w:val="19"/>
                <w:szCs w:val="19"/>
                <w:lang w:bidi="ca-ES"/>
              </w:rPr>
              <w:t xml:space="preserve"> </w:t>
            </w:r>
            <w:r w:rsidRPr="008C56EB">
              <w:rPr>
                <w:rFonts w:cs="Arial"/>
                <w:sz w:val="19"/>
                <w:szCs w:val="19"/>
                <w:lang w:bidi="ca-ES"/>
              </w:rPr>
              <w:t>aperitiu</w:t>
            </w:r>
            <w:r w:rsidRPr="008C56EB">
              <w:rPr>
                <w:rFonts w:cs="Arial"/>
                <w:spacing w:val="-2"/>
                <w:sz w:val="19"/>
                <w:szCs w:val="19"/>
                <w:lang w:bidi="ca-ES"/>
              </w:rPr>
              <w:t xml:space="preserve"> </w:t>
            </w:r>
            <w:r w:rsidRPr="008C56EB">
              <w:rPr>
                <w:rFonts w:cs="Arial"/>
                <w:sz w:val="19"/>
                <w:szCs w:val="19"/>
                <w:lang w:bidi="ca-ES"/>
              </w:rPr>
              <w:t>0,8x1,1</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7,50 €</w:t>
            </w:r>
          </w:p>
        </w:tc>
      </w:tr>
      <w:tr w:rsidR="008B7D94" w:rsidRPr="008C56EB" w:rsidTr="00B600B9">
        <w:trPr>
          <w:trHeight w:val="261"/>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5"/>
                <w:sz w:val="19"/>
                <w:szCs w:val="19"/>
                <w:lang w:bidi="ca-ES"/>
              </w:rPr>
              <w:t xml:space="preserve"> </w:t>
            </w:r>
            <w:r w:rsidRPr="008C56EB">
              <w:rPr>
                <w:rFonts w:cs="Arial"/>
                <w:sz w:val="19"/>
                <w:szCs w:val="19"/>
                <w:lang w:bidi="ca-ES"/>
              </w:rPr>
              <w:t>bonmont.</w:t>
            </w:r>
            <w:r w:rsidRPr="008C56EB">
              <w:rPr>
                <w:rFonts w:cs="Arial"/>
                <w:spacing w:val="-5"/>
                <w:sz w:val="19"/>
                <w:szCs w:val="19"/>
                <w:lang w:bidi="ca-ES"/>
              </w:rPr>
              <w:t xml:space="preserve"> </w:t>
            </w:r>
            <w:r w:rsidRPr="008C56EB">
              <w:rPr>
                <w:rFonts w:cs="Arial"/>
                <w:sz w:val="19"/>
                <w:szCs w:val="19"/>
                <w:lang w:bidi="ca-ES"/>
              </w:rPr>
              <w:t>Muntada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2,18 €</w:t>
            </w:r>
          </w:p>
        </w:tc>
      </w:tr>
      <w:tr w:rsidR="008B7D94" w:rsidRPr="008C56EB" w:rsidTr="00B600B9">
        <w:trPr>
          <w:trHeight w:val="258"/>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5"/>
                <w:sz w:val="19"/>
                <w:szCs w:val="19"/>
                <w:lang w:bidi="ca-ES"/>
              </w:rPr>
              <w:t xml:space="preserve"> </w:t>
            </w:r>
            <w:r w:rsidRPr="008C56EB">
              <w:rPr>
                <w:rFonts w:cs="Arial"/>
                <w:sz w:val="19"/>
                <w:szCs w:val="19"/>
                <w:lang w:bidi="ca-ES"/>
              </w:rPr>
              <w:t>conferència</w:t>
            </w:r>
            <w:r w:rsidRPr="008C56EB">
              <w:rPr>
                <w:rFonts w:cs="Arial"/>
                <w:spacing w:val="-2"/>
                <w:sz w:val="19"/>
                <w:szCs w:val="19"/>
                <w:lang w:bidi="ca-ES"/>
              </w:rPr>
              <w:t xml:space="preserve"> </w:t>
            </w:r>
            <w:r w:rsidRPr="008C56EB">
              <w:rPr>
                <w:rFonts w:cs="Arial"/>
                <w:sz w:val="19"/>
                <w:szCs w:val="19"/>
                <w:lang w:bidi="ca-ES"/>
              </w:rPr>
              <w:t>amb</w:t>
            </w:r>
            <w:r w:rsidRPr="008C56EB">
              <w:rPr>
                <w:rFonts w:cs="Arial"/>
                <w:spacing w:val="-7"/>
                <w:sz w:val="19"/>
                <w:szCs w:val="19"/>
                <w:lang w:bidi="ca-ES"/>
              </w:rPr>
              <w:t xml:space="preserve"> </w:t>
            </w:r>
            <w:r w:rsidRPr="008C56EB">
              <w:rPr>
                <w:rFonts w:cs="Arial"/>
                <w:sz w:val="19"/>
                <w:szCs w:val="19"/>
                <w:lang w:bidi="ca-ES"/>
              </w:rPr>
              <w:t>pala.</w:t>
            </w:r>
            <w:r w:rsidRPr="008C56EB">
              <w:rPr>
                <w:rFonts w:cs="Arial"/>
                <w:spacing w:val="-6"/>
                <w:sz w:val="19"/>
                <w:szCs w:val="19"/>
                <w:lang w:bidi="ca-ES"/>
              </w:rPr>
              <w:t xml:space="preserve"> </w:t>
            </w:r>
            <w:r w:rsidRPr="008C56EB">
              <w:rPr>
                <w:rFonts w:cs="Arial"/>
                <w:sz w:val="19"/>
                <w:szCs w:val="19"/>
                <w:lang w:bidi="ca-ES"/>
              </w:rPr>
              <w:t>Muntada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2,68 €</w:t>
            </w:r>
          </w:p>
        </w:tc>
      </w:tr>
      <w:tr w:rsidR="008B7D94" w:rsidRPr="008C56EB" w:rsidTr="00B600B9">
        <w:trPr>
          <w:trHeight w:val="261"/>
        </w:trPr>
        <w:tc>
          <w:tcPr>
            <w:tcW w:w="6330" w:type="dxa"/>
          </w:tcPr>
          <w:p w:rsidR="008B7D94" w:rsidRPr="008C56EB" w:rsidRDefault="008B7D94" w:rsidP="002F2EBA">
            <w:pPr>
              <w:spacing w:after="0" w:line="240" w:lineRule="auto"/>
              <w:ind w:left="74" w:right="140"/>
              <w:rPr>
                <w:rFonts w:cs="Arial"/>
                <w:sz w:val="19"/>
                <w:szCs w:val="19"/>
                <w:lang w:bidi="ca-ES"/>
              </w:rPr>
            </w:pPr>
            <w:r w:rsidRPr="008C56EB">
              <w:rPr>
                <w:rFonts w:cs="Arial"/>
                <w:sz w:val="19"/>
                <w:szCs w:val="19"/>
                <w:lang w:bidi="ca-ES"/>
              </w:rPr>
              <w:t>Cadira</w:t>
            </w:r>
            <w:r w:rsidRPr="008C56EB">
              <w:rPr>
                <w:rFonts w:cs="Arial"/>
                <w:spacing w:val="-6"/>
                <w:sz w:val="19"/>
                <w:szCs w:val="19"/>
                <w:lang w:bidi="ca-ES"/>
              </w:rPr>
              <w:t xml:space="preserve"> </w:t>
            </w:r>
            <w:r w:rsidRPr="008C56EB">
              <w:rPr>
                <w:rFonts w:cs="Arial"/>
                <w:sz w:val="19"/>
                <w:szCs w:val="19"/>
                <w:lang w:bidi="ca-ES"/>
              </w:rPr>
              <w:t>negra</w:t>
            </w:r>
            <w:r w:rsidRPr="008C56EB">
              <w:rPr>
                <w:rFonts w:cs="Arial"/>
                <w:spacing w:val="-6"/>
                <w:sz w:val="19"/>
                <w:szCs w:val="19"/>
                <w:lang w:bidi="ca-ES"/>
              </w:rPr>
              <w:t xml:space="preserve"> </w:t>
            </w:r>
            <w:r w:rsidRPr="008C56EB">
              <w:rPr>
                <w:rFonts w:cs="Arial"/>
                <w:sz w:val="19"/>
                <w:szCs w:val="19"/>
                <w:lang w:bidi="ca-ES"/>
              </w:rPr>
              <w:t>plastic</w:t>
            </w:r>
            <w:r w:rsidRPr="008C56EB">
              <w:rPr>
                <w:rFonts w:cs="Arial"/>
                <w:spacing w:val="-5"/>
                <w:sz w:val="19"/>
                <w:szCs w:val="19"/>
                <w:lang w:bidi="ca-ES"/>
              </w:rPr>
              <w:t xml:space="preserve"> </w:t>
            </w:r>
            <w:r w:rsidRPr="008C56EB">
              <w:rPr>
                <w:rFonts w:cs="Arial"/>
                <w:sz w:val="19"/>
                <w:szCs w:val="19"/>
                <w:lang w:bidi="ca-ES"/>
              </w:rPr>
              <w:t>sense</w:t>
            </w:r>
            <w:r w:rsidRPr="008C56EB">
              <w:rPr>
                <w:rFonts w:cs="Arial"/>
                <w:spacing w:val="-1"/>
                <w:sz w:val="19"/>
                <w:szCs w:val="19"/>
                <w:lang w:bidi="ca-ES"/>
              </w:rPr>
              <w:t xml:space="preserve"> </w:t>
            </w:r>
            <w:r w:rsidRPr="008C56EB">
              <w:rPr>
                <w:rFonts w:cs="Arial"/>
                <w:sz w:val="19"/>
                <w:szCs w:val="19"/>
                <w:lang w:bidi="ca-ES"/>
              </w:rPr>
              <w:t>braç.</w:t>
            </w:r>
            <w:r w:rsidRPr="008C56EB">
              <w:rPr>
                <w:rFonts w:cs="Arial"/>
                <w:spacing w:val="-5"/>
                <w:sz w:val="19"/>
                <w:szCs w:val="19"/>
                <w:lang w:bidi="ca-ES"/>
              </w:rPr>
              <w:t xml:space="preserve"> </w:t>
            </w:r>
            <w:r w:rsidRPr="008C56EB">
              <w:rPr>
                <w:rFonts w:cs="Arial"/>
                <w:sz w:val="19"/>
                <w:szCs w:val="19"/>
                <w:lang w:bidi="ca-ES"/>
              </w:rPr>
              <w:t>Muntada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1,46 €</w:t>
            </w:r>
          </w:p>
        </w:tc>
      </w:tr>
      <w:tr w:rsidR="008B7D94" w:rsidRPr="008C56EB" w:rsidTr="00B600B9">
        <w:trPr>
          <w:trHeight w:val="282"/>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Cadira fusta plegable blanca. Muntada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1,55 €</w:t>
            </w:r>
          </w:p>
        </w:tc>
      </w:tr>
      <w:tr w:rsidR="008B7D94" w:rsidRPr="008C56EB" w:rsidTr="00B600B9">
        <w:trPr>
          <w:trHeight w:val="282"/>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Coixí blanc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2,00 €</w:t>
            </w:r>
          </w:p>
        </w:tc>
      </w:tr>
      <w:tr w:rsidR="008B7D94" w:rsidRPr="008C56EB" w:rsidTr="00B600B9">
        <w:trPr>
          <w:trHeight w:val="258"/>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Moqueta plastificada (1 m2)</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10,00 €</w:t>
            </w:r>
          </w:p>
        </w:tc>
      </w:tr>
      <w:tr w:rsidR="008B7D94" w:rsidRPr="008C56EB" w:rsidTr="00B600B9">
        <w:trPr>
          <w:trHeight w:val="261"/>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Tarima 2x1 regulable de 20cm a 1,20m</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40,00 €</w:t>
            </w:r>
          </w:p>
        </w:tc>
      </w:tr>
      <w:tr w:rsidR="008B7D94" w:rsidRPr="008C56EB" w:rsidTr="00B600B9">
        <w:trPr>
          <w:trHeight w:val="256"/>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Faldó m/lineal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8,00 €</w:t>
            </w:r>
          </w:p>
        </w:tc>
      </w:tr>
      <w:tr w:rsidR="008B7D94" w:rsidRPr="008C56EB" w:rsidTr="00B600B9">
        <w:trPr>
          <w:trHeight w:val="237"/>
        </w:trPr>
        <w:tc>
          <w:tcPr>
            <w:tcW w:w="6330" w:type="dxa"/>
          </w:tcPr>
          <w:p w:rsidR="008B7D94" w:rsidRPr="008C56EB" w:rsidRDefault="008B7D94" w:rsidP="002F2EBA">
            <w:pPr>
              <w:spacing w:after="0" w:line="240" w:lineRule="auto"/>
              <w:ind w:right="140"/>
              <w:rPr>
                <w:rFonts w:cs="Arial"/>
                <w:sz w:val="19"/>
                <w:szCs w:val="19"/>
                <w:lang w:bidi="ca-ES"/>
              </w:rPr>
            </w:pPr>
            <w:r w:rsidRPr="008C56EB">
              <w:rPr>
                <w:rFonts w:cs="Arial"/>
                <w:sz w:val="19"/>
                <w:szCs w:val="19"/>
                <w:lang w:bidi="ca-ES"/>
              </w:rPr>
              <w:t xml:space="preserve"> Catenària 5m </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12,00 €</w:t>
            </w:r>
          </w:p>
        </w:tc>
      </w:tr>
    </w:tbl>
    <w:p w:rsidR="008B7D94" w:rsidRDefault="008B7D94" w:rsidP="008B7D94">
      <w:pPr>
        <w:pStyle w:val="Textindependent"/>
        <w:ind w:right="140"/>
        <w:rPr>
          <w:sz w:val="24"/>
        </w:rPr>
      </w:pPr>
    </w:p>
    <w:tbl>
      <w:tblPr>
        <w:tblStyle w:val="TableNormal"/>
        <w:tblW w:w="87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0"/>
        <w:gridCol w:w="2410"/>
      </w:tblGrid>
      <w:tr w:rsidR="008B7D94" w:rsidRPr="008C56EB" w:rsidTr="00B600B9">
        <w:trPr>
          <w:trHeight w:val="334"/>
        </w:trPr>
        <w:tc>
          <w:tcPr>
            <w:tcW w:w="6330" w:type="dxa"/>
            <w:shd w:val="clear" w:color="auto" w:fill="E7E6E6"/>
          </w:tcPr>
          <w:p w:rsidR="008B7D94" w:rsidRPr="008C56EB" w:rsidRDefault="008B7D94" w:rsidP="002F2EBA">
            <w:pPr>
              <w:spacing w:after="0" w:line="240" w:lineRule="auto"/>
              <w:ind w:right="140" w:hanging="33"/>
              <w:jc w:val="center"/>
              <w:rPr>
                <w:rFonts w:cs="Arial"/>
                <w:sz w:val="19"/>
                <w:szCs w:val="19"/>
                <w:lang w:bidi="ca-ES"/>
              </w:rPr>
            </w:pPr>
            <w:r w:rsidRPr="008C56EB">
              <w:rPr>
                <w:rFonts w:cs="Arial"/>
                <w:sz w:val="19"/>
                <w:szCs w:val="19"/>
                <w:lang w:bidi="ca-ES"/>
              </w:rPr>
              <w:t>Transport</w:t>
            </w:r>
            <w:r w:rsidRPr="008C56EB">
              <w:rPr>
                <w:rFonts w:cs="Arial"/>
                <w:spacing w:val="-3"/>
                <w:sz w:val="19"/>
                <w:szCs w:val="19"/>
                <w:lang w:bidi="ca-ES"/>
              </w:rPr>
              <w:t xml:space="preserve"> </w:t>
            </w:r>
            <w:r w:rsidRPr="008C56EB">
              <w:rPr>
                <w:rFonts w:cs="Arial"/>
                <w:sz w:val="19"/>
                <w:szCs w:val="19"/>
                <w:lang w:bidi="ca-ES"/>
              </w:rPr>
              <w:t>del</w:t>
            </w:r>
            <w:r w:rsidRPr="008C56EB">
              <w:rPr>
                <w:rFonts w:cs="Arial"/>
                <w:spacing w:val="-4"/>
                <w:sz w:val="19"/>
                <w:szCs w:val="19"/>
                <w:lang w:bidi="ca-ES"/>
              </w:rPr>
              <w:t xml:space="preserve"> </w:t>
            </w:r>
            <w:r w:rsidRPr="008C56EB">
              <w:rPr>
                <w:rFonts w:cs="Arial"/>
                <w:sz w:val="19"/>
                <w:szCs w:val="19"/>
                <w:lang w:bidi="ca-ES"/>
              </w:rPr>
              <w:t>material</w:t>
            </w:r>
          </w:p>
        </w:tc>
        <w:tc>
          <w:tcPr>
            <w:tcW w:w="2410" w:type="dxa"/>
            <w:shd w:val="clear" w:color="auto" w:fill="E7E6E6"/>
          </w:tcPr>
          <w:p w:rsidR="008B7D94" w:rsidRPr="008C56EB" w:rsidRDefault="008B7D94" w:rsidP="002F2EBA">
            <w:pPr>
              <w:spacing w:after="0" w:line="240" w:lineRule="auto"/>
              <w:ind w:left="24" w:right="140"/>
              <w:jc w:val="center"/>
              <w:rPr>
                <w:rFonts w:cs="Arial"/>
                <w:sz w:val="19"/>
                <w:szCs w:val="19"/>
                <w:lang w:bidi="ca-ES"/>
              </w:rPr>
            </w:pPr>
            <w:r w:rsidRPr="008C56EB">
              <w:rPr>
                <w:rFonts w:cs="Arial"/>
                <w:sz w:val="19"/>
                <w:szCs w:val="19"/>
                <w:lang w:bidi="ca-ES"/>
              </w:rPr>
              <w:t>Preu</w:t>
            </w:r>
            <w:r w:rsidRPr="008C56EB">
              <w:rPr>
                <w:rFonts w:cs="Arial"/>
                <w:spacing w:val="-2"/>
                <w:sz w:val="19"/>
                <w:szCs w:val="19"/>
                <w:lang w:bidi="ca-ES"/>
              </w:rPr>
              <w:t xml:space="preserve"> </w:t>
            </w:r>
            <w:r w:rsidRPr="008C56EB">
              <w:rPr>
                <w:rFonts w:cs="Arial"/>
                <w:sz w:val="19"/>
                <w:szCs w:val="19"/>
                <w:lang w:bidi="ca-ES"/>
              </w:rPr>
              <w:t>unitari màxim</w:t>
            </w:r>
          </w:p>
        </w:tc>
      </w:tr>
      <w:tr w:rsidR="008B7D94" w:rsidRPr="008C56EB" w:rsidTr="00B600B9">
        <w:trPr>
          <w:trHeight w:val="258"/>
        </w:trPr>
        <w:tc>
          <w:tcPr>
            <w:tcW w:w="6330" w:type="dxa"/>
          </w:tcPr>
          <w:p w:rsidR="008B7D94" w:rsidRPr="008C56EB" w:rsidRDefault="008B7D94" w:rsidP="002F2EBA">
            <w:pPr>
              <w:spacing w:after="0" w:line="240" w:lineRule="auto"/>
              <w:ind w:left="4" w:right="140"/>
              <w:rPr>
                <w:rFonts w:cs="Arial"/>
                <w:sz w:val="19"/>
                <w:szCs w:val="19"/>
                <w:lang w:bidi="ca-ES"/>
              </w:rPr>
            </w:pPr>
            <w:r w:rsidRPr="008C56EB">
              <w:rPr>
                <w:rFonts w:cs="Arial"/>
                <w:sz w:val="19"/>
                <w:szCs w:val="19"/>
                <w:lang w:bidi="ca-ES"/>
              </w:rPr>
              <w:t>Extra</w:t>
            </w:r>
            <w:r w:rsidRPr="008C56EB">
              <w:rPr>
                <w:rFonts w:cs="Arial"/>
                <w:spacing w:val="-2"/>
                <w:sz w:val="19"/>
                <w:szCs w:val="19"/>
                <w:lang w:bidi="ca-ES"/>
              </w:rPr>
              <w:t xml:space="preserve"> </w:t>
            </w:r>
            <w:r w:rsidRPr="008C56EB">
              <w:rPr>
                <w:rFonts w:cs="Arial"/>
                <w:sz w:val="19"/>
                <w:szCs w:val="19"/>
                <w:lang w:bidi="ca-ES"/>
              </w:rPr>
              <w:t>per acte</w:t>
            </w:r>
            <w:r w:rsidRPr="008C56EB">
              <w:rPr>
                <w:rFonts w:cs="Arial"/>
                <w:spacing w:val="-2"/>
                <w:sz w:val="19"/>
                <w:szCs w:val="19"/>
                <w:lang w:bidi="ca-ES"/>
              </w:rPr>
              <w:t xml:space="preserve"> </w:t>
            </w:r>
            <w:r w:rsidRPr="008C56EB">
              <w:rPr>
                <w:rFonts w:cs="Arial"/>
                <w:sz w:val="19"/>
                <w:szCs w:val="19"/>
                <w:lang w:bidi="ca-ES"/>
              </w:rPr>
              <w:t>fora</w:t>
            </w:r>
            <w:r w:rsidRPr="008C56EB">
              <w:rPr>
                <w:rFonts w:cs="Arial"/>
                <w:spacing w:val="-2"/>
                <w:sz w:val="19"/>
                <w:szCs w:val="19"/>
                <w:lang w:bidi="ca-ES"/>
              </w:rPr>
              <w:t xml:space="preserve"> </w:t>
            </w:r>
            <w:r w:rsidRPr="008C56EB">
              <w:rPr>
                <w:rFonts w:cs="Arial"/>
                <w:sz w:val="19"/>
                <w:szCs w:val="19"/>
                <w:lang w:bidi="ca-ES"/>
              </w:rPr>
              <w:t>de Barcelona</w:t>
            </w:r>
            <w:r w:rsidRPr="008C56EB">
              <w:rPr>
                <w:rFonts w:cs="Arial"/>
                <w:spacing w:val="-2"/>
                <w:sz w:val="19"/>
                <w:szCs w:val="19"/>
                <w:lang w:bidi="ca-ES"/>
              </w:rPr>
              <w:t xml:space="preserve"> </w:t>
            </w:r>
            <w:r w:rsidRPr="008C56EB">
              <w:rPr>
                <w:rFonts w:cs="Arial"/>
                <w:sz w:val="19"/>
                <w:szCs w:val="19"/>
                <w:lang w:bidi="ca-ES"/>
              </w:rPr>
              <w:t>ciutat i</w:t>
            </w:r>
            <w:r w:rsidRPr="008C56EB">
              <w:rPr>
                <w:rFonts w:cs="Arial"/>
                <w:spacing w:val="-3"/>
                <w:sz w:val="19"/>
                <w:szCs w:val="19"/>
                <w:lang w:bidi="ca-ES"/>
              </w:rPr>
              <w:t xml:space="preserve"> </w:t>
            </w:r>
            <w:r w:rsidRPr="008C56EB">
              <w:rPr>
                <w:rFonts w:cs="Arial"/>
                <w:sz w:val="19"/>
                <w:szCs w:val="19"/>
                <w:lang w:bidi="ca-ES"/>
              </w:rPr>
              <w:t>dins</w:t>
            </w:r>
            <w:r w:rsidRPr="008C56EB">
              <w:rPr>
                <w:rFonts w:cs="Arial"/>
                <w:spacing w:val="1"/>
                <w:sz w:val="19"/>
                <w:szCs w:val="19"/>
                <w:lang w:bidi="ca-ES"/>
              </w:rPr>
              <w:t xml:space="preserve"> </w:t>
            </w:r>
            <w:r w:rsidRPr="008C56EB">
              <w:rPr>
                <w:rFonts w:cs="Arial"/>
                <w:sz w:val="19"/>
                <w:szCs w:val="19"/>
                <w:lang w:bidi="ca-ES"/>
              </w:rPr>
              <w:t>la</w:t>
            </w:r>
            <w:r w:rsidRPr="008C56EB">
              <w:rPr>
                <w:rFonts w:cs="Arial"/>
                <w:spacing w:val="-2"/>
                <w:sz w:val="19"/>
                <w:szCs w:val="19"/>
                <w:lang w:bidi="ca-ES"/>
              </w:rPr>
              <w:t xml:space="preserve"> </w:t>
            </w:r>
            <w:r w:rsidRPr="008C56EB">
              <w:rPr>
                <w:rFonts w:cs="Arial"/>
                <w:sz w:val="19"/>
                <w:szCs w:val="19"/>
                <w:lang w:bidi="ca-ES"/>
              </w:rPr>
              <w:t>mateixa</w:t>
            </w:r>
            <w:r w:rsidRPr="008C56EB">
              <w:rPr>
                <w:rFonts w:cs="Arial"/>
                <w:spacing w:val="-2"/>
                <w:sz w:val="19"/>
                <w:szCs w:val="19"/>
                <w:lang w:bidi="ca-ES"/>
              </w:rPr>
              <w:t xml:space="preserve"> </w:t>
            </w:r>
            <w:r w:rsidRPr="008C56EB">
              <w:rPr>
                <w:rFonts w:cs="Arial"/>
                <w:sz w:val="19"/>
                <w:szCs w:val="19"/>
                <w:lang w:bidi="ca-ES"/>
              </w:rPr>
              <w:t>demarcació</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100,00 €</w:t>
            </w:r>
          </w:p>
        </w:tc>
      </w:tr>
      <w:tr w:rsidR="008B7D94" w:rsidRPr="008C56EB" w:rsidTr="00B600B9">
        <w:trPr>
          <w:trHeight w:val="261"/>
        </w:trPr>
        <w:tc>
          <w:tcPr>
            <w:tcW w:w="6330" w:type="dxa"/>
          </w:tcPr>
          <w:p w:rsidR="008B7D94" w:rsidRPr="008C56EB" w:rsidRDefault="008B7D94" w:rsidP="002F2EBA">
            <w:pPr>
              <w:spacing w:after="0" w:line="240" w:lineRule="auto"/>
              <w:ind w:left="4" w:right="140"/>
              <w:rPr>
                <w:rFonts w:cs="Arial"/>
                <w:sz w:val="19"/>
                <w:szCs w:val="19"/>
                <w:lang w:bidi="ca-ES"/>
              </w:rPr>
            </w:pPr>
            <w:r w:rsidRPr="008C56EB">
              <w:rPr>
                <w:rFonts w:cs="Arial"/>
                <w:sz w:val="19"/>
                <w:szCs w:val="19"/>
                <w:lang w:bidi="ca-ES"/>
              </w:rPr>
              <w:t>Extra</w:t>
            </w:r>
            <w:r w:rsidRPr="008C56EB">
              <w:rPr>
                <w:rFonts w:cs="Arial"/>
                <w:spacing w:val="-3"/>
                <w:sz w:val="19"/>
                <w:szCs w:val="19"/>
                <w:lang w:bidi="ca-ES"/>
              </w:rPr>
              <w:t xml:space="preserve"> </w:t>
            </w:r>
            <w:r w:rsidRPr="008C56EB">
              <w:rPr>
                <w:rFonts w:cs="Arial"/>
                <w:sz w:val="19"/>
                <w:szCs w:val="19"/>
                <w:lang w:bidi="ca-ES"/>
              </w:rPr>
              <w:t>per acte</w:t>
            </w:r>
            <w:r w:rsidRPr="008C56EB">
              <w:rPr>
                <w:rFonts w:cs="Arial"/>
                <w:spacing w:val="-2"/>
                <w:sz w:val="19"/>
                <w:szCs w:val="19"/>
                <w:lang w:bidi="ca-ES"/>
              </w:rPr>
              <w:t xml:space="preserve"> </w:t>
            </w:r>
            <w:r w:rsidRPr="008C56EB">
              <w:rPr>
                <w:rFonts w:cs="Arial"/>
                <w:sz w:val="19"/>
                <w:szCs w:val="19"/>
                <w:lang w:bidi="ca-ES"/>
              </w:rPr>
              <w:t>a</w:t>
            </w:r>
            <w:r w:rsidRPr="008C56EB">
              <w:rPr>
                <w:rFonts w:cs="Arial"/>
                <w:spacing w:val="-1"/>
                <w:sz w:val="19"/>
                <w:szCs w:val="19"/>
                <w:lang w:bidi="ca-ES"/>
              </w:rPr>
              <w:t xml:space="preserve"> </w:t>
            </w:r>
            <w:r w:rsidRPr="008C56EB">
              <w:rPr>
                <w:rFonts w:cs="Arial"/>
                <w:sz w:val="19"/>
                <w:szCs w:val="19"/>
                <w:lang w:bidi="ca-ES"/>
              </w:rPr>
              <w:t>les</w:t>
            </w:r>
            <w:r w:rsidRPr="008C56EB">
              <w:rPr>
                <w:rFonts w:cs="Arial"/>
                <w:spacing w:val="-2"/>
                <w:sz w:val="19"/>
                <w:szCs w:val="19"/>
                <w:lang w:bidi="ca-ES"/>
              </w:rPr>
              <w:t xml:space="preserve"> </w:t>
            </w:r>
            <w:r w:rsidRPr="008C56EB">
              <w:rPr>
                <w:rFonts w:cs="Arial"/>
                <w:sz w:val="19"/>
                <w:szCs w:val="19"/>
                <w:lang w:bidi="ca-ES"/>
              </w:rPr>
              <w:t>demarcacions</w:t>
            </w:r>
            <w:r w:rsidRPr="008C56EB">
              <w:rPr>
                <w:rFonts w:cs="Arial"/>
                <w:spacing w:val="-1"/>
                <w:sz w:val="19"/>
                <w:szCs w:val="19"/>
                <w:lang w:bidi="ca-ES"/>
              </w:rPr>
              <w:t xml:space="preserve"> </w:t>
            </w:r>
            <w:r w:rsidRPr="008C56EB">
              <w:rPr>
                <w:rFonts w:cs="Arial"/>
                <w:sz w:val="19"/>
                <w:szCs w:val="19"/>
                <w:lang w:bidi="ca-ES"/>
              </w:rPr>
              <w:t>de</w:t>
            </w:r>
            <w:r w:rsidRPr="008C56EB">
              <w:rPr>
                <w:rFonts w:cs="Arial"/>
                <w:spacing w:val="-3"/>
                <w:sz w:val="19"/>
                <w:szCs w:val="19"/>
                <w:lang w:bidi="ca-ES"/>
              </w:rPr>
              <w:t xml:space="preserve"> </w:t>
            </w:r>
            <w:r w:rsidRPr="008C56EB">
              <w:rPr>
                <w:rFonts w:cs="Arial"/>
                <w:sz w:val="19"/>
                <w:szCs w:val="19"/>
                <w:lang w:bidi="ca-ES"/>
              </w:rPr>
              <w:t>Girona,</w:t>
            </w:r>
            <w:r w:rsidRPr="008C56EB">
              <w:rPr>
                <w:rFonts w:cs="Arial"/>
                <w:spacing w:val="-1"/>
                <w:sz w:val="19"/>
                <w:szCs w:val="19"/>
                <w:lang w:bidi="ca-ES"/>
              </w:rPr>
              <w:t xml:space="preserve"> </w:t>
            </w:r>
            <w:r w:rsidRPr="008C56EB">
              <w:rPr>
                <w:rFonts w:cs="Arial"/>
                <w:sz w:val="19"/>
                <w:szCs w:val="19"/>
                <w:lang w:bidi="ca-ES"/>
              </w:rPr>
              <w:t>Lleida</w:t>
            </w:r>
            <w:r w:rsidRPr="008C56EB">
              <w:rPr>
                <w:rFonts w:cs="Arial"/>
                <w:spacing w:val="-2"/>
                <w:sz w:val="19"/>
                <w:szCs w:val="19"/>
                <w:lang w:bidi="ca-ES"/>
              </w:rPr>
              <w:t xml:space="preserve"> </w:t>
            </w:r>
            <w:r w:rsidRPr="008C56EB">
              <w:rPr>
                <w:rFonts w:cs="Arial"/>
                <w:sz w:val="19"/>
                <w:szCs w:val="19"/>
                <w:lang w:bidi="ca-ES"/>
              </w:rPr>
              <w:t>i</w:t>
            </w:r>
            <w:r w:rsidRPr="008C56EB">
              <w:rPr>
                <w:rFonts w:cs="Arial"/>
                <w:spacing w:val="-2"/>
                <w:sz w:val="19"/>
                <w:szCs w:val="19"/>
                <w:lang w:bidi="ca-ES"/>
              </w:rPr>
              <w:t xml:space="preserve"> </w:t>
            </w:r>
            <w:r w:rsidRPr="008C56EB">
              <w:rPr>
                <w:rFonts w:cs="Arial"/>
                <w:sz w:val="19"/>
                <w:szCs w:val="19"/>
                <w:lang w:bidi="ca-ES"/>
              </w:rPr>
              <w:t>Tarragona</w:t>
            </w:r>
          </w:p>
        </w:tc>
        <w:tc>
          <w:tcPr>
            <w:tcW w:w="2410" w:type="dxa"/>
          </w:tcPr>
          <w:p w:rsidR="008B7D94" w:rsidRPr="008C56EB" w:rsidRDefault="008B7D94" w:rsidP="002F2EBA">
            <w:pPr>
              <w:spacing w:after="0" w:line="240" w:lineRule="auto"/>
              <w:ind w:right="140"/>
              <w:jc w:val="right"/>
              <w:rPr>
                <w:rFonts w:cs="Arial"/>
                <w:sz w:val="19"/>
                <w:szCs w:val="19"/>
                <w:lang w:bidi="ca-ES"/>
              </w:rPr>
            </w:pPr>
            <w:r w:rsidRPr="008C56EB">
              <w:rPr>
                <w:rFonts w:cs="Arial"/>
                <w:sz w:val="19"/>
                <w:szCs w:val="19"/>
                <w:lang w:bidi="ca-ES"/>
              </w:rPr>
              <w:t>200,00 €</w:t>
            </w:r>
          </w:p>
        </w:tc>
      </w:tr>
    </w:tbl>
    <w:p w:rsidR="008B7D94" w:rsidRDefault="008B7D94" w:rsidP="0086250C">
      <w:pPr>
        <w:pStyle w:val="Textindependent"/>
        <w:spacing w:before="3" w:after="1"/>
        <w:ind w:right="140"/>
        <w:rPr>
          <w:sz w:val="24"/>
        </w:rPr>
      </w:pPr>
    </w:p>
    <w:p w:rsidR="00F50911" w:rsidRDefault="00F50911" w:rsidP="00F50911">
      <w:pPr>
        <w:pStyle w:val="Textindependent"/>
        <w:rPr>
          <w:rFonts w:cs="Arial"/>
          <w:sz w:val="22"/>
          <w:szCs w:val="22"/>
          <w:lang w:val="ca-ES"/>
        </w:rPr>
      </w:pPr>
    </w:p>
    <w:p w:rsidR="00F50911" w:rsidRPr="00FB4929" w:rsidRDefault="00F50911" w:rsidP="00F50911">
      <w:pPr>
        <w:pStyle w:val="Textindependent"/>
        <w:rPr>
          <w:sz w:val="22"/>
          <w:szCs w:val="22"/>
          <w:lang w:val="ca-ES"/>
        </w:rPr>
      </w:pPr>
      <w:r w:rsidRPr="00FB4929">
        <w:rPr>
          <w:rFonts w:cs="Arial"/>
          <w:sz w:val="22"/>
          <w:szCs w:val="22"/>
          <w:lang w:val="ca-ES"/>
        </w:rPr>
        <w:t>Atès que no és possible determinar amb exactitud la quantitat de serveis i els subministraments associats als mateixos que seran necessaris, s’ha d’entendre el pressupost de licitació com a orientatiu, que s’exhaurirà o no en funció de les</w:t>
      </w:r>
      <w:r w:rsidRPr="00FB4929">
        <w:rPr>
          <w:sz w:val="22"/>
          <w:szCs w:val="22"/>
          <w:lang w:val="ca-ES"/>
        </w:rPr>
        <w:t xml:space="preserve"> necessitats reals, sense que representi cap compromís per a l’Administració contractant d’executar-lo en la seva totalitat.</w:t>
      </w:r>
    </w:p>
    <w:p w:rsidR="0086250C" w:rsidRDefault="0086250C" w:rsidP="00F93AC3">
      <w:pPr>
        <w:pStyle w:val="Textindependent"/>
        <w:spacing w:before="1"/>
        <w:ind w:right="-1"/>
        <w:rPr>
          <w:sz w:val="22"/>
          <w:szCs w:val="22"/>
        </w:rPr>
      </w:pPr>
    </w:p>
    <w:p w:rsidR="00F50911" w:rsidRPr="00F50911" w:rsidRDefault="00F50911" w:rsidP="00F50911">
      <w:pPr>
        <w:pStyle w:val="Textindependent"/>
        <w:tabs>
          <w:tab w:val="left" w:pos="9072"/>
        </w:tabs>
        <w:rPr>
          <w:rFonts w:cs="Arial"/>
          <w:sz w:val="22"/>
          <w:szCs w:val="18"/>
        </w:rPr>
      </w:pPr>
      <w:r w:rsidRPr="00F50911">
        <w:rPr>
          <w:rFonts w:cs="Arial"/>
          <w:sz w:val="22"/>
          <w:szCs w:val="18"/>
        </w:rPr>
        <w:t>En cas que, eventualment, sigui necessari per al desenvolupament del contracte introduir</w:t>
      </w:r>
      <w:r w:rsidRPr="00F50911">
        <w:rPr>
          <w:rFonts w:cs="Arial"/>
          <w:spacing w:val="1"/>
          <w:sz w:val="22"/>
          <w:szCs w:val="18"/>
        </w:rPr>
        <w:t xml:space="preserve"> </w:t>
      </w:r>
      <w:r w:rsidRPr="00F50911">
        <w:rPr>
          <w:rFonts w:cs="Arial"/>
          <w:sz w:val="22"/>
          <w:szCs w:val="18"/>
        </w:rPr>
        <w:t>material i equipament no inclosos en l’abans esmentada taula de preus, el preu s’establirà</w:t>
      </w:r>
      <w:r w:rsidRPr="00F50911">
        <w:rPr>
          <w:rFonts w:cs="Arial"/>
          <w:spacing w:val="1"/>
          <w:sz w:val="22"/>
          <w:szCs w:val="18"/>
        </w:rPr>
        <w:t xml:space="preserve"> </w:t>
      </w:r>
      <w:r w:rsidRPr="00F50911">
        <w:rPr>
          <w:rFonts w:cs="Arial"/>
          <w:sz w:val="22"/>
          <w:szCs w:val="18"/>
        </w:rPr>
        <w:t>amb el contractista de forma contradictòria, amb coherència i proporcionalitat a aquells</w:t>
      </w:r>
      <w:r w:rsidRPr="00F50911">
        <w:rPr>
          <w:rFonts w:cs="Arial"/>
          <w:spacing w:val="1"/>
          <w:sz w:val="22"/>
          <w:szCs w:val="18"/>
        </w:rPr>
        <w:t xml:space="preserve"> </w:t>
      </w:r>
      <w:r w:rsidRPr="00F50911">
        <w:rPr>
          <w:rFonts w:cs="Arial"/>
          <w:spacing w:val="-1"/>
          <w:sz w:val="22"/>
          <w:szCs w:val="18"/>
        </w:rPr>
        <w:t xml:space="preserve">preus unitaris </w:t>
      </w:r>
      <w:r w:rsidRPr="00F50911">
        <w:rPr>
          <w:rFonts w:cs="Arial"/>
          <w:sz w:val="22"/>
          <w:szCs w:val="18"/>
        </w:rPr>
        <w:t>de material i equipament de la taula que tinguin naturalesa similar i un cop</w:t>
      </w:r>
      <w:r w:rsidRPr="00F50911">
        <w:rPr>
          <w:rFonts w:cs="Arial"/>
          <w:spacing w:val="1"/>
          <w:sz w:val="22"/>
          <w:szCs w:val="18"/>
        </w:rPr>
        <w:t xml:space="preserve"> </w:t>
      </w:r>
      <w:r w:rsidRPr="00F50911">
        <w:rPr>
          <w:rFonts w:cs="Arial"/>
          <w:sz w:val="22"/>
          <w:szCs w:val="18"/>
        </w:rPr>
        <w:t>aplicats</w:t>
      </w:r>
      <w:r w:rsidRPr="00F50911">
        <w:rPr>
          <w:rFonts w:cs="Arial"/>
          <w:spacing w:val="-7"/>
          <w:sz w:val="22"/>
          <w:szCs w:val="18"/>
        </w:rPr>
        <w:t xml:space="preserve"> </w:t>
      </w:r>
      <w:r w:rsidRPr="00F50911">
        <w:rPr>
          <w:rFonts w:cs="Arial"/>
          <w:sz w:val="22"/>
          <w:szCs w:val="18"/>
        </w:rPr>
        <w:t>els descomptes</w:t>
      </w:r>
      <w:r w:rsidRPr="00F50911">
        <w:rPr>
          <w:rFonts w:cs="Arial"/>
          <w:spacing w:val="-2"/>
          <w:sz w:val="22"/>
          <w:szCs w:val="18"/>
        </w:rPr>
        <w:t xml:space="preserve"> </w:t>
      </w:r>
      <w:r w:rsidRPr="00F50911">
        <w:rPr>
          <w:rFonts w:cs="Arial"/>
          <w:sz w:val="22"/>
          <w:szCs w:val="18"/>
        </w:rPr>
        <w:t>corresponents</w:t>
      </w:r>
      <w:r w:rsidRPr="00F50911">
        <w:rPr>
          <w:rFonts w:cs="Arial"/>
          <w:spacing w:val="1"/>
          <w:sz w:val="22"/>
          <w:szCs w:val="18"/>
        </w:rPr>
        <w:t xml:space="preserve"> </w:t>
      </w:r>
      <w:r w:rsidRPr="00F50911">
        <w:rPr>
          <w:rFonts w:cs="Arial"/>
          <w:sz w:val="22"/>
          <w:szCs w:val="18"/>
        </w:rPr>
        <w:t>oferts</w:t>
      </w:r>
      <w:r w:rsidRPr="00F50911">
        <w:rPr>
          <w:rFonts w:cs="Arial"/>
          <w:spacing w:val="-4"/>
          <w:sz w:val="22"/>
          <w:szCs w:val="18"/>
        </w:rPr>
        <w:t xml:space="preserve"> </w:t>
      </w:r>
      <w:r w:rsidRPr="00F50911">
        <w:rPr>
          <w:rFonts w:cs="Arial"/>
          <w:sz w:val="22"/>
          <w:szCs w:val="18"/>
        </w:rPr>
        <w:t>per</w:t>
      </w:r>
      <w:r w:rsidRPr="00F50911">
        <w:rPr>
          <w:rFonts w:cs="Arial"/>
          <w:spacing w:val="-1"/>
          <w:sz w:val="22"/>
          <w:szCs w:val="18"/>
        </w:rPr>
        <w:t xml:space="preserve"> </w:t>
      </w:r>
      <w:r w:rsidRPr="00F50911">
        <w:rPr>
          <w:rFonts w:cs="Arial"/>
          <w:sz w:val="22"/>
          <w:szCs w:val="18"/>
        </w:rPr>
        <w:t>l’empresa</w:t>
      </w:r>
      <w:r w:rsidRPr="00F50911">
        <w:rPr>
          <w:rFonts w:cs="Arial"/>
          <w:spacing w:val="-7"/>
          <w:sz w:val="22"/>
          <w:szCs w:val="18"/>
        </w:rPr>
        <w:t xml:space="preserve"> </w:t>
      </w:r>
      <w:r w:rsidRPr="00F50911">
        <w:rPr>
          <w:rFonts w:cs="Arial"/>
          <w:sz w:val="22"/>
          <w:szCs w:val="18"/>
        </w:rPr>
        <w:t>contractista.</w:t>
      </w:r>
    </w:p>
    <w:p w:rsidR="00F50911" w:rsidRPr="00F50911" w:rsidRDefault="00F50911" w:rsidP="00F50911">
      <w:pPr>
        <w:pStyle w:val="Textindependent"/>
        <w:tabs>
          <w:tab w:val="left" w:pos="9072"/>
        </w:tabs>
        <w:rPr>
          <w:rFonts w:cs="Arial"/>
          <w:sz w:val="22"/>
          <w:szCs w:val="18"/>
        </w:rPr>
      </w:pPr>
    </w:p>
    <w:p w:rsidR="00F50911" w:rsidRPr="00F50911" w:rsidRDefault="00F50911" w:rsidP="00F50911">
      <w:pPr>
        <w:pStyle w:val="Textindependent"/>
        <w:tabs>
          <w:tab w:val="left" w:pos="9072"/>
        </w:tabs>
        <w:rPr>
          <w:rFonts w:cs="Arial"/>
          <w:sz w:val="22"/>
          <w:szCs w:val="18"/>
        </w:rPr>
      </w:pPr>
      <w:r w:rsidRPr="00F50911">
        <w:rPr>
          <w:rFonts w:cs="Arial"/>
          <w:sz w:val="22"/>
          <w:szCs w:val="18"/>
        </w:rPr>
        <w:t>La</w:t>
      </w:r>
      <w:r w:rsidRPr="00F50911">
        <w:rPr>
          <w:rFonts w:cs="Arial"/>
          <w:spacing w:val="1"/>
          <w:sz w:val="22"/>
          <w:szCs w:val="18"/>
        </w:rPr>
        <w:t xml:space="preserve"> </w:t>
      </w:r>
      <w:r w:rsidRPr="00F50911">
        <w:rPr>
          <w:rFonts w:cs="Arial"/>
          <w:sz w:val="22"/>
          <w:szCs w:val="18"/>
        </w:rPr>
        <w:t>manca</w:t>
      </w:r>
      <w:r w:rsidRPr="00F50911">
        <w:rPr>
          <w:rFonts w:cs="Arial"/>
          <w:spacing w:val="1"/>
          <w:sz w:val="22"/>
          <w:szCs w:val="18"/>
        </w:rPr>
        <w:t xml:space="preserve"> </w:t>
      </w:r>
      <w:r w:rsidRPr="00F50911">
        <w:rPr>
          <w:rFonts w:cs="Arial"/>
          <w:sz w:val="22"/>
          <w:szCs w:val="18"/>
        </w:rPr>
        <w:t>d’acord</w:t>
      </w:r>
      <w:r w:rsidRPr="00F50911">
        <w:rPr>
          <w:rFonts w:cs="Arial"/>
          <w:spacing w:val="1"/>
          <w:sz w:val="22"/>
          <w:szCs w:val="18"/>
        </w:rPr>
        <w:t xml:space="preserve"> </w:t>
      </w:r>
      <w:r w:rsidRPr="00F50911">
        <w:rPr>
          <w:rFonts w:cs="Arial"/>
          <w:sz w:val="22"/>
          <w:szCs w:val="18"/>
        </w:rPr>
        <w:t>sobre</w:t>
      </w:r>
      <w:r w:rsidRPr="00F50911">
        <w:rPr>
          <w:rFonts w:cs="Arial"/>
          <w:spacing w:val="1"/>
          <w:sz w:val="22"/>
          <w:szCs w:val="18"/>
        </w:rPr>
        <w:t xml:space="preserve"> </w:t>
      </w:r>
      <w:r w:rsidRPr="00F50911">
        <w:rPr>
          <w:rFonts w:cs="Arial"/>
          <w:sz w:val="22"/>
          <w:szCs w:val="18"/>
        </w:rPr>
        <w:t>el</w:t>
      </w:r>
      <w:r w:rsidRPr="00F50911">
        <w:rPr>
          <w:rFonts w:cs="Arial"/>
          <w:spacing w:val="1"/>
          <w:sz w:val="22"/>
          <w:szCs w:val="18"/>
        </w:rPr>
        <w:t xml:space="preserve"> </w:t>
      </w:r>
      <w:r w:rsidRPr="00F50911">
        <w:rPr>
          <w:rFonts w:cs="Arial"/>
          <w:sz w:val="22"/>
          <w:szCs w:val="18"/>
        </w:rPr>
        <w:t>preu</w:t>
      </w:r>
      <w:r w:rsidRPr="00F50911">
        <w:rPr>
          <w:rFonts w:cs="Arial"/>
          <w:spacing w:val="1"/>
          <w:sz w:val="22"/>
          <w:szCs w:val="18"/>
        </w:rPr>
        <w:t xml:space="preserve"> </w:t>
      </w:r>
      <w:r w:rsidRPr="00F50911">
        <w:rPr>
          <w:rFonts w:cs="Arial"/>
          <w:sz w:val="22"/>
          <w:szCs w:val="18"/>
        </w:rPr>
        <w:t>facultarà</w:t>
      </w:r>
      <w:r w:rsidRPr="00F50911">
        <w:rPr>
          <w:rFonts w:cs="Arial"/>
          <w:spacing w:val="1"/>
          <w:sz w:val="22"/>
          <w:szCs w:val="18"/>
        </w:rPr>
        <w:t xml:space="preserve"> </w:t>
      </w:r>
      <w:r w:rsidRPr="00F50911">
        <w:rPr>
          <w:rFonts w:cs="Arial"/>
          <w:sz w:val="22"/>
          <w:szCs w:val="18"/>
        </w:rPr>
        <w:t>l’Administració</w:t>
      </w:r>
      <w:r w:rsidRPr="00F50911">
        <w:rPr>
          <w:rFonts w:cs="Arial"/>
          <w:spacing w:val="1"/>
          <w:sz w:val="22"/>
          <w:szCs w:val="18"/>
        </w:rPr>
        <w:t xml:space="preserve"> </w:t>
      </w:r>
      <w:r w:rsidRPr="00F50911">
        <w:rPr>
          <w:rFonts w:cs="Arial"/>
          <w:sz w:val="22"/>
          <w:szCs w:val="18"/>
        </w:rPr>
        <w:t>a</w:t>
      </w:r>
      <w:r w:rsidRPr="00F50911">
        <w:rPr>
          <w:rFonts w:cs="Arial"/>
          <w:spacing w:val="1"/>
          <w:sz w:val="22"/>
          <w:szCs w:val="18"/>
        </w:rPr>
        <w:t xml:space="preserve"> </w:t>
      </w:r>
      <w:r w:rsidRPr="00F50911">
        <w:rPr>
          <w:rFonts w:cs="Arial"/>
          <w:sz w:val="22"/>
          <w:szCs w:val="18"/>
        </w:rPr>
        <w:t>contractar-lo</w:t>
      </w:r>
      <w:r w:rsidRPr="00F50911">
        <w:rPr>
          <w:rFonts w:cs="Arial"/>
          <w:spacing w:val="1"/>
          <w:sz w:val="22"/>
          <w:szCs w:val="18"/>
        </w:rPr>
        <w:t xml:space="preserve"> </w:t>
      </w:r>
      <w:r w:rsidRPr="00F50911">
        <w:rPr>
          <w:rFonts w:cs="Arial"/>
          <w:sz w:val="22"/>
          <w:szCs w:val="18"/>
        </w:rPr>
        <w:t>amb</w:t>
      </w:r>
      <w:r w:rsidRPr="00F50911">
        <w:rPr>
          <w:rFonts w:cs="Arial"/>
          <w:spacing w:val="1"/>
          <w:sz w:val="22"/>
          <w:szCs w:val="18"/>
        </w:rPr>
        <w:t xml:space="preserve"> </w:t>
      </w:r>
      <w:r w:rsidRPr="00F50911">
        <w:rPr>
          <w:rFonts w:cs="Arial"/>
          <w:sz w:val="22"/>
          <w:szCs w:val="18"/>
        </w:rPr>
        <w:t>altres</w:t>
      </w:r>
      <w:r w:rsidRPr="00F50911">
        <w:rPr>
          <w:rFonts w:cs="Arial"/>
          <w:spacing w:val="1"/>
          <w:sz w:val="22"/>
          <w:szCs w:val="18"/>
        </w:rPr>
        <w:t xml:space="preserve"> </w:t>
      </w:r>
      <w:r w:rsidRPr="00F50911">
        <w:rPr>
          <w:rFonts w:cs="Arial"/>
          <w:sz w:val="22"/>
          <w:szCs w:val="18"/>
        </w:rPr>
        <w:t>empreses.</w:t>
      </w:r>
    </w:p>
    <w:p w:rsidR="00F50911" w:rsidRPr="00F50911" w:rsidRDefault="00F50911" w:rsidP="00F50911">
      <w:pPr>
        <w:pStyle w:val="Textindependent"/>
        <w:tabs>
          <w:tab w:val="left" w:pos="9072"/>
        </w:tabs>
        <w:rPr>
          <w:rFonts w:cs="Arial"/>
          <w:sz w:val="22"/>
          <w:szCs w:val="18"/>
        </w:rPr>
      </w:pPr>
    </w:p>
    <w:p w:rsidR="00F50911" w:rsidRPr="00F50911" w:rsidRDefault="00F50911" w:rsidP="00F50911">
      <w:pPr>
        <w:pStyle w:val="Textindependent"/>
        <w:tabs>
          <w:tab w:val="left" w:pos="9072"/>
        </w:tabs>
        <w:rPr>
          <w:rFonts w:cs="Arial"/>
          <w:sz w:val="22"/>
          <w:szCs w:val="18"/>
        </w:rPr>
      </w:pPr>
      <w:r w:rsidRPr="00F50911">
        <w:rPr>
          <w:rFonts w:cs="Arial"/>
          <w:sz w:val="22"/>
          <w:szCs w:val="18"/>
        </w:rPr>
        <w:t>Un cop aprovats els preus contradictoris, passaran a formar part del llistat de preus unitaris</w:t>
      </w:r>
      <w:r w:rsidRPr="00F50911">
        <w:rPr>
          <w:rFonts w:cs="Arial"/>
          <w:spacing w:val="-59"/>
          <w:sz w:val="22"/>
          <w:szCs w:val="18"/>
        </w:rPr>
        <w:t xml:space="preserve"> </w:t>
      </w:r>
      <w:r w:rsidRPr="00F50911">
        <w:rPr>
          <w:rFonts w:cs="Arial"/>
          <w:sz w:val="22"/>
          <w:szCs w:val="18"/>
        </w:rPr>
        <w:t>aplicable</w:t>
      </w:r>
      <w:r w:rsidRPr="00F50911">
        <w:rPr>
          <w:rFonts w:cs="Arial"/>
          <w:spacing w:val="-1"/>
          <w:sz w:val="22"/>
          <w:szCs w:val="18"/>
        </w:rPr>
        <w:t xml:space="preserve"> </w:t>
      </w:r>
      <w:r w:rsidRPr="00F50911">
        <w:rPr>
          <w:rFonts w:cs="Arial"/>
          <w:sz w:val="22"/>
          <w:szCs w:val="18"/>
        </w:rPr>
        <w:t>al</w:t>
      </w:r>
      <w:r w:rsidRPr="00F50911">
        <w:rPr>
          <w:rFonts w:cs="Arial"/>
          <w:spacing w:val="-1"/>
          <w:sz w:val="22"/>
          <w:szCs w:val="18"/>
        </w:rPr>
        <w:t xml:space="preserve"> </w:t>
      </w:r>
      <w:r w:rsidRPr="00F50911">
        <w:rPr>
          <w:rFonts w:cs="Arial"/>
          <w:sz w:val="22"/>
          <w:szCs w:val="18"/>
        </w:rPr>
        <w:t>contracte.</w:t>
      </w:r>
    </w:p>
    <w:p w:rsidR="00F50911" w:rsidRPr="00F50911" w:rsidRDefault="00F50911" w:rsidP="00F50911">
      <w:pPr>
        <w:pStyle w:val="Textindependent"/>
        <w:tabs>
          <w:tab w:val="left" w:pos="9072"/>
        </w:tabs>
        <w:rPr>
          <w:rFonts w:cs="Arial"/>
          <w:sz w:val="13"/>
          <w:szCs w:val="18"/>
        </w:rPr>
      </w:pPr>
    </w:p>
    <w:p w:rsidR="00F50911" w:rsidRPr="00F50911" w:rsidRDefault="00F50911" w:rsidP="00F50911">
      <w:pPr>
        <w:pStyle w:val="Textindependent"/>
        <w:tabs>
          <w:tab w:val="left" w:pos="9072"/>
        </w:tabs>
        <w:rPr>
          <w:rFonts w:cs="Arial"/>
          <w:sz w:val="22"/>
          <w:szCs w:val="18"/>
        </w:rPr>
      </w:pPr>
      <w:r w:rsidRPr="00F50911">
        <w:rPr>
          <w:rFonts w:cs="Arial"/>
          <w:sz w:val="22"/>
          <w:szCs w:val="18"/>
        </w:rPr>
        <w:t>Pel que fa al material que, eventualment, se subministri en règim de venda, s’establiran els</w:t>
      </w:r>
      <w:r w:rsidRPr="00F50911">
        <w:rPr>
          <w:rFonts w:cs="Arial"/>
          <w:spacing w:val="1"/>
          <w:sz w:val="22"/>
          <w:szCs w:val="18"/>
        </w:rPr>
        <w:t xml:space="preserve"> </w:t>
      </w:r>
      <w:r w:rsidRPr="00F50911">
        <w:rPr>
          <w:rFonts w:cs="Arial"/>
          <w:sz w:val="22"/>
          <w:szCs w:val="18"/>
        </w:rPr>
        <w:t>preus amb el contractista de forma contradictòria. La manca d’acord sobre el preu d’algun</w:t>
      </w:r>
      <w:r w:rsidRPr="00F50911">
        <w:rPr>
          <w:rFonts w:cs="Arial"/>
          <w:spacing w:val="1"/>
          <w:sz w:val="22"/>
          <w:szCs w:val="18"/>
        </w:rPr>
        <w:t xml:space="preserve"> </w:t>
      </w:r>
      <w:r w:rsidRPr="00F50911">
        <w:rPr>
          <w:rFonts w:cs="Arial"/>
          <w:sz w:val="22"/>
          <w:szCs w:val="18"/>
        </w:rPr>
        <w:t>material</w:t>
      </w:r>
      <w:r w:rsidRPr="00F50911">
        <w:rPr>
          <w:rFonts w:cs="Arial"/>
          <w:spacing w:val="1"/>
          <w:sz w:val="22"/>
          <w:szCs w:val="18"/>
        </w:rPr>
        <w:t xml:space="preserve"> </w:t>
      </w:r>
      <w:r w:rsidRPr="00F50911">
        <w:rPr>
          <w:rFonts w:cs="Arial"/>
          <w:sz w:val="22"/>
          <w:szCs w:val="18"/>
        </w:rPr>
        <w:t>facultarà</w:t>
      </w:r>
      <w:r w:rsidRPr="00F50911">
        <w:rPr>
          <w:rFonts w:cs="Arial"/>
          <w:spacing w:val="1"/>
          <w:sz w:val="22"/>
          <w:szCs w:val="18"/>
        </w:rPr>
        <w:t xml:space="preserve"> </w:t>
      </w:r>
      <w:r w:rsidRPr="00F50911">
        <w:rPr>
          <w:rFonts w:cs="Arial"/>
          <w:sz w:val="22"/>
          <w:szCs w:val="18"/>
        </w:rPr>
        <w:t>l’Administració</w:t>
      </w:r>
      <w:r w:rsidRPr="00F50911">
        <w:rPr>
          <w:rFonts w:cs="Arial"/>
          <w:spacing w:val="1"/>
          <w:sz w:val="22"/>
          <w:szCs w:val="18"/>
        </w:rPr>
        <w:t xml:space="preserve"> </w:t>
      </w:r>
      <w:r w:rsidRPr="00F50911">
        <w:rPr>
          <w:rFonts w:cs="Arial"/>
          <w:sz w:val="22"/>
          <w:szCs w:val="18"/>
        </w:rPr>
        <w:t>a</w:t>
      </w:r>
      <w:r w:rsidRPr="00F50911">
        <w:rPr>
          <w:rFonts w:cs="Arial"/>
          <w:spacing w:val="1"/>
          <w:sz w:val="22"/>
          <w:szCs w:val="18"/>
        </w:rPr>
        <w:t xml:space="preserve"> </w:t>
      </w:r>
      <w:r w:rsidRPr="00F50911">
        <w:rPr>
          <w:rFonts w:cs="Arial"/>
          <w:sz w:val="22"/>
          <w:szCs w:val="18"/>
        </w:rPr>
        <w:t>contractar-lo</w:t>
      </w:r>
      <w:r w:rsidRPr="00F50911">
        <w:rPr>
          <w:rFonts w:cs="Arial"/>
          <w:spacing w:val="1"/>
          <w:sz w:val="22"/>
          <w:szCs w:val="18"/>
        </w:rPr>
        <w:t xml:space="preserve"> </w:t>
      </w:r>
      <w:r w:rsidRPr="00F50911">
        <w:rPr>
          <w:rFonts w:cs="Arial"/>
          <w:sz w:val="22"/>
          <w:szCs w:val="18"/>
        </w:rPr>
        <w:t>amb</w:t>
      </w:r>
      <w:r w:rsidRPr="00F50911">
        <w:rPr>
          <w:rFonts w:cs="Arial"/>
          <w:spacing w:val="1"/>
          <w:sz w:val="22"/>
          <w:szCs w:val="18"/>
        </w:rPr>
        <w:t xml:space="preserve"> </w:t>
      </w:r>
      <w:r w:rsidRPr="00F50911">
        <w:rPr>
          <w:rFonts w:cs="Arial"/>
          <w:sz w:val="22"/>
          <w:szCs w:val="18"/>
        </w:rPr>
        <w:t>altres</w:t>
      </w:r>
      <w:r w:rsidRPr="00F50911">
        <w:rPr>
          <w:rFonts w:cs="Arial"/>
          <w:spacing w:val="1"/>
          <w:sz w:val="22"/>
          <w:szCs w:val="18"/>
        </w:rPr>
        <w:t xml:space="preserve"> </w:t>
      </w:r>
      <w:r w:rsidRPr="00F50911">
        <w:rPr>
          <w:rFonts w:cs="Arial"/>
          <w:sz w:val="22"/>
          <w:szCs w:val="18"/>
        </w:rPr>
        <w:t>empreses.</w:t>
      </w:r>
      <w:r w:rsidRPr="00F50911">
        <w:rPr>
          <w:rFonts w:cs="Arial"/>
          <w:spacing w:val="1"/>
          <w:sz w:val="22"/>
          <w:szCs w:val="18"/>
        </w:rPr>
        <w:t xml:space="preserve"> </w:t>
      </w:r>
      <w:r w:rsidRPr="00F50911">
        <w:rPr>
          <w:rFonts w:cs="Arial"/>
          <w:sz w:val="22"/>
          <w:szCs w:val="18"/>
        </w:rPr>
        <w:t>Aquests</w:t>
      </w:r>
      <w:r w:rsidRPr="00F50911">
        <w:rPr>
          <w:rFonts w:cs="Arial"/>
          <w:spacing w:val="1"/>
          <w:sz w:val="22"/>
          <w:szCs w:val="18"/>
        </w:rPr>
        <w:t xml:space="preserve"> </w:t>
      </w:r>
      <w:r w:rsidRPr="00F50911">
        <w:rPr>
          <w:rFonts w:cs="Arial"/>
          <w:sz w:val="22"/>
          <w:szCs w:val="18"/>
        </w:rPr>
        <w:t>subministraments</w:t>
      </w:r>
      <w:r w:rsidRPr="00F50911">
        <w:rPr>
          <w:rFonts w:cs="Arial"/>
          <w:spacing w:val="-4"/>
          <w:sz w:val="22"/>
          <w:szCs w:val="18"/>
        </w:rPr>
        <w:t xml:space="preserve"> </w:t>
      </w:r>
      <w:r w:rsidRPr="00F50911">
        <w:rPr>
          <w:rFonts w:cs="Arial"/>
          <w:sz w:val="22"/>
          <w:szCs w:val="18"/>
        </w:rPr>
        <w:t>gaudiran</w:t>
      </w:r>
      <w:r w:rsidRPr="00F50911">
        <w:rPr>
          <w:rFonts w:cs="Arial"/>
          <w:spacing w:val="1"/>
          <w:sz w:val="22"/>
          <w:szCs w:val="18"/>
        </w:rPr>
        <w:t xml:space="preserve"> </w:t>
      </w:r>
      <w:r w:rsidRPr="00F50911">
        <w:rPr>
          <w:rFonts w:cs="Arial"/>
          <w:sz w:val="22"/>
          <w:szCs w:val="18"/>
        </w:rPr>
        <w:t>de</w:t>
      </w:r>
      <w:r w:rsidRPr="00F50911">
        <w:rPr>
          <w:rFonts w:cs="Arial"/>
          <w:spacing w:val="-3"/>
          <w:sz w:val="22"/>
          <w:szCs w:val="18"/>
        </w:rPr>
        <w:t xml:space="preserve"> </w:t>
      </w:r>
      <w:r w:rsidRPr="00F50911">
        <w:rPr>
          <w:rFonts w:cs="Arial"/>
          <w:sz w:val="22"/>
          <w:szCs w:val="18"/>
        </w:rPr>
        <w:t>la</w:t>
      </w:r>
      <w:r w:rsidRPr="00F50911">
        <w:rPr>
          <w:rFonts w:cs="Arial"/>
          <w:spacing w:val="-4"/>
          <w:sz w:val="22"/>
          <w:szCs w:val="18"/>
        </w:rPr>
        <w:t xml:space="preserve"> </w:t>
      </w:r>
      <w:r w:rsidRPr="00F50911">
        <w:rPr>
          <w:rFonts w:cs="Arial"/>
          <w:sz w:val="22"/>
          <w:szCs w:val="18"/>
        </w:rPr>
        <w:t>garantia</w:t>
      </w:r>
      <w:r w:rsidRPr="00F50911">
        <w:rPr>
          <w:rFonts w:cs="Arial"/>
          <w:spacing w:val="-1"/>
          <w:sz w:val="22"/>
          <w:szCs w:val="18"/>
        </w:rPr>
        <w:t xml:space="preserve"> </w:t>
      </w:r>
      <w:r w:rsidRPr="00F50911">
        <w:rPr>
          <w:rFonts w:cs="Arial"/>
          <w:sz w:val="22"/>
          <w:szCs w:val="18"/>
        </w:rPr>
        <w:t>associada pròpia</w:t>
      </w:r>
      <w:r w:rsidRPr="00F50911">
        <w:rPr>
          <w:rFonts w:cs="Arial"/>
          <w:spacing w:val="-2"/>
          <w:sz w:val="22"/>
          <w:szCs w:val="18"/>
        </w:rPr>
        <w:t xml:space="preserve"> </w:t>
      </w:r>
      <w:r w:rsidRPr="00F50911">
        <w:rPr>
          <w:rFonts w:cs="Arial"/>
          <w:sz w:val="22"/>
          <w:szCs w:val="18"/>
        </w:rPr>
        <w:t>del</w:t>
      </w:r>
      <w:r w:rsidRPr="00F50911">
        <w:rPr>
          <w:rFonts w:cs="Arial"/>
          <w:spacing w:val="-6"/>
          <w:sz w:val="22"/>
          <w:szCs w:val="18"/>
        </w:rPr>
        <w:t xml:space="preserve"> </w:t>
      </w:r>
      <w:r w:rsidRPr="00F50911">
        <w:rPr>
          <w:rFonts w:cs="Arial"/>
          <w:sz w:val="22"/>
          <w:szCs w:val="18"/>
        </w:rPr>
        <w:t>mercat.</w:t>
      </w:r>
    </w:p>
    <w:p w:rsidR="0086250C" w:rsidRDefault="0086250C" w:rsidP="0086250C">
      <w:pPr>
        <w:numPr>
          <w:ilvl w:val="0"/>
          <w:numId w:val="2"/>
        </w:numPr>
        <w:tabs>
          <w:tab w:val="clear" w:pos="360"/>
          <w:tab w:val="num" w:pos="-708"/>
          <w:tab w:val="left" w:pos="284"/>
        </w:tabs>
        <w:spacing w:after="0" w:line="240" w:lineRule="auto"/>
        <w:ind w:left="0" w:right="140" w:firstLine="0"/>
        <w:jc w:val="both"/>
        <w:rPr>
          <w:rFonts w:cs="Arial"/>
          <w:b/>
          <w:snapToGrid w:val="0"/>
          <w:lang w:eastAsia="es-ES"/>
        </w:rPr>
      </w:pPr>
      <w:r w:rsidRPr="00F61656">
        <w:rPr>
          <w:rFonts w:cs="Arial"/>
          <w:b/>
          <w:snapToGrid w:val="0"/>
          <w:lang w:eastAsia="es-ES"/>
        </w:rPr>
        <w:lastRenderedPageBreak/>
        <w:t>Existència de crèdit</w:t>
      </w:r>
    </w:p>
    <w:p w:rsidR="0086250C" w:rsidRDefault="0086250C" w:rsidP="0086250C">
      <w:pPr>
        <w:tabs>
          <w:tab w:val="left" w:pos="284"/>
        </w:tabs>
        <w:spacing w:after="0" w:line="240" w:lineRule="auto"/>
        <w:ind w:right="140"/>
        <w:jc w:val="both"/>
        <w:rPr>
          <w:rFonts w:cs="Arial"/>
          <w:b/>
          <w:snapToGrid w:val="0"/>
          <w:lang w:eastAsia="es-ES"/>
        </w:rPr>
      </w:pPr>
    </w:p>
    <w:p w:rsidR="0086250C" w:rsidRDefault="0086250C" w:rsidP="0086250C">
      <w:pPr>
        <w:pStyle w:val="Pargrafdellista"/>
        <w:tabs>
          <w:tab w:val="left" w:pos="284"/>
        </w:tabs>
        <w:ind w:left="0" w:right="140"/>
        <w:jc w:val="both"/>
        <w:rPr>
          <w:rFonts w:ascii="Arial" w:hAnsi="Arial" w:cs="Arial"/>
          <w:snapToGrid w:val="0"/>
          <w:sz w:val="22"/>
          <w:szCs w:val="22"/>
          <w:lang w:eastAsia="ca-ES"/>
        </w:rPr>
      </w:pPr>
      <w:r w:rsidRPr="00E80A09">
        <w:rPr>
          <w:rFonts w:ascii="Arial" w:hAnsi="Arial" w:cs="Arial"/>
          <w:snapToGrid w:val="0"/>
          <w:sz w:val="22"/>
          <w:szCs w:val="22"/>
          <w:lang w:eastAsia="ca-ES"/>
        </w:rPr>
        <w:t>C1. Partida pressupostària:</w:t>
      </w:r>
    </w:p>
    <w:p w:rsidR="0086250C" w:rsidRPr="008445A2" w:rsidRDefault="0086250C" w:rsidP="0086250C">
      <w:pPr>
        <w:pStyle w:val="Pargrafdellista"/>
        <w:tabs>
          <w:tab w:val="left" w:pos="284"/>
        </w:tabs>
        <w:ind w:left="0" w:right="140"/>
        <w:jc w:val="both"/>
        <w:rPr>
          <w:rFonts w:ascii="Arial" w:hAnsi="Arial"/>
          <w:sz w:val="22"/>
          <w:szCs w:val="22"/>
          <w:lang w:eastAsia="ca-ES"/>
        </w:rPr>
      </w:pPr>
    </w:p>
    <w:p w:rsidR="0086250C" w:rsidRPr="003563CB" w:rsidRDefault="0086250C" w:rsidP="0086250C">
      <w:pPr>
        <w:spacing w:after="0" w:line="100" w:lineRule="atLeast"/>
        <w:ind w:right="140"/>
        <w:jc w:val="both"/>
        <w:rPr>
          <w:snapToGrid w:val="0"/>
          <w:lang w:val="es-ES" w:eastAsia="es-ES"/>
        </w:rPr>
      </w:pPr>
      <w:r>
        <w:rPr>
          <w:snapToGrid w:val="0"/>
          <w:lang w:val="es-ES" w:eastAsia="es-ES"/>
        </w:rPr>
        <w:t xml:space="preserve">EC01 </w:t>
      </w:r>
      <w:r w:rsidRPr="003410E6">
        <w:rPr>
          <w:snapToGrid w:val="0"/>
          <w:lang w:val="es-ES" w:eastAsia="es-ES"/>
        </w:rPr>
        <w:t>D/227008900/1210</w:t>
      </w:r>
    </w:p>
    <w:p w:rsidR="0086250C" w:rsidRPr="00535B76" w:rsidRDefault="0086250C" w:rsidP="0086250C">
      <w:pPr>
        <w:spacing w:after="0" w:line="100" w:lineRule="atLeast"/>
        <w:ind w:right="140"/>
        <w:jc w:val="both"/>
        <w:rPr>
          <w:rFonts w:cs="Arial"/>
          <w:snapToGrid w:val="0"/>
        </w:rPr>
      </w:pPr>
    </w:p>
    <w:p w:rsidR="0086250C" w:rsidRPr="00535B76" w:rsidRDefault="0086250C" w:rsidP="0086250C">
      <w:pPr>
        <w:pStyle w:val="Pargrafdellista"/>
        <w:ind w:left="0" w:right="140"/>
        <w:jc w:val="both"/>
        <w:rPr>
          <w:rFonts w:ascii="Arial" w:hAnsi="Arial" w:cs="Arial"/>
          <w:snapToGrid w:val="0"/>
          <w:sz w:val="22"/>
          <w:szCs w:val="22"/>
        </w:rPr>
      </w:pPr>
      <w:r w:rsidRPr="00535B76">
        <w:rPr>
          <w:rFonts w:ascii="Arial" w:hAnsi="Arial" w:cs="Arial"/>
          <w:snapToGrid w:val="0"/>
          <w:sz w:val="22"/>
          <w:szCs w:val="22"/>
        </w:rPr>
        <w:t>C2. Expedient d’abast plurianual:</w:t>
      </w:r>
    </w:p>
    <w:p w:rsidR="0086250C" w:rsidRPr="00535B76" w:rsidRDefault="0086250C" w:rsidP="0086250C">
      <w:pPr>
        <w:pStyle w:val="Pargrafdellista"/>
        <w:ind w:left="0" w:right="140"/>
        <w:jc w:val="both"/>
        <w:rPr>
          <w:rFonts w:ascii="Arial" w:hAnsi="Arial" w:cs="Arial"/>
          <w:snapToGrid w:val="0"/>
          <w:sz w:val="22"/>
          <w:szCs w:val="22"/>
        </w:rPr>
      </w:pPr>
    </w:p>
    <w:p w:rsidR="008B0C05" w:rsidRDefault="0086250C" w:rsidP="00F50911">
      <w:pPr>
        <w:pStyle w:val="Pargrafdellista"/>
        <w:ind w:left="0" w:right="140"/>
        <w:jc w:val="both"/>
        <w:rPr>
          <w:rFonts w:cs="Arial"/>
          <w:b/>
          <w:snapToGrid w:val="0"/>
        </w:rPr>
      </w:pPr>
      <w:r w:rsidRPr="00535B76">
        <w:rPr>
          <w:rFonts w:ascii="Arial" w:hAnsi="Arial" w:cs="Arial"/>
          <w:snapToGrid w:val="0"/>
          <w:sz w:val="22"/>
          <w:szCs w:val="22"/>
        </w:rPr>
        <w:t>No</w:t>
      </w:r>
      <w:r w:rsidRPr="00535B76">
        <w:rPr>
          <w:rFonts w:ascii="Arial" w:hAnsi="Arial" w:cs="Arial"/>
          <w:snapToGrid w:val="0"/>
          <w:sz w:val="22"/>
          <w:szCs w:val="22"/>
        </w:rPr>
        <w:tab/>
      </w:r>
    </w:p>
    <w:p w:rsidR="008B0C05" w:rsidRDefault="008B0C05" w:rsidP="0086250C">
      <w:pPr>
        <w:spacing w:after="0" w:line="240" w:lineRule="auto"/>
        <w:ind w:right="140"/>
        <w:jc w:val="both"/>
        <w:rPr>
          <w:rFonts w:cs="Arial"/>
          <w:b/>
          <w:snapToGrid w:val="0"/>
          <w:lang w:eastAsia="es-ES"/>
        </w:rPr>
      </w:pPr>
    </w:p>
    <w:p w:rsidR="0086250C" w:rsidRPr="00F61656" w:rsidRDefault="0086250C" w:rsidP="00F50911">
      <w:pPr>
        <w:numPr>
          <w:ilvl w:val="0"/>
          <w:numId w:val="2"/>
        </w:numPr>
        <w:tabs>
          <w:tab w:val="clear" w:pos="360"/>
          <w:tab w:val="num" w:pos="284"/>
        </w:tabs>
        <w:spacing w:after="0" w:line="240" w:lineRule="auto"/>
        <w:ind w:left="0" w:right="140" w:firstLine="0"/>
        <w:jc w:val="both"/>
        <w:rPr>
          <w:rFonts w:cs="Arial"/>
          <w:b/>
          <w:snapToGrid w:val="0"/>
          <w:lang w:eastAsia="es-ES"/>
        </w:rPr>
      </w:pPr>
      <w:r>
        <w:rPr>
          <w:rFonts w:cs="Arial"/>
          <w:b/>
          <w:snapToGrid w:val="0"/>
          <w:lang w:eastAsia="es-ES"/>
        </w:rPr>
        <w:t xml:space="preserve">Termini de durada del contracte </w:t>
      </w:r>
    </w:p>
    <w:p w:rsidR="0086250C" w:rsidRPr="00F61656" w:rsidRDefault="0086250C" w:rsidP="0086250C">
      <w:pPr>
        <w:spacing w:after="0" w:line="240" w:lineRule="auto"/>
        <w:ind w:right="140"/>
        <w:jc w:val="both"/>
        <w:rPr>
          <w:rFonts w:cs="Arial"/>
          <w:snapToGrid w:val="0"/>
          <w:lang w:eastAsia="es-ES"/>
        </w:rPr>
      </w:pPr>
    </w:p>
    <w:p w:rsidR="0086250C" w:rsidRPr="00F61656" w:rsidRDefault="0086250C" w:rsidP="0086250C">
      <w:pPr>
        <w:tabs>
          <w:tab w:val="num" w:pos="2160"/>
        </w:tabs>
        <w:spacing w:after="0" w:line="240" w:lineRule="auto"/>
        <w:ind w:right="140"/>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rsidR="0086250C" w:rsidRDefault="0086250C" w:rsidP="0086250C">
      <w:pPr>
        <w:tabs>
          <w:tab w:val="num" w:pos="2160"/>
        </w:tabs>
        <w:spacing w:after="0" w:line="240" w:lineRule="auto"/>
        <w:ind w:right="140"/>
        <w:jc w:val="both"/>
        <w:rPr>
          <w:rFonts w:cs="Arial"/>
          <w:snapToGrid w:val="0"/>
          <w:lang w:eastAsia="es-ES"/>
        </w:rPr>
      </w:pPr>
    </w:p>
    <w:p w:rsidR="0086250C" w:rsidRDefault="0086250C" w:rsidP="00291389">
      <w:pPr>
        <w:spacing w:after="0" w:line="240" w:lineRule="auto"/>
        <w:ind w:right="-1"/>
        <w:jc w:val="both"/>
        <w:rPr>
          <w:rFonts w:eastAsia="Arial" w:cs="Arial"/>
        </w:rPr>
      </w:pPr>
      <w:r>
        <w:rPr>
          <w:rFonts w:eastAsia="Arial" w:cs="Arial"/>
        </w:rPr>
        <w:t>El contracte tindrà vigència des de la data d’acceptació de la resolució d’adjudicaci</w:t>
      </w:r>
      <w:r w:rsidR="00A96A60">
        <w:rPr>
          <w:rFonts w:eastAsia="Arial" w:cs="Arial"/>
        </w:rPr>
        <w:t>ó fins al 31 de desembre de</w:t>
      </w:r>
      <w:r w:rsidR="00291389">
        <w:rPr>
          <w:rFonts w:eastAsia="Arial" w:cs="Arial"/>
        </w:rPr>
        <w:t xml:space="preserve"> 20</w:t>
      </w:r>
      <w:r w:rsidR="00234EAB">
        <w:rPr>
          <w:rFonts w:eastAsia="Arial" w:cs="Arial"/>
        </w:rPr>
        <w:t>2</w:t>
      </w:r>
      <w:r w:rsidR="00291389">
        <w:rPr>
          <w:rFonts w:eastAsia="Arial" w:cs="Arial"/>
        </w:rPr>
        <w:t>4</w:t>
      </w:r>
      <w:r>
        <w:rPr>
          <w:rFonts w:eastAsia="Arial" w:cs="Arial"/>
        </w:rPr>
        <w:t xml:space="preserve">. En </w:t>
      </w:r>
      <w:r w:rsidR="00A96A60">
        <w:rPr>
          <w:rFonts w:eastAsia="Arial" w:cs="Arial"/>
        </w:rPr>
        <w:t>cap cas l’inici de l’execució serà anterior a l’1 de gener de 202</w:t>
      </w:r>
      <w:r w:rsidR="00291389">
        <w:rPr>
          <w:rFonts w:eastAsia="Arial" w:cs="Arial"/>
        </w:rPr>
        <w:t>4</w:t>
      </w:r>
      <w:r w:rsidR="00A96A60">
        <w:rPr>
          <w:rFonts w:eastAsia="Arial" w:cs="Arial"/>
        </w:rPr>
        <w:t>.</w:t>
      </w:r>
    </w:p>
    <w:p w:rsidR="008762C0" w:rsidRPr="00EE5CFD" w:rsidRDefault="008762C0" w:rsidP="00291389">
      <w:pPr>
        <w:spacing w:after="0" w:line="240" w:lineRule="auto"/>
        <w:ind w:right="-1"/>
        <w:jc w:val="both"/>
        <w:rPr>
          <w:rFonts w:eastAsia="Arial" w:cs="Arial"/>
        </w:rPr>
      </w:pPr>
    </w:p>
    <w:p w:rsidR="0086250C" w:rsidRDefault="0086250C" w:rsidP="00291389">
      <w:pPr>
        <w:tabs>
          <w:tab w:val="num" w:pos="2160"/>
        </w:tabs>
        <w:spacing w:after="0" w:line="240" w:lineRule="auto"/>
        <w:ind w:right="-1"/>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rsidR="0086250C" w:rsidRDefault="0086250C" w:rsidP="00291389">
      <w:pPr>
        <w:tabs>
          <w:tab w:val="num" w:pos="2160"/>
        </w:tabs>
        <w:spacing w:after="0" w:line="240" w:lineRule="auto"/>
        <w:ind w:right="-1"/>
        <w:jc w:val="both"/>
        <w:rPr>
          <w:rFonts w:cs="Arial"/>
          <w:snapToGrid w:val="0"/>
          <w:lang w:eastAsia="es-ES"/>
        </w:rPr>
      </w:pPr>
    </w:p>
    <w:p w:rsidR="00291389" w:rsidRDefault="00291389" w:rsidP="00291389">
      <w:pPr>
        <w:tabs>
          <w:tab w:val="left" w:pos="2160"/>
        </w:tabs>
        <w:spacing w:after="0" w:line="240" w:lineRule="auto"/>
        <w:ind w:right="-1"/>
        <w:jc w:val="both"/>
      </w:pPr>
      <w:r>
        <w:t>No es preveu la possibilitat de pròrroga.</w:t>
      </w:r>
    </w:p>
    <w:p w:rsidR="00D11524" w:rsidRDefault="00D11524" w:rsidP="00291389">
      <w:pPr>
        <w:tabs>
          <w:tab w:val="num" w:pos="2160"/>
        </w:tabs>
        <w:spacing w:after="0" w:line="240" w:lineRule="auto"/>
        <w:ind w:right="-1"/>
        <w:jc w:val="both"/>
      </w:pPr>
    </w:p>
    <w:p w:rsidR="00753DC2" w:rsidRDefault="00753DC2" w:rsidP="00291389">
      <w:pPr>
        <w:tabs>
          <w:tab w:val="num" w:pos="2160"/>
        </w:tabs>
        <w:spacing w:after="0" w:line="240" w:lineRule="auto"/>
        <w:ind w:right="-1"/>
        <w:jc w:val="both"/>
        <w:rPr>
          <w:rFonts w:cs="Arial"/>
          <w:snapToGrid w:val="0"/>
          <w:lang w:eastAsia="es-ES"/>
        </w:rPr>
      </w:pPr>
      <w:r>
        <w:rPr>
          <w:rFonts w:cs="Arial"/>
          <w:snapToGrid w:val="0"/>
          <w:lang w:eastAsia="es-ES"/>
        </w:rPr>
        <w:t>D.3 Lloc de lliurament i recepció:</w:t>
      </w:r>
    </w:p>
    <w:p w:rsidR="008A0511" w:rsidRPr="00291CD3" w:rsidRDefault="008A0511" w:rsidP="00291389">
      <w:pPr>
        <w:tabs>
          <w:tab w:val="num" w:pos="2160"/>
        </w:tabs>
        <w:spacing w:after="0" w:line="240" w:lineRule="auto"/>
        <w:ind w:right="-1"/>
        <w:jc w:val="both"/>
      </w:pPr>
    </w:p>
    <w:p w:rsidR="00A858AE" w:rsidRPr="00A858AE" w:rsidRDefault="00A858AE" w:rsidP="00A858AE">
      <w:pPr>
        <w:pStyle w:val="Textindependent"/>
        <w:rPr>
          <w:rFonts w:cs="Arial"/>
          <w:sz w:val="22"/>
          <w:szCs w:val="18"/>
        </w:rPr>
      </w:pPr>
      <w:r w:rsidRPr="00A858AE">
        <w:rPr>
          <w:rFonts w:cs="Arial"/>
          <w:sz w:val="22"/>
          <w:szCs w:val="18"/>
        </w:rPr>
        <w:t>El</w:t>
      </w:r>
      <w:r w:rsidRPr="00A858AE">
        <w:rPr>
          <w:rFonts w:cs="Arial"/>
          <w:spacing w:val="27"/>
          <w:sz w:val="22"/>
          <w:szCs w:val="18"/>
        </w:rPr>
        <w:t xml:space="preserve"> </w:t>
      </w:r>
      <w:r w:rsidRPr="00A858AE">
        <w:rPr>
          <w:rFonts w:cs="Arial"/>
          <w:sz w:val="22"/>
          <w:szCs w:val="18"/>
        </w:rPr>
        <w:t>lloc</w:t>
      </w:r>
      <w:r w:rsidRPr="00A858AE">
        <w:rPr>
          <w:rFonts w:cs="Arial"/>
          <w:spacing w:val="28"/>
          <w:sz w:val="22"/>
          <w:szCs w:val="18"/>
        </w:rPr>
        <w:t xml:space="preserve"> </w:t>
      </w:r>
      <w:r w:rsidRPr="00A858AE">
        <w:rPr>
          <w:rFonts w:cs="Arial"/>
          <w:sz w:val="22"/>
          <w:szCs w:val="18"/>
        </w:rPr>
        <w:t>de</w:t>
      </w:r>
      <w:r w:rsidRPr="00A858AE">
        <w:rPr>
          <w:rFonts w:cs="Arial"/>
          <w:spacing w:val="28"/>
          <w:sz w:val="22"/>
          <w:szCs w:val="18"/>
        </w:rPr>
        <w:t xml:space="preserve"> </w:t>
      </w:r>
      <w:r w:rsidRPr="00A858AE">
        <w:rPr>
          <w:rFonts w:cs="Arial"/>
          <w:sz w:val="22"/>
          <w:szCs w:val="18"/>
        </w:rPr>
        <w:t>prestació</w:t>
      </w:r>
      <w:r w:rsidRPr="00A858AE">
        <w:rPr>
          <w:rFonts w:cs="Arial"/>
          <w:spacing w:val="28"/>
          <w:sz w:val="22"/>
          <w:szCs w:val="18"/>
        </w:rPr>
        <w:t xml:space="preserve"> </w:t>
      </w:r>
      <w:r w:rsidRPr="00A858AE">
        <w:rPr>
          <w:rFonts w:cs="Arial"/>
          <w:sz w:val="22"/>
          <w:szCs w:val="18"/>
        </w:rPr>
        <w:t>del</w:t>
      </w:r>
      <w:r w:rsidRPr="00A858AE">
        <w:rPr>
          <w:rFonts w:cs="Arial"/>
          <w:spacing w:val="25"/>
          <w:sz w:val="22"/>
          <w:szCs w:val="18"/>
        </w:rPr>
        <w:t xml:space="preserve"> </w:t>
      </w:r>
      <w:r w:rsidRPr="00A858AE">
        <w:rPr>
          <w:rFonts w:cs="Arial"/>
          <w:sz w:val="22"/>
          <w:szCs w:val="18"/>
        </w:rPr>
        <w:t>servei</w:t>
      </w:r>
      <w:r w:rsidRPr="00A858AE">
        <w:rPr>
          <w:rFonts w:cs="Arial"/>
          <w:spacing w:val="27"/>
          <w:sz w:val="22"/>
          <w:szCs w:val="18"/>
        </w:rPr>
        <w:t xml:space="preserve"> </w:t>
      </w:r>
      <w:r w:rsidRPr="00A858AE">
        <w:rPr>
          <w:rFonts w:cs="Arial"/>
          <w:sz w:val="22"/>
          <w:szCs w:val="18"/>
        </w:rPr>
        <w:t>serà</w:t>
      </w:r>
      <w:r w:rsidRPr="00A858AE">
        <w:rPr>
          <w:rFonts w:cs="Arial"/>
          <w:spacing w:val="26"/>
          <w:sz w:val="22"/>
          <w:szCs w:val="18"/>
        </w:rPr>
        <w:t xml:space="preserve"> </w:t>
      </w:r>
      <w:r w:rsidRPr="00A858AE">
        <w:rPr>
          <w:rFonts w:cs="Arial"/>
          <w:sz w:val="22"/>
          <w:szCs w:val="18"/>
        </w:rPr>
        <w:t>en</w:t>
      </w:r>
      <w:r w:rsidRPr="00A858AE">
        <w:rPr>
          <w:rFonts w:cs="Arial"/>
          <w:spacing w:val="28"/>
          <w:sz w:val="22"/>
          <w:szCs w:val="18"/>
        </w:rPr>
        <w:t xml:space="preserve"> </w:t>
      </w:r>
      <w:r w:rsidRPr="00A858AE">
        <w:rPr>
          <w:rFonts w:cs="Arial"/>
          <w:sz w:val="22"/>
          <w:szCs w:val="18"/>
        </w:rPr>
        <w:t>diferents</w:t>
      </w:r>
      <w:r w:rsidRPr="00A858AE">
        <w:rPr>
          <w:rFonts w:cs="Arial"/>
          <w:spacing w:val="27"/>
          <w:sz w:val="22"/>
          <w:szCs w:val="18"/>
        </w:rPr>
        <w:t xml:space="preserve"> </w:t>
      </w:r>
      <w:r w:rsidRPr="00A858AE">
        <w:rPr>
          <w:rFonts w:cs="Arial"/>
          <w:sz w:val="22"/>
          <w:szCs w:val="18"/>
        </w:rPr>
        <w:t>indrets</w:t>
      </w:r>
      <w:r w:rsidRPr="00A858AE">
        <w:rPr>
          <w:rFonts w:cs="Arial"/>
          <w:spacing w:val="28"/>
          <w:sz w:val="22"/>
          <w:szCs w:val="18"/>
        </w:rPr>
        <w:t xml:space="preserve"> </w:t>
      </w:r>
      <w:r w:rsidRPr="00A858AE">
        <w:rPr>
          <w:rFonts w:cs="Arial"/>
          <w:sz w:val="22"/>
          <w:szCs w:val="18"/>
        </w:rPr>
        <w:t>de</w:t>
      </w:r>
      <w:r w:rsidRPr="00A858AE">
        <w:rPr>
          <w:rFonts w:cs="Arial"/>
          <w:spacing w:val="25"/>
          <w:sz w:val="22"/>
          <w:szCs w:val="18"/>
        </w:rPr>
        <w:t xml:space="preserve"> </w:t>
      </w:r>
      <w:r w:rsidRPr="00A858AE">
        <w:rPr>
          <w:rFonts w:cs="Arial"/>
          <w:sz w:val="22"/>
          <w:szCs w:val="18"/>
        </w:rPr>
        <w:t>la</w:t>
      </w:r>
      <w:r w:rsidRPr="00A858AE">
        <w:rPr>
          <w:rFonts w:cs="Arial"/>
          <w:spacing w:val="23"/>
          <w:sz w:val="22"/>
          <w:szCs w:val="18"/>
        </w:rPr>
        <w:t xml:space="preserve"> </w:t>
      </w:r>
      <w:r w:rsidRPr="00A858AE">
        <w:rPr>
          <w:rFonts w:cs="Arial"/>
          <w:sz w:val="22"/>
          <w:szCs w:val="18"/>
        </w:rPr>
        <w:t>geografia</w:t>
      </w:r>
      <w:r w:rsidRPr="00A858AE">
        <w:rPr>
          <w:rFonts w:cs="Arial"/>
          <w:spacing w:val="23"/>
          <w:sz w:val="22"/>
          <w:szCs w:val="18"/>
        </w:rPr>
        <w:t xml:space="preserve"> </w:t>
      </w:r>
      <w:r w:rsidRPr="00A858AE">
        <w:rPr>
          <w:rFonts w:cs="Arial"/>
          <w:sz w:val="22"/>
          <w:szCs w:val="18"/>
        </w:rPr>
        <w:t>catalana,</w:t>
      </w:r>
      <w:r w:rsidRPr="00A858AE">
        <w:rPr>
          <w:rFonts w:cs="Arial"/>
          <w:spacing w:val="27"/>
          <w:sz w:val="22"/>
          <w:szCs w:val="18"/>
        </w:rPr>
        <w:t xml:space="preserve"> </w:t>
      </w:r>
      <w:r w:rsidRPr="00A858AE">
        <w:rPr>
          <w:rFonts w:cs="Arial"/>
          <w:sz w:val="22"/>
          <w:szCs w:val="18"/>
        </w:rPr>
        <w:t>sempre</w:t>
      </w:r>
      <w:r w:rsidRPr="00A858AE">
        <w:rPr>
          <w:rFonts w:cs="Arial"/>
          <w:spacing w:val="-58"/>
          <w:sz w:val="22"/>
          <w:szCs w:val="18"/>
        </w:rPr>
        <w:t xml:space="preserve"> </w:t>
      </w:r>
      <w:r w:rsidRPr="00A858AE">
        <w:rPr>
          <w:rFonts w:cs="Arial"/>
          <w:sz w:val="22"/>
          <w:szCs w:val="18"/>
        </w:rPr>
        <w:t>fora</w:t>
      </w:r>
      <w:r w:rsidRPr="00A858AE">
        <w:rPr>
          <w:rFonts w:cs="Arial"/>
          <w:spacing w:val="-3"/>
          <w:sz w:val="22"/>
          <w:szCs w:val="18"/>
        </w:rPr>
        <w:t xml:space="preserve"> </w:t>
      </w:r>
      <w:r w:rsidRPr="00A858AE">
        <w:rPr>
          <w:rFonts w:cs="Arial"/>
          <w:sz w:val="22"/>
          <w:szCs w:val="18"/>
        </w:rPr>
        <w:t>de la</w:t>
      </w:r>
      <w:r w:rsidRPr="00A858AE">
        <w:rPr>
          <w:rFonts w:cs="Arial"/>
          <w:spacing w:val="-1"/>
          <w:sz w:val="22"/>
          <w:szCs w:val="18"/>
        </w:rPr>
        <w:t xml:space="preserve"> </w:t>
      </w:r>
      <w:r w:rsidRPr="00A858AE">
        <w:rPr>
          <w:rFonts w:cs="Arial"/>
          <w:sz w:val="22"/>
          <w:szCs w:val="18"/>
        </w:rPr>
        <w:t>seu</w:t>
      </w:r>
      <w:r w:rsidRPr="00A858AE">
        <w:rPr>
          <w:rFonts w:cs="Arial"/>
          <w:spacing w:val="-2"/>
          <w:sz w:val="22"/>
          <w:szCs w:val="18"/>
        </w:rPr>
        <w:t xml:space="preserve"> </w:t>
      </w:r>
      <w:r w:rsidRPr="00A858AE">
        <w:rPr>
          <w:rFonts w:cs="Arial"/>
          <w:sz w:val="22"/>
          <w:szCs w:val="18"/>
        </w:rPr>
        <w:t>del Districte</w:t>
      </w:r>
      <w:r w:rsidRPr="00A858AE">
        <w:rPr>
          <w:rFonts w:cs="Arial"/>
          <w:spacing w:val="-1"/>
          <w:sz w:val="22"/>
          <w:szCs w:val="18"/>
        </w:rPr>
        <w:t xml:space="preserve"> </w:t>
      </w:r>
      <w:r w:rsidRPr="00A858AE">
        <w:rPr>
          <w:rFonts w:cs="Arial"/>
          <w:sz w:val="22"/>
          <w:szCs w:val="18"/>
        </w:rPr>
        <w:t>Administratiu ubicada</w:t>
      </w:r>
      <w:r w:rsidRPr="00A858AE">
        <w:rPr>
          <w:rFonts w:cs="Arial"/>
          <w:spacing w:val="-5"/>
          <w:sz w:val="22"/>
          <w:szCs w:val="18"/>
        </w:rPr>
        <w:t xml:space="preserve"> </w:t>
      </w:r>
      <w:r w:rsidRPr="00A858AE">
        <w:rPr>
          <w:rFonts w:cs="Arial"/>
          <w:sz w:val="22"/>
          <w:szCs w:val="18"/>
        </w:rPr>
        <w:t>al</w:t>
      </w:r>
      <w:r w:rsidRPr="00A858AE">
        <w:rPr>
          <w:rFonts w:cs="Arial"/>
          <w:spacing w:val="-1"/>
          <w:sz w:val="22"/>
          <w:szCs w:val="18"/>
        </w:rPr>
        <w:t xml:space="preserve"> </w:t>
      </w:r>
      <w:r w:rsidRPr="00A858AE">
        <w:rPr>
          <w:rFonts w:cs="Arial"/>
          <w:sz w:val="22"/>
          <w:szCs w:val="18"/>
        </w:rPr>
        <w:t>carrer</w:t>
      </w:r>
      <w:r w:rsidRPr="00A858AE">
        <w:rPr>
          <w:rFonts w:cs="Arial"/>
          <w:spacing w:val="-2"/>
          <w:sz w:val="22"/>
          <w:szCs w:val="18"/>
        </w:rPr>
        <w:t xml:space="preserve"> </w:t>
      </w:r>
      <w:r w:rsidRPr="00A858AE">
        <w:rPr>
          <w:rFonts w:cs="Arial"/>
          <w:sz w:val="22"/>
          <w:szCs w:val="18"/>
        </w:rPr>
        <w:t>del Foc,</w:t>
      </w:r>
      <w:r w:rsidRPr="00A858AE">
        <w:rPr>
          <w:rFonts w:cs="Arial"/>
          <w:spacing w:val="2"/>
          <w:sz w:val="22"/>
          <w:szCs w:val="18"/>
        </w:rPr>
        <w:t xml:space="preserve"> </w:t>
      </w:r>
      <w:r w:rsidRPr="00A858AE">
        <w:rPr>
          <w:rFonts w:cs="Arial"/>
          <w:sz w:val="22"/>
          <w:szCs w:val="18"/>
        </w:rPr>
        <w:t>57</w:t>
      </w:r>
      <w:r w:rsidRPr="00A858AE">
        <w:rPr>
          <w:rFonts w:cs="Arial"/>
          <w:spacing w:val="-3"/>
          <w:sz w:val="22"/>
          <w:szCs w:val="18"/>
        </w:rPr>
        <w:t xml:space="preserve"> </w:t>
      </w:r>
      <w:r w:rsidRPr="00A858AE">
        <w:rPr>
          <w:rFonts w:cs="Arial"/>
          <w:sz w:val="22"/>
          <w:szCs w:val="18"/>
        </w:rPr>
        <w:t>de Barcelona.</w:t>
      </w:r>
    </w:p>
    <w:p w:rsidR="00A858AE" w:rsidRPr="00A858AE" w:rsidRDefault="00A858AE" w:rsidP="00A858AE">
      <w:pPr>
        <w:pStyle w:val="Textindependent"/>
        <w:rPr>
          <w:rFonts w:cs="Arial"/>
          <w:sz w:val="22"/>
          <w:szCs w:val="18"/>
        </w:rPr>
      </w:pPr>
    </w:p>
    <w:p w:rsidR="00A858AE" w:rsidRPr="00A858AE" w:rsidRDefault="00A858AE" w:rsidP="00A858AE">
      <w:pPr>
        <w:pStyle w:val="Textindependent"/>
        <w:rPr>
          <w:rFonts w:cs="Arial"/>
          <w:sz w:val="22"/>
          <w:szCs w:val="18"/>
        </w:rPr>
      </w:pPr>
      <w:r w:rsidRPr="00A858AE">
        <w:rPr>
          <w:rFonts w:cs="Arial"/>
          <w:sz w:val="22"/>
          <w:szCs w:val="18"/>
        </w:rPr>
        <w:t>No serà necessària la visita prèvia dels espais, excepte en cas que la complexitat de l’acte</w:t>
      </w:r>
      <w:r w:rsidRPr="00A858AE">
        <w:rPr>
          <w:rFonts w:cs="Arial"/>
          <w:spacing w:val="1"/>
          <w:sz w:val="22"/>
          <w:szCs w:val="18"/>
        </w:rPr>
        <w:t xml:space="preserve"> </w:t>
      </w:r>
      <w:r w:rsidRPr="00A858AE">
        <w:rPr>
          <w:rFonts w:cs="Arial"/>
          <w:sz w:val="22"/>
          <w:szCs w:val="18"/>
        </w:rPr>
        <w:t>i/o de l’espai així ho requereixi. En aquest cas, s’acordarà amb l’empresa adjudicatària una</w:t>
      </w:r>
      <w:r w:rsidRPr="00A858AE">
        <w:rPr>
          <w:rFonts w:cs="Arial"/>
          <w:spacing w:val="1"/>
          <w:sz w:val="22"/>
          <w:szCs w:val="18"/>
        </w:rPr>
        <w:t xml:space="preserve"> </w:t>
      </w:r>
      <w:r w:rsidRPr="00A858AE">
        <w:rPr>
          <w:rFonts w:cs="Arial"/>
          <w:sz w:val="22"/>
          <w:szCs w:val="18"/>
        </w:rPr>
        <w:t>visita</w:t>
      </w:r>
      <w:r w:rsidRPr="00A858AE">
        <w:rPr>
          <w:rFonts w:cs="Arial"/>
          <w:spacing w:val="-1"/>
          <w:sz w:val="22"/>
          <w:szCs w:val="18"/>
        </w:rPr>
        <w:t xml:space="preserve"> </w:t>
      </w:r>
      <w:r w:rsidRPr="00A858AE">
        <w:rPr>
          <w:rFonts w:cs="Arial"/>
          <w:sz w:val="22"/>
          <w:szCs w:val="18"/>
        </w:rPr>
        <w:t>prèvia a</w:t>
      </w:r>
      <w:r w:rsidRPr="00A858AE">
        <w:rPr>
          <w:rFonts w:cs="Arial"/>
          <w:spacing w:val="1"/>
          <w:sz w:val="22"/>
          <w:szCs w:val="18"/>
        </w:rPr>
        <w:t xml:space="preserve"> </w:t>
      </w:r>
      <w:r w:rsidRPr="00A858AE">
        <w:rPr>
          <w:rFonts w:cs="Arial"/>
          <w:sz w:val="22"/>
          <w:szCs w:val="18"/>
        </w:rPr>
        <w:t>l’espai</w:t>
      </w:r>
      <w:r w:rsidRPr="00A858AE">
        <w:rPr>
          <w:rFonts w:cs="Arial"/>
          <w:spacing w:val="-2"/>
          <w:sz w:val="22"/>
          <w:szCs w:val="18"/>
        </w:rPr>
        <w:t xml:space="preserve"> </w:t>
      </w:r>
      <w:r w:rsidRPr="00A858AE">
        <w:rPr>
          <w:rFonts w:cs="Arial"/>
          <w:sz w:val="22"/>
          <w:szCs w:val="18"/>
        </w:rPr>
        <w:t>a realitzar</w:t>
      </w:r>
      <w:r w:rsidRPr="00A858AE">
        <w:rPr>
          <w:rFonts w:cs="Arial"/>
          <w:spacing w:val="1"/>
          <w:sz w:val="22"/>
          <w:szCs w:val="18"/>
        </w:rPr>
        <w:t xml:space="preserve"> </w:t>
      </w:r>
      <w:r w:rsidRPr="00A858AE">
        <w:rPr>
          <w:rFonts w:cs="Arial"/>
          <w:sz w:val="22"/>
          <w:szCs w:val="18"/>
        </w:rPr>
        <w:t>l’acte.</w:t>
      </w:r>
    </w:p>
    <w:p w:rsidR="00CB467C" w:rsidRPr="00CB467C" w:rsidRDefault="00CB467C" w:rsidP="00CB467C">
      <w:pPr>
        <w:tabs>
          <w:tab w:val="num" w:pos="2160"/>
        </w:tabs>
        <w:spacing w:after="0" w:line="240" w:lineRule="auto"/>
        <w:jc w:val="both"/>
        <w:rPr>
          <w:rFonts w:eastAsia="Arial" w:cs="Arial"/>
        </w:rPr>
      </w:pPr>
    </w:p>
    <w:p w:rsidR="001540FD" w:rsidRPr="00F61656" w:rsidRDefault="001540FD" w:rsidP="00C815EE">
      <w:pPr>
        <w:numPr>
          <w:ilvl w:val="0"/>
          <w:numId w:val="2"/>
        </w:numPr>
        <w:tabs>
          <w:tab w:val="num" w:pos="2160"/>
        </w:tabs>
        <w:spacing w:after="0" w:line="240" w:lineRule="auto"/>
        <w:jc w:val="both"/>
        <w:rPr>
          <w:rFonts w:cs="Arial"/>
          <w:b/>
          <w:snapToGrid w:val="0"/>
          <w:lang w:eastAsia="es-ES"/>
        </w:rPr>
      </w:pPr>
      <w:r w:rsidRPr="00F61656">
        <w:rPr>
          <w:rFonts w:cs="Arial"/>
          <w:b/>
          <w:snapToGrid w:val="0"/>
          <w:lang w:eastAsia="es-ES"/>
        </w:rPr>
        <w:t xml:space="preserve">Variants </w:t>
      </w:r>
    </w:p>
    <w:p w:rsidR="001540FD" w:rsidRPr="00F61656" w:rsidRDefault="001540FD" w:rsidP="00F61656">
      <w:pPr>
        <w:tabs>
          <w:tab w:val="num" w:pos="2160"/>
        </w:tabs>
        <w:spacing w:after="0" w:line="240" w:lineRule="auto"/>
        <w:jc w:val="both"/>
        <w:rPr>
          <w:rFonts w:cs="Arial"/>
          <w:snapToGrid w:val="0"/>
          <w:lang w:eastAsia="es-ES"/>
        </w:rPr>
      </w:pPr>
    </w:p>
    <w:p w:rsidR="00753DC2" w:rsidRPr="00F61656" w:rsidRDefault="00902078" w:rsidP="00753DC2">
      <w:pPr>
        <w:spacing w:after="0" w:line="240" w:lineRule="auto"/>
        <w:jc w:val="both"/>
        <w:rPr>
          <w:rFonts w:cs="Arial"/>
          <w:snapToGrid w:val="0"/>
          <w:lang w:eastAsia="es-ES"/>
        </w:rPr>
      </w:pPr>
      <w:r>
        <w:rPr>
          <w:rFonts w:cs="Arial"/>
          <w:snapToGrid w:val="0"/>
          <w:lang w:eastAsia="es-ES"/>
        </w:rPr>
        <w:t>No</w:t>
      </w:r>
    </w:p>
    <w:p w:rsidR="002D74F1" w:rsidRPr="00F61656" w:rsidRDefault="002D74F1" w:rsidP="00F61656">
      <w:pPr>
        <w:tabs>
          <w:tab w:val="num" w:pos="2160"/>
        </w:tabs>
        <w:spacing w:after="0" w:line="240" w:lineRule="auto"/>
        <w:jc w:val="both"/>
        <w:rPr>
          <w:rFonts w:cs="Arial"/>
          <w:snapToGrid w:val="0"/>
          <w:lang w:eastAsia="es-ES"/>
        </w:rPr>
      </w:pPr>
    </w:p>
    <w:p w:rsidR="001540FD" w:rsidRPr="00F61656" w:rsidRDefault="001540FD" w:rsidP="00C815EE">
      <w:pPr>
        <w:numPr>
          <w:ilvl w:val="0"/>
          <w:numId w:val="2"/>
        </w:numPr>
        <w:tabs>
          <w:tab w:val="num" w:pos="2160"/>
        </w:tabs>
        <w:spacing w:after="0" w:line="240" w:lineRule="auto"/>
        <w:jc w:val="both"/>
        <w:rPr>
          <w:rFonts w:cs="Arial"/>
          <w:snapToGrid w:val="0"/>
          <w:lang w:eastAsia="es-ES"/>
        </w:rPr>
      </w:pPr>
      <w:r w:rsidRPr="00F61656">
        <w:rPr>
          <w:rFonts w:cs="Arial"/>
          <w:b/>
          <w:snapToGrid w:val="0"/>
          <w:lang w:eastAsia="es-ES"/>
        </w:rPr>
        <w:t xml:space="preserve">Tramitació de l’expedient i procediment d’adjudicació </w:t>
      </w:r>
    </w:p>
    <w:p w:rsidR="001540FD" w:rsidRPr="00F61656" w:rsidRDefault="001540FD" w:rsidP="00F61656">
      <w:pPr>
        <w:tabs>
          <w:tab w:val="num" w:pos="2160"/>
        </w:tabs>
        <w:spacing w:after="0" w:line="240" w:lineRule="auto"/>
        <w:jc w:val="both"/>
        <w:rPr>
          <w:rFonts w:cs="Arial"/>
          <w:b/>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rsidR="00753DC2"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Ordinària</w:t>
      </w:r>
      <w:r w:rsidR="00902078">
        <w:rPr>
          <w:rFonts w:cs="Arial"/>
          <w:snapToGrid w:val="0"/>
          <w:lang w:eastAsia="es-ES"/>
        </w:rPr>
        <w:t xml:space="preserve"> </w:t>
      </w:r>
      <w:r w:rsidR="00C91B8E">
        <w:rPr>
          <w:rFonts w:cs="Arial"/>
          <w:snapToGrid w:val="0"/>
          <w:lang w:eastAsia="es-ES"/>
        </w:rPr>
        <w:t>i anticipada</w:t>
      </w:r>
    </w:p>
    <w:p w:rsidR="00753DC2" w:rsidRPr="00F61656" w:rsidRDefault="00753DC2" w:rsidP="00753DC2">
      <w:pPr>
        <w:tabs>
          <w:tab w:val="num" w:pos="2160"/>
        </w:tabs>
        <w:spacing w:after="0" w:line="240" w:lineRule="auto"/>
        <w:jc w:val="both"/>
        <w:rPr>
          <w:rFonts w:cs="Arial"/>
          <w:snapToGrid w:val="0"/>
          <w:lang w:eastAsia="es-ES"/>
        </w:rPr>
      </w:pPr>
    </w:p>
    <w:p w:rsidR="00753DC2"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rsidR="00131875" w:rsidRDefault="00131875" w:rsidP="00753DC2">
      <w:pPr>
        <w:tabs>
          <w:tab w:val="num" w:pos="2160"/>
        </w:tabs>
        <w:spacing w:after="0" w:line="240" w:lineRule="auto"/>
        <w:jc w:val="both"/>
        <w:rPr>
          <w:rFonts w:cs="Arial"/>
          <w:snapToGrid w:val="0"/>
          <w:lang w:eastAsia="es-ES"/>
        </w:rPr>
      </w:pPr>
    </w:p>
    <w:p w:rsidR="007E5115" w:rsidRPr="00F61656" w:rsidRDefault="007E5115" w:rsidP="007E5115">
      <w:pPr>
        <w:tabs>
          <w:tab w:val="num" w:pos="2160"/>
        </w:tabs>
        <w:spacing w:after="0" w:line="240" w:lineRule="auto"/>
        <w:jc w:val="both"/>
        <w:rPr>
          <w:rFonts w:cs="Arial"/>
          <w:snapToGrid w:val="0"/>
          <w:lang w:eastAsia="es-ES"/>
        </w:rPr>
      </w:pPr>
      <w:r>
        <w:rPr>
          <w:rFonts w:cs="Arial"/>
          <w:snapToGrid w:val="0"/>
          <w:lang w:eastAsia="es-ES"/>
        </w:rPr>
        <w:t>Obert simplificat abreujat</w:t>
      </w:r>
    </w:p>
    <w:p w:rsidR="007E5115" w:rsidRDefault="007E5115" w:rsidP="007E5115">
      <w:pPr>
        <w:spacing w:after="0" w:line="240" w:lineRule="auto"/>
        <w:ind w:left="-6" w:right="11"/>
        <w:jc w:val="both"/>
      </w:pPr>
    </w:p>
    <w:p w:rsidR="00753DC2" w:rsidRPr="00F61656" w:rsidRDefault="00753DC2" w:rsidP="00753DC2">
      <w:pPr>
        <w:tabs>
          <w:tab w:val="num" w:pos="2160"/>
        </w:tabs>
        <w:spacing w:after="0" w:line="240" w:lineRule="auto"/>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w:t>
      </w:r>
      <w:r w:rsidR="00AC445F">
        <w:rPr>
          <w:rFonts w:cs="Arial"/>
          <w:snapToGrid w:val="0"/>
          <w:lang w:eastAsia="es-ES"/>
        </w:rPr>
        <w:t>telemàtiques</w:t>
      </w:r>
      <w:r w:rsidRPr="00F61656">
        <w:rPr>
          <w:rFonts w:cs="Arial"/>
          <w:snapToGrid w:val="0"/>
          <w:lang w:eastAsia="es-ES"/>
        </w:rPr>
        <w:t xml:space="preserve">: </w:t>
      </w:r>
      <w:r w:rsidRPr="00F61656">
        <w:rPr>
          <w:rFonts w:cs="Arial"/>
          <w:snapToGrid w:val="0"/>
          <w:lang w:eastAsia="es-ES"/>
        </w:rPr>
        <w:tab/>
      </w:r>
    </w:p>
    <w:p w:rsidR="007E5115" w:rsidRDefault="007E5115" w:rsidP="00753DC2">
      <w:pPr>
        <w:tabs>
          <w:tab w:val="num" w:pos="2160"/>
        </w:tabs>
        <w:spacing w:after="0" w:line="240" w:lineRule="auto"/>
        <w:jc w:val="both"/>
        <w:rPr>
          <w:rFonts w:cs="Arial"/>
          <w:snapToGrid w:val="0"/>
          <w:lang w:eastAsia="es-ES"/>
        </w:rPr>
      </w:pPr>
    </w:p>
    <w:p w:rsidR="00753DC2" w:rsidRPr="00F61656" w:rsidRDefault="00753DC2" w:rsidP="00753DC2">
      <w:pPr>
        <w:tabs>
          <w:tab w:val="num" w:pos="2160"/>
        </w:tabs>
        <w:spacing w:after="0" w:line="240" w:lineRule="auto"/>
        <w:jc w:val="both"/>
        <w:rPr>
          <w:rFonts w:cs="Arial"/>
          <w:snapToGrid w:val="0"/>
          <w:lang w:eastAsia="es-ES"/>
        </w:rPr>
      </w:pPr>
      <w:r w:rsidRPr="00F61656">
        <w:rPr>
          <w:rFonts w:cs="Arial"/>
          <w:snapToGrid w:val="0"/>
          <w:lang w:eastAsia="es-ES"/>
        </w:rPr>
        <w:t>Sí:</w:t>
      </w:r>
      <w:r>
        <w:rPr>
          <w:rFonts w:cs="Arial"/>
          <w:snapToGrid w:val="0"/>
          <w:lang w:eastAsia="es-ES"/>
        </w:rPr>
        <w:t xml:space="preserve"> X</w:t>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t xml:space="preserve"> </w:t>
      </w:r>
    </w:p>
    <w:p w:rsidR="00753DC2" w:rsidRDefault="00753DC2" w:rsidP="00753DC2">
      <w:pPr>
        <w:tabs>
          <w:tab w:val="num" w:pos="2160"/>
        </w:tabs>
        <w:spacing w:after="0" w:line="240" w:lineRule="auto"/>
        <w:jc w:val="both"/>
        <w:rPr>
          <w:rFonts w:cs="Arial"/>
          <w:i/>
          <w:snapToGrid w:val="0"/>
          <w:lang w:eastAsia="es-ES"/>
        </w:rPr>
      </w:pPr>
    </w:p>
    <w:p w:rsidR="006166A8" w:rsidRPr="008803F0" w:rsidRDefault="006166A8" w:rsidP="006166A8">
      <w:pPr>
        <w:tabs>
          <w:tab w:val="num" w:pos="2160"/>
        </w:tabs>
        <w:spacing w:after="0" w:line="240" w:lineRule="auto"/>
        <w:jc w:val="both"/>
        <w:rPr>
          <w:rFonts w:cs="Arial"/>
          <w:snapToGrid w:val="0"/>
          <w:lang w:eastAsia="es-ES"/>
        </w:rPr>
      </w:pPr>
      <w:r>
        <w:rPr>
          <w:rFonts w:cs="Arial"/>
          <w:snapToGrid w:val="0"/>
          <w:lang w:eastAsia="es-ES"/>
        </w:rPr>
        <w:lastRenderedPageBreak/>
        <w:t xml:space="preserve">Sobres a presentar: En aquest expedient es preveu la presentació d’un </w:t>
      </w:r>
      <w:r w:rsidRPr="00CE6DD4">
        <w:rPr>
          <w:rFonts w:cs="Arial"/>
          <w:b/>
          <w:snapToGrid w:val="0"/>
          <w:lang w:eastAsia="es-ES"/>
        </w:rPr>
        <w:t xml:space="preserve">únic </w:t>
      </w:r>
      <w:r>
        <w:rPr>
          <w:rFonts w:cs="Arial"/>
          <w:b/>
          <w:snapToGrid w:val="0"/>
          <w:lang w:eastAsia="es-ES"/>
        </w:rPr>
        <w:t xml:space="preserve">sobre o </w:t>
      </w:r>
      <w:r w:rsidRPr="00CE6DD4">
        <w:rPr>
          <w:rFonts w:cs="Arial"/>
          <w:b/>
          <w:snapToGrid w:val="0"/>
          <w:lang w:eastAsia="es-ES"/>
        </w:rPr>
        <w:t>arxiu electrònic</w:t>
      </w:r>
      <w:r>
        <w:rPr>
          <w:rFonts w:cs="Arial"/>
          <w:snapToGrid w:val="0"/>
          <w:lang w:eastAsia="es-ES"/>
        </w:rPr>
        <w:t xml:space="preserve"> a la Plataforma de Serveis de Contractació Pública (PSCP). El contingut del qual es recull a la clàusula 10.09 del PCAP.</w:t>
      </w:r>
    </w:p>
    <w:p w:rsidR="00291CD3" w:rsidRPr="0050518F" w:rsidRDefault="00291CD3" w:rsidP="00F61656">
      <w:pPr>
        <w:tabs>
          <w:tab w:val="num" w:pos="2160"/>
        </w:tabs>
        <w:spacing w:after="0" w:line="240" w:lineRule="auto"/>
        <w:jc w:val="both"/>
        <w:rPr>
          <w:rFonts w:cs="Arial"/>
          <w:i/>
          <w:snapToGrid w:val="0"/>
          <w:sz w:val="32"/>
          <w:szCs w:val="32"/>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Criteris d’adjudicació</w:t>
      </w:r>
    </w:p>
    <w:p w:rsidR="001540FD" w:rsidRPr="00F61656" w:rsidRDefault="001540FD" w:rsidP="00F61656">
      <w:pPr>
        <w:spacing w:after="0" w:line="240" w:lineRule="auto"/>
        <w:jc w:val="both"/>
        <w:rPr>
          <w:rFonts w:cs="Arial"/>
        </w:rPr>
      </w:pPr>
    </w:p>
    <w:p w:rsidR="001540FD" w:rsidRDefault="00C717A1" w:rsidP="00F61656">
      <w:pPr>
        <w:spacing w:after="0" w:line="240" w:lineRule="auto"/>
        <w:jc w:val="both"/>
        <w:rPr>
          <w:rFonts w:cs="Arial"/>
          <w:u w:val="single"/>
        </w:rPr>
      </w:pPr>
      <w:r w:rsidRPr="008C0DCA">
        <w:rPr>
          <w:rFonts w:cs="Arial"/>
        </w:rPr>
        <w:t xml:space="preserve">G.1 </w:t>
      </w:r>
      <w:r w:rsidR="001540FD" w:rsidRPr="008C0DCA">
        <w:rPr>
          <w:rFonts w:cs="Arial"/>
          <w:u w:val="single"/>
        </w:rPr>
        <w:t>Criteris:</w:t>
      </w:r>
    </w:p>
    <w:p w:rsidR="004C6692" w:rsidRPr="008C0DCA" w:rsidRDefault="004C6692" w:rsidP="00F61656">
      <w:pPr>
        <w:spacing w:after="0" w:line="240" w:lineRule="auto"/>
        <w:jc w:val="both"/>
        <w:rPr>
          <w:rFonts w:cs="Arial"/>
          <w:u w:val="single"/>
        </w:rPr>
      </w:pPr>
    </w:p>
    <w:p w:rsidR="009417DC" w:rsidRDefault="009417DC" w:rsidP="009417DC">
      <w:pPr>
        <w:pStyle w:val="Textindependent2"/>
        <w:spacing w:after="0" w:line="240" w:lineRule="auto"/>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rsidR="008762C0" w:rsidRPr="0050518F" w:rsidRDefault="008762C0" w:rsidP="009417DC">
      <w:pPr>
        <w:pStyle w:val="Textindependent2"/>
        <w:spacing w:after="0" w:line="240" w:lineRule="auto"/>
        <w:jc w:val="both"/>
        <w:rPr>
          <w:rFonts w:ascii="Arial" w:hAnsi="Arial" w:cs="Arial"/>
          <w:sz w:val="28"/>
          <w:szCs w:val="28"/>
        </w:rPr>
      </w:pPr>
    </w:p>
    <w:p w:rsidR="009417DC" w:rsidRPr="009417DC" w:rsidRDefault="009417DC" w:rsidP="00D11524">
      <w:pPr>
        <w:pStyle w:val="Ttol2"/>
        <w:keepNext w:val="0"/>
        <w:widowControl w:val="0"/>
        <w:numPr>
          <w:ilvl w:val="0"/>
          <w:numId w:val="26"/>
        </w:numPr>
        <w:tabs>
          <w:tab w:val="left" w:pos="482"/>
        </w:tabs>
        <w:autoSpaceDE w:val="0"/>
        <w:autoSpaceDN w:val="0"/>
        <w:spacing w:before="0" w:after="0"/>
        <w:rPr>
          <w:rFonts w:ascii="Arial" w:hAnsi="Arial" w:cs="Arial"/>
          <w:i w:val="0"/>
          <w:sz w:val="22"/>
          <w:szCs w:val="22"/>
        </w:rPr>
      </w:pPr>
      <w:bookmarkStart w:id="4" w:name="_Toc112832719"/>
      <w:r w:rsidRPr="009417DC">
        <w:rPr>
          <w:rFonts w:ascii="Arial" w:hAnsi="Arial" w:cs="Arial"/>
          <w:i w:val="0"/>
          <w:sz w:val="22"/>
          <w:szCs w:val="22"/>
          <w:u w:val="thick"/>
        </w:rPr>
        <w:t>Preu</w:t>
      </w:r>
      <w:r w:rsidRPr="009417DC">
        <w:rPr>
          <w:rFonts w:ascii="Arial" w:hAnsi="Arial" w:cs="Arial"/>
          <w:i w:val="0"/>
          <w:spacing w:val="19"/>
          <w:sz w:val="22"/>
          <w:szCs w:val="22"/>
          <w:u w:val="thick"/>
        </w:rPr>
        <w:t xml:space="preserve"> </w:t>
      </w:r>
      <w:r w:rsidRPr="009417DC">
        <w:rPr>
          <w:rFonts w:ascii="Arial" w:hAnsi="Arial" w:cs="Arial"/>
          <w:i w:val="0"/>
          <w:sz w:val="22"/>
          <w:szCs w:val="22"/>
          <w:u w:val="thick"/>
        </w:rPr>
        <w:t>de</w:t>
      </w:r>
      <w:r w:rsidRPr="009417DC">
        <w:rPr>
          <w:rFonts w:ascii="Arial" w:hAnsi="Arial" w:cs="Arial"/>
          <w:i w:val="0"/>
          <w:spacing w:val="19"/>
          <w:sz w:val="22"/>
          <w:szCs w:val="22"/>
          <w:u w:val="thick"/>
        </w:rPr>
        <w:t xml:space="preserve"> </w:t>
      </w:r>
      <w:r w:rsidRPr="009417DC">
        <w:rPr>
          <w:rFonts w:ascii="Arial" w:hAnsi="Arial" w:cs="Arial"/>
          <w:i w:val="0"/>
          <w:sz w:val="22"/>
          <w:szCs w:val="22"/>
          <w:u w:val="thick"/>
        </w:rPr>
        <w:t>la</w:t>
      </w:r>
      <w:r w:rsidRPr="009417DC">
        <w:rPr>
          <w:rFonts w:ascii="Arial" w:hAnsi="Arial" w:cs="Arial"/>
          <w:i w:val="0"/>
          <w:spacing w:val="18"/>
          <w:sz w:val="22"/>
          <w:szCs w:val="22"/>
          <w:u w:val="thick"/>
        </w:rPr>
        <w:t xml:space="preserve"> </w:t>
      </w:r>
      <w:r w:rsidRPr="009417DC">
        <w:rPr>
          <w:rFonts w:ascii="Arial" w:hAnsi="Arial" w:cs="Arial"/>
          <w:i w:val="0"/>
          <w:sz w:val="22"/>
          <w:szCs w:val="22"/>
          <w:u w:val="thick"/>
        </w:rPr>
        <w:t>mà</w:t>
      </w:r>
      <w:r w:rsidRPr="009417DC">
        <w:rPr>
          <w:rFonts w:ascii="Arial" w:hAnsi="Arial" w:cs="Arial"/>
          <w:i w:val="0"/>
          <w:spacing w:val="19"/>
          <w:sz w:val="22"/>
          <w:szCs w:val="22"/>
          <w:u w:val="thick"/>
        </w:rPr>
        <w:t xml:space="preserve"> </w:t>
      </w:r>
      <w:r w:rsidRPr="009417DC">
        <w:rPr>
          <w:rFonts w:ascii="Arial" w:hAnsi="Arial" w:cs="Arial"/>
          <w:i w:val="0"/>
          <w:sz w:val="22"/>
          <w:szCs w:val="22"/>
          <w:u w:val="thick"/>
        </w:rPr>
        <w:t>d’obra.</w:t>
      </w:r>
      <w:r w:rsidRPr="009417DC">
        <w:rPr>
          <w:rFonts w:ascii="Arial" w:hAnsi="Arial" w:cs="Arial"/>
          <w:i w:val="0"/>
          <w:spacing w:val="18"/>
          <w:sz w:val="22"/>
          <w:szCs w:val="22"/>
          <w:u w:val="thick"/>
        </w:rPr>
        <w:t xml:space="preserve"> </w:t>
      </w:r>
      <w:r w:rsidRPr="009417DC">
        <w:rPr>
          <w:rFonts w:ascii="Arial" w:hAnsi="Arial" w:cs="Arial"/>
          <w:i w:val="0"/>
          <w:sz w:val="22"/>
          <w:szCs w:val="22"/>
          <w:u w:val="thick"/>
        </w:rPr>
        <w:t>Fins</w:t>
      </w:r>
      <w:r w:rsidRPr="009417DC">
        <w:rPr>
          <w:rFonts w:ascii="Arial" w:hAnsi="Arial" w:cs="Arial"/>
          <w:i w:val="0"/>
          <w:spacing w:val="20"/>
          <w:sz w:val="22"/>
          <w:szCs w:val="22"/>
          <w:u w:val="thick"/>
        </w:rPr>
        <w:t xml:space="preserve"> </w:t>
      </w:r>
      <w:r w:rsidRPr="009417DC">
        <w:rPr>
          <w:rFonts w:ascii="Arial" w:hAnsi="Arial" w:cs="Arial"/>
          <w:i w:val="0"/>
          <w:sz w:val="22"/>
          <w:szCs w:val="22"/>
          <w:u w:val="thick"/>
        </w:rPr>
        <w:t>a</w:t>
      </w:r>
      <w:r w:rsidRPr="009417DC">
        <w:rPr>
          <w:rFonts w:ascii="Arial" w:hAnsi="Arial" w:cs="Arial"/>
          <w:i w:val="0"/>
          <w:spacing w:val="30"/>
          <w:sz w:val="22"/>
          <w:szCs w:val="22"/>
          <w:u w:val="thick"/>
        </w:rPr>
        <w:t xml:space="preserve"> </w:t>
      </w:r>
      <w:r w:rsidRPr="009417DC">
        <w:rPr>
          <w:rFonts w:ascii="Arial" w:hAnsi="Arial" w:cs="Arial"/>
          <w:i w:val="0"/>
          <w:sz w:val="22"/>
          <w:szCs w:val="22"/>
          <w:u w:val="thick"/>
        </w:rPr>
        <w:t>40</w:t>
      </w:r>
      <w:r w:rsidRPr="009417DC">
        <w:rPr>
          <w:rFonts w:ascii="Arial" w:hAnsi="Arial" w:cs="Arial"/>
          <w:i w:val="0"/>
          <w:spacing w:val="19"/>
          <w:sz w:val="22"/>
          <w:szCs w:val="22"/>
          <w:u w:val="thick"/>
        </w:rPr>
        <w:t xml:space="preserve"> </w:t>
      </w:r>
      <w:r w:rsidRPr="009417DC">
        <w:rPr>
          <w:rFonts w:ascii="Arial" w:hAnsi="Arial" w:cs="Arial"/>
          <w:i w:val="0"/>
          <w:sz w:val="22"/>
          <w:szCs w:val="22"/>
          <w:u w:val="thick"/>
        </w:rPr>
        <w:t>punts</w:t>
      </w:r>
      <w:r w:rsidRPr="009417DC">
        <w:rPr>
          <w:rFonts w:ascii="Arial" w:hAnsi="Arial" w:cs="Arial"/>
          <w:i w:val="0"/>
          <w:sz w:val="22"/>
          <w:szCs w:val="22"/>
        </w:rPr>
        <w:t>:</w:t>
      </w:r>
      <w:bookmarkEnd w:id="4"/>
    </w:p>
    <w:p w:rsidR="009417DC" w:rsidRPr="009417DC" w:rsidRDefault="009417DC" w:rsidP="009417DC">
      <w:pPr>
        <w:pStyle w:val="Textindependent"/>
        <w:rPr>
          <w:rFonts w:cs="Arial"/>
          <w:b/>
          <w:sz w:val="22"/>
          <w:szCs w:val="22"/>
        </w:rPr>
      </w:pPr>
    </w:p>
    <w:p w:rsidR="009417DC" w:rsidRPr="0050518F" w:rsidRDefault="0050518F" w:rsidP="0050518F">
      <w:pPr>
        <w:pStyle w:val="Textindependent"/>
        <w:ind w:left="479" w:right="-1"/>
        <w:rPr>
          <w:rFonts w:cs="Arial"/>
          <w:sz w:val="22"/>
          <w:szCs w:val="22"/>
        </w:rPr>
      </w:pPr>
      <w:r w:rsidRPr="0050518F">
        <w:rPr>
          <w:rFonts w:cs="Arial"/>
          <w:sz w:val="22"/>
          <w:szCs w:val="22"/>
        </w:rPr>
        <w:t>Preu</w:t>
      </w:r>
      <w:r w:rsidRPr="0050518F">
        <w:rPr>
          <w:rFonts w:cs="Arial"/>
          <w:spacing w:val="12"/>
          <w:sz w:val="22"/>
          <w:szCs w:val="22"/>
        </w:rPr>
        <w:t xml:space="preserve"> </w:t>
      </w:r>
      <w:r w:rsidRPr="0050518F">
        <w:rPr>
          <w:rFonts w:cs="Arial"/>
          <w:sz w:val="22"/>
          <w:szCs w:val="22"/>
        </w:rPr>
        <w:t>per</w:t>
      </w:r>
      <w:r w:rsidRPr="0050518F">
        <w:rPr>
          <w:rFonts w:cs="Arial"/>
          <w:spacing w:val="12"/>
          <w:sz w:val="22"/>
          <w:szCs w:val="22"/>
        </w:rPr>
        <w:t xml:space="preserve"> </w:t>
      </w:r>
      <w:r w:rsidRPr="0050518F">
        <w:rPr>
          <w:rFonts w:cs="Arial"/>
          <w:sz w:val="22"/>
          <w:szCs w:val="22"/>
        </w:rPr>
        <w:t>hora</w:t>
      </w:r>
      <w:r w:rsidRPr="0050518F">
        <w:rPr>
          <w:rFonts w:cs="Arial"/>
          <w:spacing w:val="11"/>
          <w:sz w:val="22"/>
          <w:szCs w:val="22"/>
        </w:rPr>
        <w:t xml:space="preserve"> </w:t>
      </w:r>
      <w:r w:rsidRPr="0050518F">
        <w:rPr>
          <w:rFonts w:cs="Arial"/>
          <w:sz w:val="22"/>
          <w:szCs w:val="22"/>
        </w:rPr>
        <w:t>ofert</w:t>
      </w:r>
      <w:r w:rsidRPr="0050518F">
        <w:rPr>
          <w:rFonts w:cs="Arial"/>
          <w:spacing w:val="12"/>
          <w:sz w:val="22"/>
          <w:szCs w:val="22"/>
        </w:rPr>
        <w:t xml:space="preserve"> </w:t>
      </w:r>
      <w:r w:rsidRPr="0050518F">
        <w:rPr>
          <w:rFonts w:cs="Arial"/>
          <w:sz w:val="22"/>
          <w:szCs w:val="22"/>
        </w:rPr>
        <w:t>per</w:t>
      </w:r>
      <w:r w:rsidRPr="0050518F">
        <w:rPr>
          <w:rFonts w:cs="Arial"/>
          <w:spacing w:val="12"/>
          <w:sz w:val="22"/>
          <w:szCs w:val="22"/>
        </w:rPr>
        <w:t xml:space="preserve"> </w:t>
      </w:r>
      <w:r w:rsidRPr="0050518F">
        <w:rPr>
          <w:rFonts w:cs="Arial"/>
          <w:sz w:val="22"/>
          <w:szCs w:val="22"/>
        </w:rPr>
        <w:t>a</w:t>
      </w:r>
      <w:r w:rsidRPr="0050518F">
        <w:rPr>
          <w:rFonts w:cs="Arial"/>
          <w:spacing w:val="11"/>
          <w:sz w:val="22"/>
          <w:szCs w:val="22"/>
        </w:rPr>
        <w:t xml:space="preserve"> </w:t>
      </w:r>
      <w:r w:rsidRPr="0050518F">
        <w:rPr>
          <w:rFonts w:cs="Arial"/>
          <w:sz w:val="22"/>
          <w:szCs w:val="22"/>
        </w:rPr>
        <w:t>cada</w:t>
      </w:r>
      <w:r w:rsidRPr="0050518F">
        <w:rPr>
          <w:rFonts w:cs="Arial"/>
          <w:spacing w:val="11"/>
          <w:sz w:val="22"/>
          <w:szCs w:val="22"/>
        </w:rPr>
        <w:t xml:space="preserve"> </w:t>
      </w:r>
      <w:r w:rsidRPr="0050518F">
        <w:rPr>
          <w:rFonts w:cs="Arial"/>
          <w:sz w:val="22"/>
          <w:szCs w:val="22"/>
        </w:rPr>
        <w:t>un</w:t>
      </w:r>
      <w:r w:rsidRPr="0050518F">
        <w:rPr>
          <w:rFonts w:cs="Arial"/>
          <w:spacing w:val="11"/>
          <w:sz w:val="22"/>
          <w:szCs w:val="22"/>
        </w:rPr>
        <w:t xml:space="preserve"> </w:t>
      </w:r>
      <w:r w:rsidRPr="0050518F">
        <w:rPr>
          <w:rFonts w:cs="Arial"/>
          <w:sz w:val="22"/>
          <w:szCs w:val="22"/>
        </w:rPr>
        <w:t>dels</w:t>
      </w:r>
      <w:r w:rsidRPr="0050518F">
        <w:rPr>
          <w:rFonts w:cs="Arial"/>
          <w:spacing w:val="12"/>
          <w:sz w:val="22"/>
          <w:szCs w:val="22"/>
        </w:rPr>
        <w:t xml:space="preserve"> </w:t>
      </w:r>
      <w:r w:rsidRPr="0050518F">
        <w:rPr>
          <w:rFonts w:cs="Arial"/>
          <w:sz w:val="22"/>
          <w:szCs w:val="22"/>
        </w:rPr>
        <w:t>professionals</w:t>
      </w:r>
      <w:r w:rsidRPr="0050518F">
        <w:rPr>
          <w:rFonts w:cs="Arial"/>
          <w:spacing w:val="12"/>
          <w:sz w:val="22"/>
          <w:szCs w:val="22"/>
        </w:rPr>
        <w:t xml:space="preserve"> </w:t>
      </w:r>
      <w:r w:rsidRPr="0050518F">
        <w:rPr>
          <w:rFonts w:cs="Arial"/>
          <w:sz w:val="22"/>
          <w:szCs w:val="22"/>
        </w:rPr>
        <w:t>que</w:t>
      </w:r>
      <w:r w:rsidRPr="0050518F">
        <w:rPr>
          <w:rFonts w:cs="Arial"/>
          <w:spacing w:val="11"/>
          <w:sz w:val="22"/>
          <w:szCs w:val="22"/>
        </w:rPr>
        <w:t xml:space="preserve"> </w:t>
      </w:r>
      <w:r w:rsidRPr="0050518F">
        <w:rPr>
          <w:rFonts w:cs="Arial"/>
          <w:sz w:val="22"/>
          <w:szCs w:val="22"/>
        </w:rPr>
        <w:t>s’indiquen</w:t>
      </w:r>
      <w:r w:rsidRPr="0050518F">
        <w:rPr>
          <w:rFonts w:cs="Arial"/>
          <w:spacing w:val="71"/>
          <w:sz w:val="22"/>
          <w:szCs w:val="22"/>
        </w:rPr>
        <w:t xml:space="preserve"> </w:t>
      </w:r>
      <w:r w:rsidRPr="0050518F">
        <w:rPr>
          <w:rFonts w:cs="Arial"/>
          <w:sz w:val="22"/>
          <w:szCs w:val="22"/>
        </w:rPr>
        <w:t>en</w:t>
      </w:r>
      <w:r w:rsidRPr="0050518F">
        <w:rPr>
          <w:rFonts w:cs="Arial"/>
          <w:spacing w:val="72"/>
          <w:sz w:val="22"/>
          <w:szCs w:val="22"/>
        </w:rPr>
        <w:t xml:space="preserve"> </w:t>
      </w:r>
      <w:r w:rsidRPr="0050518F">
        <w:rPr>
          <w:rFonts w:cs="Arial"/>
          <w:sz w:val="22"/>
          <w:szCs w:val="22"/>
        </w:rPr>
        <w:t>aquest</w:t>
      </w:r>
      <w:r w:rsidRPr="0050518F">
        <w:rPr>
          <w:rFonts w:cs="Arial"/>
          <w:spacing w:val="-59"/>
          <w:sz w:val="22"/>
          <w:szCs w:val="22"/>
        </w:rPr>
        <w:t xml:space="preserve"> </w:t>
      </w:r>
      <w:r w:rsidRPr="0050518F">
        <w:rPr>
          <w:rFonts w:cs="Arial"/>
          <w:sz w:val="22"/>
          <w:szCs w:val="22"/>
        </w:rPr>
        <w:t>apartat.</w:t>
      </w:r>
      <w:r w:rsidRPr="0050518F">
        <w:rPr>
          <w:rFonts w:cs="Arial"/>
          <w:spacing w:val="28"/>
          <w:sz w:val="22"/>
          <w:szCs w:val="22"/>
        </w:rPr>
        <w:t xml:space="preserve"> </w:t>
      </w:r>
      <w:r w:rsidRPr="0050518F">
        <w:rPr>
          <w:rFonts w:cs="Arial"/>
          <w:sz w:val="22"/>
          <w:szCs w:val="22"/>
        </w:rPr>
        <w:t>Per</w:t>
      </w:r>
      <w:r w:rsidRPr="0050518F">
        <w:rPr>
          <w:rFonts w:cs="Arial"/>
          <w:spacing w:val="28"/>
          <w:sz w:val="22"/>
          <w:szCs w:val="22"/>
        </w:rPr>
        <w:t xml:space="preserve"> </w:t>
      </w:r>
      <w:r w:rsidRPr="0050518F">
        <w:rPr>
          <w:rFonts w:cs="Arial"/>
          <w:sz w:val="22"/>
          <w:szCs w:val="22"/>
        </w:rPr>
        <w:t>valorar</w:t>
      </w:r>
      <w:r w:rsidRPr="0050518F">
        <w:rPr>
          <w:rFonts w:cs="Arial"/>
          <w:spacing w:val="29"/>
          <w:sz w:val="22"/>
          <w:szCs w:val="22"/>
        </w:rPr>
        <w:t xml:space="preserve"> </w:t>
      </w:r>
      <w:r w:rsidRPr="0050518F">
        <w:rPr>
          <w:rFonts w:cs="Arial"/>
          <w:sz w:val="22"/>
          <w:szCs w:val="22"/>
        </w:rPr>
        <w:t>aquest</w:t>
      </w:r>
      <w:r w:rsidRPr="0050518F">
        <w:rPr>
          <w:rFonts w:cs="Arial"/>
          <w:spacing w:val="28"/>
          <w:sz w:val="22"/>
          <w:szCs w:val="22"/>
        </w:rPr>
        <w:t xml:space="preserve"> </w:t>
      </w:r>
      <w:r w:rsidRPr="0050518F">
        <w:rPr>
          <w:rFonts w:cs="Arial"/>
          <w:sz w:val="22"/>
          <w:szCs w:val="22"/>
        </w:rPr>
        <w:t>apartat</w:t>
      </w:r>
      <w:r w:rsidRPr="0050518F">
        <w:rPr>
          <w:rFonts w:cs="Arial"/>
          <w:spacing w:val="29"/>
          <w:sz w:val="22"/>
          <w:szCs w:val="22"/>
        </w:rPr>
        <w:t xml:space="preserve"> </w:t>
      </w:r>
      <w:r w:rsidRPr="0050518F">
        <w:rPr>
          <w:rFonts w:cs="Arial"/>
          <w:sz w:val="22"/>
          <w:szCs w:val="22"/>
        </w:rPr>
        <w:t>s’aplicarà</w:t>
      </w:r>
      <w:r w:rsidRPr="0050518F">
        <w:rPr>
          <w:rFonts w:cs="Arial"/>
          <w:spacing w:val="26"/>
          <w:sz w:val="22"/>
          <w:szCs w:val="22"/>
        </w:rPr>
        <w:t xml:space="preserve"> </w:t>
      </w:r>
      <w:r w:rsidRPr="0050518F">
        <w:rPr>
          <w:rFonts w:cs="Arial"/>
          <w:sz w:val="22"/>
          <w:szCs w:val="22"/>
        </w:rPr>
        <w:t>la</w:t>
      </w:r>
      <w:r w:rsidRPr="0050518F">
        <w:rPr>
          <w:rFonts w:cs="Arial"/>
          <w:spacing w:val="23"/>
          <w:sz w:val="22"/>
          <w:szCs w:val="22"/>
        </w:rPr>
        <w:t xml:space="preserve"> </w:t>
      </w:r>
      <w:r w:rsidRPr="0050518F">
        <w:rPr>
          <w:rFonts w:cs="Arial"/>
          <w:sz w:val="22"/>
          <w:szCs w:val="22"/>
        </w:rPr>
        <w:t>fórmula</w:t>
      </w:r>
      <w:r w:rsidRPr="0050518F">
        <w:rPr>
          <w:rFonts w:cs="Arial"/>
          <w:spacing w:val="26"/>
          <w:sz w:val="22"/>
          <w:szCs w:val="22"/>
        </w:rPr>
        <w:t xml:space="preserve"> </w:t>
      </w:r>
      <w:r w:rsidRPr="0050518F">
        <w:rPr>
          <w:rFonts w:cs="Arial"/>
          <w:sz w:val="22"/>
          <w:szCs w:val="22"/>
        </w:rPr>
        <w:t>detallada</w:t>
      </w:r>
      <w:r w:rsidRPr="0050518F">
        <w:rPr>
          <w:rFonts w:cs="Arial"/>
          <w:spacing w:val="26"/>
          <w:sz w:val="22"/>
          <w:szCs w:val="22"/>
        </w:rPr>
        <w:t xml:space="preserve"> </w:t>
      </w:r>
      <w:r w:rsidRPr="0050518F">
        <w:rPr>
          <w:rFonts w:cs="Arial"/>
          <w:sz w:val="22"/>
          <w:szCs w:val="22"/>
        </w:rPr>
        <w:t>a</w:t>
      </w:r>
      <w:r w:rsidRPr="0050518F">
        <w:rPr>
          <w:rFonts w:cs="Arial"/>
          <w:spacing w:val="26"/>
          <w:sz w:val="22"/>
          <w:szCs w:val="22"/>
        </w:rPr>
        <w:t xml:space="preserve"> </w:t>
      </w:r>
      <w:r w:rsidRPr="0050518F">
        <w:rPr>
          <w:rFonts w:cs="Arial"/>
          <w:sz w:val="22"/>
          <w:szCs w:val="22"/>
        </w:rPr>
        <w:t>continuació</w:t>
      </w:r>
      <w:r w:rsidR="009417DC" w:rsidRPr="0050518F">
        <w:rPr>
          <w:rFonts w:cs="Arial"/>
          <w:sz w:val="22"/>
          <w:szCs w:val="22"/>
        </w:rPr>
        <w:t>:</w:t>
      </w:r>
    </w:p>
    <w:p w:rsidR="009417DC" w:rsidRPr="009417DC" w:rsidRDefault="009417DC" w:rsidP="009417DC">
      <w:pPr>
        <w:pStyle w:val="Textindependent"/>
        <w:rPr>
          <w:rFonts w:cs="Arial"/>
          <w:sz w:val="22"/>
          <w:szCs w:val="22"/>
        </w:rPr>
      </w:pPr>
      <w:r w:rsidRPr="009417DC">
        <w:rPr>
          <w:rFonts w:cs="Arial"/>
          <w:noProof/>
          <w:sz w:val="22"/>
          <w:szCs w:val="22"/>
          <w:lang w:val="ca-ES" w:eastAsia="ca-ES" w:bidi="ks-Deva"/>
        </w:rPr>
        <w:drawing>
          <wp:anchor distT="0" distB="0" distL="0" distR="0" simplePos="0" relativeHeight="251675648" behindDoc="0" locked="0" layoutInCell="1" allowOverlap="1" wp14:anchorId="7268514D" wp14:editId="2703EF89">
            <wp:simplePos x="0" y="0"/>
            <wp:positionH relativeFrom="page">
              <wp:posOffset>1306830</wp:posOffset>
            </wp:positionH>
            <wp:positionV relativeFrom="paragraph">
              <wp:posOffset>200396</wp:posOffset>
            </wp:positionV>
            <wp:extent cx="1493954" cy="363759"/>
            <wp:effectExtent l="0" t="0" r="0" b="0"/>
            <wp:wrapTopAndBottom/>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8" cstate="print"/>
                    <a:stretch>
                      <a:fillRect/>
                    </a:stretch>
                  </pic:blipFill>
                  <pic:spPr>
                    <a:xfrm>
                      <a:off x="0" y="0"/>
                      <a:ext cx="1493954" cy="363759"/>
                    </a:xfrm>
                    <a:prstGeom prst="rect">
                      <a:avLst/>
                    </a:prstGeom>
                  </pic:spPr>
                </pic:pic>
              </a:graphicData>
            </a:graphic>
          </wp:anchor>
        </w:drawing>
      </w:r>
    </w:p>
    <w:p w:rsidR="0050518F" w:rsidRDefault="0050518F" w:rsidP="0050518F">
      <w:pPr>
        <w:widowControl w:val="0"/>
        <w:autoSpaceDE w:val="0"/>
        <w:autoSpaceDN w:val="0"/>
        <w:spacing w:after="0" w:line="240" w:lineRule="auto"/>
        <w:ind w:left="479"/>
        <w:rPr>
          <w:rFonts w:eastAsia="Arial MT" w:cs="Arial"/>
          <w:sz w:val="18"/>
          <w:lang w:eastAsia="en-US"/>
        </w:rPr>
      </w:pPr>
    </w:p>
    <w:p w:rsidR="0050518F" w:rsidRPr="0050518F" w:rsidRDefault="0050518F" w:rsidP="0050518F">
      <w:pPr>
        <w:widowControl w:val="0"/>
        <w:autoSpaceDE w:val="0"/>
        <w:autoSpaceDN w:val="0"/>
        <w:spacing w:after="0" w:line="240" w:lineRule="auto"/>
        <w:ind w:left="479"/>
        <w:rPr>
          <w:rFonts w:eastAsia="Arial MT" w:cs="Arial"/>
          <w:sz w:val="18"/>
          <w:lang w:eastAsia="en-US"/>
        </w:rPr>
      </w:pPr>
      <w:r w:rsidRPr="0050518F">
        <w:rPr>
          <w:rFonts w:eastAsia="Arial MT" w:cs="Arial"/>
          <w:sz w:val="18"/>
          <w:lang w:eastAsia="en-US"/>
        </w:rPr>
        <w:t>On:</w:t>
      </w:r>
    </w:p>
    <w:p w:rsidR="0050518F" w:rsidRDefault="0050518F" w:rsidP="0050518F">
      <w:pPr>
        <w:widowControl w:val="0"/>
        <w:autoSpaceDE w:val="0"/>
        <w:autoSpaceDN w:val="0"/>
        <w:spacing w:after="0" w:line="240" w:lineRule="auto"/>
        <w:ind w:left="1187" w:right="2975"/>
        <w:rPr>
          <w:rFonts w:eastAsia="Arial MT" w:cs="Arial"/>
          <w:spacing w:val="-47"/>
          <w:position w:val="1"/>
          <w:sz w:val="18"/>
          <w:lang w:eastAsia="en-US"/>
        </w:rPr>
      </w:pPr>
      <w:r w:rsidRPr="0050518F">
        <w:rPr>
          <w:rFonts w:eastAsia="Arial MT" w:cs="Arial"/>
          <w:position w:val="1"/>
          <w:sz w:val="18"/>
          <w:lang w:eastAsia="en-US"/>
        </w:rPr>
        <w:t>P</w:t>
      </w:r>
      <w:r w:rsidRPr="0050518F">
        <w:rPr>
          <w:rFonts w:eastAsia="Arial MT" w:cs="Arial"/>
          <w:sz w:val="12"/>
          <w:lang w:eastAsia="en-US"/>
        </w:rPr>
        <w:t>A</w:t>
      </w:r>
      <w:r w:rsidRPr="0050518F">
        <w:rPr>
          <w:rFonts w:eastAsia="Arial MT" w:cs="Arial"/>
          <w:spacing w:val="1"/>
          <w:sz w:val="12"/>
          <w:lang w:eastAsia="en-US"/>
        </w:rPr>
        <w:t xml:space="preserve"> </w:t>
      </w:r>
      <w:r w:rsidRPr="0050518F">
        <w:rPr>
          <w:rFonts w:eastAsia="Arial MT" w:cs="Arial"/>
          <w:position w:val="1"/>
          <w:sz w:val="18"/>
          <w:lang w:eastAsia="en-US"/>
        </w:rPr>
        <w:t>es</w:t>
      </w:r>
      <w:r w:rsidRPr="0050518F">
        <w:rPr>
          <w:rFonts w:eastAsia="Arial MT" w:cs="Arial"/>
          <w:spacing w:val="1"/>
          <w:position w:val="1"/>
          <w:sz w:val="18"/>
          <w:lang w:eastAsia="en-US"/>
        </w:rPr>
        <w:t xml:space="preserve"> </w:t>
      </w:r>
      <w:r w:rsidRPr="0050518F">
        <w:rPr>
          <w:rFonts w:eastAsia="Arial MT" w:cs="Arial"/>
          <w:position w:val="1"/>
          <w:sz w:val="18"/>
          <w:lang w:eastAsia="en-US"/>
        </w:rPr>
        <w:t>la</w:t>
      </w:r>
      <w:r w:rsidRPr="0050518F">
        <w:rPr>
          <w:rFonts w:eastAsia="Arial MT" w:cs="Arial"/>
          <w:spacing w:val="1"/>
          <w:position w:val="1"/>
          <w:sz w:val="18"/>
          <w:lang w:eastAsia="en-US"/>
        </w:rPr>
        <w:t xml:space="preserve"> </w:t>
      </w:r>
      <w:r w:rsidRPr="0050518F">
        <w:rPr>
          <w:rFonts w:eastAsia="Arial MT" w:cs="Arial"/>
          <w:position w:val="1"/>
          <w:sz w:val="18"/>
          <w:lang w:eastAsia="en-US"/>
        </w:rPr>
        <w:t>puntuació</w:t>
      </w:r>
      <w:r w:rsidRPr="0050518F">
        <w:rPr>
          <w:rFonts w:eastAsia="Arial MT" w:cs="Arial"/>
          <w:spacing w:val="50"/>
          <w:position w:val="1"/>
          <w:sz w:val="18"/>
          <w:lang w:eastAsia="en-US"/>
        </w:rPr>
        <w:t xml:space="preserve"> </w:t>
      </w:r>
      <w:r w:rsidRPr="0050518F">
        <w:rPr>
          <w:rFonts w:eastAsia="Arial MT" w:cs="Arial"/>
          <w:position w:val="1"/>
          <w:sz w:val="18"/>
          <w:lang w:eastAsia="en-US"/>
        </w:rPr>
        <w:t>de l’empresa</w:t>
      </w:r>
      <w:r w:rsidRPr="0050518F">
        <w:rPr>
          <w:rFonts w:eastAsia="Arial MT" w:cs="Arial"/>
          <w:spacing w:val="50"/>
          <w:position w:val="1"/>
          <w:sz w:val="18"/>
          <w:lang w:eastAsia="en-US"/>
        </w:rPr>
        <w:t xml:space="preserve"> </w:t>
      </w:r>
      <w:r w:rsidRPr="0050518F">
        <w:rPr>
          <w:rFonts w:eastAsia="Arial MT" w:cs="Arial"/>
          <w:position w:val="1"/>
          <w:sz w:val="18"/>
          <w:lang w:eastAsia="en-US"/>
        </w:rPr>
        <w:t>que</w:t>
      </w:r>
      <w:r w:rsidRPr="0050518F">
        <w:rPr>
          <w:rFonts w:eastAsia="Arial MT" w:cs="Arial"/>
          <w:spacing w:val="50"/>
          <w:position w:val="1"/>
          <w:sz w:val="18"/>
          <w:lang w:eastAsia="en-US"/>
        </w:rPr>
        <w:t xml:space="preserve"> </w:t>
      </w:r>
      <w:r w:rsidRPr="0050518F">
        <w:rPr>
          <w:rFonts w:eastAsia="Arial MT" w:cs="Arial"/>
          <w:position w:val="1"/>
          <w:sz w:val="18"/>
          <w:lang w:eastAsia="en-US"/>
        </w:rPr>
        <w:t>es</w:t>
      </w:r>
      <w:r w:rsidRPr="0050518F">
        <w:rPr>
          <w:rFonts w:eastAsia="Arial MT" w:cs="Arial"/>
          <w:spacing w:val="50"/>
          <w:position w:val="1"/>
          <w:sz w:val="18"/>
          <w:lang w:eastAsia="en-US"/>
        </w:rPr>
        <w:t xml:space="preserve"> </w:t>
      </w:r>
      <w:r w:rsidRPr="0050518F">
        <w:rPr>
          <w:rFonts w:eastAsia="Arial MT" w:cs="Arial"/>
          <w:position w:val="1"/>
          <w:sz w:val="18"/>
          <w:lang w:eastAsia="en-US"/>
        </w:rPr>
        <w:t>valora.</w:t>
      </w:r>
      <w:r w:rsidRPr="0050518F">
        <w:rPr>
          <w:rFonts w:eastAsia="Arial MT" w:cs="Arial"/>
          <w:spacing w:val="-47"/>
          <w:position w:val="1"/>
          <w:sz w:val="18"/>
          <w:lang w:eastAsia="en-US"/>
        </w:rPr>
        <w:t xml:space="preserve"> </w:t>
      </w:r>
    </w:p>
    <w:p w:rsidR="0050518F" w:rsidRPr="0050518F" w:rsidRDefault="0050518F" w:rsidP="0050518F">
      <w:pPr>
        <w:widowControl w:val="0"/>
        <w:autoSpaceDE w:val="0"/>
        <w:autoSpaceDN w:val="0"/>
        <w:spacing w:after="0" w:line="240" w:lineRule="auto"/>
        <w:ind w:left="1187" w:right="566"/>
        <w:rPr>
          <w:rFonts w:eastAsia="Arial MT" w:cs="Arial"/>
          <w:sz w:val="18"/>
          <w:lang w:eastAsia="en-US"/>
        </w:rPr>
      </w:pPr>
      <w:r w:rsidRPr="0050518F">
        <w:rPr>
          <w:rFonts w:eastAsia="Arial MT" w:cs="Arial"/>
          <w:position w:val="1"/>
          <w:sz w:val="18"/>
          <w:lang w:eastAsia="en-US"/>
        </w:rPr>
        <w:t>P</w:t>
      </w:r>
      <w:r w:rsidRPr="0050518F">
        <w:rPr>
          <w:rFonts w:eastAsia="Arial MT" w:cs="Arial"/>
          <w:sz w:val="12"/>
          <w:lang w:eastAsia="en-US"/>
        </w:rPr>
        <w:t>L</w:t>
      </w:r>
      <w:r w:rsidRPr="0050518F">
        <w:rPr>
          <w:rFonts w:eastAsia="Arial MT" w:cs="Arial"/>
          <w:spacing w:val="12"/>
          <w:sz w:val="12"/>
          <w:lang w:eastAsia="en-US"/>
        </w:rPr>
        <w:t xml:space="preserve"> </w:t>
      </w:r>
      <w:r w:rsidRPr="0050518F">
        <w:rPr>
          <w:rFonts w:eastAsia="Arial MT" w:cs="Arial"/>
          <w:position w:val="1"/>
          <w:sz w:val="18"/>
          <w:lang w:eastAsia="en-US"/>
        </w:rPr>
        <w:t>és</w:t>
      </w:r>
      <w:r w:rsidRPr="0050518F">
        <w:rPr>
          <w:rFonts w:eastAsia="Arial MT" w:cs="Arial"/>
          <w:spacing w:val="28"/>
          <w:position w:val="1"/>
          <w:sz w:val="18"/>
          <w:lang w:eastAsia="en-US"/>
        </w:rPr>
        <w:t xml:space="preserve"> </w:t>
      </w:r>
      <w:r w:rsidRPr="0050518F">
        <w:rPr>
          <w:rFonts w:eastAsia="Arial MT" w:cs="Arial"/>
          <w:position w:val="1"/>
          <w:sz w:val="18"/>
          <w:lang w:eastAsia="en-US"/>
        </w:rPr>
        <w:t>l’import</w:t>
      </w:r>
      <w:r w:rsidRPr="0050518F">
        <w:rPr>
          <w:rFonts w:eastAsia="Arial MT" w:cs="Arial"/>
          <w:spacing w:val="24"/>
          <w:position w:val="1"/>
          <w:sz w:val="18"/>
          <w:lang w:eastAsia="en-US"/>
        </w:rPr>
        <w:t xml:space="preserve"> </w:t>
      </w:r>
      <w:r w:rsidRPr="0050518F">
        <w:rPr>
          <w:rFonts w:eastAsia="Arial MT" w:cs="Arial"/>
          <w:position w:val="1"/>
          <w:sz w:val="18"/>
          <w:lang w:eastAsia="en-US"/>
        </w:rPr>
        <w:t>de</w:t>
      </w:r>
      <w:r w:rsidRPr="0050518F">
        <w:rPr>
          <w:rFonts w:eastAsia="Arial MT" w:cs="Arial"/>
          <w:spacing w:val="29"/>
          <w:position w:val="1"/>
          <w:sz w:val="18"/>
          <w:lang w:eastAsia="en-US"/>
        </w:rPr>
        <w:t xml:space="preserve"> </w:t>
      </w:r>
      <w:r w:rsidRPr="0050518F">
        <w:rPr>
          <w:rFonts w:eastAsia="Arial MT" w:cs="Arial"/>
          <w:position w:val="1"/>
          <w:sz w:val="18"/>
          <w:lang w:eastAsia="en-US"/>
        </w:rPr>
        <w:t>licitació,</w:t>
      </w:r>
      <w:r w:rsidRPr="0050518F">
        <w:rPr>
          <w:rFonts w:eastAsia="Arial MT" w:cs="Arial"/>
          <w:spacing w:val="24"/>
          <w:position w:val="1"/>
          <w:sz w:val="18"/>
          <w:lang w:eastAsia="en-US"/>
        </w:rPr>
        <w:t xml:space="preserve"> </w:t>
      </w:r>
      <w:r w:rsidRPr="0050518F">
        <w:rPr>
          <w:rFonts w:eastAsia="Arial MT" w:cs="Arial"/>
          <w:position w:val="1"/>
          <w:sz w:val="18"/>
          <w:lang w:eastAsia="en-US"/>
        </w:rPr>
        <w:t>IVA</w:t>
      </w:r>
      <w:r w:rsidRPr="0050518F">
        <w:rPr>
          <w:rFonts w:eastAsia="Arial MT" w:cs="Arial"/>
          <w:spacing w:val="27"/>
          <w:position w:val="1"/>
          <w:sz w:val="18"/>
          <w:lang w:eastAsia="en-US"/>
        </w:rPr>
        <w:t xml:space="preserve"> </w:t>
      </w:r>
      <w:r w:rsidRPr="0050518F">
        <w:rPr>
          <w:rFonts w:eastAsia="Arial MT" w:cs="Arial"/>
          <w:position w:val="1"/>
          <w:sz w:val="18"/>
          <w:lang w:eastAsia="en-US"/>
        </w:rPr>
        <w:t>exclòs</w:t>
      </w:r>
      <w:r w:rsidRPr="0050518F">
        <w:rPr>
          <w:rFonts w:eastAsia="Arial MT" w:cs="Arial"/>
          <w:spacing w:val="29"/>
          <w:position w:val="1"/>
          <w:sz w:val="18"/>
          <w:lang w:eastAsia="en-US"/>
        </w:rPr>
        <w:t xml:space="preserve"> </w:t>
      </w:r>
      <w:r w:rsidRPr="0050518F">
        <w:rPr>
          <w:rFonts w:eastAsia="Arial MT" w:cs="Arial"/>
          <w:position w:val="1"/>
          <w:sz w:val="18"/>
          <w:lang w:eastAsia="en-US"/>
        </w:rPr>
        <w:t>(en</w:t>
      </w:r>
      <w:r w:rsidRPr="0050518F">
        <w:rPr>
          <w:rFonts w:eastAsia="Arial MT" w:cs="Arial"/>
          <w:spacing w:val="28"/>
          <w:position w:val="1"/>
          <w:sz w:val="18"/>
          <w:lang w:eastAsia="en-US"/>
        </w:rPr>
        <w:t xml:space="preserve"> </w:t>
      </w:r>
      <w:r w:rsidRPr="0050518F">
        <w:rPr>
          <w:rFonts w:eastAsia="Arial MT" w:cs="Arial"/>
          <w:position w:val="1"/>
          <w:sz w:val="18"/>
          <w:lang w:eastAsia="en-US"/>
        </w:rPr>
        <w:t>euros).</w:t>
      </w:r>
    </w:p>
    <w:p w:rsidR="0050518F" w:rsidRDefault="0050518F" w:rsidP="0050518F">
      <w:pPr>
        <w:widowControl w:val="0"/>
        <w:autoSpaceDE w:val="0"/>
        <w:autoSpaceDN w:val="0"/>
        <w:spacing w:after="0" w:line="240" w:lineRule="auto"/>
        <w:ind w:left="1187" w:right="566"/>
        <w:rPr>
          <w:rFonts w:eastAsia="Arial MT" w:cs="Arial"/>
          <w:spacing w:val="-47"/>
          <w:position w:val="1"/>
          <w:sz w:val="18"/>
          <w:lang w:eastAsia="en-US"/>
        </w:rPr>
      </w:pPr>
      <w:r w:rsidRPr="0050518F">
        <w:rPr>
          <w:rFonts w:eastAsia="Arial MT" w:cs="Arial"/>
          <w:position w:val="1"/>
          <w:sz w:val="18"/>
          <w:lang w:eastAsia="en-US"/>
        </w:rPr>
        <w:t>O</w:t>
      </w:r>
      <w:r w:rsidRPr="0050518F">
        <w:rPr>
          <w:rFonts w:eastAsia="Arial MT" w:cs="Arial"/>
          <w:sz w:val="12"/>
          <w:lang w:eastAsia="en-US"/>
        </w:rPr>
        <w:t>A</w:t>
      </w:r>
      <w:r w:rsidRPr="0050518F">
        <w:rPr>
          <w:rFonts w:eastAsia="Arial MT" w:cs="Arial"/>
          <w:spacing w:val="9"/>
          <w:sz w:val="12"/>
          <w:lang w:eastAsia="en-US"/>
        </w:rPr>
        <w:t xml:space="preserve"> </w:t>
      </w:r>
      <w:r w:rsidRPr="0050518F">
        <w:rPr>
          <w:rFonts w:eastAsia="Arial MT" w:cs="Arial"/>
          <w:position w:val="1"/>
          <w:sz w:val="18"/>
          <w:lang w:eastAsia="en-US"/>
        </w:rPr>
        <w:t>és</w:t>
      </w:r>
      <w:r w:rsidRPr="0050518F">
        <w:rPr>
          <w:rFonts w:eastAsia="Arial MT" w:cs="Arial"/>
          <w:spacing w:val="26"/>
          <w:position w:val="1"/>
          <w:sz w:val="18"/>
          <w:lang w:eastAsia="en-US"/>
        </w:rPr>
        <w:t xml:space="preserve"> </w:t>
      </w:r>
      <w:r w:rsidRPr="0050518F">
        <w:rPr>
          <w:rFonts w:eastAsia="Arial MT" w:cs="Arial"/>
          <w:position w:val="1"/>
          <w:sz w:val="18"/>
          <w:lang w:eastAsia="en-US"/>
        </w:rPr>
        <w:t>l’import</w:t>
      </w:r>
      <w:r w:rsidRPr="0050518F">
        <w:rPr>
          <w:rFonts w:eastAsia="Arial MT" w:cs="Arial"/>
          <w:spacing w:val="26"/>
          <w:position w:val="1"/>
          <w:sz w:val="18"/>
          <w:lang w:eastAsia="en-US"/>
        </w:rPr>
        <w:t xml:space="preserve"> </w:t>
      </w:r>
      <w:r w:rsidRPr="0050518F">
        <w:rPr>
          <w:rFonts w:eastAsia="Arial MT" w:cs="Arial"/>
          <w:position w:val="1"/>
          <w:sz w:val="18"/>
          <w:lang w:eastAsia="en-US"/>
        </w:rPr>
        <w:t>de</w:t>
      </w:r>
      <w:r w:rsidRPr="0050518F">
        <w:rPr>
          <w:rFonts w:eastAsia="Arial MT" w:cs="Arial"/>
          <w:spacing w:val="26"/>
          <w:position w:val="1"/>
          <w:sz w:val="18"/>
          <w:lang w:eastAsia="en-US"/>
        </w:rPr>
        <w:t xml:space="preserve"> </w:t>
      </w:r>
      <w:r w:rsidRPr="0050518F">
        <w:rPr>
          <w:rFonts w:eastAsia="Arial MT" w:cs="Arial"/>
          <w:position w:val="1"/>
          <w:sz w:val="18"/>
          <w:lang w:eastAsia="en-US"/>
        </w:rPr>
        <w:t>l’oferta</w:t>
      </w:r>
      <w:r w:rsidRPr="0050518F">
        <w:rPr>
          <w:rFonts w:eastAsia="Arial MT" w:cs="Arial"/>
          <w:spacing w:val="23"/>
          <w:position w:val="1"/>
          <w:sz w:val="18"/>
          <w:lang w:eastAsia="en-US"/>
        </w:rPr>
        <w:t xml:space="preserve"> </w:t>
      </w:r>
      <w:r w:rsidRPr="0050518F">
        <w:rPr>
          <w:rFonts w:eastAsia="Arial MT" w:cs="Arial"/>
          <w:position w:val="1"/>
          <w:sz w:val="18"/>
          <w:lang w:eastAsia="en-US"/>
        </w:rPr>
        <w:t>de</w:t>
      </w:r>
      <w:r w:rsidRPr="0050518F">
        <w:rPr>
          <w:rFonts w:eastAsia="Arial MT" w:cs="Arial"/>
          <w:spacing w:val="26"/>
          <w:position w:val="1"/>
          <w:sz w:val="18"/>
          <w:lang w:eastAsia="en-US"/>
        </w:rPr>
        <w:t xml:space="preserve"> </w:t>
      </w:r>
      <w:r w:rsidRPr="0050518F">
        <w:rPr>
          <w:rFonts w:eastAsia="Arial MT" w:cs="Arial"/>
          <w:position w:val="1"/>
          <w:sz w:val="18"/>
          <w:lang w:eastAsia="en-US"/>
        </w:rPr>
        <w:t>l’empresa</w:t>
      </w:r>
      <w:r w:rsidRPr="0050518F">
        <w:rPr>
          <w:rFonts w:eastAsia="Arial MT" w:cs="Arial"/>
          <w:spacing w:val="26"/>
          <w:position w:val="1"/>
          <w:sz w:val="18"/>
          <w:lang w:eastAsia="en-US"/>
        </w:rPr>
        <w:t xml:space="preserve"> </w:t>
      </w:r>
      <w:r w:rsidRPr="0050518F">
        <w:rPr>
          <w:rFonts w:eastAsia="Arial MT" w:cs="Arial"/>
          <w:position w:val="1"/>
          <w:sz w:val="18"/>
          <w:lang w:eastAsia="en-US"/>
        </w:rPr>
        <w:t>que</w:t>
      </w:r>
      <w:r w:rsidRPr="0050518F">
        <w:rPr>
          <w:rFonts w:eastAsia="Arial MT" w:cs="Arial"/>
          <w:spacing w:val="26"/>
          <w:position w:val="1"/>
          <w:sz w:val="18"/>
          <w:lang w:eastAsia="en-US"/>
        </w:rPr>
        <w:t xml:space="preserve"> </w:t>
      </w:r>
      <w:r w:rsidRPr="0050518F">
        <w:rPr>
          <w:rFonts w:eastAsia="Arial MT" w:cs="Arial"/>
          <w:position w:val="1"/>
          <w:sz w:val="18"/>
          <w:lang w:eastAsia="en-US"/>
        </w:rPr>
        <w:t>es</w:t>
      </w:r>
      <w:r w:rsidRPr="0050518F">
        <w:rPr>
          <w:rFonts w:eastAsia="Arial MT" w:cs="Arial"/>
          <w:spacing w:val="27"/>
          <w:position w:val="1"/>
          <w:sz w:val="18"/>
          <w:lang w:eastAsia="en-US"/>
        </w:rPr>
        <w:t xml:space="preserve"> </w:t>
      </w:r>
      <w:r w:rsidRPr="0050518F">
        <w:rPr>
          <w:rFonts w:eastAsia="Arial MT" w:cs="Arial"/>
          <w:position w:val="1"/>
          <w:sz w:val="18"/>
          <w:lang w:eastAsia="en-US"/>
        </w:rPr>
        <w:t>valora,</w:t>
      </w:r>
      <w:r w:rsidRPr="0050518F">
        <w:rPr>
          <w:rFonts w:eastAsia="Arial MT" w:cs="Arial"/>
          <w:spacing w:val="26"/>
          <w:position w:val="1"/>
          <w:sz w:val="18"/>
          <w:lang w:eastAsia="en-US"/>
        </w:rPr>
        <w:t xml:space="preserve"> </w:t>
      </w:r>
      <w:r w:rsidRPr="0050518F">
        <w:rPr>
          <w:rFonts w:eastAsia="Arial MT" w:cs="Arial"/>
          <w:position w:val="1"/>
          <w:sz w:val="18"/>
          <w:lang w:eastAsia="en-US"/>
        </w:rPr>
        <w:t>IVA</w:t>
      </w:r>
      <w:r w:rsidRPr="0050518F">
        <w:rPr>
          <w:rFonts w:eastAsia="Arial MT" w:cs="Arial"/>
          <w:spacing w:val="22"/>
          <w:position w:val="1"/>
          <w:sz w:val="18"/>
          <w:lang w:eastAsia="en-US"/>
        </w:rPr>
        <w:t xml:space="preserve"> </w:t>
      </w:r>
      <w:r w:rsidRPr="0050518F">
        <w:rPr>
          <w:rFonts w:eastAsia="Arial MT" w:cs="Arial"/>
          <w:position w:val="1"/>
          <w:sz w:val="18"/>
          <w:lang w:eastAsia="en-US"/>
        </w:rPr>
        <w:t>exclòs</w:t>
      </w:r>
      <w:r w:rsidRPr="0050518F">
        <w:rPr>
          <w:rFonts w:eastAsia="Arial MT" w:cs="Arial"/>
          <w:spacing w:val="27"/>
          <w:position w:val="1"/>
          <w:sz w:val="18"/>
          <w:lang w:eastAsia="en-US"/>
        </w:rPr>
        <w:t xml:space="preserve"> </w:t>
      </w:r>
      <w:r w:rsidRPr="0050518F">
        <w:rPr>
          <w:rFonts w:eastAsia="Arial MT" w:cs="Arial"/>
          <w:position w:val="1"/>
          <w:sz w:val="18"/>
          <w:lang w:eastAsia="en-US"/>
        </w:rPr>
        <w:t>(en</w:t>
      </w:r>
      <w:r w:rsidRPr="0050518F">
        <w:rPr>
          <w:rFonts w:eastAsia="Arial MT" w:cs="Arial"/>
          <w:spacing w:val="26"/>
          <w:position w:val="1"/>
          <w:sz w:val="18"/>
          <w:lang w:eastAsia="en-US"/>
        </w:rPr>
        <w:t xml:space="preserve"> </w:t>
      </w:r>
      <w:r w:rsidRPr="0050518F">
        <w:rPr>
          <w:rFonts w:eastAsia="Arial MT" w:cs="Arial"/>
          <w:position w:val="1"/>
          <w:sz w:val="18"/>
          <w:lang w:eastAsia="en-US"/>
        </w:rPr>
        <w:t>euros).</w:t>
      </w:r>
      <w:r w:rsidRPr="0050518F">
        <w:rPr>
          <w:rFonts w:eastAsia="Arial MT" w:cs="Arial"/>
          <w:spacing w:val="-47"/>
          <w:position w:val="1"/>
          <w:sz w:val="18"/>
          <w:lang w:eastAsia="en-US"/>
        </w:rPr>
        <w:t xml:space="preserve"> </w:t>
      </w:r>
    </w:p>
    <w:p w:rsidR="0050518F" w:rsidRPr="0050518F" w:rsidRDefault="0050518F" w:rsidP="0050518F">
      <w:pPr>
        <w:widowControl w:val="0"/>
        <w:autoSpaceDE w:val="0"/>
        <w:autoSpaceDN w:val="0"/>
        <w:spacing w:after="0" w:line="240" w:lineRule="auto"/>
        <w:ind w:left="1187" w:right="566"/>
        <w:rPr>
          <w:rFonts w:eastAsia="Arial MT" w:cs="Arial"/>
          <w:sz w:val="18"/>
          <w:lang w:eastAsia="en-US"/>
        </w:rPr>
      </w:pPr>
      <w:r w:rsidRPr="0050518F">
        <w:rPr>
          <w:rFonts w:eastAsia="Arial MT" w:cs="Arial"/>
          <w:position w:val="1"/>
          <w:sz w:val="18"/>
          <w:lang w:eastAsia="en-US"/>
        </w:rPr>
        <w:t>O</w:t>
      </w:r>
      <w:r w:rsidRPr="0050518F">
        <w:rPr>
          <w:rFonts w:eastAsia="Arial MT" w:cs="Arial"/>
          <w:sz w:val="12"/>
          <w:lang w:eastAsia="en-US"/>
        </w:rPr>
        <w:t>M</w:t>
      </w:r>
      <w:r w:rsidRPr="0050518F">
        <w:rPr>
          <w:rFonts w:eastAsia="Arial MT" w:cs="Arial"/>
          <w:spacing w:val="31"/>
          <w:sz w:val="12"/>
          <w:lang w:eastAsia="en-US"/>
        </w:rPr>
        <w:t xml:space="preserve"> </w:t>
      </w:r>
      <w:r w:rsidRPr="0050518F">
        <w:rPr>
          <w:rFonts w:eastAsia="Arial MT" w:cs="Arial"/>
          <w:position w:val="1"/>
          <w:sz w:val="18"/>
          <w:lang w:eastAsia="en-US"/>
        </w:rPr>
        <w:t>és</w:t>
      </w:r>
      <w:r w:rsidRPr="0050518F">
        <w:rPr>
          <w:rFonts w:eastAsia="Arial MT" w:cs="Arial"/>
          <w:spacing w:val="17"/>
          <w:position w:val="1"/>
          <w:sz w:val="18"/>
          <w:lang w:eastAsia="en-US"/>
        </w:rPr>
        <w:t xml:space="preserve"> </w:t>
      </w:r>
      <w:r w:rsidRPr="0050518F">
        <w:rPr>
          <w:rFonts w:eastAsia="Arial MT" w:cs="Arial"/>
          <w:position w:val="1"/>
          <w:sz w:val="18"/>
          <w:lang w:eastAsia="en-US"/>
        </w:rPr>
        <w:t>l’import</w:t>
      </w:r>
      <w:r w:rsidRPr="0050518F">
        <w:rPr>
          <w:rFonts w:eastAsia="Arial MT" w:cs="Arial"/>
          <w:spacing w:val="14"/>
          <w:position w:val="1"/>
          <w:sz w:val="18"/>
          <w:lang w:eastAsia="en-US"/>
        </w:rPr>
        <w:t xml:space="preserve"> </w:t>
      </w:r>
      <w:r w:rsidRPr="0050518F">
        <w:rPr>
          <w:rFonts w:eastAsia="Arial MT" w:cs="Arial"/>
          <w:position w:val="1"/>
          <w:sz w:val="18"/>
          <w:lang w:eastAsia="en-US"/>
        </w:rPr>
        <w:t>de</w:t>
      </w:r>
      <w:r w:rsidRPr="0050518F">
        <w:rPr>
          <w:rFonts w:eastAsia="Arial MT" w:cs="Arial"/>
          <w:spacing w:val="18"/>
          <w:position w:val="1"/>
          <w:sz w:val="18"/>
          <w:lang w:eastAsia="en-US"/>
        </w:rPr>
        <w:t xml:space="preserve"> </w:t>
      </w:r>
      <w:r w:rsidRPr="0050518F">
        <w:rPr>
          <w:rFonts w:eastAsia="Arial MT" w:cs="Arial"/>
          <w:position w:val="1"/>
          <w:sz w:val="18"/>
          <w:lang w:eastAsia="en-US"/>
        </w:rPr>
        <w:t>l’oferta</w:t>
      </w:r>
      <w:r w:rsidRPr="0050518F">
        <w:rPr>
          <w:rFonts w:eastAsia="Arial MT" w:cs="Arial"/>
          <w:spacing w:val="14"/>
          <w:position w:val="1"/>
          <w:sz w:val="18"/>
          <w:lang w:eastAsia="en-US"/>
        </w:rPr>
        <w:t xml:space="preserve"> </w:t>
      </w:r>
      <w:r w:rsidRPr="0050518F">
        <w:rPr>
          <w:rFonts w:eastAsia="Arial MT" w:cs="Arial"/>
          <w:position w:val="1"/>
          <w:sz w:val="18"/>
          <w:lang w:eastAsia="en-US"/>
        </w:rPr>
        <w:t>més</w:t>
      </w:r>
      <w:r w:rsidRPr="0050518F">
        <w:rPr>
          <w:rFonts w:eastAsia="Arial MT" w:cs="Arial"/>
          <w:spacing w:val="17"/>
          <w:position w:val="1"/>
          <w:sz w:val="18"/>
          <w:lang w:eastAsia="en-US"/>
        </w:rPr>
        <w:t xml:space="preserve"> </w:t>
      </w:r>
      <w:r w:rsidRPr="0050518F">
        <w:rPr>
          <w:rFonts w:eastAsia="Arial MT" w:cs="Arial"/>
          <w:position w:val="1"/>
          <w:sz w:val="18"/>
          <w:lang w:eastAsia="en-US"/>
        </w:rPr>
        <w:t>econòmica,</w:t>
      </w:r>
      <w:r w:rsidRPr="0050518F">
        <w:rPr>
          <w:rFonts w:eastAsia="Arial MT" w:cs="Arial"/>
          <w:spacing w:val="18"/>
          <w:position w:val="1"/>
          <w:sz w:val="18"/>
          <w:lang w:eastAsia="en-US"/>
        </w:rPr>
        <w:t xml:space="preserve"> </w:t>
      </w:r>
      <w:r w:rsidRPr="0050518F">
        <w:rPr>
          <w:rFonts w:eastAsia="Arial MT" w:cs="Arial"/>
          <w:position w:val="1"/>
          <w:sz w:val="18"/>
          <w:lang w:eastAsia="en-US"/>
        </w:rPr>
        <w:t>IVA</w:t>
      </w:r>
      <w:r w:rsidRPr="0050518F">
        <w:rPr>
          <w:rFonts w:eastAsia="Arial MT" w:cs="Arial"/>
          <w:spacing w:val="16"/>
          <w:position w:val="1"/>
          <w:sz w:val="18"/>
          <w:lang w:eastAsia="en-US"/>
        </w:rPr>
        <w:t xml:space="preserve"> </w:t>
      </w:r>
      <w:r w:rsidRPr="0050518F">
        <w:rPr>
          <w:rFonts w:eastAsia="Arial MT" w:cs="Arial"/>
          <w:position w:val="1"/>
          <w:sz w:val="18"/>
          <w:lang w:eastAsia="en-US"/>
        </w:rPr>
        <w:t>exclòs</w:t>
      </w:r>
      <w:r w:rsidRPr="0050518F">
        <w:rPr>
          <w:rFonts w:eastAsia="Arial MT" w:cs="Arial"/>
          <w:spacing w:val="17"/>
          <w:position w:val="1"/>
          <w:sz w:val="18"/>
          <w:lang w:eastAsia="en-US"/>
        </w:rPr>
        <w:t xml:space="preserve"> </w:t>
      </w:r>
      <w:r w:rsidRPr="0050518F">
        <w:rPr>
          <w:rFonts w:eastAsia="Arial MT" w:cs="Arial"/>
          <w:position w:val="1"/>
          <w:sz w:val="18"/>
          <w:lang w:eastAsia="en-US"/>
        </w:rPr>
        <w:t>(en</w:t>
      </w:r>
      <w:r w:rsidRPr="0050518F">
        <w:rPr>
          <w:rFonts w:eastAsia="Arial MT" w:cs="Arial"/>
          <w:spacing w:val="14"/>
          <w:position w:val="1"/>
          <w:sz w:val="18"/>
          <w:lang w:eastAsia="en-US"/>
        </w:rPr>
        <w:t xml:space="preserve"> </w:t>
      </w:r>
      <w:r w:rsidRPr="0050518F">
        <w:rPr>
          <w:rFonts w:eastAsia="Arial MT" w:cs="Arial"/>
          <w:position w:val="1"/>
          <w:sz w:val="18"/>
          <w:lang w:eastAsia="en-US"/>
        </w:rPr>
        <w:t>euros).</w:t>
      </w:r>
    </w:p>
    <w:p w:rsidR="0050518F" w:rsidRPr="0050518F" w:rsidRDefault="0050518F" w:rsidP="0050518F">
      <w:pPr>
        <w:widowControl w:val="0"/>
        <w:autoSpaceDE w:val="0"/>
        <w:autoSpaceDN w:val="0"/>
        <w:spacing w:after="0" w:line="240" w:lineRule="auto"/>
        <w:ind w:left="1187"/>
        <w:rPr>
          <w:rFonts w:eastAsia="Arial MT" w:cs="Arial"/>
          <w:sz w:val="18"/>
          <w:lang w:eastAsia="en-US"/>
        </w:rPr>
      </w:pPr>
      <w:r w:rsidRPr="0050518F">
        <w:rPr>
          <w:rFonts w:eastAsia="Arial MT" w:cs="Arial"/>
          <w:sz w:val="18"/>
          <w:lang w:eastAsia="en-US"/>
        </w:rPr>
        <w:t>P</w:t>
      </w:r>
      <w:r w:rsidRPr="0050518F">
        <w:rPr>
          <w:rFonts w:eastAsia="Arial MT" w:cs="Arial"/>
          <w:spacing w:val="23"/>
          <w:sz w:val="18"/>
          <w:lang w:eastAsia="en-US"/>
        </w:rPr>
        <w:t xml:space="preserve"> </w:t>
      </w:r>
      <w:r w:rsidRPr="0050518F">
        <w:rPr>
          <w:rFonts w:eastAsia="Arial MT" w:cs="Arial"/>
          <w:sz w:val="18"/>
          <w:lang w:eastAsia="en-US"/>
        </w:rPr>
        <w:t>són</w:t>
      </w:r>
      <w:r w:rsidRPr="0050518F">
        <w:rPr>
          <w:rFonts w:eastAsia="Arial MT" w:cs="Arial"/>
          <w:spacing w:val="24"/>
          <w:sz w:val="18"/>
          <w:lang w:eastAsia="en-US"/>
        </w:rPr>
        <w:t xml:space="preserve"> </w:t>
      </w:r>
      <w:r w:rsidRPr="0050518F">
        <w:rPr>
          <w:rFonts w:eastAsia="Arial MT" w:cs="Arial"/>
          <w:sz w:val="18"/>
          <w:lang w:eastAsia="en-US"/>
        </w:rPr>
        <w:t>els</w:t>
      </w:r>
      <w:r w:rsidRPr="0050518F">
        <w:rPr>
          <w:rFonts w:eastAsia="Arial MT" w:cs="Arial"/>
          <w:spacing w:val="25"/>
          <w:sz w:val="18"/>
          <w:lang w:eastAsia="en-US"/>
        </w:rPr>
        <w:t xml:space="preserve"> </w:t>
      </w:r>
      <w:r w:rsidRPr="0050518F">
        <w:rPr>
          <w:rFonts w:eastAsia="Arial MT" w:cs="Arial"/>
          <w:sz w:val="18"/>
          <w:lang w:eastAsia="en-US"/>
        </w:rPr>
        <w:t>punts</w:t>
      </w:r>
      <w:r w:rsidRPr="0050518F">
        <w:rPr>
          <w:rFonts w:eastAsia="Arial MT" w:cs="Arial"/>
          <w:spacing w:val="24"/>
          <w:sz w:val="18"/>
          <w:lang w:eastAsia="en-US"/>
        </w:rPr>
        <w:t xml:space="preserve"> </w:t>
      </w:r>
      <w:r w:rsidRPr="0050518F">
        <w:rPr>
          <w:rFonts w:eastAsia="Arial MT" w:cs="Arial"/>
          <w:sz w:val="18"/>
          <w:lang w:eastAsia="en-US"/>
        </w:rPr>
        <w:t>màxims</w:t>
      </w:r>
      <w:r w:rsidRPr="0050518F">
        <w:rPr>
          <w:rFonts w:eastAsia="Arial MT" w:cs="Arial"/>
          <w:spacing w:val="25"/>
          <w:sz w:val="18"/>
          <w:lang w:eastAsia="en-US"/>
        </w:rPr>
        <w:t xml:space="preserve"> </w:t>
      </w:r>
      <w:r w:rsidRPr="0050518F">
        <w:rPr>
          <w:rFonts w:eastAsia="Arial MT" w:cs="Arial"/>
          <w:sz w:val="18"/>
          <w:lang w:eastAsia="en-US"/>
        </w:rPr>
        <w:t>atorgats</w:t>
      </w:r>
      <w:r w:rsidRPr="0050518F">
        <w:rPr>
          <w:rFonts w:eastAsia="Arial MT" w:cs="Arial"/>
          <w:spacing w:val="25"/>
          <w:sz w:val="18"/>
          <w:lang w:eastAsia="en-US"/>
        </w:rPr>
        <w:t xml:space="preserve"> </w:t>
      </w:r>
      <w:r w:rsidRPr="0050518F">
        <w:rPr>
          <w:rFonts w:eastAsia="Arial MT" w:cs="Arial"/>
          <w:sz w:val="18"/>
          <w:lang w:eastAsia="en-US"/>
        </w:rPr>
        <w:t>al</w:t>
      </w:r>
      <w:r w:rsidRPr="0050518F">
        <w:rPr>
          <w:rFonts w:eastAsia="Arial MT" w:cs="Arial"/>
          <w:spacing w:val="22"/>
          <w:sz w:val="18"/>
          <w:lang w:eastAsia="en-US"/>
        </w:rPr>
        <w:t xml:space="preserve"> </w:t>
      </w:r>
      <w:r w:rsidRPr="0050518F">
        <w:rPr>
          <w:rFonts w:eastAsia="Arial MT" w:cs="Arial"/>
          <w:sz w:val="18"/>
          <w:lang w:eastAsia="en-US"/>
        </w:rPr>
        <w:t>criteri,</w:t>
      </w:r>
      <w:r w:rsidRPr="0050518F">
        <w:rPr>
          <w:rFonts w:eastAsia="Arial MT" w:cs="Arial"/>
          <w:spacing w:val="25"/>
          <w:sz w:val="18"/>
          <w:lang w:eastAsia="en-US"/>
        </w:rPr>
        <w:t xml:space="preserve"> </w:t>
      </w:r>
      <w:r w:rsidRPr="0050518F">
        <w:rPr>
          <w:rFonts w:eastAsia="Arial MT" w:cs="Arial"/>
          <w:sz w:val="18"/>
          <w:lang w:eastAsia="en-US"/>
        </w:rPr>
        <w:t>en</w:t>
      </w:r>
      <w:r w:rsidRPr="0050518F">
        <w:rPr>
          <w:rFonts w:eastAsia="Arial MT" w:cs="Arial"/>
          <w:spacing w:val="24"/>
          <w:sz w:val="18"/>
          <w:lang w:eastAsia="en-US"/>
        </w:rPr>
        <w:t xml:space="preserve"> </w:t>
      </w:r>
      <w:r w:rsidRPr="0050518F">
        <w:rPr>
          <w:rFonts w:eastAsia="Arial MT" w:cs="Arial"/>
          <w:sz w:val="18"/>
          <w:lang w:eastAsia="en-US"/>
        </w:rPr>
        <w:t>aquest</w:t>
      </w:r>
      <w:r w:rsidRPr="0050518F">
        <w:rPr>
          <w:rFonts w:eastAsia="Arial MT" w:cs="Arial"/>
          <w:spacing w:val="25"/>
          <w:sz w:val="18"/>
          <w:lang w:eastAsia="en-US"/>
        </w:rPr>
        <w:t xml:space="preserve"> </w:t>
      </w:r>
      <w:r w:rsidRPr="0050518F">
        <w:rPr>
          <w:rFonts w:eastAsia="Arial MT" w:cs="Arial"/>
          <w:sz w:val="18"/>
          <w:lang w:eastAsia="en-US"/>
        </w:rPr>
        <w:t>cas,</w:t>
      </w:r>
      <w:r w:rsidRPr="0050518F">
        <w:rPr>
          <w:rFonts w:eastAsia="Arial MT" w:cs="Arial"/>
          <w:spacing w:val="21"/>
          <w:sz w:val="18"/>
          <w:lang w:eastAsia="en-US"/>
        </w:rPr>
        <w:t xml:space="preserve"> </w:t>
      </w:r>
      <w:r w:rsidRPr="0050518F">
        <w:rPr>
          <w:rFonts w:eastAsia="Arial MT" w:cs="Arial"/>
          <w:sz w:val="18"/>
          <w:lang w:eastAsia="en-US"/>
        </w:rPr>
        <w:t>40</w:t>
      </w:r>
    </w:p>
    <w:p w:rsidR="009417DC" w:rsidRDefault="009417DC" w:rsidP="009417DC">
      <w:pPr>
        <w:pStyle w:val="Textindependent"/>
        <w:rPr>
          <w:rFonts w:cs="Arial"/>
          <w:sz w:val="20"/>
        </w:rPr>
      </w:pPr>
    </w:p>
    <w:p w:rsidR="0050518F" w:rsidRPr="00DD3CF2" w:rsidRDefault="0050518F" w:rsidP="009417DC">
      <w:pPr>
        <w:pStyle w:val="Textindependent"/>
        <w:rPr>
          <w:rFonts w:cs="Arial"/>
          <w:sz w:val="20"/>
        </w:rPr>
      </w:pPr>
    </w:p>
    <w:p w:rsidR="0050518F" w:rsidRPr="0050518F" w:rsidRDefault="0050518F" w:rsidP="0050518F">
      <w:pPr>
        <w:pStyle w:val="Textindependent"/>
        <w:ind w:left="479"/>
        <w:rPr>
          <w:rFonts w:cs="Arial"/>
          <w:sz w:val="22"/>
          <w:szCs w:val="22"/>
        </w:rPr>
      </w:pPr>
      <w:r w:rsidRPr="0050518F">
        <w:rPr>
          <w:rFonts w:cs="Arial"/>
          <w:sz w:val="22"/>
          <w:szCs w:val="22"/>
        </w:rPr>
        <w:t>Preus</w:t>
      </w:r>
      <w:r w:rsidRPr="0050518F">
        <w:rPr>
          <w:rFonts w:cs="Arial"/>
          <w:spacing w:val="1"/>
          <w:sz w:val="22"/>
          <w:szCs w:val="22"/>
        </w:rPr>
        <w:t xml:space="preserve"> </w:t>
      </w:r>
      <w:r w:rsidRPr="0050518F">
        <w:rPr>
          <w:rFonts w:cs="Arial"/>
          <w:sz w:val="22"/>
          <w:szCs w:val="22"/>
        </w:rPr>
        <w:t>hora</w:t>
      </w:r>
      <w:r w:rsidRPr="0050518F">
        <w:rPr>
          <w:rFonts w:cs="Arial"/>
          <w:spacing w:val="1"/>
          <w:sz w:val="22"/>
          <w:szCs w:val="22"/>
        </w:rPr>
        <w:t xml:space="preserve"> </w:t>
      </w:r>
      <w:r w:rsidRPr="0050518F">
        <w:rPr>
          <w:rFonts w:cs="Arial"/>
          <w:sz w:val="22"/>
          <w:szCs w:val="22"/>
        </w:rPr>
        <w:t>màxims,</w:t>
      </w:r>
      <w:r w:rsidRPr="0050518F">
        <w:rPr>
          <w:rFonts w:cs="Arial"/>
          <w:spacing w:val="1"/>
          <w:sz w:val="22"/>
          <w:szCs w:val="22"/>
        </w:rPr>
        <w:t xml:space="preserve"> </w:t>
      </w:r>
      <w:r w:rsidRPr="0050518F">
        <w:rPr>
          <w:rFonts w:cs="Arial"/>
          <w:sz w:val="22"/>
          <w:szCs w:val="22"/>
        </w:rPr>
        <w:t>invariables</w:t>
      </w:r>
      <w:r w:rsidRPr="0050518F">
        <w:rPr>
          <w:rFonts w:cs="Arial"/>
          <w:spacing w:val="61"/>
          <w:sz w:val="22"/>
          <w:szCs w:val="22"/>
        </w:rPr>
        <w:t xml:space="preserve"> </w:t>
      </w:r>
      <w:r w:rsidRPr="0050518F">
        <w:rPr>
          <w:rFonts w:cs="Arial"/>
          <w:sz w:val="22"/>
          <w:szCs w:val="22"/>
        </w:rPr>
        <w:t>per</w:t>
      </w:r>
      <w:r w:rsidRPr="0050518F">
        <w:rPr>
          <w:rFonts w:cs="Arial"/>
          <w:spacing w:val="61"/>
          <w:sz w:val="22"/>
          <w:szCs w:val="22"/>
        </w:rPr>
        <w:t xml:space="preserve"> </w:t>
      </w:r>
      <w:r w:rsidRPr="0050518F">
        <w:rPr>
          <w:rFonts w:cs="Arial"/>
          <w:sz w:val="22"/>
          <w:szCs w:val="22"/>
        </w:rPr>
        <w:t>a</w:t>
      </w:r>
      <w:r w:rsidRPr="0050518F">
        <w:rPr>
          <w:rFonts w:cs="Arial"/>
          <w:spacing w:val="61"/>
          <w:sz w:val="22"/>
          <w:szCs w:val="22"/>
        </w:rPr>
        <w:t xml:space="preserve"> </w:t>
      </w:r>
      <w:r w:rsidRPr="0050518F">
        <w:rPr>
          <w:rFonts w:cs="Arial"/>
          <w:sz w:val="22"/>
          <w:szCs w:val="22"/>
        </w:rPr>
        <w:t>qualsevol</w:t>
      </w:r>
      <w:r w:rsidRPr="0050518F">
        <w:rPr>
          <w:rFonts w:cs="Arial"/>
          <w:spacing w:val="61"/>
          <w:sz w:val="22"/>
          <w:szCs w:val="22"/>
        </w:rPr>
        <w:t xml:space="preserve"> </w:t>
      </w:r>
      <w:r w:rsidRPr="0050518F">
        <w:rPr>
          <w:rFonts w:cs="Arial"/>
          <w:sz w:val="22"/>
          <w:szCs w:val="22"/>
        </w:rPr>
        <w:t>franja</w:t>
      </w:r>
      <w:r w:rsidRPr="0050518F">
        <w:rPr>
          <w:rFonts w:cs="Arial"/>
          <w:spacing w:val="61"/>
          <w:sz w:val="22"/>
          <w:szCs w:val="22"/>
        </w:rPr>
        <w:t xml:space="preserve"> </w:t>
      </w:r>
      <w:r w:rsidRPr="0050518F">
        <w:rPr>
          <w:rFonts w:cs="Arial"/>
          <w:sz w:val="22"/>
          <w:szCs w:val="22"/>
        </w:rPr>
        <w:t>horària</w:t>
      </w:r>
      <w:r w:rsidRPr="0050518F">
        <w:rPr>
          <w:rFonts w:cs="Arial"/>
          <w:spacing w:val="61"/>
          <w:sz w:val="22"/>
          <w:szCs w:val="22"/>
        </w:rPr>
        <w:t xml:space="preserve"> </w:t>
      </w:r>
      <w:r w:rsidRPr="0050518F">
        <w:rPr>
          <w:rFonts w:cs="Arial"/>
          <w:sz w:val="22"/>
          <w:szCs w:val="22"/>
        </w:rPr>
        <w:t>d’execució</w:t>
      </w:r>
      <w:r w:rsidRPr="0050518F">
        <w:rPr>
          <w:rFonts w:cs="Arial"/>
          <w:spacing w:val="61"/>
          <w:sz w:val="22"/>
          <w:szCs w:val="22"/>
        </w:rPr>
        <w:t xml:space="preserve"> </w:t>
      </w:r>
      <w:r w:rsidRPr="0050518F">
        <w:rPr>
          <w:rFonts w:cs="Arial"/>
          <w:sz w:val="22"/>
          <w:szCs w:val="22"/>
        </w:rPr>
        <w:t>de</w:t>
      </w:r>
      <w:r w:rsidRPr="0050518F">
        <w:rPr>
          <w:rFonts w:cs="Arial"/>
          <w:spacing w:val="1"/>
          <w:sz w:val="22"/>
          <w:szCs w:val="22"/>
        </w:rPr>
        <w:t xml:space="preserve"> </w:t>
      </w:r>
      <w:r w:rsidRPr="0050518F">
        <w:rPr>
          <w:rFonts w:cs="Arial"/>
          <w:sz w:val="22"/>
          <w:szCs w:val="22"/>
        </w:rPr>
        <w:t>l’objecte</w:t>
      </w:r>
      <w:r w:rsidRPr="0050518F">
        <w:rPr>
          <w:rFonts w:cs="Arial"/>
          <w:spacing w:val="35"/>
          <w:sz w:val="22"/>
          <w:szCs w:val="22"/>
        </w:rPr>
        <w:t xml:space="preserve"> </w:t>
      </w:r>
      <w:r w:rsidRPr="0050518F">
        <w:rPr>
          <w:rFonts w:cs="Arial"/>
          <w:sz w:val="22"/>
          <w:szCs w:val="22"/>
        </w:rPr>
        <w:t>del</w:t>
      </w:r>
      <w:r w:rsidRPr="0050518F">
        <w:rPr>
          <w:rFonts w:cs="Arial"/>
          <w:spacing w:val="35"/>
          <w:sz w:val="22"/>
          <w:szCs w:val="22"/>
        </w:rPr>
        <w:t xml:space="preserve"> </w:t>
      </w:r>
      <w:r w:rsidRPr="0050518F">
        <w:rPr>
          <w:rFonts w:cs="Arial"/>
          <w:sz w:val="22"/>
          <w:szCs w:val="22"/>
        </w:rPr>
        <w:t>contracte</w:t>
      </w:r>
      <w:r w:rsidRPr="0050518F">
        <w:rPr>
          <w:rFonts w:cs="Arial"/>
          <w:spacing w:val="35"/>
          <w:sz w:val="22"/>
          <w:szCs w:val="22"/>
        </w:rPr>
        <w:t xml:space="preserve"> </w:t>
      </w:r>
      <w:r w:rsidRPr="0050518F">
        <w:rPr>
          <w:rFonts w:cs="Arial"/>
          <w:sz w:val="22"/>
          <w:szCs w:val="22"/>
        </w:rPr>
        <w:t>(matí,</w:t>
      </w:r>
      <w:r w:rsidRPr="0050518F">
        <w:rPr>
          <w:rFonts w:cs="Arial"/>
          <w:spacing w:val="37"/>
          <w:sz w:val="22"/>
          <w:szCs w:val="22"/>
        </w:rPr>
        <w:t xml:space="preserve"> </w:t>
      </w:r>
      <w:r w:rsidRPr="0050518F">
        <w:rPr>
          <w:rFonts w:cs="Arial"/>
          <w:sz w:val="22"/>
          <w:szCs w:val="22"/>
        </w:rPr>
        <w:t>tarda</w:t>
      </w:r>
      <w:r w:rsidRPr="0050518F">
        <w:rPr>
          <w:rFonts w:cs="Arial"/>
          <w:spacing w:val="35"/>
          <w:sz w:val="22"/>
          <w:szCs w:val="22"/>
        </w:rPr>
        <w:t xml:space="preserve"> </w:t>
      </w:r>
      <w:r w:rsidRPr="0050518F">
        <w:rPr>
          <w:rFonts w:cs="Arial"/>
          <w:sz w:val="22"/>
          <w:szCs w:val="22"/>
        </w:rPr>
        <w:t>i</w:t>
      </w:r>
      <w:r w:rsidRPr="0050518F">
        <w:rPr>
          <w:rFonts w:cs="Arial"/>
          <w:spacing w:val="35"/>
          <w:sz w:val="22"/>
          <w:szCs w:val="22"/>
        </w:rPr>
        <w:t xml:space="preserve"> </w:t>
      </w:r>
      <w:r w:rsidRPr="0050518F">
        <w:rPr>
          <w:rFonts w:cs="Arial"/>
          <w:sz w:val="22"/>
          <w:szCs w:val="22"/>
        </w:rPr>
        <w:t>nit,</w:t>
      </w:r>
      <w:r w:rsidRPr="0050518F">
        <w:rPr>
          <w:rFonts w:cs="Arial"/>
          <w:spacing w:val="38"/>
          <w:sz w:val="22"/>
          <w:szCs w:val="22"/>
        </w:rPr>
        <w:t xml:space="preserve"> </w:t>
      </w:r>
      <w:r w:rsidRPr="0050518F">
        <w:rPr>
          <w:rFonts w:cs="Arial"/>
          <w:sz w:val="22"/>
          <w:szCs w:val="22"/>
        </w:rPr>
        <w:t>dies</w:t>
      </w:r>
      <w:r w:rsidRPr="0050518F">
        <w:rPr>
          <w:rFonts w:cs="Arial"/>
          <w:spacing w:val="36"/>
          <w:sz w:val="22"/>
          <w:szCs w:val="22"/>
        </w:rPr>
        <w:t xml:space="preserve"> </w:t>
      </w:r>
      <w:r w:rsidRPr="0050518F">
        <w:rPr>
          <w:rFonts w:cs="Arial"/>
          <w:sz w:val="22"/>
          <w:szCs w:val="22"/>
        </w:rPr>
        <w:t>laborables,</w:t>
      </w:r>
      <w:r w:rsidRPr="0050518F">
        <w:rPr>
          <w:rFonts w:cs="Arial"/>
          <w:spacing w:val="38"/>
          <w:sz w:val="22"/>
          <w:szCs w:val="22"/>
        </w:rPr>
        <w:t xml:space="preserve"> </w:t>
      </w:r>
      <w:r w:rsidRPr="0050518F">
        <w:rPr>
          <w:rFonts w:cs="Arial"/>
          <w:sz w:val="22"/>
          <w:szCs w:val="22"/>
        </w:rPr>
        <w:t>caps</w:t>
      </w:r>
      <w:r w:rsidRPr="0050518F">
        <w:rPr>
          <w:rFonts w:cs="Arial"/>
          <w:spacing w:val="36"/>
          <w:sz w:val="22"/>
          <w:szCs w:val="22"/>
        </w:rPr>
        <w:t xml:space="preserve"> </w:t>
      </w:r>
      <w:r w:rsidRPr="0050518F">
        <w:rPr>
          <w:rFonts w:cs="Arial"/>
          <w:sz w:val="22"/>
          <w:szCs w:val="22"/>
        </w:rPr>
        <w:t>de</w:t>
      </w:r>
      <w:r w:rsidRPr="0050518F">
        <w:rPr>
          <w:rFonts w:cs="Arial"/>
          <w:spacing w:val="35"/>
          <w:sz w:val="22"/>
          <w:szCs w:val="22"/>
        </w:rPr>
        <w:t xml:space="preserve"> </w:t>
      </w:r>
      <w:r w:rsidRPr="0050518F">
        <w:rPr>
          <w:rFonts w:cs="Arial"/>
          <w:sz w:val="22"/>
          <w:szCs w:val="22"/>
        </w:rPr>
        <w:t>setmana</w:t>
      </w:r>
      <w:r w:rsidRPr="0050518F">
        <w:rPr>
          <w:rFonts w:cs="Arial"/>
          <w:spacing w:val="35"/>
          <w:sz w:val="22"/>
          <w:szCs w:val="22"/>
        </w:rPr>
        <w:t xml:space="preserve"> </w:t>
      </w:r>
      <w:r w:rsidRPr="0050518F">
        <w:rPr>
          <w:rFonts w:cs="Arial"/>
          <w:sz w:val="22"/>
          <w:szCs w:val="22"/>
        </w:rPr>
        <w:t>i</w:t>
      </w:r>
      <w:r w:rsidRPr="0050518F">
        <w:rPr>
          <w:rFonts w:cs="Arial"/>
          <w:spacing w:val="35"/>
          <w:sz w:val="22"/>
          <w:szCs w:val="22"/>
        </w:rPr>
        <w:t xml:space="preserve"> </w:t>
      </w:r>
      <w:r w:rsidRPr="0050518F">
        <w:rPr>
          <w:rFonts w:cs="Arial"/>
          <w:sz w:val="22"/>
          <w:szCs w:val="22"/>
        </w:rPr>
        <w:t>festius), i establerts a partir del càlcul del cost de la mà d’obra i coherents amb els preus de</w:t>
      </w:r>
      <w:r w:rsidRPr="0050518F">
        <w:rPr>
          <w:rFonts w:cs="Arial"/>
          <w:spacing w:val="1"/>
          <w:sz w:val="22"/>
          <w:szCs w:val="22"/>
        </w:rPr>
        <w:t xml:space="preserve"> </w:t>
      </w:r>
      <w:r w:rsidRPr="0050518F">
        <w:rPr>
          <w:rFonts w:cs="Arial"/>
          <w:sz w:val="22"/>
          <w:szCs w:val="22"/>
        </w:rPr>
        <w:t>mercat</w:t>
      </w:r>
      <w:r w:rsidRPr="0050518F">
        <w:rPr>
          <w:rFonts w:cs="Arial"/>
          <w:spacing w:val="8"/>
          <w:sz w:val="22"/>
          <w:szCs w:val="22"/>
        </w:rPr>
        <w:t xml:space="preserve"> </w:t>
      </w:r>
      <w:r w:rsidRPr="0050518F">
        <w:rPr>
          <w:rFonts w:cs="Arial"/>
          <w:sz w:val="22"/>
          <w:szCs w:val="22"/>
        </w:rPr>
        <w:t>en</w:t>
      </w:r>
      <w:r w:rsidRPr="0050518F">
        <w:rPr>
          <w:rFonts w:cs="Arial"/>
          <w:spacing w:val="10"/>
          <w:sz w:val="22"/>
          <w:szCs w:val="22"/>
        </w:rPr>
        <w:t xml:space="preserve"> </w:t>
      </w:r>
      <w:r w:rsidRPr="0050518F">
        <w:rPr>
          <w:rFonts w:cs="Arial"/>
          <w:sz w:val="22"/>
          <w:szCs w:val="22"/>
        </w:rPr>
        <w:t>el</w:t>
      </w:r>
      <w:r w:rsidRPr="0050518F">
        <w:rPr>
          <w:rFonts w:cs="Arial"/>
          <w:spacing w:val="9"/>
          <w:sz w:val="22"/>
          <w:szCs w:val="22"/>
        </w:rPr>
        <w:t xml:space="preserve"> </w:t>
      </w:r>
      <w:r w:rsidRPr="0050518F">
        <w:rPr>
          <w:rFonts w:cs="Arial"/>
          <w:sz w:val="22"/>
          <w:szCs w:val="22"/>
        </w:rPr>
        <w:t>sector:</w:t>
      </w:r>
    </w:p>
    <w:p w:rsidR="0050518F" w:rsidRPr="0050518F" w:rsidRDefault="0050518F" w:rsidP="0050518F">
      <w:pPr>
        <w:pStyle w:val="Textindependent"/>
        <w:rPr>
          <w:rFonts w:cs="Arial"/>
          <w:sz w:val="22"/>
          <w:szCs w:val="22"/>
        </w:rPr>
      </w:pPr>
    </w:p>
    <w:p w:rsidR="0050518F" w:rsidRPr="0050518F" w:rsidRDefault="0050518F" w:rsidP="0050518F">
      <w:pPr>
        <w:pStyle w:val="Pargrafdellista"/>
        <w:widowControl w:val="0"/>
        <w:numPr>
          <w:ilvl w:val="0"/>
          <w:numId w:val="25"/>
        </w:numPr>
        <w:tabs>
          <w:tab w:val="left" w:pos="1199"/>
          <w:tab w:val="left" w:pos="1200"/>
        </w:tabs>
        <w:autoSpaceDE w:val="0"/>
        <w:autoSpaceDN w:val="0"/>
        <w:spacing w:before="120"/>
        <w:ind w:left="1202" w:hanging="363"/>
        <w:contextualSpacing w:val="0"/>
        <w:rPr>
          <w:rFonts w:ascii="Arial" w:hAnsi="Arial" w:cs="Arial"/>
          <w:sz w:val="22"/>
          <w:szCs w:val="22"/>
        </w:rPr>
      </w:pPr>
      <w:r w:rsidRPr="0050518F">
        <w:rPr>
          <w:rFonts w:ascii="Arial" w:hAnsi="Arial" w:cs="Arial"/>
          <w:sz w:val="22"/>
          <w:szCs w:val="22"/>
        </w:rPr>
        <w:t>Operaris/muntadors</w:t>
      </w:r>
    </w:p>
    <w:p w:rsidR="0050518F" w:rsidRPr="0050518F" w:rsidRDefault="0050518F" w:rsidP="0050518F">
      <w:pPr>
        <w:pStyle w:val="Pargrafdellista"/>
        <w:widowControl w:val="0"/>
        <w:numPr>
          <w:ilvl w:val="0"/>
          <w:numId w:val="25"/>
        </w:numPr>
        <w:tabs>
          <w:tab w:val="left" w:pos="1199"/>
          <w:tab w:val="left" w:pos="1200"/>
        </w:tabs>
        <w:autoSpaceDE w:val="0"/>
        <w:autoSpaceDN w:val="0"/>
        <w:spacing w:before="120"/>
        <w:ind w:left="1202" w:hanging="363"/>
        <w:contextualSpacing w:val="0"/>
        <w:rPr>
          <w:rFonts w:ascii="Arial" w:hAnsi="Arial" w:cs="Arial"/>
          <w:sz w:val="22"/>
          <w:szCs w:val="22"/>
        </w:rPr>
      </w:pPr>
      <w:r w:rsidRPr="0050518F">
        <w:rPr>
          <w:rFonts w:ascii="Arial" w:hAnsi="Arial" w:cs="Arial"/>
          <w:sz w:val="22"/>
          <w:szCs w:val="22"/>
        </w:rPr>
        <w:t>Personal</w:t>
      </w:r>
      <w:r w:rsidRPr="0050518F">
        <w:rPr>
          <w:rFonts w:ascii="Arial" w:hAnsi="Arial" w:cs="Arial"/>
          <w:spacing w:val="34"/>
          <w:sz w:val="22"/>
          <w:szCs w:val="22"/>
        </w:rPr>
        <w:t xml:space="preserve"> </w:t>
      </w:r>
      <w:r w:rsidRPr="0050518F">
        <w:rPr>
          <w:rFonts w:ascii="Arial" w:hAnsi="Arial" w:cs="Arial"/>
          <w:sz w:val="22"/>
          <w:szCs w:val="22"/>
        </w:rPr>
        <w:t>tècnic</w:t>
      </w:r>
    </w:p>
    <w:p w:rsidR="0050518F" w:rsidRPr="0050518F" w:rsidRDefault="0050518F" w:rsidP="0050518F">
      <w:pPr>
        <w:pStyle w:val="Textindependent"/>
        <w:rPr>
          <w:rFonts w:cs="Arial"/>
          <w:sz w:val="22"/>
          <w:szCs w:val="22"/>
        </w:rPr>
      </w:pPr>
    </w:p>
    <w:p w:rsidR="0050518F" w:rsidRDefault="0050518F" w:rsidP="0050518F">
      <w:pPr>
        <w:pStyle w:val="Textindependent"/>
        <w:ind w:left="479"/>
        <w:rPr>
          <w:rFonts w:cs="Arial"/>
          <w:sz w:val="22"/>
          <w:szCs w:val="22"/>
        </w:rPr>
      </w:pPr>
      <w:r w:rsidRPr="0050518F">
        <w:rPr>
          <w:rFonts w:cs="Arial"/>
          <w:sz w:val="22"/>
          <w:szCs w:val="22"/>
        </w:rPr>
        <w:t>Atès</w:t>
      </w:r>
      <w:r w:rsidRPr="0050518F">
        <w:rPr>
          <w:rFonts w:cs="Arial"/>
          <w:spacing w:val="33"/>
          <w:sz w:val="22"/>
          <w:szCs w:val="22"/>
        </w:rPr>
        <w:t xml:space="preserve"> </w:t>
      </w:r>
      <w:r w:rsidRPr="0050518F">
        <w:rPr>
          <w:rFonts w:cs="Arial"/>
          <w:sz w:val="22"/>
          <w:szCs w:val="22"/>
        </w:rPr>
        <w:t>que</w:t>
      </w:r>
      <w:r w:rsidRPr="0050518F">
        <w:rPr>
          <w:rFonts w:cs="Arial"/>
          <w:spacing w:val="36"/>
          <w:sz w:val="22"/>
          <w:szCs w:val="22"/>
        </w:rPr>
        <w:t xml:space="preserve"> </w:t>
      </w:r>
      <w:r w:rsidRPr="0050518F">
        <w:rPr>
          <w:rFonts w:cs="Arial"/>
          <w:sz w:val="22"/>
          <w:szCs w:val="22"/>
        </w:rPr>
        <w:t>cal</w:t>
      </w:r>
      <w:r w:rsidRPr="0050518F">
        <w:rPr>
          <w:rFonts w:cs="Arial"/>
          <w:spacing w:val="35"/>
          <w:sz w:val="22"/>
          <w:szCs w:val="22"/>
        </w:rPr>
        <w:t xml:space="preserve"> </w:t>
      </w:r>
      <w:r w:rsidRPr="0050518F">
        <w:rPr>
          <w:rFonts w:cs="Arial"/>
          <w:sz w:val="22"/>
          <w:szCs w:val="22"/>
        </w:rPr>
        <w:t>valorar</w:t>
      </w:r>
      <w:r w:rsidRPr="0050518F">
        <w:rPr>
          <w:rFonts w:cs="Arial"/>
          <w:spacing w:val="37"/>
          <w:sz w:val="22"/>
          <w:szCs w:val="22"/>
        </w:rPr>
        <w:t xml:space="preserve"> </w:t>
      </w:r>
      <w:r w:rsidRPr="0050518F">
        <w:rPr>
          <w:rFonts w:cs="Arial"/>
          <w:sz w:val="22"/>
          <w:szCs w:val="22"/>
        </w:rPr>
        <w:t>dos</w:t>
      </w:r>
      <w:r w:rsidRPr="0050518F">
        <w:rPr>
          <w:rFonts w:cs="Arial"/>
          <w:spacing w:val="36"/>
          <w:sz w:val="22"/>
          <w:szCs w:val="22"/>
        </w:rPr>
        <w:t xml:space="preserve"> </w:t>
      </w:r>
      <w:r w:rsidRPr="0050518F">
        <w:rPr>
          <w:rFonts w:cs="Arial"/>
          <w:sz w:val="22"/>
          <w:szCs w:val="22"/>
        </w:rPr>
        <w:t>preus</w:t>
      </w:r>
      <w:r w:rsidRPr="0050518F">
        <w:rPr>
          <w:rFonts w:cs="Arial"/>
          <w:spacing w:val="36"/>
          <w:sz w:val="22"/>
          <w:szCs w:val="22"/>
        </w:rPr>
        <w:t xml:space="preserve"> </w:t>
      </w:r>
      <w:r w:rsidRPr="0050518F">
        <w:rPr>
          <w:rFonts w:cs="Arial"/>
          <w:sz w:val="22"/>
          <w:szCs w:val="22"/>
        </w:rPr>
        <w:t>hora</w:t>
      </w:r>
      <w:r w:rsidRPr="0050518F">
        <w:rPr>
          <w:rFonts w:cs="Arial"/>
          <w:spacing w:val="32"/>
          <w:sz w:val="22"/>
          <w:szCs w:val="22"/>
        </w:rPr>
        <w:t xml:space="preserve"> </w:t>
      </w:r>
      <w:r w:rsidRPr="0050518F">
        <w:rPr>
          <w:rFonts w:cs="Arial"/>
          <w:sz w:val="22"/>
          <w:szCs w:val="22"/>
        </w:rPr>
        <w:t>diferents,</w:t>
      </w:r>
      <w:r w:rsidRPr="0050518F">
        <w:rPr>
          <w:rFonts w:cs="Arial"/>
          <w:spacing w:val="35"/>
          <w:sz w:val="22"/>
          <w:szCs w:val="22"/>
        </w:rPr>
        <w:t xml:space="preserve"> </w:t>
      </w:r>
      <w:r w:rsidRPr="0050518F">
        <w:rPr>
          <w:rFonts w:cs="Arial"/>
          <w:sz w:val="22"/>
          <w:szCs w:val="22"/>
        </w:rPr>
        <w:t>s’aplicarà</w:t>
      </w:r>
      <w:r w:rsidRPr="0050518F">
        <w:rPr>
          <w:rFonts w:cs="Arial"/>
          <w:spacing w:val="36"/>
          <w:sz w:val="22"/>
          <w:szCs w:val="22"/>
        </w:rPr>
        <w:t xml:space="preserve"> </w:t>
      </w:r>
      <w:r w:rsidRPr="0050518F">
        <w:rPr>
          <w:rFonts w:cs="Arial"/>
          <w:sz w:val="22"/>
          <w:szCs w:val="22"/>
        </w:rPr>
        <w:t>la</w:t>
      </w:r>
      <w:r w:rsidRPr="0050518F">
        <w:rPr>
          <w:rFonts w:cs="Arial"/>
          <w:spacing w:val="36"/>
          <w:sz w:val="22"/>
          <w:szCs w:val="22"/>
        </w:rPr>
        <w:t xml:space="preserve"> </w:t>
      </w:r>
      <w:r w:rsidRPr="0050518F">
        <w:rPr>
          <w:rFonts w:cs="Arial"/>
          <w:sz w:val="22"/>
          <w:szCs w:val="22"/>
        </w:rPr>
        <w:t>fórmula</w:t>
      </w:r>
      <w:r w:rsidRPr="0050518F">
        <w:rPr>
          <w:rFonts w:cs="Arial"/>
          <w:spacing w:val="36"/>
          <w:sz w:val="22"/>
          <w:szCs w:val="22"/>
        </w:rPr>
        <w:t xml:space="preserve"> </w:t>
      </w:r>
      <w:r w:rsidRPr="0050518F">
        <w:rPr>
          <w:rFonts w:cs="Arial"/>
          <w:sz w:val="22"/>
          <w:szCs w:val="22"/>
        </w:rPr>
        <w:t>indicada</w:t>
      </w:r>
      <w:r w:rsidRPr="0050518F">
        <w:rPr>
          <w:rFonts w:cs="Arial"/>
          <w:spacing w:val="36"/>
          <w:sz w:val="22"/>
          <w:szCs w:val="22"/>
        </w:rPr>
        <w:t xml:space="preserve"> </w:t>
      </w:r>
      <w:r w:rsidRPr="0050518F">
        <w:rPr>
          <w:rFonts w:cs="Arial"/>
          <w:sz w:val="22"/>
          <w:szCs w:val="22"/>
        </w:rPr>
        <w:t>a</w:t>
      </w:r>
      <w:r w:rsidRPr="0050518F">
        <w:rPr>
          <w:rFonts w:cs="Arial"/>
          <w:spacing w:val="36"/>
          <w:sz w:val="22"/>
          <w:szCs w:val="22"/>
        </w:rPr>
        <w:t xml:space="preserve"> </w:t>
      </w:r>
      <w:r w:rsidRPr="0050518F">
        <w:rPr>
          <w:rFonts w:cs="Arial"/>
          <w:sz w:val="22"/>
          <w:szCs w:val="22"/>
        </w:rPr>
        <w:t>cada</w:t>
      </w:r>
      <w:r w:rsidRPr="0050518F">
        <w:rPr>
          <w:rFonts w:cs="Arial"/>
          <w:spacing w:val="-58"/>
          <w:sz w:val="22"/>
          <w:szCs w:val="22"/>
        </w:rPr>
        <w:t xml:space="preserve"> </w:t>
      </w:r>
      <w:r w:rsidRPr="0050518F">
        <w:rPr>
          <w:rFonts w:cs="Arial"/>
          <w:sz w:val="22"/>
          <w:szCs w:val="22"/>
        </w:rPr>
        <w:t>un</w:t>
      </w:r>
      <w:r w:rsidRPr="0050518F">
        <w:rPr>
          <w:rFonts w:cs="Arial"/>
          <w:spacing w:val="1"/>
          <w:sz w:val="22"/>
          <w:szCs w:val="22"/>
        </w:rPr>
        <w:t xml:space="preserve"> </w:t>
      </w:r>
      <w:r w:rsidRPr="0050518F">
        <w:rPr>
          <w:rFonts w:cs="Arial"/>
          <w:sz w:val="22"/>
          <w:szCs w:val="22"/>
        </w:rPr>
        <w:t>d’ells</w:t>
      </w:r>
      <w:r w:rsidRPr="0050518F">
        <w:rPr>
          <w:rFonts w:cs="Arial"/>
          <w:spacing w:val="1"/>
          <w:sz w:val="22"/>
          <w:szCs w:val="22"/>
        </w:rPr>
        <w:t xml:space="preserve"> </w:t>
      </w:r>
      <w:r w:rsidRPr="0050518F">
        <w:rPr>
          <w:rFonts w:cs="Arial"/>
          <w:sz w:val="22"/>
          <w:szCs w:val="22"/>
        </w:rPr>
        <w:t>i</w:t>
      </w:r>
      <w:r w:rsidRPr="0050518F">
        <w:rPr>
          <w:rFonts w:cs="Arial"/>
          <w:spacing w:val="1"/>
          <w:sz w:val="22"/>
          <w:szCs w:val="22"/>
        </w:rPr>
        <w:t xml:space="preserve"> </w:t>
      </w:r>
      <w:r w:rsidRPr="0050518F">
        <w:rPr>
          <w:rFonts w:cs="Arial"/>
          <w:sz w:val="22"/>
          <w:szCs w:val="22"/>
        </w:rPr>
        <w:t>s’obtindrà</w:t>
      </w:r>
      <w:r w:rsidRPr="0050518F">
        <w:rPr>
          <w:rFonts w:cs="Arial"/>
          <w:spacing w:val="1"/>
          <w:sz w:val="22"/>
          <w:szCs w:val="22"/>
        </w:rPr>
        <w:t xml:space="preserve"> </w:t>
      </w:r>
      <w:r w:rsidRPr="0050518F">
        <w:rPr>
          <w:rFonts w:cs="Arial"/>
          <w:sz w:val="22"/>
          <w:szCs w:val="22"/>
        </w:rPr>
        <w:t>una</w:t>
      </w:r>
      <w:r w:rsidRPr="0050518F">
        <w:rPr>
          <w:rFonts w:cs="Arial"/>
          <w:spacing w:val="1"/>
          <w:sz w:val="22"/>
          <w:szCs w:val="22"/>
        </w:rPr>
        <w:t xml:space="preserve"> </w:t>
      </w:r>
      <w:r w:rsidRPr="0050518F">
        <w:rPr>
          <w:rFonts w:cs="Arial"/>
          <w:sz w:val="22"/>
          <w:szCs w:val="22"/>
        </w:rPr>
        <w:t>mitjana</w:t>
      </w:r>
      <w:r w:rsidRPr="0050518F">
        <w:rPr>
          <w:rFonts w:cs="Arial"/>
          <w:spacing w:val="1"/>
          <w:sz w:val="22"/>
          <w:szCs w:val="22"/>
        </w:rPr>
        <w:t xml:space="preserve"> </w:t>
      </w:r>
      <w:r w:rsidRPr="0050518F">
        <w:rPr>
          <w:rFonts w:cs="Arial"/>
          <w:sz w:val="22"/>
          <w:szCs w:val="22"/>
        </w:rPr>
        <w:t>aritmètica</w:t>
      </w:r>
      <w:r w:rsidRPr="0050518F">
        <w:rPr>
          <w:rFonts w:cs="Arial"/>
          <w:spacing w:val="1"/>
          <w:sz w:val="22"/>
          <w:szCs w:val="22"/>
        </w:rPr>
        <w:t xml:space="preserve"> </w:t>
      </w:r>
      <w:r w:rsidRPr="0050518F">
        <w:rPr>
          <w:rFonts w:cs="Arial"/>
          <w:sz w:val="22"/>
          <w:szCs w:val="22"/>
        </w:rPr>
        <w:t>dels</w:t>
      </w:r>
      <w:r w:rsidRPr="0050518F">
        <w:rPr>
          <w:rFonts w:cs="Arial"/>
          <w:spacing w:val="1"/>
          <w:sz w:val="22"/>
          <w:szCs w:val="22"/>
        </w:rPr>
        <w:t xml:space="preserve"> </w:t>
      </w:r>
      <w:r w:rsidRPr="0050518F">
        <w:rPr>
          <w:rFonts w:cs="Arial"/>
          <w:sz w:val="22"/>
          <w:szCs w:val="22"/>
        </w:rPr>
        <w:t>dos</w:t>
      </w:r>
      <w:r w:rsidRPr="0050518F">
        <w:rPr>
          <w:rFonts w:cs="Arial"/>
          <w:spacing w:val="61"/>
          <w:sz w:val="22"/>
          <w:szCs w:val="22"/>
        </w:rPr>
        <w:t xml:space="preserve"> </w:t>
      </w:r>
      <w:r w:rsidRPr="0050518F">
        <w:rPr>
          <w:rFonts w:cs="Arial"/>
          <w:sz w:val="22"/>
          <w:szCs w:val="22"/>
        </w:rPr>
        <w:t>com</w:t>
      </w:r>
      <w:r w:rsidRPr="0050518F">
        <w:rPr>
          <w:rFonts w:cs="Arial"/>
          <w:spacing w:val="61"/>
          <w:sz w:val="22"/>
          <w:szCs w:val="22"/>
        </w:rPr>
        <w:t xml:space="preserve"> </w:t>
      </w:r>
      <w:r w:rsidRPr="0050518F">
        <w:rPr>
          <w:rFonts w:cs="Arial"/>
          <w:sz w:val="22"/>
          <w:szCs w:val="22"/>
        </w:rPr>
        <w:t>a</w:t>
      </w:r>
      <w:r w:rsidRPr="0050518F">
        <w:rPr>
          <w:rFonts w:cs="Arial"/>
          <w:spacing w:val="61"/>
          <w:sz w:val="22"/>
          <w:szCs w:val="22"/>
        </w:rPr>
        <w:t xml:space="preserve"> </w:t>
      </w:r>
      <w:r w:rsidRPr="0050518F">
        <w:rPr>
          <w:rFonts w:cs="Arial"/>
          <w:sz w:val="22"/>
          <w:szCs w:val="22"/>
        </w:rPr>
        <w:t>puntuació</w:t>
      </w:r>
      <w:r w:rsidRPr="0050518F">
        <w:rPr>
          <w:rFonts w:cs="Arial"/>
          <w:spacing w:val="61"/>
          <w:sz w:val="22"/>
          <w:szCs w:val="22"/>
        </w:rPr>
        <w:t xml:space="preserve"> </w:t>
      </w:r>
      <w:r w:rsidRPr="0050518F">
        <w:rPr>
          <w:rFonts w:cs="Arial"/>
          <w:sz w:val="22"/>
          <w:szCs w:val="22"/>
        </w:rPr>
        <w:t>d’aquest</w:t>
      </w:r>
      <w:r w:rsidRPr="0050518F">
        <w:rPr>
          <w:rFonts w:cs="Arial"/>
          <w:spacing w:val="1"/>
          <w:sz w:val="22"/>
          <w:szCs w:val="22"/>
        </w:rPr>
        <w:t xml:space="preserve"> </w:t>
      </w:r>
      <w:r w:rsidRPr="0050518F">
        <w:rPr>
          <w:rFonts w:cs="Arial"/>
          <w:sz w:val="22"/>
          <w:szCs w:val="22"/>
        </w:rPr>
        <w:t>apartat.</w:t>
      </w:r>
    </w:p>
    <w:p w:rsidR="0050518F" w:rsidRDefault="0050518F" w:rsidP="0050518F">
      <w:pPr>
        <w:pStyle w:val="Textindependent"/>
        <w:ind w:left="476"/>
        <w:rPr>
          <w:rFonts w:cs="Arial"/>
          <w:sz w:val="22"/>
          <w:szCs w:val="22"/>
        </w:rPr>
      </w:pPr>
    </w:p>
    <w:p w:rsidR="0050518F" w:rsidRPr="00A57183" w:rsidRDefault="0050518F" w:rsidP="0050518F">
      <w:pPr>
        <w:spacing w:after="0" w:line="240" w:lineRule="auto"/>
        <w:ind w:left="476"/>
        <w:jc w:val="both"/>
        <w:rPr>
          <w:rFonts w:cs="Arial"/>
          <w:i/>
          <w:iCs/>
        </w:rPr>
      </w:pPr>
      <w:r>
        <w:rPr>
          <w:rFonts w:cs="Arial"/>
          <w:i/>
          <w:iCs/>
        </w:rPr>
        <w:t>La fórmula</w:t>
      </w:r>
      <w:r w:rsidRPr="00A57183">
        <w:rPr>
          <w:rFonts w:cs="Arial"/>
          <w:i/>
          <w:iCs/>
        </w:rPr>
        <w:t xml:space="preserve"> utilitzad</w:t>
      </w:r>
      <w:r>
        <w:rPr>
          <w:rFonts w:cs="Arial"/>
          <w:i/>
          <w:iCs/>
        </w:rPr>
        <w:t>a</w:t>
      </w:r>
      <w:r w:rsidRPr="00A57183">
        <w:rPr>
          <w:rFonts w:cs="Arial"/>
          <w:i/>
          <w:iCs/>
        </w:rPr>
        <w:t xml:space="preserve"> </w:t>
      </w:r>
      <w:r>
        <w:rPr>
          <w:rFonts w:cs="Arial"/>
          <w:i/>
          <w:iCs/>
        </w:rPr>
        <w:t>és una de</w:t>
      </w:r>
      <w:r w:rsidRPr="00A57183">
        <w:rPr>
          <w:rFonts w:cs="Arial"/>
          <w:i/>
          <w:iCs/>
        </w:rPr>
        <w:t xml:space="preserve"> les recomanades per la</w:t>
      </w:r>
      <w:r w:rsidRPr="00A57183">
        <w:rPr>
          <w:rFonts w:cs="Arial"/>
          <w:i/>
          <w:iCs/>
          <w:spacing w:val="1"/>
        </w:rPr>
        <w:t xml:space="preserve"> </w:t>
      </w:r>
      <w:r w:rsidRPr="00A57183">
        <w:rPr>
          <w:rFonts w:cs="Arial"/>
          <w:i/>
          <w:iCs/>
        </w:rPr>
        <w:t>Direcció</w:t>
      </w:r>
      <w:r w:rsidRPr="00A57183">
        <w:rPr>
          <w:rFonts w:cs="Arial"/>
          <w:i/>
          <w:iCs/>
          <w:spacing w:val="1"/>
        </w:rPr>
        <w:t xml:space="preserve"> </w:t>
      </w:r>
      <w:r w:rsidRPr="00A57183">
        <w:rPr>
          <w:rFonts w:cs="Arial"/>
          <w:i/>
          <w:iCs/>
        </w:rPr>
        <w:t>General</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Contractació</w:t>
      </w:r>
      <w:r w:rsidRPr="00A57183">
        <w:rPr>
          <w:rFonts w:cs="Arial"/>
          <w:i/>
          <w:iCs/>
          <w:spacing w:val="1"/>
        </w:rPr>
        <w:t xml:space="preserve"> </w:t>
      </w:r>
      <w:r w:rsidRPr="00A57183">
        <w:rPr>
          <w:rFonts w:cs="Arial"/>
          <w:i/>
          <w:iCs/>
        </w:rPr>
        <w:t>Pública</w:t>
      </w:r>
      <w:r w:rsidRPr="00A57183">
        <w:rPr>
          <w:rFonts w:cs="Arial"/>
          <w:i/>
          <w:iCs/>
          <w:spacing w:val="1"/>
        </w:rPr>
        <w:t xml:space="preserve"> </w:t>
      </w:r>
      <w:r w:rsidRPr="00A57183">
        <w:rPr>
          <w:rFonts w:cs="Arial"/>
          <w:i/>
          <w:iCs/>
        </w:rPr>
        <w:t>(DGCP)</w:t>
      </w:r>
      <w:r w:rsidRPr="00A57183">
        <w:rPr>
          <w:rFonts w:cs="Arial"/>
          <w:i/>
          <w:iCs/>
          <w:spacing w:val="1"/>
        </w:rPr>
        <w:t xml:space="preserve"> </w:t>
      </w:r>
      <w:r w:rsidRPr="00A57183">
        <w:rPr>
          <w:rFonts w:cs="Arial"/>
          <w:i/>
          <w:iCs/>
        </w:rPr>
        <w:t>en</w:t>
      </w:r>
      <w:r w:rsidRPr="00A57183">
        <w:rPr>
          <w:rFonts w:cs="Arial"/>
          <w:i/>
          <w:iCs/>
          <w:spacing w:val="1"/>
        </w:rPr>
        <w:t xml:space="preserve"> </w:t>
      </w:r>
      <w:r w:rsidRPr="00A57183">
        <w:rPr>
          <w:rFonts w:cs="Arial"/>
          <w:i/>
          <w:iCs/>
        </w:rPr>
        <w:t>la</w:t>
      </w:r>
      <w:r w:rsidRPr="00A57183">
        <w:rPr>
          <w:rFonts w:cs="Arial"/>
          <w:i/>
          <w:iCs/>
          <w:spacing w:val="1"/>
        </w:rPr>
        <w:t xml:space="preserve"> </w:t>
      </w:r>
      <w:r w:rsidRPr="00A57183">
        <w:rPr>
          <w:rFonts w:cs="Arial"/>
          <w:i/>
          <w:iCs/>
        </w:rPr>
        <w:t>seva</w:t>
      </w:r>
      <w:r w:rsidRPr="00A57183">
        <w:rPr>
          <w:rFonts w:cs="Arial"/>
          <w:i/>
          <w:iCs/>
          <w:spacing w:val="1"/>
        </w:rPr>
        <w:t xml:space="preserve"> </w:t>
      </w:r>
      <w:r w:rsidRPr="00A57183">
        <w:rPr>
          <w:rFonts w:cs="Arial"/>
          <w:i/>
          <w:iCs/>
        </w:rPr>
        <w:t>Directriu</w:t>
      </w:r>
      <w:r w:rsidRPr="00A57183">
        <w:rPr>
          <w:rFonts w:cs="Arial"/>
          <w:i/>
          <w:iCs/>
          <w:spacing w:val="61"/>
        </w:rPr>
        <w:t xml:space="preserve"> </w:t>
      </w:r>
      <w:r w:rsidRPr="00A57183">
        <w:rPr>
          <w:rFonts w:cs="Arial"/>
          <w:i/>
          <w:iCs/>
        </w:rPr>
        <w:t>1/2020</w:t>
      </w:r>
      <w:r w:rsidRPr="00A57183">
        <w:rPr>
          <w:rFonts w:cs="Arial"/>
          <w:i/>
          <w:iCs/>
          <w:spacing w:val="1"/>
        </w:rPr>
        <w:t xml:space="preserve"> </w:t>
      </w:r>
      <w:r w:rsidRPr="00A57183">
        <w:rPr>
          <w:rFonts w:cs="Arial"/>
          <w:i/>
          <w:iCs/>
        </w:rPr>
        <w:t>d’aplicació</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fórmules</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valoració</w:t>
      </w:r>
      <w:r w:rsidRPr="00A57183">
        <w:rPr>
          <w:rFonts w:cs="Arial"/>
          <w:i/>
          <w:iCs/>
          <w:spacing w:val="1"/>
        </w:rPr>
        <w:t xml:space="preserve"> </w:t>
      </w:r>
      <w:r w:rsidRPr="00A57183">
        <w:rPr>
          <w:rFonts w:cs="Arial"/>
          <w:i/>
          <w:iCs/>
        </w:rPr>
        <w:t>i</w:t>
      </w:r>
      <w:r w:rsidRPr="00A57183">
        <w:rPr>
          <w:rFonts w:cs="Arial"/>
          <w:i/>
          <w:iCs/>
          <w:spacing w:val="1"/>
        </w:rPr>
        <w:t xml:space="preserve"> </w:t>
      </w:r>
      <w:r w:rsidRPr="00A57183">
        <w:rPr>
          <w:rFonts w:cs="Arial"/>
          <w:i/>
          <w:iCs/>
        </w:rPr>
        <w:t>puntuació</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les</w:t>
      </w:r>
      <w:r w:rsidRPr="00A57183">
        <w:rPr>
          <w:rFonts w:cs="Arial"/>
          <w:i/>
          <w:iCs/>
          <w:spacing w:val="1"/>
        </w:rPr>
        <w:t xml:space="preserve"> </w:t>
      </w:r>
      <w:r w:rsidRPr="00A57183">
        <w:rPr>
          <w:rFonts w:cs="Arial"/>
          <w:i/>
          <w:iCs/>
        </w:rPr>
        <w:t>proposicions</w:t>
      </w:r>
      <w:r w:rsidRPr="00A57183">
        <w:rPr>
          <w:rFonts w:cs="Arial"/>
          <w:i/>
          <w:iCs/>
          <w:spacing w:val="61"/>
        </w:rPr>
        <w:t xml:space="preserve"> </w:t>
      </w:r>
      <w:r w:rsidRPr="00A57183">
        <w:rPr>
          <w:rFonts w:cs="Arial"/>
          <w:i/>
          <w:iCs/>
        </w:rPr>
        <w:t>econòmica</w:t>
      </w:r>
      <w:r w:rsidRPr="00A57183">
        <w:rPr>
          <w:rFonts w:cs="Arial"/>
          <w:i/>
          <w:iCs/>
          <w:spacing w:val="61"/>
        </w:rPr>
        <w:t xml:space="preserve"> </w:t>
      </w:r>
      <w:r w:rsidRPr="00A57183">
        <w:rPr>
          <w:rFonts w:cs="Arial"/>
          <w:i/>
          <w:iCs/>
        </w:rPr>
        <w:t>i</w:t>
      </w:r>
      <w:r w:rsidRPr="00A57183">
        <w:rPr>
          <w:rFonts w:cs="Arial"/>
          <w:i/>
          <w:iCs/>
          <w:spacing w:val="1"/>
        </w:rPr>
        <w:t xml:space="preserve"> </w:t>
      </w:r>
      <w:r w:rsidRPr="00A57183">
        <w:rPr>
          <w:rFonts w:cs="Arial"/>
          <w:i/>
          <w:iCs/>
        </w:rPr>
        <w:t>tècnica, que recull la informació de l’informe de la mateixa DGCP “Sobre l’anàlisi de</w:t>
      </w:r>
      <w:r w:rsidRPr="00A57183">
        <w:rPr>
          <w:rFonts w:cs="Arial"/>
          <w:i/>
          <w:iCs/>
          <w:spacing w:val="1"/>
        </w:rPr>
        <w:t xml:space="preserve"> </w:t>
      </w:r>
      <w:r w:rsidRPr="00A57183">
        <w:rPr>
          <w:rFonts w:cs="Arial"/>
          <w:i/>
          <w:iCs/>
        </w:rPr>
        <w:t>fórmules de valoració i puntuació proporcionals per a les ofertes econòmiques i les</w:t>
      </w:r>
      <w:r w:rsidRPr="00A57183">
        <w:rPr>
          <w:rFonts w:cs="Arial"/>
          <w:i/>
          <w:iCs/>
          <w:spacing w:val="1"/>
        </w:rPr>
        <w:t xml:space="preserve"> </w:t>
      </w:r>
      <w:r w:rsidRPr="00A57183">
        <w:rPr>
          <w:rFonts w:cs="Arial"/>
          <w:i/>
          <w:iCs/>
        </w:rPr>
        <w:t>propostes</w:t>
      </w:r>
      <w:r w:rsidRPr="00A57183">
        <w:rPr>
          <w:rFonts w:cs="Arial"/>
          <w:i/>
          <w:iCs/>
          <w:spacing w:val="1"/>
        </w:rPr>
        <w:t xml:space="preserve"> </w:t>
      </w:r>
      <w:r w:rsidRPr="00A57183">
        <w:rPr>
          <w:rFonts w:cs="Arial"/>
          <w:i/>
          <w:iCs/>
        </w:rPr>
        <w:t>tècniques”,</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data</w:t>
      </w:r>
      <w:r w:rsidRPr="00A57183">
        <w:rPr>
          <w:rFonts w:cs="Arial"/>
          <w:i/>
          <w:iCs/>
          <w:spacing w:val="1"/>
        </w:rPr>
        <w:t xml:space="preserve"> </w:t>
      </w:r>
      <w:r w:rsidRPr="00A57183">
        <w:rPr>
          <w:rFonts w:cs="Arial"/>
          <w:i/>
          <w:iCs/>
        </w:rPr>
        <w:t>23</w:t>
      </w:r>
      <w:r w:rsidRPr="00A57183">
        <w:rPr>
          <w:rFonts w:cs="Arial"/>
          <w:i/>
          <w:iCs/>
          <w:spacing w:val="1"/>
        </w:rPr>
        <w:t xml:space="preserve"> </w:t>
      </w:r>
      <w:r w:rsidRPr="00A57183">
        <w:rPr>
          <w:rFonts w:cs="Arial"/>
          <w:i/>
          <w:iCs/>
        </w:rPr>
        <w:t>de</w:t>
      </w:r>
      <w:r w:rsidRPr="00A57183">
        <w:rPr>
          <w:rFonts w:cs="Arial"/>
          <w:i/>
          <w:iCs/>
          <w:spacing w:val="1"/>
        </w:rPr>
        <w:t xml:space="preserve"> </w:t>
      </w:r>
      <w:r w:rsidRPr="00A57183">
        <w:rPr>
          <w:rFonts w:cs="Arial"/>
          <w:i/>
          <w:iCs/>
        </w:rPr>
        <w:t>juny</w:t>
      </w:r>
      <w:r w:rsidRPr="00A57183">
        <w:rPr>
          <w:rFonts w:cs="Arial"/>
          <w:i/>
          <w:iCs/>
          <w:spacing w:val="1"/>
        </w:rPr>
        <w:t xml:space="preserve"> </w:t>
      </w:r>
      <w:r w:rsidRPr="00A57183">
        <w:rPr>
          <w:rFonts w:cs="Arial"/>
          <w:i/>
          <w:iCs/>
        </w:rPr>
        <w:t>de</w:t>
      </w:r>
      <w:r w:rsidRPr="00A57183">
        <w:rPr>
          <w:rFonts w:cs="Arial"/>
          <w:i/>
          <w:iCs/>
          <w:spacing w:val="61"/>
        </w:rPr>
        <w:t xml:space="preserve"> </w:t>
      </w:r>
      <w:r w:rsidRPr="00A57183">
        <w:rPr>
          <w:rFonts w:cs="Arial"/>
          <w:i/>
          <w:iCs/>
        </w:rPr>
        <w:t>2017,</w:t>
      </w:r>
      <w:r w:rsidRPr="00A57183">
        <w:rPr>
          <w:rFonts w:cs="Arial"/>
          <w:i/>
          <w:iCs/>
          <w:spacing w:val="61"/>
        </w:rPr>
        <w:t xml:space="preserve"> </w:t>
      </w:r>
      <w:r w:rsidRPr="00A57183">
        <w:rPr>
          <w:rFonts w:cs="Arial"/>
          <w:i/>
          <w:iCs/>
        </w:rPr>
        <w:t>que</w:t>
      </w:r>
      <w:r w:rsidRPr="00A57183">
        <w:rPr>
          <w:rFonts w:cs="Arial"/>
          <w:i/>
          <w:iCs/>
          <w:spacing w:val="61"/>
        </w:rPr>
        <w:t xml:space="preserve"> </w:t>
      </w:r>
      <w:r w:rsidRPr="00A57183">
        <w:rPr>
          <w:rFonts w:cs="Arial"/>
          <w:i/>
          <w:iCs/>
        </w:rPr>
        <w:t>es va actualitzar</w:t>
      </w:r>
      <w:r w:rsidRPr="00A57183">
        <w:rPr>
          <w:rFonts w:cs="Arial"/>
          <w:i/>
          <w:iCs/>
          <w:spacing w:val="61"/>
        </w:rPr>
        <w:t xml:space="preserve"> </w:t>
      </w:r>
      <w:r w:rsidRPr="00A57183">
        <w:rPr>
          <w:rFonts w:cs="Arial"/>
          <w:i/>
          <w:iCs/>
        </w:rPr>
        <w:t>l’any</w:t>
      </w:r>
      <w:r w:rsidRPr="00A57183">
        <w:rPr>
          <w:rFonts w:cs="Arial"/>
          <w:i/>
          <w:iCs/>
          <w:spacing w:val="1"/>
        </w:rPr>
        <w:t xml:space="preserve"> </w:t>
      </w:r>
      <w:r w:rsidRPr="00A57183">
        <w:rPr>
          <w:rFonts w:cs="Arial"/>
          <w:i/>
          <w:iCs/>
        </w:rPr>
        <w:t>2020.</w:t>
      </w:r>
    </w:p>
    <w:p w:rsidR="0050518F" w:rsidRPr="0050518F" w:rsidRDefault="0050518F" w:rsidP="0050518F">
      <w:pPr>
        <w:pStyle w:val="Textindependent"/>
        <w:ind w:left="479"/>
        <w:rPr>
          <w:rFonts w:cs="Arial"/>
          <w:sz w:val="32"/>
          <w:szCs w:val="32"/>
        </w:rPr>
      </w:pPr>
    </w:p>
    <w:p w:rsidR="009355F0" w:rsidRDefault="009355F0" w:rsidP="0050518F">
      <w:pPr>
        <w:pStyle w:val="Textindependent"/>
        <w:ind w:left="479"/>
        <w:rPr>
          <w:rFonts w:cs="Arial"/>
          <w:sz w:val="22"/>
          <w:szCs w:val="22"/>
          <w:u w:val="single"/>
        </w:rPr>
      </w:pPr>
      <w:r w:rsidRPr="0050518F">
        <w:rPr>
          <w:rFonts w:cs="Arial"/>
          <w:sz w:val="22"/>
          <w:szCs w:val="22"/>
          <w:u w:val="single"/>
        </w:rPr>
        <w:t>S’aportarà l’oferta d’acord amb el model de l’annex 1.</w:t>
      </w:r>
    </w:p>
    <w:p w:rsidR="0050518F" w:rsidRDefault="0050518F" w:rsidP="0050518F">
      <w:pPr>
        <w:pStyle w:val="Textindependent"/>
        <w:ind w:left="479"/>
        <w:rPr>
          <w:rFonts w:cs="Arial"/>
          <w:sz w:val="22"/>
          <w:szCs w:val="22"/>
          <w:u w:val="single"/>
        </w:rPr>
      </w:pPr>
    </w:p>
    <w:p w:rsidR="0050518F" w:rsidRPr="0050518F" w:rsidRDefault="0050518F" w:rsidP="0050518F">
      <w:pPr>
        <w:pStyle w:val="Textindependent"/>
        <w:ind w:left="479"/>
        <w:rPr>
          <w:rFonts w:cs="Arial"/>
          <w:sz w:val="22"/>
          <w:szCs w:val="22"/>
          <w:u w:val="single"/>
        </w:rPr>
      </w:pPr>
    </w:p>
    <w:p w:rsidR="009417DC" w:rsidRPr="009417DC" w:rsidRDefault="009417DC" w:rsidP="009417DC">
      <w:pPr>
        <w:pStyle w:val="Textindependent"/>
        <w:rPr>
          <w:rFonts w:cs="Arial"/>
          <w:sz w:val="22"/>
          <w:szCs w:val="22"/>
        </w:rPr>
      </w:pPr>
    </w:p>
    <w:p w:rsidR="009417DC" w:rsidRPr="00241C0A" w:rsidRDefault="009417DC" w:rsidP="00D11524">
      <w:pPr>
        <w:pStyle w:val="Ttol2"/>
        <w:keepNext w:val="0"/>
        <w:widowControl w:val="0"/>
        <w:numPr>
          <w:ilvl w:val="0"/>
          <w:numId w:val="26"/>
        </w:numPr>
        <w:tabs>
          <w:tab w:val="left" w:pos="482"/>
        </w:tabs>
        <w:autoSpaceDE w:val="0"/>
        <w:autoSpaceDN w:val="0"/>
        <w:spacing w:before="0" w:after="0"/>
        <w:ind w:left="481"/>
        <w:rPr>
          <w:rFonts w:ascii="Arial" w:hAnsi="Arial" w:cs="Arial"/>
          <w:i w:val="0"/>
          <w:sz w:val="22"/>
          <w:szCs w:val="22"/>
        </w:rPr>
      </w:pPr>
      <w:bookmarkStart w:id="5" w:name="_Toc112832720"/>
      <w:r w:rsidRPr="00241C0A">
        <w:rPr>
          <w:rFonts w:ascii="Arial" w:hAnsi="Arial" w:cs="Arial"/>
          <w:i w:val="0"/>
          <w:sz w:val="22"/>
          <w:szCs w:val="22"/>
          <w:u w:val="thick"/>
        </w:rPr>
        <w:lastRenderedPageBreak/>
        <w:t>Percentatge</w:t>
      </w:r>
      <w:r w:rsidRPr="00241C0A">
        <w:rPr>
          <w:rFonts w:ascii="Arial" w:hAnsi="Arial" w:cs="Arial"/>
          <w:i w:val="0"/>
          <w:spacing w:val="41"/>
          <w:sz w:val="22"/>
          <w:szCs w:val="22"/>
          <w:u w:val="thick"/>
        </w:rPr>
        <w:t xml:space="preserve"> </w:t>
      </w:r>
      <w:r w:rsidRPr="00241C0A">
        <w:rPr>
          <w:rFonts w:ascii="Arial" w:hAnsi="Arial" w:cs="Arial"/>
          <w:i w:val="0"/>
          <w:sz w:val="22"/>
          <w:szCs w:val="22"/>
          <w:u w:val="thick"/>
        </w:rPr>
        <w:t>de</w:t>
      </w:r>
      <w:r w:rsidRPr="00241C0A">
        <w:rPr>
          <w:rFonts w:ascii="Arial" w:hAnsi="Arial" w:cs="Arial"/>
          <w:i w:val="0"/>
          <w:spacing w:val="42"/>
          <w:sz w:val="22"/>
          <w:szCs w:val="22"/>
          <w:u w:val="thick"/>
        </w:rPr>
        <w:t xml:space="preserve"> </w:t>
      </w:r>
      <w:r w:rsidRPr="00241C0A">
        <w:rPr>
          <w:rFonts w:ascii="Arial" w:hAnsi="Arial" w:cs="Arial"/>
          <w:i w:val="0"/>
          <w:sz w:val="22"/>
          <w:szCs w:val="22"/>
          <w:u w:val="thick"/>
        </w:rPr>
        <w:t>descompte</w:t>
      </w:r>
      <w:r w:rsidRPr="00241C0A">
        <w:rPr>
          <w:rFonts w:ascii="Arial" w:hAnsi="Arial" w:cs="Arial"/>
          <w:i w:val="0"/>
          <w:spacing w:val="41"/>
          <w:sz w:val="22"/>
          <w:szCs w:val="22"/>
          <w:u w:val="thick"/>
        </w:rPr>
        <w:t xml:space="preserve"> </w:t>
      </w:r>
      <w:r w:rsidRPr="00241C0A">
        <w:rPr>
          <w:rFonts w:ascii="Arial" w:hAnsi="Arial" w:cs="Arial"/>
          <w:i w:val="0"/>
          <w:sz w:val="22"/>
          <w:szCs w:val="22"/>
          <w:u w:val="thick"/>
        </w:rPr>
        <w:t>ofert</w:t>
      </w:r>
      <w:r w:rsidRPr="00241C0A">
        <w:rPr>
          <w:rFonts w:ascii="Arial" w:hAnsi="Arial" w:cs="Arial"/>
          <w:i w:val="0"/>
          <w:spacing w:val="43"/>
          <w:sz w:val="22"/>
          <w:szCs w:val="22"/>
          <w:u w:val="thick"/>
        </w:rPr>
        <w:t xml:space="preserve"> </w:t>
      </w:r>
      <w:r w:rsidRPr="00241C0A">
        <w:rPr>
          <w:rFonts w:ascii="Arial" w:hAnsi="Arial" w:cs="Arial"/>
          <w:i w:val="0"/>
          <w:sz w:val="22"/>
          <w:szCs w:val="22"/>
          <w:u w:val="thick"/>
        </w:rPr>
        <w:t>sobre</w:t>
      </w:r>
      <w:r w:rsidRPr="00241C0A">
        <w:rPr>
          <w:rFonts w:ascii="Arial" w:hAnsi="Arial" w:cs="Arial"/>
          <w:i w:val="0"/>
          <w:spacing w:val="41"/>
          <w:sz w:val="22"/>
          <w:szCs w:val="22"/>
          <w:u w:val="thick"/>
        </w:rPr>
        <w:t xml:space="preserve"> </w:t>
      </w:r>
      <w:r w:rsidRPr="00241C0A">
        <w:rPr>
          <w:rFonts w:ascii="Arial" w:hAnsi="Arial" w:cs="Arial"/>
          <w:i w:val="0"/>
          <w:sz w:val="22"/>
          <w:szCs w:val="22"/>
          <w:u w:val="thick"/>
        </w:rPr>
        <w:t>el</w:t>
      </w:r>
      <w:r w:rsidRPr="00241C0A">
        <w:rPr>
          <w:rFonts w:ascii="Arial" w:hAnsi="Arial" w:cs="Arial"/>
          <w:i w:val="0"/>
          <w:spacing w:val="55"/>
          <w:sz w:val="22"/>
          <w:szCs w:val="22"/>
          <w:u w:val="thick"/>
        </w:rPr>
        <w:t xml:space="preserve"> </w:t>
      </w:r>
      <w:r w:rsidRPr="00241C0A">
        <w:rPr>
          <w:rFonts w:ascii="Arial" w:hAnsi="Arial" w:cs="Arial"/>
          <w:i w:val="0"/>
          <w:sz w:val="22"/>
          <w:szCs w:val="22"/>
          <w:u w:val="thick"/>
        </w:rPr>
        <w:t>preu</w:t>
      </w:r>
      <w:r w:rsidRPr="00241C0A">
        <w:rPr>
          <w:rFonts w:ascii="Arial" w:hAnsi="Arial" w:cs="Arial"/>
          <w:i w:val="0"/>
          <w:spacing w:val="42"/>
          <w:sz w:val="22"/>
          <w:szCs w:val="22"/>
          <w:u w:val="thick"/>
        </w:rPr>
        <w:t xml:space="preserve"> </w:t>
      </w:r>
      <w:r w:rsidRPr="00241C0A">
        <w:rPr>
          <w:rFonts w:ascii="Arial" w:hAnsi="Arial" w:cs="Arial"/>
          <w:i w:val="0"/>
          <w:sz w:val="22"/>
          <w:szCs w:val="22"/>
          <w:u w:val="thick"/>
        </w:rPr>
        <w:t>de</w:t>
      </w:r>
      <w:r w:rsidRPr="00241C0A">
        <w:rPr>
          <w:rFonts w:ascii="Arial" w:hAnsi="Arial" w:cs="Arial"/>
          <w:i w:val="0"/>
          <w:spacing w:val="41"/>
          <w:sz w:val="22"/>
          <w:szCs w:val="22"/>
          <w:u w:val="thick"/>
        </w:rPr>
        <w:t xml:space="preserve"> </w:t>
      </w:r>
      <w:r w:rsidRPr="00241C0A">
        <w:rPr>
          <w:rFonts w:ascii="Arial" w:hAnsi="Arial" w:cs="Arial"/>
          <w:i w:val="0"/>
          <w:sz w:val="22"/>
          <w:szCs w:val="22"/>
          <w:u w:val="thick"/>
        </w:rPr>
        <w:t>lloguer</w:t>
      </w:r>
      <w:r w:rsidRPr="00241C0A">
        <w:rPr>
          <w:rFonts w:ascii="Arial" w:hAnsi="Arial" w:cs="Arial"/>
          <w:i w:val="0"/>
          <w:spacing w:val="43"/>
          <w:sz w:val="22"/>
          <w:szCs w:val="22"/>
          <w:u w:val="thick"/>
        </w:rPr>
        <w:t xml:space="preserve"> </w:t>
      </w:r>
      <w:r w:rsidRPr="00241C0A">
        <w:rPr>
          <w:rFonts w:ascii="Arial" w:hAnsi="Arial" w:cs="Arial"/>
          <w:i w:val="0"/>
          <w:sz w:val="22"/>
          <w:szCs w:val="22"/>
          <w:u w:val="thick"/>
        </w:rPr>
        <w:t>de</w:t>
      </w:r>
      <w:r w:rsidRPr="00241C0A">
        <w:rPr>
          <w:rFonts w:ascii="Arial" w:hAnsi="Arial" w:cs="Arial"/>
          <w:i w:val="0"/>
          <w:spacing w:val="41"/>
          <w:sz w:val="22"/>
          <w:szCs w:val="22"/>
          <w:u w:val="thick"/>
        </w:rPr>
        <w:t xml:space="preserve"> </w:t>
      </w:r>
      <w:r w:rsidR="00AA28BB" w:rsidRPr="00241C0A">
        <w:rPr>
          <w:rFonts w:ascii="Arial" w:hAnsi="Arial" w:cs="Arial"/>
          <w:i w:val="0"/>
          <w:sz w:val="22"/>
          <w:szCs w:val="22"/>
          <w:u w:val="thick"/>
        </w:rPr>
        <w:t>materials i transport</w:t>
      </w:r>
      <w:r w:rsidR="00241C0A" w:rsidRPr="00241C0A">
        <w:rPr>
          <w:rFonts w:ascii="Arial" w:hAnsi="Arial" w:cs="Arial"/>
          <w:i w:val="0"/>
          <w:sz w:val="22"/>
          <w:szCs w:val="22"/>
          <w:u w:val="thick"/>
        </w:rPr>
        <w:t>.</w:t>
      </w:r>
      <w:r w:rsidRPr="00241C0A">
        <w:rPr>
          <w:rFonts w:ascii="Arial" w:hAnsi="Arial" w:cs="Arial"/>
          <w:i w:val="0"/>
          <w:spacing w:val="41"/>
          <w:sz w:val="22"/>
          <w:szCs w:val="22"/>
          <w:u w:val="thick"/>
        </w:rPr>
        <w:t xml:space="preserve"> </w:t>
      </w:r>
      <w:r w:rsidRPr="00241C0A">
        <w:rPr>
          <w:rFonts w:ascii="Arial" w:hAnsi="Arial" w:cs="Arial"/>
          <w:i w:val="0"/>
          <w:sz w:val="22"/>
          <w:szCs w:val="22"/>
          <w:u w:val="thick"/>
        </w:rPr>
        <w:t>Fins</w:t>
      </w:r>
      <w:r w:rsidRPr="00241C0A">
        <w:rPr>
          <w:rFonts w:ascii="Arial" w:hAnsi="Arial" w:cs="Arial"/>
          <w:i w:val="0"/>
          <w:spacing w:val="39"/>
          <w:sz w:val="22"/>
          <w:szCs w:val="22"/>
          <w:u w:val="thick"/>
        </w:rPr>
        <w:t xml:space="preserve"> </w:t>
      </w:r>
      <w:r w:rsidRPr="00241C0A">
        <w:rPr>
          <w:rFonts w:ascii="Arial" w:hAnsi="Arial" w:cs="Arial"/>
          <w:i w:val="0"/>
          <w:sz w:val="22"/>
          <w:szCs w:val="22"/>
          <w:u w:val="thick"/>
        </w:rPr>
        <w:t>a</w:t>
      </w:r>
      <w:r w:rsidRPr="00241C0A">
        <w:rPr>
          <w:rFonts w:ascii="Arial" w:hAnsi="Arial" w:cs="Arial"/>
          <w:i w:val="0"/>
          <w:spacing w:val="-58"/>
          <w:sz w:val="22"/>
          <w:szCs w:val="22"/>
        </w:rPr>
        <w:t xml:space="preserve"> </w:t>
      </w:r>
      <w:r w:rsidR="00BB0D1A" w:rsidRPr="00241C0A">
        <w:rPr>
          <w:rFonts w:ascii="Arial" w:hAnsi="Arial" w:cs="Arial"/>
          <w:i w:val="0"/>
          <w:spacing w:val="-58"/>
          <w:sz w:val="22"/>
          <w:szCs w:val="22"/>
        </w:rPr>
        <w:t xml:space="preserve"> </w:t>
      </w:r>
      <w:r w:rsidR="00BB0D1A" w:rsidRPr="00241C0A">
        <w:rPr>
          <w:rFonts w:ascii="Arial" w:hAnsi="Arial" w:cs="Arial"/>
          <w:i w:val="0"/>
          <w:sz w:val="22"/>
          <w:szCs w:val="22"/>
          <w:u w:val="thick"/>
        </w:rPr>
        <w:t xml:space="preserve"> 5</w:t>
      </w:r>
      <w:r w:rsidRPr="00241C0A">
        <w:rPr>
          <w:rFonts w:ascii="Arial" w:hAnsi="Arial" w:cs="Arial"/>
          <w:i w:val="0"/>
          <w:sz w:val="22"/>
          <w:szCs w:val="22"/>
          <w:u w:val="thick"/>
        </w:rPr>
        <w:t>0</w:t>
      </w:r>
      <w:r w:rsidRPr="00241C0A">
        <w:rPr>
          <w:rFonts w:ascii="Arial" w:hAnsi="Arial" w:cs="Arial"/>
          <w:i w:val="0"/>
          <w:spacing w:val="9"/>
          <w:sz w:val="22"/>
          <w:szCs w:val="22"/>
          <w:u w:val="thick"/>
        </w:rPr>
        <w:t xml:space="preserve"> </w:t>
      </w:r>
      <w:r w:rsidRPr="00241C0A">
        <w:rPr>
          <w:rFonts w:ascii="Arial" w:hAnsi="Arial" w:cs="Arial"/>
          <w:i w:val="0"/>
          <w:sz w:val="22"/>
          <w:szCs w:val="22"/>
          <w:u w:val="thick"/>
        </w:rPr>
        <w:t>punts</w:t>
      </w:r>
      <w:r w:rsidRPr="00241C0A">
        <w:rPr>
          <w:rFonts w:ascii="Arial" w:hAnsi="Arial" w:cs="Arial"/>
          <w:i w:val="0"/>
          <w:sz w:val="22"/>
          <w:szCs w:val="22"/>
        </w:rPr>
        <w:t>:</w:t>
      </w:r>
      <w:bookmarkEnd w:id="5"/>
    </w:p>
    <w:p w:rsidR="009417DC" w:rsidRPr="009417DC" w:rsidRDefault="009417DC" w:rsidP="009417DC">
      <w:pPr>
        <w:pStyle w:val="Textindependent"/>
        <w:rPr>
          <w:rFonts w:cs="Arial"/>
          <w:b/>
          <w:sz w:val="22"/>
          <w:szCs w:val="22"/>
        </w:rPr>
      </w:pPr>
    </w:p>
    <w:p w:rsidR="004A35C5" w:rsidRDefault="009417DC" w:rsidP="009417DC">
      <w:pPr>
        <w:pStyle w:val="Textindependent"/>
        <w:ind w:left="479"/>
        <w:rPr>
          <w:rFonts w:cs="Arial"/>
          <w:spacing w:val="1"/>
          <w:sz w:val="22"/>
          <w:szCs w:val="22"/>
        </w:rPr>
      </w:pPr>
      <w:r w:rsidRPr="009417DC">
        <w:rPr>
          <w:rFonts w:cs="Arial"/>
          <w:sz w:val="22"/>
          <w:szCs w:val="22"/>
        </w:rPr>
        <w:t>Les</w:t>
      </w:r>
      <w:r w:rsidRPr="009417DC">
        <w:rPr>
          <w:rFonts w:cs="Arial"/>
          <w:spacing w:val="1"/>
          <w:sz w:val="22"/>
          <w:szCs w:val="22"/>
        </w:rPr>
        <w:t xml:space="preserve"> </w:t>
      </w:r>
      <w:r w:rsidRPr="009417DC">
        <w:rPr>
          <w:rFonts w:cs="Arial"/>
          <w:sz w:val="22"/>
          <w:szCs w:val="22"/>
        </w:rPr>
        <w:t>empreses licitadores</w:t>
      </w:r>
      <w:r w:rsidRPr="009417DC">
        <w:rPr>
          <w:rFonts w:cs="Arial"/>
          <w:spacing w:val="1"/>
          <w:sz w:val="22"/>
          <w:szCs w:val="22"/>
        </w:rPr>
        <w:t xml:space="preserve"> </w:t>
      </w:r>
      <w:r w:rsidRPr="009417DC">
        <w:rPr>
          <w:rFonts w:cs="Arial"/>
          <w:sz w:val="22"/>
          <w:szCs w:val="22"/>
        </w:rPr>
        <w:t>hauran de presentar</w:t>
      </w:r>
      <w:r w:rsidRPr="009417DC">
        <w:rPr>
          <w:rFonts w:cs="Arial"/>
          <w:spacing w:val="1"/>
          <w:sz w:val="22"/>
          <w:szCs w:val="22"/>
        </w:rPr>
        <w:t xml:space="preserve"> </w:t>
      </w:r>
      <w:r w:rsidRPr="009417DC">
        <w:rPr>
          <w:rFonts w:cs="Arial"/>
          <w:sz w:val="22"/>
          <w:szCs w:val="22"/>
        </w:rPr>
        <w:t>el</w:t>
      </w:r>
      <w:r w:rsidRPr="009417DC">
        <w:rPr>
          <w:rFonts w:cs="Arial"/>
          <w:spacing w:val="61"/>
          <w:sz w:val="22"/>
          <w:szCs w:val="22"/>
        </w:rPr>
        <w:t xml:space="preserve"> </w:t>
      </w:r>
      <w:r w:rsidRPr="009417DC">
        <w:rPr>
          <w:rFonts w:cs="Arial"/>
          <w:sz w:val="22"/>
          <w:szCs w:val="22"/>
        </w:rPr>
        <w:t>percentatge global de</w:t>
      </w:r>
      <w:r w:rsidRPr="009417DC">
        <w:rPr>
          <w:rFonts w:cs="Arial"/>
          <w:spacing w:val="61"/>
          <w:sz w:val="22"/>
          <w:szCs w:val="22"/>
        </w:rPr>
        <w:t xml:space="preserve"> </w:t>
      </w:r>
      <w:r w:rsidRPr="009417DC">
        <w:rPr>
          <w:rFonts w:cs="Arial"/>
          <w:sz w:val="22"/>
          <w:szCs w:val="22"/>
        </w:rPr>
        <w:t>descompte</w:t>
      </w:r>
      <w:r w:rsidRPr="009417DC">
        <w:rPr>
          <w:rFonts w:cs="Arial"/>
          <w:spacing w:val="1"/>
          <w:sz w:val="22"/>
          <w:szCs w:val="22"/>
        </w:rPr>
        <w:t xml:space="preserve"> </w:t>
      </w:r>
      <w:r w:rsidRPr="009417DC">
        <w:rPr>
          <w:rFonts w:cs="Arial"/>
          <w:sz w:val="22"/>
          <w:szCs w:val="22"/>
        </w:rPr>
        <w:t>ofert</w:t>
      </w:r>
      <w:r w:rsidRPr="009417DC">
        <w:rPr>
          <w:rFonts w:cs="Arial"/>
          <w:spacing w:val="1"/>
          <w:sz w:val="22"/>
          <w:szCs w:val="22"/>
        </w:rPr>
        <w:t xml:space="preserve"> </w:t>
      </w:r>
      <w:r w:rsidRPr="009417DC">
        <w:rPr>
          <w:rFonts w:cs="Arial"/>
          <w:sz w:val="22"/>
          <w:szCs w:val="22"/>
        </w:rPr>
        <w:t>sobre</w:t>
      </w:r>
      <w:r w:rsidRPr="009417DC">
        <w:rPr>
          <w:rFonts w:cs="Arial"/>
          <w:spacing w:val="1"/>
          <w:sz w:val="22"/>
          <w:szCs w:val="22"/>
        </w:rPr>
        <w:t xml:space="preserve"> </w:t>
      </w:r>
      <w:r w:rsidRPr="009417DC">
        <w:rPr>
          <w:rFonts w:cs="Arial"/>
          <w:sz w:val="22"/>
          <w:szCs w:val="22"/>
        </w:rPr>
        <w:t>els</w:t>
      </w:r>
      <w:r w:rsidRPr="009417DC">
        <w:rPr>
          <w:rFonts w:cs="Arial"/>
          <w:spacing w:val="1"/>
          <w:sz w:val="22"/>
          <w:szCs w:val="22"/>
        </w:rPr>
        <w:t xml:space="preserve"> </w:t>
      </w:r>
      <w:r w:rsidRPr="009417DC">
        <w:rPr>
          <w:rFonts w:cs="Arial"/>
          <w:sz w:val="22"/>
          <w:szCs w:val="22"/>
        </w:rPr>
        <w:t>preus</w:t>
      </w:r>
      <w:r w:rsidRPr="009417DC">
        <w:rPr>
          <w:rFonts w:cs="Arial"/>
          <w:spacing w:val="1"/>
          <w:sz w:val="22"/>
          <w:szCs w:val="22"/>
        </w:rPr>
        <w:t xml:space="preserve"> </w:t>
      </w:r>
      <w:r w:rsidRPr="009417DC">
        <w:rPr>
          <w:rFonts w:cs="Arial"/>
          <w:sz w:val="22"/>
          <w:szCs w:val="22"/>
        </w:rPr>
        <w:t>establerts</w:t>
      </w:r>
      <w:r w:rsidRPr="009417DC">
        <w:rPr>
          <w:rFonts w:cs="Arial"/>
          <w:spacing w:val="1"/>
          <w:sz w:val="22"/>
          <w:szCs w:val="22"/>
        </w:rPr>
        <w:t xml:space="preserve"> </w:t>
      </w:r>
      <w:r w:rsidRPr="009417DC">
        <w:rPr>
          <w:rFonts w:cs="Arial"/>
          <w:sz w:val="22"/>
          <w:szCs w:val="22"/>
        </w:rPr>
        <w:t>a</w:t>
      </w:r>
      <w:r w:rsidRPr="009417DC">
        <w:rPr>
          <w:rFonts w:cs="Arial"/>
          <w:spacing w:val="1"/>
          <w:sz w:val="22"/>
          <w:szCs w:val="22"/>
        </w:rPr>
        <w:t xml:space="preserve"> </w:t>
      </w:r>
      <w:r w:rsidRPr="009417DC">
        <w:rPr>
          <w:rFonts w:cs="Arial"/>
          <w:sz w:val="22"/>
          <w:szCs w:val="22"/>
        </w:rPr>
        <w:t>la</w:t>
      </w:r>
      <w:r w:rsidRPr="009417DC">
        <w:rPr>
          <w:rFonts w:cs="Arial"/>
          <w:spacing w:val="61"/>
          <w:sz w:val="22"/>
          <w:szCs w:val="22"/>
        </w:rPr>
        <w:t xml:space="preserve"> </w:t>
      </w:r>
      <w:r w:rsidRPr="009417DC">
        <w:rPr>
          <w:rFonts w:cs="Arial"/>
          <w:b/>
          <w:sz w:val="22"/>
          <w:szCs w:val="22"/>
        </w:rPr>
        <w:t>taula</w:t>
      </w:r>
      <w:r w:rsidRPr="009417DC">
        <w:rPr>
          <w:rFonts w:cs="Arial"/>
          <w:b/>
          <w:spacing w:val="61"/>
          <w:sz w:val="22"/>
          <w:szCs w:val="22"/>
        </w:rPr>
        <w:t xml:space="preserve"> </w:t>
      </w:r>
      <w:r w:rsidRPr="009417DC">
        <w:rPr>
          <w:rFonts w:cs="Arial"/>
          <w:b/>
          <w:sz w:val="22"/>
          <w:szCs w:val="22"/>
        </w:rPr>
        <w:t>de</w:t>
      </w:r>
      <w:r w:rsidRPr="009417DC">
        <w:rPr>
          <w:rFonts w:cs="Arial"/>
          <w:b/>
          <w:spacing w:val="61"/>
          <w:sz w:val="22"/>
          <w:szCs w:val="22"/>
        </w:rPr>
        <w:t xml:space="preserve"> </w:t>
      </w:r>
      <w:r w:rsidRPr="009417DC">
        <w:rPr>
          <w:rFonts w:cs="Arial"/>
          <w:b/>
          <w:sz w:val="22"/>
          <w:szCs w:val="22"/>
        </w:rPr>
        <w:t>preus</w:t>
      </w:r>
      <w:r w:rsidRPr="009417DC">
        <w:rPr>
          <w:rFonts w:cs="Arial"/>
          <w:b/>
          <w:spacing w:val="61"/>
          <w:sz w:val="22"/>
          <w:szCs w:val="22"/>
        </w:rPr>
        <w:t xml:space="preserve"> </w:t>
      </w:r>
      <w:r w:rsidRPr="009417DC">
        <w:rPr>
          <w:rFonts w:cs="Arial"/>
          <w:b/>
          <w:sz w:val="22"/>
          <w:szCs w:val="22"/>
        </w:rPr>
        <w:t>màxims</w:t>
      </w:r>
      <w:r w:rsidRPr="009417DC">
        <w:rPr>
          <w:rFonts w:cs="Arial"/>
          <w:b/>
          <w:spacing w:val="61"/>
          <w:sz w:val="22"/>
          <w:szCs w:val="22"/>
        </w:rPr>
        <w:t xml:space="preserve"> </w:t>
      </w:r>
      <w:r w:rsidRPr="009417DC">
        <w:rPr>
          <w:rFonts w:cs="Arial"/>
          <w:b/>
          <w:sz w:val="22"/>
          <w:szCs w:val="22"/>
        </w:rPr>
        <w:t>de</w:t>
      </w:r>
      <w:r w:rsidRPr="009417DC">
        <w:rPr>
          <w:rFonts w:cs="Arial"/>
          <w:b/>
          <w:spacing w:val="61"/>
          <w:sz w:val="22"/>
          <w:szCs w:val="22"/>
        </w:rPr>
        <w:t xml:space="preserve"> </w:t>
      </w:r>
      <w:r w:rsidRPr="009417DC">
        <w:rPr>
          <w:rFonts w:cs="Arial"/>
          <w:b/>
          <w:sz w:val="22"/>
          <w:szCs w:val="22"/>
        </w:rPr>
        <w:t>lloguer</w:t>
      </w:r>
      <w:r w:rsidRPr="009417DC">
        <w:rPr>
          <w:rFonts w:cs="Arial"/>
          <w:b/>
          <w:spacing w:val="61"/>
          <w:sz w:val="22"/>
          <w:szCs w:val="22"/>
        </w:rPr>
        <w:t xml:space="preserve"> </w:t>
      </w:r>
      <w:r w:rsidRPr="009417DC">
        <w:rPr>
          <w:rFonts w:cs="Arial"/>
          <w:b/>
          <w:sz w:val="22"/>
          <w:szCs w:val="22"/>
        </w:rPr>
        <w:t>de</w:t>
      </w:r>
      <w:r w:rsidRPr="009417DC">
        <w:rPr>
          <w:rFonts w:cs="Arial"/>
          <w:b/>
          <w:spacing w:val="1"/>
          <w:sz w:val="22"/>
          <w:szCs w:val="22"/>
        </w:rPr>
        <w:t xml:space="preserve"> </w:t>
      </w:r>
      <w:r w:rsidRPr="009417DC">
        <w:rPr>
          <w:rFonts w:cs="Arial"/>
          <w:b/>
          <w:sz w:val="22"/>
          <w:szCs w:val="22"/>
        </w:rPr>
        <w:t>material</w:t>
      </w:r>
      <w:r w:rsidRPr="009417DC">
        <w:rPr>
          <w:rFonts w:cs="Arial"/>
          <w:b/>
          <w:spacing w:val="1"/>
          <w:sz w:val="22"/>
          <w:szCs w:val="22"/>
        </w:rPr>
        <w:t xml:space="preserve"> </w:t>
      </w:r>
      <w:r w:rsidRPr="009417DC">
        <w:rPr>
          <w:rFonts w:cs="Arial"/>
          <w:b/>
          <w:sz w:val="22"/>
          <w:szCs w:val="22"/>
        </w:rPr>
        <w:t>i</w:t>
      </w:r>
      <w:r w:rsidRPr="009417DC">
        <w:rPr>
          <w:rFonts w:cs="Arial"/>
          <w:b/>
          <w:spacing w:val="1"/>
          <w:sz w:val="22"/>
          <w:szCs w:val="22"/>
        </w:rPr>
        <w:t xml:space="preserve"> </w:t>
      </w:r>
      <w:r w:rsidRPr="009417DC">
        <w:rPr>
          <w:rFonts w:cs="Arial"/>
          <w:b/>
          <w:sz w:val="22"/>
          <w:szCs w:val="22"/>
        </w:rPr>
        <w:t>equipament</w:t>
      </w:r>
      <w:r w:rsidRPr="009417DC">
        <w:rPr>
          <w:rFonts w:cs="Arial"/>
          <w:sz w:val="22"/>
          <w:szCs w:val="22"/>
        </w:rPr>
        <w:t>.</w:t>
      </w:r>
      <w:r w:rsidRPr="009417DC">
        <w:rPr>
          <w:rFonts w:cs="Arial"/>
          <w:spacing w:val="1"/>
          <w:sz w:val="22"/>
          <w:szCs w:val="22"/>
        </w:rPr>
        <w:t xml:space="preserve"> </w:t>
      </w:r>
    </w:p>
    <w:p w:rsidR="004A35C5" w:rsidRDefault="004A35C5" w:rsidP="009417DC">
      <w:pPr>
        <w:pStyle w:val="Textindependent"/>
        <w:ind w:left="479"/>
        <w:rPr>
          <w:rFonts w:cs="Arial"/>
          <w:spacing w:val="1"/>
          <w:sz w:val="22"/>
          <w:szCs w:val="22"/>
        </w:rPr>
      </w:pPr>
    </w:p>
    <w:p w:rsidR="009417DC" w:rsidRDefault="009417DC" w:rsidP="009417DC">
      <w:pPr>
        <w:pStyle w:val="Textindependent"/>
        <w:ind w:left="479"/>
        <w:rPr>
          <w:rFonts w:cs="Arial"/>
          <w:sz w:val="22"/>
          <w:szCs w:val="22"/>
        </w:rPr>
      </w:pPr>
      <w:r w:rsidRPr="009417DC">
        <w:rPr>
          <w:rFonts w:cs="Arial"/>
          <w:sz w:val="22"/>
          <w:szCs w:val="22"/>
        </w:rPr>
        <w:t>S’haurà</w:t>
      </w:r>
      <w:r w:rsidRPr="009417DC">
        <w:rPr>
          <w:rFonts w:cs="Arial"/>
          <w:spacing w:val="1"/>
          <w:sz w:val="22"/>
          <w:szCs w:val="22"/>
        </w:rPr>
        <w:t xml:space="preserve"> </w:t>
      </w:r>
      <w:r w:rsidRPr="009417DC">
        <w:rPr>
          <w:rFonts w:cs="Arial"/>
          <w:sz w:val="22"/>
          <w:szCs w:val="22"/>
        </w:rPr>
        <w:t>d’indicar</w:t>
      </w:r>
      <w:r w:rsidRPr="009417DC">
        <w:rPr>
          <w:rFonts w:cs="Arial"/>
          <w:spacing w:val="1"/>
          <w:sz w:val="22"/>
          <w:szCs w:val="22"/>
        </w:rPr>
        <w:t xml:space="preserve"> </w:t>
      </w:r>
      <w:r w:rsidRPr="009417DC">
        <w:rPr>
          <w:rFonts w:cs="Arial"/>
          <w:sz w:val="22"/>
          <w:szCs w:val="22"/>
        </w:rPr>
        <w:t>un</w:t>
      </w:r>
      <w:r w:rsidRPr="009417DC">
        <w:rPr>
          <w:rFonts w:cs="Arial"/>
          <w:spacing w:val="1"/>
          <w:sz w:val="22"/>
          <w:szCs w:val="22"/>
        </w:rPr>
        <w:t xml:space="preserve"> </w:t>
      </w:r>
      <w:r w:rsidRPr="009417DC">
        <w:rPr>
          <w:rFonts w:cs="Arial"/>
          <w:sz w:val="22"/>
          <w:szCs w:val="22"/>
        </w:rPr>
        <w:t>percentatge</w:t>
      </w:r>
      <w:r w:rsidRPr="009417DC">
        <w:rPr>
          <w:rFonts w:cs="Arial"/>
          <w:spacing w:val="1"/>
          <w:sz w:val="22"/>
          <w:szCs w:val="22"/>
        </w:rPr>
        <w:t xml:space="preserve"> </w:t>
      </w:r>
      <w:r w:rsidRPr="009417DC">
        <w:rPr>
          <w:rFonts w:cs="Arial"/>
          <w:sz w:val="22"/>
          <w:szCs w:val="22"/>
        </w:rPr>
        <w:t>de</w:t>
      </w:r>
      <w:r w:rsidRPr="009417DC">
        <w:rPr>
          <w:rFonts w:cs="Arial"/>
          <w:spacing w:val="1"/>
          <w:sz w:val="22"/>
          <w:szCs w:val="22"/>
        </w:rPr>
        <w:t xml:space="preserve"> </w:t>
      </w:r>
      <w:r w:rsidRPr="009417DC">
        <w:rPr>
          <w:rFonts w:cs="Arial"/>
          <w:sz w:val="22"/>
          <w:szCs w:val="22"/>
        </w:rPr>
        <w:t>descompte</w:t>
      </w:r>
      <w:r w:rsidRPr="009417DC">
        <w:rPr>
          <w:rFonts w:cs="Arial"/>
          <w:spacing w:val="61"/>
          <w:sz w:val="22"/>
          <w:szCs w:val="22"/>
        </w:rPr>
        <w:t xml:space="preserve"> </w:t>
      </w:r>
      <w:r w:rsidRPr="009417DC">
        <w:rPr>
          <w:rFonts w:cs="Arial"/>
          <w:sz w:val="22"/>
          <w:szCs w:val="22"/>
        </w:rPr>
        <w:t>per</w:t>
      </w:r>
      <w:r w:rsidRPr="009417DC">
        <w:rPr>
          <w:rFonts w:cs="Arial"/>
          <w:spacing w:val="61"/>
          <w:sz w:val="22"/>
          <w:szCs w:val="22"/>
        </w:rPr>
        <w:t xml:space="preserve"> </w:t>
      </w:r>
      <w:r w:rsidRPr="009417DC">
        <w:rPr>
          <w:rFonts w:cs="Arial"/>
          <w:sz w:val="22"/>
          <w:szCs w:val="22"/>
        </w:rPr>
        <w:t>a</w:t>
      </w:r>
      <w:r w:rsidRPr="009417DC">
        <w:rPr>
          <w:rFonts w:cs="Arial"/>
          <w:spacing w:val="1"/>
          <w:sz w:val="22"/>
          <w:szCs w:val="22"/>
        </w:rPr>
        <w:t xml:space="preserve"> </w:t>
      </w:r>
      <w:r w:rsidRPr="009417DC">
        <w:rPr>
          <w:rFonts w:cs="Arial"/>
          <w:sz w:val="22"/>
          <w:szCs w:val="22"/>
        </w:rPr>
        <w:t>cadascun</w:t>
      </w:r>
      <w:r w:rsidRPr="009417DC">
        <w:rPr>
          <w:rFonts w:cs="Arial"/>
          <w:spacing w:val="13"/>
          <w:sz w:val="22"/>
          <w:szCs w:val="22"/>
        </w:rPr>
        <w:t xml:space="preserve"> </w:t>
      </w:r>
      <w:r w:rsidRPr="009417DC">
        <w:rPr>
          <w:rFonts w:cs="Arial"/>
          <w:sz w:val="22"/>
          <w:szCs w:val="22"/>
        </w:rPr>
        <w:t>dels</w:t>
      </w:r>
      <w:r w:rsidRPr="009417DC">
        <w:rPr>
          <w:rFonts w:cs="Arial"/>
          <w:spacing w:val="17"/>
          <w:sz w:val="22"/>
          <w:szCs w:val="22"/>
        </w:rPr>
        <w:t xml:space="preserve"> </w:t>
      </w:r>
      <w:r w:rsidRPr="009417DC">
        <w:rPr>
          <w:rFonts w:cs="Arial"/>
          <w:sz w:val="22"/>
          <w:szCs w:val="22"/>
        </w:rPr>
        <w:t>5</w:t>
      </w:r>
      <w:r w:rsidRPr="009417DC">
        <w:rPr>
          <w:rFonts w:cs="Arial"/>
          <w:spacing w:val="14"/>
          <w:sz w:val="22"/>
          <w:szCs w:val="22"/>
        </w:rPr>
        <w:t xml:space="preserve"> </w:t>
      </w:r>
      <w:r w:rsidRPr="009417DC">
        <w:rPr>
          <w:rFonts w:cs="Arial"/>
          <w:sz w:val="22"/>
          <w:szCs w:val="22"/>
        </w:rPr>
        <w:t>apartats</w:t>
      </w:r>
      <w:r w:rsidRPr="009417DC">
        <w:rPr>
          <w:rFonts w:cs="Arial"/>
          <w:spacing w:val="14"/>
          <w:sz w:val="22"/>
          <w:szCs w:val="22"/>
        </w:rPr>
        <w:t xml:space="preserve"> </w:t>
      </w:r>
      <w:r w:rsidRPr="009417DC">
        <w:rPr>
          <w:rFonts w:cs="Arial"/>
          <w:sz w:val="22"/>
          <w:szCs w:val="22"/>
        </w:rPr>
        <w:t>indicats</w:t>
      </w:r>
      <w:r w:rsidRPr="009417DC">
        <w:rPr>
          <w:rFonts w:cs="Arial"/>
          <w:spacing w:val="15"/>
          <w:sz w:val="22"/>
          <w:szCs w:val="22"/>
        </w:rPr>
        <w:t xml:space="preserve"> </w:t>
      </w:r>
      <w:r w:rsidRPr="009417DC">
        <w:rPr>
          <w:rFonts w:cs="Arial"/>
          <w:sz w:val="22"/>
          <w:szCs w:val="22"/>
        </w:rPr>
        <w:t>a</w:t>
      </w:r>
      <w:r w:rsidRPr="009417DC">
        <w:rPr>
          <w:rFonts w:cs="Arial"/>
          <w:spacing w:val="13"/>
          <w:sz w:val="22"/>
          <w:szCs w:val="22"/>
        </w:rPr>
        <w:t xml:space="preserve"> </w:t>
      </w:r>
      <w:r w:rsidRPr="009417DC">
        <w:rPr>
          <w:rFonts w:cs="Arial"/>
          <w:sz w:val="22"/>
          <w:szCs w:val="22"/>
        </w:rPr>
        <w:t>la</w:t>
      </w:r>
      <w:r w:rsidRPr="009417DC">
        <w:rPr>
          <w:rFonts w:cs="Arial"/>
          <w:spacing w:val="13"/>
          <w:sz w:val="22"/>
          <w:szCs w:val="22"/>
        </w:rPr>
        <w:t xml:space="preserve"> </w:t>
      </w:r>
      <w:r w:rsidRPr="009417DC">
        <w:rPr>
          <w:rFonts w:cs="Arial"/>
          <w:sz w:val="22"/>
          <w:szCs w:val="22"/>
        </w:rPr>
        <w:t>taula</w:t>
      </w:r>
      <w:r w:rsidRPr="009417DC">
        <w:rPr>
          <w:rFonts w:cs="Arial"/>
          <w:spacing w:val="22"/>
          <w:sz w:val="22"/>
          <w:szCs w:val="22"/>
        </w:rPr>
        <w:t xml:space="preserve"> </w:t>
      </w:r>
      <w:r w:rsidRPr="009417DC">
        <w:rPr>
          <w:rFonts w:cs="Arial"/>
          <w:sz w:val="22"/>
          <w:szCs w:val="22"/>
        </w:rPr>
        <w:t>de</w:t>
      </w:r>
      <w:r w:rsidRPr="009417DC">
        <w:rPr>
          <w:rFonts w:cs="Arial"/>
          <w:spacing w:val="11"/>
          <w:sz w:val="22"/>
          <w:szCs w:val="22"/>
        </w:rPr>
        <w:t xml:space="preserve"> </w:t>
      </w:r>
      <w:r w:rsidRPr="009417DC">
        <w:rPr>
          <w:rFonts w:cs="Arial"/>
          <w:sz w:val="22"/>
          <w:szCs w:val="22"/>
        </w:rPr>
        <w:t>preus</w:t>
      </w:r>
      <w:r w:rsidRPr="009417DC">
        <w:rPr>
          <w:rFonts w:cs="Arial"/>
          <w:spacing w:val="14"/>
          <w:sz w:val="22"/>
          <w:szCs w:val="22"/>
        </w:rPr>
        <w:t xml:space="preserve"> </w:t>
      </w:r>
      <w:r w:rsidRPr="009417DC">
        <w:rPr>
          <w:rFonts w:cs="Arial"/>
          <w:sz w:val="22"/>
          <w:szCs w:val="22"/>
        </w:rPr>
        <w:t>màxims.</w:t>
      </w:r>
    </w:p>
    <w:p w:rsidR="00241C0A" w:rsidRPr="00E21F6A" w:rsidRDefault="00241C0A" w:rsidP="009417DC">
      <w:pPr>
        <w:pStyle w:val="Textindependent"/>
        <w:ind w:left="479"/>
        <w:rPr>
          <w:rFonts w:cs="Arial"/>
          <w:sz w:val="8"/>
          <w:szCs w:val="8"/>
        </w:rPr>
      </w:pPr>
    </w:p>
    <w:p w:rsidR="00241C0A" w:rsidRDefault="00241C0A" w:rsidP="009417DC">
      <w:pPr>
        <w:pStyle w:val="Textindependent"/>
        <w:ind w:left="479"/>
        <w:rPr>
          <w:rFonts w:cs="Arial"/>
          <w:sz w:val="22"/>
          <w:szCs w:val="22"/>
        </w:rPr>
      </w:pPr>
    </w:p>
    <w:tbl>
      <w:tblPr>
        <w:tblStyle w:val="TableNormal2"/>
        <w:tblW w:w="0" w:type="auto"/>
        <w:tblInd w:w="9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16"/>
        <w:gridCol w:w="3564"/>
      </w:tblGrid>
      <w:tr w:rsidR="00241C0A" w:rsidRPr="00241C0A" w:rsidTr="002F2EBA">
        <w:trPr>
          <w:trHeight w:val="333"/>
        </w:trPr>
        <w:tc>
          <w:tcPr>
            <w:tcW w:w="3816" w:type="dxa"/>
            <w:shd w:val="clear" w:color="auto" w:fill="D9D9D9"/>
          </w:tcPr>
          <w:p w:rsidR="00241C0A" w:rsidRPr="00241C0A" w:rsidRDefault="00241C0A" w:rsidP="00241C0A">
            <w:pPr>
              <w:spacing w:after="0" w:line="240" w:lineRule="auto"/>
              <w:ind w:left="57"/>
              <w:rPr>
                <w:rFonts w:eastAsia="Arial MT" w:cs="Arial"/>
                <w:sz w:val="20"/>
              </w:rPr>
            </w:pPr>
            <w:r w:rsidRPr="00241C0A">
              <w:rPr>
                <w:rFonts w:eastAsia="Arial MT" w:cs="Arial"/>
                <w:sz w:val="20"/>
              </w:rPr>
              <w:t>Apartat</w:t>
            </w:r>
          </w:p>
        </w:tc>
        <w:tc>
          <w:tcPr>
            <w:tcW w:w="3564" w:type="dxa"/>
            <w:shd w:val="clear" w:color="auto" w:fill="D9D9D9"/>
          </w:tcPr>
          <w:p w:rsidR="00241C0A" w:rsidRPr="00241C0A" w:rsidRDefault="00241C0A" w:rsidP="00241C0A">
            <w:pPr>
              <w:spacing w:after="0" w:line="240" w:lineRule="auto"/>
              <w:ind w:left="54"/>
              <w:rPr>
                <w:rFonts w:eastAsia="Arial MT" w:cs="Arial"/>
                <w:sz w:val="20"/>
              </w:rPr>
            </w:pPr>
            <w:r w:rsidRPr="00241C0A">
              <w:rPr>
                <w:rFonts w:eastAsia="Arial MT" w:cs="Arial"/>
                <w:sz w:val="20"/>
              </w:rPr>
              <w:t>Percentatge</w:t>
            </w:r>
            <w:r w:rsidRPr="00241C0A">
              <w:rPr>
                <w:rFonts w:eastAsia="Arial MT" w:cs="Arial"/>
                <w:spacing w:val="34"/>
                <w:sz w:val="20"/>
              </w:rPr>
              <w:t xml:space="preserve"> </w:t>
            </w:r>
            <w:r w:rsidRPr="00241C0A">
              <w:rPr>
                <w:rFonts w:eastAsia="Arial MT" w:cs="Arial"/>
                <w:sz w:val="20"/>
              </w:rPr>
              <w:t>de</w:t>
            </w:r>
            <w:r w:rsidRPr="00241C0A">
              <w:rPr>
                <w:rFonts w:eastAsia="Arial MT" w:cs="Arial"/>
                <w:spacing w:val="32"/>
                <w:sz w:val="20"/>
              </w:rPr>
              <w:t xml:space="preserve"> </w:t>
            </w:r>
            <w:r w:rsidRPr="00241C0A">
              <w:rPr>
                <w:rFonts w:eastAsia="Arial MT" w:cs="Arial"/>
                <w:sz w:val="20"/>
              </w:rPr>
              <w:t>descompte</w:t>
            </w:r>
            <w:r w:rsidRPr="00241C0A">
              <w:rPr>
                <w:rFonts w:eastAsia="Arial MT" w:cs="Arial"/>
                <w:spacing w:val="35"/>
                <w:sz w:val="20"/>
              </w:rPr>
              <w:t xml:space="preserve"> </w:t>
            </w:r>
            <w:r w:rsidRPr="00241C0A">
              <w:rPr>
                <w:rFonts w:eastAsia="Arial MT" w:cs="Arial"/>
                <w:sz w:val="20"/>
              </w:rPr>
              <w:t>ofert</w:t>
            </w:r>
          </w:p>
        </w:tc>
      </w:tr>
      <w:tr w:rsidR="00241C0A" w:rsidRPr="00241C0A" w:rsidTr="002F2EBA">
        <w:trPr>
          <w:trHeight w:val="333"/>
        </w:trPr>
        <w:tc>
          <w:tcPr>
            <w:tcW w:w="3816" w:type="dxa"/>
          </w:tcPr>
          <w:p w:rsidR="00241C0A" w:rsidRPr="00241C0A" w:rsidRDefault="00241C0A" w:rsidP="00241C0A">
            <w:pPr>
              <w:spacing w:after="0" w:line="240" w:lineRule="auto"/>
              <w:ind w:left="57"/>
              <w:rPr>
                <w:rFonts w:eastAsia="Arial MT" w:cs="Arial"/>
                <w:sz w:val="20"/>
              </w:rPr>
            </w:pPr>
            <w:r w:rsidRPr="00241C0A">
              <w:rPr>
                <w:rFonts w:eastAsia="Arial MT" w:cs="Arial"/>
                <w:sz w:val="20"/>
              </w:rPr>
              <w:t>a.  Material</w:t>
            </w:r>
            <w:r w:rsidRPr="00241C0A">
              <w:rPr>
                <w:rFonts w:eastAsia="Arial MT" w:cs="Arial"/>
                <w:spacing w:val="29"/>
                <w:sz w:val="20"/>
              </w:rPr>
              <w:t xml:space="preserve"> </w:t>
            </w:r>
            <w:r w:rsidRPr="00241C0A">
              <w:rPr>
                <w:rFonts w:eastAsia="Arial MT" w:cs="Arial"/>
                <w:sz w:val="20"/>
              </w:rPr>
              <w:t>d’il·luminació</w:t>
            </w:r>
          </w:p>
        </w:tc>
        <w:tc>
          <w:tcPr>
            <w:tcW w:w="3564" w:type="dxa"/>
          </w:tcPr>
          <w:p w:rsidR="00241C0A" w:rsidRPr="00241C0A" w:rsidRDefault="00241C0A" w:rsidP="00241C0A">
            <w:pPr>
              <w:spacing w:after="0" w:line="240" w:lineRule="auto"/>
              <w:ind w:left="1381" w:right="1381"/>
              <w:jc w:val="center"/>
              <w:rPr>
                <w:rFonts w:eastAsia="Arial MT" w:cs="Arial"/>
                <w:sz w:val="20"/>
              </w:rPr>
            </w:pPr>
            <w:r w:rsidRPr="00241C0A">
              <w:rPr>
                <w:rFonts w:eastAsia="Arial MT" w:cs="Arial"/>
                <w:sz w:val="20"/>
              </w:rPr>
              <w:t>__,__%</w:t>
            </w:r>
          </w:p>
        </w:tc>
      </w:tr>
      <w:tr w:rsidR="00241C0A" w:rsidRPr="00241C0A" w:rsidTr="002F2EBA">
        <w:trPr>
          <w:trHeight w:val="333"/>
        </w:trPr>
        <w:tc>
          <w:tcPr>
            <w:tcW w:w="3816" w:type="dxa"/>
          </w:tcPr>
          <w:p w:rsidR="00241C0A" w:rsidRPr="00241C0A" w:rsidRDefault="00241C0A" w:rsidP="00241C0A">
            <w:pPr>
              <w:spacing w:after="0" w:line="240" w:lineRule="auto"/>
              <w:ind w:left="57"/>
              <w:rPr>
                <w:rFonts w:eastAsia="Arial MT" w:cs="Arial"/>
                <w:sz w:val="20"/>
              </w:rPr>
            </w:pPr>
            <w:r w:rsidRPr="00241C0A">
              <w:rPr>
                <w:rFonts w:eastAsia="Arial MT" w:cs="Arial"/>
                <w:sz w:val="20"/>
              </w:rPr>
              <w:t>b.</w:t>
            </w:r>
            <w:r w:rsidRPr="00241C0A">
              <w:rPr>
                <w:rFonts w:eastAsia="Arial MT" w:cs="Arial"/>
                <w:spacing w:val="67"/>
                <w:sz w:val="20"/>
              </w:rPr>
              <w:t xml:space="preserve"> </w:t>
            </w:r>
            <w:r w:rsidRPr="00241C0A">
              <w:rPr>
                <w:rFonts w:eastAsia="Arial MT" w:cs="Arial"/>
                <w:sz w:val="20"/>
              </w:rPr>
              <w:t>Material</w:t>
            </w:r>
            <w:r w:rsidRPr="00241C0A">
              <w:rPr>
                <w:rFonts w:eastAsia="Arial MT" w:cs="Arial"/>
                <w:spacing w:val="17"/>
                <w:sz w:val="20"/>
              </w:rPr>
              <w:t xml:space="preserve"> </w:t>
            </w:r>
            <w:r w:rsidRPr="00241C0A">
              <w:rPr>
                <w:rFonts w:eastAsia="Arial MT" w:cs="Arial"/>
                <w:sz w:val="20"/>
              </w:rPr>
              <w:t>de</w:t>
            </w:r>
            <w:r w:rsidRPr="00241C0A">
              <w:rPr>
                <w:rFonts w:eastAsia="Arial MT" w:cs="Arial"/>
                <w:spacing w:val="17"/>
                <w:sz w:val="20"/>
              </w:rPr>
              <w:t xml:space="preserve"> </w:t>
            </w:r>
            <w:r w:rsidRPr="00241C0A">
              <w:rPr>
                <w:rFonts w:eastAsia="Arial MT" w:cs="Arial"/>
                <w:sz w:val="20"/>
              </w:rPr>
              <w:t>so</w:t>
            </w:r>
          </w:p>
        </w:tc>
        <w:tc>
          <w:tcPr>
            <w:tcW w:w="3564" w:type="dxa"/>
          </w:tcPr>
          <w:p w:rsidR="00241C0A" w:rsidRPr="00241C0A" w:rsidRDefault="00241C0A" w:rsidP="00241C0A">
            <w:pPr>
              <w:spacing w:after="0" w:line="240" w:lineRule="auto"/>
              <w:ind w:left="1381" w:right="1381"/>
              <w:jc w:val="center"/>
              <w:rPr>
                <w:rFonts w:eastAsia="Arial MT" w:cs="Arial"/>
                <w:sz w:val="20"/>
              </w:rPr>
            </w:pPr>
            <w:r w:rsidRPr="00241C0A">
              <w:rPr>
                <w:rFonts w:eastAsia="Arial MT" w:cs="Arial"/>
                <w:sz w:val="20"/>
              </w:rPr>
              <w:t>__,__%</w:t>
            </w:r>
          </w:p>
        </w:tc>
      </w:tr>
      <w:tr w:rsidR="00241C0A" w:rsidRPr="00241C0A" w:rsidTr="002F2EBA">
        <w:trPr>
          <w:trHeight w:val="333"/>
        </w:trPr>
        <w:tc>
          <w:tcPr>
            <w:tcW w:w="3816" w:type="dxa"/>
          </w:tcPr>
          <w:p w:rsidR="00241C0A" w:rsidRPr="00241C0A" w:rsidRDefault="00241C0A" w:rsidP="00241C0A">
            <w:pPr>
              <w:spacing w:after="0" w:line="240" w:lineRule="auto"/>
              <w:ind w:left="57"/>
              <w:rPr>
                <w:rFonts w:eastAsia="Arial MT" w:cs="Arial"/>
                <w:sz w:val="20"/>
              </w:rPr>
            </w:pPr>
            <w:r w:rsidRPr="00241C0A">
              <w:rPr>
                <w:rFonts w:eastAsia="Arial MT" w:cs="Arial"/>
                <w:sz w:val="20"/>
              </w:rPr>
              <w:t>c.  Material</w:t>
            </w:r>
            <w:r w:rsidRPr="00241C0A">
              <w:rPr>
                <w:rFonts w:eastAsia="Arial MT" w:cs="Arial"/>
                <w:spacing w:val="26"/>
                <w:sz w:val="20"/>
              </w:rPr>
              <w:t xml:space="preserve"> </w:t>
            </w:r>
            <w:r w:rsidRPr="00241C0A">
              <w:rPr>
                <w:rFonts w:eastAsia="Arial MT" w:cs="Arial"/>
                <w:sz w:val="20"/>
              </w:rPr>
              <w:t>audiovisual</w:t>
            </w:r>
          </w:p>
        </w:tc>
        <w:tc>
          <w:tcPr>
            <w:tcW w:w="3564" w:type="dxa"/>
          </w:tcPr>
          <w:p w:rsidR="00241C0A" w:rsidRPr="00241C0A" w:rsidRDefault="00241C0A" w:rsidP="00241C0A">
            <w:pPr>
              <w:spacing w:after="0" w:line="240" w:lineRule="auto"/>
              <w:ind w:left="1381" w:right="1381"/>
              <w:jc w:val="center"/>
              <w:rPr>
                <w:rFonts w:eastAsia="Arial MT" w:cs="Arial"/>
                <w:sz w:val="20"/>
              </w:rPr>
            </w:pPr>
            <w:r w:rsidRPr="00241C0A">
              <w:rPr>
                <w:rFonts w:eastAsia="Arial MT" w:cs="Arial"/>
                <w:sz w:val="20"/>
              </w:rPr>
              <w:t>__,__%</w:t>
            </w:r>
          </w:p>
        </w:tc>
      </w:tr>
      <w:tr w:rsidR="00241C0A" w:rsidRPr="00241C0A" w:rsidTr="002F2EBA">
        <w:trPr>
          <w:trHeight w:val="333"/>
        </w:trPr>
        <w:tc>
          <w:tcPr>
            <w:tcW w:w="3816" w:type="dxa"/>
          </w:tcPr>
          <w:p w:rsidR="00241C0A" w:rsidRPr="00241C0A" w:rsidRDefault="00241C0A" w:rsidP="00241C0A">
            <w:pPr>
              <w:spacing w:after="0" w:line="240" w:lineRule="auto"/>
              <w:ind w:left="57"/>
              <w:rPr>
                <w:rFonts w:eastAsia="Arial MT" w:cs="Arial"/>
                <w:sz w:val="20"/>
              </w:rPr>
            </w:pPr>
            <w:r w:rsidRPr="00241C0A">
              <w:rPr>
                <w:rFonts w:eastAsia="Arial MT" w:cs="Arial"/>
                <w:sz w:val="20"/>
              </w:rPr>
              <w:t>d.  Mobiliari</w:t>
            </w:r>
            <w:r w:rsidRPr="00241C0A">
              <w:rPr>
                <w:rFonts w:eastAsia="Arial MT" w:cs="Arial"/>
                <w:spacing w:val="22"/>
                <w:sz w:val="20"/>
              </w:rPr>
              <w:t xml:space="preserve"> </w:t>
            </w:r>
            <w:r w:rsidRPr="00241C0A">
              <w:rPr>
                <w:rFonts w:eastAsia="Arial MT" w:cs="Arial"/>
                <w:sz w:val="20"/>
              </w:rPr>
              <w:t>i</w:t>
            </w:r>
            <w:r w:rsidRPr="00241C0A">
              <w:rPr>
                <w:rFonts w:eastAsia="Arial MT" w:cs="Arial"/>
                <w:spacing w:val="23"/>
                <w:sz w:val="20"/>
              </w:rPr>
              <w:t xml:space="preserve"> </w:t>
            </w:r>
            <w:r w:rsidRPr="00241C0A">
              <w:rPr>
                <w:rFonts w:eastAsia="Arial MT" w:cs="Arial"/>
                <w:sz w:val="20"/>
              </w:rPr>
              <w:t>parament</w:t>
            </w:r>
          </w:p>
        </w:tc>
        <w:tc>
          <w:tcPr>
            <w:tcW w:w="3564" w:type="dxa"/>
          </w:tcPr>
          <w:p w:rsidR="00241C0A" w:rsidRPr="00241C0A" w:rsidRDefault="00241C0A" w:rsidP="00241C0A">
            <w:pPr>
              <w:spacing w:after="0" w:line="240" w:lineRule="auto"/>
              <w:ind w:left="1381" w:right="1381"/>
              <w:jc w:val="center"/>
              <w:rPr>
                <w:rFonts w:eastAsia="Arial MT" w:cs="Arial"/>
                <w:sz w:val="20"/>
              </w:rPr>
            </w:pPr>
            <w:r w:rsidRPr="00241C0A">
              <w:rPr>
                <w:rFonts w:eastAsia="Arial MT" w:cs="Arial"/>
                <w:sz w:val="20"/>
              </w:rPr>
              <w:t>__,__%</w:t>
            </w:r>
          </w:p>
        </w:tc>
      </w:tr>
      <w:tr w:rsidR="00241C0A" w:rsidRPr="00241C0A" w:rsidTr="002F2EBA">
        <w:trPr>
          <w:trHeight w:val="333"/>
        </w:trPr>
        <w:tc>
          <w:tcPr>
            <w:tcW w:w="3816" w:type="dxa"/>
          </w:tcPr>
          <w:p w:rsidR="00241C0A" w:rsidRPr="00241C0A" w:rsidRDefault="00241C0A" w:rsidP="00241C0A">
            <w:pPr>
              <w:spacing w:after="0" w:line="240" w:lineRule="auto"/>
              <w:ind w:left="57"/>
              <w:rPr>
                <w:rFonts w:eastAsia="Arial MT" w:cs="Arial"/>
                <w:sz w:val="20"/>
              </w:rPr>
            </w:pPr>
            <w:r w:rsidRPr="00241C0A">
              <w:rPr>
                <w:rFonts w:eastAsia="Arial MT" w:cs="Arial"/>
                <w:sz w:val="20"/>
              </w:rPr>
              <w:t xml:space="preserve">e. </w:t>
            </w:r>
            <w:r w:rsidRPr="00241C0A">
              <w:rPr>
                <w:rFonts w:eastAsia="Arial MT" w:cs="Arial"/>
                <w:spacing w:val="20"/>
                <w:sz w:val="20"/>
              </w:rPr>
              <w:t xml:space="preserve"> </w:t>
            </w:r>
            <w:r w:rsidRPr="00241C0A">
              <w:rPr>
                <w:rFonts w:eastAsia="Arial MT" w:cs="Arial"/>
                <w:sz w:val="20"/>
              </w:rPr>
              <w:t>Transport</w:t>
            </w:r>
            <w:r w:rsidRPr="00241C0A">
              <w:rPr>
                <w:rFonts w:eastAsia="Arial MT" w:cs="Arial"/>
                <w:spacing w:val="26"/>
                <w:sz w:val="20"/>
              </w:rPr>
              <w:t xml:space="preserve"> </w:t>
            </w:r>
            <w:r w:rsidRPr="00241C0A">
              <w:rPr>
                <w:rFonts w:eastAsia="Arial MT" w:cs="Arial"/>
                <w:sz w:val="20"/>
              </w:rPr>
              <w:t>del</w:t>
            </w:r>
            <w:r w:rsidRPr="00241C0A">
              <w:rPr>
                <w:rFonts w:eastAsia="Arial MT" w:cs="Arial"/>
                <w:spacing w:val="20"/>
                <w:sz w:val="20"/>
              </w:rPr>
              <w:t xml:space="preserve"> </w:t>
            </w:r>
            <w:r w:rsidRPr="00241C0A">
              <w:rPr>
                <w:rFonts w:eastAsia="Arial MT" w:cs="Arial"/>
                <w:sz w:val="20"/>
              </w:rPr>
              <w:t>material</w:t>
            </w:r>
          </w:p>
        </w:tc>
        <w:tc>
          <w:tcPr>
            <w:tcW w:w="3564" w:type="dxa"/>
          </w:tcPr>
          <w:p w:rsidR="00241C0A" w:rsidRPr="00241C0A" w:rsidRDefault="00241C0A" w:rsidP="00241C0A">
            <w:pPr>
              <w:spacing w:after="0" w:line="240" w:lineRule="auto"/>
              <w:ind w:left="1381" w:right="1381"/>
              <w:jc w:val="center"/>
              <w:rPr>
                <w:rFonts w:eastAsia="Arial MT" w:cs="Arial"/>
                <w:sz w:val="20"/>
              </w:rPr>
            </w:pPr>
            <w:r w:rsidRPr="00241C0A">
              <w:rPr>
                <w:rFonts w:eastAsia="Arial MT" w:cs="Arial"/>
                <w:sz w:val="20"/>
              </w:rPr>
              <w:t>__,__%</w:t>
            </w:r>
          </w:p>
        </w:tc>
      </w:tr>
      <w:tr w:rsidR="00241C0A" w:rsidRPr="00241C0A" w:rsidTr="002F2EBA">
        <w:trPr>
          <w:trHeight w:val="995"/>
        </w:trPr>
        <w:tc>
          <w:tcPr>
            <w:tcW w:w="3816" w:type="dxa"/>
          </w:tcPr>
          <w:p w:rsidR="00241C0A" w:rsidRPr="00241C0A" w:rsidRDefault="00241C0A" w:rsidP="00241C0A">
            <w:pPr>
              <w:spacing w:before="55" w:after="0" w:line="240" w:lineRule="exact"/>
              <w:ind w:left="11" w:right="11"/>
              <w:jc w:val="center"/>
              <w:rPr>
                <w:rFonts w:ascii="Arial MT" w:eastAsia="Arial MT" w:hAnsi="Arial MT" w:cs="Arial MT"/>
                <w:sz w:val="20"/>
              </w:rPr>
            </w:pPr>
            <w:r w:rsidRPr="00241C0A">
              <w:rPr>
                <w:rFonts w:ascii="Arial MT" w:eastAsia="Arial MT" w:hAnsi="Arial MT" w:cs="Arial MT"/>
                <w:sz w:val="20"/>
              </w:rPr>
              <w:t>Percentatge</w:t>
            </w:r>
            <w:r w:rsidRPr="00241C0A">
              <w:rPr>
                <w:rFonts w:ascii="Arial MT" w:eastAsia="Arial MT" w:hAnsi="Arial MT" w:cs="Arial MT"/>
                <w:spacing w:val="34"/>
                <w:sz w:val="20"/>
              </w:rPr>
              <w:t xml:space="preserve"> </w:t>
            </w:r>
            <w:r w:rsidRPr="00241C0A">
              <w:rPr>
                <w:rFonts w:ascii="Arial MT" w:eastAsia="Arial MT" w:hAnsi="Arial MT" w:cs="Arial MT"/>
                <w:sz w:val="20"/>
              </w:rPr>
              <w:t>de</w:t>
            </w:r>
            <w:r w:rsidRPr="00241C0A">
              <w:rPr>
                <w:rFonts w:ascii="Arial MT" w:eastAsia="Arial MT" w:hAnsi="Arial MT" w:cs="Arial MT"/>
                <w:spacing w:val="33"/>
                <w:sz w:val="20"/>
              </w:rPr>
              <w:t xml:space="preserve"> </w:t>
            </w:r>
            <w:r w:rsidRPr="00241C0A">
              <w:rPr>
                <w:rFonts w:ascii="Arial MT" w:eastAsia="Arial MT" w:hAnsi="Arial MT" w:cs="Arial MT"/>
                <w:sz w:val="20"/>
              </w:rPr>
              <w:t>descompte</w:t>
            </w:r>
            <w:r w:rsidRPr="00241C0A">
              <w:rPr>
                <w:rFonts w:ascii="Arial MT" w:eastAsia="Arial MT" w:hAnsi="Arial MT" w:cs="Arial MT"/>
                <w:spacing w:val="35"/>
                <w:sz w:val="20"/>
              </w:rPr>
              <w:t xml:space="preserve"> </w:t>
            </w:r>
            <w:r w:rsidRPr="00241C0A">
              <w:rPr>
                <w:rFonts w:ascii="Arial MT" w:eastAsia="Arial MT" w:hAnsi="Arial MT" w:cs="Arial MT"/>
                <w:sz w:val="20"/>
              </w:rPr>
              <w:t>mitjà</w:t>
            </w:r>
          </w:p>
          <w:p w:rsidR="00241C0A" w:rsidRPr="00241C0A" w:rsidRDefault="00241C0A" w:rsidP="00241C0A">
            <w:pPr>
              <w:spacing w:after="0" w:line="201" w:lineRule="exact"/>
              <w:ind w:left="625" w:right="11"/>
              <w:jc w:val="center"/>
              <w:rPr>
                <w:rFonts w:ascii="Cambria Math" w:eastAsia="Arial MT" w:hAnsi="Arial MT" w:cs="Arial MT"/>
                <w:sz w:val="20"/>
              </w:rPr>
            </w:pPr>
            <w:r w:rsidRPr="00241C0A">
              <w:rPr>
                <w:rFonts w:ascii="Cambria Math" w:eastAsia="Arial MT" w:hAnsi="Arial MT" w:cs="Arial MT"/>
                <w:sz w:val="20"/>
              </w:rPr>
              <w:t>(a</w:t>
            </w:r>
            <w:r w:rsidRPr="00241C0A">
              <w:rPr>
                <w:rFonts w:ascii="Cambria Math" w:eastAsia="Arial MT" w:hAnsi="Arial MT" w:cs="Arial MT"/>
                <w:spacing w:val="1"/>
                <w:sz w:val="20"/>
              </w:rPr>
              <w:t xml:space="preserve"> </w:t>
            </w:r>
            <w:r w:rsidRPr="00241C0A">
              <w:rPr>
                <w:rFonts w:ascii="Cambria Math" w:eastAsia="Arial MT" w:hAnsi="Arial MT" w:cs="Arial MT"/>
                <w:sz w:val="14"/>
                <w:szCs w:val="16"/>
              </w:rPr>
              <w:t>+</w:t>
            </w:r>
            <w:r w:rsidRPr="00241C0A">
              <w:rPr>
                <w:rFonts w:ascii="Cambria Math" w:eastAsia="Arial MT" w:hAnsi="Arial MT" w:cs="Arial MT"/>
                <w:spacing w:val="-3"/>
                <w:sz w:val="20"/>
              </w:rPr>
              <w:t xml:space="preserve"> </w:t>
            </w:r>
            <w:r w:rsidRPr="00241C0A">
              <w:rPr>
                <w:rFonts w:ascii="Cambria Math" w:eastAsia="Arial MT" w:hAnsi="Arial MT" w:cs="Arial MT"/>
                <w:sz w:val="20"/>
              </w:rPr>
              <w:t xml:space="preserve">b </w:t>
            </w:r>
            <w:r w:rsidRPr="00241C0A">
              <w:rPr>
                <w:rFonts w:ascii="Cambria Math" w:eastAsia="Arial MT" w:hAnsi="Arial MT" w:cs="Arial MT"/>
                <w:sz w:val="14"/>
                <w:szCs w:val="16"/>
              </w:rPr>
              <w:t>+</w:t>
            </w:r>
            <w:r w:rsidRPr="00241C0A">
              <w:rPr>
                <w:rFonts w:ascii="Cambria Math" w:eastAsia="Arial MT" w:hAnsi="Arial MT" w:cs="Arial MT"/>
                <w:sz w:val="20"/>
              </w:rPr>
              <w:t xml:space="preserve"> b</w:t>
            </w:r>
            <w:r w:rsidRPr="00241C0A">
              <w:rPr>
                <w:rFonts w:ascii="Cambria Math" w:eastAsia="Arial MT" w:hAnsi="Arial MT" w:cs="Arial MT"/>
                <w:spacing w:val="-2"/>
                <w:sz w:val="20"/>
              </w:rPr>
              <w:t xml:space="preserve"> </w:t>
            </w:r>
            <w:r w:rsidRPr="00241C0A">
              <w:rPr>
                <w:rFonts w:ascii="Cambria Math" w:eastAsia="Arial MT" w:hAnsi="Arial MT" w:cs="Arial MT"/>
                <w:sz w:val="14"/>
                <w:szCs w:val="16"/>
              </w:rPr>
              <w:t>+</w:t>
            </w:r>
            <w:r w:rsidRPr="00241C0A">
              <w:rPr>
                <w:rFonts w:ascii="Cambria Math" w:eastAsia="Arial MT" w:hAnsi="Arial MT" w:cs="Arial MT"/>
                <w:sz w:val="20"/>
              </w:rPr>
              <w:t xml:space="preserve"> d</w:t>
            </w:r>
            <w:r w:rsidRPr="00241C0A">
              <w:rPr>
                <w:rFonts w:ascii="Cambria Math" w:eastAsia="Arial MT" w:hAnsi="Arial MT" w:cs="Arial MT"/>
                <w:spacing w:val="-2"/>
                <w:sz w:val="20"/>
              </w:rPr>
              <w:t xml:space="preserve"> </w:t>
            </w:r>
            <w:r w:rsidRPr="00241C0A">
              <w:rPr>
                <w:rFonts w:ascii="Cambria Math" w:eastAsia="Arial MT" w:hAnsi="Arial MT" w:cs="Arial MT"/>
                <w:sz w:val="14"/>
                <w:szCs w:val="16"/>
              </w:rPr>
              <w:t>+</w:t>
            </w:r>
            <w:r w:rsidRPr="00241C0A">
              <w:rPr>
                <w:rFonts w:ascii="Cambria Math" w:eastAsia="Arial MT" w:hAnsi="Arial MT" w:cs="Arial MT"/>
                <w:sz w:val="20"/>
              </w:rPr>
              <w:t xml:space="preserve"> e)</w:t>
            </w:r>
          </w:p>
          <w:p w:rsidR="00241C0A" w:rsidRPr="00241C0A" w:rsidRDefault="00241C0A" w:rsidP="00241C0A">
            <w:pPr>
              <w:tabs>
                <w:tab w:val="left" w:pos="2358"/>
              </w:tabs>
              <w:spacing w:after="0" w:line="160" w:lineRule="exact"/>
              <w:ind w:right="11"/>
              <w:jc w:val="center"/>
              <w:rPr>
                <w:rFonts w:ascii="Cambria Math" w:hAnsi="Arial MT" w:cs="Arial MT"/>
                <w:sz w:val="20"/>
              </w:rPr>
            </w:pPr>
            <w:r w:rsidRPr="00241C0A">
              <w:rPr>
                <w:rFonts w:eastAsia="Arial MT" w:cs="Arial"/>
                <w:noProof/>
                <w:lang w:bidi="ks-Deva"/>
              </w:rPr>
              <mc:AlternateContent>
                <mc:Choice Requires="wps">
                  <w:drawing>
                    <wp:anchor distT="0" distB="0" distL="114300" distR="114300" simplePos="0" relativeHeight="251680768" behindDoc="1" locked="0" layoutInCell="1" allowOverlap="1" wp14:anchorId="17CFC320" wp14:editId="187D6C35">
                      <wp:simplePos x="0" y="0"/>
                      <wp:positionH relativeFrom="page">
                        <wp:posOffset>870456</wp:posOffset>
                      </wp:positionH>
                      <wp:positionV relativeFrom="paragraph">
                        <wp:posOffset>40199</wp:posOffset>
                      </wp:positionV>
                      <wp:extent cx="1029335" cy="8890"/>
                      <wp:effectExtent l="0" t="0" r="0" b="0"/>
                      <wp:wrapNone/>
                      <wp:docPr id="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93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EE16A7" id="Rectangle 4" o:spid="_x0000_s1026" style="position:absolute;margin-left:68.55pt;margin-top:3.15pt;width:81.05pt;height:.7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" fillcolor="black" stroked="f">
                      <w10:wrap anchorx="page"/>
                    </v:rect>
                  </w:pict>
                </mc:Fallback>
              </mc:AlternateContent>
            </w:r>
            <w:r w:rsidRPr="00241C0A">
              <w:rPr>
                <w:rFonts w:ascii="Cambria Math" w:hAnsi="Arial MT" w:cs="Arial MT"/>
                <w:w w:val="110"/>
                <w:sz w:val="20"/>
              </w:rPr>
              <w:t>𝐷𝑀</w:t>
            </w:r>
            <w:r w:rsidRPr="00241C0A">
              <w:rPr>
                <w:rFonts w:ascii="Cambria Math" w:hAnsi="Arial MT" w:cs="Arial MT"/>
                <w:spacing w:val="-2"/>
                <w:w w:val="110"/>
                <w:sz w:val="20"/>
              </w:rPr>
              <w:t xml:space="preserve"> </w:t>
            </w:r>
            <w:r w:rsidRPr="00241C0A">
              <w:rPr>
                <w:rFonts w:ascii="Cambria Math" w:hAnsi="Arial MT" w:cs="Arial MT"/>
                <w:w w:val="110"/>
                <w:sz w:val="20"/>
              </w:rPr>
              <w:t>=</w:t>
            </w:r>
            <w:r w:rsidRPr="00241C0A">
              <w:rPr>
                <w:rFonts w:ascii="Cambria Math" w:hAnsi="Arial MT" w:cs="Arial MT"/>
                <w:spacing w:val="-3"/>
                <w:w w:val="110"/>
                <w:sz w:val="20"/>
              </w:rPr>
              <w:t xml:space="preserve"> </w:t>
            </w:r>
            <w:r w:rsidRPr="00241C0A">
              <w:rPr>
                <w:rFonts w:ascii="Cambria Math" w:hAnsi="Arial MT" w:cs="Arial MT"/>
                <w:w w:val="110"/>
                <w:sz w:val="20"/>
              </w:rPr>
              <w:tab/>
            </w:r>
          </w:p>
          <w:p w:rsidR="00241C0A" w:rsidRPr="00241C0A" w:rsidRDefault="00241C0A" w:rsidP="00241C0A">
            <w:pPr>
              <w:tabs>
                <w:tab w:val="left" w:pos="2358"/>
              </w:tabs>
              <w:spacing w:after="0" w:line="240" w:lineRule="auto"/>
              <w:ind w:right="11"/>
              <w:jc w:val="center"/>
              <w:rPr>
                <w:rFonts w:eastAsia="Arial MT" w:cs="Arial"/>
                <w:sz w:val="20"/>
              </w:rPr>
            </w:pPr>
            <w:r w:rsidRPr="00241C0A">
              <w:rPr>
                <w:rFonts w:ascii="Cambria Math" w:eastAsia="Arial MT" w:hAnsi="Arial MT" w:cs="Arial MT"/>
                <w:sz w:val="20"/>
              </w:rPr>
              <w:t xml:space="preserve">          5</w:t>
            </w:r>
          </w:p>
        </w:tc>
        <w:tc>
          <w:tcPr>
            <w:tcW w:w="3564" w:type="dxa"/>
          </w:tcPr>
          <w:p w:rsidR="00241C0A" w:rsidRPr="00241C0A" w:rsidRDefault="00241C0A" w:rsidP="00241C0A">
            <w:pPr>
              <w:spacing w:after="0" w:line="240" w:lineRule="auto"/>
              <w:rPr>
                <w:rFonts w:eastAsia="Arial MT" w:cs="Arial"/>
                <w:sz w:val="20"/>
              </w:rPr>
            </w:pPr>
          </w:p>
        </w:tc>
      </w:tr>
    </w:tbl>
    <w:p w:rsidR="00241C0A" w:rsidRDefault="00241C0A" w:rsidP="009417DC">
      <w:pPr>
        <w:pStyle w:val="Textindependent"/>
        <w:ind w:left="479"/>
        <w:rPr>
          <w:rFonts w:cs="Arial"/>
          <w:sz w:val="22"/>
          <w:szCs w:val="22"/>
        </w:rPr>
      </w:pPr>
    </w:p>
    <w:p w:rsidR="00241C0A" w:rsidRPr="00E21F6A" w:rsidRDefault="00241C0A" w:rsidP="009417DC">
      <w:pPr>
        <w:pStyle w:val="Textindependent"/>
        <w:ind w:left="479"/>
        <w:rPr>
          <w:rFonts w:cs="Arial"/>
          <w:sz w:val="8"/>
          <w:szCs w:val="8"/>
        </w:rPr>
      </w:pPr>
    </w:p>
    <w:p w:rsidR="009417DC" w:rsidRPr="009417DC" w:rsidRDefault="00241C0A" w:rsidP="009E5F60">
      <w:pPr>
        <w:pStyle w:val="Textindependent"/>
        <w:ind w:left="476"/>
        <w:rPr>
          <w:rFonts w:cs="Arial"/>
          <w:sz w:val="22"/>
          <w:szCs w:val="22"/>
        </w:rPr>
      </w:pPr>
      <w:r>
        <w:rPr>
          <w:rFonts w:cs="Arial"/>
          <w:sz w:val="22"/>
          <w:szCs w:val="22"/>
        </w:rPr>
        <w:t>E</w:t>
      </w:r>
      <w:r w:rsidR="009417DC" w:rsidRPr="009417DC">
        <w:rPr>
          <w:rFonts w:cs="Arial"/>
          <w:sz w:val="22"/>
          <w:szCs w:val="22"/>
        </w:rPr>
        <w:t>s</w:t>
      </w:r>
      <w:r w:rsidR="009417DC" w:rsidRPr="009417DC">
        <w:rPr>
          <w:rFonts w:cs="Arial"/>
          <w:spacing w:val="1"/>
          <w:sz w:val="22"/>
          <w:szCs w:val="22"/>
        </w:rPr>
        <w:t xml:space="preserve"> </w:t>
      </w:r>
      <w:r w:rsidR="009417DC" w:rsidRPr="009417DC">
        <w:rPr>
          <w:rFonts w:cs="Arial"/>
          <w:sz w:val="22"/>
          <w:szCs w:val="22"/>
        </w:rPr>
        <w:t>donarà</w:t>
      </w:r>
      <w:r w:rsidR="009417DC" w:rsidRPr="009417DC">
        <w:rPr>
          <w:rFonts w:cs="Arial"/>
          <w:spacing w:val="1"/>
          <w:sz w:val="22"/>
          <w:szCs w:val="22"/>
        </w:rPr>
        <w:t xml:space="preserve"> </w:t>
      </w:r>
      <w:r w:rsidR="009417DC" w:rsidRPr="009417DC">
        <w:rPr>
          <w:rFonts w:cs="Arial"/>
          <w:sz w:val="22"/>
          <w:szCs w:val="22"/>
        </w:rPr>
        <w:t>la</w:t>
      </w:r>
      <w:r w:rsidR="009417DC" w:rsidRPr="009417DC">
        <w:rPr>
          <w:rFonts w:cs="Arial"/>
          <w:spacing w:val="1"/>
          <w:sz w:val="22"/>
          <w:szCs w:val="22"/>
        </w:rPr>
        <w:t xml:space="preserve"> </w:t>
      </w:r>
      <w:r w:rsidR="009417DC" w:rsidRPr="009417DC">
        <w:rPr>
          <w:rFonts w:cs="Arial"/>
          <w:sz w:val="22"/>
          <w:szCs w:val="22"/>
        </w:rPr>
        <w:t>puntuació</w:t>
      </w:r>
      <w:r w:rsidR="009417DC" w:rsidRPr="009417DC">
        <w:rPr>
          <w:rFonts w:cs="Arial"/>
          <w:spacing w:val="1"/>
          <w:sz w:val="22"/>
          <w:szCs w:val="22"/>
        </w:rPr>
        <w:t xml:space="preserve"> </w:t>
      </w:r>
      <w:r w:rsidR="009417DC" w:rsidRPr="009417DC">
        <w:rPr>
          <w:rFonts w:cs="Arial"/>
          <w:sz w:val="22"/>
          <w:szCs w:val="22"/>
        </w:rPr>
        <w:t>màxima</w:t>
      </w:r>
      <w:r w:rsidR="009417DC" w:rsidRPr="009417DC">
        <w:rPr>
          <w:rFonts w:cs="Arial"/>
          <w:spacing w:val="1"/>
          <w:sz w:val="22"/>
          <w:szCs w:val="22"/>
        </w:rPr>
        <w:t xml:space="preserve"> </w:t>
      </w:r>
      <w:r w:rsidR="009417DC" w:rsidRPr="009417DC">
        <w:rPr>
          <w:rFonts w:cs="Arial"/>
          <w:sz w:val="22"/>
          <w:szCs w:val="22"/>
        </w:rPr>
        <w:t>a</w:t>
      </w:r>
      <w:r w:rsidR="009417DC" w:rsidRPr="009417DC">
        <w:rPr>
          <w:rFonts w:cs="Arial"/>
          <w:spacing w:val="1"/>
          <w:sz w:val="22"/>
          <w:szCs w:val="22"/>
        </w:rPr>
        <w:t xml:space="preserve"> </w:t>
      </w:r>
      <w:r w:rsidR="009417DC" w:rsidRPr="009417DC">
        <w:rPr>
          <w:rFonts w:cs="Arial"/>
          <w:sz w:val="22"/>
          <w:szCs w:val="22"/>
        </w:rPr>
        <w:t>l’empresa</w:t>
      </w:r>
      <w:r w:rsidR="009417DC" w:rsidRPr="009417DC">
        <w:rPr>
          <w:rFonts w:cs="Arial"/>
          <w:spacing w:val="1"/>
          <w:sz w:val="22"/>
          <w:szCs w:val="22"/>
        </w:rPr>
        <w:t xml:space="preserve"> </w:t>
      </w:r>
      <w:r w:rsidR="009417DC" w:rsidRPr="009417DC">
        <w:rPr>
          <w:rFonts w:cs="Arial"/>
          <w:sz w:val="22"/>
          <w:szCs w:val="22"/>
        </w:rPr>
        <w:t>licitadora</w:t>
      </w:r>
      <w:r w:rsidR="009417DC" w:rsidRPr="009417DC">
        <w:rPr>
          <w:rFonts w:cs="Arial"/>
          <w:spacing w:val="1"/>
          <w:sz w:val="22"/>
          <w:szCs w:val="22"/>
        </w:rPr>
        <w:t xml:space="preserve"> </w:t>
      </w:r>
      <w:r w:rsidR="009417DC" w:rsidRPr="00241C0A">
        <w:rPr>
          <w:rFonts w:cs="Arial"/>
          <w:b/>
          <w:bCs/>
          <w:sz w:val="22"/>
          <w:szCs w:val="22"/>
        </w:rPr>
        <w:t>que</w:t>
      </w:r>
      <w:r w:rsidR="009417DC" w:rsidRPr="00241C0A">
        <w:rPr>
          <w:rFonts w:cs="Arial"/>
          <w:b/>
          <w:bCs/>
          <w:spacing w:val="1"/>
          <w:sz w:val="22"/>
          <w:szCs w:val="22"/>
        </w:rPr>
        <w:t xml:space="preserve"> </w:t>
      </w:r>
      <w:r w:rsidR="009417DC" w:rsidRPr="00241C0A">
        <w:rPr>
          <w:rFonts w:cs="Arial"/>
          <w:b/>
          <w:bCs/>
          <w:sz w:val="22"/>
          <w:szCs w:val="22"/>
        </w:rPr>
        <w:t>ofereixi</w:t>
      </w:r>
      <w:r w:rsidR="009417DC" w:rsidRPr="00241C0A">
        <w:rPr>
          <w:rFonts w:cs="Arial"/>
          <w:b/>
          <w:bCs/>
          <w:spacing w:val="61"/>
          <w:sz w:val="22"/>
          <w:szCs w:val="22"/>
        </w:rPr>
        <w:t xml:space="preserve"> </w:t>
      </w:r>
      <w:r w:rsidR="009417DC" w:rsidRPr="00241C0A">
        <w:rPr>
          <w:rFonts w:cs="Arial"/>
          <w:b/>
          <w:bCs/>
          <w:sz w:val="22"/>
          <w:szCs w:val="22"/>
        </w:rPr>
        <w:t>el</w:t>
      </w:r>
      <w:r w:rsidR="009417DC" w:rsidRPr="00241C0A">
        <w:rPr>
          <w:rFonts w:cs="Arial"/>
          <w:b/>
          <w:bCs/>
          <w:spacing w:val="61"/>
          <w:sz w:val="22"/>
          <w:szCs w:val="22"/>
        </w:rPr>
        <w:t xml:space="preserve"> </w:t>
      </w:r>
      <w:r w:rsidR="009417DC" w:rsidRPr="00241C0A">
        <w:rPr>
          <w:rFonts w:cs="Arial"/>
          <w:b/>
          <w:bCs/>
          <w:sz w:val="22"/>
          <w:szCs w:val="22"/>
        </w:rPr>
        <w:t>percentatge</w:t>
      </w:r>
      <w:r w:rsidR="009417DC" w:rsidRPr="00241C0A">
        <w:rPr>
          <w:rFonts w:cs="Arial"/>
          <w:b/>
          <w:bCs/>
          <w:spacing w:val="-59"/>
          <w:sz w:val="22"/>
          <w:szCs w:val="22"/>
        </w:rPr>
        <w:t xml:space="preserve"> </w:t>
      </w:r>
      <w:r w:rsidR="009417DC" w:rsidRPr="00241C0A">
        <w:rPr>
          <w:rFonts w:cs="Arial"/>
          <w:b/>
          <w:bCs/>
          <w:sz w:val="22"/>
          <w:szCs w:val="22"/>
        </w:rPr>
        <w:t>global</w:t>
      </w:r>
      <w:r w:rsidR="009417DC" w:rsidRPr="00241C0A">
        <w:rPr>
          <w:rFonts w:cs="Arial"/>
          <w:b/>
          <w:bCs/>
          <w:spacing w:val="1"/>
          <w:sz w:val="22"/>
          <w:szCs w:val="22"/>
        </w:rPr>
        <w:t xml:space="preserve"> </w:t>
      </w:r>
      <w:r w:rsidR="009417DC" w:rsidRPr="00241C0A">
        <w:rPr>
          <w:rFonts w:cs="Arial"/>
          <w:b/>
          <w:bCs/>
          <w:sz w:val="22"/>
          <w:szCs w:val="22"/>
        </w:rPr>
        <w:t>de</w:t>
      </w:r>
      <w:r w:rsidR="009417DC" w:rsidRPr="00241C0A">
        <w:rPr>
          <w:rFonts w:cs="Arial"/>
          <w:b/>
          <w:bCs/>
          <w:spacing w:val="1"/>
          <w:sz w:val="22"/>
          <w:szCs w:val="22"/>
        </w:rPr>
        <w:t xml:space="preserve"> </w:t>
      </w:r>
      <w:r w:rsidR="009417DC" w:rsidRPr="00241C0A">
        <w:rPr>
          <w:rFonts w:cs="Arial"/>
          <w:b/>
          <w:bCs/>
          <w:sz w:val="22"/>
          <w:szCs w:val="22"/>
        </w:rPr>
        <w:t>descompte</w:t>
      </w:r>
      <w:r w:rsidR="009417DC" w:rsidRPr="00241C0A">
        <w:rPr>
          <w:rFonts w:cs="Arial"/>
          <w:b/>
          <w:bCs/>
          <w:spacing w:val="1"/>
          <w:sz w:val="22"/>
          <w:szCs w:val="22"/>
        </w:rPr>
        <w:t xml:space="preserve"> </w:t>
      </w:r>
      <w:r w:rsidR="009417DC" w:rsidRPr="00241C0A">
        <w:rPr>
          <w:rFonts w:cs="Arial"/>
          <w:b/>
          <w:bCs/>
          <w:sz w:val="22"/>
          <w:szCs w:val="22"/>
        </w:rPr>
        <w:t>més</w:t>
      </w:r>
      <w:r w:rsidR="009417DC" w:rsidRPr="00241C0A">
        <w:rPr>
          <w:rFonts w:cs="Arial"/>
          <w:b/>
          <w:bCs/>
          <w:spacing w:val="1"/>
          <w:sz w:val="22"/>
          <w:szCs w:val="22"/>
        </w:rPr>
        <w:t xml:space="preserve"> </w:t>
      </w:r>
      <w:r w:rsidR="009417DC" w:rsidRPr="00241C0A">
        <w:rPr>
          <w:rFonts w:cs="Arial"/>
          <w:b/>
          <w:bCs/>
          <w:sz w:val="22"/>
          <w:szCs w:val="22"/>
        </w:rPr>
        <w:t>alt</w:t>
      </w:r>
      <w:r w:rsidR="009417DC" w:rsidRPr="009417DC">
        <w:rPr>
          <w:rFonts w:cs="Arial"/>
          <w:sz w:val="22"/>
          <w:szCs w:val="22"/>
        </w:rPr>
        <w:t>.</w:t>
      </w:r>
      <w:r w:rsidR="009417DC" w:rsidRPr="009417DC">
        <w:rPr>
          <w:rFonts w:cs="Arial"/>
          <w:spacing w:val="1"/>
          <w:sz w:val="22"/>
          <w:szCs w:val="22"/>
        </w:rPr>
        <w:t xml:space="preserve"> </w:t>
      </w:r>
      <w:r w:rsidR="009417DC" w:rsidRPr="009417DC">
        <w:rPr>
          <w:rFonts w:cs="Arial"/>
          <w:sz w:val="22"/>
          <w:szCs w:val="22"/>
        </w:rPr>
        <w:t>A</w:t>
      </w:r>
      <w:r w:rsidR="009417DC" w:rsidRPr="009417DC">
        <w:rPr>
          <w:rFonts w:cs="Arial"/>
          <w:spacing w:val="1"/>
          <w:sz w:val="22"/>
          <w:szCs w:val="22"/>
        </w:rPr>
        <w:t xml:space="preserve"> </w:t>
      </w:r>
      <w:r w:rsidR="009417DC" w:rsidRPr="009417DC">
        <w:rPr>
          <w:rFonts w:cs="Arial"/>
          <w:sz w:val="22"/>
          <w:szCs w:val="22"/>
        </w:rPr>
        <w:t>la</w:t>
      </w:r>
      <w:r w:rsidR="009417DC" w:rsidRPr="009417DC">
        <w:rPr>
          <w:rFonts w:cs="Arial"/>
          <w:spacing w:val="1"/>
          <w:sz w:val="22"/>
          <w:szCs w:val="22"/>
        </w:rPr>
        <w:t xml:space="preserve"> </w:t>
      </w:r>
      <w:r w:rsidR="009417DC" w:rsidRPr="009417DC">
        <w:rPr>
          <w:rFonts w:cs="Arial"/>
          <w:sz w:val="22"/>
          <w:szCs w:val="22"/>
        </w:rPr>
        <w:t>resta</w:t>
      </w:r>
      <w:r w:rsidR="009417DC" w:rsidRPr="009417DC">
        <w:rPr>
          <w:rFonts w:cs="Arial"/>
          <w:spacing w:val="1"/>
          <w:sz w:val="22"/>
          <w:szCs w:val="22"/>
        </w:rPr>
        <w:t xml:space="preserve"> </w:t>
      </w:r>
      <w:r w:rsidR="009417DC" w:rsidRPr="009417DC">
        <w:rPr>
          <w:rFonts w:cs="Arial"/>
          <w:sz w:val="22"/>
          <w:szCs w:val="22"/>
        </w:rPr>
        <w:t>d’empreses</w:t>
      </w:r>
      <w:r w:rsidR="009417DC" w:rsidRPr="009417DC">
        <w:rPr>
          <w:rFonts w:cs="Arial"/>
          <w:spacing w:val="1"/>
          <w:sz w:val="22"/>
          <w:szCs w:val="22"/>
        </w:rPr>
        <w:t xml:space="preserve"> </w:t>
      </w:r>
      <w:r w:rsidR="009417DC" w:rsidRPr="009417DC">
        <w:rPr>
          <w:rFonts w:cs="Arial"/>
          <w:sz w:val="22"/>
          <w:szCs w:val="22"/>
        </w:rPr>
        <w:t>es</w:t>
      </w:r>
      <w:r w:rsidR="009417DC" w:rsidRPr="009417DC">
        <w:rPr>
          <w:rFonts w:cs="Arial"/>
          <w:spacing w:val="1"/>
          <w:sz w:val="22"/>
          <w:szCs w:val="22"/>
        </w:rPr>
        <w:t xml:space="preserve"> </w:t>
      </w:r>
      <w:r w:rsidR="009417DC" w:rsidRPr="009417DC">
        <w:rPr>
          <w:rFonts w:cs="Arial"/>
          <w:sz w:val="22"/>
          <w:szCs w:val="22"/>
        </w:rPr>
        <w:t>donarà</w:t>
      </w:r>
      <w:r w:rsidR="009417DC" w:rsidRPr="009417DC">
        <w:rPr>
          <w:rFonts w:cs="Arial"/>
          <w:spacing w:val="1"/>
          <w:sz w:val="22"/>
          <w:szCs w:val="22"/>
        </w:rPr>
        <w:t xml:space="preserve"> </w:t>
      </w:r>
      <w:r w:rsidR="009417DC" w:rsidRPr="009417DC">
        <w:rPr>
          <w:rFonts w:cs="Arial"/>
          <w:sz w:val="22"/>
          <w:szCs w:val="22"/>
        </w:rPr>
        <w:t>la</w:t>
      </w:r>
      <w:r w:rsidR="009417DC" w:rsidRPr="009417DC">
        <w:rPr>
          <w:rFonts w:cs="Arial"/>
          <w:spacing w:val="61"/>
          <w:sz w:val="22"/>
          <w:szCs w:val="22"/>
        </w:rPr>
        <w:t xml:space="preserve"> </w:t>
      </w:r>
      <w:r w:rsidR="009417DC" w:rsidRPr="009417DC">
        <w:rPr>
          <w:rFonts w:cs="Arial"/>
          <w:sz w:val="22"/>
          <w:szCs w:val="22"/>
        </w:rPr>
        <w:t>puntuació</w:t>
      </w:r>
      <w:r w:rsidR="009417DC" w:rsidRPr="009417DC">
        <w:rPr>
          <w:rFonts w:cs="Arial"/>
          <w:spacing w:val="1"/>
          <w:sz w:val="22"/>
          <w:szCs w:val="22"/>
        </w:rPr>
        <w:t xml:space="preserve"> </w:t>
      </w:r>
      <w:r w:rsidR="009417DC" w:rsidRPr="009417DC">
        <w:rPr>
          <w:rFonts w:cs="Arial"/>
          <w:sz w:val="22"/>
          <w:szCs w:val="22"/>
        </w:rPr>
        <w:t>inversament</w:t>
      </w:r>
      <w:r w:rsidR="009417DC" w:rsidRPr="009417DC">
        <w:rPr>
          <w:rFonts w:cs="Arial"/>
          <w:spacing w:val="15"/>
          <w:sz w:val="22"/>
          <w:szCs w:val="22"/>
        </w:rPr>
        <w:t xml:space="preserve"> </w:t>
      </w:r>
      <w:r w:rsidR="009417DC" w:rsidRPr="009417DC">
        <w:rPr>
          <w:rFonts w:cs="Arial"/>
          <w:sz w:val="22"/>
          <w:szCs w:val="22"/>
        </w:rPr>
        <w:t>proporcional</w:t>
      </w:r>
      <w:r w:rsidR="009417DC" w:rsidRPr="009417DC">
        <w:rPr>
          <w:rFonts w:cs="Arial"/>
          <w:spacing w:val="13"/>
          <w:sz w:val="22"/>
          <w:szCs w:val="22"/>
        </w:rPr>
        <w:t xml:space="preserve"> </w:t>
      </w:r>
      <w:r w:rsidR="009417DC" w:rsidRPr="009417DC">
        <w:rPr>
          <w:rFonts w:cs="Arial"/>
          <w:sz w:val="22"/>
          <w:szCs w:val="22"/>
        </w:rPr>
        <w:t>d’acord</w:t>
      </w:r>
      <w:r w:rsidR="009417DC" w:rsidRPr="009417DC">
        <w:rPr>
          <w:rFonts w:cs="Arial"/>
          <w:spacing w:val="14"/>
          <w:sz w:val="22"/>
          <w:szCs w:val="22"/>
        </w:rPr>
        <w:t xml:space="preserve"> </w:t>
      </w:r>
      <w:r w:rsidR="009417DC" w:rsidRPr="009417DC">
        <w:rPr>
          <w:rFonts w:cs="Arial"/>
          <w:sz w:val="22"/>
          <w:szCs w:val="22"/>
        </w:rPr>
        <w:t>amb</w:t>
      </w:r>
      <w:r w:rsidR="009417DC" w:rsidRPr="009417DC">
        <w:rPr>
          <w:rFonts w:cs="Arial"/>
          <w:spacing w:val="13"/>
          <w:sz w:val="22"/>
          <w:szCs w:val="22"/>
        </w:rPr>
        <w:t xml:space="preserve"> </w:t>
      </w:r>
      <w:r w:rsidR="009417DC" w:rsidRPr="009417DC">
        <w:rPr>
          <w:rFonts w:cs="Arial"/>
          <w:sz w:val="22"/>
          <w:szCs w:val="22"/>
        </w:rPr>
        <w:t>la</w:t>
      </w:r>
      <w:r w:rsidR="009417DC" w:rsidRPr="009417DC">
        <w:rPr>
          <w:rFonts w:cs="Arial"/>
          <w:spacing w:val="11"/>
          <w:sz w:val="22"/>
          <w:szCs w:val="22"/>
        </w:rPr>
        <w:t xml:space="preserve"> </w:t>
      </w:r>
      <w:r w:rsidR="009417DC" w:rsidRPr="009417DC">
        <w:rPr>
          <w:rFonts w:cs="Arial"/>
          <w:sz w:val="22"/>
          <w:szCs w:val="22"/>
        </w:rPr>
        <w:t>fórmula</w:t>
      </w:r>
      <w:r w:rsidR="009417DC" w:rsidRPr="009417DC">
        <w:rPr>
          <w:rFonts w:cs="Arial"/>
          <w:spacing w:val="14"/>
          <w:sz w:val="22"/>
          <w:szCs w:val="22"/>
        </w:rPr>
        <w:t xml:space="preserve"> </w:t>
      </w:r>
      <w:r w:rsidR="009417DC" w:rsidRPr="009417DC">
        <w:rPr>
          <w:rFonts w:cs="Arial"/>
          <w:sz w:val="22"/>
          <w:szCs w:val="22"/>
        </w:rPr>
        <w:t>següent:</w:t>
      </w:r>
    </w:p>
    <w:p w:rsidR="009417DC" w:rsidRPr="009417DC" w:rsidRDefault="009417DC" w:rsidP="009417DC">
      <w:pPr>
        <w:pStyle w:val="Textindependent"/>
        <w:rPr>
          <w:rFonts w:cs="Arial"/>
          <w:sz w:val="22"/>
          <w:szCs w:val="22"/>
        </w:rPr>
      </w:pPr>
      <w:r w:rsidRPr="009417DC">
        <w:rPr>
          <w:rFonts w:cs="Arial"/>
          <w:noProof/>
          <w:sz w:val="22"/>
          <w:szCs w:val="22"/>
          <w:lang w:val="ca-ES" w:eastAsia="ca-ES" w:bidi="ks-Deva"/>
        </w:rPr>
        <w:drawing>
          <wp:anchor distT="0" distB="0" distL="0" distR="0" simplePos="0" relativeHeight="251677696" behindDoc="0" locked="0" layoutInCell="1" allowOverlap="1" wp14:anchorId="4FA5CC5E" wp14:editId="269E2457">
            <wp:simplePos x="0" y="0"/>
            <wp:positionH relativeFrom="page">
              <wp:posOffset>1389751</wp:posOffset>
            </wp:positionH>
            <wp:positionV relativeFrom="paragraph">
              <wp:posOffset>188595</wp:posOffset>
            </wp:positionV>
            <wp:extent cx="1445269" cy="363759"/>
            <wp:effectExtent l="0" t="0" r="2540" b="0"/>
            <wp:wrapTopAndBottom/>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9" cstate="print"/>
                    <a:stretch>
                      <a:fillRect/>
                    </a:stretch>
                  </pic:blipFill>
                  <pic:spPr>
                    <a:xfrm>
                      <a:off x="0" y="0"/>
                      <a:ext cx="1445269" cy="363759"/>
                    </a:xfrm>
                    <a:prstGeom prst="rect">
                      <a:avLst/>
                    </a:prstGeom>
                  </pic:spPr>
                </pic:pic>
              </a:graphicData>
            </a:graphic>
          </wp:anchor>
        </w:drawing>
      </w:r>
    </w:p>
    <w:p w:rsidR="009E5F60" w:rsidRDefault="009E5F60" w:rsidP="009417DC">
      <w:pPr>
        <w:spacing w:after="0" w:line="240" w:lineRule="auto"/>
        <w:ind w:left="479"/>
        <w:rPr>
          <w:rFonts w:cs="Arial"/>
          <w:sz w:val="20"/>
          <w:szCs w:val="20"/>
        </w:rPr>
      </w:pPr>
    </w:p>
    <w:p w:rsidR="009E5F60" w:rsidRPr="009E5F60" w:rsidRDefault="009E5F60" w:rsidP="009E5F60">
      <w:pPr>
        <w:widowControl w:val="0"/>
        <w:autoSpaceDE w:val="0"/>
        <w:autoSpaceDN w:val="0"/>
        <w:spacing w:after="0" w:line="240" w:lineRule="auto"/>
        <w:ind w:left="479"/>
        <w:rPr>
          <w:rFonts w:eastAsia="Arial MT" w:cs="Arial"/>
          <w:sz w:val="18"/>
          <w:lang w:eastAsia="en-US"/>
        </w:rPr>
      </w:pPr>
      <w:r w:rsidRPr="009E5F60">
        <w:rPr>
          <w:rFonts w:eastAsia="Arial MT" w:cs="Arial"/>
          <w:sz w:val="18"/>
          <w:lang w:eastAsia="en-US"/>
        </w:rPr>
        <w:t>On:</w:t>
      </w:r>
    </w:p>
    <w:p w:rsidR="009E5F60" w:rsidRPr="009E5F60" w:rsidRDefault="009E5F60" w:rsidP="009E5F60">
      <w:pPr>
        <w:widowControl w:val="0"/>
        <w:autoSpaceDE w:val="0"/>
        <w:autoSpaceDN w:val="0"/>
        <w:spacing w:after="0" w:line="240" w:lineRule="auto"/>
        <w:ind w:left="1187"/>
        <w:jc w:val="both"/>
        <w:rPr>
          <w:rFonts w:eastAsia="Arial MT" w:cs="Arial"/>
          <w:sz w:val="18"/>
          <w:lang w:eastAsia="en-US"/>
        </w:rPr>
      </w:pPr>
      <w:r w:rsidRPr="009E5F60">
        <w:rPr>
          <w:rFonts w:eastAsia="Arial MT" w:cs="Arial"/>
          <w:position w:val="1"/>
          <w:sz w:val="18"/>
          <w:lang w:eastAsia="en-US"/>
        </w:rPr>
        <w:t>P</w:t>
      </w:r>
      <w:r w:rsidRPr="009E5F60">
        <w:rPr>
          <w:rFonts w:eastAsia="Arial MT" w:cs="Arial"/>
          <w:sz w:val="12"/>
          <w:lang w:eastAsia="en-US"/>
        </w:rPr>
        <w:t>A</w:t>
      </w:r>
      <w:r w:rsidRPr="009E5F60">
        <w:rPr>
          <w:rFonts w:eastAsia="Arial MT" w:cs="Arial"/>
          <w:spacing w:val="7"/>
          <w:sz w:val="12"/>
          <w:lang w:eastAsia="en-US"/>
        </w:rPr>
        <w:t xml:space="preserve"> </w:t>
      </w:r>
      <w:r w:rsidRPr="009E5F60">
        <w:rPr>
          <w:rFonts w:eastAsia="Arial MT" w:cs="Arial"/>
          <w:position w:val="1"/>
          <w:sz w:val="18"/>
          <w:lang w:eastAsia="en-US"/>
        </w:rPr>
        <w:t>es</w:t>
      </w:r>
      <w:r w:rsidRPr="009E5F60">
        <w:rPr>
          <w:rFonts w:eastAsia="Arial MT" w:cs="Arial"/>
          <w:spacing w:val="24"/>
          <w:position w:val="1"/>
          <w:sz w:val="18"/>
          <w:lang w:eastAsia="en-US"/>
        </w:rPr>
        <w:t xml:space="preserve"> </w:t>
      </w:r>
      <w:r w:rsidRPr="009E5F60">
        <w:rPr>
          <w:rFonts w:eastAsia="Arial MT" w:cs="Arial"/>
          <w:position w:val="1"/>
          <w:sz w:val="18"/>
          <w:lang w:eastAsia="en-US"/>
        </w:rPr>
        <w:t>la</w:t>
      </w:r>
      <w:r w:rsidRPr="009E5F60">
        <w:rPr>
          <w:rFonts w:eastAsia="Arial MT" w:cs="Arial"/>
          <w:spacing w:val="24"/>
          <w:position w:val="1"/>
          <w:sz w:val="18"/>
          <w:lang w:eastAsia="en-US"/>
        </w:rPr>
        <w:t xml:space="preserve"> </w:t>
      </w:r>
      <w:r w:rsidRPr="009E5F60">
        <w:rPr>
          <w:rFonts w:eastAsia="Arial MT" w:cs="Arial"/>
          <w:position w:val="1"/>
          <w:sz w:val="18"/>
          <w:lang w:eastAsia="en-US"/>
        </w:rPr>
        <w:t>puntuació</w:t>
      </w:r>
      <w:r w:rsidRPr="009E5F60">
        <w:rPr>
          <w:rFonts w:eastAsia="Arial MT" w:cs="Arial"/>
          <w:spacing w:val="24"/>
          <w:position w:val="1"/>
          <w:sz w:val="18"/>
          <w:lang w:eastAsia="en-US"/>
        </w:rPr>
        <w:t xml:space="preserve"> </w:t>
      </w:r>
      <w:r w:rsidRPr="009E5F60">
        <w:rPr>
          <w:rFonts w:eastAsia="Arial MT" w:cs="Arial"/>
          <w:position w:val="1"/>
          <w:sz w:val="18"/>
          <w:lang w:eastAsia="en-US"/>
        </w:rPr>
        <w:t>de</w:t>
      </w:r>
      <w:r w:rsidRPr="009E5F60">
        <w:rPr>
          <w:rFonts w:eastAsia="Arial MT" w:cs="Arial"/>
          <w:spacing w:val="20"/>
          <w:position w:val="1"/>
          <w:sz w:val="18"/>
          <w:lang w:eastAsia="en-US"/>
        </w:rPr>
        <w:t xml:space="preserve"> </w:t>
      </w:r>
      <w:r w:rsidRPr="009E5F60">
        <w:rPr>
          <w:rFonts w:eastAsia="Arial MT" w:cs="Arial"/>
          <w:position w:val="1"/>
          <w:sz w:val="18"/>
          <w:lang w:eastAsia="en-US"/>
        </w:rPr>
        <w:t>l’empresa</w:t>
      </w:r>
      <w:r w:rsidRPr="009E5F60">
        <w:rPr>
          <w:rFonts w:eastAsia="Arial MT" w:cs="Arial"/>
          <w:spacing w:val="24"/>
          <w:position w:val="1"/>
          <w:sz w:val="18"/>
          <w:lang w:eastAsia="en-US"/>
        </w:rPr>
        <w:t xml:space="preserve"> </w:t>
      </w:r>
      <w:r w:rsidRPr="009E5F60">
        <w:rPr>
          <w:rFonts w:eastAsia="Arial MT" w:cs="Arial"/>
          <w:position w:val="1"/>
          <w:sz w:val="18"/>
          <w:lang w:eastAsia="en-US"/>
        </w:rPr>
        <w:t>que</w:t>
      </w:r>
      <w:r w:rsidRPr="009E5F60">
        <w:rPr>
          <w:rFonts w:eastAsia="Arial MT" w:cs="Arial"/>
          <w:spacing w:val="24"/>
          <w:position w:val="1"/>
          <w:sz w:val="18"/>
          <w:lang w:eastAsia="en-US"/>
        </w:rPr>
        <w:t xml:space="preserve"> </w:t>
      </w:r>
      <w:r w:rsidRPr="009E5F60">
        <w:rPr>
          <w:rFonts w:eastAsia="Arial MT" w:cs="Arial"/>
          <w:position w:val="1"/>
          <w:sz w:val="18"/>
          <w:lang w:eastAsia="en-US"/>
        </w:rPr>
        <w:t>es</w:t>
      </w:r>
      <w:r w:rsidRPr="009E5F60">
        <w:rPr>
          <w:rFonts w:eastAsia="Arial MT" w:cs="Arial"/>
          <w:spacing w:val="24"/>
          <w:position w:val="1"/>
          <w:sz w:val="18"/>
          <w:lang w:eastAsia="en-US"/>
        </w:rPr>
        <w:t xml:space="preserve"> </w:t>
      </w:r>
      <w:r w:rsidRPr="009E5F60">
        <w:rPr>
          <w:rFonts w:eastAsia="Arial MT" w:cs="Arial"/>
          <w:position w:val="1"/>
          <w:sz w:val="18"/>
          <w:lang w:eastAsia="en-US"/>
        </w:rPr>
        <w:t>valora.</w:t>
      </w:r>
    </w:p>
    <w:p w:rsidR="009E5F60" w:rsidRPr="009E5F60" w:rsidRDefault="009E5F60" w:rsidP="009E5F60">
      <w:pPr>
        <w:widowControl w:val="0"/>
        <w:autoSpaceDE w:val="0"/>
        <w:autoSpaceDN w:val="0"/>
        <w:spacing w:after="0" w:line="240" w:lineRule="auto"/>
        <w:ind w:left="1187" w:right="1558"/>
        <w:jc w:val="both"/>
        <w:rPr>
          <w:rFonts w:eastAsia="Arial MT" w:cs="Arial"/>
          <w:spacing w:val="1"/>
          <w:position w:val="1"/>
          <w:sz w:val="18"/>
          <w:lang w:eastAsia="en-US"/>
        </w:rPr>
      </w:pPr>
      <w:r w:rsidRPr="009E5F60">
        <w:rPr>
          <w:rFonts w:eastAsia="Arial MT" w:cs="Arial"/>
          <w:position w:val="1"/>
          <w:sz w:val="18"/>
          <w:lang w:eastAsia="en-US"/>
        </w:rPr>
        <w:t>DM</w:t>
      </w:r>
      <w:r w:rsidRPr="009E5F60">
        <w:rPr>
          <w:rFonts w:eastAsia="Arial MT" w:cs="Arial"/>
          <w:sz w:val="12"/>
          <w:lang w:eastAsia="en-US"/>
        </w:rPr>
        <w:t>A</w:t>
      </w:r>
      <w:r w:rsidRPr="009E5F60">
        <w:rPr>
          <w:rFonts w:eastAsia="Arial MT" w:cs="Arial"/>
          <w:spacing w:val="1"/>
          <w:sz w:val="12"/>
          <w:lang w:eastAsia="en-US"/>
        </w:rPr>
        <w:t xml:space="preserve"> </w:t>
      </w:r>
      <w:r w:rsidRPr="009E5F60">
        <w:rPr>
          <w:rFonts w:eastAsia="Arial MT" w:cs="Arial"/>
          <w:position w:val="1"/>
          <w:sz w:val="18"/>
          <w:lang w:eastAsia="en-US"/>
        </w:rPr>
        <w:t>és el percentatge mitjà de descompte de l’empresa que es valora.</w:t>
      </w:r>
      <w:r w:rsidRPr="009E5F60">
        <w:rPr>
          <w:rFonts w:eastAsia="Arial MT" w:cs="Arial"/>
          <w:spacing w:val="1"/>
          <w:position w:val="1"/>
          <w:sz w:val="18"/>
          <w:lang w:eastAsia="en-US"/>
        </w:rPr>
        <w:t xml:space="preserve"> </w:t>
      </w:r>
    </w:p>
    <w:p w:rsidR="009E5F60" w:rsidRDefault="009E5F60" w:rsidP="009E5F60">
      <w:pPr>
        <w:widowControl w:val="0"/>
        <w:autoSpaceDE w:val="0"/>
        <w:autoSpaceDN w:val="0"/>
        <w:spacing w:after="0" w:line="240" w:lineRule="auto"/>
        <w:ind w:left="1187" w:right="1416"/>
        <w:jc w:val="both"/>
        <w:rPr>
          <w:rFonts w:eastAsia="Arial MT" w:cs="Arial"/>
          <w:spacing w:val="1"/>
          <w:position w:val="1"/>
          <w:sz w:val="18"/>
          <w:lang w:eastAsia="en-US"/>
        </w:rPr>
      </w:pPr>
      <w:r w:rsidRPr="009E5F60">
        <w:rPr>
          <w:rFonts w:eastAsia="Arial MT" w:cs="Arial"/>
          <w:position w:val="1"/>
          <w:sz w:val="18"/>
          <w:lang w:eastAsia="en-US"/>
        </w:rPr>
        <w:t>DM</w:t>
      </w:r>
      <w:r w:rsidRPr="009E5F60">
        <w:rPr>
          <w:rFonts w:eastAsia="Arial MT" w:cs="Arial"/>
          <w:sz w:val="12"/>
          <w:lang w:eastAsia="en-US"/>
        </w:rPr>
        <w:t>M</w:t>
      </w:r>
      <w:r w:rsidRPr="009E5F60">
        <w:rPr>
          <w:rFonts w:eastAsia="Arial MT" w:cs="Arial"/>
          <w:spacing w:val="40"/>
          <w:sz w:val="12"/>
          <w:lang w:eastAsia="en-US"/>
        </w:rPr>
        <w:t xml:space="preserve"> </w:t>
      </w:r>
      <w:r w:rsidRPr="009E5F60">
        <w:rPr>
          <w:rFonts w:eastAsia="Arial MT" w:cs="Arial"/>
          <w:position w:val="1"/>
          <w:sz w:val="18"/>
          <w:lang w:eastAsia="en-US"/>
        </w:rPr>
        <w:t>és</w:t>
      </w:r>
      <w:r w:rsidRPr="009E5F60">
        <w:rPr>
          <w:rFonts w:eastAsia="Arial MT" w:cs="Arial"/>
          <w:spacing w:val="26"/>
          <w:position w:val="1"/>
          <w:sz w:val="18"/>
          <w:lang w:eastAsia="en-US"/>
        </w:rPr>
        <w:t xml:space="preserve"> </w:t>
      </w:r>
      <w:r w:rsidRPr="009E5F60">
        <w:rPr>
          <w:rFonts w:eastAsia="Arial MT" w:cs="Arial"/>
          <w:position w:val="1"/>
          <w:sz w:val="18"/>
          <w:lang w:eastAsia="en-US"/>
        </w:rPr>
        <w:t>el</w:t>
      </w:r>
      <w:r w:rsidRPr="009E5F60">
        <w:rPr>
          <w:rFonts w:eastAsia="Arial MT" w:cs="Arial"/>
          <w:spacing w:val="26"/>
          <w:position w:val="1"/>
          <w:sz w:val="18"/>
          <w:lang w:eastAsia="en-US"/>
        </w:rPr>
        <w:t xml:space="preserve"> </w:t>
      </w:r>
      <w:r w:rsidRPr="009E5F60">
        <w:rPr>
          <w:rFonts w:eastAsia="Arial MT" w:cs="Arial"/>
          <w:position w:val="1"/>
          <w:sz w:val="18"/>
          <w:lang w:eastAsia="en-US"/>
        </w:rPr>
        <w:t>percentatge</w:t>
      </w:r>
      <w:r w:rsidRPr="009E5F60">
        <w:rPr>
          <w:rFonts w:eastAsia="Arial MT" w:cs="Arial"/>
          <w:spacing w:val="27"/>
          <w:position w:val="1"/>
          <w:sz w:val="18"/>
          <w:lang w:eastAsia="en-US"/>
        </w:rPr>
        <w:t xml:space="preserve"> </w:t>
      </w:r>
      <w:r w:rsidRPr="009E5F60">
        <w:rPr>
          <w:rFonts w:eastAsia="Arial MT" w:cs="Arial"/>
          <w:position w:val="1"/>
          <w:sz w:val="18"/>
          <w:lang w:eastAsia="en-US"/>
        </w:rPr>
        <w:t>mitjà</w:t>
      </w:r>
      <w:r w:rsidRPr="009E5F60">
        <w:rPr>
          <w:rFonts w:eastAsia="Arial MT" w:cs="Arial"/>
          <w:spacing w:val="22"/>
          <w:position w:val="1"/>
          <w:sz w:val="18"/>
          <w:lang w:eastAsia="en-US"/>
        </w:rPr>
        <w:t xml:space="preserve"> </w:t>
      </w:r>
      <w:r w:rsidRPr="009E5F60">
        <w:rPr>
          <w:rFonts w:eastAsia="Arial MT" w:cs="Arial"/>
          <w:position w:val="1"/>
          <w:sz w:val="18"/>
          <w:lang w:eastAsia="en-US"/>
        </w:rPr>
        <w:t>de</w:t>
      </w:r>
      <w:r w:rsidRPr="009E5F60">
        <w:rPr>
          <w:rFonts w:eastAsia="Arial MT" w:cs="Arial"/>
          <w:spacing w:val="27"/>
          <w:position w:val="1"/>
          <w:sz w:val="18"/>
          <w:lang w:eastAsia="en-US"/>
        </w:rPr>
        <w:t xml:space="preserve"> </w:t>
      </w:r>
      <w:r w:rsidRPr="009E5F60">
        <w:rPr>
          <w:rFonts w:eastAsia="Arial MT" w:cs="Arial"/>
          <w:position w:val="1"/>
          <w:sz w:val="18"/>
          <w:lang w:eastAsia="en-US"/>
        </w:rPr>
        <w:t>descompte</w:t>
      </w:r>
      <w:r w:rsidRPr="009E5F60">
        <w:rPr>
          <w:rFonts w:eastAsia="Arial MT" w:cs="Arial"/>
          <w:spacing w:val="26"/>
          <w:position w:val="1"/>
          <w:sz w:val="18"/>
          <w:lang w:eastAsia="en-US"/>
        </w:rPr>
        <w:t xml:space="preserve"> </w:t>
      </w:r>
      <w:r w:rsidRPr="009E5F60">
        <w:rPr>
          <w:rFonts w:eastAsia="Arial MT" w:cs="Arial"/>
          <w:position w:val="1"/>
          <w:sz w:val="18"/>
          <w:lang w:eastAsia="en-US"/>
        </w:rPr>
        <w:t>màxim</w:t>
      </w:r>
      <w:r w:rsidRPr="009E5F60">
        <w:rPr>
          <w:rFonts w:eastAsia="Arial MT" w:cs="Arial"/>
          <w:spacing w:val="28"/>
          <w:position w:val="1"/>
          <w:sz w:val="18"/>
          <w:lang w:eastAsia="en-US"/>
        </w:rPr>
        <w:t xml:space="preserve"> </w:t>
      </w:r>
      <w:r w:rsidRPr="009E5F60">
        <w:rPr>
          <w:rFonts w:eastAsia="Arial MT" w:cs="Arial"/>
          <w:position w:val="1"/>
          <w:sz w:val="18"/>
          <w:lang w:eastAsia="en-US"/>
        </w:rPr>
        <w:t>de</w:t>
      </w:r>
      <w:r w:rsidRPr="009E5F60">
        <w:rPr>
          <w:rFonts w:eastAsia="Arial MT" w:cs="Arial"/>
          <w:spacing w:val="26"/>
          <w:position w:val="1"/>
          <w:sz w:val="18"/>
          <w:lang w:eastAsia="en-US"/>
        </w:rPr>
        <w:t xml:space="preserve"> </w:t>
      </w:r>
      <w:r w:rsidRPr="009E5F60">
        <w:rPr>
          <w:rFonts w:eastAsia="Arial MT" w:cs="Arial"/>
          <w:position w:val="1"/>
          <w:sz w:val="18"/>
          <w:lang w:eastAsia="en-US"/>
        </w:rPr>
        <w:t>totes</w:t>
      </w:r>
      <w:r w:rsidRPr="009E5F60">
        <w:rPr>
          <w:rFonts w:eastAsia="Arial MT" w:cs="Arial"/>
          <w:spacing w:val="27"/>
          <w:position w:val="1"/>
          <w:sz w:val="18"/>
          <w:lang w:eastAsia="en-US"/>
        </w:rPr>
        <w:t xml:space="preserve"> </w:t>
      </w:r>
      <w:r w:rsidRPr="009E5F60">
        <w:rPr>
          <w:rFonts w:eastAsia="Arial MT" w:cs="Arial"/>
          <w:position w:val="1"/>
          <w:sz w:val="18"/>
          <w:lang w:eastAsia="en-US"/>
        </w:rPr>
        <w:t>les</w:t>
      </w:r>
      <w:r w:rsidRPr="009E5F60">
        <w:rPr>
          <w:rFonts w:eastAsia="Arial MT" w:cs="Arial"/>
          <w:spacing w:val="24"/>
          <w:position w:val="1"/>
          <w:sz w:val="18"/>
          <w:lang w:eastAsia="en-US"/>
        </w:rPr>
        <w:t xml:space="preserve"> </w:t>
      </w:r>
      <w:r w:rsidRPr="009E5F60">
        <w:rPr>
          <w:rFonts w:eastAsia="Arial MT" w:cs="Arial"/>
          <w:position w:val="1"/>
          <w:sz w:val="18"/>
          <w:lang w:eastAsia="en-US"/>
        </w:rPr>
        <w:t>ofertes.</w:t>
      </w:r>
      <w:r w:rsidRPr="009E5F60">
        <w:rPr>
          <w:rFonts w:eastAsia="Arial MT" w:cs="Arial"/>
          <w:spacing w:val="1"/>
          <w:position w:val="1"/>
          <w:sz w:val="18"/>
          <w:lang w:eastAsia="en-US"/>
        </w:rPr>
        <w:t xml:space="preserve"> </w:t>
      </w:r>
    </w:p>
    <w:p w:rsidR="009E5F60" w:rsidRPr="009E5F60" w:rsidRDefault="009E5F60" w:rsidP="009E5F60">
      <w:pPr>
        <w:widowControl w:val="0"/>
        <w:tabs>
          <w:tab w:val="left" w:pos="6197"/>
        </w:tabs>
        <w:autoSpaceDE w:val="0"/>
        <w:autoSpaceDN w:val="0"/>
        <w:spacing w:after="0" w:line="240" w:lineRule="auto"/>
        <w:ind w:left="1187" w:right="2307"/>
        <w:jc w:val="both"/>
        <w:rPr>
          <w:rFonts w:eastAsia="Arial MT" w:cs="Arial"/>
          <w:sz w:val="18"/>
          <w:lang w:eastAsia="en-US"/>
        </w:rPr>
      </w:pPr>
      <w:r w:rsidRPr="009E5F60">
        <w:rPr>
          <w:rFonts w:eastAsia="Arial MT" w:cs="Arial"/>
          <w:sz w:val="18"/>
          <w:lang w:eastAsia="en-US"/>
        </w:rPr>
        <w:t>P</w:t>
      </w:r>
      <w:r w:rsidRPr="009E5F60">
        <w:rPr>
          <w:rFonts w:eastAsia="Arial MT" w:cs="Arial"/>
          <w:spacing w:val="15"/>
          <w:sz w:val="18"/>
          <w:lang w:eastAsia="en-US"/>
        </w:rPr>
        <w:t xml:space="preserve"> </w:t>
      </w:r>
      <w:r w:rsidRPr="009E5F60">
        <w:rPr>
          <w:rFonts w:eastAsia="Arial MT" w:cs="Arial"/>
          <w:sz w:val="18"/>
          <w:lang w:eastAsia="en-US"/>
        </w:rPr>
        <w:t>són</w:t>
      </w:r>
      <w:r w:rsidRPr="009E5F60">
        <w:rPr>
          <w:rFonts w:eastAsia="Arial MT" w:cs="Arial"/>
          <w:spacing w:val="17"/>
          <w:sz w:val="18"/>
          <w:lang w:eastAsia="en-US"/>
        </w:rPr>
        <w:t xml:space="preserve"> </w:t>
      </w:r>
      <w:r w:rsidRPr="009E5F60">
        <w:rPr>
          <w:rFonts w:eastAsia="Arial MT" w:cs="Arial"/>
          <w:sz w:val="18"/>
          <w:lang w:eastAsia="en-US"/>
        </w:rPr>
        <w:t>els</w:t>
      </w:r>
      <w:r w:rsidRPr="009E5F60">
        <w:rPr>
          <w:rFonts w:eastAsia="Arial MT" w:cs="Arial"/>
          <w:spacing w:val="16"/>
          <w:sz w:val="18"/>
          <w:lang w:eastAsia="en-US"/>
        </w:rPr>
        <w:t xml:space="preserve"> </w:t>
      </w:r>
      <w:r w:rsidRPr="009E5F60">
        <w:rPr>
          <w:rFonts w:eastAsia="Arial MT" w:cs="Arial"/>
          <w:sz w:val="18"/>
          <w:lang w:eastAsia="en-US"/>
        </w:rPr>
        <w:t>punts</w:t>
      </w:r>
      <w:r w:rsidRPr="009E5F60">
        <w:rPr>
          <w:rFonts w:eastAsia="Arial MT" w:cs="Arial"/>
          <w:spacing w:val="17"/>
          <w:sz w:val="18"/>
          <w:lang w:eastAsia="en-US"/>
        </w:rPr>
        <w:t xml:space="preserve"> </w:t>
      </w:r>
      <w:r w:rsidRPr="009E5F60">
        <w:rPr>
          <w:rFonts w:eastAsia="Arial MT" w:cs="Arial"/>
          <w:sz w:val="18"/>
          <w:lang w:eastAsia="en-US"/>
        </w:rPr>
        <w:t>màxims</w:t>
      </w:r>
      <w:r w:rsidRPr="009E5F60">
        <w:rPr>
          <w:rFonts w:eastAsia="Arial MT" w:cs="Arial"/>
          <w:spacing w:val="17"/>
          <w:sz w:val="18"/>
          <w:lang w:eastAsia="en-US"/>
        </w:rPr>
        <w:t xml:space="preserve"> </w:t>
      </w:r>
      <w:r w:rsidRPr="009E5F60">
        <w:rPr>
          <w:rFonts w:eastAsia="Arial MT" w:cs="Arial"/>
          <w:sz w:val="18"/>
          <w:lang w:eastAsia="en-US"/>
        </w:rPr>
        <w:t>atorgats</w:t>
      </w:r>
      <w:r w:rsidRPr="009E5F60">
        <w:rPr>
          <w:rFonts w:eastAsia="Arial MT" w:cs="Arial"/>
          <w:spacing w:val="16"/>
          <w:sz w:val="18"/>
          <w:lang w:eastAsia="en-US"/>
        </w:rPr>
        <w:t xml:space="preserve"> </w:t>
      </w:r>
      <w:r w:rsidRPr="009E5F60">
        <w:rPr>
          <w:rFonts w:eastAsia="Arial MT" w:cs="Arial"/>
          <w:sz w:val="18"/>
          <w:lang w:eastAsia="en-US"/>
        </w:rPr>
        <w:t>al</w:t>
      </w:r>
      <w:r w:rsidRPr="009E5F60">
        <w:rPr>
          <w:rFonts w:eastAsia="Arial MT" w:cs="Arial"/>
          <w:spacing w:val="15"/>
          <w:sz w:val="18"/>
          <w:lang w:eastAsia="en-US"/>
        </w:rPr>
        <w:t xml:space="preserve"> </w:t>
      </w:r>
      <w:r w:rsidRPr="009E5F60">
        <w:rPr>
          <w:rFonts w:eastAsia="Arial MT" w:cs="Arial"/>
          <w:sz w:val="18"/>
          <w:lang w:eastAsia="en-US"/>
        </w:rPr>
        <w:t>criteri,</w:t>
      </w:r>
      <w:r w:rsidRPr="009E5F60">
        <w:rPr>
          <w:rFonts w:eastAsia="Arial MT" w:cs="Arial"/>
          <w:spacing w:val="16"/>
          <w:sz w:val="18"/>
          <w:lang w:eastAsia="en-US"/>
        </w:rPr>
        <w:t xml:space="preserve"> </w:t>
      </w:r>
      <w:r w:rsidRPr="009E5F60">
        <w:rPr>
          <w:rFonts w:eastAsia="Arial MT" w:cs="Arial"/>
          <w:sz w:val="18"/>
          <w:lang w:eastAsia="en-US"/>
        </w:rPr>
        <w:t>en</w:t>
      </w:r>
      <w:r w:rsidRPr="009E5F60">
        <w:rPr>
          <w:rFonts w:eastAsia="Arial MT" w:cs="Arial"/>
          <w:spacing w:val="17"/>
          <w:sz w:val="18"/>
          <w:lang w:eastAsia="en-US"/>
        </w:rPr>
        <w:t xml:space="preserve"> </w:t>
      </w:r>
      <w:r w:rsidRPr="009E5F60">
        <w:rPr>
          <w:rFonts w:eastAsia="Arial MT" w:cs="Arial"/>
          <w:sz w:val="18"/>
          <w:lang w:eastAsia="en-US"/>
        </w:rPr>
        <w:t>aquest</w:t>
      </w:r>
      <w:r w:rsidRPr="009E5F60">
        <w:rPr>
          <w:rFonts w:eastAsia="Arial MT" w:cs="Arial"/>
          <w:spacing w:val="16"/>
          <w:sz w:val="18"/>
          <w:lang w:eastAsia="en-US"/>
        </w:rPr>
        <w:t xml:space="preserve"> </w:t>
      </w:r>
      <w:r w:rsidRPr="009E5F60">
        <w:rPr>
          <w:rFonts w:eastAsia="Arial MT" w:cs="Arial"/>
          <w:sz w:val="18"/>
          <w:lang w:eastAsia="en-US"/>
        </w:rPr>
        <w:t>cas,</w:t>
      </w:r>
      <w:r w:rsidRPr="009E5F60">
        <w:rPr>
          <w:rFonts w:eastAsia="Arial MT" w:cs="Arial"/>
          <w:spacing w:val="14"/>
          <w:sz w:val="18"/>
          <w:lang w:eastAsia="en-US"/>
        </w:rPr>
        <w:t xml:space="preserve"> </w:t>
      </w:r>
      <w:r w:rsidRPr="009E5F60">
        <w:rPr>
          <w:rFonts w:eastAsia="Arial MT" w:cs="Arial"/>
          <w:sz w:val="18"/>
          <w:lang w:eastAsia="en-US"/>
        </w:rPr>
        <w:t>50</w:t>
      </w:r>
    </w:p>
    <w:p w:rsidR="009E5F60" w:rsidRPr="009E5F60" w:rsidRDefault="009E5F60" w:rsidP="009E5F60">
      <w:pPr>
        <w:widowControl w:val="0"/>
        <w:autoSpaceDE w:val="0"/>
        <w:autoSpaceDN w:val="0"/>
        <w:spacing w:after="0" w:line="240" w:lineRule="auto"/>
        <w:rPr>
          <w:rFonts w:eastAsia="Arial MT" w:cs="Arial"/>
          <w:sz w:val="13"/>
          <w:lang w:eastAsia="en-US"/>
        </w:rPr>
      </w:pPr>
    </w:p>
    <w:p w:rsidR="009E5F60" w:rsidRPr="009E5F60" w:rsidRDefault="009E5F60" w:rsidP="009E5F60">
      <w:pPr>
        <w:widowControl w:val="0"/>
        <w:autoSpaceDE w:val="0"/>
        <w:autoSpaceDN w:val="0"/>
        <w:spacing w:after="0" w:line="240" w:lineRule="auto"/>
        <w:ind w:left="426" w:right="418"/>
        <w:jc w:val="both"/>
        <w:rPr>
          <w:rFonts w:ascii="Arial MT" w:eastAsia="Arial MT" w:hAnsi="Arial MT" w:cs="Arial"/>
          <w:i/>
          <w:sz w:val="10"/>
          <w:szCs w:val="10"/>
          <w:lang w:eastAsia="en-US"/>
        </w:rPr>
      </w:pPr>
    </w:p>
    <w:p w:rsidR="009E5F60" w:rsidRPr="009E5F60" w:rsidRDefault="009E5F60" w:rsidP="009E5F60">
      <w:pPr>
        <w:widowControl w:val="0"/>
        <w:autoSpaceDE w:val="0"/>
        <w:autoSpaceDN w:val="0"/>
        <w:spacing w:after="0" w:line="240" w:lineRule="auto"/>
        <w:ind w:left="567" w:right="-1"/>
        <w:jc w:val="both"/>
        <w:rPr>
          <w:rFonts w:eastAsia="Arial MT" w:cs="Arial"/>
          <w:i/>
          <w:szCs w:val="24"/>
          <w:lang w:eastAsia="en-US"/>
        </w:rPr>
      </w:pPr>
      <w:r w:rsidRPr="009E5F60">
        <w:rPr>
          <w:rFonts w:ascii="Arial MT" w:eastAsia="Arial MT" w:hAnsi="Arial MT" w:cs="Arial"/>
          <w:i/>
          <w:lang w:eastAsia="en-US"/>
        </w:rPr>
        <w:t>Es</w:t>
      </w:r>
      <w:r w:rsidRPr="009E5F60">
        <w:rPr>
          <w:rFonts w:ascii="Arial MT" w:eastAsia="Arial MT" w:hAnsi="Arial MT" w:cs="Arial"/>
          <w:i/>
          <w:spacing w:val="20"/>
          <w:lang w:eastAsia="en-US"/>
        </w:rPr>
        <w:t xml:space="preserve"> </w:t>
      </w:r>
      <w:r w:rsidRPr="009E5F60">
        <w:rPr>
          <w:rFonts w:ascii="Arial MT" w:eastAsia="Arial MT" w:hAnsi="Arial MT" w:cs="Arial"/>
          <w:i/>
          <w:lang w:eastAsia="en-US"/>
        </w:rPr>
        <w:t>proposa</w:t>
      </w:r>
      <w:r w:rsidRPr="009E5F60">
        <w:rPr>
          <w:rFonts w:ascii="Arial MT" w:eastAsia="Arial MT" w:hAnsi="Arial MT" w:cs="Arial"/>
          <w:i/>
          <w:spacing w:val="17"/>
          <w:lang w:eastAsia="en-US"/>
        </w:rPr>
        <w:t xml:space="preserve"> </w:t>
      </w:r>
      <w:r w:rsidRPr="009E5F60">
        <w:rPr>
          <w:rFonts w:ascii="Arial MT" w:eastAsia="Arial MT" w:hAnsi="Arial MT" w:cs="Arial"/>
          <w:i/>
          <w:lang w:eastAsia="en-US"/>
        </w:rPr>
        <w:t>aquesta</w:t>
      </w:r>
      <w:r w:rsidRPr="009E5F60">
        <w:rPr>
          <w:rFonts w:ascii="Arial MT" w:eastAsia="Arial MT" w:hAnsi="Arial MT" w:cs="Arial"/>
          <w:i/>
          <w:spacing w:val="18"/>
          <w:lang w:eastAsia="en-US"/>
        </w:rPr>
        <w:t xml:space="preserve"> </w:t>
      </w:r>
      <w:r w:rsidRPr="009E5F60">
        <w:rPr>
          <w:rFonts w:ascii="Arial MT" w:eastAsia="Arial MT" w:hAnsi="Arial MT" w:cs="Arial"/>
          <w:i/>
          <w:lang w:eastAsia="en-US"/>
        </w:rPr>
        <w:t>fórmula</w:t>
      </w:r>
      <w:r w:rsidRPr="009E5F60">
        <w:rPr>
          <w:rFonts w:ascii="Arial MT" w:eastAsia="Arial MT" w:hAnsi="Arial MT" w:cs="Arial"/>
          <w:i/>
          <w:spacing w:val="20"/>
          <w:lang w:eastAsia="en-US"/>
        </w:rPr>
        <w:t xml:space="preserve"> </w:t>
      </w:r>
      <w:r w:rsidRPr="009E5F60">
        <w:rPr>
          <w:rFonts w:ascii="Arial MT" w:eastAsia="Arial MT" w:hAnsi="Arial MT" w:cs="Arial"/>
          <w:i/>
          <w:lang w:eastAsia="en-US"/>
        </w:rPr>
        <w:t>perquè</w:t>
      </w:r>
      <w:r w:rsidRPr="009E5F60">
        <w:rPr>
          <w:rFonts w:ascii="Arial MT" w:eastAsia="Arial MT" w:hAnsi="Arial MT" w:cs="Arial"/>
          <w:i/>
          <w:spacing w:val="21"/>
          <w:lang w:eastAsia="en-US"/>
        </w:rPr>
        <w:t xml:space="preserve"> </w:t>
      </w:r>
      <w:r w:rsidRPr="009E5F60">
        <w:rPr>
          <w:rFonts w:ascii="Arial MT" w:eastAsia="Arial MT" w:hAnsi="Arial MT" w:cs="Arial"/>
          <w:i/>
          <w:lang w:eastAsia="en-US"/>
        </w:rPr>
        <w:t>determina</w:t>
      </w:r>
      <w:r w:rsidRPr="009E5F60">
        <w:rPr>
          <w:rFonts w:ascii="Arial MT" w:eastAsia="Arial MT" w:hAnsi="Arial MT" w:cs="Arial"/>
          <w:i/>
          <w:spacing w:val="17"/>
          <w:lang w:eastAsia="en-US"/>
        </w:rPr>
        <w:t xml:space="preserve"> </w:t>
      </w:r>
      <w:r w:rsidRPr="009E5F60">
        <w:rPr>
          <w:rFonts w:ascii="Arial MT" w:eastAsia="Arial MT" w:hAnsi="Arial MT" w:cs="Arial"/>
          <w:i/>
          <w:lang w:eastAsia="en-US"/>
        </w:rPr>
        <w:t>una</w:t>
      </w:r>
      <w:r w:rsidRPr="009E5F60">
        <w:rPr>
          <w:rFonts w:ascii="Arial MT" w:eastAsia="Arial MT" w:hAnsi="Arial MT" w:cs="Arial"/>
          <w:i/>
          <w:spacing w:val="21"/>
          <w:lang w:eastAsia="en-US"/>
        </w:rPr>
        <w:t xml:space="preserve"> </w:t>
      </w:r>
      <w:r w:rsidRPr="009E5F60">
        <w:rPr>
          <w:rFonts w:ascii="Arial MT" w:eastAsia="Arial MT" w:hAnsi="Arial MT" w:cs="Arial"/>
          <w:i/>
          <w:lang w:eastAsia="en-US"/>
        </w:rPr>
        <w:t>proporcionalitat</w:t>
      </w:r>
      <w:r w:rsidRPr="009E5F60">
        <w:rPr>
          <w:rFonts w:ascii="Arial MT" w:eastAsia="Arial MT" w:hAnsi="Arial MT" w:cs="Arial"/>
          <w:i/>
          <w:spacing w:val="18"/>
          <w:lang w:eastAsia="en-US"/>
        </w:rPr>
        <w:t xml:space="preserve"> </w:t>
      </w:r>
      <w:r w:rsidRPr="009E5F60">
        <w:rPr>
          <w:rFonts w:ascii="Arial MT" w:eastAsia="Arial MT" w:hAnsi="Arial MT" w:cs="Arial"/>
          <w:i/>
          <w:lang w:eastAsia="en-US"/>
        </w:rPr>
        <w:t>molt</w:t>
      </w:r>
      <w:r w:rsidRPr="009E5F60">
        <w:rPr>
          <w:rFonts w:ascii="Arial MT" w:eastAsia="Arial MT" w:hAnsi="Arial MT" w:cs="Arial"/>
          <w:i/>
          <w:spacing w:val="20"/>
          <w:lang w:eastAsia="en-US"/>
        </w:rPr>
        <w:t xml:space="preserve"> </w:t>
      </w:r>
      <w:r w:rsidRPr="009E5F60">
        <w:rPr>
          <w:rFonts w:ascii="Arial MT" w:eastAsia="Arial MT" w:hAnsi="Arial MT" w:cs="Arial"/>
          <w:i/>
          <w:lang w:eastAsia="en-US"/>
        </w:rPr>
        <w:t>adequada</w:t>
      </w:r>
      <w:r w:rsidRPr="009E5F60">
        <w:rPr>
          <w:rFonts w:ascii="Arial MT" w:eastAsia="Arial MT" w:hAnsi="Arial MT" w:cs="Arial"/>
          <w:i/>
          <w:spacing w:val="17"/>
          <w:lang w:eastAsia="en-US"/>
        </w:rPr>
        <w:t xml:space="preserve"> </w:t>
      </w:r>
      <w:r w:rsidRPr="009E5F60">
        <w:rPr>
          <w:rFonts w:ascii="Arial MT" w:eastAsia="Arial MT" w:hAnsi="Arial MT" w:cs="Arial"/>
          <w:i/>
          <w:lang w:eastAsia="en-US"/>
        </w:rPr>
        <w:t>a</w:t>
      </w:r>
      <w:r w:rsidRPr="009E5F60">
        <w:rPr>
          <w:rFonts w:ascii="Arial MT" w:eastAsia="Arial MT" w:hAnsi="Arial MT" w:cs="Arial"/>
          <w:i/>
          <w:spacing w:val="-58"/>
          <w:lang w:eastAsia="en-US"/>
        </w:rPr>
        <w:t xml:space="preserve">  </w:t>
      </w:r>
      <w:r w:rsidRPr="009E5F60">
        <w:rPr>
          <w:rFonts w:ascii="Arial MT" w:eastAsia="Arial MT" w:hAnsi="Arial MT" w:cs="Arial"/>
          <w:i/>
          <w:lang w:eastAsia="en-US"/>
        </w:rPr>
        <w:t xml:space="preserve"> la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globalitat</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dels</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apartats</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valorar</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i,</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així</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mateix,</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compleix</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amb</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les dues</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regles</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bàsiques</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de</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la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contractació</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pública: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la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millor</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oferta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econòmica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obté</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la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màxima</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puntuació</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possible i la pitjor</w:t>
      </w:r>
      <w:r w:rsidRPr="009E5F60">
        <w:rPr>
          <w:rFonts w:ascii="Arial MT" w:eastAsia="Arial MT" w:hAnsi="Arial MT" w:cs="Arial"/>
          <w:i/>
          <w:spacing w:val="2"/>
          <w:lang w:eastAsia="en-US"/>
        </w:rPr>
        <w:t xml:space="preserve"> </w:t>
      </w:r>
      <w:r w:rsidRPr="009E5F60">
        <w:rPr>
          <w:rFonts w:ascii="Arial MT" w:eastAsia="Arial MT" w:hAnsi="Arial MT" w:cs="Arial"/>
          <w:i/>
          <w:lang w:eastAsia="en-US"/>
        </w:rPr>
        <w:t>no</w:t>
      </w:r>
      <w:r w:rsidRPr="009E5F60">
        <w:rPr>
          <w:rFonts w:ascii="Arial MT" w:eastAsia="Arial MT" w:hAnsi="Arial MT" w:cs="Arial"/>
          <w:i/>
          <w:spacing w:val="-3"/>
          <w:lang w:eastAsia="en-US"/>
        </w:rPr>
        <w:t xml:space="preserve"> </w:t>
      </w:r>
      <w:r w:rsidRPr="009E5F60">
        <w:rPr>
          <w:rFonts w:ascii="Arial MT" w:eastAsia="Arial MT" w:hAnsi="Arial MT" w:cs="Arial"/>
          <w:i/>
          <w:lang w:eastAsia="en-US"/>
        </w:rPr>
        <w:t>pot</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obtenir</w:t>
      </w:r>
      <w:r w:rsidRPr="009E5F60">
        <w:rPr>
          <w:rFonts w:ascii="Arial MT" w:eastAsia="Arial MT" w:hAnsi="Arial MT" w:cs="Arial"/>
          <w:i/>
          <w:spacing w:val="-1"/>
          <w:lang w:eastAsia="en-US"/>
        </w:rPr>
        <w:t xml:space="preserve"> </w:t>
      </w:r>
      <w:r w:rsidRPr="009E5F60">
        <w:rPr>
          <w:rFonts w:ascii="Arial MT" w:eastAsia="Arial MT" w:hAnsi="Arial MT" w:cs="Arial"/>
          <w:i/>
          <w:lang w:eastAsia="en-US"/>
        </w:rPr>
        <w:t>0 punts</w:t>
      </w:r>
    </w:p>
    <w:p w:rsidR="009E5F60" w:rsidRDefault="009E5F60" w:rsidP="009417DC">
      <w:pPr>
        <w:spacing w:after="0" w:line="240" w:lineRule="auto"/>
        <w:ind w:left="479"/>
        <w:rPr>
          <w:rFonts w:cs="Arial"/>
          <w:sz w:val="20"/>
          <w:szCs w:val="20"/>
        </w:rPr>
      </w:pPr>
    </w:p>
    <w:p w:rsidR="009E5F60" w:rsidRDefault="009E5F60" w:rsidP="009E5F60">
      <w:pPr>
        <w:pStyle w:val="Textindependent"/>
        <w:ind w:left="567"/>
        <w:rPr>
          <w:rFonts w:cs="Arial"/>
          <w:sz w:val="22"/>
          <w:szCs w:val="22"/>
          <w:u w:val="single"/>
        </w:rPr>
      </w:pPr>
      <w:r w:rsidRPr="0050518F">
        <w:rPr>
          <w:rFonts w:cs="Arial"/>
          <w:sz w:val="22"/>
          <w:szCs w:val="22"/>
          <w:u w:val="single"/>
        </w:rPr>
        <w:t>S’aportarà l’oferta d’acord amb el model de l’annex 1.</w:t>
      </w:r>
    </w:p>
    <w:p w:rsidR="009355F0" w:rsidRPr="00E21F6A" w:rsidRDefault="009355F0" w:rsidP="009417DC">
      <w:pPr>
        <w:pStyle w:val="Textindependent"/>
        <w:rPr>
          <w:rFonts w:cs="Arial"/>
          <w:i/>
          <w:sz w:val="32"/>
          <w:szCs w:val="32"/>
        </w:rPr>
      </w:pPr>
    </w:p>
    <w:p w:rsidR="009417DC" w:rsidRPr="009417DC" w:rsidRDefault="009417DC" w:rsidP="00D11524">
      <w:pPr>
        <w:pStyle w:val="Ttol2"/>
        <w:keepNext w:val="0"/>
        <w:widowControl w:val="0"/>
        <w:numPr>
          <w:ilvl w:val="0"/>
          <w:numId w:val="26"/>
        </w:numPr>
        <w:tabs>
          <w:tab w:val="left" w:pos="482"/>
        </w:tabs>
        <w:autoSpaceDE w:val="0"/>
        <w:autoSpaceDN w:val="0"/>
        <w:spacing w:before="0" w:after="0"/>
        <w:rPr>
          <w:rFonts w:ascii="Arial" w:hAnsi="Arial" w:cs="Arial"/>
          <w:i w:val="0"/>
          <w:sz w:val="22"/>
          <w:szCs w:val="22"/>
        </w:rPr>
      </w:pPr>
      <w:bookmarkStart w:id="6" w:name="_Toc112832721"/>
      <w:r w:rsidRPr="009417DC">
        <w:rPr>
          <w:rFonts w:ascii="Arial" w:hAnsi="Arial" w:cs="Arial"/>
          <w:i w:val="0"/>
          <w:sz w:val="22"/>
          <w:szCs w:val="22"/>
          <w:u w:val="thick"/>
        </w:rPr>
        <w:t>Valoració</w:t>
      </w:r>
      <w:r w:rsidRPr="009417DC">
        <w:rPr>
          <w:rFonts w:ascii="Arial" w:hAnsi="Arial" w:cs="Arial"/>
          <w:i w:val="0"/>
          <w:spacing w:val="29"/>
          <w:sz w:val="22"/>
          <w:szCs w:val="22"/>
          <w:u w:val="thick"/>
        </w:rPr>
        <w:t xml:space="preserve"> </w:t>
      </w:r>
      <w:r w:rsidRPr="009417DC">
        <w:rPr>
          <w:rFonts w:ascii="Arial" w:hAnsi="Arial" w:cs="Arial"/>
          <w:i w:val="0"/>
          <w:sz w:val="22"/>
          <w:szCs w:val="22"/>
          <w:u w:val="thick"/>
        </w:rPr>
        <w:t>d’altres</w:t>
      </w:r>
      <w:r w:rsidRPr="009417DC">
        <w:rPr>
          <w:rFonts w:ascii="Arial" w:hAnsi="Arial" w:cs="Arial"/>
          <w:i w:val="0"/>
          <w:spacing w:val="26"/>
          <w:sz w:val="22"/>
          <w:szCs w:val="22"/>
          <w:u w:val="thick"/>
        </w:rPr>
        <w:t xml:space="preserve"> </w:t>
      </w:r>
      <w:r w:rsidRPr="009417DC">
        <w:rPr>
          <w:rFonts w:ascii="Arial" w:hAnsi="Arial" w:cs="Arial"/>
          <w:i w:val="0"/>
          <w:sz w:val="22"/>
          <w:szCs w:val="22"/>
          <w:u w:val="thick"/>
        </w:rPr>
        <w:t>millores.</w:t>
      </w:r>
      <w:r w:rsidRPr="009417DC">
        <w:rPr>
          <w:rFonts w:ascii="Arial" w:hAnsi="Arial" w:cs="Arial"/>
          <w:i w:val="0"/>
          <w:spacing w:val="32"/>
          <w:sz w:val="22"/>
          <w:szCs w:val="22"/>
          <w:u w:val="thick"/>
        </w:rPr>
        <w:t xml:space="preserve"> </w:t>
      </w:r>
      <w:r w:rsidRPr="009417DC">
        <w:rPr>
          <w:rFonts w:ascii="Arial" w:hAnsi="Arial" w:cs="Arial"/>
          <w:i w:val="0"/>
          <w:sz w:val="22"/>
          <w:szCs w:val="22"/>
          <w:u w:val="thick"/>
        </w:rPr>
        <w:t>Fins</w:t>
      </w:r>
      <w:r w:rsidRPr="009417DC">
        <w:rPr>
          <w:rFonts w:ascii="Arial" w:hAnsi="Arial" w:cs="Arial"/>
          <w:i w:val="0"/>
          <w:spacing w:val="26"/>
          <w:sz w:val="22"/>
          <w:szCs w:val="22"/>
          <w:u w:val="thick"/>
        </w:rPr>
        <w:t xml:space="preserve"> </w:t>
      </w:r>
      <w:r w:rsidRPr="009417DC">
        <w:rPr>
          <w:rFonts w:ascii="Arial" w:hAnsi="Arial" w:cs="Arial"/>
          <w:i w:val="0"/>
          <w:sz w:val="22"/>
          <w:szCs w:val="22"/>
          <w:u w:val="thick"/>
        </w:rPr>
        <w:t>a</w:t>
      </w:r>
      <w:r w:rsidRPr="009417DC">
        <w:rPr>
          <w:rFonts w:ascii="Arial" w:hAnsi="Arial" w:cs="Arial"/>
          <w:i w:val="0"/>
          <w:spacing w:val="43"/>
          <w:sz w:val="22"/>
          <w:szCs w:val="22"/>
          <w:u w:val="thick"/>
        </w:rPr>
        <w:t xml:space="preserve"> </w:t>
      </w:r>
      <w:r w:rsidRPr="009417DC">
        <w:rPr>
          <w:rFonts w:ascii="Arial" w:hAnsi="Arial" w:cs="Arial"/>
          <w:i w:val="0"/>
          <w:sz w:val="22"/>
          <w:szCs w:val="22"/>
          <w:u w:val="thick"/>
        </w:rPr>
        <w:t>10</w:t>
      </w:r>
      <w:r w:rsidRPr="009417DC">
        <w:rPr>
          <w:rFonts w:ascii="Arial" w:hAnsi="Arial" w:cs="Arial"/>
          <w:i w:val="0"/>
          <w:spacing w:val="31"/>
          <w:sz w:val="22"/>
          <w:szCs w:val="22"/>
          <w:u w:val="thick"/>
        </w:rPr>
        <w:t xml:space="preserve"> </w:t>
      </w:r>
      <w:r w:rsidRPr="009417DC">
        <w:rPr>
          <w:rFonts w:ascii="Arial" w:hAnsi="Arial" w:cs="Arial"/>
          <w:i w:val="0"/>
          <w:sz w:val="22"/>
          <w:szCs w:val="22"/>
          <w:u w:val="thick"/>
        </w:rPr>
        <w:t>punts</w:t>
      </w:r>
      <w:r w:rsidRPr="009417DC">
        <w:rPr>
          <w:rFonts w:ascii="Arial" w:hAnsi="Arial" w:cs="Arial"/>
          <w:i w:val="0"/>
          <w:sz w:val="22"/>
          <w:szCs w:val="22"/>
        </w:rPr>
        <w:t>:</w:t>
      </w:r>
      <w:bookmarkEnd w:id="6"/>
    </w:p>
    <w:p w:rsidR="009417DC" w:rsidRPr="009417DC" w:rsidRDefault="009417DC" w:rsidP="009417DC">
      <w:pPr>
        <w:pStyle w:val="Textindependent"/>
        <w:rPr>
          <w:rFonts w:cs="Arial"/>
          <w:b/>
          <w:sz w:val="22"/>
          <w:szCs w:val="22"/>
        </w:rPr>
      </w:pPr>
    </w:p>
    <w:p w:rsidR="009417DC" w:rsidRPr="009417DC" w:rsidRDefault="009417DC" w:rsidP="009417DC">
      <w:pPr>
        <w:pStyle w:val="Textindependent"/>
        <w:ind w:left="122"/>
        <w:rPr>
          <w:rFonts w:cs="Arial"/>
          <w:sz w:val="22"/>
          <w:szCs w:val="22"/>
        </w:rPr>
      </w:pPr>
      <w:r w:rsidRPr="009417DC">
        <w:rPr>
          <w:rFonts w:cs="Arial"/>
          <w:sz w:val="22"/>
          <w:szCs w:val="22"/>
        </w:rPr>
        <w:t>En</w:t>
      </w:r>
      <w:r w:rsidRPr="009417DC">
        <w:rPr>
          <w:rFonts w:cs="Arial"/>
          <w:spacing w:val="30"/>
          <w:sz w:val="22"/>
          <w:szCs w:val="22"/>
        </w:rPr>
        <w:t xml:space="preserve"> </w:t>
      </w:r>
      <w:r w:rsidRPr="009417DC">
        <w:rPr>
          <w:rFonts w:cs="Arial"/>
          <w:sz w:val="22"/>
          <w:szCs w:val="22"/>
        </w:rPr>
        <w:t>aquest</w:t>
      </w:r>
      <w:r w:rsidRPr="009417DC">
        <w:rPr>
          <w:rFonts w:cs="Arial"/>
          <w:spacing w:val="29"/>
          <w:sz w:val="22"/>
          <w:szCs w:val="22"/>
        </w:rPr>
        <w:t xml:space="preserve"> </w:t>
      </w:r>
      <w:r w:rsidRPr="009417DC">
        <w:rPr>
          <w:rFonts w:cs="Arial"/>
          <w:sz w:val="22"/>
          <w:szCs w:val="22"/>
        </w:rPr>
        <w:t>apartat</w:t>
      </w:r>
      <w:r w:rsidRPr="009417DC">
        <w:rPr>
          <w:rFonts w:cs="Arial"/>
          <w:spacing w:val="33"/>
          <w:sz w:val="22"/>
          <w:szCs w:val="22"/>
        </w:rPr>
        <w:t xml:space="preserve"> </w:t>
      </w:r>
      <w:r w:rsidRPr="009417DC">
        <w:rPr>
          <w:rFonts w:cs="Arial"/>
          <w:sz w:val="22"/>
          <w:szCs w:val="22"/>
        </w:rPr>
        <w:t>es</w:t>
      </w:r>
      <w:r w:rsidRPr="009417DC">
        <w:rPr>
          <w:rFonts w:cs="Arial"/>
          <w:spacing w:val="28"/>
          <w:sz w:val="22"/>
          <w:szCs w:val="22"/>
        </w:rPr>
        <w:t xml:space="preserve"> </w:t>
      </w:r>
      <w:r w:rsidRPr="009417DC">
        <w:rPr>
          <w:rFonts w:cs="Arial"/>
          <w:sz w:val="22"/>
          <w:szCs w:val="22"/>
        </w:rPr>
        <w:t>valoraran</w:t>
      </w:r>
      <w:r w:rsidRPr="009417DC">
        <w:rPr>
          <w:rFonts w:cs="Arial"/>
          <w:spacing w:val="30"/>
          <w:sz w:val="22"/>
          <w:szCs w:val="22"/>
        </w:rPr>
        <w:t xml:space="preserve"> </w:t>
      </w:r>
      <w:r w:rsidRPr="009417DC">
        <w:rPr>
          <w:rFonts w:cs="Arial"/>
          <w:sz w:val="22"/>
          <w:szCs w:val="22"/>
        </w:rPr>
        <w:t>les</w:t>
      </w:r>
      <w:r w:rsidRPr="009417DC">
        <w:rPr>
          <w:rFonts w:cs="Arial"/>
          <w:spacing w:val="32"/>
          <w:sz w:val="22"/>
          <w:szCs w:val="22"/>
        </w:rPr>
        <w:t xml:space="preserve"> </w:t>
      </w:r>
      <w:r w:rsidRPr="009417DC">
        <w:rPr>
          <w:rFonts w:cs="Arial"/>
          <w:sz w:val="22"/>
          <w:szCs w:val="22"/>
        </w:rPr>
        <w:t>millores</w:t>
      </w:r>
      <w:r w:rsidRPr="009417DC">
        <w:rPr>
          <w:rFonts w:cs="Arial"/>
          <w:spacing w:val="31"/>
          <w:sz w:val="22"/>
          <w:szCs w:val="22"/>
        </w:rPr>
        <w:t xml:space="preserve"> </w:t>
      </w:r>
      <w:r w:rsidRPr="009417DC">
        <w:rPr>
          <w:rFonts w:cs="Arial"/>
          <w:sz w:val="22"/>
          <w:szCs w:val="22"/>
        </w:rPr>
        <w:t>detallades</w:t>
      </w:r>
      <w:r w:rsidRPr="009417DC">
        <w:rPr>
          <w:rFonts w:cs="Arial"/>
          <w:spacing w:val="32"/>
          <w:sz w:val="22"/>
          <w:szCs w:val="22"/>
        </w:rPr>
        <w:t xml:space="preserve"> </w:t>
      </w:r>
      <w:r w:rsidRPr="009417DC">
        <w:rPr>
          <w:rFonts w:cs="Arial"/>
          <w:sz w:val="22"/>
          <w:szCs w:val="22"/>
        </w:rPr>
        <w:t>a</w:t>
      </w:r>
      <w:r w:rsidRPr="009417DC">
        <w:rPr>
          <w:rFonts w:cs="Arial"/>
          <w:spacing w:val="30"/>
          <w:sz w:val="22"/>
          <w:szCs w:val="22"/>
        </w:rPr>
        <w:t xml:space="preserve"> </w:t>
      </w:r>
      <w:r w:rsidRPr="009417DC">
        <w:rPr>
          <w:rFonts w:cs="Arial"/>
          <w:sz w:val="22"/>
          <w:szCs w:val="22"/>
        </w:rPr>
        <w:t>continuació:</w:t>
      </w:r>
    </w:p>
    <w:p w:rsidR="009417DC" w:rsidRPr="009417DC" w:rsidRDefault="009417DC" w:rsidP="009417DC">
      <w:pPr>
        <w:pStyle w:val="Textindependent"/>
        <w:rPr>
          <w:rFonts w:cs="Arial"/>
          <w:sz w:val="22"/>
          <w:szCs w:val="22"/>
        </w:rPr>
      </w:pPr>
    </w:p>
    <w:p w:rsidR="00EA55FE" w:rsidRDefault="009417DC" w:rsidP="00D11524">
      <w:pPr>
        <w:pStyle w:val="Pargrafdellista"/>
        <w:widowControl w:val="0"/>
        <w:numPr>
          <w:ilvl w:val="0"/>
          <w:numId w:val="27"/>
        </w:numPr>
        <w:tabs>
          <w:tab w:val="left" w:pos="482"/>
        </w:tabs>
        <w:autoSpaceDE w:val="0"/>
        <w:autoSpaceDN w:val="0"/>
        <w:ind w:left="481"/>
        <w:contextualSpacing w:val="0"/>
        <w:jc w:val="both"/>
        <w:rPr>
          <w:rFonts w:ascii="Arial" w:hAnsi="Arial" w:cs="Arial"/>
          <w:b/>
          <w:sz w:val="22"/>
          <w:szCs w:val="22"/>
        </w:rPr>
      </w:pPr>
      <w:r w:rsidRPr="009417DC">
        <w:rPr>
          <w:rFonts w:ascii="Arial" w:hAnsi="Arial" w:cs="Arial"/>
          <w:sz w:val="22"/>
          <w:szCs w:val="22"/>
        </w:rPr>
        <w:t>Si</w:t>
      </w:r>
      <w:r w:rsidRPr="009417DC">
        <w:rPr>
          <w:rFonts w:ascii="Arial" w:hAnsi="Arial" w:cs="Arial"/>
          <w:spacing w:val="40"/>
          <w:sz w:val="22"/>
          <w:szCs w:val="22"/>
        </w:rPr>
        <w:t xml:space="preserve"> </w:t>
      </w:r>
      <w:r w:rsidRPr="009417DC">
        <w:rPr>
          <w:rFonts w:ascii="Arial" w:hAnsi="Arial" w:cs="Arial"/>
          <w:sz w:val="22"/>
          <w:szCs w:val="22"/>
        </w:rPr>
        <w:t>la</w:t>
      </w:r>
      <w:r w:rsidRPr="009417DC">
        <w:rPr>
          <w:rFonts w:ascii="Arial" w:hAnsi="Arial" w:cs="Arial"/>
          <w:spacing w:val="40"/>
          <w:sz w:val="22"/>
          <w:szCs w:val="22"/>
        </w:rPr>
        <w:t xml:space="preserve"> </w:t>
      </w:r>
      <w:r w:rsidRPr="009417DC">
        <w:rPr>
          <w:rFonts w:ascii="Arial" w:hAnsi="Arial" w:cs="Arial"/>
          <w:sz w:val="22"/>
          <w:szCs w:val="22"/>
        </w:rPr>
        <w:t>direcció</w:t>
      </w:r>
      <w:r w:rsidRPr="009417DC">
        <w:rPr>
          <w:rFonts w:ascii="Arial" w:hAnsi="Arial" w:cs="Arial"/>
          <w:spacing w:val="41"/>
          <w:sz w:val="22"/>
          <w:szCs w:val="22"/>
        </w:rPr>
        <w:t xml:space="preserve"> </w:t>
      </w:r>
      <w:r w:rsidRPr="009417DC">
        <w:rPr>
          <w:rFonts w:ascii="Arial" w:hAnsi="Arial" w:cs="Arial"/>
          <w:sz w:val="22"/>
          <w:szCs w:val="22"/>
        </w:rPr>
        <w:t>tècnica</w:t>
      </w:r>
      <w:r w:rsidRPr="009417DC">
        <w:rPr>
          <w:rFonts w:ascii="Arial" w:hAnsi="Arial" w:cs="Arial"/>
          <w:spacing w:val="40"/>
          <w:sz w:val="22"/>
          <w:szCs w:val="22"/>
        </w:rPr>
        <w:t xml:space="preserve"> </w:t>
      </w:r>
      <w:r w:rsidRPr="009417DC">
        <w:rPr>
          <w:rFonts w:ascii="Arial" w:hAnsi="Arial" w:cs="Arial"/>
          <w:sz w:val="22"/>
          <w:szCs w:val="22"/>
        </w:rPr>
        <w:t>recau</w:t>
      </w:r>
      <w:r w:rsidRPr="009417DC">
        <w:rPr>
          <w:rFonts w:ascii="Arial" w:hAnsi="Arial" w:cs="Arial"/>
          <w:spacing w:val="41"/>
          <w:sz w:val="22"/>
          <w:szCs w:val="22"/>
        </w:rPr>
        <w:t xml:space="preserve"> </w:t>
      </w:r>
      <w:r w:rsidRPr="009417DC">
        <w:rPr>
          <w:rFonts w:ascii="Arial" w:hAnsi="Arial" w:cs="Arial"/>
          <w:sz w:val="22"/>
          <w:szCs w:val="22"/>
        </w:rPr>
        <w:t>en</w:t>
      </w:r>
      <w:r w:rsidRPr="009417DC">
        <w:rPr>
          <w:rFonts w:ascii="Arial" w:hAnsi="Arial" w:cs="Arial"/>
          <w:spacing w:val="40"/>
          <w:sz w:val="22"/>
          <w:szCs w:val="22"/>
        </w:rPr>
        <w:t xml:space="preserve"> </w:t>
      </w:r>
      <w:r w:rsidRPr="009417DC">
        <w:rPr>
          <w:rFonts w:ascii="Arial" w:hAnsi="Arial" w:cs="Arial"/>
          <w:sz w:val="22"/>
          <w:szCs w:val="22"/>
        </w:rPr>
        <w:t>una</w:t>
      </w:r>
      <w:r w:rsidRPr="009417DC">
        <w:rPr>
          <w:rFonts w:ascii="Arial" w:hAnsi="Arial" w:cs="Arial"/>
          <w:spacing w:val="41"/>
          <w:sz w:val="22"/>
          <w:szCs w:val="22"/>
        </w:rPr>
        <w:t xml:space="preserve"> </w:t>
      </w:r>
      <w:r w:rsidRPr="009417DC">
        <w:rPr>
          <w:rFonts w:ascii="Arial" w:hAnsi="Arial" w:cs="Arial"/>
          <w:sz w:val="22"/>
          <w:szCs w:val="22"/>
        </w:rPr>
        <w:t>persona</w:t>
      </w:r>
      <w:r w:rsidRPr="009417DC">
        <w:rPr>
          <w:rFonts w:ascii="Arial" w:hAnsi="Arial" w:cs="Arial"/>
          <w:spacing w:val="40"/>
          <w:sz w:val="22"/>
          <w:szCs w:val="22"/>
        </w:rPr>
        <w:t xml:space="preserve"> </w:t>
      </w:r>
      <w:r w:rsidRPr="009417DC">
        <w:rPr>
          <w:rFonts w:ascii="Arial" w:hAnsi="Arial" w:cs="Arial"/>
          <w:sz w:val="22"/>
          <w:szCs w:val="22"/>
        </w:rPr>
        <w:t>diferent</w:t>
      </w:r>
      <w:r w:rsidRPr="009417DC">
        <w:rPr>
          <w:rFonts w:ascii="Arial" w:hAnsi="Arial" w:cs="Arial"/>
          <w:spacing w:val="43"/>
          <w:sz w:val="22"/>
          <w:szCs w:val="22"/>
        </w:rPr>
        <w:t xml:space="preserve"> </w:t>
      </w:r>
      <w:r w:rsidRPr="009417DC">
        <w:rPr>
          <w:rFonts w:ascii="Arial" w:hAnsi="Arial" w:cs="Arial"/>
          <w:sz w:val="22"/>
          <w:szCs w:val="22"/>
        </w:rPr>
        <w:t>del</w:t>
      </w:r>
      <w:r w:rsidRPr="009417DC">
        <w:rPr>
          <w:rFonts w:ascii="Arial" w:hAnsi="Arial" w:cs="Arial"/>
          <w:spacing w:val="41"/>
          <w:sz w:val="22"/>
          <w:szCs w:val="22"/>
        </w:rPr>
        <w:t xml:space="preserve"> </w:t>
      </w:r>
      <w:r w:rsidRPr="009417DC">
        <w:rPr>
          <w:rFonts w:ascii="Arial" w:hAnsi="Arial" w:cs="Arial"/>
          <w:sz w:val="22"/>
          <w:szCs w:val="22"/>
        </w:rPr>
        <w:t>representant</w:t>
      </w:r>
      <w:r w:rsidRPr="009417DC">
        <w:rPr>
          <w:rFonts w:ascii="Arial" w:hAnsi="Arial" w:cs="Arial"/>
          <w:spacing w:val="39"/>
          <w:sz w:val="22"/>
          <w:szCs w:val="22"/>
        </w:rPr>
        <w:t xml:space="preserve"> </w:t>
      </w:r>
      <w:r w:rsidRPr="009417DC">
        <w:rPr>
          <w:rFonts w:ascii="Arial" w:hAnsi="Arial" w:cs="Arial"/>
          <w:sz w:val="22"/>
          <w:szCs w:val="22"/>
        </w:rPr>
        <w:t>de</w:t>
      </w:r>
      <w:r w:rsidRPr="009417DC">
        <w:rPr>
          <w:rFonts w:ascii="Arial" w:hAnsi="Arial" w:cs="Arial"/>
          <w:spacing w:val="40"/>
          <w:sz w:val="22"/>
          <w:szCs w:val="22"/>
        </w:rPr>
        <w:t xml:space="preserve"> </w:t>
      </w:r>
      <w:r w:rsidRPr="009417DC">
        <w:rPr>
          <w:rFonts w:ascii="Arial" w:hAnsi="Arial" w:cs="Arial"/>
          <w:sz w:val="22"/>
          <w:szCs w:val="22"/>
        </w:rPr>
        <w:t>l’empresa,</w:t>
      </w:r>
      <w:r w:rsidRPr="009417DC">
        <w:rPr>
          <w:rFonts w:ascii="Arial" w:hAnsi="Arial" w:cs="Arial"/>
          <w:spacing w:val="-58"/>
          <w:sz w:val="22"/>
          <w:szCs w:val="22"/>
        </w:rPr>
        <w:t xml:space="preserve"> </w:t>
      </w:r>
      <w:r w:rsidRPr="009417DC">
        <w:rPr>
          <w:rFonts w:ascii="Arial" w:hAnsi="Arial" w:cs="Arial"/>
          <w:sz w:val="22"/>
          <w:szCs w:val="22"/>
        </w:rPr>
        <w:t>es</w:t>
      </w:r>
      <w:r w:rsidRPr="009417DC">
        <w:rPr>
          <w:rFonts w:ascii="Arial" w:hAnsi="Arial" w:cs="Arial"/>
          <w:spacing w:val="10"/>
          <w:sz w:val="22"/>
          <w:szCs w:val="22"/>
        </w:rPr>
        <w:t xml:space="preserve"> </w:t>
      </w:r>
      <w:r w:rsidRPr="009417DC">
        <w:rPr>
          <w:rFonts w:ascii="Arial" w:hAnsi="Arial" w:cs="Arial"/>
          <w:sz w:val="22"/>
          <w:szCs w:val="22"/>
        </w:rPr>
        <w:t>valorarà</w:t>
      </w:r>
      <w:r w:rsidRPr="009417DC">
        <w:rPr>
          <w:rFonts w:ascii="Arial" w:hAnsi="Arial" w:cs="Arial"/>
          <w:spacing w:val="10"/>
          <w:sz w:val="22"/>
          <w:szCs w:val="22"/>
        </w:rPr>
        <w:t xml:space="preserve"> </w:t>
      </w:r>
      <w:r w:rsidRPr="009417DC">
        <w:rPr>
          <w:rFonts w:ascii="Arial" w:hAnsi="Arial" w:cs="Arial"/>
          <w:sz w:val="22"/>
          <w:szCs w:val="22"/>
        </w:rPr>
        <w:t>amb</w:t>
      </w:r>
      <w:r w:rsidRPr="009417DC">
        <w:rPr>
          <w:rFonts w:ascii="Arial" w:hAnsi="Arial" w:cs="Arial"/>
          <w:spacing w:val="14"/>
          <w:sz w:val="22"/>
          <w:szCs w:val="22"/>
        </w:rPr>
        <w:t xml:space="preserve"> </w:t>
      </w:r>
      <w:r w:rsidRPr="009417DC">
        <w:rPr>
          <w:rFonts w:ascii="Arial" w:hAnsi="Arial" w:cs="Arial"/>
          <w:b/>
          <w:sz w:val="22"/>
          <w:szCs w:val="22"/>
        </w:rPr>
        <w:t>1</w:t>
      </w:r>
      <w:r w:rsidRPr="009417DC">
        <w:rPr>
          <w:rFonts w:ascii="Arial" w:hAnsi="Arial" w:cs="Arial"/>
          <w:b/>
          <w:spacing w:val="9"/>
          <w:sz w:val="22"/>
          <w:szCs w:val="22"/>
        </w:rPr>
        <w:t xml:space="preserve"> </w:t>
      </w:r>
      <w:r w:rsidRPr="009417DC">
        <w:rPr>
          <w:rFonts w:ascii="Arial" w:hAnsi="Arial" w:cs="Arial"/>
          <w:b/>
          <w:sz w:val="22"/>
          <w:szCs w:val="22"/>
        </w:rPr>
        <w:t>punt.</w:t>
      </w:r>
    </w:p>
    <w:p w:rsidR="00EA55FE" w:rsidRDefault="00EA55FE" w:rsidP="00EA55FE">
      <w:pPr>
        <w:pStyle w:val="Pargrafdellista"/>
        <w:widowControl w:val="0"/>
        <w:tabs>
          <w:tab w:val="left" w:pos="482"/>
        </w:tabs>
        <w:autoSpaceDE w:val="0"/>
        <w:autoSpaceDN w:val="0"/>
        <w:ind w:left="481"/>
        <w:contextualSpacing w:val="0"/>
        <w:jc w:val="both"/>
        <w:rPr>
          <w:rFonts w:ascii="Arial" w:hAnsi="Arial" w:cs="Arial"/>
          <w:b/>
          <w:sz w:val="22"/>
          <w:szCs w:val="22"/>
        </w:rPr>
      </w:pPr>
    </w:p>
    <w:p w:rsidR="009417DC" w:rsidRPr="00EA55FE" w:rsidRDefault="009417DC" w:rsidP="00B84443">
      <w:pPr>
        <w:pStyle w:val="Pargrafdellista"/>
        <w:widowControl w:val="0"/>
        <w:numPr>
          <w:ilvl w:val="0"/>
          <w:numId w:val="27"/>
        </w:numPr>
        <w:autoSpaceDE w:val="0"/>
        <w:autoSpaceDN w:val="0"/>
        <w:ind w:left="284" w:hanging="284"/>
        <w:contextualSpacing w:val="0"/>
        <w:jc w:val="both"/>
        <w:rPr>
          <w:rFonts w:ascii="Arial" w:hAnsi="Arial" w:cs="Arial"/>
          <w:b/>
          <w:sz w:val="22"/>
          <w:szCs w:val="22"/>
        </w:rPr>
      </w:pPr>
      <w:r w:rsidRPr="00EA55FE">
        <w:rPr>
          <w:rFonts w:ascii="Arial" w:hAnsi="Arial" w:cs="Arial"/>
          <w:sz w:val="22"/>
          <w:szCs w:val="22"/>
        </w:rPr>
        <w:lastRenderedPageBreak/>
        <w:t>Aportació</w:t>
      </w:r>
      <w:r w:rsidRPr="00EA55FE">
        <w:rPr>
          <w:rFonts w:ascii="Arial" w:hAnsi="Arial" w:cs="Arial"/>
          <w:spacing w:val="1"/>
          <w:sz w:val="22"/>
          <w:szCs w:val="22"/>
        </w:rPr>
        <w:t xml:space="preserve"> </w:t>
      </w:r>
      <w:r w:rsidRPr="00EA55FE">
        <w:rPr>
          <w:rFonts w:ascii="Arial" w:hAnsi="Arial" w:cs="Arial"/>
          <w:sz w:val="22"/>
          <w:szCs w:val="22"/>
        </w:rPr>
        <w:t>de</w:t>
      </w:r>
      <w:r w:rsidRPr="00EA55FE">
        <w:rPr>
          <w:rFonts w:ascii="Arial" w:hAnsi="Arial" w:cs="Arial"/>
          <w:spacing w:val="1"/>
          <w:sz w:val="22"/>
          <w:szCs w:val="22"/>
        </w:rPr>
        <w:t xml:space="preserve"> </w:t>
      </w:r>
      <w:r w:rsidRPr="00EA55FE">
        <w:rPr>
          <w:rFonts w:ascii="Arial" w:hAnsi="Arial" w:cs="Arial"/>
          <w:sz w:val="22"/>
          <w:szCs w:val="22"/>
          <w:u w:val="single"/>
        </w:rPr>
        <w:t>personal</w:t>
      </w:r>
      <w:r w:rsidRPr="00EA55FE">
        <w:rPr>
          <w:rFonts w:ascii="Arial" w:hAnsi="Arial" w:cs="Arial"/>
          <w:spacing w:val="1"/>
          <w:sz w:val="22"/>
          <w:szCs w:val="22"/>
          <w:u w:val="single"/>
        </w:rPr>
        <w:t xml:space="preserve"> </w:t>
      </w:r>
      <w:r w:rsidRPr="00EA55FE">
        <w:rPr>
          <w:rFonts w:ascii="Arial" w:hAnsi="Arial" w:cs="Arial"/>
          <w:sz w:val="22"/>
          <w:szCs w:val="22"/>
          <w:u w:val="single"/>
        </w:rPr>
        <w:t>addicional</w:t>
      </w:r>
      <w:r w:rsidRPr="00EA55FE">
        <w:rPr>
          <w:rFonts w:ascii="Arial" w:hAnsi="Arial" w:cs="Arial"/>
          <w:spacing w:val="1"/>
          <w:sz w:val="22"/>
          <w:szCs w:val="22"/>
          <w:u w:val="single"/>
        </w:rPr>
        <w:t xml:space="preserve"> </w:t>
      </w:r>
      <w:r w:rsidRPr="00EA55FE">
        <w:rPr>
          <w:rFonts w:ascii="Arial" w:hAnsi="Arial" w:cs="Arial"/>
          <w:sz w:val="22"/>
          <w:szCs w:val="22"/>
          <w:u w:val="single"/>
        </w:rPr>
        <w:t>per</w:t>
      </w:r>
      <w:r w:rsidRPr="00EA55FE">
        <w:rPr>
          <w:rFonts w:ascii="Arial" w:hAnsi="Arial" w:cs="Arial"/>
          <w:spacing w:val="1"/>
          <w:sz w:val="22"/>
          <w:szCs w:val="22"/>
          <w:u w:val="single"/>
        </w:rPr>
        <w:t xml:space="preserve"> </w:t>
      </w:r>
      <w:r w:rsidRPr="00EA55FE">
        <w:rPr>
          <w:rFonts w:ascii="Arial" w:hAnsi="Arial" w:cs="Arial"/>
          <w:sz w:val="22"/>
          <w:szCs w:val="22"/>
          <w:u w:val="single"/>
        </w:rPr>
        <w:t>sobre</w:t>
      </w:r>
      <w:r w:rsidRPr="00EA55FE">
        <w:rPr>
          <w:rFonts w:ascii="Arial" w:hAnsi="Arial" w:cs="Arial"/>
          <w:spacing w:val="1"/>
          <w:sz w:val="22"/>
          <w:szCs w:val="22"/>
          <w:u w:val="single"/>
        </w:rPr>
        <w:t xml:space="preserve"> </w:t>
      </w:r>
      <w:r w:rsidRPr="00EA55FE">
        <w:rPr>
          <w:rFonts w:ascii="Arial" w:hAnsi="Arial" w:cs="Arial"/>
          <w:sz w:val="22"/>
          <w:szCs w:val="22"/>
          <w:u w:val="single"/>
        </w:rPr>
        <w:t>dels</w:t>
      </w:r>
      <w:r w:rsidRPr="00EA55FE">
        <w:rPr>
          <w:rFonts w:ascii="Arial" w:hAnsi="Arial" w:cs="Arial"/>
          <w:spacing w:val="1"/>
          <w:sz w:val="22"/>
          <w:szCs w:val="22"/>
          <w:u w:val="single"/>
        </w:rPr>
        <w:t xml:space="preserve"> </w:t>
      </w:r>
      <w:r w:rsidRPr="00EA55FE">
        <w:rPr>
          <w:rFonts w:ascii="Arial" w:hAnsi="Arial" w:cs="Arial"/>
          <w:sz w:val="22"/>
          <w:szCs w:val="22"/>
          <w:u w:val="single"/>
        </w:rPr>
        <w:t>equips</w:t>
      </w:r>
      <w:r w:rsidRPr="00EA55FE">
        <w:rPr>
          <w:rFonts w:ascii="Arial" w:hAnsi="Arial" w:cs="Arial"/>
          <w:spacing w:val="1"/>
          <w:sz w:val="22"/>
          <w:szCs w:val="22"/>
          <w:u w:val="single"/>
        </w:rPr>
        <w:t xml:space="preserve"> </w:t>
      </w:r>
      <w:r w:rsidRPr="00EA55FE">
        <w:rPr>
          <w:rFonts w:ascii="Arial" w:hAnsi="Arial" w:cs="Arial"/>
          <w:sz w:val="22"/>
          <w:szCs w:val="22"/>
          <w:u w:val="single"/>
        </w:rPr>
        <w:t>mínims</w:t>
      </w:r>
      <w:r w:rsidRPr="00EA55FE">
        <w:rPr>
          <w:rFonts w:ascii="Arial" w:hAnsi="Arial" w:cs="Arial"/>
          <w:spacing w:val="1"/>
          <w:sz w:val="22"/>
          <w:szCs w:val="22"/>
          <w:u w:val="single"/>
        </w:rPr>
        <w:t xml:space="preserve"> </w:t>
      </w:r>
      <w:r w:rsidRPr="00EA55FE">
        <w:rPr>
          <w:rFonts w:ascii="Arial" w:hAnsi="Arial" w:cs="Arial"/>
          <w:sz w:val="22"/>
          <w:szCs w:val="22"/>
          <w:u w:val="single"/>
        </w:rPr>
        <w:t>establerts</w:t>
      </w:r>
      <w:r w:rsidRPr="00EA55FE">
        <w:rPr>
          <w:rFonts w:ascii="Arial" w:hAnsi="Arial" w:cs="Arial"/>
          <w:spacing w:val="1"/>
          <w:sz w:val="22"/>
          <w:szCs w:val="22"/>
          <w:u w:val="single"/>
        </w:rPr>
        <w:t xml:space="preserve"> </w:t>
      </w:r>
      <w:r w:rsidRPr="00EA55FE">
        <w:rPr>
          <w:rFonts w:ascii="Arial" w:hAnsi="Arial" w:cs="Arial"/>
          <w:sz w:val="22"/>
          <w:szCs w:val="22"/>
          <w:u w:val="single"/>
        </w:rPr>
        <w:t>en</w:t>
      </w:r>
      <w:r w:rsidRPr="00EA55FE">
        <w:rPr>
          <w:rFonts w:ascii="Arial" w:hAnsi="Arial" w:cs="Arial"/>
          <w:spacing w:val="1"/>
          <w:sz w:val="22"/>
          <w:szCs w:val="22"/>
          <w:u w:val="single"/>
        </w:rPr>
        <w:t xml:space="preserve"> </w:t>
      </w:r>
      <w:r w:rsidRPr="00EA55FE">
        <w:rPr>
          <w:rFonts w:ascii="Arial" w:hAnsi="Arial" w:cs="Arial"/>
          <w:sz w:val="22"/>
          <w:szCs w:val="22"/>
          <w:u w:val="single"/>
        </w:rPr>
        <w:t>les</w:t>
      </w:r>
      <w:r w:rsidRPr="00EA55FE">
        <w:rPr>
          <w:rFonts w:ascii="Arial" w:hAnsi="Arial" w:cs="Arial"/>
          <w:spacing w:val="1"/>
          <w:sz w:val="22"/>
          <w:szCs w:val="22"/>
        </w:rPr>
        <w:t xml:space="preserve"> </w:t>
      </w:r>
      <w:r w:rsidRPr="00EA55FE">
        <w:rPr>
          <w:rFonts w:ascii="Arial" w:hAnsi="Arial" w:cs="Arial"/>
          <w:sz w:val="22"/>
          <w:szCs w:val="22"/>
          <w:u w:val="single"/>
        </w:rPr>
        <w:t>característiques</w:t>
      </w:r>
      <w:r w:rsidRPr="00EA55FE">
        <w:rPr>
          <w:rFonts w:ascii="Arial" w:hAnsi="Arial" w:cs="Arial"/>
          <w:spacing w:val="1"/>
          <w:sz w:val="22"/>
          <w:szCs w:val="22"/>
          <w:u w:val="single"/>
        </w:rPr>
        <w:t xml:space="preserve"> </w:t>
      </w:r>
      <w:r w:rsidRPr="00EA55FE">
        <w:rPr>
          <w:rFonts w:ascii="Arial" w:hAnsi="Arial" w:cs="Arial"/>
          <w:sz w:val="22"/>
          <w:szCs w:val="22"/>
          <w:u w:val="single"/>
        </w:rPr>
        <w:t>del</w:t>
      </w:r>
      <w:r w:rsidRPr="00EA55FE">
        <w:rPr>
          <w:rFonts w:ascii="Arial" w:hAnsi="Arial" w:cs="Arial"/>
          <w:spacing w:val="1"/>
          <w:sz w:val="22"/>
          <w:szCs w:val="22"/>
          <w:u w:val="single"/>
        </w:rPr>
        <w:t xml:space="preserve"> </w:t>
      </w:r>
      <w:r w:rsidRPr="00EA55FE">
        <w:rPr>
          <w:rFonts w:ascii="Arial" w:hAnsi="Arial" w:cs="Arial"/>
          <w:sz w:val="22"/>
          <w:szCs w:val="22"/>
          <w:u w:val="single"/>
        </w:rPr>
        <w:t>servei</w:t>
      </w:r>
      <w:r w:rsidRPr="00EA55FE">
        <w:rPr>
          <w:rFonts w:ascii="Arial" w:hAnsi="Arial" w:cs="Arial"/>
          <w:spacing w:val="1"/>
          <w:sz w:val="22"/>
          <w:szCs w:val="22"/>
        </w:rPr>
        <w:t xml:space="preserve"> </w:t>
      </w:r>
      <w:r w:rsidRPr="00EA55FE">
        <w:rPr>
          <w:rFonts w:ascii="Arial" w:hAnsi="Arial" w:cs="Arial"/>
          <w:sz w:val="22"/>
          <w:szCs w:val="22"/>
        </w:rPr>
        <w:t>que</w:t>
      </w:r>
      <w:r w:rsidRPr="00EA55FE">
        <w:rPr>
          <w:rFonts w:ascii="Arial" w:hAnsi="Arial" w:cs="Arial"/>
          <w:spacing w:val="1"/>
          <w:sz w:val="22"/>
          <w:szCs w:val="22"/>
        </w:rPr>
        <w:t xml:space="preserve"> </w:t>
      </w:r>
      <w:r w:rsidRPr="00EA55FE">
        <w:rPr>
          <w:rFonts w:ascii="Arial" w:hAnsi="Arial" w:cs="Arial"/>
          <w:sz w:val="22"/>
          <w:szCs w:val="22"/>
        </w:rPr>
        <w:t>reuneixi</w:t>
      </w:r>
      <w:r w:rsidRPr="00EA55FE">
        <w:rPr>
          <w:rFonts w:ascii="Arial" w:hAnsi="Arial" w:cs="Arial"/>
          <w:spacing w:val="1"/>
          <w:sz w:val="22"/>
          <w:szCs w:val="22"/>
        </w:rPr>
        <w:t xml:space="preserve"> </w:t>
      </w:r>
      <w:r w:rsidRPr="00EA55FE">
        <w:rPr>
          <w:rFonts w:ascii="Arial" w:hAnsi="Arial" w:cs="Arial"/>
          <w:sz w:val="22"/>
          <w:szCs w:val="22"/>
        </w:rPr>
        <w:t>les</w:t>
      </w:r>
      <w:r w:rsidRPr="00EA55FE">
        <w:rPr>
          <w:rFonts w:ascii="Arial" w:hAnsi="Arial" w:cs="Arial"/>
          <w:spacing w:val="1"/>
          <w:sz w:val="22"/>
          <w:szCs w:val="22"/>
        </w:rPr>
        <w:t xml:space="preserve"> </w:t>
      </w:r>
      <w:r w:rsidRPr="00EA55FE">
        <w:rPr>
          <w:rFonts w:ascii="Arial" w:hAnsi="Arial" w:cs="Arial"/>
          <w:sz w:val="22"/>
          <w:szCs w:val="22"/>
        </w:rPr>
        <w:t>mateixes</w:t>
      </w:r>
      <w:r w:rsidRPr="00EA55FE">
        <w:rPr>
          <w:rFonts w:ascii="Arial" w:hAnsi="Arial" w:cs="Arial"/>
          <w:spacing w:val="1"/>
          <w:sz w:val="22"/>
          <w:szCs w:val="22"/>
        </w:rPr>
        <w:t xml:space="preserve"> </w:t>
      </w:r>
      <w:r w:rsidRPr="00EA55FE">
        <w:rPr>
          <w:rFonts w:ascii="Arial" w:hAnsi="Arial" w:cs="Arial"/>
          <w:sz w:val="22"/>
          <w:szCs w:val="22"/>
        </w:rPr>
        <w:t>característiques</w:t>
      </w:r>
      <w:r w:rsidRPr="00EA55FE">
        <w:rPr>
          <w:rFonts w:ascii="Arial" w:hAnsi="Arial" w:cs="Arial"/>
          <w:spacing w:val="1"/>
          <w:sz w:val="22"/>
          <w:szCs w:val="22"/>
        </w:rPr>
        <w:t xml:space="preserve"> </w:t>
      </w:r>
      <w:r w:rsidRPr="00EA55FE">
        <w:rPr>
          <w:rFonts w:ascii="Arial" w:hAnsi="Arial" w:cs="Arial"/>
          <w:sz w:val="22"/>
          <w:szCs w:val="22"/>
        </w:rPr>
        <w:t>que</w:t>
      </w:r>
      <w:r w:rsidRPr="00EA55FE">
        <w:rPr>
          <w:rFonts w:ascii="Arial" w:hAnsi="Arial" w:cs="Arial"/>
          <w:spacing w:val="61"/>
          <w:sz w:val="22"/>
          <w:szCs w:val="22"/>
        </w:rPr>
        <w:t xml:space="preserve"> </w:t>
      </w:r>
      <w:r w:rsidRPr="00EA55FE">
        <w:rPr>
          <w:rFonts w:ascii="Arial" w:hAnsi="Arial" w:cs="Arial"/>
          <w:sz w:val="22"/>
          <w:szCs w:val="22"/>
        </w:rPr>
        <w:t>les</w:t>
      </w:r>
      <w:r w:rsidRPr="00EA55FE">
        <w:rPr>
          <w:rFonts w:ascii="Arial" w:hAnsi="Arial" w:cs="Arial"/>
          <w:spacing w:val="1"/>
          <w:sz w:val="22"/>
          <w:szCs w:val="22"/>
        </w:rPr>
        <w:t xml:space="preserve"> </w:t>
      </w:r>
      <w:r w:rsidRPr="00EA55FE">
        <w:rPr>
          <w:rFonts w:ascii="Arial" w:hAnsi="Arial" w:cs="Arial"/>
          <w:sz w:val="22"/>
          <w:szCs w:val="22"/>
        </w:rPr>
        <w:t>requerides</w:t>
      </w:r>
      <w:r w:rsidRPr="00EA55FE">
        <w:rPr>
          <w:rFonts w:ascii="Arial" w:hAnsi="Arial" w:cs="Arial"/>
          <w:spacing w:val="11"/>
          <w:sz w:val="22"/>
          <w:szCs w:val="22"/>
        </w:rPr>
        <w:t xml:space="preserve"> </w:t>
      </w:r>
      <w:r w:rsidRPr="00EA55FE">
        <w:rPr>
          <w:rFonts w:ascii="Arial" w:hAnsi="Arial" w:cs="Arial"/>
          <w:sz w:val="22"/>
          <w:szCs w:val="22"/>
        </w:rPr>
        <w:t>(màxim</w:t>
      </w:r>
      <w:r w:rsidRPr="00EA55FE">
        <w:rPr>
          <w:rFonts w:ascii="Arial" w:hAnsi="Arial" w:cs="Arial"/>
          <w:spacing w:val="16"/>
          <w:sz w:val="22"/>
          <w:szCs w:val="22"/>
        </w:rPr>
        <w:t xml:space="preserve"> </w:t>
      </w:r>
      <w:r w:rsidRPr="00EA55FE">
        <w:rPr>
          <w:rFonts w:ascii="Arial" w:hAnsi="Arial" w:cs="Arial"/>
          <w:b/>
          <w:sz w:val="22"/>
          <w:szCs w:val="22"/>
        </w:rPr>
        <w:t>4</w:t>
      </w:r>
      <w:r w:rsidRPr="00EA55FE">
        <w:rPr>
          <w:rFonts w:ascii="Arial" w:hAnsi="Arial" w:cs="Arial"/>
          <w:b/>
          <w:spacing w:val="11"/>
          <w:sz w:val="22"/>
          <w:szCs w:val="22"/>
        </w:rPr>
        <w:t xml:space="preserve"> </w:t>
      </w:r>
      <w:r w:rsidRPr="00EA55FE">
        <w:rPr>
          <w:rFonts w:ascii="Arial" w:hAnsi="Arial" w:cs="Arial"/>
          <w:b/>
          <w:sz w:val="22"/>
          <w:szCs w:val="22"/>
        </w:rPr>
        <w:t>punts</w:t>
      </w:r>
      <w:r w:rsidRPr="00EA55FE">
        <w:rPr>
          <w:rFonts w:ascii="Arial" w:hAnsi="Arial" w:cs="Arial"/>
          <w:sz w:val="22"/>
          <w:szCs w:val="22"/>
        </w:rPr>
        <w:t>)</w:t>
      </w:r>
    </w:p>
    <w:p w:rsidR="009417DC" w:rsidRPr="009417DC" w:rsidRDefault="009417DC" w:rsidP="00B84443">
      <w:pPr>
        <w:pStyle w:val="Textindependent2"/>
        <w:spacing w:after="0" w:line="240" w:lineRule="auto"/>
        <w:ind w:left="284" w:hanging="284"/>
        <w:jc w:val="both"/>
        <w:rPr>
          <w:rFonts w:ascii="Arial" w:hAnsi="Arial" w:cs="Arial"/>
          <w:sz w:val="22"/>
          <w:szCs w:val="22"/>
        </w:rPr>
      </w:pPr>
    </w:p>
    <w:p w:rsidR="00EC1948" w:rsidRDefault="00A761DD" w:rsidP="00B84443">
      <w:pPr>
        <w:pStyle w:val="Textindependent"/>
        <w:ind w:left="284" w:right="-1"/>
        <w:rPr>
          <w:rFonts w:cs="Arial"/>
          <w:sz w:val="22"/>
          <w:szCs w:val="22"/>
        </w:rPr>
      </w:pPr>
      <w:r w:rsidRPr="00A761DD">
        <w:rPr>
          <w:rFonts w:cs="Arial"/>
          <w:sz w:val="22"/>
          <w:szCs w:val="22"/>
        </w:rPr>
        <w:t>En</w:t>
      </w:r>
      <w:r w:rsidRPr="00A761DD">
        <w:rPr>
          <w:rFonts w:cs="Arial"/>
          <w:spacing w:val="1"/>
          <w:sz w:val="22"/>
          <w:szCs w:val="22"/>
        </w:rPr>
        <w:t xml:space="preserve"> </w:t>
      </w:r>
      <w:r w:rsidRPr="00A761DD">
        <w:rPr>
          <w:rFonts w:cs="Arial"/>
          <w:sz w:val="22"/>
          <w:szCs w:val="22"/>
        </w:rPr>
        <w:t>aquest</w:t>
      </w:r>
      <w:r w:rsidRPr="00A761DD">
        <w:rPr>
          <w:rFonts w:cs="Arial"/>
          <w:spacing w:val="1"/>
          <w:sz w:val="22"/>
          <w:szCs w:val="22"/>
        </w:rPr>
        <w:t xml:space="preserve"> </w:t>
      </w:r>
      <w:r w:rsidRPr="00A761DD">
        <w:rPr>
          <w:rFonts w:cs="Arial"/>
          <w:sz w:val="22"/>
          <w:szCs w:val="22"/>
        </w:rPr>
        <w:t>apartat</w:t>
      </w:r>
      <w:r w:rsidRPr="00A761DD">
        <w:rPr>
          <w:rFonts w:cs="Arial"/>
          <w:spacing w:val="1"/>
          <w:sz w:val="22"/>
          <w:szCs w:val="22"/>
        </w:rPr>
        <w:t xml:space="preserve"> </w:t>
      </w:r>
      <w:r w:rsidRPr="00A761DD">
        <w:rPr>
          <w:rFonts w:cs="Arial"/>
          <w:sz w:val="22"/>
          <w:szCs w:val="22"/>
        </w:rPr>
        <w:t>es</w:t>
      </w:r>
      <w:r w:rsidRPr="00A761DD">
        <w:rPr>
          <w:rFonts w:cs="Arial"/>
          <w:spacing w:val="1"/>
          <w:sz w:val="22"/>
          <w:szCs w:val="22"/>
        </w:rPr>
        <w:t xml:space="preserve"> </w:t>
      </w:r>
      <w:r w:rsidRPr="00A761DD">
        <w:rPr>
          <w:rFonts w:cs="Arial"/>
          <w:sz w:val="22"/>
          <w:szCs w:val="22"/>
        </w:rPr>
        <w:t>valorarà</w:t>
      </w:r>
      <w:r w:rsidRPr="00A761DD">
        <w:rPr>
          <w:rFonts w:cs="Arial"/>
          <w:spacing w:val="1"/>
          <w:sz w:val="22"/>
          <w:szCs w:val="22"/>
        </w:rPr>
        <w:t xml:space="preserve"> </w:t>
      </w:r>
      <w:r w:rsidRPr="00A761DD">
        <w:rPr>
          <w:rFonts w:cs="Arial"/>
          <w:sz w:val="22"/>
          <w:szCs w:val="22"/>
        </w:rPr>
        <w:t>l’oferiment</w:t>
      </w:r>
      <w:r w:rsidRPr="00A761DD">
        <w:rPr>
          <w:rFonts w:cs="Arial"/>
          <w:spacing w:val="1"/>
          <w:sz w:val="22"/>
          <w:szCs w:val="22"/>
        </w:rPr>
        <w:t xml:space="preserve"> </w:t>
      </w:r>
      <w:r w:rsidRPr="00A761DD">
        <w:rPr>
          <w:rFonts w:cs="Arial"/>
          <w:sz w:val="22"/>
          <w:szCs w:val="22"/>
        </w:rPr>
        <w:t>per</w:t>
      </w:r>
      <w:r w:rsidRPr="00A761DD">
        <w:rPr>
          <w:rFonts w:cs="Arial"/>
          <w:spacing w:val="1"/>
          <w:sz w:val="22"/>
          <w:szCs w:val="22"/>
        </w:rPr>
        <w:t xml:space="preserve"> </w:t>
      </w:r>
      <w:r w:rsidRPr="00A761DD">
        <w:rPr>
          <w:rFonts w:cs="Arial"/>
          <w:sz w:val="22"/>
          <w:szCs w:val="22"/>
        </w:rPr>
        <w:t>part</w:t>
      </w:r>
      <w:r w:rsidRPr="00A761DD">
        <w:rPr>
          <w:rFonts w:cs="Arial"/>
          <w:spacing w:val="1"/>
          <w:sz w:val="22"/>
          <w:szCs w:val="22"/>
        </w:rPr>
        <w:t xml:space="preserve"> </w:t>
      </w:r>
      <w:r w:rsidRPr="00A761DD">
        <w:rPr>
          <w:rFonts w:cs="Arial"/>
          <w:sz w:val="22"/>
          <w:szCs w:val="22"/>
        </w:rPr>
        <w:t>de</w:t>
      </w:r>
      <w:r w:rsidRPr="00A761DD">
        <w:rPr>
          <w:rFonts w:cs="Arial"/>
          <w:spacing w:val="1"/>
          <w:sz w:val="22"/>
          <w:szCs w:val="22"/>
        </w:rPr>
        <w:t xml:space="preserve"> </w:t>
      </w:r>
      <w:r w:rsidRPr="00A761DD">
        <w:rPr>
          <w:rFonts w:cs="Arial"/>
          <w:sz w:val="22"/>
          <w:szCs w:val="22"/>
        </w:rPr>
        <w:t>l’empresa</w:t>
      </w:r>
      <w:r w:rsidRPr="00A761DD">
        <w:rPr>
          <w:rFonts w:cs="Arial"/>
          <w:spacing w:val="1"/>
          <w:sz w:val="22"/>
          <w:szCs w:val="22"/>
        </w:rPr>
        <w:t xml:space="preserve"> </w:t>
      </w:r>
      <w:r w:rsidRPr="00A761DD">
        <w:rPr>
          <w:rFonts w:cs="Arial"/>
          <w:sz w:val="22"/>
          <w:szCs w:val="22"/>
        </w:rPr>
        <w:t>adjudicatària</w:t>
      </w:r>
      <w:r w:rsidRPr="00A761DD">
        <w:rPr>
          <w:rFonts w:cs="Arial"/>
          <w:spacing w:val="61"/>
          <w:sz w:val="22"/>
          <w:szCs w:val="22"/>
        </w:rPr>
        <w:t xml:space="preserve"> </w:t>
      </w:r>
      <w:r w:rsidRPr="00A761DD">
        <w:rPr>
          <w:rFonts w:cs="Arial"/>
          <w:sz w:val="22"/>
          <w:szCs w:val="22"/>
        </w:rPr>
        <w:t>de</w:t>
      </w:r>
      <w:r w:rsidRPr="00A761DD">
        <w:rPr>
          <w:rFonts w:cs="Arial"/>
          <w:spacing w:val="1"/>
          <w:sz w:val="22"/>
          <w:szCs w:val="22"/>
        </w:rPr>
        <w:t xml:space="preserve"> </w:t>
      </w:r>
      <w:r w:rsidRPr="00A761DD">
        <w:rPr>
          <w:rFonts w:cs="Arial"/>
          <w:sz w:val="22"/>
          <w:szCs w:val="22"/>
        </w:rPr>
        <w:t>disposar</w:t>
      </w:r>
      <w:r w:rsidRPr="00A761DD">
        <w:rPr>
          <w:rFonts w:cs="Arial"/>
          <w:spacing w:val="1"/>
          <w:sz w:val="22"/>
          <w:szCs w:val="22"/>
        </w:rPr>
        <w:t xml:space="preserve"> </w:t>
      </w:r>
      <w:r w:rsidRPr="00A761DD">
        <w:rPr>
          <w:rFonts w:cs="Arial"/>
          <w:sz w:val="22"/>
          <w:szCs w:val="22"/>
        </w:rPr>
        <w:t>de</w:t>
      </w:r>
      <w:r w:rsidRPr="00A761DD">
        <w:rPr>
          <w:rFonts w:cs="Arial"/>
          <w:spacing w:val="1"/>
          <w:sz w:val="22"/>
          <w:szCs w:val="22"/>
        </w:rPr>
        <w:t xml:space="preserve"> </w:t>
      </w:r>
      <w:r w:rsidRPr="00A761DD">
        <w:rPr>
          <w:rFonts w:cs="Arial"/>
          <w:sz w:val="22"/>
          <w:szCs w:val="22"/>
        </w:rPr>
        <w:t>personal</w:t>
      </w:r>
      <w:r w:rsidRPr="00A761DD">
        <w:rPr>
          <w:rFonts w:cs="Arial"/>
          <w:spacing w:val="1"/>
          <w:sz w:val="22"/>
          <w:szCs w:val="22"/>
        </w:rPr>
        <w:t xml:space="preserve"> </w:t>
      </w:r>
      <w:r w:rsidRPr="00A761DD">
        <w:rPr>
          <w:rFonts w:cs="Arial"/>
          <w:sz w:val="22"/>
          <w:szCs w:val="22"/>
        </w:rPr>
        <w:t>addicional</w:t>
      </w:r>
      <w:r w:rsidRPr="00A761DD">
        <w:rPr>
          <w:rFonts w:cs="Arial"/>
          <w:spacing w:val="1"/>
          <w:sz w:val="22"/>
          <w:szCs w:val="22"/>
        </w:rPr>
        <w:t xml:space="preserve"> </w:t>
      </w:r>
      <w:r w:rsidRPr="00A761DD">
        <w:rPr>
          <w:rFonts w:cs="Arial"/>
          <w:sz w:val="22"/>
          <w:szCs w:val="22"/>
        </w:rPr>
        <w:t>per</w:t>
      </w:r>
      <w:r w:rsidRPr="00A761DD">
        <w:rPr>
          <w:rFonts w:cs="Arial"/>
          <w:spacing w:val="1"/>
          <w:sz w:val="22"/>
          <w:szCs w:val="22"/>
        </w:rPr>
        <w:t xml:space="preserve"> </w:t>
      </w:r>
      <w:r w:rsidRPr="00A761DD">
        <w:rPr>
          <w:rFonts w:cs="Arial"/>
          <w:sz w:val="22"/>
          <w:szCs w:val="22"/>
        </w:rPr>
        <w:t>sobre</w:t>
      </w:r>
      <w:r w:rsidRPr="00A761DD">
        <w:rPr>
          <w:rFonts w:cs="Arial"/>
          <w:spacing w:val="1"/>
          <w:sz w:val="22"/>
          <w:szCs w:val="22"/>
        </w:rPr>
        <w:t xml:space="preserve"> </w:t>
      </w:r>
      <w:r w:rsidRPr="00A761DD">
        <w:rPr>
          <w:rFonts w:cs="Arial"/>
          <w:sz w:val="22"/>
          <w:szCs w:val="22"/>
        </w:rPr>
        <w:t>de</w:t>
      </w:r>
      <w:r w:rsidRPr="00A761DD">
        <w:rPr>
          <w:rFonts w:cs="Arial"/>
          <w:spacing w:val="61"/>
          <w:sz w:val="22"/>
          <w:szCs w:val="22"/>
        </w:rPr>
        <w:t xml:space="preserve"> </w:t>
      </w:r>
      <w:r w:rsidRPr="00A761DD">
        <w:rPr>
          <w:rFonts w:cs="Arial"/>
          <w:sz w:val="22"/>
          <w:szCs w:val="22"/>
        </w:rPr>
        <w:t>l’establert</w:t>
      </w:r>
      <w:r w:rsidRPr="00A761DD">
        <w:rPr>
          <w:rFonts w:cs="Arial"/>
          <w:spacing w:val="61"/>
          <w:sz w:val="22"/>
          <w:szCs w:val="22"/>
        </w:rPr>
        <w:t xml:space="preserve"> </w:t>
      </w:r>
      <w:r w:rsidRPr="00A761DD">
        <w:rPr>
          <w:rFonts w:cs="Arial"/>
          <w:sz w:val="22"/>
          <w:szCs w:val="22"/>
        </w:rPr>
        <w:t>com</w:t>
      </w:r>
      <w:r w:rsidRPr="00A761DD">
        <w:rPr>
          <w:rFonts w:cs="Arial"/>
          <w:spacing w:val="61"/>
          <w:sz w:val="22"/>
          <w:szCs w:val="22"/>
        </w:rPr>
        <w:t xml:space="preserve"> </w:t>
      </w:r>
      <w:r w:rsidRPr="00A761DD">
        <w:rPr>
          <w:rFonts w:cs="Arial"/>
          <w:sz w:val="22"/>
          <w:szCs w:val="22"/>
        </w:rPr>
        <w:t>a</w:t>
      </w:r>
      <w:r w:rsidRPr="00A761DD">
        <w:rPr>
          <w:rFonts w:cs="Arial"/>
          <w:spacing w:val="61"/>
          <w:sz w:val="22"/>
          <w:szCs w:val="22"/>
        </w:rPr>
        <w:t xml:space="preserve"> </w:t>
      </w:r>
      <w:r w:rsidRPr="00A761DD">
        <w:rPr>
          <w:rFonts w:cs="Arial"/>
          <w:sz w:val="22"/>
          <w:szCs w:val="22"/>
        </w:rPr>
        <w:t>equips</w:t>
      </w:r>
      <w:r w:rsidRPr="00A761DD">
        <w:rPr>
          <w:rFonts w:cs="Arial"/>
          <w:spacing w:val="61"/>
          <w:sz w:val="22"/>
          <w:szCs w:val="22"/>
        </w:rPr>
        <w:t xml:space="preserve"> </w:t>
      </w:r>
      <w:r w:rsidR="00EC1948">
        <w:rPr>
          <w:rFonts w:cs="Arial"/>
          <w:sz w:val="22"/>
          <w:szCs w:val="22"/>
        </w:rPr>
        <w:t>mínims, que s’estableixen a l’apartat 2.4 del plec de prescripcions tècniques.</w:t>
      </w:r>
    </w:p>
    <w:p w:rsidR="00EC1948" w:rsidRDefault="00EC1948" w:rsidP="00B84443">
      <w:pPr>
        <w:pStyle w:val="Textindependent"/>
        <w:ind w:left="284" w:right="-1"/>
        <w:rPr>
          <w:rFonts w:cs="Arial"/>
          <w:sz w:val="22"/>
          <w:szCs w:val="22"/>
        </w:rPr>
      </w:pPr>
    </w:p>
    <w:p w:rsidR="00A761DD" w:rsidRPr="00A761DD" w:rsidRDefault="00A761DD" w:rsidP="00B84443">
      <w:pPr>
        <w:pStyle w:val="Textindependent"/>
        <w:ind w:left="284" w:right="-1"/>
        <w:rPr>
          <w:rFonts w:cs="Arial"/>
          <w:sz w:val="22"/>
          <w:szCs w:val="22"/>
        </w:rPr>
      </w:pPr>
      <w:r w:rsidRPr="00A761DD">
        <w:rPr>
          <w:rFonts w:cs="Arial"/>
          <w:sz w:val="22"/>
          <w:szCs w:val="22"/>
        </w:rPr>
        <w:t>Només es farà ús dels oferiments de tècnics o operaris en casos excepcionals o de</w:t>
      </w:r>
      <w:r w:rsidRPr="00A761DD">
        <w:rPr>
          <w:rFonts w:cs="Arial"/>
          <w:spacing w:val="1"/>
          <w:sz w:val="22"/>
          <w:szCs w:val="22"/>
        </w:rPr>
        <w:t xml:space="preserve"> </w:t>
      </w:r>
      <w:r w:rsidRPr="00A761DD">
        <w:rPr>
          <w:rFonts w:cs="Arial"/>
          <w:sz w:val="22"/>
          <w:szCs w:val="22"/>
        </w:rPr>
        <w:t>necessitat i,</w:t>
      </w:r>
      <w:r w:rsidRPr="00A761DD">
        <w:rPr>
          <w:rFonts w:cs="Arial"/>
          <w:spacing w:val="1"/>
          <w:sz w:val="22"/>
          <w:szCs w:val="22"/>
        </w:rPr>
        <w:t xml:space="preserve"> </w:t>
      </w:r>
      <w:r w:rsidRPr="00A761DD">
        <w:rPr>
          <w:rFonts w:cs="Arial"/>
          <w:sz w:val="22"/>
          <w:szCs w:val="22"/>
        </w:rPr>
        <w:t>atès que l’adjudicació</w:t>
      </w:r>
      <w:r w:rsidRPr="00A761DD">
        <w:rPr>
          <w:rFonts w:cs="Arial"/>
          <w:spacing w:val="61"/>
          <w:sz w:val="22"/>
          <w:szCs w:val="22"/>
        </w:rPr>
        <w:t xml:space="preserve"> </w:t>
      </w:r>
      <w:r w:rsidRPr="00A761DD">
        <w:rPr>
          <w:rFonts w:cs="Arial"/>
          <w:sz w:val="22"/>
          <w:szCs w:val="22"/>
        </w:rPr>
        <w:t>es fa a preus</w:t>
      </w:r>
      <w:r w:rsidRPr="00A761DD">
        <w:rPr>
          <w:rFonts w:cs="Arial"/>
          <w:spacing w:val="61"/>
          <w:sz w:val="22"/>
          <w:szCs w:val="22"/>
        </w:rPr>
        <w:t xml:space="preserve"> </w:t>
      </w:r>
      <w:r w:rsidRPr="00A761DD">
        <w:rPr>
          <w:rFonts w:cs="Arial"/>
          <w:sz w:val="22"/>
          <w:szCs w:val="22"/>
        </w:rPr>
        <w:t>unitaris de mà d’obra, es facturaran</w:t>
      </w:r>
      <w:r w:rsidRPr="00A761DD">
        <w:rPr>
          <w:rFonts w:cs="Arial"/>
          <w:spacing w:val="1"/>
          <w:sz w:val="22"/>
          <w:szCs w:val="22"/>
        </w:rPr>
        <w:t xml:space="preserve"> </w:t>
      </w:r>
      <w:r w:rsidRPr="00A761DD">
        <w:rPr>
          <w:rFonts w:cs="Arial"/>
          <w:sz w:val="22"/>
          <w:szCs w:val="22"/>
        </w:rPr>
        <w:t>les</w:t>
      </w:r>
      <w:r w:rsidRPr="00A761DD">
        <w:rPr>
          <w:rFonts w:cs="Arial"/>
          <w:spacing w:val="-3"/>
          <w:sz w:val="22"/>
          <w:szCs w:val="22"/>
        </w:rPr>
        <w:t xml:space="preserve"> </w:t>
      </w:r>
      <w:r w:rsidRPr="00A761DD">
        <w:rPr>
          <w:rFonts w:cs="Arial"/>
          <w:sz w:val="22"/>
          <w:szCs w:val="22"/>
        </w:rPr>
        <w:t>hores</w:t>
      </w:r>
      <w:r w:rsidRPr="00A761DD">
        <w:rPr>
          <w:rFonts w:cs="Arial"/>
          <w:spacing w:val="-3"/>
          <w:sz w:val="22"/>
          <w:szCs w:val="22"/>
        </w:rPr>
        <w:t xml:space="preserve"> </w:t>
      </w:r>
      <w:r w:rsidRPr="00A761DD">
        <w:rPr>
          <w:rFonts w:cs="Arial"/>
          <w:sz w:val="22"/>
          <w:szCs w:val="22"/>
        </w:rPr>
        <w:t>efectivament</w:t>
      </w:r>
      <w:r w:rsidRPr="00A761DD">
        <w:rPr>
          <w:rFonts w:cs="Arial"/>
          <w:spacing w:val="-3"/>
          <w:sz w:val="22"/>
          <w:szCs w:val="22"/>
        </w:rPr>
        <w:t xml:space="preserve"> </w:t>
      </w:r>
      <w:r w:rsidRPr="00A761DD">
        <w:rPr>
          <w:rFonts w:cs="Arial"/>
          <w:sz w:val="22"/>
          <w:szCs w:val="22"/>
        </w:rPr>
        <w:t>realitzades</w:t>
      </w:r>
      <w:r w:rsidRPr="00A761DD">
        <w:rPr>
          <w:rFonts w:cs="Arial"/>
          <w:spacing w:val="-2"/>
          <w:sz w:val="22"/>
          <w:szCs w:val="22"/>
        </w:rPr>
        <w:t xml:space="preserve"> </w:t>
      </w:r>
      <w:r w:rsidRPr="00A761DD">
        <w:rPr>
          <w:rFonts w:cs="Arial"/>
          <w:sz w:val="22"/>
          <w:szCs w:val="22"/>
        </w:rPr>
        <w:t>per</w:t>
      </w:r>
      <w:r w:rsidRPr="00A761DD">
        <w:rPr>
          <w:rFonts w:cs="Arial"/>
          <w:spacing w:val="-1"/>
          <w:sz w:val="22"/>
          <w:szCs w:val="22"/>
        </w:rPr>
        <w:t xml:space="preserve"> </w:t>
      </w:r>
      <w:r w:rsidRPr="00A761DD">
        <w:rPr>
          <w:rFonts w:cs="Arial"/>
          <w:sz w:val="22"/>
          <w:szCs w:val="22"/>
        </w:rPr>
        <w:t>tot</w:t>
      </w:r>
      <w:r w:rsidRPr="00A761DD">
        <w:rPr>
          <w:rFonts w:cs="Arial"/>
          <w:spacing w:val="-1"/>
          <w:sz w:val="22"/>
          <w:szCs w:val="22"/>
        </w:rPr>
        <w:t xml:space="preserve"> </w:t>
      </w:r>
      <w:r w:rsidRPr="00A761DD">
        <w:rPr>
          <w:rFonts w:cs="Arial"/>
          <w:sz w:val="22"/>
          <w:szCs w:val="22"/>
        </w:rPr>
        <w:t>l’equip</w:t>
      </w:r>
      <w:r w:rsidRPr="00A761DD">
        <w:rPr>
          <w:rFonts w:cs="Arial"/>
          <w:spacing w:val="-4"/>
          <w:sz w:val="22"/>
          <w:szCs w:val="22"/>
        </w:rPr>
        <w:t xml:space="preserve"> </w:t>
      </w:r>
      <w:r w:rsidRPr="00A761DD">
        <w:rPr>
          <w:rFonts w:cs="Arial"/>
          <w:sz w:val="22"/>
          <w:szCs w:val="22"/>
        </w:rPr>
        <w:t>de</w:t>
      </w:r>
      <w:r w:rsidRPr="00A761DD">
        <w:rPr>
          <w:rFonts w:cs="Arial"/>
          <w:spacing w:val="-2"/>
          <w:sz w:val="22"/>
          <w:szCs w:val="22"/>
        </w:rPr>
        <w:t xml:space="preserve"> </w:t>
      </w:r>
      <w:r w:rsidRPr="00A761DD">
        <w:rPr>
          <w:rFonts w:cs="Arial"/>
          <w:sz w:val="22"/>
          <w:szCs w:val="22"/>
        </w:rPr>
        <w:t>treball</w:t>
      </w:r>
      <w:r w:rsidRPr="00A761DD">
        <w:rPr>
          <w:rFonts w:cs="Arial"/>
          <w:spacing w:val="-2"/>
          <w:sz w:val="22"/>
          <w:szCs w:val="22"/>
        </w:rPr>
        <w:t xml:space="preserve"> </w:t>
      </w:r>
      <w:r w:rsidRPr="00A761DD">
        <w:rPr>
          <w:rFonts w:cs="Arial"/>
          <w:sz w:val="22"/>
          <w:szCs w:val="22"/>
        </w:rPr>
        <w:t>(mínim</w:t>
      </w:r>
      <w:r w:rsidRPr="00A761DD">
        <w:rPr>
          <w:rFonts w:cs="Arial"/>
          <w:spacing w:val="-1"/>
          <w:sz w:val="22"/>
          <w:szCs w:val="22"/>
        </w:rPr>
        <w:t xml:space="preserve"> </w:t>
      </w:r>
      <w:r w:rsidRPr="00A761DD">
        <w:rPr>
          <w:rFonts w:cs="Arial"/>
          <w:sz w:val="22"/>
          <w:szCs w:val="22"/>
        </w:rPr>
        <w:t>o</w:t>
      </w:r>
      <w:r w:rsidRPr="00A761DD">
        <w:rPr>
          <w:rFonts w:cs="Arial"/>
          <w:spacing w:val="-2"/>
          <w:sz w:val="22"/>
          <w:szCs w:val="22"/>
        </w:rPr>
        <w:t xml:space="preserve"> </w:t>
      </w:r>
      <w:r w:rsidRPr="00A761DD">
        <w:rPr>
          <w:rFonts w:cs="Arial"/>
          <w:sz w:val="22"/>
          <w:szCs w:val="22"/>
        </w:rPr>
        <w:t>addicional).</w:t>
      </w:r>
    </w:p>
    <w:p w:rsidR="00A761DD" w:rsidRDefault="00A761DD" w:rsidP="00B84443">
      <w:pPr>
        <w:pStyle w:val="Textindependent"/>
        <w:ind w:left="284" w:right="-1" w:hanging="284"/>
        <w:rPr>
          <w:rFonts w:cs="Arial"/>
          <w:sz w:val="22"/>
          <w:szCs w:val="22"/>
        </w:rPr>
      </w:pPr>
    </w:p>
    <w:p w:rsidR="00A761DD" w:rsidRPr="00A761DD" w:rsidRDefault="00A761DD" w:rsidP="00B84443">
      <w:pPr>
        <w:pStyle w:val="Textindependent"/>
        <w:ind w:left="284" w:right="-1"/>
        <w:rPr>
          <w:rFonts w:cs="Arial"/>
          <w:sz w:val="22"/>
          <w:szCs w:val="22"/>
        </w:rPr>
      </w:pPr>
      <w:r w:rsidRPr="00A761DD">
        <w:rPr>
          <w:rFonts w:cs="Arial"/>
          <w:sz w:val="22"/>
          <w:szCs w:val="22"/>
        </w:rPr>
        <w:t>La</w:t>
      </w:r>
      <w:r w:rsidRPr="00A761DD">
        <w:rPr>
          <w:rFonts w:cs="Arial"/>
          <w:spacing w:val="-4"/>
          <w:sz w:val="22"/>
          <w:szCs w:val="22"/>
        </w:rPr>
        <w:t xml:space="preserve"> </w:t>
      </w:r>
      <w:r w:rsidRPr="00A761DD">
        <w:rPr>
          <w:rFonts w:cs="Arial"/>
          <w:sz w:val="22"/>
          <w:szCs w:val="22"/>
        </w:rPr>
        <w:t>valoració</w:t>
      </w:r>
      <w:r w:rsidRPr="00A761DD">
        <w:rPr>
          <w:rFonts w:cs="Arial"/>
          <w:spacing w:val="-3"/>
          <w:sz w:val="22"/>
          <w:szCs w:val="22"/>
        </w:rPr>
        <w:t xml:space="preserve"> </w:t>
      </w:r>
      <w:r w:rsidRPr="00A761DD">
        <w:rPr>
          <w:rFonts w:cs="Arial"/>
          <w:sz w:val="22"/>
          <w:szCs w:val="22"/>
        </w:rPr>
        <w:t>d’aquest</w:t>
      </w:r>
      <w:r w:rsidRPr="00A761DD">
        <w:rPr>
          <w:rFonts w:cs="Arial"/>
          <w:spacing w:val="-1"/>
          <w:sz w:val="22"/>
          <w:szCs w:val="22"/>
        </w:rPr>
        <w:t xml:space="preserve"> </w:t>
      </w:r>
      <w:r w:rsidRPr="00A761DD">
        <w:rPr>
          <w:rFonts w:cs="Arial"/>
          <w:sz w:val="22"/>
          <w:szCs w:val="22"/>
        </w:rPr>
        <w:t>apartat</w:t>
      </w:r>
      <w:r w:rsidRPr="00A761DD">
        <w:rPr>
          <w:rFonts w:cs="Arial"/>
          <w:spacing w:val="-1"/>
          <w:sz w:val="22"/>
          <w:szCs w:val="22"/>
        </w:rPr>
        <w:t xml:space="preserve"> </w:t>
      </w:r>
      <w:r w:rsidRPr="00A761DD">
        <w:rPr>
          <w:rFonts w:cs="Arial"/>
          <w:sz w:val="22"/>
          <w:szCs w:val="22"/>
        </w:rPr>
        <w:t>es</w:t>
      </w:r>
      <w:r w:rsidRPr="00A761DD">
        <w:rPr>
          <w:rFonts w:cs="Arial"/>
          <w:spacing w:val="-6"/>
          <w:sz w:val="22"/>
          <w:szCs w:val="22"/>
        </w:rPr>
        <w:t xml:space="preserve"> </w:t>
      </w:r>
      <w:r w:rsidRPr="00A761DD">
        <w:rPr>
          <w:rFonts w:cs="Arial"/>
          <w:sz w:val="22"/>
          <w:szCs w:val="22"/>
        </w:rPr>
        <w:t>distribuirà</w:t>
      </w:r>
      <w:r w:rsidRPr="00A761DD">
        <w:rPr>
          <w:rFonts w:cs="Arial"/>
          <w:spacing w:val="-3"/>
          <w:sz w:val="22"/>
          <w:szCs w:val="22"/>
        </w:rPr>
        <w:t xml:space="preserve"> </w:t>
      </w:r>
      <w:r w:rsidRPr="00A761DD">
        <w:rPr>
          <w:rFonts w:cs="Arial"/>
          <w:sz w:val="22"/>
          <w:szCs w:val="22"/>
        </w:rPr>
        <w:t>de</w:t>
      </w:r>
      <w:r w:rsidRPr="00A761DD">
        <w:rPr>
          <w:rFonts w:cs="Arial"/>
          <w:spacing w:val="-3"/>
          <w:sz w:val="22"/>
          <w:szCs w:val="22"/>
        </w:rPr>
        <w:t xml:space="preserve"> </w:t>
      </w:r>
      <w:r w:rsidRPr="00A761DD">
        <w:rPr>
          <w:rFonts w:cs="Arial"/>
          <w:sz w:val="22"/>
          <w:szCs w:val="22"/>
        </w:rPr>
        <w:t>la</w:t>
      </w:r>
      <w:r w:rsidRPr="00A761DD">
        <w:rPr>
          <w:rFonts w:cs="Arial"/>
          <w:spacing w:val="-7"/>
          <w:sz w:val="22"/>
          <w:szCs w:val="22"/>
        </w:rPr>
        <w:t xml:space="preserve"> </w:t>
      </w:r>
      <w:r w:rsidRPr="00A761DD">
        <w:rPr>
          <w:rFonts w:cs="Arial"/>
          <w:sz w:val="22"/>
          <w:szCs w:val="22"/>
        </w:rPr>
        <w:t>següent</w:t>
      </w:r>
      <w:r w:rsidRPr="00A761DD">
        <w:rPr>
          <w:rFonts w:cs="Arial"/>
          <w:spacing w:val="-4"/>
          <w:sz w:val="22"/>
          <w:szCs w:val="22"/>
        </w:rPr>
        <w:t xml:space="preserve"> </w:t>
      </w:r>
      <w:r w:rsidRPr="00A761DD">
        <w:rPr>
          <w:rFonts w:cs="Arial"/>
          <w:sz w:val="22"/>
          <w:szCs w:val="22"/>
        </w:rPr>
        <w:t>forma:</w:t>
      </w:r>
    </w:p>
    <w:p w:rsidR="00A761DD" w:rsidRPr="00A761DD" w:rsidRDefault="00A761DD" w:rsidP="00A761DD">
      <w:pPr>
        <w:pStyle w:val="Textindependent"/>
        <w:ind w:left="482" w:right="-1"/>
        <w:rPr>
          <w:rFonts w:cs="Arial"/>
          <w:sz w:val="12"/>
          <w:szCs w:val="12"/>
        </w:rPr>
      </w:pPr>
    </w:p>
    <w:p w:rsidR="00A761DD" w:rsidRPr="00A761DD" w:rsidRDefault="00A761DD" w:rsidP="00B84443">
      <w:pPr>
        <w:pStyle w:val="Pargrafdellista"/>
        <w:widowControl w:val="0"/>
        <w:numPr>
          <w:ilvl w:val="0"/>
          <w:numId w:val="34"/>
        </w:numPr>
        <w:autoSpaceDE w:val="0"/>
        <w:autoSpaceDN w:val="0"/>
        <w:ind w:left="567" w:hanging="284"/>
        <w:contextualSpacing w:val="0"/>
        <w:jc w:val="both"/>
        <w:rPr>
          <w:rFonts w:ascii="Arial" w:hAnsi="Arial" w:cs="Arial"/>
          <w:sz w:val="22"/>
          <w:szCs w:val="22"/>
        </w:rPr>
      </w:pPr>
      <w:r w:rsidRPr="00A761DD">
        <w:rPr>
          <w:rFonts w:ascii="Arial" w:hAnsi="Arial" w:cs="Arial"/>
          <w:sz w:val="22"/>
          <w:szCs w:val="22"/>
        </w:rPr>
        <w:t>Per cada tècnic especialista ofert a partir del segon establert com a mínim es</w:t>
      </w:r>
      <w:r w:rsidRPr="00A761DD">
        <w:rPr>
          <w:rFonts w:ascii="Arial" w:hAnsi="Arial" w:cs="Arial"/>
          <w:spacing w:val="1"/>
          <w:sz w:val="22"/>
          <w:szCs w:val="22"/>
        </w:rPr>
        <w:t xml:space="preserve"> </w:t>
      </w:r>
      <w:r w:rsidRPr="00A761DD">
        <w:rPr>
          <w:rFonts w:ascii="Arial" w:hAnsi="Arial" w:cs="Arial"/>
          <w:sz w:val="22"/>
          <w:szCs w:val="22"/>
        </w:rPr>
        <w:t>valorarà amb un punt i mig per cada persona addicional, fins a un màxim de 3punts.</w:t>
      </w:r>
    </w:p>
    <w:p w:rsidR="00A761DD" w:rsidRPr="00A761DD" w:rsidRDefault="00A761DD" w:rsidP="00B84443">
      <w:pPr>
        <w:pStyle w:val="Pargrafdellista"/>
        <w:widowControl w:val="0"/>
        <w:numPr>
          <w:ilvl w:val="0"/>
          <w:numId w:val="34"/>
        </w:numPr>
        <w:autoSpaceDE w:val="0"/>
        <w:autoSpaceDN w:val="0"/>
        <w:spacing w:before="120"/>
        <w:ind w:left="567" w:hanging="284"/>
        <w:contextualSpacing w:val="0"/>
        <w:jc w:val="both"/>
        <w:rPr>
          <w:rFonts w:ascii="Arial" w:hAnsi="Arial" w:cs="Arial"/>
          <w:sz w:val="22"/>
          <w:szCs w:val="22"/>
        </w:rPr>
      </w:pPr>
      <w:r w:rsidRPr="00A761DD">
        <w:rPr>
          <w:rFonts w:ascii="Arial" w:hAnsi="Arial" w:cs="Arial"/>
          <w:sz w:val="22"/>
          <w:szCs w:val="22"/>
        </w:rPr>
        <w:t>Per l’oferiment d’un operari muntador addicional al mínim requerit es valorarà amb 1</w:t>
      </w:r>
      <w:r w:rsidRPr="00A761DD">
        <w:rPr>
          <w:rFonts w:ascii="Arial" w:hAnsi="Arial" w:cs="Arial"/>
          <w:spacing w:val="-59"/>
          <w:sz w:val="22"/>
          <w:szCs w:val="22"/>
        </w:rPr>
        <w:t xml:space="preserve"> </w:t>
      </w:r>
      <w:r w:rsidRPr="00A761DD">
        <w:rPr>
          <w:rFonts w:ascii="Arial" w:hAnsi="Arial" w:cs="Arial"/>
          <w:sz w:val="22"/>
          <w:szCs w:val="22"/>
        </w:rPr>
        <w:t>punt.</w:t>
      </w:r>
    </w:p>
    <w:p w:rsidR="009417DC" w:rsidRPr="00A761DD" w:rsidRDefault="009417DC" w:rsidP="00A761DD">
      <w:pPr>
        <w:pStyle w:val="Textindependent"/>
        <w:ind w:left="482" w:right="-1"/>
        <w:rPr>
          <w:rFonts w:cs="Arial"/>
          <w:sz w:val="22"/>
          <w:szCs w:val="22"/>
        </w:rPr>
      </w:pPr>
    </w:p>
    <w:p w:rsidR="001469EF" w:rsidRPr="009E795B" w:rsidRDefault="009E795B" w:rsidP="00B84443">
      <w:pPr>
        <w:pStyle w:val="Pargrafdellista"/>
        <w:widowControl w:val="0"/>
        <w:numPr>
          <w:ilvl w:val="0"/>
          <w:numId w:val="27"/>
        </w:numPr>
        <w:autoSpaceDE w:val="0"/>
        <w:autoSpaceDN w:val="0"/>
        <w:ind w:left="284" w:hanging="284"/>
        <w:contextualSpacing w:val="0"/>
        <w:jc w:val="both"/>
        <w:rPr>
          <w:rFonts w:ascii="Arial" w:hAnsi="Arial" w:cs="Arial"/>
          <w:sz w:val="22"/>
          <w:szCs w:val="22"/>
        </w:rPr>
      </w:pPr>
      <w:r w:rsidRPr="009E795B">
        <w:rPr>
          <w:rFonts w:ascii="Arial" w:hAnsi="Arial" w:cs="Arial"/>
          <w:sz w:val="22"/>
          <w:szCs w:val="22"/>
        </w:rPr>
        <w:t>Per</w:t>
      </w:r>
      <w:r w:rsidRPr="009E795B">
        <w:rPr>
          <w:rFonts w:ascii="Arial" w:hAnsi="Arial" w:cs="Arial"/>
          <w:spacing w:val="41"/>
          <w:sz w:val="22"/>
          <w:szCs w:val="22"/>
        </w:rPr>
        <w:t xml:space="preserve"> </w:t>
      </w:r>
      <w:r w:rsidRPr="009E795B">
        <w:rPr>
          <w:rFonts w:ascii="Arial" w:hAnsi="Arial" w:cs="Arial"/>
          <w:sz w:val="22"/>
          <w:szCs w:val="22"/>
        </w:rPr>
        <w:t>la</w:t>
      </w:r>
      <w:r w:rsidRPr="009E795B">
        <w:rPr>
          <w:rFonts w:ascii="Arial" w:hAnsi="Arial" w:cs="Arial"/>
          <w:spacing w:val="41"/>
          <w:sz w:val="22"/>
          <w:szCs w:val="22"/>
        </w:rPr>
        <w:t xml:space="preserve"> </w:t>
      </w:r>
      <w:r w:rsidRPr="009E795B">
        <w:rPr>
          <w:rFonts w:ascii="Arial" w:hAnsi="Arial" w:cs="Arial"/>
          <w:sz w:val="22"/>
          <w:szCs w:val="22"/>
        </w:rPr>
        <w:t>reducció</w:t>
      </w:r>
      <w:r w:rsidRPr="009E795B">
        <w:rPr>
          <w:rFonts w:ascii="Arial" w:hAnsi="Arial" w:cs="Arial"/>
          <w:spacing w:val="41"/>
          <w:sz w:val="22"/>
          <w:szCs w:val="22"/>
        </w:rPr>
        <w:t xml:space="preserve"> </w:t>
      </w:r>
      <w:r w:rsidRPr="009E795B">
        <w:rPr>
          <w:rFonts w:ascii="Arial" w:hAnsi="Arial" w:cs="Arial"/>
          <w:sz w:val="22"/>
          <w:szCs w:val="22"/>
        </w:rPr>
        <w:t>del</w:t>
      </w:r>
      <w:r w:rsidRPr="009E795B">
        <w:rPr>
          <w:rFonts w:ascii="Arial" w:hAnsi="Arial" w:cs="Arial"/>
          <w:spacing w:val="40"/>
          <w:sz w:val="22"/>
          <w:szCs w:val="22"/>
        </w:rPr>
        <w:t xml:space="preserve"> </w:t>
      </w:r>
      <w:r w:rsidRPr="009E795B">
        <w:rPr>
          <w:rFonts w:ascii="Arial" w:hAnsi="Arial" w:cs="Arial"/>
          <w:sz w:val="22"/>
          <w:szCs w:val="22"/>
        </w:rPr>
        <w:t>percentatge</w:t>
      </w:r>
      <w:r w:rsidRPr="009E795B">
        <w:rPr>
          <w:rFonts w:ascii="Arial" w:hAnsi="Arial" w:cs="Arial"/>
          <w:spacing w:val="40"/>
          <w:sz w:val="22"/>
          <w:szCs w:val="22"/>
        </w:rPr>
        <w:t xml:space="preserve"> </w:t>
      </w:r>
      <w:r w:rsidRPr="009E795B">
        <w:rPr>
          <w:rFonts w:ascii="Arial" w:hAnsi="Arial" w:cs="Arial"/>
          <w:sz w:val="22"/>
          <w:szCs w:val="22"/>
        </w:rPr>
        <w:t>a</w:t>
      </w:r>
      <w:r w:rsidRPr="009E795B">
        <w:rPr>
          <w:rFonts w:ascii="Arial" w:hAnsi="Arial" w:cs="Arial"/>
          <w:spacing w:val="41"/>
          <w:sz w:val="22"/>
          <w:szCs w:val="22"/>
        </w:rPr>
        <w:t xml:space="preserve"> </w:t>
      </w:r>
      <w:r w:rsidRPr="009E795B">
        <w:rPr>
          <w:rFonts w:ascii="Arial" w:hAnsi="Arial" w:cs="Arial"/>
          <w:sz w:val="22"/>
          <w:szCs w:val="22"/>
        </w:rPr>
        <w:t>cobrar</w:t>
      </w:r>
      <w:r w:rsidRPr="009E795B">
        <w:rPr>
          <w:rFonts w:ascii="Arial" w:hAnsi="Arial" w:cs="Arial"/>
          <w:spacing w:val="42"/>
          <w:sz w:val="22"/>
          <w:szCs w:val="22"/>
        </w:rPr>
        <w:t xml:space="preserve"> </w:t>
      </w:r>
      <w:r w:rsidRPr="009E795B">
        <w:rPr>
          <w:rFonts w:ascii="Arial" w:hAnsi="Arial" w:cs="Arial"/>
          <w:sz w:val="22"/>
          <w:szCs w:val="22"/>
        </w:rPr>
        <w:t>en</w:t>
      </w:r>
      <w:r w:rsidRPr="009E795B">
        <w:rPr>
          <w:rFonts w:ascii="Arial" w:hAnsi="Arial" w:cs="Arial"/>
          <w:spacing w:val="41"/>
          <w:sz w:val="22"/>
          <w:szCs w:val="22"/>
        </w:rPr>
        <w:t xml:space="preserve"> </w:t>
      </w:r>
      <w:r w:rsidRPr="009E795B">
        <w:rPr>
          <w:rFonts w:ascii="Arial" w:hAnsi="Arial" w:cs="Arial"/>
          <w:sz w:val="22"/>
          <w:szCs w:val="22"/>
        </w:rPr>
        <w:t>cas</w:t>
      </w:r>
      <w:r w:rsidRPr="009E795B">
        <w:rPr>
          <w:rFonts w:ascii="Arial" w:hAnsi="Arial" w:cs="Arial"/>
          <w:spacing w:val="41"/>
          <w:sz w:val="22"/>
          <w:szCs w:val="22"/>
        </w:rPr>
        <w:t xml:space="preserve"> </w:t>
      </w:r>
      <w:r w:rsidRPr="009E795B">
        <w:rPr>
          <w:rFonts w:ascii="Arial" w:hAnsi="Arial" w:cs="Arial"/>
          <w:sz w:val="22"/>
          <w:szCs w:val="22"/>
        </w:rPr>
        <w:t>de</w:t>
      </w:r>
      <w:r w:rsidRPr="009E795B">
        <w:rPr>
          <w:rFonts w:ascii="Arial" w:hAnsi="Arial" w:cs="Arial"/>
          <w:spacing w:val="41"/>
          <w:sz w:val="22"/>
          <w:szCs w:val="22"/>
        </w:rPr>
        <w:t xml:space="preserve"> </w:t>
      </w:r>
      <w:r w:rsidRPr="009E795B">
        <w:rPr>
          <w:rFonts w:ascii="Arial" w:hAnsi="Arial" w:cs="Arial"/>
          <w:sz w:val="22"/>
          <w:szCs w:val="22"/>
        </w:rPr>
        <w:t>cancel·lació</w:t>
      </w:r>
      <w:r w:rsidRPr="009E795B">
        <w:rPr>
          <w:rFonts w:ascii="Arial" w:hAnsi="Arial" w:cs="Arial"/>
          <w:spacing w:val="40"/>
          <w:sz w:val="22"/>
          <w:szCs w:val="22"/>
        </w:rPr>
        <w:t xml:space="preserve"> </w:t>
      </w:r>
      <w:r w:rsidRPr="009E795B">
        <w:rPr>
          <w:rFonts w:ascii="Arial" w:hAnsi="Arial" w:cs="Arial"/>
          <w:sz w:val="22"/>
          <w:szCs w:val="22"/>
        </w:rPr>
        <w:t>de</w:t>
      </w:r>
      <w:r w:rsidRPr="009E795B">
        <w:rPr>
          <w:rFonts w:ascii="Arial" w:hAnsi="Arial" w:cs="Arial"/>
          <w:spacing w:val="41"/>
          <w:sz w:val="22"/>
          <w:szCs w:val="22"/>
        </w:rPr>
        <w:t xml:space="preserve"> </w:t>
      </w:r>
      <w:r w:rsidRPr="009E795B">
        <w:rPr>
          <w:rFonts w:ascii="Arial" w:hAnsi="Arial" w:cs="Arial"/>
          <w:sz w:val="22"/>
          <w:szCs w:val="22"/>
        </w:rPr>
        <w:t>l’acte,</w:t>
      </w:r>
      <w:r w:rsidRPr="009E795B">
        <w:rPr>
          <w:rFonts w:ascii="Arial" w:hAnsi="Arial" w:cs="Arial"/>
          <w:spacing w:val="42"/>
          <w:sz w:val="22"/>
          <w:szCs w:val="22"/>
        </w:rPr>
        <w:t xml:space="preserve"> </w:t>
      </w:r>
      <w:r w:rsidRPr="009E795B">
        <w:rPr>
          <w:rFonts w:ascii="Arial" w:hAnsi="Arial" w:cs="Arial"/>
          <w:sz w:val="22"/>
          <w:szCs w:val="22"/>
        </w:rPr>
        <w:t>per</w:t>
      </w:r>
      <w:r w:rsidRPr="009E795B">
        <w:rPr>
          <w:rFonts w:ascii="Arial" w:hAnsi="Arial" w:cs="Arial"/>
          <w:spacing w:val="40"/>
          <w:sz w:val="22"/>
          <w:szCs w:val="22"/>
        </w:rPr>
        <w:t xml:space="preserve"> </w:t>
      </w:r>
      <w:r w:rsidRPr="009E795B">
        <w:rPr>
          <w:rFonts w:ascii="Arial" w:hAnsi="Arial" w:cs="Arial"/>
          <w:sz w:val="22"/>
          <w:szCs w:val="22"/>
        </w:rPr>
        <w:t>sota</w:t>
      </w:r>
      <w:r w:rsidRPr="009E795B">
        <w:rPr>
          <w:rFonts w:ascii="Arial" w:hAnsi="Arial" w:cs="Arial"/>
          <w:spacing w:val="-58"/>
          <w:sz w:val="22"/>
          <w:szCs w:val="22"/>
        </w:rPr>
        <w:t xml:space="preserve"> </w:t>
      </w:r>
      <w:r w:rsidRPr="009E795B">
        <w:rPr>
          <w:rFonts w:ascii="Arial" w:hAnsi="Arial" w:cs="Arial"/>
          <w:sz w:val="22"/>
          <w:szCs w:val="22"/>
        </w:rPr>
        <w:t>del</w:t>
      </w:r>
      <w:r w:rsidRPr="009E795B">
        <w:rPr>
          <w:rFonts w:ascii="Arial" w:hAnsi="Arial" w:cs="Arial"/>
          <w:spacing w:val="13"/>
          <w:sz w:val="22"/>
          <w:szCs w:val="22"/>
        </w:rPr>
        <w:t xml:space="preserve"> </w:t>
      </w:r>
      <w:r w:rsidRPr="009E795B">
        <w:rPr>
          <w:rFonts w:ascii="Arial" w:hAnsi="Arial" w:cs="Arial"/>
          <w:sz w:val="22"/>
          <w:szCs w:val="22"/>
        </w:rPr>
        <w:t>que</w:t>
      </w:r>
      <w:r w:rsidRPr="009E795B">
        <w:rPr>
          <w:rFonts w:ascii="Arial" w:hAnsi="Arial" w:cs="Arial"/>
          <w:spacing w:val="14"/>
          <w:sz w:val="22"/>
          <w:szCs w:val="22"/>
        </w:rPr>
        <w:t xml:space="preserve"> </w:t>
      </w:r>
      <w:r w:rsidRPr="009E795B">
        <w:rPr>
          <w:rFonts w:ascii="Arial" w:hAnsi="Arial" w:cs="Arial"/>
          <w:sz w:val="22"/>
          <w:szCs w:val="22"/>
        </w:rPr>
        <w:t>preveu</w:t>
      </w:r>
      <w:r w:rsidRPr="009E795B">
        <w:rPr>
          <w:rFonts w:ascii="Arial" w:hAnsi="Arial" w:cs="Arial"/>
          <w:spacing w:val="14"/>
          <w:sz w:val="22"/>
          <w:szCs w:val="22"/>
        </w:rPr>
        <w:t xml:space="preserve"> </w:t>
      </w:r>
      <w:r w:rsidRPr="009E795B">
        <w:rPr>
          <w:rFonts w:ascii="Arial" w:hAnsi="Arial" w:cs="Arial"/>
          <w:sz w:val="22"/>
          <w:szCs w:val="22"/>
        </w:rPr>
        <w:t>el</w:t>
      </w:r>
      <w:r w:rsidRPr="009E795B">
        <w:rPr>
          <w:rFonts w:ascii="Arial" w:hAnsi="Arial" w:cs="Arial"/>
          <w:spacing w:val="14"/>
          <w:sz w:val="22"/>
          <w:szCs w:val="22"/>
        </w:rPr>
        <w:t xml:space="preserve"> </w:t>
      </w:r>
      <w:r w:rsidRPr="009E795B">
        <w:rPr>
          <w:rFonts w:ascii="Arial" w:hAnsi="Arial" w:cs="Arial"/>
          <w:sz w:val="22"/>
          <w:szCs w:val="22"/>
        </w:rPr>
        <w:t>plec</w:t>
      </w:r>
      <w:r w:rsidRPr="009E795B">
        <w:rPr>
          <w:rFonts w:ascii="Arial" w:hAnsi="Arial" w:cs="Arial"/>
          <w:spacing w:val="15"/>
          <w:sz w:val="22"/>
          <w:szCs w:val="22"/>
        </w:rPr>
        <w:t xml:space="preserve"> </w:t>
      </w:r>
      <w:r w:rsidRPr="009E795B">
        <w:rPr>
          <w:rFonts w:ascii="Arial" w:hAnsi="Arial" w:cs="Arial"/>
          <w:sz w:val="22"/>
          <w:szCs w:val="22"/>
        </w:rPr>
        <w:t>de</w:t>
      </w:r>
      <w:r w:rsidRPr="009E795B">
        <w:rPr>
          <w:rFonts w:ascii="Arial" w:hAnsi="Arial" w:cs="Arial"/>
          <w:spacing w:val="14"/>
          <w:sz w:val="22"/>
          <w:szCs w:val="22"/>
        </w:rPr>
        <w:t xml:space="preserve"> </w:t>
      </w:r>
      <w:r w:rsidRPr="009E795B">
        <w:rPr>
          <w:rFonts w:ascii="Arial" w:hAnsi="Arial" w:cs="Arial"/>
          <w:sz w:val="22"/>
          <w:szCs w:val="22"/>
        </w:rPr>
        <w:t>prescripcions</w:t>
      </w:r>
      <w:r w:rsidRPr="009E795B">
        <w:rPr>
          <w:rFonts w:ascii="Arial" w:hAnsi="Arial" w:cs="Arial"/>
          <w:spacing w:val="14"/>
          <w:sz w:val="22"/>
          <w:szCs w:val="22"/>
        </w:rPr>
        <w:t xml:space="preserve"> </w:t>
      </w:r>
      <w:r w:rsidRPr="009E795B">
        <w:rPr>
          <w:rFonts w:ascii="Arial" w:hAnsi="Arial" w:cs="Arial"/>
          <w:sz w:val="22"/>
          <w:szCs w:val="22"/>
        </w:rPr>
        <w:t>tècniques,</w:t>
      </w:r>
      <w:r w:rsidRPr="009E795B">
        <w:rPr>
          <w:rFonts w:ascii="Arial" w:hAnsi="Arial" w:cs="Arial"/>
          <w:spacing w:val="13"/>
          <w:sz w:val="22"/>
          <w:szCs w:val="22"/>
        </w:rPr>
        <w:t xml:space="preserve"> </w:t>
      </w:r>
      <w:r w:rsidRPr="009E795B">
        <w:rPr>
          <w:rFonts w:ascii="Arial" w:hAnsi="Arial" w:cs="Arial"/>
          <w:sz w:val="22"/>
          <w:szCs w:val="22"/>
        </w:rPr>
        <w:t>fins</w:t>
      </w:r>
      <w:r w:rsidRPr="009E795B">
        <w:rPr>
          <w:rFonts w:ascii="Arial" w:hAnsi="Arial" w:cs="Arial"/>
          <w:spacing w:val="15"/>
          <w:sz w:val="22"/>
          <w:szCs w:val="22"/>
        </w:rPr>
        <w:t xml:space="preserve"> </w:t>
      </w:r>
      <w:r w:rsidRPr="009E795B">
        <w:rPr>
          <w:rFonts w:ascii="Arial" w:hAnsi="Arial" w:cs="Arial"/>
          <w:sz w:val="22"/>
          <w:szCs w:val="22"/>
        </w:rPr>
        <w:t>a</w:t>
      </w:r>
      <w:r w:rsidRPr="009E795B">
        <w:rPr>
          <w:rFonts w:ascii="Arial" w:hAnsi="Arial" w:cs="Arial"/>
          <w:spacing w:val="28"/>
          <w:sz w:val="22"/>
          <w:szCs w:val="22"/>
        </w:rPr>
        <w:t xml:space="preserve"> </w:t>
      </w:r>
      <w:r w:rsidRPr="009E795B">
        <w:rPr>
          <w:rFonts w:ascii="Arial" w:hAnsi="Arial" w:cs="Arial"/>
          <w:b/>
          <w:sz w:val="22"/>
          <w:szCs w:val="22"/>
        </w:rPr>
        <w:t>5</w:t>
      </w:r>
      <w:r w:rsidRPr="009E795B">
        <w:rPr>
          <w:rFonts w:ascii="Arial" w:hAnsi="Arial" w:cs="Arial"/>
          <w:b/>
          <w:spacing w:val="15"/>
          <w:sz w:val="22"/>
          <w:szCs w:val="22"/>
        </w:rPr>
        <w:t xml:space="preserve"> </w:t>
      </w:r>
      <w:r w:rsidRPr="009E795B">
        <w:rPr>
          <w:rFonts w:ascii="Arial" w:hAnsi="Arial" w:cs="Arial"/>
          <w:b/>
          <w:sz w:val="22"/>
          <w:szCs w:val="22"/>
        </w:rPr>
        <w:t xml:space="preserve">punts. </w:t>
      </w:r>
      <w:r w:rsidRPr="009E795B">
        <w:rPr>
          <w:rFonts w:ascii="Arial" w:hAnsi="Arial" w:cs="Arial"/>
          <w:sz w:val="22"/>
          <w:szCs w:val="22"/>
        </w:rPr>
        <w:t>Les empreses hauran d’indicar en les seves propostes el percentatge que proposen cobrar en cas de cancel·lació en</w:t>
      </w:r>
      <w:r w:rsidRPr="009E795B">
        <w:rPr>
          <w:rFonts w:ascii="Arial" w:hAnsi="Arial" w:cs="Arial"/>
          <w:spacing w:val="26"/>
          <w:sz w:val="22"/>
          <w:szCs w:val="22"/>
        </w:rPr>
        <w:t xml:space="preserve"> </w:t>
      </w:r>
      <w:r w:rsidRPr="009E795B">
        <w:rPr>
          <w:rFonts w:ascii="Arial" w:hAnsi="Arial" w:cs="Arial"/>
          <w:sz w:val="22"/>
          <w:szCs w:val="22"/>
        </w:rPr>
        <w:t>cadascun</w:t>
      </w:r>
      <w:r w:rsidRPr="009E795B">
        <w:rPr>
          <w:rFonts w:ascii="Arial" w:hAnsi="Arial" w:cs="Arial"/>
          <w:spacing w:val="28"/>
          <w:sz w:val="22"/>
          <w:szCs w:val="22"/>
        </w:rPr>
        <w:t xml:space="preserve"> </w:t>
      </w:r>
      <w:r w:rsidRPr="009E795B">
        <w:rPr>
          <w:rFonts w:ascii="Arial" w:hAnsi="Arial" w:cs="Arial"/>
          <w:sz w:val="22"/>
          <w:szCs w:val="22"/>
        </w:rPr>
        <w:t>dels</w:t>
      </w:r>
      <w:r w:rsidRPr="009E795B">
        <w:rPr>
          <w:rFonts w:ascii="Arial" w:hAnsi="Arial" w:cs="Arial"/>
          <w:spacing w:val="29"/>
          <w:sz w:val="22"/>
          <w:szCs w:val="22"/>
        </w:rPr>
        <w:t xml:space="preserve"> </w:t>
      </w:r>
      <w:r w:rsidRPr="009E795B">
        <w:rPr>
          <w:rFonts w:ascii="Arial" w:hAnsi="Arial" w:cs="Arial"/>
          <w:sz w:val="22"/>
          <w:szCs w:val="22"/>
        </w:rPr>
        <w:t>2</w:t>
      </w:r>
      <w:r w:rsidRPr="009E795B">
        <w:rPr>
          <w:rFonts w:ascii="Arial" w:hAnsi="Arial" w:cs="Arial"/>
          <w:spacing w:val="25"/>
          <w:sz w:val="22"/>
          <w:szCs w:val="22"/>
        </w:rPr>
        <w:t xml:space="preserve"> </w:t>
      </w:r>
      <w:r w:rsidRPr="009E795B">
        <w:rPr>
          <w:rFonts w:ascii="Arial" w:hAnsi="Arial" w:cs="Arial"/>
          <w:sz w:val="22"/>
          <w:szCs w:val="22"/>
        </w:rPr>
        <w:t>casos. Aquest percentatge haurà de ser més beneficiós que el màxim a cobrar permès per a cada apartat.</w:t>
      </w:r>
      <w:r w:rsidR="001469EF" w:rsidRPr="009E795B">
        <w:rPr>
          <w:rFonts w:ascii="Arial" w:hAnsi="Arial" w:cs="Arial"/>
          <w:sz w:val="22"/>
          <w:szCs w:val="22"/>
        </w:rPr>
        <w:t>.</w:t>
      </w:r>
    </w:p>
    <w:p w:rsidR="001469EF" w:rsidRPr="001469EF" w:rsidRDefault="001469EF" w:rsidP="001469EF">
      <w:pPr>
        <w:tabs>
          <w:tab w:val="left" w:pos="481"/>
          <w:tab w:val="left" w:pos="482"/>
        </w:tabs>
        <w:spacing w:after="0" w:line="240" w:lineRule="auto"/>
        <w:ind w:right="-1"/>
        <w:jc w:val="both"/>
        <w:rPr>
          <w:rFonts w:cs="Arial"/>
        </w:rPr>
      </w:pPr>
    </w:p>
    <w:p w:rsidR="00B84443" w:rsidRPr="00B84443" w:rsidRDefault="00B84443" w:rsidP="00B84443">
      <w:pPr>
        <w:spacing w:after="0" w:line="240" w:lineRule="auto"/>
        <w:ind w:left="284"/>
        <w:jc w:val="both"/>
        <w:rPr>
          <w:rFonts w:cs="Arial"/>
        </w:rPr>
      </w:pPr>
      <w:r w:rsidRPr="00B84443">
        <w:rPr>
          <w:rFonts w:cs="Arial"/>
        </w:rPr>
        <w:t>La puntuació d’aquest criteri es distribueix de la següent forma:</w:t>
      </w:r>
    </w:p>
    <w:p w:rsidR="00B84443" w:rsidRPr="00B84443" w:rsidRDefault="00B84443" w:rsidP="00B84443">
      <w:pPr>
        <w:spacing w:after="0" w:line="240" w:lineRule="auto"/>
        <w:ind w:left="284"/>
        <w:jc w:val="both"/>
        <w:rPr>
          <w:rFonts w:cs="Arial"/>
        </w:rPr>
      </w:pPr>
    </w:p>
    <w:p w:rsidR="00B84443" w:rsidRPr="00B84443" w:rsidRDefault="00B84443" w:rsidP="00B84443">
      <w:pPr>
        <w:spacing w:after="0" w:line="240" w:lineRule="auto"/>
        <w:ind w:left="284"/>
        <w:jc w:val="both"/>
        <w:rPr>
          <w:rFonts w:cs="Arial"/>
        </w:rPr>
      </w:pPr>
      <w:r w:rsidRPr="00B84443">
        <w:rPr>
          <w:rFonts w:cs="Arial"/>
          <w:u w:val="single"/>
        </w:rPr>
        <w:t>Cancel·lació de l’acte 24 hores abans del seu inici (fins a 2,5 punts).</w:t>
      </w:r>
      <w:r w:rsidRPr="00B84443">
        <w:rPr>
          <w:rFonts w:cs="Arial"/>
        </w:rPr>
        <w:t xml:space="preserve"> Les empreses obtindran 0 punts si proposen cobrar el màxim del 50% de l’acte establert. La resta de puntuacions seran inversament proporcionals al percentatge proposat a cobrar d’acord amb la següent fórmula:</w:t>
      </w:r>
    </w:p>
    <w:p w:rsidR="00B84443" w:rsidRPr="00B84443" w:rsidRDefault="00B84443" w:rsidP="00B84443">
      <w:pPr>
        <w:pStyle w:val="Pargrafdellista"/>
        <w:tabs>
          <w:tab w:val="left" w:pos="481"/>
          <w:tab w:val="left" w:pos="482"/>
        </w:tabs>
        <w:jc w:val="both"/>
        <w:rPr>
          <w:rFonts w:ascii="Arial" w:hAnsi="Arial" w:cs="Arial"/>
          <w:sz w:val="22"/>
          <w:szCs w:val="22"/>
        </w:rPr>
      </w:pPr>
    </w:p>
    <w:p w:rsidR="00B84443" w:rsidRPr="00B84443" w:rsidRDefault="00B84443" w:rsidP="00B84443">
      <w:pPr>
        <w:pStyle w:val="Pargrafdellista"/>
        <w:tabs>
          <w:tab w:val="left" w:pos="481"/>
          <w:tab w:val="left" w:pos="482"/>
        </w:tabs>
        <w:ind w:left="1115"/>
        <w:jc w:val="both"/>
        <w:rPr>
          <w:rFonts w:ascii="Arial" w:hAnsi="Arial" w:cs="Arial"/>
          <w:sz w:val="22"/>
          <w:szCs w:val="22"/>
          <w:u w:val="single"/>
        </w:rPr>
      </w:pPr>
      <w:r w:rsidRPr="00B84443">
        <w:rPr>
          <w:rFonts w:ascii="Arial" w:hAnsi="Arial" w:cs="Arial"/>
          <w:sz w:val="22"/>
          <w:szCs w:val="22"/>
        </w:rPr>
        <w:t>Puntuació obtinguda =</w:t>
      </w:r>
      <w:r>
        <w:rPr>
          <w:rFonts w:ascii="Arial" w:hAnsi="Arial" w:cs="Arial"/>
          <w:sz w:val="22"/>
          <w:szCs w:val="22"/>
        </w:rPr>
        <w:t xml:space="preserve"> </w:t>
      </w:r>
      <w:r w:rsidRPr="00B84443">
        <w:rPr>
          <w:rFonts w:ascii="Arial" w:hAnsi="Arial" w:cs="Arial"/>
          <w:sz w:val="22"/>
          <w:szCs w:val="22"/>
        </w:rPr>
        <w:t xml:space="preserve">2,5 x  </w:t>
      </w:r>
      <w:r w:rsidRPr="00B84443">
        <w:rPr>
          <w:rFonts w:ascii="Arial" w:hAnsi="Arial" w:cs="Arial"/>
          <w:sz w:val="22"/>
          <w:szCs w:val="22"/>
          <w:u w:val="single"/>
        </w:rPr>
        <w:t>Percentatge ofert més baix</w:t>
      </w:r>
    </w:p>
    <w:p w:rsidR="00B84443" w:rsidRPr="00B84443" w:rsidRDefault="00B84443" w:rsidP="00B84443">
      <w:pPr>
        <w:pStyle w:val="Pargrafdellista"/>
        <w:tabs>
          <w:tab w:val="left" w:pos="481"/>
          <w:tab w:val="left" w:pos="482"/>
        </w:tabs>
        <w:ind w:left="1115"/>
        <w:jc w:val="both"/>
        <w:rPr>
          <w:rFonts w:ascii="Arial" w:hAnsi="Arial" w:cs="Arial"/>
          <w:sz w:val="22"/>
          <w:szCs w:val="22"/>
        </w:rPr>
      </w:pPr>
      <w:r w:rsidRPr="00B84443">
        <w:rPr>
          <w:rFonts w:ascii="Arial" w:hAnsi="Arial" w:cs="Arial"/>
          <w:sz w:val="22"/>
          <w:szCs w:val="22"/>
        </w:rPr>
        <w:tab/>
      </w:r>
      <w:r w:rsidRPr="00B84443">
        <w:rPr>
          <w:rFonts w:ascii="Arial" w:hAnsi="Arial" w:cs="Arial"/>
          <w:sz w:val="22"/>
          <w:szCs w:val="22"/>
        </w:rPr>
        <w:tab/>
      </w:r>
      <w:r w:rsidRPr="00B84443">
        <w:rPr>
          <w:rFonts w:ascii="Arial" w:hAnsi="Arial" w:cs="Arial"/>
          <w:sz w:val="22"/>
          <w:szCs w:val="22"/>
        </w:rPr>
        <w:tab/>
      </w:r>
      <w:r w:rsidRPr="00B84443">
        <w:rPr>
          <w:rFonts w:ascii="Arial" w:hAnsi="Arial" w:cs="Arial"/>
          <w:sz w:val="22"/>
          <w:szCs w:val="22"/>
        </w:rPr>
        <w:tab/>
        <w:t xml:space="preserve">     </w:t>
      </w:r>
      <w:r>
        <w:rPr>
          <w:rFonts w:ascii="Arial" w:hAnsi="Arial" w:cs="Arial"/>
          <w:sz w:val="22"/>
          <w:szCs w:val="22"/>
        </w:rPr>
        <w:t xml:space="preserve">  </w:t>
      </w:r>
      <w:r w:rsidRPr="00B84443">
        <w:rPr>
          <w:rFonts w:ascii="Arial" w:hAnsi="Arial" w:cs="Arial"/>
          <w:sz w:val="22"/>
          <w:szCs w:val="22"/>
        </w:rPr>
        <w:t>Percentatge oferta a valorar</w:t>
      </w:r>
    </w:p>
    <w:p w:rsidR="00B84443" w:rsidRPr="00B84443" w:rsidRDefault="00B84443" w:rsidP="00B84443">
      <w:pPr>
        <w:pStyle w:val="Pargrafdellista"/>
        <w:tabs>
          <w:tab w:val="left" w:pos="481"/>
          <w:tab w:val="left" w:pos="482"/>
        </w:tabs>
        <w:ind w:left="1115"/>
        <w:jc w:val="both"/>
        <w:rPr>
          <w:rFonts w:ascii="Arial" w:hAnsi="Arial" w:cs="Arial"/>
          <w:sz w:val="22"/>
          <w:szCs w:val="22"/>
        </w:rPr>
      </w:pPr>
    </w:p>
    <w:p w:rsidR="00B84443" w:rsidRPr="00B84443" w:rsidRDefault="00B84443" w:rsidP="00B84443">
      <w:pPr>
        <w:spacing w:after="0" w:line="240" w:lineRule="auto"/>
        <w:ind w:left="284"/>
        <w:jc w:val="both"/>
        <w:rPr>
          <w:rFonts w:cs="Arial"/>
        </w:rPr>
      </w:pPr>
      <w:r w:rsidRPr="00B84443">
        <w:rPr>
          <w:rFonts w:cs="Arial"/>
          <w:u w:val="single"/>
        </w:rPr>
        <w:t>Cancel·lació el mateix dia de l’acte (fins a 2,5 punts).</w:t>
      </w:r>
      <w:r w:rsidRPr="00B84443">
        <w:rPr>
          <w:rFonts w:cs="Arial"/>
        </w:rPr>
        <w:t xml:space="preserve"> Les empreses obtindran 0 punts si proposen cobrar el màxim del 100% de l’acte establert. La resta de puntuacions seran inversament proporcionals al percentatge proposat a cobrar, d’acord amb la següent fórmula:</w:t>
      </w:r>
    </w:p>
    <w:p w:rsidR="00B84443" w:rsidRDefault="00B84443" w:rsidP="00B84443">
      <w:pPr>
        <w:pStyle w:val="Pargrafdellista"/>
        <w:tabs>
          <w:tab w:val="left" w:pos="481"/>
          <w:tab w:val="left" w:pos="482"/>
        </w:tabs>
        <w:ind w:left="1115" w:right="418"/>
        <w:jc w:val="both"/>
        <w:rPr>
          <w:rFonts w:ascii="Arial" w:hAnsi="Arial" w:cs="Arial"/>
          <w:sz w:val="22"/>
          <w:szCs w:val="22"/>
        </w:rPr>
      </w:pPr>
    </w:p>
    <w:p w:rsidR="00B84443" w:rsidRPr="00B84443" w:rsidRDefault="00B84443" w:rsidP="00B84443">
      <w:pPr>
        <w:pStyle w:val="Pargrafdellista"/>
        <w:tabs>
          <w:tab w:val="left" w:pos="481"/>
          <w:tab w:val="left" w:pos="482"/>
        </w:tabs>
        <w:ind w:left="1115" w:right="418"/>
        <w:jc w:val="both"/>
        <w:rPr>
          <w:rFonts w:ascii="Arial" w:hAnsi="Arial" w:cs="Arial"/>
          <w:sz w:val="22"/>
          <w:szCs w:val="22"/>
          <w:u w:val="single"/>
        </w:rPr>
      </w:pPr>
      <w:r w:rsidRPr="00B84443">
        <w:rPr>
          <w:rFonts w:ascii="Arial" w:hAnsi="Arial" w:cs="Arial"/>
          <w:sz w:val="22"/>
          <w:szCs w:val="22"/>
        </w:rPr>
        <w:t>Puntuació obtinguda =</w:t>
      </w:r>
      <w:r>
        <w:rPr>
          <w:rFonts w:ascii="Arial" w:hAnsi="Arial" w:cs="Arial"/>
          <w:sz w:val="22"/>
          <w:szCs w:val="22"/>
        </w:rPr>
        <w:t xml:space="preserve"> </w:t>
      </w:r>
      <w:r w:rsidRPr="00B84443">
        <w:rPr>
          <w:rFonts w:ascii="Arial" w:hAnsi="Arial" w:cs="Arial"/>
          <w:sz w:val="22"/>
          <w:szCs w:val="22"/>
        </w:rPr>
        <w:t xml:space="preserve">2,5 x  </w:t>
      </w:r>
      <w:r w:rsidRPr="00B84443">
        <w:rPr>
          <w:rFonts w:ascii="Arial" w:hAnsi="Arial" w:cs="Arial"/>
          <w:sz w:val="22"/>
          <w:szCs w:val="22"/>
          <w:u w:val="single"/>
        </w:rPr>
        <w:t>Percentatge ofert més baix</w:t>
      </w:r>
    </w:p>
    <w:p w:rsidR="00B84443" w:rsidRPr="00B84443" w:rsidRDefault="00B84443" w:rsidP="00B84443">
      <w:pPr>
        <w:pStyle w:val="Pargrafdellista"/>
        <w:tabs>
          <w:tab w:val="left" w:pos="481"/>
          <w:tab w:val="left" w:pos="482"/>
        </w:tabs>
        <w:ind w:left="1115" w:right="418"/>
        <w:jc w:val="both"/>
        <w:rPr>
          <w:rFonts w:ascii="Arial" w:hAnsi="Arial" w:cs="Arial"/>
          <w:sz w:val="22"/>
          <w:szCs w:val="22"/>
        </w:rPr>
      </w:pPr>
      <w:r w:rsidRPr="00B84443">
        <w:rPr>
          <w:rFonts w:ascii="Arial" w:hAnsi="Arial" w:cs="Arial"/>
          <w:sz w:val="22"/>
          <w:szCs w:val="22"/>
        </w:rPr>
        <w:tab/>
      </w:r>
      <w:r w:rsidRPr="00B84443">
        <w:rPr>
          <w:rFonts w:ascii="Arial" w:hAnsi="Arial" w:cs="Arial"/>
          <w:sz w:val="22"/>
          <w:szCs w:val="22"/>
        </w:rPr>
        <w:tab/>
      </w:r>
      <w:r w:rsidRPr="00B84443">
        <w:rPr>
          <w:rFonts w:ascii="Arial" w:hAnsi="Arial" w:cs="Arial"/>
          <w:sz w:val="22"/>
          <w:szCs w:val="22"/>
        </w:rPr>
        <w:tab/>
      </w:r>
      <w:r w:rsidRPr="00B84443">
        <w:rPr>
          <w:rFonts w:ascii="Arial" w:hAnsi="Arial" w:cs="Arial"/>
          <w:sz w:val="22"/>
          <w:szCs w:val="22"/>
        </w:rPr>
        <w:tab/>
        <w:t xml:space="preserve">     </w:t>
      </w:r>
      <w:r>
        <w:rPr>
          <w:rFonts w:ascii="Arial" w:hAnsi="Arial" w:cs="Arial"/>
          <w:sz w:val="22"/>
          <w:szCs w:val="22"/>
        </w:rPr>
        <w:t xml:space="preserve">  </w:t>
      </w:r>
      <w:r w:rsidRPr="00B84443">
        <w:rPr>
          <w:rFonts w:ascii="Arial" w:hAnsi="Arial" w:cs="Arial"/>
          <w:sz w:val="22"/>
          <w:szCs w:val="22"/>
        </w:rPr>
        <w:t>Percentatge oferta a valorar</w:t>
      </w:r>
    </w:p>
    <w:p w:rsidR="001469EF" w:rsidRDefault="001469EF" w:rsidP="001469EF">
      <w:pPr>
        <w:pStyle w:val="Pargrafdellista"/>
        <w:tabs>
          <w:tab w:val="left" w:pos="481"/>
          <w:tab w:val="left" w:pos="482"/>
        </w:tabs>
        <w:spacing w:before="4" w:line="235" w:lineRule="auto"/>
        <w:ind w:left="1115" w:right="418"/>
        <w:jc w:val="both"/>
      </w:pPr>
    </w:p>
    <w:p w:rsidR="009417DC" w:rsidRDefault="009417DC" w:rsidP="00B84443">
      <w:pPr>
        <w:pStyle w:val="Textindependent"/>
        <w:rPr>
          <w:rFonts w:cs="Arial"/>
          <w:sz w:val="22"/>
          <w:szCs w:val="22"/>
          <w:u w:val="single"/>
        </w:rPr>
      </w:pPr>
      <w:r w:rsidRPr="009417DC">
        <w:rPr>
          <w:rFonts w:cs="Arial"/>
          <w:sz w:val="22"/>
          <w:szCs w:val="22"/>
          <w:u w:val="single"/>
        </w:rPr>
        <w:t>JUSTIFICACIÓ</w:t>
      </w:r>
      <w:r w:rsidRPr="009417DC">
        <w:rPr>
          <w:rFonts w:cs="Arial"/>
          <w:spacing w:val="34"/>
          <w:sz w:val="22"/>
          <w:szCs w:val="22"/>
          <w:u w:val="single"/>
        </w:rPr>
        <w:t xml:space="preserve"> </w:t>
      </w:r>
      <w:r w:rsidRPr="009417DC">
        <w:rPr>
          <w:rFonts w:cs="Arial"/>
          <w:sz w:val="22"/>
          <w:szCs w:val="22"/>
          <w:u w:val="single"/>
        </w:rPr>
        <w:t>DE</w:t>
      </w:r>
      <w:r w:rsidRPr="009417DC">
        <w:rPr>
          <w:rFonts w:cs="Arial"/>
          <w:spacing w:val="32"/>
          <w:sz w:val="22"/>
          <w:szCs w:val="22"/>
          <w:u w:val="single"/>
        </w:rPr>
        <w:t xml:space="preserve"> </w:t>
      </w:r>
      <w:r w:rsidRPr="009417DC">
        <w:rPr>
          <w:rFonts w:cs="Arial"/>
          <w:sz w:val="22"/>
          <w:szCs w:val="22"/>
          <w:u w:val="single"/>
        </w:rPr>
        <w:t>LES</w:t>
      </w:r>
      <w:r w:rsidRPr="009417DC">
        <w:rPr>
          <w:rFonts w:cs="Arial"/>
          <w:spacing w:val="32"/>
          <w:sz w:val="22"/>
          <w:szCs w:val="22"/>
          <w:u w:val="single"/>
        </w:rPr>
        <w:t xml:space="preserve"> </w:t>
      </w:r>
      <w:r w:rsidRPr="009417DC">
        <w:rPr>
          <w:rFonts w:cs="Arial"/>
          <w:sz w:val="22"/>
          <w:szCs w:val="22"/>
          <w:u w:val="single"/>
        </w:rPr>
        <w:t>FÓRMULES</w:t>
      </w:r>
      <w:r w:rsidRPr="009417DC">
        <w:rPr>
          <w:rFonts w:cs="Arial"/>
          <w:spacing w:val="32"/>
          <w:sz w:val="22"/>
          <w:szCs w:val="22"/>
          <w:u w:val="single"/>
        </w:rPr>
        <w:t xml:space="preserve"> </w:t>
      </w:r>
      <w:r w:rsidRPr="009417DC">
        <w:rPr>
          <w:rFonts w:cs="Arial"/>
          <w:sz w:val="22"/>
          <w:szCs w:val="22"/>
          <w:u w:val="single"/>
        </w:rPr>
        <w:t>EMPRADES</w:t>
      </w:r>
    </w:p>
    <w:p w:rsidR="001A0A1F" w:rsidRPr="009417DC" w:rsidRDefault="001A0A1F" w:rsidP="009417DC">
      <w:pPr>
        <w:pStyle w:val="Textindependent"/>
        <w:ind w:left="122"/>
        <w:rPr>
          <w:rFonts w:cs="Arial"/>
          <w:sz w:val="22"/>
          <w:szCs w:val="22"/>
        </w:rPr>
      </w:pPr>
    </w:p>
    <w:p w:rsidR="009417DC" w:rsidRPr="008B492D" w:rsidRDefault="009417DC" w:rsidP="00B84443">
      <w:pPr>
        <w:pStyle w:val="Textindependent2"/>
        <w:spacing w:after="0" w:line="240" w:lineRule="auto"/>
        <w:jc w:val="both"/>
        <w:rPr>
          <w:rFonts w:ascii="Arial" w:hAnsi="Arial" w:cs="Arial"/>
          <w:i/>
          <w:sz w:val="22"/>
          <w:szCs w:val="22"/>
        </w:rPr>
      </w:pPr>
      <w:r w:rsidRPr="008B492D">
        <w:rPr>
          <w:rFonts w:ascii="Arial" w:hAnsi="Arial" w:cs="Arial"/>
          <w:i/>
          <w:sz w:val="22"/>
          <w:szCs w:val="22"/>
        </w:rPr>
        <w:t>Les fórmules utilitzades per puntuar els diferents criteris són les recomanades per a</w:t>
      </w:r>
      <w:r w:rsidRPr="008B492D">
        <w:rPr>
          <w:rFonts w:ascii="Arial" w:hAnsi="Arial" w:cs="Arial"/>
          <w:i/>
          <w:spacing w:val="1"/>
          <w:sz w:val="22"/>
          <w:szCs w:val="22"/>
        </w:rPr>
        <w:t xml:space="preserve"> </w:t>
      </w:r>
      <w:r w:rsidRPr="008B492D">
        <w:rPr>
          <w:rFonts w:ascii="Arial" w:hAnsi="Arial" w:cs="Arial"/>
          <w:i/>
          <w:sz w:val="22"/>
          <w:szCs w:val="22"/>
        </w:rPr>
        <w:t>Direcció</w:t>
      </w:r>
      <w:r w:rsidRPr="008B492D">
        <w:rPr>
          <w:rFonts w:ascii="Arial" w:hAnsi="Arial" w:cs="Arial"/>
          <w:i/>
          <w:spacing w:val="1"/>
          <w:sz w:val="22"/>
          <w:szCs w:val="22"/>
        </w:rPr>
        <w:t xml:space="preserve"> </w:t>
      </w:r>
      <w:r w:rsidRPr="008B492D">
        <w:rPr>
          <w:rFonts w:ascii="Arial" w:hAnsi="Arial" w:cs="Arial"/>
          <w:i/>
          <w:sz w:val="22"/>
          <w:szCs w:val="22"/>
        </w:rPr>
        <w:t>General</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Contractació</w:t>
      </w:r>
      <w:r w:rsidRPr="008B492D">
        <w:rPr>
          <w:rFonts w:ascii="Arial" w:hAnsi="Arial" w:cs="Arial"/>
          <w:i/>
          <w:spacing w:val="1"/>
          <w:sz w:val="22"/>
          <w:szCs w:val="22"/>
        </w:rPr>
        <w:t xml:space="preserve"> </w:t>
      </w:r>
      <w:r w:rsidRPr="008B492D">
        <w:rPr>
          <w:rFonts w:ascii="Arial" w:hAnsi="Arial" w:cs="Arial"/>
          <w:i/>
          <w:sz w:val="22"/>
          <w:szCs w:val="22"/>
        </w:rPr>
        <w:t>Pública</w:t>
      </w:r>
      <w:r w:rsidRPr="008B492D">
        <w:rPr>
          <w:rFonts w:ascii="Arial" w:hAnsi="Arial" w:cs="Arial"/>
          <w:i/>
          <w:spacing w:val="1"/>
          <w:sz w:val="22"/>
          <w:szCs w:val="22"/>
        </w:rPr>
        <w:t xml:space="preserve"> </w:t>
      </w:r>
      <w:r w:rsidRPr="008B492D">
        <w:rPr>
          <w:rFonts w:ascii="Arial" w:hAnsi="Arial" w:cs="Arial"/>
          <w:i/>
          <w:sz w:val="22"/>
          <w:szCs w:val="22"/>
        </w:rPr>
        <w:t>(DGCP)</w:t>
      </w:r>
      <w:r w:rsidRPr="008B492D">
        <w:rPr>
          <w:rFonts w:ascii="Arial" w:hAnsi="Arial" w:cs="Arial"/>
          <w:i/>
          <w:spacing w:val="1"/>
          <w:sz w:val="22"/>
          <w:szCs w:val="22"/>
        </w:rPr>
        <w:t xml:space="preserve"> </w:t>
      </w:r>
      <w:r w:rsidRPr="008B492D">
        <w:rPr>
          <w:rFonts w:ascii="Arial" w:hAnsi="Arial" w:cs="Arial"/>
          <w:i/>
          <w:sz w:val="22"/>
          <w:szCs w:val="22"/>
        </w:rPr>
        <w:t>en</w:t>
      </w:r>
      <w:r w:rsidRPr="008B492D">
        <w:rPr>
          <w:rFonts w:ascii="Arial" w:hAnsi="Arial" w:cs="Arial"/>
          <w:i/>
          <w:spacing w:val="1"/>
          <w:sz w:val="22"/>
          <w:szCs w:val="22"/>
        </w:rPr>
        <w:t xml:space="preserve"> </w:t>
      </w:r>
      <w:r w:rsidRPr="008B492D">
        <w:rPr>
          <w:rFonts w:ascii="Arial" w:hAnsi="Arial" w:cs="Arial"/>
          <w:i/>
          <w:sz w:val="22"/>
          <w:szCs w:val="22"/>
        </w:rPr>
        <w:t>la</w:t>
      </w:r>
      <w:r w:rsidRPr="008B492D">
        <w:rPr>
          <w:rFonts w:ascii="Arial" w:hAnsi="Arial" w:cs="Arial"/>
          <w:i/>
          <w:spacing w:val="1"/>
          <w:sz w:val="22"/>
          <w:szCs w:val="22"/>
        </w:rPr>
        <w:t xml:space="preserve"> </w:t>
      </w:r>
      <w:r w:rsidRPr="008B492D">
        <w:rPr>
          <w:rFonts w:ascii="Arial" w:hAnsi="Arial" w:cs="Arial"/>
          <w:i/>
          <w:sz w:val="22"/>
          <w:szCs w:val="22"/>
        </w:rPr>
        <w:t>seva</w:t>
      </w:r>
      <w:r w:rsidRPr="008B492D">
        <w:rPr>
          <w:rFonts w:ascii="Arial" w:hAnsi="Arial" w:cs="Arial"/>
          <w:i/>
          <w:spacing w:val="1"/>
          <w:sz w:val="22"/>
          <w:szCs w:val="22"/>
        </w:rPr>
        <w:t xml:space="preserve"> </w:t>
      </w:r>
      <w:r w:rsidRPr="008B492D">
        <w:rPr>
          <w:rFonts w:ascii="Arial" w:hAnsi="Arial" w:cs="Arial"/>
          <w:i/>
          <w:sz w:val="22"/>
          <w:szCs w:val="22"/>
        </w:rPr>
        <w:t>Directriu</w:t>
      </w:r>
      <w:r w:rsidRPr="008B492D">
        <w:rPr>
          <w:rFonts w:ascii="Arial" w:hAnsi="Arial" w:cs="Arial"/>
          <w:i/>
          <w:spacing w:val="61"/>
          <w:sz w:val="22"/>
          <w:szCs w:val="22"/>
        </w:rPr>
        <w:t xml:space="preserve"> </w:t>
      </w:r>
      <w:r w:rsidRPr="008B492D">
        <w:rPr>
          <w:rFonts w:ascii="Arial" w:hAnsi="Arial" w:cs="Arial"/>
          <w:i/>
          <w:sz w:val="22"/>
          <w:szCs w:val="22"/>
        </w:rPr>
        <w:t>1/2020</w:t>
      </w:r>
      <w:r w:rsidRPr="008B492D">
        <w:rPr>
          <w:rFonts w:ascii="Arial" w:hAnsi="Arial" w:cs="Arial"/>
          <w:i/>
          <w:spacing w:val="1"/>
          <w:sz w:val="22"/>
          <w:szCs w:val="22"/>
        </w:rPr>
        <w:t xml:space="preserve"> </w:t>
      </w:r>
      <w:r w:rsidRPr="008B492D">
        <w:rPr>
          <w:rFonts w:ascii="Arial" w:hAnsi="Arial" w:cs="Arial"/>
          <w:i/>
          <w:sz w:val="22"/>
          <w:szCs w:val="22"/>
        </w:rPr>
        <w:t>d’aplicació</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fórmules</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valoració</w:t>
      </w:r>
      <w:r w:rsidRPr="008B492D">
        <w:rPr>
          <w:rFonts w:ascii="Arial" w:hAnsi="Arial" w:cs="Arial"/>
          <w:i/>
          <w:spacing w:val="1"/>
          <w:sz w:val="22"/>
          <w:szCs w:val="22"/>
        </w:rPr>
        <w:t xml:space="preserve"> </w:t>
      </w:r>
      <w:r w:rsidRPr="008B492D">
        <w:rPr>
          <w:rFonts w:ascii="Arial" w:hAnsi="Arial" w:cs="Arial"/>
          <w:i/>
          <w:sz w:val="22"/>
          <w:szCs w:val="22"/>
        </w:rPr>
        <w:t>i</w:t>
      </w:r>
      <w:r w:rsidRPr="008B492D">
        <w:rPr>
          <w:rFonts w:ascii="Arial" w:hAnsi="Arial" w:cs="Arial"/>
          <w:i/>
          <w:spacing w:val="1"/>
          <w:sz w:val="22"/>
          <w:szCs w:val="22"/>
        </w:rPr>
        <w:t xml:space="preserve"> </w:t>
      </w:r>
      <w:r w:rsidRPr="008B492D">
        <w:rPr>
          <w:rFonts w:ascii="Arial" w:hAnsi="Arial" w:cs="Arial"/>
          <w:i/>
          <w:sz w:val="22"/>
          <w:szCs w:val="22"/>
        </w:rPr>
        <w:t>puntuació</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les</w:t>
      </w:r>
      <w:r w:rsidRPr="008B492D">
        <w:rPr>
          <w:rFonts w:ascii="Arial" w:hAnsi="Arial" w:cs="Arial"/>
          <w:i/>
          <w:spacing w:val="1"/>
          <w:sz w:val="22"/>
          <w:szCs w:val="22"/>
        </w:rPr>
        <w:t xml:space="preserve"> </w:t>
      </w:r>
      <w:r w:rsidRPr="008B492D">
        <w:rPr>
          <w:rFonts w:ascii="Arial" w:hAnsi="Arial" w:cs="Arial"/>
          <w:i/>
          <w:sz w:val="22"/>
          <w:szCs w:val="22"/>
        </w:rPr>
        <w:t>proposicions</w:t>
      </w:r>
      <w:r w:rsidRPr="008B492D">
        <w:rPr>
          <w:rFonts w:ascii="Arial" w:hAnsi="Arial" w:cs="Arial"/>
          <w:i/>
          <w:spacing w:val="61"/>
          <w:sz w:val="22"/>
          <w:szCs w:val="22"/>
        </w:rPr>
        <w:t xml:space="preserve"> </w:t>
      </w:r>
      <w:r w:rsidRPr="008B492D">
        <w:rPr>
          <w:rFonts w:ascii="Arial" w:hAnsi="Arial" w:cs="Arial"/>
          <w:i/>
          <w:sz w:val="22"/>
          <w:szCs w:val="22"/>
        </w:rPr>
        <w:t>econòmica</w:t>
      </w:r>
      <w:r w:rsidRPr="008B492D">
        <w:rPr>
          <w:rFonts w:ascii="Arial" w:hAnsi="Arial" w:cs="Arial"/>
          <w:i/>
          <w:spacing w:val="61"/>
          <w:sz w:val="22"/>
          <w:szCs w:val="22"/>
        </w:rPr>
        <w:t xml:space="preserve"> </w:t>
      </w:r>
      <w:r w:rsidRPr="008B492D">
        <w:rPr>
          <w:rFonts w:ascii="Arial" w:hAnsi="Arial" w:cs="Arial"/>
          <w:i/>
          <w:sz w:val="22"/>
          <w:szCs w:val="22"/>
        </w:rPr>
        <w:t>i</w:t>
      </w:r>
      <w:r w:rsidRPr="008B492D">
        <w:rPr>
          <w:rFonts w:ascii="Arial" w:hAnsi="Arial" w:cs="Arial"/>
          <w:i/>
          <w:spacing w:val="1"/>
          <w:sz w:val="22"/>
          <w:szCs w:val="22"/>
        </w:rPr>
        <w:t xml:space="preserve"> </w:t>
      </w:r>
      <w:r w:rsidRPr="008B492D">
        <w:rPr>
          <w:rFonts w:ascii="Arial" w:hAnsi="Arial" w:cs="Arial"/>
          <w:i/>
          <w:sz w:val="22"/>
          <w:szCs w:val="22"/>
        </w:rPr>
        <w:t>tècnica, que recull la informació de l’informe de la mateixa DGCP “Sobre l’anàlisi de</w:t>
      </w:r>
      <w:r w:rsidRPr="008B492D">
        <w:rPr>
          <w:rFonts w:ascii="Arial" w:hAnsi="Arial" w:cs="Arial"/>
          <w:i/>
          <w:spacing w:val="1"/>
          <w:sz w:val="22"/>
          <w:szCs w:val="22"/>
        </w:rPr>
        <w:t xml:space="preserve"> </w:t>
      </w:r>
      <w:r w:rsidRPr="008B492D">
        <w:rPr>
          <w:rFonts w:ascii="Arial" w:hAnsi="Arial" w:cs="Arial"/>
          <w:i/>
          <w:sz w:val="22"/>
          <w:szCs w:val="22"/>
        </w:rPr>
        <w:lastRenderedPageBreak/>
        <w:t>fórmules de valoració i puntuació proporcionals per a les ofertes econòmiques i les</w:t>
      </w:r>
      <w:r w:rsidRPr="008B492D">
        <w:rPr>
          <w:rFonts w:ascii="Arial" w:hAnsi="Arial" w:cs="Arial"/>
          <w:i/>
          <w:spacing w:val="1"/>
          <w:sz w:val="22"/>
          <w:szCs w:val="22"/>
        </w:rPr>
        <w:t xml:space="preserve"> </w:t>
      </w:r>
      <w:r w:rsidRPr="008B492D">
        <w:rPr>
          <w:rFonts w:ascii="Arial" w:hAnsi="Arial" w:cs="Arial"/>
          <w:i/>
          <w:sz w:val="22"/>
          <w:szCs w:val="22"/>
        </w:rPr>
        <w:t>propostes</w:t>
      </w:r>
      <w:r w:rsidRPr="008B492D">
        <w:rPr>
          <w:rFonts w:ascii="Arial" w:hAnsi="Arial" w:cs="Arial"/>
          <w:i/>
          <w:spacing w:val="1"/>
          <w:sz w:val="22"/>
          <w:szCs w:val="22"/>
        </w:rPr>
        <w:t xml:space="preserve"> </w:t>
      </w:r>
      <w:r w:rsidRPr="008B492D">
        <w:rPr>
          <w:rFonts w:ascii="Arial" w:hAnsi="Arial" w:cs="Arial"/>
          <w:i/>
          <w:sz w:val="22"/>
          <w:szCs w:val="22"/>
        </w:rPr>
        <w:t>tècniques”,</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data</w:t>
      </w:r>
      <w:r w:rsidRPr="008B492D">
        <w:rPr>
          <w:rFonts w:ascii="Arial" w:hAnsi="Arial" w:cs="Arial"/>
          <w:i/>
          <w:spacing w:val="1"/>
          <w:sz w:val="22"/>
          <w:szCs w:val="22"/>
        </w:rPr>
        <w:t xml:space="preserve"> </w:t>
      </w:r>
      <w:r w:rsidRPr="008B492D">
        <w:rPr>
          <w:rFonts w:ascii="Arial" w:hAnsi="Arial" w:cs="Arial"/>
          <w:i/>
          <w:sz w:val="22"/>
          <w:szCs w:val="22"/>
        </w:rPr>
        <w:t>23</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1"/>
          <w:sz w:val="22"/>
          <w:szCs w:val="22"/>
        </w:rPr>
        <w:t xml:space="preserve"> </w:t>
      </w:r>
      <w:r w:rsidRPr="008B492D">
        <w:rPr>
          <w:rFonts w:ascii="Arial" w:hAnsi="Arial" w:cs="Arial"/>
          <w:i/>
          <w:sz w:val="22"/>
          <w:szCs w:val="22"/>
        </w:rPr>
        <w:t>juny</w:t>
      </w:r>
      <w:r w:rsidRPr="008B492D">
        <w:rPr>
          <w:rFonts w:ascii="Arial" w:hAnsi="Arial" w:cs="Arial"/>
          <w:i/>
          <w:spacing w:val="1"/>
          <w:sz w:val="22"/>
          <w:szCs w:val="22"/>
        </w:rPr>
        <w:t xml:space="preserve"> </w:t>
      </w:r>
      <w:r w:rsidRPr="008B492D">
        <w:rPr>
          <w:rFonts w:ascii="Arial" w:hAnsi="Arial" w:cs="Arial"/>
          <w:i/>
          <w:sz w:val="22"/>
          <w:szCs w:val="22"/>
        </w:rPr>
        <w:t>de</w:t>
      </w:r>
      <w:r w:rsidRPr="008B492D">
        <w:rPr>
          <w:rFonts w:ascii="Arial" w:hAnsi="Arial" w:cs="Arial"/>
          <w:i/>
          <w:spacing w:val="61"/>
          <w:sz w:val="22"/>
          <w:szCs w:val="22"/>
        </w:rPr>
        <w:t xml:space="preserve"> </w:t>
      </w:r>
      <w:r w:rsidRPr="008B492D">
        <w:rPr>
          <w:rFonts w:ascii="Arial" w:hAnsi="Arial" w:cs="Arial"/>
          <w:i/>
          <w:sz w:val="22"/>
          <w:szCs w:val="22"/>
        </w:rPr>
        <w:t>2017,</w:t>
      </w:r>
      <w:r w:rsidRPr="008B492D">
        <w:rPr>
          <w:rFonts w:ascii="Arial" w:hAnsi="Arial" w:cs="Arial"/>
          <w:i/>
          <w:spacing w:val="61"/>
          <w:sz w:val="22"/>
          <w:szCs w:val="22"/>
        </w:rPr>
        <w:t xml:space="preserve"> </w:t>
      </w:r>
      <w:r w:rsidRPr="008B492D">
        <w:rPr>
          <w:rFonts w:ascii="Arial" w:hAnsi="Arial" w:cs="Arial"/>
          <w:i/>
          <w:sz w:val="22"/>
          <w:szCs w:val="22"/>
        </w:rPr>
        <w:t>que</w:t>
      </w:r>
      <w:r w:rsidRPr="008B492D">
        <w:rPr>
          <w:rFonts w:ascii="Arial" w:hAnsi="Arial" w:cs="Arial"/>
          <w:i/>
          <w:spacing w:val="61"/>
          <w:sz w:val="22"/>
          <w:szCs w:val="22"/>
        </w:rPr>
        <w:t xml:space="preserve"> </w:t>
      </w:r>
      <w:r w:rsidRPr="008B492D">
        <w:rPr>
          <w:rFonts w:ascii="Arial" w:hAnsi="Arial" w:cs="Arial"/>
          <w:i/>
          <w:sz w:val="22"/>
          <w:szCs w:val="22"/>
        </w:rPr>
        <w:t>va</w:t>
      </w:r>
      <w:r w:rsidRPr="008B492D">
        <w:rPr>
          <w:rFonts w:ascii="Arial" w:hAnsi="Arial" w:cs="Arial"/>
          <w:i/>
          <w:spacing w:val="61"/>
          <w:sz w:val="22"/>
          <w:szCs w:val="22"/>
        </w:rPr>
        <w:t xml:space="preserve"> </w:t>
      </w:r>
      <w:r w:rsidRPr="008B492D">
        <w:rPr>
          <w:rFonts w:ascii="Arial" w:hAnsi="Arial" w:cs="Arial"/>
          <w:i/>
          <w:sz w:val="22"/>
          <w:szCs w:val="22"/>
        </w:rPr>
        <w:t>estar</w:t>
      </w:r>
      <w:r w:rsidRPr="008B492D">
        <w:rPr>
          <w:rFonts w:ascii="Arial" w:hAnsi="Arial" w:cs="Arial"/>
          <w:i/>
          <w:spacing w:val="61"/>
          <w:sz w:val="22"/>
          <w:szCs w:val="22"/>
        </w:rPr>
        <w:t xml:space="preserve"> </w:t>
      </w:r>
      <w:r w:rsidRPr="008B492D">
        <w:rPr>
          <w:rFonts w:ascii="Arial" w:hAnsi="Arial" w:cs="Arial"/>
          <w:i/>
          <w:sz w:val="22"/>
          <w:szCs w:val="22"/>
        </w:rPr>
        <w:t>actualitzat</w:t>
      </w:r>
      <w:r w:rsidRPr="008B492D">
        <w:rPr>
          <w:rFonts w:ascii="Arial" w:hAnsi="Arial" w:cs="Arial"/>
          <w:i/>
          <w:spacing w:val="61"/>
          <w:sz w:val="22"/>
          <w:szCs w:val="22"/>
        </w:rPr>
        <w:t xml:space="preserve"> </w:t>
      </w:r>
      <w:r w:rsidRPr="008B492D">
        <w:rPr>
          <w:rFonts w:ascii="Arial" w:hAnsi="Arial" w:cs="Arial"/>
          <w:i/>
          <w:sz w:val="22"/>
          <w:szCs w:val="22"/>
        </w:rPr>
        <w:t>l’any</w:t>
      </w:r>
      <w:r w:rsidRPr="008B492D">
        <w:rPr>
          <w:rFonts w:ascii="Arial" w:hAnsi="Arial" w:cs="Arial"/>
          <w:i/>
          <w:spacing w:val="1"/>
          <w:sz w:val="22"/>
          <w:szCs w:val="22"/>
        </w:rPr>
        <w:t xml:space="preserve"> </w:t>
      </w:r>
      <w:r w:rsidRPr="008B492D">
        <w:rPr>
          <w:rFonts w:ascii="Arial" w:hAnsi="Arial" w:cs="Arial"/>
          <w:i/>
          <w:sz w:val="22"/>
          <w:szCs w:val="22"/>
        </w:rPr>
        <w:t>2020</w:t>
      </w:r>
      <w:r w:rsidR="00B84443">
        <w:rPr>
          <w:rFonts w:ascii="Arial" w:hAnsi="Arial" w:cs="Arial"/>
          <w:i/>
          <w:sz w:val="22"/>
          <w:szCs w:val="22"/>
        </w:rPr>
        <w:t>.</w:t>
      </w:r>
    </w:p>
    <w:p w:rsidR="009417DC" w:rsidRPr="008B492D" w:rsidRDefault="009417DC" w:rsidP="009417DC">
      <w:pPr>
        <w:pStyle w:val="Textindependent2"/>
        <w:spacing w:after="0" w:line="240" w:lineRule="auto"/>
        <w:jc w:val="both"/>
        <w:rPr>
          <w:rFonts w:ascii="Arial" w:hAnsi="Arial" w:cs="Arial"/>
          <w:i/>
          <w:sz w:val="22"/>
          <w:szCs w:val="22"/>
          <w:lang w:val="es-ES"/>
        </w:rPr>
      </w:pPr>
    </w:p>
    <w:p w:rsidR="00C717A1" w:rsidRPr="009F3D7F" w:rsidRDefault="00C717A1" w:rsidP="00F61656">
      <w:pPr>
        <w:spacing w:after="0" w:line="240" w:lineRule="auto"/>
        <w:jc w:val="both"/>
        <w:rPr>
          <w:rFonts w:cs="Arial"/>
          <w:u w:val="single"/>
        </w:rPr>
      </w:pPr>
      <w:r w:rsidRPr="00FF2C71">
        <w:rPr>
          <w:rFonts w:cs="Arial"/>
        </w:rPr>
        <w:t>G.2</w:t>
      </w:r>
      <w:r w:rsidRPr="00FF2C71">
        <w:rPr>
          <w:rFonts w:cs="Arial"/>
          <w:u w:val="single"/>
        </w:rPr>
        <w:t xml:space="preserve"> Mesa de contractació:</w:t>
      </w:r>
    </w:p>
    <w:p w:rsidR="001540FD" w:rsidRDefault="001540FD" w:rsidP="00F61656">
      <w:pPr>
        <w:spacing w:after="0" w:line="240" w:lineRule="auto"/>
        <w:jc w:val="both"/>
        <w:rPr>
          <w:rFonts w:cs="Arial"/>
        </w:rPr>
      </w:pPr>
    </w:p>
    <w:p w:rsidR="00B80DD3" w:rsidRPr="00DE037D" w:rsidRDefault="00B80DD3" w:rsidP="00B80DD3">
      <w:pPr>
        <w:spacing w:after="0" w:line="240" w:lineRule="auto"/>
        <w:jc w:val="both"/>
        <w:rPr>
          <w:rFonts w:cs="Arial"/>
          <w:snapToGrid w:val="0"/>
          <w:lang w:eastAsia="es-ES"/>
        </w:rPr>
      </w:pPr>
      <w:r w:rsidRPr="00DE037D">
        <w:rPr>
          <w:rFonts w:cs="Arial"/>
          <w:snapToGrid w:val="0"/>
          <w:lang w:eastAsia="es-ES"/>
        </w:rPr>
        <w:t>D’acord amb l’establert a l’article 326 de la LCSP per a aquest expedient no es preveu mesa de contractació.</w:t>
      </w:r>
    </w:p>
    <w:p w:rsidR="006528E0" w:rsidRDefault="006528E0" w:rsidP="009F3D7F">
      <w:pPr>
        <w:spacing w:after="0" w:line="240" w:lineRule="auto"/>
        <w:jc w:val="both"/>
        <w:rPr>
          <w:rFonts w:cs="Arial"/>
          <w:b/>
          <w:snapToGrid w:val="0"/>
          <w:lang w:eastAsia="es-ES"/>
        </w:rPr>
      </w:pPr>
    </w:p>
    <w:p w:rsidR="001540FD" w:rsidRPr="00B2009C" w:rsidRDefault="001540FD" w:rsidP="00C815EE">
      <w:pPr>
        <w:numPr>
          <w:ilvl w:val="0"/>
          <w:numId w:val="2"/>
        </w:numPr>
        <w:spacing w:after="0" w:line="240" w:lineRule="auto"/>
        <w:jc w:val="both"/>
        <w:rPr>
          <w:rFonts w:cs="Arial"/>
          <w:b/>
          <w:snapToGrid w:val="0"/>
          <w:lang w:eastAsia="es-ES"/>
        </w:rPr>
      </w:pPr>
      <w:r w:rsidRPr="00B2009C">
        <w:rPr>
          <w:rFonts w:cs="Arial"/>
          <w:b/>
          <w:snapToGrid w:val="0"/>
          <w:lang w:eastAsia="es-ES"/>
        </w:rPr>
        <w:t>Criteris per a la determinació de l’existència de baixes presumptament anormals</w:t>
      </w:r>
    </w:p>
    <w:p w:rsidR="00FE52BD" w:rsidRPr="00FE52BD" w:rsidRDefault="00FE52BD" w:rsidP="00FE52BD">
      <w:pPr>
        <w:spacing w:after="0" w:line="240" w:lineRule="auto"/>
        <w:jc w:val="both"/>
        <w:rPr>
          <w:rFonts w:cs="Arial"/>
        </w:rPr>
      </w:pPr>
      <w:bookmarkStart w:id="7" w:name="_Toc34139655"/>
      <w:bookmarkStart w:id="8" w:name="_Toc112832722"/>
    </w:p>
    <w:p w:rsidR="008020AC" w:rsidRPr="00FE52BD" w:rsidRDefault="008020AC" w:rsidP="00FE52BD">
      <w:pPr>
        <w:spacing w:after="0" w:line="240" w:lineRule="auto"/>
        <w:jc w:val="both"/>
        <w:rPr>
          <w:rFonts w:cs="Arial"/>
        </w:rPr>
      </w:pPr>
      <w:r w:rsidRPr="00FE52BD">
        <w:rPr>
          <w:rFonts w:cs="Arial"/>
        </w:rPr>
        <w:t>Quan s’identifiqui una proposició susceptible de ser considerada desproporcionada o anormal, l’òrgan de contractació donarà tràmit d’audiència al licitador a efectes de justificar la valoració de la seva oferta.</w:t>
      </w:r>
      <w:bookmarkEnd w:id="7"/>
      <w:bookmarkEnd w:id="8"/>
    </w:p>
    <w:p w:rsidR="008020AC" w:rsidRPr="00AB04BA" w:rsidRDefault="008020AC" w:rsidP="008020AC">
      <w:pPr>
        <w:spacing w:after="0" w:line="240" w:lineRule="auto"/>
        <w:jc w:val="both"/>
        <w:rPr>
          <w:rFonts w:cs="Arial"/>
        </w:rPr>
      </w:pPr>
    </w:p>
    <w:p w:rsidR="008020AC" w:rsidRPr="00AB04BA" w:rsidRDefault="008020AC" w:rsidP="008020AC">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rsidR="008020AC" w:rsidRPr="00AB04BA" w:rsidRDefault="008020AC" w:rsidP="008020AC">
      <w:pPr>
        <w:spacing w:after="0" w:line="240" w:lineRule="auto"/>
        <w:jc w:val="both"/>
        <w:rPr>
          <w:rFonts w:cs="Arial"/>
        </w:rPr>
      </w:pPr>
      <w:r w:rsidRPr="00AB04BA">
        <w:rPr>
          <w:rFonts w:cs="Arial"/>
        </w:rPr>
        <w:t xml:space="preserve">            </w:t>
      </w:r>
    </w:p>
    <w:p w:rsidR="008020AC" w:rsidRDefault="008020AC" w:rsidP="008020AC">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rsidR="008020AC" w:rsidRPr="00AB04BA" w:rsidRDefault="008020AC" w:rsidP="008020AC">
      <w:pPr>
        <w:spacing w:after="0" w:line="240" w:lineRule="auto"/>
        <w:jc w:val="both"/>
        <w:rPr>
          <w:rFonts w:cs="Arial"/>
        </w:rPr>
      </w:pPr>
    </w:p>
    <w:p w:rsidR="008020AC" w:rsidRPr="00AB04BA" w:rsidRDefault="008020AC" w:rsidP="008020AC">
      <w:pPr>
        <w:spacing w:after="0" w:line="240" w:lineRule="auto"/>
        <w:jc w:val="both"/>
        <w:rPr>
          <w:rFonts w:cs="Arial"/>
        </w:rPr>
      </w:pPr>
      <w:r w:rsidRPr="00AB04BA">
        <w:rPr>
          <w:rFonts w:cs="Arial"/>
        </w:rPr>
        <w:t xml:space="preserve">Es considerarà que una oferta és desproporcionada o amb valors anormals, de la relació entre les magnituds obtingudes de les variables següents que es calcularan en relació als criteris d’adjudicació que no són preu: </w:t>
      </w:r>
    </w:p>
    <w:p w:rsidR="008020AC" w:rsidRPr="00AB04BA" w:rsidRDefault="008020AC" w:rsidP="008020AC">
      <w:pPr>
        <w:spacing w:after="0" w:line="240" w:lineRule="auto"/>
        <w:jc w:val="both"/>
        <w:rPr>
          <w:rFonts w:cs="Arial"/>
        </w:rPr>
      </w:pPr>
    </w:p>
    <w:p w:rsidR="008020AC" w:rsidRPr="00AB04BA" w:rsidRDefault="008020AC" w:rsidP="008020AC">
      <w:pPr>
        <w:spacing w:after="0" w:line="240" w:lineRule="auto"/>
        <w:jc w:val="both"/>
        <w:rPr>
          <w:rFonts w:cs="Arial"/>
        </w:rPr>
      </w:pPr>
      <w:r w:rsidRPr="00AB04BA">
        <w:rPr>
          <w:rFonts w:cs="Arial"/>
        </w:rPr>
        <w:t xml:space="preserve">1. La mitjana aritmètica de la puntuació obtinguda per les empreses licitadores. </w:t>
      </w:r>
    </w:p>
    <w:p w:rsidR="008020AC" w:rsidRPr="00AB04BA" w:rsidRDefault="008020AC" w:rsidP="008020AC">
      <w:pPr>
        <w:spacing w:after="0" w:line="240" w:lineRule="auto"/>
        <w:jc w:val="both"/>
        <w:rPr>
          <w:rFonts w:cs="Arial"/>
        </w:rPr>
      </w:pPr>
      <w:r w:rsidRPr="00AB04BA">
        <w:rPr>
          <w:rFonts w:cs="Arial"/>
        </w:rPr>
        <w:t xml:space="preserve">2. Desviació de cada una de les puntuacions obtingudes per les empreses licitadores respecte a la mitjana de les puntuacions. </w:t>
      </w:r>
    </w:p>
    <w:p w:rsidR="008020AC" w:rsidRPr="00AB04BA" w:rsidRDefault="008020AC" w:rsidP="008020AC">
      <w:pPr>
        <w:spacing w:after="0" w:line="240" w:lineRule="auto"/>
        <w:jc w:val="both"/>
        <w:rPr>
          <w:rFonts w:cs="Arial"/>
        </w:rPr>
      </w:pPr>
      <w:r w:rsidRPr="00AB04BA">
        <w:rPr>
          <w:rFonts w:cs="Arial"/>
        </w:rPr>
        <w:t xml:space="preserve">3. Càlcul de la mitjana aritmètica de les desviacions obtingudes, en valor absolut, és a dir, sense tenir en compte el signe més o menys. </w:t>
      </w:r>
    </w:p>
    <w:p w:rsidR="008020AC" w:rsidRPr="00AB04BA" w:rsidRDefault="008020AC" w:rsidP="008020AC">
      <w:pPr>
        <w:spacing w:after="0" w:line="240" w:lineRule="auto"/>
        <w:jc w:val="both"/>
        <w:rPr>
          <w:rFonts w:cs="Arial"/>
        </w:rPr>
      </w:pPr>
    </w:p>
    <w:p w:rsidR="008020AC" w:rsidRPr="008020AC" w:rsidRDefault="008020AC" w:rsidP="008020AC">
      <w:pPr>
        <w:spacing w:after="0" w:line="240" w:lineRule="auto"/>
        <w:jc w:val="both"/>
        <w:rPr>
          <w:rFonts w:cs="Arial"/>
        </w:rPr>
      </w:pPr>
      <w:r w:rsidRPr="00AB04BA">
        <w:rPr>
          <w:rFonts w:cs="Arial"/>
        </w:rPr>
        <w:t xml:space="preserve">Podrà trobar-se una oferta incursa en valor anormal o desproporcionat, als efectes de l’article </w:t>
      </w:r>
      <w:r>
        <w:rPr>
          <w:rFonts w:cs="Arial"/>
        </w:rPr>
        <w:t>149 LCSP</w:t>
      </w:r>
      <w:r w:rsidRPr="00AB04BA">
        <w:rPr>
          <w:rFonts w:cs="Arial"/>
        </w:rPr>
        <w:t xml:space="preserve">, quan la puntuació obtinguda estigui per damunt del valor que resulti de la suma de les variables 1 i 3 i que, al mateix temps, la seva oferta econòmica (preu) estigui també per sota de la mitjana de les ofertes econòmiques presentades per </w:t>
      </w:r>
      <w:r>
        <w:rPr>
          <w:rFonts w:cs="Arial"/>
        </w:rPr>
        <w:t>les empreses licitadores en un percentatge del 10%.</w:t>
      </w:r>
    </w:p>
    <w:p w:rsidR="008020AC" w:rsidRDefault="008020AC" w:rsidP="008020AC">
      <w:pPr>
        <w:spacing w:after="0" w:line="240" w:lineRule="auto"/>
        <w:ind w:left="360"/>
        <w:jc w:val="both"/>
        <w:rPr>
          <w:rFonts w:cs="Arial"/>
          <w:b/>
          <w:snapToGrid w:val="0"/>
          <w:lang w:eastAsia="es-ES"/>
        </w:rPr>
      </w:pPr>
    </w:p>
    <w:p w:rsidR="001540FD" w:rsidRPr="00062404" w:rsidRDefault="001540FD" w:rsidP="00C815EE">
      <w:pPr>
        <w:numPr>
          <w:ilvl w:val="0"/>
          <w:numId w:val="2"/>
        </w:numPr>
        <w:spacing w:after="0" w:line="240" w:lineRule="auto"/>
        <w:jc w:val="both"/>
        <w:rPr>
          <w:rFonts w:cs="Arial"/>
          <w:b/>
          <w:snapToGrid w:val="0"/>
          <w:lang w:eastAsia="es-ES"/>
        </w:rPr>
      </w:pPr>
      <w:r w:rsidRPr="00062404">
        <w:rPr>
          <w:rFonts w:cs="Arial"/>
          <w:b/>
          <w:snapToGrid w:val="0"/>
          <w:lang w:eastAsia="es-ES"/>
        </w:rPr>
        <w:t>Altra documentació a presentar per les empreses licitadores o per les empreses proposades com adjudicatàries</w:t>
      </w:r>
    </w:p>
    <w:p w:rsidR="002D6262" w:rsidRDefault="002D6262" w:rsidP="00952F9E">
      <w:pPr>
        <w:spacing w:after="6" w:line="248" w:lineRule="auto"/>
        <w:ind w:right="13"/>
        <w:jc w:val="both"/>
      </w:pPr>
    </w:p>
    <w:p w:rsidR="00ED5D79" w:rsidRPr="002D6262" w:rsidRDefault="00ED5D79" w:rsidP="00ED5D79">
      <w:pPr>
        <w:spacing w:after="0" w:line="259" w:lineRule="auto"/>
        <w:ind w:left="3" w:firstLine="357"/>
      </w:pPr>
      <w:r w:rsidRPr="002D6262">
        <w:rPr>
          <w:rFonts w:eastAsia="Arial" w:cs="Arial"/>
          <w:b/>
          <w:bCs/>
          <w:iCs/>
          <w:color w:val="000000"/>
          <w:u w:val="single" w:color="000000"/>
        </w:rPr>
        <w:t xml:space="preserve">Per al proposat com a adjudicatari </w:t>
      </w:r>
    </w:p>
    <w:p w:rsidR="00952F9E" w:rsidRDefault="00952F9E" w:rsidP="002D6262">
      <w:pPr>
        <w:spacing w:after="6" w:line="248" w:lineRule="auto"/>
        <w:ind w:left="724" w:right="13"/>
        <w:jc w:val="both"/>
      </w:pPr>
    </w:p>
    <w:p w:rsidR="00FF2C71" w:rsidRPr="00062404" w:rsidRDefault="00FF2C71" w:rsidP="00FF2C71">
      <w:pPr>
        <w:pStyle w:val="Pargrafdellista"/>
        <w:numPr>
          <w:ilvl w:val="0"/>
          <w:numId w:val="28"/>
        </w:numPr>
        <w:ind w:left="357" w:right="11"/>
        <w:jc w:val="both"/>
      </w:pPr>
      <w:r>
        <w:rPr>
          <w:rFonts w:ascii="Arial" w:hAnsi="Arial" w:cs="Arial"/>
          <w:sz w:val="22"/>
          <w:szCs w:val="22"/>
          <w:lang w:eastAsia="ca-ES"/>
        </w:rPr>
        <w:t>A</w:t>
      </w:r>
      <w:r w:rsidRPr="004008D0">
        <w:rPr>
          <w:rFonts w:ascii="Arial" w:hAnsi="Arial" w:cs="Arial"/>
          <w:sz w:val="22"/>
          <w:szCs w:val="22"/>
          <w:lang w:eastAsia="ca-ES"/>
        </w:rPr>
        <w:t xml:space="preserve">tès que </w:t>
      </w:r>
      <w:r>
        <w:rPr>
          <w:rFonts w:ascii="Arial" w:hAnsi="Arial" w:cs="Arial"/>
          <w:sz w:val="22"/>
          <w:szCs w:val="22"/>
          <w:lang w:eastAsia="ca-ES"/>
        </w:rPr>
        <w:t xml:space="preserve">com a documentació general </w:t>
      </w:r>
      <w:r w:rsidRPr="004008D0">
        <w:rPr>
          <w:rFonts w:ascii="Arial" w:hAnsi="Arial" w:cs="Arial"/>
          <w:sz w:val="22"/>
          <w:szCs w:val="22"/>
          <w:lang w:eastAsia="ca-ES"/>
        </w:rPr>
        <w:t>únicament ha aportat la declaració responsable prevista a l’annex 2 d’aquest plec o el formulari DEUC haurà d’acreditar la possessió i validesa de la documentació justificativa del compliment dels requisits exigits per a aquesta contractació</w:t>
      </w:r>
      <w:r w:rsidR="00D640B6">
        <w:rPr>
          <w:rFonts w:ascii="Arial" w:hAnsi="Arial" w:cs="Arial"/>
          <w:sz w:val="22"/>
          <w:szCs w:val="22"/>
          <w:lang w:eastAsia="ca-ES"/>
        </w:rPr>
        <w:t>.</w:t>
      </w:r>
    </w:p>
    <w:p w:rsidR="00952F9E" w:rsidRDefault="00952F9E" w:rsidP="00FF2C71">
      <w:pPr>
        <w:spacing w:after="0" w:line="240" w:lineRule="auto"/>
        <w:ind w:left="357" w:right="11"/>
        <w:jc w:val="both"/>
      </w:pPr>
    </w:p>
    <w:p w:rsidR="00952F9E" w:rsidRPr="000A184A" w:rsidRDefault="00952F9E" w:rsidP="00FF2C71">
      <w:pPr>
        <w:spacing w:after="0" w:line="240" w:lineRule="auto"/>
        <w:ind w:left="357" w:right="11"/>
        <w:jc w:val="both"/>
      </w:pPr>
      <w:bookmarkStart w:id="9" w:name="_Toc112832724"/>
      <w:r w:rsidRPr="000A184A">
        <w:t>En aquest sentit h</w:t>
      </w:r>
      <w:r w:rsidR="00E75CB3" w:rsidRPr="000A184A">
        <w:t>aurà d’</w:t>
      </w:r>
      <w:r w:rsidR="00120ECF" w:rsidRPr="000A184A">
        <w:t>acreditar, d’acord amb el previst en la clàusula 13a. d’aquest plec</w:t>
      </w:r>
      <w:r w:rsidR="006528E0" w:rsidRPr="000A184A">
        <w:t>,</w:t>
      </w:r>
      <w:r w:rsidR="00120ECF" w:rsidRPr="000A184A">
        <w:t xml:space="preserve"> </w:t>
      </w:r>
      <w:r w:rsidRPr="000A184A">
        <w:t>el compliment dels requisits sol.licitats per a l’equ</w:t>
      </w:r>
      <w:r w:rsidR="00ED5D79" w:rsidRPr="000A184A">
        <w:t>i</w:t>
      </w:r>
      <w:r w:rsidRPr="000A184A">
        <w:t>p mínim i de disposar de la pòlissa de l’assegurança de responsabilitat civil i danys a tercers requerida com a obligatòria per una quantia mínima de 100.000 €.</w:t>
      </w:r>
      <w:bookmarkEnd w:id="9"/>
    </w:p>
    <w:p w:rsidR="00972F7E" w:rsidRDefault="00E75CB3" w:rsidP="00D11524">
      <w:pPr>
        <w:pStyle w:val="Default"/>
        <w:numPr>
          <w:ilvl w:val="0"/>
          <w:numId w:val="29"/>
        </w:numPr>
        <w:ind w:left="360"/>
        <w:jc w:val="both"/>
        <w:rPr>
          <w:color w:val="auto"/>
          <w:sz w:val="22"/>
          <w:szCs w:val="22"/>
        </w:rPr>
      </w:pPr>
      <w:r>
        <w:rPr>
          <w:sz w:val="22"/>
          <w:szCs w:val="22"/>
        </w:rPr>
        <w:lastRenderedPageBreak/>
        <w:t>D’altra banda</w:t>
      </w:r>
      <w:r w:rsidR="00972F7E">
        <w:rPr>
          <w:sz w:val="22"/>
          <w:szCs w:val="22"/>
        </w:rPr>
        <w:t xml:space="preserve">, </w:t>
      </w:r>
      <w:r w:rsidR="00972F7E">
        <w:rPr>
          <w:color w:val="auto"/>
          <w:sz w:val="22"/>
          <w:szCs w:val="22"/>
        </w:rPr>
        <w:t>a</w:t>
      </w:r>
      <w:r w:rsidR="00972F7E" w:rsidRPr="005729F3">
        <w:rPr>
          <w:color w:val="auto"/>
          <w:sz w:val="22"/>
          <w:szCs w:val="22"/>
        </w:rPr>
        <w:t>tès que en aquest exp</w:t>
      </w:r>
      <w:r w:rsidR="00972F7E">
        <w:rPr>
          <w:color w:val="auto"/>
          <w:sz w:val="22"/>
          <w:szCs w:val="22"/>
        </w:rPr>
        <w:t>edient en algun moment es presten</w:t>
      </w:r>
      <w:r w:rsidR="00972F7E" w:rsidRPr="005729F3">
        <w:rPr>
          <w:color w:val="auto"/>
          <w:sz w:val="22"/>
          <w:szCs w:val="22"/>
        </w:rPr>
        <w:t xml:space="preserve"> el</w:t>
      </w:r>
      <w:r w:rsidR="00972F7E">
        <w:rPr>
          <w:color w:val="auto"/>
          <w:sz w:val="22"/>
          <w:szCs w:val="22"/>
        </w:rPr>
        <w:t>s</w:t>
      </w:r>
      <w:r w:rsidR="00972F7E" w:rsidRPr="005729F3">
        <w:rPr>
          <w:color w:val="auto"/>
          <w:sz w:val="22"/>
          <w:szCs w:val="22"/>
        </w:rPr>
        <w:t xml:space="preserve">  servei</w:t>
      </w:r>
      <w:r w:rsidR="00972F7E">
        <w:rPr>
          <w:color w:val="auto"/>
          <w:sz w:val="22"/>
          <w:szCs w:val="22"/>
        </w:rPr>
        <w:t>s</w:t>
      </w:r>
      <w:r w:rsidR="00972F7E" w:rsidRPr="005729F3">
        <w:rPr>
          <w:color w:val="auto"/>
          <w:sz w:val="22"/>
          <w:szCs w:val="22"/>
        </w:rPr>
        <w:t xml:space="preserve"> en </w:t>
      </w:r>
      <w:r w:rsidR="00972F7E">
        <w:rPr>
          <w:color w:val="auto"/>
          <w:sz w:val="22"/>
          <w:szCs w:val="22"/>
        </w:rPr>
        <w:t>centres</w:t>
      </w:r>
      <w:r w:rsidR="00972F7E" w:rsidRPr="005729F3">
        <w:rPr>
          <w:color w:val="auto"/>
          <w:sz w:val="22"/>
          <w:szCs w:val="22"/>
        </w:rPr>
        <w:t xml:space="preserve"> de treball del Departament s’haurà de donar compliment a l’obligació del procediment de Coordinació d’Activitats Empresarials</w:t>
      </w:r>
      <w:r w:rsidR="00523A7C">
        <w:rPr>
          <w:color w:val="auto"/>
          <w:sz w:val="22"/>
          <w:szCs w:val="22"/>
        </w:rPr>
        <w:t xml:space="preserve"> que es recull en la clàusula 27a apartat l</w:t>
      </w:r>
      <w:r w:rsidR="00972F7E" w:rsidRPr="005729F3">
        <w:rPr>
          <w:color w:val="auto"/>
          <w:sz w:val="22"/>
          <w:szCs w:val="22"/>
        </w:rPr>
        <w:t>) d’aquest plec.</w:t>
      </w:r>
    </w:p>
    <w:p w:rsidR="006528E0" w:rsidRDefault="006528E0" w:rsidP="00730C78">
      <w:pPr>
        <w:pStyle w:val="Textdenotaapeudepgina"/>
        <w:jc w:val="both"/>
        <w:rPr>
          <w:rFonts w:ascii="Arial" w:hAnsi="Arial" w:cs="Arial"/>
          <w:snapToGrid w:val="0"/>
          <w:sz w:val="22"/>
          <w:szCs w:val="22"/>
        </w:rPr>
      </w:pPr>
    </w:p>
    <w:p w:rsidR="001540FD"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Condicions especials d’execució</w:t>
      </w:r>
    </w:p>
    <w:p w:rsidR="001346E8" w:rsidRDefault="001346E8" w:rsidP="002D6262">
      <w:pPr>
        <w:spacing w:after="0" w:line="259" w:lineRule="auto"/>
        <w:rPr>
          <w:rFonts w:eastAsia="Arial" w:cs="Arial"/>
          <w:color w:val="000000"/>
        </w:rPr>
      </w:pPr>
    </w:p>
    <w:p w:rsidR="002D6262" w:rsidRPr="002D6262" w:rsidRDefault="002D6262" w:rsidP="002D6262">
      <w:pPr>
        <w:spacing w:after="0" w:line="240" w:lineRule="auto"/>
        <w:jc w:val="both"/>
      </w:pPr>
      <w:r w:rsidRPr="002D6262">
        <w:t>En aplicació de l’establert a l’article 202.2 de la LCSP les empreses tenen les següents condicions especials d’execució:</w:t>
      </w:r>
    </w:p>
    <w:p w:rsidR="002D6262" w:rsidRPr="00ED26DA" w:rsidRDefault="002D6262" w:rsidP="002D6262">
      <w:pPr>
        <w:spacing w:after="0" w:line="240" w:lineRule="auto"/>
        <w:jc w:val="both"/>
        <w:rPr>
          <w:rFonts w:cs="Arial"/>
          <w:lang w:eastAsia="es-ES"/>
        </w:rPr>
      </w:pPr>
    </w:p>
    <w:p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w:t>
      </w:r>
      <w:r>
        <w:rPr>
          <w:rFonts w:ascii="Arial" w:hAnsi="Arial" w:cs="Arial"/>
          <w:sz w:val="22"/>
          <w:szCs w:val="22"/>
        </w:rPr>
        <w:t>subministrament,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rsidR="002D6262"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Evitar la utilització de llenguatge sexista en cap documentació escrita ni visual relacionada amb el contracte.</w:t>
      </w:r>
    </w:p>
    <w:p w:rsidR="002D6262" w:rsidRPr="00D640B6" w:rsidRDefault="002D6262" w:rsidP="002F2EBA">
      <w:pPr>
        <w:pStyle w:val="Pargrafdellista"/>
        <w:numPr>
          <w:ilvl w:val="0"/>
          <w:numId w:val="16"/>
        </w:numPr>
        <w:jc w:val="both"/>
        <w:rPr>
          <w:rFonts w:ascii="Arial" w:hAnsi="Arial" w:cs="Arial"/>
          <w:sz w:val="22"/>
          <w:szCs w:val="22"/>
        </w:rPr>
      </w:pPr>
      <w:r w:rsidRPr="00D640B6">
        <w:rPr>
          <w:rFonts w:ascii="Arial" w:hAnsi="Arial" w:cs="Arial"/>
          <w:sz w:val="22"/>
          <w:szCs w:val="22"/>
        </w:rPr>
        <w:t>En l’elaboració i presentació de l’objecte del contracte ha d’Incorporar la perspectiva de gènere i evitar els elements de discriminació sexista de l’ús de llenguatge i de la imatge.</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Aportar mesures per prevenir, controlar i eradicar l’assetjament sexual, així com l’assetjament per raó de sexe.</w:t>
      </w:r>
    </w:p>
    <w:p w:rsidR="002D6262" w:rsidRPr="00ED26DA" w:rsidRDefault="002D6262" w:rsidP="00E86C1B">
      <w:pPr>
        <w:pStyle w:val="Pargrafdellista"/>
        <w:numPr>
          <w:ilvl w:val="0"/>
          <w:numId w:val="16"/>
        </w:numPr>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rsidR="002D6262" w:rsidRPr="00ED26DA" w:rsidRDefault="002D6262" w:rsidP="00E86C1B">
      <w:pPr>
        <w:pStyle w:val="Pargrafdellista"/>
        <w:numPr>
          <w:ilvl w:val="0"/>
          <w:numId w:val="16"/>
        </w:numPr>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rsidR="002D6262" w:rsidRPr="00F61656" w:rsidRDefault="002D6262" w:rsidP="002D6262">
      <w:pPr>
        <w:tabs>
          <w:tab w:val="left" w:pos="1290"/>
        </w:tabs>
        <w:spacing w:after="0" w:line="240" w:lineRule="auto"/>
        <w:jc w:val="both"/>
        <w:rPr>
          <w:rFonts w:cs="Arial"/>
          <w:i/>
          <w:lang w:eastAsia="es-ES"/>
        </w:rPr>
      </w:pPr>
    </w:p>
    <w:p w:rsidR="002D6262" w:rsidRPr="009B3A5F" w:rsidRDefault="002D6262" w:rsidP="002D6262">
      <w:pPr>
        <w:spacing w:after="0" w:line="240" w:lineRule="auto"/>
        <w:jc w:val="both"/>
        <w:rPr>
          <w:rFonts w:cs="Arial"/>
          <w:lang w:eastAsia="es-ES"/>
        </w:rPr>
      </w:pPr>
      <w:r w:rsidRPr="009B3A5F">
        <w:rPr>
          <w:rFonts w:cs="Arial"/>
          <w:lang w:eastAsia="es-ES"/>
        </w:rPr>
        <w:t xml:space="preserve">L’empresa contractista ha d’adequar la seva activitat als principis ètics i a les regles de conducta següents: </w:t>
      </w:r>
    </w:p>
    <w:p w:rsidR="002D6262" w:rsidRPr="009B3A5F" w:rsidRDefault="002D6262" w:rsidP="002D6262">
      <w:pPr>
        <w:spacing w:after="0" w:line="240" w:lineRule="auto"/>
        <w:jc w:val="both"/>
        <w:rPr>
          <w:rFonts w:cs="Arial"/>
          <w:lang w:eastAsia="es-ES"/>
        </w:rPr>
      </w:pPr>
    </w:p>
    <w:p w:rsidR="002D6262" w:rsidRPr="009B3A5F" w:rsidRDefault="002D6262" w:rsidP="00E86C1B">
      <w:pPr>
        <w:numPr>
          <w:ilvl w:val="0"/>
          <w:numId w:val="13"/>
        </w:numPr>
        <w:spacing w:after="0" w:line="240" w:lineRule="auto"/>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Amb caràcter general, els licitadors i contractistes, en l’exercici de la seva activitat, assumeixen les obligacions següents:</w:t>
      </w:r>
    </w:p>
    <w:p w:rsidR="002D6262" w:rsidRPr="009B3A5F" w:rsidRDefault="002D6262" w:rsidP="002D6262">
      <w:pPr>
        <w:pStyle w:val="Pargrafdellista"/>
        <w:rPr>
          <w:rFonts w:cs="Arial"/>
          <w:szCs w:val="22"/>
          <w:lang w:eastAsia="ca-ES"/>
        </w:rPr>
      </w:pPr>
    </w:p>
    <w:p w:rsidR="002D6262" w:rsidRPr="009B3A5F" w:rsidRDefault="002D6262" w:rsidP="00E86C1B">
      <w:pPr>
        <w:numPr>
          <w:ilvl w:val="0"/>
          <w:numId w:val="14"/>
        </w:numPr>
        <w:spacing w:after="0" w:line="240" w:lineRule="auto"/>
        <w:jc w:val="both"/>
        <w:rPr>
          <w:rFonts w:cs="Arial"/>
        </w:rPr>
      </w:pPr>
      <w:r w:rsidRPr="009B3A5F">
        <w:rPr>
          <w:rFonts w:cs="Arial"/>
        </w:rPr>
        <w:t>Observar els principis, les normes i els cànons ètics propis de les activitats, els oficis i/o les professions corresponents a les prestacions objecte dels contractes.</w:t>
      </w:r>
    </w:p>
    <w:p w:rsidR="002D6262" w:rsidRPr="009B3A5F" w:rsidRDefault="002D6262" w:rsidP="00E86C1B">
      <w:pPr>
        <w:numPr>
          <w:ilvl w:val="0"/>
          <w:numId w:val="14"/>
        </w:numPr>
        <w:spacing w:after="0" w:line="240" w:lineRule="auto"/>
        <w:jc w:val="both"/>
        <w:rPr>
          <w:rFonts w:cs="Arial"/>
        </w:rPr>
      </w:pPr>
      <w:r w:rsidRPr="009B3A5F">
        <w:rPr>
          <w:rFonts w:cs="Arial"/>
        </w:rPr>
        <w:t>No realitzar accions que posin en risc l’interès públic en l’àmbit del contracte o de les prestacions a realitzar.</w:t>
      </w:r>
    </w:p>
    <w:p w:rsidR="002D6262" w:rsidRDefault="002D6262" w:rsidP="00E86C1B">
      <w:pPr>
        <w:numPr>
          <w:ilvl w:val="0"/>
          <w:numId w:val="14"/>
        </w:numPr>
        <w:spacing w:after="0" w:line="240" w:lineRule="auto"/>
        <w:jc w:val="both"/>
        <w:rPr>
          <w:rFonts w:cs="Arial"/>
        </w:rPr>
      </w:pPr>
      <w:r w:rsidRPr="009B3A5F">
        <w:rPr>
          <w:rFonts w:cs="Arial"/>
        </w:rPr>
        <w:lastRenderedPageBreak/>
        <w:t>Denunciar les situacions irregulars que es puguin presentar en els processos de contractació pública o durant l’execució dels contractes.</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rsidR="002D6262" w:rsidRPr="009B3A5F" w:rsidRDefault="002D6262" w:rsidP="00E86C1B">
      <w:pPr>
        <w:pStyle w:val="Pargrafdellista"/>
        <w:numPr>
          <w:ilvl w:val="0"/>
          <w:numId w:val="14"/>
        </w:numPr>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2D6262" w:rsidRPr="009B3A5F" w:rsidRDefault="002D6262" w:rsidP="002D6262">
      <w:pPr>
        <w:spacing w:after="0" w:line="240" w:lineRule="auto"/>
        <w:jc w:val="both"/>
        <w:rPr>
          <w:rFonts w:cs="Arial"/>
        </w:rPr>
      </w:pPr>
    </w:p>
    <w:p w:rsidR="002D6262" w:rsidRPr="009B3A5F" w:rsidRDefault="002D6262" w:rsidP="00E86C1B">
      <w:pPr>
        <w:numPr>
          <w:ilvl w:val="0"/>
          <w:numId w:val="13"/>
        </w:numPr>
        <w:spacing w:after="0" w:line="240" w:lineRule="auto"/>
        <w:jc w:val="both"/>
        <w:rPr>
          <w:rFonts w:cs="Arial"/>
        </w:rPr>
      </w:pPr>
      <w:r w:rsidRPr="009B3A5F">
        <w:rPr>
          <w:rFonts w:cs="Arial"/>
        </w:rPr>
        <w:t>En particular els licitadors i els contractistes assumeixen les obligacions següents:</w:t>
      </w:r>
    </w:p>
    <w:p w:rsidR="002D6262" w:rsidRPr="009B3A5F" w:rsidRDefault="002D6262" w:rsidP="002D6262">
      <w:pPr>
        <w:spacing w:after="0" w:line="240" w:lineRule="auto"/>
        <w:ind w:left="720"/>
        <w:jc w:val="both"/>
        <w:rPr>
          <w:rFonts w:cs="Arial"/>
        </w:rPr>
      </w:pPr>
    </w:p>
    <w:p w:rsidR="002D6262" w:rsidRPr="009B3A5F" w:rsidRDefault="002D6262" w:rsidP="00E86C1B">
      <w:pPr>
        <w:numPr>
          <w:ilvl w:val="0"/>
          <w:numId w:val="15"/>
        </w:numPr>
        <w:spacing w:after="0" w:line="240" w:lineRule="auto"/>
        <w:jc w:val="both"/>
        <w:rPr>
          <w:rFonts w:cs="Arial"/>
        </w:rPr>
      </w:pPr>
      <w:r w:rsidRPr="009B3A5F">
        <w:rPr>
          <w:rFonts w:cs="Arial"/>
        </w:rPr>
        <w:t>Comunicar immediatament a l’òrgan de contractació les possibles situacions de conflicte d’interessos. Constitueixen en tot cas situacions de conflicte d’interessos les contingudes a l’article 24 de la Directiva 2014/24/UE.</w:t>
      </w:r>
    </w:p>
    <w:p w:rsidR="002D6262" w:rsidRPr="009B3A5F" w:rsidRDefault="002D6262" w:rsidP="00E86C1B">
      <w:pPr>
        <w:numPr>
          <w:ilvl w:val="0"/>
          <w:numId w:val="15"/>
        </w:numPr>
        <w:spacing w:after="0" w:line="240" w:lineRule="auto"/>
        <w:jc w:val="both"/>
        <w:rPr>
          <w:rFonts w:cs="Arial"/>
        </w:rPr>
      </w:pPr>
      <w:r w:rsidRPr="009B3A5F">
        <w:rPr>
          <w:rFonts w:cs="Arial"/>
        </w:rPr>
        <w:t>No sol·licitar, directament o indirectament, que un càrrec o empleat públic influeixi en l’adjudicació del contracte.</w:t>
      </w:r>
    </w:p>
    <w:p w:rsidR="002D6262" w:rsidRPr="009B3A5F" w:rsidRDefault="002D6262" w:rsidP="00E86C1B">
      <w:pPr>
        <w:numPr>
          <w:ilvl w:val="0"/>
          <w:numId w:val="15"/>
        </w:numPr>
        <w:spacing w:after="0" w:line="240" w:lineRule="auto"/>
        <w:jc w:val="both"/>
        <w:rPr>
          <w:rFonts w:cs="Arial"/>
        </w:rPr>
      </w:pPr>
      <w:r w:rsidRPr="009B3A5F">
        <w:rPr>
          <w:rFonts w:cs="Arial"/>
        </w:rPr>
        <w:t>No oferir ni facilitar a càrrecs o empleats públics avantatges per a ells mateixos o per a terceres persones amb la voluntat d’incidir en un procediment contractual.</w:t>
      </w:r>
    </w:p>
    <w:p w:rsidR="002D6262" w:rsidRPr="007C16DA" w:rsidRDefault="002D6262" w:rsidP="00E86C1B">
      <w:pPr>
        <w:numPr>
          <w:ilvl w:val="0"/>
          <w:numId w:val="15"/>
        </w:numPr>
        <w:spacing w:after="0" w:line="240" w:lineRule="auto"/>
        <w:jc w:val="both"/>
        <w:rPr>
          <w:rFonts w:cs="Arial"/>
        </w:rPr>
      </w:pPr>
      <w:r w:rsidRPr="009B3A5F">
        <w:rPr>
          <w:rFonts w:cs="Arial"/>
        </w:rPr>
        <w:t>No utilitzar informació confidencial, coneguda mitjançant el contracte i/o durant la licitació, per obtenir, directament o indirectament, un avantatge o benefici.</w:t>
      </w:r>
    </w:p>
    <w:p w:rsidR="002D6262" w:rsidRPr="007C16DA" w:rsidRDefault="002D6262" w:rsidP="00E86C1B">
      <w:pPr>
        <w:numPr>
          <w:ilvl w:val="0"/>
          <w:numId w:val="15"/>
        </w:numPr>
        <w:spacing w:after="0" w:line="240" w:lineRule="auto"/>
        <w:jc w:val="both"/>
        <w:rPr>
          <w:rFonts w:cs="Arial"/>
        </w:rPr>
      </w:pPr>
      <w:r w:rsidRPr="007C16DA">
        <w:rPr>
          <w:rFonts w:cs="Arial"/>
        </w:rPr>
        <w:t>Denunciar els actes dels quals tingui coneixement i que puguin comportar una infracció de les obligacions contingudes en aquesta clàusula.</w:t>
      </w:r>
    </w:p>
    <w:p w:rsidR="002D6262" w:rsidRPr="007C16DA" w:rsidRDefault="002D6262" w:rsidP="002D6262">
      <w:pPr>
        <w:tabs>
          <w:tab w:val="left" w:pos="1290"/>
        </w:tabs>
        <w:spacing w:after="0" w:line="240" w:lineRule="auto"/>
        <w:jc w:val="both"/>
        <w:rPr>
          <w:rFonts w:cs="Arial"/>
          <w:snapToGrid w:val="0"/>
          <w:lang w:eastAsia="es-ES"/>
        </w:rPr>
      </w:pPr>
    </w:p>
    <w:p w:rsidR="002D6262" w:rsidRPr="00730C78" w:rsidRDefault="002D6262" w:rsidP="002D6262">
      <w:pPr>
        <w:spacing w:after="0" w:line="240" w:lineRule="auto"/>
        <w:jc w:val="both"/>
        <w:rPr>
          <w:rFonts w:cs="Arial"/>
        </w:rPr>
      </w:pPr>
      <w:r w:rsidRPr="00730C78">
        <w:rPr>
          <w:rFonts w:cs="Arial"/>
        </w:rPr>
        <w:t>Finalment les empreses, en base a l’objecte del contracte, tenen les següents obligacions:</w:t>
      </w:r>
    </w:p>
    <w:p w:rsidR="002D6262" w:rsidRPr="001346E8" w:rsidRDefault="002D6262" w:rsidP="002D6262">
      <w:pPr>
        <w:spacing w:after="0" w:line="259" w:lineRule="auto"/>
        <w:rPr>
          <w:rFonts w:eastAsia="Arial" w:cs="Arial"/>
          <w:color w:val="000000"/>
        </w:rPr>
      </w:pPr>
    </w:p>
    <w:p w:rsidR="001346E8" w:rsidRPr="00D640B6" w:rsidRDefault="001346E8" w:rsidP="00D640B6">
      <w:pPr>
        <w:rPr>
          <w:rFonts w:eastAsia="Arial"/>
          <w:u w:val="single" w:color="000000"/>
        </w:rPr>
      </w:pPr>
      <w:bookmarkStart w:id="10" w:name="_Toc112832725"/>
      <w:r w:rsidRPr="00D640B6">
        <w:rPr>
          <w:rFonts w:eastAsia="Arial"/>
          <w:u w:val="single" w:color="000000"/>
        </w:rPr>
        <w:t>Clàusules d’us del català i condicions lingüístiques d’execució</w:t>
      </w:r>
      <w:bookmarkEnd w:id="10"/>
      <w:r w:rsidRPr="00D640B6">
        <w:rPr>
          <w:rFonts w:eastAsia="Arial"/>
          <w:u w:val="single" w:color="000000"/>
        </w:rPr>
        <w:t xml:space="preserve"> </w:t>
      </w:r>
    </w:p>
    <w:p w:rsidR="00E86C1B" w:rsidRPr="00E86C1B" w:rsidRDefault="00E86C1B" w:rsidP="00E86C1B">
      <w:pPr>
        <w:pStyle w:val="Textindependent"/>
        <w:ind w:right="147"/>
        <w:rPr>
          <w:sz w:val="22"/>
          <w:szCs w:val="22"/>
        </w:rPr>
      </w:pPr>
      <w:r w:rsidRPr="00E86C1B">
        <w:rPr>
          <w:sz w:val="22"/>
          <w:szCs w:val="22"/>
        </w:rPr>
        <w:t xml:space="preserve">L’empresa contractista ha d’emprar el català en les seves relacions amb l’Administració de </w:t>
      </w:r>
      <w:proofErr w:type="gramStart"/>
      <w:r w:rsidRPr="00E86C1B">
        <w:rPr>
          <w:sz w:val="22"/>
          <w:szCs w:val="22"/>
        </w:rPr>
        <w:t>la</w:t>
      </w:r>
      <w:r w:rsidRPr="00E86C1B">
        <w:rPr>
          <w:spacing w:val="-56"/>
          <w:sz w:val="22"/>
          <w:szCs w:val="22"/>
        </w:rPr>
        <w:t xml:space="preserve"> </w:t>
      </w:r>
      <w:r w:rsidR="008E476B">
        <w:rPr>
          <w:sz w:val="22"/>
          <w:szCs w:val="22"/>
        </w:rPr>
        <w:t xml:space="preserve"> G</w:t>
      </w:r>
      <w:r w:rsidRPr="00E86C1B">
        <w:rPr>
          <w:sz w:val="22"/>
          <w:szCs w:val="22"/>
        </w:rPr>
        <w:t>eneralitat</w:t>
      </w:r>
      <w:proofErr w:type="gramEnd"/>
      <w:r w:rsidRPr="00E86C1B">
        <w:rPr>
          <w:sz w:val="22"/>
          <w:szCs w:val="22"/>
        </w:rPr>
        <w:t xml:space="preserve"> derivades de l’execució de l’objecte d’aquest contracte. Així mateix, l’empresa</w:t>
      </w:r>
      <w:r w:rsidRPr="00E86C1B">
        <w:rPr>
          <w:spacing w:val="1"/>
          <w:sz w:val="22"/>
          <w:szCs w:val="22"/>
        </w:rPr>
        <w:t xml:space="preserve"> </w:t>
      </w:r>
      <w:r w:rsidRPr="00E86C1B">
        <w:rPr>
          <w:sz w:val="22"/>
          <w:szCs w:val="22"/>
        </w:rPr>
        <w:t>contractista</w:t>
      </w:r>
      <w:r w:rsidRPr="00E86C1B">
        <w:rPr>
          <w:spacing w:val="-8"/>
          <w:sz w:val="22"/>
          <w:szCs w:val="22"/>
        </w:rPr>
        <w:t xml:space="preserve"> </w:t>
      </w:r>
      <w:r w:rsidRPr="00E86C1B">
        <w:rPr>
          <w:sz w:val="22"/>
          <w:szCs w:val="22"/>
        </w:rPr>
        <w:t>i,</w:t>
      </w:r>
      <w:r w:rsidRPr="00E86C1B">
        <w:rPr>
          <w:spacing w:val="-7"/>
          <w:sz w:val="22"/>
          <w:szCs w:val="22"/>
        </w:rPr>
        <w:t xml:space="preserve"> </w:t>
      </w:r>
      <w:r w:rsidRPr="00E86C1B">
        <w:rPr>
          <w:sz w:val="22"/>
          <w:szCs w:val="22"/>
        </w:rPr>
        <w:t>si</w:t>
      </w:r>
      <w:r w:rsidRPr="00E86C1B">
        <w:rPr>
          <w:spacing w:val="-6"/>
          <w:sz w:val="22"/>
          <w:szCs w:val="22"/>
        </w:rPr>
        <w:t xml:space="preserve"> </w:t>
      </w:r>
      <w:r w:rsidRPr="00E86C1B">
        <w:rPr>
          <w:sz w:val="22"/>
          <w:szCs w:val="22"/>
        </w:rPr>
        <w:t>escau,</w:t>
      </w:r>
      <w:r w:rsidRPr="00E86C1B">
        <w:rPr>
          <w:spacing w:val="-5"/>
          <w:sz w:val="22"/>
          <w:szCs w:val="22"/>
        </w:rPr>
        <w:t xml:space="preserve"> </w:t>
      </w:r>
      <w:r w:rsidRPr="00E86C1B">
        <w:rPr>
          <w:sz w:val="22"/>
          <w:szCs w:val="22"/>
        </w:rPr>
        <w:t>les</w:t>
      </w:r>
      <w:r w:rsidRPr="00E86C1B">
        <w:rPr>
          <w:spacing w:val="-5"/>
          <w:sz w:val="22"/>
          <w:szCs w:val="22"/>
        </w:rPr>
        <w:t xml:space="preserve"> </w:t>
      </w:r>
      <w:r w:rsidRPr="00E86C1B">
        <w:rPr>
          <w:sz w:val="22"/>
          <w:szCs w:val="22"/>
        </w:rPr>
        <w:t>empreses</w:t>
      </w:r>
      <w:r w:rsidRPr="00E86C1B">
        <w:rPr>
          <w:spacing w:val="-8"/>
          <w:sz w:val="22"/>
          <w:szCs w:val="22"/>
        </w:rPr>
        <w:t xml:space="preserve"> </w:t>
      </w:r>
      <w:r w:rsidRPr="00E86C1B">
        <w:rPr>
          <w:sz w:val="22"/>
          <w:szCs w:val="22"/>
        </w:rPr>
        <w:t>subcontractistes</w:t>
      </w:r>
      <w:r w:rsidRPr="00E86C1B">
        <w:rPr>
          <w:spacing w:val="-6"/>
          <w:sz w:val="22"/>
          <w:szCs w:val="22"/>
        </w:rPr>
        <w:t xml:space="preserve"> </w:t>
      </w:r>
      <w:r w:rsidRPr="00E86C1B">
        <w:rPr>
          <w:sz w:val="22"/>
          <w:szCs w:val="22"/>
        </w:rPr>
        <w:t>han</w:t>
      </w:r>
      <w:r w:rsidRPr="00E86C1B">
        <w:rPr>
          <w:spacing w:val="-8"/>
          <w:sz w:val="22"/>
          <w:szCs w:val="22"/>
        </w:rPr>
        <w:t xml:space="preserve"> </w:t>
      </w:r>
      <w:r w:rsidRPr="00E86C1B">
        <w:rPr>
          <w:sz w:val="22"/>
          <w:szCs w:val="22"/>
        </w:rPr>
        <w:t>d’emprar,</w:t>
      </w:r>
      <w:r w:rsidRPr="00E86C1B">
        <w:rPr>
          <w:spacing w:val="-4"/>
          <w:sz w:val="22"/>
          <w:szCs w:val="22"/>
        </w:rPr>
        <w:t xml:space="preserve"> </w:t>
      </w:r>
      <w:r w:rsidRPr="00E86C1B">
        <w:rPr>
          <w:sz w:val="22"/>
          <w:szCs w:val="22"/>
        </w:rPr>
        <w:t>almenys,</w:t>
      </w:r>
      <w:r w:rsidRPr="00E86C1B">
        <w:rPr>
          <w:spacing w:val="-4"/>
          <w:sz w:val="22"/>
          <w:szCs w:val="22"/>
        </w:rPr>
        <w:t xml:space="preserve"> </w:t>
      </w:r>
      <w:r w:rsidRPr="00E86C1B">
        <w:rPr>
          <w:sz w:val="22"/>
          <w:szCs w:val="22"/>
        </w:rPr>
        <w:t>el</w:t>
      </w:r>
      <w:r w:rsidRPr="00E86C1B">
        <w:rPr>
          <w:spacing w:val="-7"/>
          <w:sz w:val="22"/>
          <w:szCs w:val="22"/>
        </w:rPr>
        <w:t xml:space="preserve"> </w:t>
      </w:r>
      <w:r w:rsidRPr="00E86C1B">
        <w:rPr>
          <w:sz w:val="22"/>
          <w:szCs w:val="22"/>
        </w:rPr>
        <w:t>català</w:t>
      </w:r>
      <w:r w:rsidRPr="00E86C1B">
        <w:rPr>
          <w:spacing w:val="-8"/>
          <w:sz w:val="22"/>
          <w:szCs w:val="22"/>
        </w:rPr>
        <w:t xml:space="preserve"> </w:t>
      </w:r>
      <w:r w:rsidRPr="00E86C1B">
        <w:rPr>
          <w:sz w:val="22"/>
          <w:szCs w:val="22"/>
        </w:rPr>
        <w:t>en</w:t>
      </w:r>
      <w:r w:rsidRPr="00E86C1B">
        <w:rPr>
          <w:spacing w:val="-6"/>
          <w:sz w:val="22"/>
          <w:szCs w:val="22"/>
        </w:rPr>
        <w:t xml:space="preserve"> </w:t>
      </w:r>
      <w:r w:rsidRPr="00E86C1B">
        <w:rPr>
          <w:sz w:val="22"/>
          <w:szCs w:val="22"/>
        </w:rPr>
        <w:t>els</w:t>
      </w:r>
      <w:r w:rsidRPr="00E86C1B">
        <w:rPr>
          <w:spacing w:val="-56"/>
          <w:sz w:val="22"/>
          <w:szCs w:val="22"/>
        </w:rPr>
        <w:t xml:space="preserve"> </w:t>
      </w:r>
      <w:r w:rsidRPr="00E86C1B">
        <w:rPr>
          <w:sz w:val="22"/>
          <w:szCs w:val="22"/>
        </w:rPr>
        <w:t>rètols, les publicacions, els</w:t>
      </w:r>
      <w:r w:rsidRPr="00E86C1B">
        <w:rPr>
          <w:spacing w:val="1"/>
          <w:sz w:val="22"/>
          <w:szCs w:val="22"/>
        </w:rPr>
        <w:t xml:space="preserve"> </w:t>
      </w:r>
      <w:r w:rsidRPr="00E86C1B">
        <w:rPr>
          <w:sz w:val="22"/>
          <w:szCs w:val="22"/>
        </w:rPr>
        <w:t>avisos i en la resta de comunicacions de caràcter general que es</w:t>
      </w:r>
      <w:r w:rsidRPr="00E86C1B">
        <w:rPr>
          <w:spacing w:val="-56"/>
          <w:sz w:val="22"/>
          <w:szCs w:val="22"/>
        </w:rPr>
        <w:t xml:space="preserve"> </w:t>
      </w:r>
      <w:r w:rsidRPr="00E86C1B">
        <w:rPr>
          <w:sz w:val="22"/>
          <w:szCs w:val="22"/>
        </w:rPr>
        <w:t>derivin</w:t>
      </w:r>
      <w:r w:rsidRPr="00E86C1B">
        <w:rPr>
          <w:spacing w:val="1"/>
          <w:sz w:val="22"/>
          <w:szCs w:val="22"/>
        </w:rPr>
        <w:t xml:space="preserve"> </w:t>
      </w:r>
      <w:r w:rsidRPr="00E86C1B">
        <w:rPr>
          <w:sz w:val="22"/>
          <w:szCs w:val="22"/>
        </w:rPr>
        <w:t>de</w:t>
      </w:r>
      <w:r w:rsidRPr="00E86C1B">
        <w:rPr>
          <w:spacing w:val="3"/>
          <w:sz w:val="22"/>
          <w:szCs w:val="22"/>
        </w:rPr>
        <w:t xml:space="preserve"> </w:t>
      </w:r>
      <w:r w:rsidRPr="00E86C1B">
        <w:rPr>
          <w:sz w:val="22"/>
          <w:szCs w:val="22"/>
        </w:rPr>
        <w:t>l’execució</w:t>
      </w:r>
      <w:r w:rsidRPr="00E86C1B">
        <w:rPr>
          <w:spacing w:val="2"/>
          <w:sz w:val="22"/>
          <w:szCs w:val="22"/>
        </w:rPr>
        <w:t xml:space="preserve"> </w:t>
      </w:r>
      <w:r w:rsidRPr="00E86C1B">
        <w:rPr>
          <w:sz w:val="22"/>
          <w:szCs w:val="22"/>
        </w:rPr>
        <w:t>del</w:t>
      </w:r>
      <w:r w:rsidRPr="00E86C1B">
        <w:rPr>
          <w:spacing w:val="1"/>
          <w:sz w:val="22"/>
          <w:szCs w:val="22"/>
        </w:rPr>
        <w:t xml:space="preserve"> </w:t>
      </w:r>
      <w:r w:rsidRPr="00E86C1B">
        <w:rPr>
          <w:sz w:val="22"/>
          <w:szCs w:val="22"/>
        </w:rPr>
        <w:t>contracte.</w:t>
      </w:r>
    </w:p>
    <w:p w:rsidR="00E86C1B" w:rsidRPr="00E86C1B" w:rsidRDefault="00E86C1B" w:rsidP="00E86C1B">
      <w:pPr>
        <w:pStyle w:val="Textindependent"/>
        <w:rPr>
          <w:sz w:val="22"/>
          <w:szCs w:val="22"/>
        </w:rPr>
      </w:pPr>
    </w:p>
    <w:p w:rsidR="00E86C1B" w:rsidRDefault="00E86C1B" w:rsidP="00E86C1B">
      <w:pPr>
        <w:pStyle w:val="Textindependent"/>
        <w:ind w:right="149"/>
        <w:rPr>
          <w:sz w:val="22"/>
          <w:szCs w:val="22"/>
        </w:rPr>
      </w:pPr>
      <w:r w:rsidRPr="00E86C1B">
        <w:rPr>
          <w:sz w:val="22"/>
          <w:szCs w:val="22"/>
        </w:rPr>
        <w:t>En</w:t>
      </w:r>
      <w:r w:rsidRPr="00E86C1B">
        <w:rPr>
          <w:spacing w:val="-12"/>
          <w:sz w:val="22"/>
          <w:szCs w:val="22"/>
        </w:rPr>
        <w:t xml:space="preserve"> </w:t>
      </w:r>
      <w:r w:rsidRPr="00E86C1B">
        <w:rPr>
          <w:sz w:val="22"/>
          <w:szCs w:val="22"/>
        </w:rPr>
        <w:t>tot</w:t>
      </w:r>
      <w:r w:rsidRPr="00E86C1B">
        <w:rPr>
          <w:spacing w:val="-12"/>
          <w:sz w:val="22"/>
          <w:szCs w:val="22"/>
        </w:rPr>
        <w:t xml:space="preserve"> </w:t>
      </w:r>
      <w:r w:rsidRPr="00E86C1B">
        <w:rPr>
          <w:sz w:val="22"/>
          <w:szCs w:val="22"/>
        </w:rPr>
        <w:t>cas,</w:t>
      </w:r>
      <w:r w:rsidRPr="00E86C1B">
        <w:rPr>
          <w:spacing w:val="-12"/>
          <w:sz w:val="22"/>
          <w:szCs w:val="22"/>
        </w:rPr>
        <w:t xml:space="preserve"> </w:t>
      </w:r>
      <w:r w:rsidRPr="00E86C1B">
        <w:rPr>
          <w:sz w:val="22"/>
          <w:szCs w:val="22"/>
        </w:rPr>
        <w:t>l’empresa</w:t>
      </w:r>
      <w:r w:rsidRPr="00E86C1B">
        <w:rPr>
          <w:spacing w:val="-14"/>
          <w:sz w:val="22"/>
          <w:szCs w:val="22"/>
        </w:rPr>
        <w:t xml:space="preserve"> </w:t>
      </w:r>
      <w:r w:rsidRPr="00E86C1B">
        <w:rPr>
          <w:sz w:val="22"/>
          <w:szCs w:val="22"/>
        </w:rPr>
        <w:t>contractista</w:t>
      </w:r>
      <w:r w:rsidRPr="00E86C1B">
        <w:rPr>
          <w:spacing w:val="-11"/>
          <w:sz w:val="22"/>
          <w:szCs w:val="22"/>
        </w:rPr>
        <w:t xml:space="preserve"> </w:t>
      </w:r>
      <w:r w:rsidRPr="00E86C1B">
        <w:rPr>
          <w:sz w:val="22"/>
          <w:szCs w:val="22"/>
        </w:rPr>
        <w:t>i,</w:t>
      </w:r>
      <w:r w:rsidRPr="00E86C1B">
        <w:rPr>
          <w:spacing w:val="-12"/>
          <w:sz w:val="22"/>
          <w:szCs w:val="22"/>
        </w:rPr>
        <w:t xml:space="preserve"> </w:t>
      </w:r>
      <w:r w:rsidRPr="00E86C1B">
        <w:rPr>
          <w:sz w:val="22"/>
          <w:szCs w:val="22"/>
        </w:rPr>
        <w:t>si</w:t>
      </w:r>
      <w:r w:rsidRPr="00E86C1B">
        <w:rPr>
          <w:spacing w:val="-12"/>
          <w:sz w:val="22"/>
          <w:szCs w:val="22"/>
        </w:rPr>
        <w:t xml:space="preserve"> </w:t>
      </w:r>
      <w:r w:rsidRPr="00E86C1B">
        <w:rPr>
          <w:sz w:val="22"/>
          <w:szCs w:val="22"/>
        </w:rPr>
        <w:t>escau,</w:t>
      </w:r>
      <w:r w:rsidRPr="00E86C1B">
        <w:rPr>
          <w:spacing w:val="-10"/>
          <w:sz w:val="22"/>
          <w:szCs w:val="22"/>
        </w:rPr>
        <w:t xml:space="preserve"> </w:t>
      </w:r>
      <w:r w:rsidRPr="00E86C1B">
        <w:rPr>
          <w:sz w:val="22"/>
          <w:szCs w:val="22"/>
        </w:rPr>
        <w:t>les</w:t>
      </w:r>
      <w:r w:rsidRPr="00E86C1B">
        <w:rPr>
          <w:spacing w:val="-11"/>
          <w:sz w:val="22"/>
          <w:szCs w:val="22"/>
        </w:rPr>
        <w:t xml:space="preserve"> </w:t>
      </w:r>
      <w:r w:rsidRPr="00E86C1B">
        <w:rPr>
          <w:sz w:val="22"/>
          <w:szCs w:val="22"/>
        </w:rPr>
        <w:t>empreses</w:t>
      </w:r>
      <w:r w:rsidRPr="00E86C1B">
        <w:rPr>
          <w:spacing w:val="-13"/>
          <w:sz w:val="22"/>
          <w:szCs w:val="22"/>
        </w:rPr>
        <w:t xml:space="preserve"> </w:t>
      </w:r>
      <w:r w:rsidRPr="00E86C1B">
        <w:rPr>
          <w:sz w:val="22"/>
          <w:szCs w:val="22"/>
        </w:rPr>
        <w:t>subcontractistes,</w:t>
      </w:r>
      <w:r w:rsidRPr="00E86C1B">
        <w:rPr>
          <w:spacing w:val="-12"/>
          <w:sz w:val="22"/>
          <w:szCs w:val="22"/>
        </w:rPr>
        <w:t xml:space="preserve"> </w:t>
      </w:r>
      <w:r w:rsidRPr="00E86C1B">
        <w:rPr>
          <w:sz w:val="22"/>
          <w:szCs w:val="22"/>
        </w:rPr>
        <w:t>queden</w:t>
      </w:r>
      <w:r w:rsidRPr="00E86C1B">
        <w:rPr>
          <w:spacing w:val="-13"/>
          <w:sz w:val="22"/>
          <w:szCs w:val="22"/>
        </w:rPr>
        <w:t xml:space="preserve"> </w:t>
      </w:r>
      <w:r w:rsidRPr="00E86C1B">
        <w:rPr>
          <w:sz w:val="22"/>
          <w:szCs w:val="22"/>
        </w:rPr>
        <w:t>subjectes</w:t>
      </w:r>
      <w:r w:rsidRPr="00E86C1B">
        <w:rPr>
          <w:spacing w:val="-56"/>
          <w:sz w:val="22"/>
          <w:szCs w:val="22"/>
        </w:rPr>
        <w:t xml:space="preserve"> </w:t>
      </w:r>
      <w:r w:rsidRPr="00E86C1B">
        <w:rPr>
          <w:sz w:val="22"/>
          <w:szCs w:val="22"/>
        </w:rPr>
        <w:t>en l’execució del contracte a les obligacions derivades de la Llei 1/1998, de 7 de gener, de</w:t>
      </w:r>
      <w:r w:rsidRPr="00E86C1B">
        <w:rPr>
          <w:spacing w:val="1"/>
          <w:sz w:val="22"/>
          <w:szCs w:val="22"/>
        </w:rPr>
        <w:t xml:space="preserve"> </w:t>
      </w:r>
      <w:r w:rsidRPr="00E86C1B">
        <w:rPr>
          <w:sz w:val="22"/>
          <w:szCs w:val="22"/>
        </w:rPr>
        <w:t>política lingüística i de les disposicions que la desenvolupen. En l’àmbit territorial de la Vall</w:t>
      </w:r>
      <w:r w:rsidRPr="00E86C1B">
        <w:rPr>
          <w:spacing w:val="1"/>
          <w:sz w:val="22"/>
          <w:szCs w:val="22"/>
        </w:rPr>
        <w:t xml:space="preserve"> </w:t>
      </w:r>
      <w:r w:rsidRPr="00E86C1B">
        <w:rPr>
          <w:sz w:val="22"/>
          <w:szCs w:val="22"/>
        </w:rPr>
        <w:t>d’Aran, les empreses contractistes i, si escau, les empreses subcontractistes, han d’emprar</w:t>
      </w:r>
      <w:r w:rsidRPr="00E86C1B">
        <w:rPr>
          <w:spacing w:val="1"/>
          <w:sz w:val="22"/>
          <w:szCs w:val="22"/>
        </w:rPr>
        <w:t xml:space="preserve"> </w:t>
      </w:r>
      <w:r w:rsidRPr="00E86C1B">
        <w:rPr>
          <w:sz w:val="22"/>
          <w:szCs w:val="22"/>
        </w:rPr>
        <w:t>l’aranès d’acord amb la Llei 35/2010, d'1 d'octubre, de l'occità, aranès a l'Aran, i amb la</w:t>
      </w:r>
      <w:r w:rsidRPr="00E86C1B">
        <w:rPr>
          <w:spacing w:val="1"/>
          <w:sz w:val="22"/>
          <w:szCs w:val="22"/>
        </w:rPr>
        <w:t xml:space="preserve"> </w:t>
      </w:r>
      <w:r w:rsidRPr="00E86C1B">
        <w:rPr>
          <w:sz w:val="22"/>
          <w:szCs w:val="22"/>
        </w:rPr>
        <w:t>normativa</w:t>
      </w:r>
      <w:r w:rsidRPr="00E86C1B">
        <w:rPr>
          <w:spacing w:val="1"/>
          <w:sz w:val="22"/>
          <w:szCs w:val="22"/>
        </w:rPr>
        <w:t xml:space="preserve"> </w:t>
      </w:r>
      <w:r w:rsidRPr="00E86C1B">
        <w:rPr>
          <w:sz w:val="22"/>
          <w:szCs w:val="22"/>
        </w:rPr>
        <w:t>pròpia</w:t>
      </w:r>
      <w:r w:rsidRPr="00E86C1B">
        <w:rPr>
          <w:spacing w:val="1"/>
          <w:sz w:val="22"/>
          <w:szCs w:val="22"/>
        </w:rPr>
        <w:t xml:space="preserve"> </w:t>
      </w:r>
      <w:r w:rsidRPr="00E86C1B">
        <w:rPr>
          <w:sz w:val="22"/>
          <w:szCs w:val="22"/>
        </w:rPr>
        <w:t>del</w:t>
      </w:r>
      <w:r w:rsidRPr="00E86C1B">
        <w:rPr>
          <w:spacing w:val="1"/>
          <w:sz w:val="22"/>
          <w:szCs w:val="22"/>
        </w:rPr>
        <w:t xml:space="preserve"> </w:t>
      </w:r>
      <w:r w:rsidRPr="00E86C1B">
        <w:rPr>
          <w:sz w:val="22"/>
          <w:szCs w:val="22"/>
        </w:rPr>
        <w:t>Conselh</w:t>
      </w:r>
      <w:r w:rsidRPr="00E86C1B">
        <w:rPr>
          <w:spacing w:val="1"/>
          <w:sz w:val="22"/>
          <w:szCs w:val="22"/>
        </w:rPr>
        <w:t xml:space="preserve"> </w:t>
      </w:r>
      <w:r w:rsidRPr="00E86C1B">
        <w:rPr>
          <w:sz w:val="22"/>
          <w:szCs w:val="22"/>
        </w:rPr>
        <w:t>Generau</w:t>
      </w:r>
      <w:r w:rsidRPr="00E86C1B">
        <w:rPr>
          <w:spacing w:val="3"/>
          <w:sz w:val="22"/>
          <w:szCs w:val="22"/>
        </w:rPr>
        <w:t xml:space="preserve"> </w:t>
      </w:r>
      <w:r w:rsidRPr="00E86C1B">
        <w:rPr>
          <w:sz w:val="22"/>
          <w:szCs w:val="22"/>
        </w:rPr>
        <w:t>d’Aran</w:t>
      </w:r>
      <w:r w:rsidRPr="00E86C1B">
        <w:rPr>
          <w:spacing w:val="-3"/>
          <w:sz w:val="22"/>
          <w:szCs w:val="22"/>
        </w:rPr>
        <w:t xml:space="preserve"> </w:t>
      </w:r>
      <w:r w:rsidRPr="00E86C1B">
        <w:rPr>
          <w:sz w:val="22"/>
          <w:szCs w:val="22"/>
        </w:rPr>
        <w:t>que</w:t>
      </w:r>
      <w:r w:rsidRPr="00E86C1B">
        <w:rPr>
          <w:spacing w:val="1"/>
          <w:sz w:val="22"/>
          <w:szCs w:val="22"/>
        </w:rPr>
        <w:t xml:space="preserve"> </w:t>
      </w:r>
      <w:r w:rsidRPr="00E86C1B">
        <w:rPr>
          <w:sz w:val="22"/>
          <w:szCs w:val="22"/>
        </w:rPr>
        <w:t>la</w:t>
      </w:r>
      <w:r w:rsidRPr="00E86C1B">
        <w:rPr>
          <w:spacing w:val="2"/>
          <w:sz w:val="22"/>
          <w:szCs w:val="22"/>
        </w:rPr>
        <w:t xml:space="preserve"> </w:t>
      </w:r>
      <w:r w:rsidRPr="00E86C1B">
        <w:rPr>
          <w:sz w:val="22"/>
          <w:szCs w:val="22"/>
        </w:rPr>
        <w:t>desenvolupi.</w:t>
      </w:r>
    </w:p>
    <w:p w:rsidR="000615A3" w:rsidRDefault="000615A3" w:rsidP="00E86C1B">
      <w:pPr>
        <w:pStyle w:val="Textindependent"/>
        <w:ind w:right="149"/>
        <w:rPr>
          <w:sz w:val="22"/>
          <w:szCs w:val="22"/>
        </w:rPr>
      </w:pPr>
    </w:p>
    <w:p w:rsidR="000615A3" w:rsidRPr="000615A3" w:rsidRDefault="000615A3" w:rsidP="00E86C1B">
      <w:pPr>
        <w:pStyle w:val="Textindependent"/>
        <w:ind w:right="149"/>
        <w:rPr>
          <w:rFonts w:eastAsia="Arial" w:cs="Arial"/>
          <w:snapToGrid/>
          <w:color w:val="000000"/>
          <w:sz w:val="22"/>
          <w:szCs w:val="22"/>
          <w:u w:val="single" w:color="000000"/>
          <w:lang w:val="ca-ES" w:eastAsia="ca-ES"/>
        </w:rPr>
      </w:pPr>
      <w:r w:rsidRPr="000615A3">
        <w:rPr>
          <w:rFonts w:eastAsia="Arial" w:cs="Arial"/>
          <w:snapToGrid/>
          <w:color w:val="000000"/>
          <w:sz w:val="22"/>
          <w:szCs w:val="22"/>
          <w:u w:val="single" w:color="000000"/>
          <w:lang w:val="ca-ES" w:eastAsia="ca-ES"/>
        </w:rPr>
        <w:lastRenderedPageBreak/>
        <w:t>Clàusula de confidencialitat</w:t>
      </w:r>
    </w:p>
    <w:p w:rsidR="00F828AE" w:rsidRPr="005442CF" w:rsidRDefault="00F828AE" w:rsidP="00E86C1B">
      <w:pPr>
        <w:tabs>
          <w:tab w:val="left" w:pos="1290"/>
        </w:tabs>
        <w:spacing w:after="0" w:line="240" w:lineRule="auto"/>
        <w:jc w:val="both"/>
        <w:rPr>
          <w:rFonts w:cs="Arial"/>
          <w:snapToGrid w:val="0"/>
          <w:sz w:val="12"/>
          <w:szCs w:val="12"/>
          <w:lang w:val="es-ES" w:eastAsia="es-ES"/>
        </w:rPr>
      </w:pPr>
    </w:p>
    <w:p w:rsidR="000615A3" w:rsidRPr="000615A3" w:rsidRDefault="000615A3" w:rsidP="006528E0">
      <w:pPr>
        <w:pStyle w:val="Textindependent"/>
        <w:spacing w:before="141"/>
        <w:ind w:right="-1"/>
        <w:rPr>
          <w:sz w:val="22"/>
          <w:szCs w:val="22"/>
        </w:rPr>
      </w:pPr>
      <w:r w:rsidRPr="000615A3">
        <w:rPr>
          <w:sz w:val="22"/>
          <w:szCs w:val="22"/>
        </w:rPr>
        <w:t>L’empresa contractista i els seus treballadors, a l’igual que els treballadors i empreses subcontractades que participin en l’execució d’aquest contracte, guardaran absoluta reserva de tots els temes i matèries a què tinguin accés com a conseqüència de l’execució del contracte i en relació amb els documents que no tinguin per finalitat la publicació o l’exposició pública.</w:t>
      </w:r>
    </w:p>
    <w:p w:rsidR="000615A3" w:rsidRPr="000615A3" w:rsidRDefault="000615A3" w:rsidP="006528E0">
      <w:pPr>
        <w:pStyle w:val="Textindependent"/>
        <w:spacing w:before="1"/>
        <w:ind w:right="-1"/>
        <w:rPr>
          <w:sz w:val="22"/>
          <w:szCs w:val="22"/>
        </w:rPr>
      </w:pPr>
    </w:p>
    <w:p w:rsidR="00E97EE2" w:rsidRPr="000A184A" w:rsidRDefault="000615A3" w:rsidP="006528E0">
      <w:pPr>
        <w:pStyle w:val="Textindependent"/>
        <w:spacing w:before="1"/>
        <w:ind w:right="-1"/>
        <w:rPr>
          <w:sz w:val="22"/>
          <w:szCs w:val="22"/>
        </w:rPr>
      </w:pPr>
      <w:r>
        <w:rPr>
          <w:sz w:val="22"/>
          <w:szCs w:val="22"/>
        </w:rPr>
        <w:t>L’acceptació de la resolució d’adjudicació</w:t>
      </w:r>
      <w:r w:rsidRPr="000615A3">
        <w:rPr>
          <w:sz w:val="22"/>
          <w:szCs w:val="22"/>
        </w:rPr>
        <w:t xml:space="preserve"> suposarà la formalització i acceptació del pacte de </w:t>
      </w:r>
      <w:r w:rsidRPr="000A184A">
        <w:rPr>
          <w:sz w:val="22"/>
          <w:szCs w:val="22"/>
        </w:rPr>
        <w:t>confidencialitat.</w:t>
      </w:r>
    </w:p>
    <w:p w:rsidR="00E97EE2" w:rsidRPr="000A184A" w:rsidRDefault="00E97EE2" w:rsidP="00E86C1B">
      <w:pPr>
        <w:tabs>
          <w:tab w:val="left" w:pos="1290"/>
        </w:tabs>
        <w:spacing w:after="0" w:line="240" w:lineRule="auto"/>
        <w:jc w:val="both"/>
        <w:rPr>
          <w:rFonts w:cs="Arial"/>
          <w:snapToGrid w:val="0"/>
          <w:lang w:val="es-ES" w:eastAsia="es-ES"/>
        </w:rPr>
      </w:pPr>
    </w:p>
    <w:p w:rsidR="000615A3" w:rsidRPr="000A184A" w:rsidRDefault="00E97EE2" w:rsidP="00E86C1B">
      <w:pPr>
        <w:tabs>
          <w:tab w:val="left" w:pos="1290"/>
        </w:tabs>
        <w:spacing w:after="0" w:line="240" w:lineRule="auto"/>
        <w:jc w:val="both"/>
        <w:rPr>
          <w:rFonts w:eastAsia="Arial" w:cs="Arial"/>
          <w:u w:val="single" w:color="000000"/>
        </w:rPr>
      </w:pPr>
      <w:r w:rsidRPr="000A184A">
        <w:rPr>
          <w:rFonts w:eastAsia="Arial" w:cs="Arial"/>
          <w:u w:val="single" w:color="000000"/>
        </w:rPr>
        <w:t>Altres obligacions</w:t>
      </w:r>
    </w:p>
    <w:p w:rsidR="00E97EE2" w:rsidRPr="000A184A" w:rsidRDefault="00E97EE2" w:rsidP="00E86C1B">
      <w:pPr>
        <w:tabs>
          <w:tab w:val="left" w:pos="1290"/>
        </w:tabs>
        <w:spacing w:after="0" w:line="240" w:lineRule="auto"/>
        <w:jc w:val="both"/>
        <w:rPr>
          <w:rFonts w:cs="Arial"/>
          <w:snapToGrid w:val="0"/>
          <w:lang w:val="es-ES" w:eastAsia="es-ES"/>
        </w:rPr>
      </w:pPr>
    </w:p>
    <w:p w:rsidR="00D640B6" w:rsidRPr="000A184A" w:rsidRDefault="00D640B6" w:rsidP="00622DA3">
      <w:pPr>
        <w:pStyle w:val="Textindependent"/>
        <w:numPr>
          <w:ilvl w:val="0"/>
          <w:numId w:val="28"/>
        </w:numPr>
        <w:ind w:right="-1"/>
        <w:rPr>
          <w:bCs/>
          <w:sz w:val="22"/>
          <w:szCs w:val="22"/>
        </w:rPr>
      </w:pPr>
      <w:r w:rsidRPr="000A184A">
        <w:rPr>
          <w:b/>
          <w:sz w:val="22"/>
          <w:szCs w:val="22"/>
        </w:rPr>
        <w:t>Assignació de recursos suficients</w:t>
      </w:r>
      <w:r w:rsidR="00E0039D" w:rsidRPr="000A184A">
        <w:rPr>
          <w:b/>
          <w:sz w:val="22"/>
          <w:szCs w:val="22"/>
        </w:rPr>
        <w:t xml:space="preserve"> </w:t>
      </w:r>
    </w:p>
    <w:p w:rsidR="00E0039D" w:rsidRPr="000A184A" w:rsidRDefault="00E0039D" w:rsidP="00E0039D">
      <w:pPr>
        <w:pStyle w:val="Textindependent"/>
        <w:ind w:left="360" w:right="-1"/>
        <w:rPr>
          <w:bCs/>
          <w:sz w:val="22"/>
          <w:szCs w:val="22"/>
        </w:rPr>
      </w:pPr>
    </w:p>
    <w:p w:rsidR="00D640B6" w:rsidRPr="000A184A" w:rsidRDefault="00D640B6" w:rsidP="00D640B6">
      <w:pPr>
        <w:pStyle w:val="Textindependent"/>
        <w:ind w:right="-1"/>
        <w:rPr>
          <w:bCs/>
          <w:sz w:val="22"/>
          <w:szCs w:val="22"/>
          <w:u w:val="single"/>
        </w:rPr>
      </w:pPr>
      <w:r w:rsidRPr="000A184A">
        <w:rPr>
          <w:bCs/>
          <w:sz w:val="22"/>
          <w:szCs w:val="22"/>
        </w:rPr>
        <w:t xml:space="preserve">L’empresa contractista es compromet a dedicar o adscriure a l’execució del contracte els mitjans personals o materials suficients per a la correcta prestació dels serveis que conformen l’objecte del contracte. En aquest sentit, l’empresa contractista ha de poder donar servei a la realització de </w:t>
      </w:r>
      <w:r w:rsidRPr="000A184A">
        <w:rPr>
          <w:bCs/>
          <w:sz w:val="22"/>
          <w:szCs w:val="22"/>
          <w:u w:val="single"/>
        </w:rPr>
        <w:t>dos actes simultanis.</w:t>
      </w:r>
    </w:p>
    <w:p w:rsidR="00D640B6" w:rsidRPr="000A184A" w:rsidRDefault="00D640B6" w:rsidP="00D640B6">
      <w:pPr>
        <w:pStyle w:val="Textindependent"/>
        <w:ind w:right="435"/>
        <w:rPr>
          <w:b/>
          <w:sz w:val="22"/>
          <w:szCs w:val="22"/>
        </w:rPr>
      </w:pPr>
    </w:p>
    <w:p w:rsidR="00CD7361" w:rsidRPr="000A184A" w:rsidRDefault="00CD7361" w:rsidP="00D11524">
      <w:pPr>
        <w:pStyle w:val="Textindependent"/>
        <w:numPr>
          <w:ilvl w:val="0"/>
          <w:numId w:val="28"/>
        </w:numPr>
        <w:ind w:right="435"/>
        <w:rPr>
          <w:b/>
          <w:sz w:val="22"/>
          <w:szCs w:val="22"/>
        </w:rPr>
      </w:pPr>
      <w:r w:rsidRPr="000A184A">
        <w:rPr>
          <w:b/>
          <w:sz w:val="22"/>
          <w:szCs w:val="22"/>
        </w:rPr>
        <w:t>Equip mínim</w:t>
      </w:r>
    </w:p>
    <w:p w:rsidR="00CD7361" w:rsidRPr="000A184A" w:rsidRDefault="00CD7361" w:rsidP="00CD7361">
      <w:pPr>
        <w:pStyle w:val="Textindependent"/>
        <w:ind w:right="435"/>
        <w:rPr>
          <w:sz w:val="22"/>
          <w:szCs w:val="22"/>
        </w:rPr>
      </w:pPr>
    </w:p>
    <w:p w:rsidR="00CD7361" w:rsidRDefault="00CD7361" w:rsidP="00220144">
      <w:pPr>
        <w:pStyle w:val="Textindependent"/>
        <w:ind w:right="-1"/>
        <w:rPr>
          <w:sz w:val="22"/>
          <w:szCs w:val="22"/>
        </w:rPr>
      </w:pPr>
      <w:r w:rsidRPr="000A184A">
        <w:rPr>
          <w:sz w:val="22"/>
          <w:szCs w:val="22"/>
        </w:rPr>
        <w:t>Sense perjudici de l’obligació d’assignació de recursos suficients recollida en en plec de prescripcions tècniques</w:t>
      </w:r>
      <w:r w:rsidR="005442CF" w:rsidRPr="000A184A">
        <w:rPr>
          <w:sz w:val="22"/>
          <w:szCs w:val="22"/>
        </w:rPr>
        <w:t xml:space="preserve"> </w:t>
      </w:r>
      <w:r w:rsidR="000A184A" w:rsidRPr="000A184A">
        <w:rPr>
          <w:sz w:val="22"/>
          <w:szCs w:val="22"/>
        </w:rPr>
        <w:t xml:space="preserve">i </w:t>
      </w:r>
      <w:r w:rsidR="005442CF" w:rsidRPr="000A184A">
        <w:rPr>
          <w:sz w:val="22"/>
          <w:szCs w:val="22"/>
        </w:rPr>
        <w:t>en l’apartat anteri</w:t>
      </w:r>
      <w:r w:rsidR="000A184A" w:rsidRPr="000A184A">
        <w:rPr>
          <w:sz w:val="22"/>
          <w:szCs w:val="22"/>
        </w:rPr>
        <w:t>or</w:t>
      </w:r>
      <w:r w:rsidRPr="000A184A">
        <w:rPr>
          <w:sz w:val="22"/>
          <w:szCs w:val="22"/>
        </w:rPr>
        <w:t xml:space="preserve">, l’empresa contractista haurà de garantir l’adscripció a l’execució del conjunt d’aquest contracte </w:t>
      </w:r>
      <w:r w:rsidRPr="00CD7361">
        <w:rPr>
          <w:sz w:val="22"/>
          <w:szCs w:val="22"/>
          <w:u w:val="single"/>
        </w:rPr>
        <w:t>dos equips mínims</w:t>
      </w:r>
      <w:r w:rsidRPr="00CD7361">
        <w:rPr>
          <w:sz w:val="22"/>
          <w:szCs w:val="22"/>
        </w:rPr>
        <w:t>, cadascun dels quals haurà de comptar, almenys, amb els efectius següents:</w:t>
      </w:r>
    </w:p>
    <w:p w:rsidR="00CD7361" w:rsidRPr="00CD7361" w:rsidRDefault="00CD7361" w:rsidP="00220144">
      <w:pPr>
        <w:pStyle w:val="Textindependent"/>
        <w:ind w:right="-1"/>
        <w:rPr>
          <w:sz w:val="22"/>
          <w:szCs w:val="22"/>
        </w:rPr>
      </w:pPr>
    </w:p>
    <w:p w:rsidR="005442CF" w:rsidRDefault="005442CF" w:rsidP="005442CF">
      <w:pPr>
        <w:pStyle w:val="Pargrafdellista"/>
        <w:widowControl w:val="0"/>
        <w:numPr>
          <w:ilvl w:val="3"/>
          <w:numId w:val="35"/>
        </w:numPr>
        <w:tabs>
          <w:tab w:val="left" w:pos="830"/>
        </w:tabs>
        <w:autoSpaceDE w:val="0"/>
        <w:autoSpaceDN w:val="0"/>
        <w:ind w:left="841" w:hanging="360"/>
        <w:contextualSpacing w:val="0"/>
        <w:jc w:val="both"/>
        <w:rPr>
          <w:rFonts w:ascii="Arial" w:hAnsi="Arial" w:cs="Arial"/>
          <w:sz w:val="22"/>
          <w:szCs w:val="22"/>
        </w:rPr>
      </w:pPr>
      <w:r w:rsidRPr="005442CF">
        <w:rPr>
          <w:rFonts w:ascii="Arial" w:hAnsi="Arial" w:cs="Arial"/>
          <w:sz w:val="22"/>
          <w:szCs w:val="22"/>
        </w:rPr>
        <w:t>Un tècnic especialista amb una experiència mínima de tres anys</w:t>
      </w:r>
      <w:r w:rsidRPr="005442CF">
        <w:rPr>
          <w:rFonts w:ascii="Arial" w:hAnsi="Arial" w:cs="Arial"/>
          <w:spacing w:val="61"/>
          <w:sz w:val="22"/>
          <w:szCs w:val="22"/>
        </w:rPr>
        <w:t xml:space="preserve"> </w:t>
      </w:r>
      <w:r w:rsidRPr="005442CF">
        <w:rPr>
          <w:rFonts w:ascii="Arial" w:hAnsi="Arial" w:cs="Arial"/>
          <w:sz w:val="22"/>
          <w:szCs w:val="22"/>
        </w:rPr>
        <w:t>en imatge i so,</w:t>
      </w:r>
      <w:r w:rsidRPr="005442CF">
        <w:rPr>
          <w:rFonts w:ascii="Arial" w:hAnsi="Arial" w:cs="Arial"/>
          <w:spacing w:val="1"/>
          <w:sz w:val="22"/>
          <w:szCs w:val="22"/>
        </w:rPr>
        <w:t xml:space="preserve"> </w:t>
      </w:r>
      <w:r w:rsidRPr="005442CF">
        <w:rPr>
          <w:rFonts w:ascii="Arial" w:hAnsi="Arial" w:cs="Arial"/>
          <w:sz w:val="22"/>
          <w:szCs w:val="22"/>
        </w:rPr>
        <w:t>amb coneixements també en xarxa de veu i dades (rodes de premsa, conferències,</w:t>
      </w:r>
      <w:r w:rsidRPr="005442CF">
        <w:rPr>
          <w:rFonts w:ascii="Arial" w:hAnsi="Arial" w:cs="Arial"/>
          <w:spacing w:val="1"/>
          <w:sz w:val="22"/>
          <w:szCs w:val="22"/>
        </w:rPr>
        <w:t xml:space="preserve"> </w:t>
      </w:r>
      <w:r w:rsidRPr="005442CF">
        <w:rPr>
          <w:rFonts w:ascii="Arial" w:hAnsi="Arial" w:cs="Arial"/>
          <w:sz w:val="22"/>
          <w:szCs w:val="22"/>
        </w:rPr>
        <w:t>presentacions) i coneixements informàtics (programes de presentacions digitals,</w:t>
      </w:r>
      <w:r w:rsidRPr="005442CF">
        <w:rPr>
          <w:rFonts w:ascii="Arial" w:hAnsi="Arial" w:cs="Arial"/>
          <w:spacing w:val="1"/>
          <w:sz w:val="22"/>
          <w:szCs w:val="22"/>
        </w:rPr>
        <w:t xml:space="preserve"> </w:t>
      </w:r>
      <w:r w:rsidRPr="005442CF">
        <w:rPr>
          <w:rFonts w:ascii="Arial" w:hAnsi="Arial" w:cs="Arial"/>
          <w:sz w:val="22"/>
          <w:szCs w:val="22"/>
        </w:rPr>
        <w:t>muntatge</w:t>
      </w:r>
      <w:r w:rsidRPr="005442CF">
        <w:rPr>
          <w:rFonts w:ascii="Arial" w:hAnsi="Arial" w:cs="Arial"/>
          <w:spacing w:val="-1"/>
          <w:sz w:val="22"/>
          <w:szCs w:val="22"/>
        </w:rPr>
        <w:t xml:space="preserve"> </w:t>
      </w:r>
      <w:r w:rsidRPr="005442CF">
        <w:rPr>
          <w:rFonts w:ascii="Arial" w:hAnsi="Arial" w:cs="Arial"/>
          <w:sz w:val="22"/>
          <w:szCs w:val="22"/>
        </w:rPr>
        <w:t>i</w:t>
      </w:r>
      <w:r w:rsidRPr="005442CF">
        <w:rPr>
          <w:rFonts w:ascii="Arial" w:hAnsi="Arial" w:cs="Arial"/>
          <w:spacing w:val="-3"/>
          <w:sz w:val="22"/>
          <w:szCs w:val="22"/>
        </w:rPr>
        <w:t xml:space="preserve"> </w:t>
      </w:r>
      <w:r w:rsidRPr="005442CF">
        <w:rPr>
          <w:rFonts w:ascii="Arial" w:hAnsi="Arial" w:cs="Arial"/>
          <w:sz w:val="22"/>
          <w:szCs w:val="22"/>
        </w:rPr>
        <w:t>edició</w:t>
      </w:r>
      <w:r w:rsidRPr="005442CF">
        <w:rPr>
          <w:rFonts w:ascii="Arial" w:hAnsi="Arial" w:cs="Arial"/>
          <w:spacing w:val="-1"/>
          <w:sz w:val="22"/>
          <w:szCs w:val="22"/>
        </w:rPr>
        <w:t xml:space="preserve"> </w:t>
      </w:r>
      <w:r w:rsidRPr="005442CF">
        <w:rPr>
          <w:rFonts w:ascii="Arial" w:hAnsi="Arial" w:cs="Arial"/>
          <w:sz w:val="22"/>
          <w:szCs w:val="22"/>
        </w:rPr>
        <w:t>d’àudio</w:t>
      </w:r>
      <w:r w:rsidRPr="005442CF">
        <w:rPr>
          <w:rFonts w:ascii="Arial" w:hAnsi="Arial" w:cs="Arial"/>
          <w:spacing w:val="-1"/>
          <w:sz w:val="22"/>
          <w:szCs w:val="22"/>
        </w:rPr>
        <w:t xml:space="preserve"> </w:t>
      </w:r>
      <w:r w:rsidRPr="005442CF">
        <w:rPr>
          <w:rFonts w:ascii="Arial" w:hAnsi="Arial" w:cs="Arial"/>
          <w:sz w:val="22"/>
          <w:szCs w:val="22"/>
        </w:rPr>
        <w:t>i</w:t>
      </w:r>
      <w:r w:rsidRPr="005442CF">
        <w:rPr>
          <w:rFonts w:ascii="Arial" w:hAnsi="Arial" w:cs="Arial"/>
          <w:spacing w:val="-1"/>
          <w:sz w:val="22"/>
          <w:szCs w:val="22"/>
        </w:rPr>
        <w:t xml:space="preserve"> </w:t>
      </w:r>
      <w:r w:rsidRPr="005442CF">
        <w:rPr>
          <w:rFonts w:ascii="Arial" w:hAnsi="Arial" w:cs="Arial"/>
          <w:sz w:val="22"/>
          <w:szCs w:val="22"/>
        </w:rPr>
        <w:t>vídeo) i en</w:t>
      </w:r>
      <w:r w:rsidRPr="005442CF">
        <w:rPr>
          <w:rFonts w:ascii="Arial" w:hAnsi="Arial" w:cs="Arial"/>
          <w:spacing w:val="-1"/>
          <w:sz w:val="22"/>
          <w:szCs w:val="22"/>
        </w:rPr>
        <w:t xml:space="preserve"> </w:t>
      </w:r>
      <w:r w:rsidRPr="005442CF">
        <w:rPr>
          <w:rFonts w:ascii="Arial" w:hAnsi="Arial" w:cs="Arial"/>
          <w:sz w:val="22"/>
          <w:szCs w:val="22"/>
        </w:rPr>
        <w:t>instal·lacions elèctriques.</w:t>
      </w:r>
    </w:p>
    <w:p w:rsidR="005442CF" w:rsidRPr="005442CF" w:rsidRDefault="005442CF" w:rsidP="005442CF">
      <w:pPr>
        <w:pStyle w:val="Pargrafdellista"/>
        <w:widowControl w:val="0"/>
        <w:tabs>
          <w:tab w:val="left" w:pos="830"/>
        </w:tabs>
        <w:autoSpaceDE w:val="0"/>
        <w:autoSpaceDN w:val="0"/>
        <w:ind w:left="841"/>
        <w:contextualSpacing w:val="0"/>
        <w:jc w:val="both"/>
        <w:rPr>
          <w:rFonts w:ascii="Arial" w:hAnsi="Arial" w:cs="Arial"/>
          <w:sz w:val="12"/>
          <w:szCs w:val="12"/>
        </w:rPr>
      </w:pPr>
    </w:p>
    <w:p w:rsidR="005442CF" w:rsidRPr="005442CF" w:rsidRDefault="005442CF" w:rsidP="005442CF">
      <w:pPr>
        <w:pStyle w:val="Pargrafdellista"/>
        <w:widowControl w:val="0"/>
        <w:numPr>
          <w:ilvl w:val="3"/>
          <w:numId w:val="35"/>
        </w:numPr>
        <w:tabs>
          <w:tab w:val="left" w:pos="830"/>
        </w:tabs>
        <w:autoSpaceDE w:val="0"/>
        <w:autoSpaceDN w:val="0"/>
        <w:ind w:left="830" w:hanging="349"/>
        <w:contextualSpacing w:val="0"/>
        <w:jc w:val="both"/>
        <w:rPr>
          <w:rFonts w:ascii="Arial" w:hAnsi="Arial" w:cs="Arial"/>
          <w:sz w:val="22"/>
          <w:szCs w:val="22"/>
        </w:rPr>
      </w:pPr>
      <w:r w:rsidRPr="005442CF">
        <w:rPr>
          <w:rFonts w:ascii="Arial" w:hAnsi="Arial" w:cs="Arial"/>
          <w:sz w:val="22"/>
          <w:szCs w:val="22"/>
        </w:rPr>
        <w:t>Un</w:t>
      </w:r>
      <w:r w:rsidRPr="005442CF">
        <w:rPr>
          <w:rFonts w:ascii="Arial" w:hAnsi="Arial" w:cs="Arial"/>
          <w:spacing w:val="-6"/>
          <w:sz w:val="22"/>
          <w:szCs w:val="22"/>
        </w:rPr>
        <w:t xml:space="preserve"> </w:t>
      </w:r>
      <w:r w:rsidRPr="005442CF">
        <w:rPr>
          <w:rFonts w:ascii="Arial" w:hAnsi="Arial" w:cs="Arial"/>
          <w:sz w:val="22"/>
          <w:szCs w:val="22"/>
        </w:rPr>
        <w:t>operari</w:t>
      </w:r>
      <w:r w:rsidRPr="005442CF">
        <w:rPr>
          <w:rFonts w:ascii="Arial" w:hAnsi="Arial" w:cs="Arial"/>
          <w:spacing w:val="-8"/>
          <w:sz w:val="22"/>
          <w:szCs w:val="22"/>
        </w:rPr>
        <w:t xml:space="preserve"> </w:t>
      </w:r>
      <w:r w:rsidRPr="005442CF">
        <w:rPr>
          <w:rFonts w:ascii="Arial" w:hAnsi="Arial" w:cs="Arial"/>
          <w:sz w:val="22"/>
          <w:szCs w:val="22"/>
        </w:rPr>
        <w:t>muntador</w:t>
      </w:r>
      <w:r w:rsidRPr="005442CF">
        <w:rPr>
          <w:rFonts w:ascii="Arial" w:hAnsi="Arial" w:cs="Arial"/>
          <w:spacing w:val="-6"/>
          <w:sz w:val="22"/>
          <w:szCs w:val="22"/>
        </w:rPr>
        <w:t xml:space="preserve"> </w:t>
      </w:r>
      <w:r w:rsidRPr="005442CF">
        <w:rPr>
          <w:rFonts w:ascii="Arial" w:hAnsi="Arial" w:cs="Arial"/>
          <w:sz w:val="22"/>
          <w:szCs w:val="22"/>
        </w:rPr>
        <w:t>amb</w:t>
      </w:r>
      <w:r w:rsidRPr="005442CF">
        <w:rPr>
          <w:rFonts w:ascii="Arial" w:hAnsi="Arial" w:cs="Arial"/>
          <w:spacing w:val="-5"/>
          <w:sz w:val="22"/>
          <w:szCs w:val="22"/>
        </w:rPr>
        <w:t xml:space="preserve"> </w:t>
      </w:r>
      <w:r w:rsidRPr="005442CF">
        <w:rPr>
          <w:rFonts w:ascii="Arial" w:hAnsi="Arial" w:cs="Arial"/>
          <w:sz w:val="22"/>
          <w:szCs w:val="22"/>
        </w:rPr>
        <w:t>coneixements</w:t>
      </w:r>
      <w:r w:rsidRPr="005442CF">
        <w:rPr>
          <w:rFonts w:ascii="Arial" w:hAnsi="Arial" w:cs="Arial"/>
          <w:spacing w:val="-7"/>
          <w:sz w:val="22"/>
          <w:szCs w:val="22"/>
        </w:rPr>
        <w:t xml:space="preserve"> </w:t>
      </w:r>
      <w:r w:rsidRPr="005442CF">
        <w:rPr>
          <w:rFonts w:ascii="Arial" w:hAnsi="Arial" w:cs="Arial"/>
          <w:sz w:val="22"/>
          <w:szCs w:val="22"/>
        </w:rPr>
        <w:t>d’instal·lacions</w:t>
      </w:r>
      <w:r w:rsidRPr="005442CF">
        <w:rPr>
          <w:rFonts w:ascii="Arial" w:hAnsi="Arial" w:cs="Arial"/>
          <w:spacing w:val="-4"/>
          <w:sz w:val="22"/>
          <w:szCs w:val="22"/>
        </w:rPr>
        <w:t xml:space="preserve"> </w:t>
      </w:r>
      <w:r w:rsidRPr="005442CF">
        <w:rPr>
          <w:rFonts w:ascii="Arial" w:hAnsi="Arial" w:cs="Arial"/>
          <w:sz w:val="22"/>
          <w:szCs w:val="22"/>
        </w:rPr>
        <w:t>elèctriques.</w:t>
      </w:r>
    </w:p>
    <w:p w:rsidR="00CD7361" w:rsidRPr="00CD7361" w:rsidRDefault="00CD7361" w:rsidP="00220144">
      <w:pPr>
        <w:pStyle w:val="Textindependent"/>
        <w:ind w:right="-1"/>
        <w:rPr>
          <w:sz w:val="22"/>
          <w:szCs w:val="22"/>
          <w:lang w:val="ca-ES"/>
        </w:rPr>
      </w:pPr>
    </w:p>
    <w:p w:rsidR="00E97EE2" w:rsidRPr="00E97EE2" w:rsidRDefault="00E97EE2" w:rsidP="00D11524">
      <w:pPr>
        <w:pStyle w:val="Textindependent"/>
        <w:numPr>
          <w:ilvl w:val="0"/>
          <w:numId w:val="28"/>
        </w:numPr>
        <w:ind w:right="-1"/>
        <w:rPr>
          <w:b/>
          <w:sz w:val="22"/>
          <w:szCs w:val="22"/>
        </w:rPr>
      </w:pPr>
      <w:r w:rsidRPr="00E97EE2">
        <w:rPr>
          <w:b/>
          <w:sz w:val="22"/>
          <w:szCs w:val="22"/>
        </w:rPr>
        <w:t>Pòlissa responsabilitat civil per riscos professionals.</w:t>
      </w:r>
    </w:p>
    <w:p w:rsidR="00E97EE2" w:rsidRDefault="00E97EE2" w:rsidP="00220144">
      <w:pPr>
        <w:pStyle w:val="Textindependent"/>
        <w:ind w:left="360" w:right="-1"/>
        <w:rPr>
          <w:sz w:val="22"/>
          <w:szCs w:val="22"/>
        </w:rPr>
      </w:pPr>
    </w:p>
    <w:p w:rsidR="00E97EE2" w:rsidRPr="00E97EE2" w:rsidRDefault="00DF4561" w:rsidP="00220144">
      <w:pPr>
        <w:pStyle w:val="Textindependent"/>
        <w:ind w:right="-1"/>
        <w:rPr>
          <w:sz w:val="22"/>
          <w:szCs w:val="22"/>
        </w:rPr>
      </w:pPr>
      <w:r>
        <w:rPr>
          <w:sz w:val="22"/>
          <w:szCs w:val="22"/>
        </w:rPr>
        <w:t>L’empresa adjudicatària ha de disposar d’</w:t>
      </w:r>
      <w:r w:rsidR="00E97EE2" w:rsidRPr="00E97EE2">
        <w:rPr>
          <w:sz w:val="22"/>
          <w:szCs w:val="22"/>
        </w:rPr>
        <w:t>una assegurança que cobreixi la Responsabilitat Civil de tots els serveis prestats i material llogats objecte del contracte.</w:t>
      </w:r>
      <w:r w:rsidR="00E75CB3">
        <w:rPr>
          <w:sz w:val="22"/>
          <w:szCs w:val="22"/>
        </w:rPr>
        <w:t xml:space="preserve"> L’import mínim d’aquesta assegurança haurà de ser 100.000 €</w:t>
      </w:r>
      <w:r w:rsidR="005442CF">
        <w:rPr>
          <w:sz w:val="22"/>
          <w:szCs w:val="22"/>
        </w:rPr>
        <w:t>.</w:t>
      </w:r>
    </w:p>
    <w:p w:rsidR="00E97EE2" w:rsidRPr="00E97EE2" w:rsidRDefault="00E97EE2" w:rsidP="00220144">
      <w:pPr>
        <w:pStyle w:val="Textindependent"/>
        <w:ind w:right="-1"/>
        <w:rPr>
          <w:sz w:val="22"/>
          <w:szCs w:val="22"/>
        </w:rPr>
      </w:pPr>
    </w:p>
    <w:p w:rsidR="005442CF" w:rsidRPr="005442CF" w:rsidRDefault="005442CF" w:rsidP="005442CF">
      <w:pPr>
        <w:pStyle w:val="Textindependent"/>
        <w:ind w:right="-1"/>
        <w:rPr>
          <w:rFonts w:cs="Arial"/>
          <w:sz w:val="22"/>
          <w:szCs w:val="18"/>
        </w:rPr>
      </w:pPr>
      <w:r w:rsidRPr="005442CF">
        <w:rPr>
          <w:rFonts w:cs="Arial"/>
          <w:sz w:val="22"/>
          <w:szCs w:val="18"/>
        </w:rPr>
        <w:t>Seran a compte de l’adjudicatari tots els danys que es puguin produir a les instal·lacions,</w:t>
      </w:r>
      <w:r w:rsidRPr="005442CF">
        <w:rPr>
          <w:rFonts w:cs="Arial"/>
          <w:spacing w:val="1"/>
          <w:sz w:val="22"/>
          <w:szCs w:val="18"/>
        </w:rPr>
        <w:t xml:space="preserve"> </w:t>
      </w:r>
      <w:r w:rsidRPr="005442CF">
        <w:rPr>
          <w:rFonts w:cs="Arial"/>
          <w:sz w:val="22"/>
          <w:szCs w:val="18"/>
        </w:rPr>
        <w:t>així com les responsabilitats que es pugui derivar pels danys causats per la prestació del</w:t>
      </w:r>
      <w:r w:rsidRPr="005442CF">
        <w:rPr>
          <w:rFonts w:cs="Arial"/>
          <w:spacing w:val="1"/>
          <w:sz w:val="22"/>
          <w:szCs w:val="18"/>
        </w:rPr>
        <w:t xml:space="preserve"> </w:t>
      </w:r>
      <w:r w:rsidRPr="005442CF">
        <w:rPr>
          <w:rFonts w:cs="Arial"/>
          <w:sz w:val="22"/>
          <w:szCs w:val="18"/>
        </w:rPr>
        <w:t>servei,</w:t>
      </w:r>
      <w:r w:rsidRPr="005442CF">
        <w:rPr>
          <w:rFonts w:cs="Arial"/>
          <w:spacing w:val="21"/>
          <w:sz w:val="22"/>
          <w:szCs w:val="18"/>
        </w:rPr>
        <w:t xml:space="preserve"> </w:t>
      </w:r>
      <w:r w:rsidRPr="005442CF">
        <w:rPr>
          <w:rFonts w:cs="Arial"/>
          <w:sz w:val="22"/>
          <w:szCs w:val="18"/>
        </w:rPr>
        <w:t>el</w:t>
      </w:r>
      <w:r w:rsidRPr="005442CF">
        <w:rPr>
          <w:rFonts w:cs="Arial"/>
          <w:spacing w:val="20"/>
          <w:sz w:val="22"/>
          <w:szCs w:val="18"/>
        </w:rPr>
        <w:t xml:space="preserve"> </w:t>
      </w:r>
      <w:r w:rsidRPr="005442CF">
        <w:rPr>
          <w:rFonts w:cs="Arial"/>
          <w:sz w:val="22"/>
          <w:szCs w:val="18"/>
        </w:rPr>
        <w:t>muntatge</w:t>
      </w:r>
      <w:r w:rsidRPr="005442CF">
        <w:rPr>
          <w:rFonts w:cs="Arial"/>
          <w:spacing w:val="20"/>
          <w:sz w:val="22"/>
          <w:szCs w:val="18"/>
        </w:rPr>
        <w:t xml:space="preserve"> </w:t>
      </w:r>
      <w:r w:rsidRPr="005442CF">
        <w:rPr>
          <w:rFonts w:cs="Arial"/>
          <w:sz w:val="22"/>
          <w:szCs w:val="18"/>
        </w:rPr>
        <w:t>i</w:t>
      </w:r>
      <w:r w:rsidRPr="005442CF">
        <w:rPr>
          <w:rFonts w:cs="Arial"/>
          <w:spacing w:val="19"/>
          <w:sz w:val="22"/>
          <w:szCs w:val="18"/>
        </w:rPr>
        <w:t xml:space="preserve"> </w:t>
      </w:r>
      <w:r w:rsidRPr="005442CF">
        <w:rPr>
          <w:rFonts w:cs="Arial"/>
          <w:sz w:val="22"/>
          <w:szCs w:val="18"/>
        </w:rPr>
        <w:t>desmuntatge</w:t>
      </w:r>
      <w:r w:rsidRPr="005442CF">
        <w:rPr>
          <w:rFonts w:cs="Arial"/>
          <w:spacing w:val="21"/>
          <w:sz w:val="22"/>
          <w:szCs w:val="18"/>
        </w:rPr>
        <w:t xml:space="preserve"> </w:t>
      </w:r>
      <w:r w:rsidRPr="005442CF">
        <w:rPr>
          <w:rFonts w:cs="Arial"/>
          <w:sz w:val="22"/>
          <w:szCs w:val="18"/>
        </w:rPr>
        <w:t>de</w:t>
      </w:r>
      <w:r w:rsidRPr="005442CF">
        <w:rPr>
          <w:rFonts w:cs="Arial"/>
          <w:spacing w:val="20"/>
          <w:sz w:val="22"/>
          <w:szCs w:val="18"/>
        </w:rPr>
        <w:t xml:space="preserve"> </w:t>
      </w:r>
      <w:r w:rsidRPr="005442CF">
        <w:rPr>
          <w:rFonts w:cs="Arial"/>
          <w:sz w:val="22"/>
          <w:szCs w:val="18"/>
        </w:rPr>
        <w:t>les</w:t>
      </w:r>
      <w:r w:rsidRPr="005442CF">
        <w:rPr>
          <w:rFonts w:cs="Arial"/>
          <w:spacing w:val="20"/>
          <w:sz w:val="22"/>
          <w:szCs w:val="18"/>
        </w:rPr>
        <w:t xml:space="preserve"> </w:t>
      </w:r>
      <w:r w:rsidRPr="005442CF">
        <w:rPr>
          <w:rFonts w:cs="Arial"/>
          <w:sz w:val="22"/>
          <w:szCs w:val="18"/>
        </w:rPr>
        <w:t>infraestructures</w:t>
      </w:r>
      <w:r w:rsidRPr="005442CF">
        <w:rPr>
          <w:rFonts w:cs="Arial"/>
          <w:spacing w:val="21"/>
          <w:sz w:val="22"/>
          <w:szCs w:val="18"/>
        </w:rPr>
        <w:t xml:space="preserve"> </w:t>
      </w:r>
      <w:r w:rsidRPr="005442CF">
        <w:rPr>
          <w:rFonts w:cs="Arial"/>
          <w:sz w:val="22"/>
          <w:szCs w:val="18"/>
        </w:rPr>
        <w:t>o</w:t>
      </w:r>
      <w:r w:rsidRPr="005442CF">
        <w:rPr>
          <w:rFonts w:cs="Arial"/>
          <w:spacing w:val="21"/>
          <w:sz w:val="22"/>
          <w:szCs w:val="18"/>
        </w:rPr>
        <w:t xml:space="preserve"> </w:t>
      </w:r>
      <w:r w:rsidRPr="005442CF">
        <w:rPr>
          <w:rFonts w:cs="Arial"/>
          <w:sz w:val="22"/>
          <w:szCs w:val="18"/>
        </w:rPr>
        <w:t>el</w:t>
      </w:r>
      <w:r w:rsidRPr="005442CF">
        <w:rPr>
          <w:rFonts w:cs="Arial"/>
          <w:spacing w:val="17"/>
          <w:sz w:val="22"/>
          <w:szCs w:val="18"/>
        </w:rPr>
        <w:t xml:space="preserve"> </w:t>
      </w:r>
      <w:r w:rsidRPr="005442CF">
        <w:rPr>
          <w:rFonts w:cs="Arial"/>
          <w:sz w:val="22"/>
          <w:szCs w:val="18"/>
        </w:rPr>
        <w:t>funcionament</w:t>
      </w:r>
      <w:r w:rsidRPr="005442CF">
        <w:rPr>
          <w:rFonts w:cs="Arial"/>
          <w:spacing w:val="22"/>
          <w:sz w:val="22"/>
          <w:szCs w:val="18"/>
        </w:rPr>
        <w:t xml:space="preserve"> </w:t>
      </w:r>
      <w:r w:rsidRPr="005442CF">
        <w:rPr>
          <w:rFonts w:cs="Arial"/>
          <w:sz w:val="22"/>
          <w:szCs w:val="18"/>
        </w:rPr>
        <w:t>incorrecte</w:t>
      </w:r>
      <w:r w:rsidRPr="005442CF">
        <w:rPr>
          <w:rFonts w:cs="Arial"/>
          <w:spacing w:val="21"/>
          <w:sz w:val="22"/>
          <w:szCs w:val="18"/>
        </w:rPr>
        <w:t xml:space="preserve"> </w:t>
      </w:r>
      <w:r w:rsidRPr="005442CF">
        <w:rPr>
          <w:rFonts w:cs="Arial"/>
          <w:sz w:val="22"/>
          <w:szCs w:val="18"/>
        </w:rPr>
        <w:t>de</w:t>
      </w:r>
      <w:r w:rsidRPr="005442CF">
        <w:rPr>
          <w:rFonts w:cs="Arial"/>
          <w:spacing w:val="-59"/>
          <w:sz w:val="22"/>
          <w:szCs w:val="18"/>
        </w:rPr>
        <w:t xml:space="preserve"> </w:t>
      </w:r>
      <w:r w:rsidRPr="005442CF">
        <w:rPr>
          <w:rFonts w:cs="Arial"/>
          <w:sz w:val="22"/>
          <w:szCs w:val="18"/>
        </w:rPr>
        <w:t>les</w:t>
      </w:r>
      <w:r w:rsidRPr="005442CF">
        <w:rPr>
          <w:rFonts w:cs="Arial"/>
          <w:spacing w:val="-1"/>
          <w:sz w:val="22"/>
          <w:szCs w:val="18"/>
        </w:rPr>
        <w:t xml:space="preserve"> </w:t>
      </w:r>
      <w:r w:rsidRPr="005442CF">
        <w:rPr>
          <w:rFonts w:cs="Arial"/>
          <w:sz w:val="22"/>
          <w:szCs w:val="18"/>
        </w:rPr>
        <w:t>mateixes.</w:t>
      </w:r>
    </w:p>
    <w:p w:rsidR="000615A3" w:rsidRPr="00E86C1B" w:rsidRDefault="000615A3" w:rsidP="00E86C1B">
      <w:pPr>
        <w:tabs>
          <w:tab w:val="left" w:pos="1290"/>
        </w:tabs>
        <w:spacing w:after="0" w:line="240" w:lineRule="auto"/>
        <w:jc w:val="both"/>
        <w:rPr>
          <w:rFonts w:cs="Arial"/>
          <w:snapToGrid w:val="0"/>
          <w:lang w:val="es-ES" w:eastAsia="es-ES"/>
        </w:rPr>
      </w:pPr>
    </w:p>
    <w:p w:rsidR="00521E66" w:rsidRDefault="00521E66" w:rsidP="00C815EE">
      <w:pPr>
        <w:numPr>
          <w:ilvl w:val="0"/>
          <w:numId w:val="2"/>
        </w:numPr>
        <w:spacing w:after="0" w:line="240" w:lineRule="auto"/>
        <w:jc w:val="both"/>
        <w:rPr>
          <w:rFonts w:cs="Arial"/>
          <w:b/>
          <w:snapToGrid w:val="0"/>
          <w:lang w:eastAsia="es-ES"/>
        </w:rPr>
      </w:pPr>
      <w:r w:rsidRPr="00BA5B83">
        <w:rPr>
          <w:rFonts w:cs="Arial"/>
          <w:b/>
          <w:snapToGrid w:val="0"/>
          <w:lang w:eastAsia="es-ES"/>
        </w:rPr>
        <w:t>Penalitats</w:t>
      </w:r>
    </w:p>
    <w:p w:rsidR="001346E8" w:rsidRDefault="001346E8" w:rsidP="001346E8">
      <w:pPr>
        <w:spacing w:after="0" w:line="240" w:lineRule="auto"/>
        <w:jc w:val="both"/>
        <w:rPr>
          <w:rFonts w:cs="Arial"/>
          <w:b/>
          <w:snapToGrid w:val="0"/>
          <w:lang w:eastAsia="es-ES"/>
        </w:rPr>
      </w:pPr>
    </w:p>
    <w:p w:rsidR="001346E8" w:rsidRDefault="00F828AE" w:rsidP="001346E8">
      <w:pPr>
        <w:spacing w:after="6" w:line="248" w:lineRule="auto"/>
        <w:ind w:left="-3" w:right="13" w:hanging="7"/>
        <w:jc w:val="both"/>
        <w:rPr>
          <w:rFonts w:eastAsia="Arial" w:cs="Arial"/>
          <w:color w:val="000000"/>
        </w:rPr>
      </w:pPr>
      <w:r>
        <w:rPr>
          <w:rFonts w:eastAsia="Arial" w:cs="Arial"/>
          <w:color w:val="000000"/>
        </w:rPr>
        <w:t>No s’estableixen penalitats específiques</w:t>
      </w:r>
    </w:p>
    <w:p w:rsidR="00D41938" w:rsidRPr="001346E8" w:rsidRDefault="00D41938" w:rsidP="001346E8">
      <w:pPr>
        <w:spacing w:after="6" w:line="248" w:lineRule="auto"/>
        <w:ind w:left="-3" w:right="13" w:hanging="7"/>
        <w:jc w:val="both"/>
        <w:rPr>
          <w:rFonts w:eastAsia="Arial" w:cs="Arial"/>
          <w:color w:val="000000"/>
        </w:rPr>
      </w:pPr>
    </w:p>
    <w:p w:rsidR="001346E8" w:rsidRDefault="001346E8" w:rsidP="001346E8">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BA5B83">
        <w:rPr>
          <w:rFonts w:cs="Arial"/>
          <w:b/>
          <w:snapToGrid w:val="0"/>
          <w:lang w:eastAsia="es-ES"/>
        </w:rPr>
        <w:lastRenderedPageBreak/>
        <w:t>Modificació</w:t>
      </w:r>
      <w:r w:rsidRPr="00F61656">
        <w:rPr>
          <w:rFonts w:cs="Arial"/>
          <w:b/>
          <w:snapToGrid w:val="0"/>
          <w:lang w:eastAsia="es-ES"/>
        </w:rPr>
        <w:t xml:space="preserve"> del contracte prevista</w:t>
      </w:r>
    </w:p>
    <w:p w:rsidR="001540FD" w:rsidRDefault="001540FD" w:rsidP="00BA5B83">
      <w:pPr>
        <w:spacing w:after="0" w:line="240" w:lineRule="auto"/>
        <w:ind w:left="360"/>
        <w:jc w:val="both"/>
        <w:rPr>
          <w:rFonts w:cs="Arial"/>
          <w:b/>
          <w:snapToGrid w:val="0"/>
          <w:lang w:eastAsia="es-ES"/>
        </w:rPr>
      </w:pPr>
    </w:p>
    <w:p w:rsidR="00FF50F7" w:rsidRDefault="00FF50F7" w:rsidP="002F2EBA">
      <w:pPr>
        <w:pStyle w:val="Textindependent"/>
        <w:rPr>
          <w:rFonts w:cs="Arial"/>
          <w:sz w:val="22"/>
          <w:szCs w:val="22"/>
        </w:rPr>
      </w:pPr>
      <w:r w:rsidRPr="00FF50F7">
        <w:rPr>
          <w:rFonts w:cs="Arial"/>
          <w:sz w:val="22"/>
          <w:szCs w:val="22"/>
        </w:rPr>
        <w:t>Atès que el pressupost de licitació s’ha calculat en base a unes estimacions de serveis a</w:t>
      </w:r>
      <w:r w:rsidRPr="00FF50F7">
        <w:rPr>
          <w:rFonts w:cs="Arial"/>
          <w:spacing w:val="1"/>
          <w:sz w:val="22"/>
          <w:szCs w:val="22"/>
        </w:rPr>
        <w:t xml:space="preserve"> </w:t>
      </w:r>
      <w:r w:rsidRPr="00FF50F7">
        <w:rPr>
          <w:rFonts w:cs="Arial"/>
          <w:sz w:val="22"/>
          <w:szCs w:val="22"/>
        </w:rPr>
        <w:t>prestar</w:t>
      </w:r>
      <w:r w:rsidRPr="00FF50F7">
        <w:rPr>
          <w:rFonts w:cs="Arial"/>
          <w:spacing w:val="1"/>
          <w:sz w:val="22"/>
          <w:szCs w:val="22"/>
        </w:rPr>
        <w:t xml:space="preserve"> </w:t>
      </w:r>
      <w:r w:rsidRPr="00FF50F7">
        <w:rPr>
          <w:rFonts w:cs="Arial"/>
          <w:sz w:val="22"/>
          <w:szCs w:val="22"/>
        </w:rPr>
        <w:t>i</w:t>
      </w:r>
      <w:r w:rsidRPr="00FF50F7">
        <w:rPr>
          <w:rFonts w:cs="Arial"/>
          <w:spacing w:val="1"/>
          <w:sz w:val="22"/>
          <w:szCs w:val="22"/>
        </w:rPr>
        <w:t xml:space="preserve"> </w:t>
      </w:r>
      <w:r w:rsidRPr="00FF50F7">
        <w:rPr>
          <w:rFonts w:cs="Arial"/>
          <w:sz w:val="22"/>
          <w:szCs w:val="22"/>
        </w:rPr>
        <w:t>de</w:t>
      </w:r>
      <w:r w:rsidRPr="00FF50F7">
        <w:rPr>
          <w:rFonts w:cs="Arial"/>
          <w:spacing w:val="1"/>
          <w:sz w:val="22"/>
          <w:szCs w:val="22"/>
        </w:rPr>
        <w:t xml:space="preserve"> </w:t>
      </w:r>
      <w:r w:rsidRPr="00FF50F7">
        <w:rPr>
          <w:rFonts w:cs="Arial"/>
          <w:sz w:val="22"/>
          <w:szCs w:val="22"/>
        </w:rPr>
        <w:t>productes</w:t>
      </w:r>
      <w:r w:rsidRPr="00FF50F7">
        <w:rPr>
          <w:rFonts w:cs="Arial"/>
          <w:spacing w:val="1"/>
          <w:sz w:val="22"/>
          <w:szCs w:val="22"/>
        </w:rPr>
        <w:t xml:space="preserve"> </w:t>
      </w:r>
      <w:r w:rsidRPr="00FF50F7">
        <w:rPr>
          <w:rFonts w:cs="Arial"/>
          <w:sz w:val="22"/>
          <w:szCs w:val="22"/>
        </w:rPr>
        <w:t>associats</w:t>
      </w:r>
      <w:r w:rsidRPr="00FF50F7">
        <w:rPr>
          <w:rFonts w:cs="Arial"/>
          <w:spacing w:val="1"/>
          <w:sz w:val="22"/>
          <w:szCs w:val="22"/>
        </w:rPr>
        <w:t xml:space="preserve"> </w:t>
      </w:r>
      <w:r w:rsidRPr="00FF50F7">
        <w:rPr>
          <w:rFonts w:cs="Arial"/>
          <w:sz w:val="22"/>
          <w:szCs w:val="22"/>
        </w:rPr>
        <w:t>a</w:t>
      </w:r>
      <w:r w:rsidRPr="00FF50F7">
        <w:rPr>
          <w:rFonts w:cs="Arial"/>
          <w:spacing w:val="1"/>
          <w:sz w:val="22"/>
          <w:szCs w:val="22"/>
        </w:rPr>
        <w:t xml:space="preserve"> </w:t>
      </w:r>
      <w:r w:rsidRPr="00FF50F7">
        <w:rPr>
          <w:rFonts w:cs="Arial"/>
          <w:sz w:val="22"/>
          <w:szCs w:val="22"/>
        </w:rPr>
        <w:t>aquesta</w:t>
      </w:r>
      <w:r w:rsidRPr="00FF50F7">
        <w:rPr>
          <w:rFonts w:cs="Arial"/>
          <w:spacing w:val="1"/>
          <w:sz w:val="22"/>
          <w:szCs w:val="22"/>
        </w:rPr>
        <w:t xml:space="preserve"> </w:t>
      </w:r>
      <w:r w:rsidRPr="00FF50F7">
        <w:rPr>
          <w:rFonts w:cs="Arial"/>
          <w:sz w:val="22"/>
          <w:szCs w:val="22"/>
        </w:rPr>
        <w:t>prestació,</w:t>
      </w:r>
      <w:r w:rsidRPr="00FF50F7">
        <w:rPr>
          <w:rFonts w:cs="Arial"/>
          <w:spacing w:val="1"/>
          <w:sz w:val="22"/>
          <w:szCs w:val="22"/>
        </w:rPr>
        <w:t xml:space="preserve"> </w:t>
      </w:r>
      <w:r w:rsidRPr="00FF50F7">
        <w:rPr>
          <w:rFonts w:cs="Arial"/>
          <w:sz w:val="22"/>
          <w:szCs w:val="22"/>
          <w:u w:val="single"/>
        </w:rPr>
        <w:t>el</w:t>
      </w:r>
      <w:r w:rsidRPr="00FF50F7">
        <w:rPr>
          <w:rFonts w:cs="Arial"/>
          <w:spacing w:val="1"/>
          <w:sz w:val="22"/>
          <w:szCs w:val="22"/>
          <w:u w:val="single"/>
        </w:rPr>
        <w:t xml:space="preserve"> </w:t>
      </w:r>
      <w:r w:rsidRPr="00FF50F7">
        <w:rPr>
          <w:rFonts w:cs="Arial"/>
          <w:sz w:val="22"/>
          <w:szCs w:val="22"/>
          <w:u w:val="single"/>
        </w:rPr>
        <w:t>preu</w:t>
      </w:r>
      <w:r w:rsidRPr="00FF50F7">
        <w:rPr>
          <w:rFonts w:cs="Arial"/>
          <w:spacing w:val="1"/>
          <w:sz w:val="22"/>
          <w:szCs w:val="22"/>
          <w:u w:val="single"/>
        </w:rPr>
        <w:t xml:space="preserve"> </w:t>
      </w:r>
      <w:r w:rsidRPr="00FF50F7">
        <w:rPr>
          <w:rFonts w:cs="Arial"/>
          <w:sz w:val="22"/>
          <w:szCs w:val="22"/>
          <w:u w:val="single"/>
        </w:rPr>
        <w:t>del</w:t>
      </w:r>
      <w:r w:rsidRPr="00FF50F7">
        <w:rPr>
          <w:rFonts w:cs="Arial"/>
          <w:spacing w:val="1"/>
          <w:sz w:val="22"/>
          <w:szCs w:val="22"/>
          <w:u w:val="single"/>
        </w:rPr>
        <w:t xml:space="preserve"> </w:t>
      </w:r>
      <w:r w:rsidRPr="00FF50F7">
        <w:rPr>
          <w:rFonts w:cs="Arial"/>
          <w:sz w:val="22"/>
          <w:szCs w:val="22"/>
          <w:u w:val="single"/>
        </w:rPr>
        <w:t>contracte</w:t>
      </w:r>
      <w:r w:rsidRPr="00FF50F7">
        <w:rPr>
          <w:rFonts w:cs="Arial"/>
          <w:spacing w:val="1"/>
          <w:sz w:val="22"/>
          <w:szCs w:val="22"/>
          <w:u w:val="single"/>
        </w:rPr>
        <w:t xml:space="preserve"> </w:t>
      </w:r>
      <w:r w:rsidRPr="00FF50F7">
        <w:rPr>
          <w:rFonts w:cs="Arial"/>
          <w:sz w:val="22"/>
          <w:szCs w:val="22"/>
          <w:u w:val="single"/>
        </w:rPr>
        <w:t>es</w:t>
      </w:r>
      <w:r w:rsidRPr="00FF50F7">
        <w:rPr>
          <w:rFonts w:cs="Arial"/>
          <w:spacing w:val="1"/>
          <w:sz w:val="22"/>
          <w:szCs w:val="22"/>
          <w:u w:val="single"/>
        </w:rPr>
        <w:t xml:space="preserve"> </w:t>
      </w:r>
      <w:r w:rsidRPr="00FF50F7">
        <w:rPr>
          <w:rFonts w:cs="Arial"/>
          <w:sz w:val="22"/>
          <w:szCs w:val="22"/>
          <w:u w:val="single"/>
        </w:rPr>
        <w:t>podrà</w:t>
      </w:r>
      <w:r w:rsidRPr="00FF50F7">
        <w:rPr>
          <w:rFonts w:cs="Arial"/>
          <w:spacing w:val="-59"/>
          <w:sz w:val="22"/>
          <w:szCs w:val="22"/>
          <w:u w:val="single"/>
        </w:rPr>
        <w:t xml:space="preserve"> </w:t>
      </w:r>
      <w:r w:rsidRPr="00FF50F7">
        <w:rPr>
          <w:rFonts w:cs="Arial"/>
          <w:sz w:val="22"/>
          <w:szCs w:val="22"/>
          <w:u w:val="single"/>
        </w:rPr>
        <w:t>modificar fins a un màxim del 15% de l’imp</w:t>
      </w:r>
      <w:r w:rsidR="00D41938">
        <w:rPr>
          <w:rFonts w:cs="Arial"/>
          <w:sz w:val="22"/>
          <w:szCs w:val="22"/>
          <w:u w:val="single"/>
        </w:rPr>
        <w:t>ort del contracte</w:t>
      </w:r>
      <w:r w:rsidR="00D41938" w:rsidRPr="00D41938">
        <w:rPr>
          <w:rFonts w:cs="Arial"/>
          <w:sz w:val="22"/>
          <w:szCs w:val="22"/>
        </w:rPr>
        <w:t xml:space="preserve"> i</w:t>
      </w:r>
      <w:r w:rsidRPr="00FF50F7">
        <w:rPr>
          <w:rFonts w:cs="Arial"/>
          <w:spacing w:val="-2"/>
          <w:sz w:val="22"/>
          <w:szCs w:val="22"/>
        </w:rPr>
        <w:t xml:space="preserve"> </w:t>
      </w:r>
      <w:r w:rsidRPr="00FF50F7">
        <w:rPr>
          <w:rFonts w:cs="Arial"/>
          <w:sz w:val="22"/>
          <w:szCs w:val="22"/>
        </w:rPr>
        <w:t>sempre</w:t>
      </w:r>
      <w:r w:rsidRPr="00FF50F7">
        <w:rPr>
          <w:rFonts w:cs="Arial"/>
          <w:spacing w:val="-2"/>
          <w:sz w:val="22"/>
          <w:szCs w:val="22"/>
        </w:rPr>
        <w:t xml:space="preserve"> </w:t>
      </w:r>
      <w:r w:rsidRPr="00FF50F7">
        <w:rPr>
          <w:rFonts w:cs="Arial"/>
          <w:sz w:val="22"/>
          <w:szCs w:val="22"/>
        </w:rPr>
        <w:t>que</w:t>
      </w:r>
      <w:r w:rsidRPr="00FF50F7">
        <w:rPr>
          <w:rFonts w:cs="Arial"/>
          <w:spacing w:val="-2"/>
          <w:sz w:val="22"/>
          <w:szCs w:val="22"/>
        </w:rPr>
        <w:t xml:space="preserve"> </w:t>
      </w:r>
      <w:r w:rsidRPr="00FF50F7">
        <w:rPr>
          <w:rFonts w:cs="Arial"/>
          <w:sz w:val="22"/>
          <w:szCs w:val="22"/>
        </w:rPr>
        <w:t>es</w:t>
      </w:r>
      <w:r w:rsidRPr="00FF50F7">
        <w:rPr>
          <w:rFonts w:cs="Arial"/>
          <w:spacing w:val="-2"/>
          <w:sz w:val="22"/>
          <w:szCs w:val="22"/>
        </w:rPr>
        <w:t xml:space="preserve"> </w:t>
      </w:r>
      <w:r w:rsidRPr="00FF50F7">
        <w:rPr>
          <w:rFonts w:cs="Arial"/>
          <w:sz w:val="22"/>
          <w:szCs w:val="22"/>
        </w:rPr>
        <w:t>produeixi alguna de</w:t>
      </w:r>
      <w:r w:rsidRPr="00FF50F7">
        <w:rPr>
          <w:rFonts w:cs="Arial"/>
          <w:spacing w:val="-2"/>
          <w:sz w:val="22"/>
          <w:szCs w:val="22"/>
        </w:rPr>
        <w:t xml:space="preserve"> </w:t>
      </w:r>
      <w:r w:rsidRPr="00FF50F7">
        <w:rPr>
          <w:rFonts w:cs="Arial"/>
          <w:sz w:val="22"/>
          <w:szCs w:val="22"/>
        </w:rPr>
        <w:t>les</w:t>
      </w:r>
      <w:r w:rsidRPr="00FF50F7">
        <w:rPr>
          <w:rFonts w:cs="Arial"/>
          <w:spacing w:val="-2"/>
          <w:sz w:val="22"/>
          <w:szCs w:val="22"/>
        </w:rPr>
        <w:t xml:space="preserve"> </w:t>
      </w:r>
      <w:r w:rsidRPr="00FF50F7">
        <w:rPr>
          <w:rFonts w:cs="Arial"/>
          <w:sz w:val="22"/>
          <w:szCs w:val="22"/>
        </w:rPr>
        <w:t>següents</w:t>
      </w:r>
      <w:r w:rsidRPr="00FF50F7">
        <w:rPr>
          <w:rFonts w:cs="Arial"/>
          <w:spacing w:val="-2"/>
          <w:sz w:val="22"/>
          <w:szCs w:val="22"/>
        </w:rPr>
        <w:t xml:space="preserve"> </w:t>
      </w:r>
      <w:r w:rsidRPr="00FF50F7">
        <w:rPr>
          <w:rFonts w:cs="Arial"/>
          <w:sz w:val="22"/>
          <w:szCs w:val="22"/>
        </w:rPr>
        <w:t>causes:</w:t>
      </w:r>
    </w:p>
    <w:p w:rsidR="00FF50F7" w:rsidRPr="00D41938" w:rsidRDefault="00FF50F7" w:rsidP="00FF50F7">
      <w:pPr>
        <w:pStyle w:val="Textindependent"/>
        <w:ind w:right="-1"/>
        <w:rPr>
          <w:rFonts w:cs="Arial"/>
          <w:sz w:val="16"/>
          <w:szCs w:val="16"/>
        </w:rPr>
      </w:pPr>
    </w:p>
    <w:p w:rsidR="00FF50F7" w:rsidRPr="00FF50F7" w:rsidRDefault="00FF50F7" w:rsidP="00D11524">
      <w:pPr>
        <w:pStyle w:val="Pargrafdellista"/>
        <w:widowControl w:val="0"/>
        <w:numPr>
          <w:ilvl w:val="0"/>
          <w:numId w:val="22"/>
        </w:numPr>
        <w:tabs>
          <w:tab w:val="left" w:pos="829"/>
          <w:tab w:val="left" w:pos="830"/>
        </w:tabs>
        <w:autoSpaceDE w:val="0"/>
        <w:autoSpaceDN w:val="0"/>
        <w:ind w:left="708" w:right="-1" w:hanging="349"/>
        <w:contextualSpacing w:val="0"/>
        <w:jc w:val="both"/>
        <w:rPr>
          <w:rFonts w:ascii="Arial" w:hAnsi="Arial" w:cs="Arial"/>
          <w:sz w:val="22"/>
          <w:szCs w:val="22"/>
        </w:rPr>
      </w:pPr>
      <w:r w:rsidRPr="00FF50F7">
        <w:rPr>
          <w:rFonts w:ascii="Arial" w:hAnsi="Arial" w:cs="Arial"/>
          <w:sz w:val="22"/>
          <w:szCs w:val="22"/>
        </w:rPr>
        <w:t>Quan</w:t>
      </w:r>
      <w:r w:rsidRPr="00FF50F7">
        <w:rPr>
          <w:rFonts w:ascii="Arial" w:hAnsi="Arial" w:cs="Arial"/>
          <w:spacing w:val="-1"/>
          <w:sz w:val="22"/>
          <w:szCs w:val="22"/>
        </w:rPr>
        <w:t xml:space="preserve"> </w:t>
      </w:r>
      <w:r w:rsidRPr="00FF50F7">
        <w:rPr>
          <w:rFonts w:ascii="Arial" w:hAnsi="Arial" w:cs="Arial"/>
          <w:sz w:val="22"/>
          <w:szCs w:val="22"/>
        </w:rPr>
        <w:t>les</w:t>
      </w:r>
      <w:r w:rsidRPr="00FF50F7">
        <w:rPr>
          <w:rFonts w:ascii="Arial" w:hAnsi="Arial" w:cs="Arial"/>
          <w:spacing w:val="-3"/>
          <w:sz w:val="22"/>
          <w:szCs w:val="22"/>
        </w:rPr>
        <w:t xml:space="preserve"> </w:t>
      </w:r>
      <w:r w:rsidRPr="00FF50F7">
        <w:rPr>
          <w:rFonts w:ascii="Arial" w:hAnsi="Arial" w:cs="Arial"/>
          <w:sz w:val="22"/>
          <w:szCs w:val="22"/>
        </w:rPr>
        <w:t>necessitats</w:t>
      </w:r>
      <w:r w:rsidRPr="00FF50F7">
        <w:rPr>
          <w:rFonts w:ascii="Arial" w:hAnsi="Arial" w:cs="Arial"/>
          <w:spacing w:val="-3"/>
          <w:sz w:val="22"/>
          <w:szCs w:val="22"/>
        </w:rPr>
        <w:t xml:space="preserve"> </w:t>
      </w:r>
      <w:r w:rsidRPr="00FF50F7">
        <w:rPr>
          <w:rFonts w:ascii="Arial" w:hAnsi="Arial" w:cs="Arial"/>
          <w:sz w:val="22"/>
          <w:szCs w:val="22"/>
        </w:rPr>
        <w:t>reals</w:t>
      </w:r>
      <w:r w:rsidRPr="00FF50F7">
        <w:rPr>
          <w:rFonts w:ascii="Arial" w:hAnsi="Arial" w:cs="Arial"/>
          <w:spacing w:val="1"/>
          <w:sz w:val="22"/>
          <w:szCs w:val="22"/>
        </w:rPr>
        <w:t xml:space="preserve"> </w:t>
      </w:r>
      <w:r w:rsidRPr="00FF50F7">
        <w:rPr>
          <w:rFonts w:ascii="Arial" w:hAnsi="Arial" w:cs="Arial"/>
          <w:sz w:val="22"/>
          <w:szCs w:val="22"/>
        </w:rPr>
        <w:t>del</w:t>
      </w:r>
      <w:r w:rsidRPr="00FF50F7">
        <w:rPr>
          <w:rFonts w:ascii="Arial" w:hAnsi="Arial" w:cs="Arial"/>
          <w:spacing w:val="-1"/>
          <w:sz w:val="22"/>
          <w:szCs w:val="22"/>
        </w:rPr>
        <w:t xml:space="preserve"> </w:t>
      </w:r>
      <w:r w:rsidRPr="00FF50F7">
        <w:rPr>
          <w:rFonts w:ascii="Arial" w:hAnsi="Arial" w:cs="Arial"/>
          <w:sz w:val="22"/>
          <w:szCs w:val="22"/>
        </w:rPr>
        <w:t>servei</w:t>
      </w:r>
      <w:r w:rsidRPr="00FF50F7">
        <w:rPr>
          <w:rFonts w:ascii="Arial" w:hAnsi="Arial" w:cs="Arial"/>
          <w:spacing w:val="-4"/>
          <w:sz w:val="22"/>
          <w:szCs w:val="22"/>
        </w:rPr>
        <w:t xml:space="preserve"> </w:t>
      </w:r>
      <w:r w:rsidRPr="00FF50F7">
        <w:rPr>
          <w:rFonts w:ascii="Arial" w:hAnsi="Arial" w:cs="Arial"/>
          <w:sz w:val="22"/>
          <w:szCs w:val="22"/>
        </w:rPr>
        <w:t>fossin</w:t>
      </w:r>
      <w:r w:rsidRPr="00FF50F7">
        <w:rPr>
          <w:rFonts w:ascii="Arial" w:hAnsi="Arial" w:cs="Arial"/>
          <w:spacing w:val="-3"/>
          <w:sz w:val="22"/>
          <w:szCs w:val="22"/>
        </w:rPr>
        <w:t xml:space="preserve"> </w:t>
      </w:r>
      <w:r w:rsidRPr="00FF50F7">
        <w:rPr>
          <w:rFonts w:ascii="Arial" w:hAnsi="Arial" w:cs="Arial"/>
          <w:sz w:val="22"/>
          <w:szCs w:val="22"/>
        </w:rPr>
        <w:t>superiors</w:t>
      </w:r>
      <w:r w:rsidRPr="00FF50F7">
        <w:rPr>
          <w:rFonts w:ascii="Arial" w:hAnsi="Arial" w:cs="Arial"/>
          <w:spacing w:val="1"/>
          <w:sz w:val="22"/>
          <w:szCs w:val="22"/>
        </w:rPr>
        <w:t xml:space="preserve"> </w:t>
      </w:r>
      <w:r w:rsidRPr="00FF50F7">
        <w:rPr>
          <w:rFonts w:ascii="Arial" w:hAnsi="Arial" w:cs="Arial"/>
          <w:sz w:val="22"/>
          <w:szCs w:val="22"/>
        </w:rPr>
        <w:t>a</w:t>
      </w:r>
      <w:r w:rsidRPr="00FF50F7">
        <w:rPr>
          <w:rFonts w:ascii="Arial" w:hAnsi="Arial" w:cs="Arial"/>
          <w:spacing w:val="-1"/>
          <w:sz w:val="22"/>
          <w:szCs w:val="22"/>
        </w:rPr>
        <w:t xml:space="preserve"> </w:t>
      </w:r>
      <w:r w:rsidRPr="00FF50F7">
        <w:rPr>
          <w:rFonts w:ascii="Arial" w:hAnsi="Arial" w:cs="Arial"/>
          <w:sz w:val="22"/>
          <w:szCs w:val="22"/>
        </w:rPr>
        <w:t>les</w:t>
      </w:r>
      <w:r w:rsidRPr="00FF50F7">
        <w:rPr>
          <w:rFonts w:ascii="Arial" w:hAnsi="Arial" w:cs="Arial"/>
          <w:spacing w:val="-3"/>
          <w:sz w:val="22"/>
          <w:szCs w:val="22"/>
        </w:rPr>
        <w:t xml:space="preserve"> </w:t>
      </w:r>
      <w:r w:rsidRPr="00FF50F7">
        <w:rPr>
          <w:rFonts w:ascii="Arial" w:hAnsi="Arial" w:cs="Arial"/>
          <w:sz w:val="22"/>
          <w:szCs w:val="22"/>
        </w:rPr>
        <w:t>estimades inicialment.</w:t>
      </w:r>
    </w:p>
    <w:p w:rsidR="00FF50F7" w:rsidRPr="00FF50F7" w:rsidRDefault="00FF50F7" w:rsidP="00D11524">
      <w:pPr>
        <w:pStyle w:val="Pargrafdellista"/>
        <w:widowControl w:val="0"/>
        <w:numPr>
          <w:ilvl w:val="0"/>
          <w:numId w:val="22"/>
        </w:numPr>
        <w:tabs>
          <w:tab w:val="left" w:pos="829"/>
          <w:tab w:val="left" w:pos="830"/>
        </w:tabs>
        <w:autoSpaceDE w:val="0"/>
        <w:autoSpaceDN w:val="0"/>
        <w:ind w:left="719" w:right="-1" w:hanging="360"/>
        <w:contextualSpacing w:val="0"/>
        <w:jc w:val="both"/>
        <w:rPr>
          <w:rFonts w:ascii="Arial" w:hAnsi="Arial" w:cs="Arial"/>
          <w:sz w:val="22"/>
          <w:szCs w:val="22"/>
        </w:rPr>
      </w:pPr>
      <w:r w:rsidRPr="00FF50F7">
        <w:rPr>
          <w:rFonts w:ascii="Arial" w:hAnsi="Arial" w:cs="Arial"/>
          <w:sz w:val="22"/>
          <w:szCs w:val="22"/>
        </w:rPr>
        <w:t>L’assumpció</w:t>
      </w:r>
      <w:r w:rsidRPr="00FF50F7">
        <w:rPr>
          <w:rFonts w:ascii="Arial" w:hAnsi="Arial" w:cs="Arial"/>
          <w:spacing w:val="57"/>
          <w:sz w:val="22"/>
          <w:szCs w:val="22"/>
        </w:rPr>
        <w:t xml:space="preserve"> </w:t>
      </w:r>
      <w:r w:rsidRPr="00FF50F7">
        <w:rPr>
          <w:rFonts w:ascii="Arial" w:hAnsi="Arial" w:cs="Arial"/>
          <w:sz w:val="22"/>
          <w:szCs w:val="22"/>
        </w:rPr>
        <w:t>de</w:t>
      </w:r>
      <w:r w:rsidRPr="00FF50F7">
        <w:rPr>
          <w:rFonts w:ascii="Arial" w:hAnsi="Arial" w:cs="Arial"/>
          <w:spacing w:val="55"/>
          <w:sz w:val="22"/>
          <w:szCs w:val="22"/>
        </w:rPr>
        <w:t xml:space="preserve"> </w:t>
      </w:r>
      <w:r w:rsidRPr="00FF50F7">
        <w:rPr>
          <w:rFonts w:ascii="Arial" w:hAnsi="Arial" w:cs="Arial"/>
          <w:sz w:val="22"/>
          <w:szCs w:val="22"/>
        </w:rPr>
        <w:t>noves</w:t>
      </w:r>
      <w:r w:rsidRPr="00FF50F7">
        <w:rPr>
          <w:rFonts w:ascii="Arial" w:hAnsi="Arial" w:cs="Arial"/>
          <w:spacing w:val="56"/>
          <w:sz w:val="22"/>
          <w:szCs w:val="22"/>
        </w:rPr>
        <w:t xml:space="preserve"> </w:t>
      </w:r>
      <w:r w:rsidRPr="00FF50F7">
        <w:rPr>
          <w:rFonts w:ascii="Arial" w:hAnsi="Arial" w:cs="Arial"/>
          <w:sz w:val="22"/>
          <w:szCs w:val="22"/>
        </w:rPr>
        <w:t>competències</w:t>
      </w:r>
      <w:r w:rsidRPr="00FF50F7">
        <w:rPr>
          <w:rFonts w:ascii="Arial" w:hAnsi="Arial" w:cs="Arial"/>
          <w:spacing w:val="58"/>
          <w:sz w:val="22"/>
          <w:szCs w:val="22"/>
        </w:rPr>
        <w:t xml:space="preserve"> </w:t>
      </w:r>
      <w:r w:rsidRPr="00FF50F7">
        <w:rPr>
          <w:rFonts w:ascii="Arial" w:hAnsi="Arial" w:cs="Arial"/>
          <w:sz w:val="22"/>
          <w:szCs w:val="22"/>
        </w:rPr>
        <w:t>o</w:t>
      </w:r>
      <w:r w:rsidRPr="00FF50F7">
        <w:rPr>
          <w:rFonts w:ascii="Arial" w:hAnsi="Arial" w:cs="Arial"/>
          <w:spacing w:val="55"/>
          <w:sz w:val="22"/>
          <w:szCs w:val="22"/>
        </w:rPr>
        <w:t xml:space="preserve"> </w:t>
      </w:r>
      <w:r w:rsidRPr="00FF50F7">
        <w:rPr>
          <w:rFonts w:ascii="Arial" w:hAnsi="Arial" w:cs="Arial"/>
          <w:sz w:val="22"/>
          <w:szCs w:val="22"/>
        </w:rPr>
        <w:t>la</w:t>
      </w:r>
      <w:r w:rsidRPr="00FF50F7">
        <w:rPr>
          <w:rFonts w:ascii="Arial" w:hAnsi="Arial" w:cs="Arial"/>
          <w:spacing w:val="56"/>
          <w:sz w:val="22"/>
          <w:szCs w:val="22"/>
        </w:rPr>
        <w:t xml:space="preserve"> </w:t>
      </w:r>
      <w:r w:rsidRPr="00FF50F7">
        <w:rPr>
          <w:rFonts w:ascii="Arial" w:hAnsi="Arial" w:cs="Arial"/>
          <w:sz w:val="22"/>
          <w:szCs w:val="22"/>
        </w:rPr>
        <w:t>supressió</w:t>
      </w:r>
      <w:r w:rsidRPr="00FF50F7">
        <w:rPr>
          <w:rFonts w:ascii="Arial" w:hAnsi="Arial" w:cs="Arial"/>
          <w:spacing w:val="58"/>
          <w:sz w:val="22"/>
          <w:szCs w:val="22"/>
        </w:rPr>
        <w:t xml:space="preserve"> </w:t>
      </w:r>
      <w:r w:rsidRPr="00FF50F7">
        <w:rPr>
          <w:rFonts w:ascii="Arial" w:hAnsi="Arial" w:cs="Arial"/>
          <w:sz w:val="22"/>
          <w:szCs w:val="22"/>
        </w:rPr>
        <w:t>d’alguna</w:t>
      </w:r>
      <w:r w:rsidRPr="00FF50F7">
        <w:rPr>
          <w:rFonts w:ascii="Arial" w:hAnsi="Arial" w:cs="Arial"/>
          <w:spacing w:val="55"/>
          <w:sz w:val="22"/>
          <w:szCs w:val="22"/>
        </w:rPr>
        <w:t xml:space="preserve"> </w:t>
      </w:r>
      <w:r w:rsidRPr="00FF50F7">
        <w:rPr>
          <w:rFonts w:ascii="Arial" w:hAnsi="Arial" w:cs="Arial"/>
          <w:sz w:val="22"/>
          <w:szCs w:val="22"/>
        </w:rPr>
        <w:t>o</w:t>
      </w:r>
      <w:r w:rsidRPr="00FF50F7">
        <w:rPr>
          <w:rFonts w:ascii="Arial" w:hAnsi="Arial" w:cs="Arial"/>
          <w:spacing w:val="55"/>
          <w:sz w:val="22"/>
          <w:szCs w:val="22"/>
        </w:rPr>
        <w:t xml:space="preserve"> </w:t>
      </w:r>
      <w:r w:rsidRPr="00FF50F7">
        <w:rPr>
          <w:rFonts w:ascii="Arial" w:hAnsi="Arial" w:cs="Arial"/>
          <w:sz w:val="22"/>
          <w:szCs w:val="22"/>
        </w:rPr>
        <w:t>algunes</w:t>
      </w:r>
      <w:r w:rsidRPr="00FF50F7">
        <w:rPr>
          <w:rFonts w:ascii="Arial" w:hAnsi="Arial" w:cs="Arial"/>
          <w:spacing w:val="58"/>
          <w:sz w:val="22"/>
          <w:szCs w:val="22"/>
        </w:rPr>
        <w:t xml:space="preserve"> </w:t>
      </w:r>
      <w:r w:rsidRPr="00FF50F7">
        <w:rPr>
          <w:rFonts w:ascii="Arial" w:hAnsi="Arial" w:cs="Arial"/>
          <w:sz w:val="22"/>
          <w:szCs w:val="22"/>
        </w:rPr>
        <w:t>de</w:t>
      </w:r>
      <w:r w:rsidRPr="00FF50F7">
        <w:rPr>
          <w:rFonts w:ascii="Arial" w:hAnsi="Arial" w:cs="Arial"/>
          <w:spacing w:val="55"/>
          <w:sz w:val="22"/>
          <w:szCs w:val="22"/>
        </w:rPr>
        <w:t xml:space="preserve"> </w:t>
      </w:r>
      <w:r w:rsidRPr="00FF50F7">
        <w:rPr>
          <w:rFonts w:ascii="Arial" w:hAnsi="Arial" w:cs="Arial"/>
          <w:sz w:val="22"/>
          <w:szCs w:val="22"/>
        </w:rPr>
        <w:t>les</w:t>
      </w:r>
      <w:r w:rsidRPr="00FF50F7">
        <w:rPr>
          <w:rFonts w:ascii="Arial" w:hAnsi="Arial" w:cs="Arial"/>
          <w:spacing w:val="-58"/>
          <w:sz w:val="22"/>
          <w:szCs w:val="22"/>
        </w:rPr>
        <w:t xml:space="preserve"> </w:t>
      </w:r>
      <w:r>
        <w:rPr>
          <w:rFonts w:ascii="Arial" w:hAnsi="Arial" w:cs="Arial"/>
          <w:sz w:val="22"/>
          <w:szCs w:val="22"/>
        </w:rPr>
        <w:t xml:space="preserve"> e</w:t>
      </w:r>
      <w:r w:rsidRPr="00FF50F7">
        <w:rPr>
          <w:rFonts w:ascii="Arial" w:hAnsi="Arial" w:cs="Arial"/>
          <w:sz w:val="22"/>
          <w:szCs w:val="22"/>
        </w:rPr>
        <w:t>xistents,</w:t>
      </w:r>
      <w:r w:rsidRPr="00FF50F7">
        <w:rPr>
          <w:rFonts w:ascii="Arial" w:hAnsi="Arial" w:cs="Arial"/>
          <w:spacing w:val="1"/>
          <w:sz w:val="22"/>
          <w:szCs w:val="22"/>
        </w:rPr>
        <w:t xml:space="preserve"> </w:t>
      </w:r>
      <w:r w:rsidRPr="00FF50F7">
        <w:rPr>
          <w:rFonts w:ascii="Arial" w:hAnsi="Arial" w:cs="Arial"/>
          <w:sz w:val="22"/>
          <w:szCs w:val="22"/>
        </w:rPr>
        <w:t>per</w:t>
      </w:r>
      <w:r w:rsidRPr="00FF50F7">
        <w:rPr>
          <w:rFonts w:ascii="Arial" w:hAnsi="Arial" w:cs="Arial"/>
          <w:spacing w:val="1"/>
          <w:sz w:val="22"/>
          <w:szCs w:val="22"/>
        </w:rPr>
        <w:t xml:space="preserve"> </w:t>
      </w:r>
      <w:r w:rsidRPr="00FF50F7">
        <w:rPr>
          <w:rFonts w:ascii="Arial" w:hAnsi="Arial" w:cs="Arial"/>
          <w:sz w:val="22"/>
          <w:szCs w:val="22"/>
        </w:rPr>
        <w:t>part</w:t>
      </w:r>
      <w:r w:rsidRPr="00FF50F7">
        <w:rPr>
          <w:rFonts w:ascii="Arial" w:hAnsi="Arial" w:cs="Arial"/>
          <w:spacing w:val="-1"/>
          <w:sz w:val="22"/>
          <w:szCs w:val="22"/>
        </w:rPr>
        <w:t xml:space="preserve"> </w:t>
      </w:r>
      <w:r w:rsidRPr="00FF50F7">
        <w:rPr>
          <w:rFonts w:ascii="Arial" w:hAnsi="Arial" w:cs="Arial"/>
          <w:sz w:val="22"/>
          <w:szCs w:val="22"/>
        </w:rPr>
        <w:t>del Departament.</w:t>
      </w:r>
    </w:p>
    <w:p w:rsidR="00FF50F7" w:rsidRPr="00FF50F7" w:rsidRDefault="00FF50F7" w:rsidP="00D11524">
      <w:pPr>
        <w:pStyle w:val="Pargrafdellista"/>
        <w:widowControl w:val="0"/>
        <w:numPr>
          <w:ilvl w:val="0"/>
          <w:numId w:val="22"/>
        </w:numPr>
        <w:tabs>
          <w:tab w:val="left" w:pos="829"/>
          <w:tab w:val="left" w:pos="830"/>
        </w:tabs>
        <w:autoSpaceDE w:val="0"/>
        <w:autoSpaceDN w:val="0"/>
        <w:ind w:left="719" w:right="-1" w:hanging="360"/>
        <w:contextualSpacing w:val="0"/>
        <w:jc w:val="both"/>
        <w:rPr>
          <w:rFonts w:ascii="Arial" w:hAnsi="Arial" w:cs="Arial"/>
          <w:sz w:val="22"/>
          <w:szCs w:val="22"/>
        </w:rPr>
      </w:pPr>
      <w:r w:rsidRPr="00FF50F7">
        <w:rPr>
          <w:rFonts w:ascii="Arial" w:hAnsi="Arial" w:cs="Arial"/>
          <w:sz w:val="22"/>
          <w:szCs w:val="22"/>
        </w:rPr>
        <w:t>L’atribució</w:t>
      </w:r>
      <w:r w:rsidRPr="00FF50F7">
        <w:rPr>
          <w:rFonts w:ascii="Arial" w:hAnsi="Arial" w:cs="Arial"/>
          <w:spacing w:val="55"/>
          <w:sz w:val="22"/>
          <w:szCs w:val="22"/>
        </w:rPr>
        <w:t xml:space="preserve"> </w:t>
      </w:r>
      <w:r w:rsidRPr="00FF50F7">
        <w:rPr>
          <w:rFonts w:ascii="Arial" w:hAnsi="Arial" w:cs="Arial"/>
          <w:sz w:val="22"/>
          <w:szCs w:val="22"/>
        </w:rPr>
        <w:t>al</w:t>
      </w:r>
      <w:r w:rsidRPr="00FF50F7">
        <w:rPr>
          <w:rFonts w:ascii="Arial" w:hAnsi="Arial" w:cs="Arial"/>
          <w:spacing w:val="54"/>
          <w:sz w:val="22"/>
          <w:szCs w:val="22"/>
        </w:rPr>
        <w:t xml:space="preserve"> </w:t>
      </w:r>
      <w:r w:rsidRPr="00FF50F7">
        <w:rPr>
          <w:rFonts w:ascii="Arial" w:hAnsi="Arial" w:cs="Arial"/>
          <w:sz w:val="22"/>
          <w:szCs w:val="22"/>
        </w:rPr>
        <w:t>Departament</w:t>
      </w:r>
      <w:r w:rsidRPr="00FF50F7">
        <w:rPr>
          <w:rFonts w:ascii="Arial" w:hAnsi="Arial" w:cs="Arial"/>
          <w:spacing w:val="57"/>
          <w:sz w:val="22"/>
          <w:szCs w:val="22"/>
        </w:rPr>
        <w:t xml:space="preserve"> </w:t>
      </w:r>
      <w:r w:rsidRPr="00FF50F7">
        <w:rPr>
          <w:rFonts w:ascii="Arial" w:hAnsi="Arial" w:cs="Arial"/>
          <w:sz w:val="22"/>
          <w:szCs w:val="22"/>
        </w:rPr>
        <w:t>de</w:t>
      </w:r>
      <w:r w:rsidRPr="00FF50F7">
        <w:rPr>
          <w:rFonts w:ascii="Arial" w:hAnsi="Arial" w:cs="Arial"/>
          <w:spacing w:val="52"/>
          <w:sz w:val="22"/>
          <w:szCs w:val="22"/>
        </w:rPr>
        <w:t xml:space="preserve"> </w:t>
      </w:r>
      <w:r w:rsidRPr="00FF50F7">
        <w:rPr>
          <w:rFonts w:ascii="Arial" w:hAnsi="Arial" w:cs="Arial"/>
          <w:sz w:val="22"/>
          <w:szCs w:val="22"/>
        </w:rPr>
        <w:t>nous</w:t>
      </w:r>
      <w:r w:rsidRPr="00FF50F7">
        <w:rPr>
          <w:rFonts w:ascii="Arial" w:hAnsi="Arial" w:cs="Arial"/>
          <w:spacing w:val="53"/>
          <w:sz w:val="22"/>
          <w:szCs w:val="22"/>
        </w:rPr>
        <w:t xml:space="preserve"> </w:t>
      </w:r>
      <w:r w:rsidRPr="00FF50F7">
        <w:rPr>
          <w:rFonts w:ascii="Arial" w:hAnsi="Arial" w:cs="Arial"/>
          <w:sz w:val="22"/>
          <w:szCs w:val="22"/>
        </w:rPr>
        <w:t>mitjans</w:t>
      </w:r>
      <w:r w:rsidRPr="00FF50F7">
        <w:rPr>
          <w:rFonts w:ascii="Arial" w:hAnsi="Arial" w:cs="Arial"/>
          <w:spacing w:val="53"/>
          <w:sz w:val="22"/>
          <w:szCs w:val="22"/>
        </w:rPr>
        <w:t xml:space="preserve"> </w:t>
      </w:r>
      <w:r w:rsidRPr="00FF50F7">
        <w:rPr>
          <w:rFonts w:ascii="Arial" w:hAnsi="Arial" w:cs="Arial"/>
          <w:sz w:val="22"/>
          <w:szCs w:val="22"/>
        </w:rPr>
        <w:t>o</w:t>
      </w:r>
      <w:r w:rsidRPr="00FF50F7">
        <w:rPr>
          <w:rFonts w:ascii="Arial" w:hAnsi="Arial" w:cs="Arial"/>
          <w:spacing w:val="53"/>
          <w:sz w:val="22"/>
          <w:szCs w:val="22"/>
        </w:rPr>
        <w:t xml:space="preserve"> </w:t>
      </w:r>
      <w:r w:rsidRPr="00FF50F7">
        <w:rPr>
          <w:rFonts w:ascii="Arial" w:hAnsi="Arial" w:cs="Arial"/>
          <w:sz w:val="22"/>
          <w:szCs w:val="22"/>
        </w:rPr>
        <w:t>la</w:t>
      </w:r>
      <w:r w:rsidRPr="00FF50F7">
        <w:rPr>
          <w:rFonts w:ascii="Arial" w:hAnsi="Arial" w:cs="Arial"/>
          <w:spacing w:val="55"/>
          <w:sz w:val="22"/>
          <w:szCs w:val="22"/>
        </w:rPr>
        <w:t xml:space="preserve"> </w:t>
      </w:r>
      <w:r w:rsidRPr="00FF50F7">
        <w:rPr>
          <w:rFonts w:ascii="Arial" w:hAnsi="Arial" w:cs="Arial"/>
          <w:sz w:val="22"/>
          <w:szCs w:val="22"/>
        </w:rPr>
        <w:t>reducció</w:t>
      </w:r>
      <w:r w:rsidRPr="00FF50F7">
        <w:rPr>
          <w:rFonts w:ascii="Arial" w:hAnsi="Arial" w:cs="Arial"/>
          <w:spacing w:val="55"/>
          <w:sz w:val="22"/>
          <w:szCs w:val="22"/>
        </w:rPr>
        <w:t xml:space="preserve"> </w:t>
      </w:r>
      <w:r w:rsidRPr="00FF50F7">
        <w:rPr>
          <w:rFonts w:ascii="Arial" w:hAnsi="Arial" w:cs="Arial"/>
          <w:sz w:val="22"/>
          <w:szCs w:val="22"/>
        </w:rPr>
        <w:t>dels</w:t>
      </w:r>
      <w:r w:rsidRPr="00FF50F7">
        <w:rPr>
          <w:rFonts w:ascii="Arial" w:hAnsi="Arial" w:cs="Arial"/>
          <w:spacing w:val="54"/>
          <w:sz w:val="22"/>
          <w:szCs w:val="22"/>
        </w:rPr>
        <w:t xml:space="preserve"> </w:t>
      </w:r>
      <w:r w:rsidRPr="00FF50F7">
        <w:rPr>
          <w:rFonts w:ascii="Arial" w:hAnsi="Arial" w:cs="Arial"/>
          <w:sz w:val="22"/>
          <w:szCs w:val="22"/>
        </w:rPr>
        <w:t>existents</w:t>
      </w:r>
      <w:r w:rsidRPr="00FF50F7">
        <w:rPr>
          <w:rFonts w:ascii="Arial" w:hAnsi="Arial" w:cs="Arial"/>
          <w:spacing w:val="55"/>
          <w:sz w:val="22"/>
          <w:szCs w:val="22"/>
        </w:rPr>
        <w:t xml:space="preserve"> </w:t>
      </w:r>
      <w:r w:rsidRPr="00FF50F7">
        <w:rPr>
          <w:rFonts w:ascii="Arial" w:hAnsi="Arial" w:cs="Arial"/>
          <w:sz w:val="22"/>
          <w:szCs w:val="22"/>
        </w:rPr>
        <w:t>com</w:t>
      </w:r>
      <w:r w:rsidRPr="00FF50F7">
        <w:rPr>
          <w:rFonts w:ascii="Arial" w:hAnsi="Arial" w:cs="Arial"/>
          <w:spacing w:val="52"/>
          <w:sz w:val="22"/>
          <w:szCs w:val="22"/>
        </w:rPr>
        <w:t xml:space="preserve"> </w:t>
      </w:r>
      <w:r w:rsidRPr="00FF50F7">
        <w:rPr>
          <w:rFonts w:ascii="Arial" w:hAnsi="Arial" w:cs="Arial"/>
          <w:sz w:val="22"/>
          <w:szCs w:val="22"/>
        </w:rPr>
        <w:t>a</w:t>
      </w:r>
      <w:r w:rsidRPr="00FF50F7">
        <w:rPr>
          <w:rFonts w:ascii="Arial" w:hAnsi="Arial" w:cs="Arial"/>
          <w:spacing w:val="-58"/>
          <w:sz w:val="22"/>
          <w:szCs w:val="22"/>
        </w:rPr>
        <w:t xml:space="preserve"> </w:t>
      </w:r>
      <w:r w:rsidRPr="00FF50F7">
        <w:rPr>
          <w:rFonts w:ascii="Arial" w:hAnsi="Arial" w:cs="Arial"/>
          <w:sz w:val="22"/>
          <w:szCs w:val="22"/>
        </w:rPr>
        <w:t>conseqüència</w:t>
      </w:r>
      <w:r w:rsidRPr="00FF50F7">
        <w:rPr>
          <w:rFonts w:ascii="Arial" w:hAnsi="Arial" w:cs="Arial"/>
          <w:spacing w:val="-3"/>
          <w:sz w:val="22"/>
          <w:szCs w:val="22"/>
        </w:rPr>
        <w:t xml:space="preserve"> </w:t>
      </w:r>
      <w:r w:rsidRPr="00FF50F7">
        <w:rPr>
          <w:rFonts w:ascii="Arial" w:hAnsi="Arial" w:cs="Arial"/>
          <w:sz w:val="22"/>
          <w:szCs w:val="22"/>
        </w:rPr>
        <w:t>de</w:t>
      </w:r>
      <w:r w:rsidRPr="00FF50F7">
        <w:rPr>
          <w:rFonts w:ascii="Arial" w:hAnsi="Arial" w:cs="Arial"/>
          <w:spacing w:val="-2"/>
          <w:sz w:val="22"/>
          <w:szCs w:val="22"/>
        </w:rPr>
        <w:t xml:space="preserve"> </w:t>
      </w:r>
      <w:r w:rsidRPr="00FF50F7">
        <w:rPr>
          <w:rFonts w:ascii="Arial" w:hAnsi="Arial" w:cs="Arial"/>
          <w:sz w:val="22"/>
          <w:szCs w:val="22"/>
        </w:rPr>
        <w:t>processos</w:t>
      </w:r>
      <w:r w:rsidRPr="00FF50F7">
        <w:rPr>
          <w:rFonts w:ascii="Arial" w:hAnsi="Arial" w:cs="Arial"/>
          <w:spacing w:val="-3"/>
          <w:sz w:val="22"/>
          <w:szCs w:val="22"/>
        </w:rPr>
        <w:t xml:space="preserve"> </w:t>
      </w:r>
      <w:r w:rsidRPr="00FF50F7">
        <w:rPr>
          <w:rFonts w:ascii="Arial" w:hAnsi="Arial" w:cs="Arial"/>
          <w:sz w:val="22"/>
          <w:szCs w:val="22"/>
        </w:rPr>
        <w:t>d’estructuració</w:t>
      </w:r>
      <w:r w:rsidRPr="00FF50F7">
        <w:rPr>
          <w:rFonts w:ascii="Arial" w:hAnsi="Arial" w:cs="Arial"/>
          <w:spacing w:val="-2"/>
          <w:sz w:val="22"/>
          <w:szCs w:val="22"/>
        </w:rPr>
        <w:t xml:space="preserve"> </w:t>
      </w:r>
      <w:r w:rsidRPr="00FF50F7">
        <w:rPr>
          <w:rFonts w:ascii="Arial" w:hAnsi="Arial" w:cs="Arial"/>
          <w:sz w:val="22"/>
          <w:szCs w:val="22"/>
        </w:rPr>
        <w:t>o</w:t>
      </w:r>
      <w:r w:rsidRPr="00FF50F7">
        <w:rPr>
          <w:rFonts w:ascii="Arial" w:hAnsi="Arial" w:cs="Arial"/>
          <w:spacing w:val="-4"/>
          <w:sz w:val="22"/>
          <w:szCs w:val="22"/>
        </w:rPr>
        <w:t xml:space="preserve"> </w:t>
      </w:r>
      <w:r w:rsidRPr="00FF50F7">
        <w:rPr>
          <w:rFonts w:ascii="Arial" w:hAnsi="Arial" w:cs="Arial"/>
          <w:sz w:val="22"/>
          <w:szCs w:val="22"/>
        </w:rPr>
        <w:t>reestructuració</w:t>
      </w:r>
      <w:r w:rsidRPr="00FF50F7">
        <w:rPr>
          <w:rFonts w:ascii="Arial" w:hAnsi="Arial" w:cs="Arial"/>
          <w:spacing w:val="-3"/>
          <w:sz w:val="22"/>
          <w:szCs w:val="22"/>
        </w:rPr>
        <w:t xml:space="preserve"> </w:t>
      </w:r>
      <w:r w:rsidRPr="00FF50F7">
        <w:rPr>
          <w:rFonts w:ascii="Arial" w:hAnsi="Arial" w:cs="Arial"/>
          <w:sz w:val="22"/>
          <w:szCs w:val="22"/>
        </w:rPr>
        <w:t>del</w:t>
      </w:r>
      <w:r w:rsidRPr="00FF50F7">
        <w:rPr>
          <w:rFonts w:ascii="Arial" w:hAnsi="Arial" w:cs="Arial"/>
          <w:spacing w:val="-2"/>
          <w:sz w:val="22"/>
          <w:szCs w:val="22"/>
        </w:rPr>
        <w:t xml:space="preserve"> </w:t>
      </w:r>
      <w:r w:rsidRPr="00FF50F7">
        <w:rPr>
          <w:rFonts w:ascii="Arial" w:hAnsi="Arial" w:cs="Arial"/>
          <w:sz w:val="22"/>
          <w:szCs w:val="22"/>
        </w:rPr>
        <w:t>Departament.</w:t>
      </w:r>
    </w:p>
    <w:p w:rsidR="00FF50F7" w:rsidRDefault="00FF50F7" w:rsidP="00D11524">
      <w:pPr>
        <w:pStyle w:val="Pargrafdellista"/>
        <w:widowControl w:val="0"/>
        <w:numPr>
          <w:ilvl w:val="0"/>
          <w:numId w:val="22"/>
        </w:numPr>
        <w:tabs>
          <w:tab w:val="left" w:pos="829"/>
          <w:tab w:val="left" w:pos="830"/>
        </w:tabs>
        <w:autoSpaceDE w:val="0"/>
        <w:autoSpaceDN w:val="0"/>
        <w:ind w:left="719" w:right="-1" w:hanging="360"/>
        <w:contextualSpacing w:val="0"/>
        <w:jc w:val="both"/>
        <w:rPr>
          <w:rFonts w:ascii="Arial" w:hAnsi="Arial" w:cs="Arial"/>
          <w:sz w:val="22"/>
          <w:szCs w:val="22"/>
        </w:rPr>
      </w:pPr>
      <w:r w:rsidRPr="00FF50F7">
        <w:rPr>
          <w:rFonts w:ascii="Arial" w:hAnsi="Arial" w:cs="Arial"/>
          <w:sz w:val="22"/>
          <w:szCs w:val="22"/>
        </w:rPr>
        <w:t>Situacions</w:t>
      </w:r>
      <w:r w:rsidRPr="00FF50F7">
        <w:rPr>
          <w:rFonts w:ascii="Arial" w:hAnsi="Arial" w:cs="Arial"/>
          <w:spacing w:val="13"/>
          <w:sz w:val="22"/>
          <w:szCs w:val="22"/>
        </w:rPr>
        <w:t xml:space="preserve"> </w:t>
      </w:r>
      <w:r w:rsidRPr="00FF50F7">
        <w:rPr>
          <w:rFonts w:ascii="Arial" w:hAnsi="Arial" w:cs="Arial"/>
          <w:sz w:val="22"/>
          <w:szCs w:val="22"/>
        </w:rPr>
        <w:t>de</w:t>
      </w:r>
      <w:r w:rsidRPr="00FF50F7">
        <w:rPr>
          <w:rFonts w:ascii="Arial" w:hAnsi="Arial" w:cs="Arial"/>
          <w:spacing w:val="10"/>
          <w:sz w:val="22"/>
          <w:szCs w:val="22"/>
        </w:rPr>
        <w:t xml:space="preserve"> </w:t>
      </w:r>
      <w:r w:rsidRPr="00FF50F7">
        <w:rPr>
          <w:rFonts w:ascii="Arial" w:hAnsi="Arial" w:cs="Arial"/>
          <w:sz w:val="22"/>
          <w:szCs w:val="22"/>
        </w:rPr>
        <w:t>reajustament,</w:t>
      </w:r>
      <w:r w:rsidRPr="00FF50F7">
        <w:rPr>
          <w:rFonts w:ascii="Arial" w:hAnsi="Arial" w:cs="Arial"/>
          <w:spacing w:val="11"/>
          <w:sz w:val="22"/>
          <w:szCs w:val="22"/>
        </w:rPr>
        <w:t xml:space="preserve"> </w:t>
      </w:r>
      <w:r w:rsidRPr="00FF50F7">
        <w:rPr>
          <w:rFonts w:ascii="Arial" w:hAnsi="Arial" w:cs="Arial"/>
          <w:sz w:val="22"/>
          <w:szCs w:val="22"/>
        </w:rPr>
        <w:t>contenció</w:t>
      </w:r>
      <w:r w:rsidRPr="00FF50F7">
        <w:rPr>
          <w:rFonts w:ascii="Arial" w:hAnsi="Arial" w:cs="Arial"/>
          <w:spacing w:val="10"/>
          <w:sz w:val="22"/>
          <w:szCs w:val="22"/>
        </w:rPr>
        <w:t xml:space="preserve"> </w:t>
      </w:r>
      <w:r w:rsidRPr="00FF50F7">
        <w:rPr>
          <w:rFonts w:ascii="Arial" w:hAnsi="Arial" w:cs="Arial"/>
          <w:sz w:val="22"/>
          <w:szCs w:val="22"/>
        </w:rPr>
        <w:t>o</w:t>
      </w:r>
      <w:r w:rsidRPr="00FF50F7">
        <w:rPr>
          <w:rFonts w:ascii="Arial" w:hAnsi="Arial" w:cs="Arial"/>
          <w:spacing w:val="10"/>
          <w:sz w:val="22"/>
          <w:szCs w:val="22"/>
        </w:rPr>
        <w:t xml:space="preserve"> </w:t>
      </w:r>
      <w:r w:rsidRPr="00FF50F7">
        <w:rPr>
          <w:rFonts w:ascii="Arial" w:hAnsi="Arial" w:cs="Arial"/>
          <w:sz w:val="22"/>
          <w:szCs w:val="22"/>
        </w:rPr>
        <w:t>modificació</w:t>
      </w:r>
      <w:r w:rsidRPr="00FF50F7">
        <w:rPr>
          <w:rFonts w:ascii="Arial" w:hAnsi="Arial" w:cs="Arial"/>
          <w:spacing w:val="10"/>
          <w:sz w:val="22"/>
          <w:szCs w:val="22"/>
        </w:rPr>
        <w:t xml:space="preserve"> </w:t>
      </w:r>
      <w:r w:rsidRPr="00FF50F7">
        <w:rPr>
          <w:rFonts w:ascii="Arial" w:hAnsi="Arial" w:cs="Arial"/>
          <w:sz w:val="22"/>
          <w:szCs w:val="22"/>
        </w:rPr>
        <w:t>de</w:t>
      </w:r>
      <w:r w:rsidRPr="00FF50F7">
        <w:rPr>
          <w:rFonts w:ascii="Arial" w:hAnsi="Arial" w:cs="Arial"/>
          <w:spacing w:val="12"/>
          <w:sz w:val="22"/>
          <w:szCs w:val="22"/>
        </w:rPr>
        <w:t xml:space="preserve"> </w:t>
      </w:r>
      <w:r w:rsidRPr="00FF50F7">
        <w:rPr>
          <w:rFonts w:ascii="Arial" w:hAnsi="Arial" w:cs="Arial"/>
          <w:sz w:val="22"/>
          <w:szCs w:val="22"/>
        </w:rPr>
        <w:t>la</w:t>
      </w:r>
      <w:r w:rsidRPr="00FF50F7">
        <w:rPr>
          <w:rFonts w:ascii="Arial" w:hAnsi="Arial" w:cs="Arial"/>
          <w:spacing w:val="10"/>
          <w:sz w:val="22"/>
          <w:szCs w:val="22"/>
        </w:rPr>
        <w:t xml:space="preserve"> </w:t>
      </w:r>
      <w:r w:rsidRPr="00FF50F7">
        <w:rPr>
          <w:rFonts w:ascii="Arial" w:hAnsi="Arial" w:cs="Arial"/>
          <w:sz w:val="22"/>
          <w:szCs w:val="22"/>
        </w:rPr>
        <w:t>despesa</w:t>
      </w:r>
      <w:r w:rsidRPr="00FF50F7">
        <w:rPr>
          <w:rFonts w:ascii="Arial" w:hAnsi="Arial" w:cs="Arial"/>
          <w:spacing w:val="10"/>
          <w:sz w:val="22"/>
          <w:szCs w:val="22"/>
        </w:rPr>
        <w:t xml:space="preserve"> </w:t>
      </w:r>
      <w:r w:rsidRPr="00FF50F7">
        <w:rPr>
          <w:rFonts w:ascii="Arial" w:hAnsi="Arial" w:cs="Arial"/>
          <w:sz w:val="22"/>
          <w:szCs w:val="22"/>
        </w:rPr>
        <w:t>per</w:t>
      </w:r>
      <w:r w:rsidRPr="00FF50F7">
        <w:rPr>
          <w:rFonts w:ascii="Arial" w:hAnsi="Arial" w:cs="Arial"/>
          <w:spacing w:val="11"/>
          <w:sz w:val="22"/>
          <w:szCs w:val="22"/>
        </w:rPr>
        <w:t xml:space="preserve"> </w:t>
      </w:r>
      <w:r w:rsidRPr="00FF50F7">
        <w:rPr>
          <w:rFonts w:ascii="Arial" w:hAnsi="Arial" w:cs="Arial"/>
          <w:sz w:val="22"/>
          <w:szCs w:val="22"/>
        </w:rPr>
        <w:t>raons</w:t>
      </w:r>
      <w:r w:rsidRPr="00FF50F7">
        <w:rPr>
          <w:rFonts w:ascii="Arial" w:hAnsi="Arial" w:cs="Arial"/>
          <w:spacing w:val="-59"/>
          <w:sz w:val="22"/>
          <w:szCs w:val="22"/>
        </w:rPr>
        <w:t xml:space="preserve"> </w:t>
      </w:r>
      <w:r w:rsidRPr="00FF50F7">
        <w:rPr>
          <w:rFonts w:ascii="Arial" w:hAnsi="Arial" w:cs="Arial"/>
          <w:sz w:val="22"/>
          <w:szCs w:val="22"/>
        </w:rPr>
        <w:t>pressupostàries.</w:t>
      </w:r>
    </w:p>
    <w:p w:rsidR="00FF50F7" w:rsidRPr="00FF50F7" w:rsidRDefault="00FF50F7" w:rsidP="00FF50F7">
      <w:pPr>
        <w:pStyle w:val="Pargrafdellista"/>
        <w:widowControl w:val="0"/>
        <w:tabs>
          <w:tab w:val="left" w:pos="829"/>
          <w:tab w:val="left" w:pos="830"/>
        </w:tabs>
        <w:autoSpaceDE w:val="0"/>
        <w:autoSpaceDN w:val="0"/>
        <w:ind w:left="719" w:right="-1"/>
        <w:contextualSpacing w:val="0"/>
        <w:jc w:val="both"/>
        <w:rPr>
          <w:rFonts w:ascii="Arial" w:hAnsi="Arial" w:cs="Arial"/>
          <w:sz w:val="22"/>
          <w:szCs w:val="22"/>
        </w:rPr>
      </w:pPr>
    </w:p>
    <w:p w:rsidR="00FF50F7" w:rsidRPr="00FF50F7" w:rsidRDefault="00FF50F7" w:rsidP="00FF50F7">
      <w:pPr>
        <w:pStyle w:val="Textindependent"/>
        <w:ind w:right="-1"/>
        <w:rPr>
          <w:rFonts w:cs="Arial"/>
          <w:sz w:val="22"/>
          <w:szCs w:val="22"/>
        </w:rPr>
      </w:pPr>
      <w:r w:rsidRPr="00FF50F7">
        <w:rPr>
          <w:rFonts w:cs="Arial"/>
          <w:sz w:val="22"/>
          <w:szCs w:val="22"/>
        </w:rPr>
        <w:t>La</w:t>
      </w:r>
      <w:r w:rsidRPr="00FF50F7">
        <w:rPr>
          <w:rFonts w:cs="Arial"/>
          <w:spacing w:val="30"/>
          <w:sz w:val="22"/>
          <w:szCs w:val="22"/>
        </w:rPr>
        <w:t xml:space="preserve"> </w:t>
      </w:r>
      <w:r w:rsidRPr="00FF50F7">
        <w:rPr>
          <w:rFonts w:cs="Arial"/>
          <w:sz w:val="22"/>
          <w:szCs w:val="22"/>
        </w:rPr>
        <w:t>modificació</w:t>
      </w:r>
      <w:r w:rsidRPr="00FF50F7">
        <w:rPr>
          <w:rFonts w:cs="Arial"/>
          <w:spacing w:val="33"/>
          <w:sz w:val="22"/>
          <w:szCs w:val="22"/>
        </w:rPr>
        <w:t xml:space="preserve"> </w:t>
      </w:r>
      <w:r w:rsidRPr="00FF50F7">
        <w:rPr>
          <w:rFonts w:cs="Arial"/>
          <w:sz w:val="22"/>
          <w:szCs w:val="22"/>
        </w:rPr>
        <w:t>no</w:t>
      </w:r>
      <w:r w:rsidRPr="00FF50F7">
        <w:rPr>
          <w:rFonts w:cs="Arial"/>
          <w:spacing w:val="30"/>
          <w:sz w:val="22"/>
          <w:szCs w:val="22"/>
        </w:rPr>
        <w:t xml:space="preserve"> </w:t>
      </w:r>
      <w:r w:rsidRPr="00FF50F7">
        <w:rPr>
          <w:rFonts w:cs="Arial"/>
          <w:sz w:val="22"/>
          <w:szCs w:val="22"/>
        </w:rPr>
        <w:t>podrà</w:t>
      </w:r>
      <w:r w:rsidRPr="00FF50F7">
        <w:rPr>
          <w:rFonts w:cs="Arial"/>
          <w:spacing w:val="31"/>
          <w:sz w:val="22"/>
          <w:szCs w:val="22"/>
        </w:rPr>
        <w:t xml:space="preserve"> </w:t>
      </w:r>
      <w:r w:rsidRPr="00FF50F7">
        <w:rPr>
          <w:rFonts w:cs="Arial"/>
          <w:sz w:val="22"/>
          <w:szCs w:val="22"/>
        </w:rPr>
        <w:t>suposar</w:t>
      </w:r>
      <w:r w:rsidRPr="00FF50F7">
        <w:rPr>
          <w:rFonts w:cs="Arial"/>
          <w:spacing w:val="32"/>
          <w:sz w:val="22"/>
          <w:szCs w:val="22"/>
        </w:rPr>
        <w:t xml:space="preserve"> </w:t>
      </w:r>
      <w:r w:rsidRPr="00FF50F7">
        <w:rPr>
          <w:rFonts w:cs="Arial"/>
          <w:sz w:val="22"/>
          <w:szCs w:val="22"/>
        </w:rPr>
        <w:t>l’establiment</w:t>
      </w:r>
      <w:r w:rsidRPr="00FF50F7">
        <w:rPr>
          <w:rFonts w:cs="Arial"/>
          <w:spacing w:val="32"/>
          <w:sz w:val="22"/>
          <w:szCs w:val="22"/>
        </w:rPr>
        <w:t xml:space="preserve"> </w:t>
      </w:r>
      <w:r w:rsidRPr="00FF50F7">
        <w:rPr>
          <w:rFonts w:cs="Arial"/>
          <w:sz w:val="22"/>
          <w:szCs w:val="22"/>
        </w:rPr>
        <w:t>de</w:t>
      </w:r>
      <w:r w:rsidRPr="00FF50F7">
        <w:rPr>
          <w:rFonts w:cs="Arial"/>
          <w:spacing w:val="33"/>
          <w:sz w:val="22"/>
          <w:szCs w:val="22"/>
        </w:rPr>
        <w:t xml:space="preserve"> </w:t>
      </w:r>
      <w:r w:rsidRPr="00FF50F7">
        <w:rPr>
          <w:rFonts w:cs="Arial"/>
          <w:sz w:val="22"/>
          <w:szCs w:val="22"/>
        </w:rPr>
        <w:t>preus</w:t>
      </w:r>
      <w:r w:rsidRPr="00FF50F7">
        <w:rPr>
          <w:rFonts w:cs="Arial"/>
          <w:spacing w:val="31"/>
          <w:sz w:val="22"/>
          <w:szCs w:val="22"/>
        </w:rPr>
        <w:t xml:space="preserve"> </w:t>
      </w:r>
      <w:r w:rsidRPr="00FF50F7">
        <w:rPr>
          <w:rFonts w:cs="Arial"/>
          <w:sz w:val="22"/>
          <w:szCs w:val="22"/>
        </w:rPr>
        <w:t>unitaris</w:t>
      </w:r>
      <w:r w:rsidRPr="00FF50F7">
        <w:rPr>
          <w:rFonts w:cs="Arial"/>
          <w:spacing w:val="31"/>
          <w:sz w:val="22"/>
          <w:szCs w:val="22"/>
        </w:rPr>
        <w:t xml:space="preserve"> </w:t>
      </w:r>
      <w:r w:rsidRPr="00FF50F7">
        <w:rPr>
          <w:rFonts w:cs="Arial"/>
          <w:sz w:val="22"/>
          <w:szCs w:val="22"/>
        </w:rPr>
        <w:t>nous</w:t>
      </w:r>
      <w:r w:rsidRPr="00FF50F7">
        <w:rPr>
          <w:rFonts w:cs="Arial"/>
          <w:spacing w:val="31"/>
          <w:sz w:val="22"/>
          <w:szCs w:val="22"/>
        </w:rPr>
        <w:t xml:space="preserve"> </w:t>
      </w:r>
      <w:r w:rsidRPr="00FF50F7">
        <w:rPr>
          <w:rFonts w:cs="Arial"/>
          <w:sz w:val="22"/>
          <w:szCs w:val="22"/>
        </w:rPr>
        <w:t>no</w:t>
      </w:r>
      <w:r w:rsidRPr="00FF50F7">
        <w:rPr>
          <w:rFonts w:cs="Arial"/>
          <w:spacing w:val="33"/>
          <w:sz w:val="22"/>
          <w:szCs w:val="22"/>
        </w:rPr>
        <w:t xml:space="preserve"> </w:t>
      </w:r>
      <w:r w:rsidRPr="00FF50F7">
        <w:rPr>
          <w:rFonts w:cs="Arial"/>
          <w:sz w:val="22"/>
          <w:szCs w:val="22"/>
        </w:rPr>
        <w:t>previstos</w:t>
      </w:r>
      <w:r w:rsidRPr="00FF50F7">
        <w:rPr>
          <w:rFonts w:cs="Arial"/>
          <w:spacing w:val="31"/>
          <w:sz w:val="22"/>
          <w:szCs w:val="22"/>
        </w:rPr>
        <w:t xml:space="preserve"> </w:t>
      </w:r>
      <w:r w:rsidRPr="00FF50F7">
        <w:rPr>
          <w:rFonts w:cs="Arial"/>
          <w:sz w:val="22"/>
          <w:szCs w:val="22"/>
        </w:rPr>
        <w:t>en</w:t>
      </w:r>
      <w:r w:rsidRPr="00FF50F7">
        <w:rPr>
          <w:rFonts w:cs="Arial"/>
          <w:spacing w:val="30"/>
          <w:sz w:val="22"/>
          <w:szCs w:val="22"/>
        </w:rPr>
        <w:t xml:space="preserve"> </w:t>
      </w:r>
      <w:r w:rsidRPr="00FF50F7">
        <w:rPr>
          <w:rFonts w:cs="Arial"/>
          <w:sz w:val="22"/>
          <w:szCs w:val="22"/>
        </w:rPr>
        <w:t>el</w:t>
      </w:r>
      <w:r w:rsidRPr="00FF50F7">
        <w:rPr>
          <w:rFonts w:cs="Arial"/>
          <w:spacing w:val="-58"/>
          <w:sz w:val="22"/>
          <w:szCs w:val="22"/>
        </w:rPr>
        <w:t xml:space="preserve"> </w:t>
      </w:r>
      <w:r w:rsidRPr="00FF50F7">
        <w:rPr>
          <w:rFonts w:cs="Arial"/>
          <w:sz w:val="22"/>
          <w:szCs w:val="22"/>
        </w:rPr>
        <w:t>contracte.</w:t>
      </w:r>
    </w:p>
    <w:p w:rsidR="00E873A7" w:rsidRPr="005B0CEE" w:rsidRDefault="00E873A7" w:rsidP="00E873A7">
      <w:pPr>
        <w:pStyle w:val="Textindependent"/>
        <w:spacing w:line="244" w:lineRule="auto"/>
        <w:ind w:right="130"/>
        <w:rPr>
          <w:rFonts w:cs="Arial"/>
          <w:sz w:val="22"/>
          <w:szCs w:val="22"/>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Cessió del contracte</w:t>
      </w:r>
    </w:p>
    <w:p w:rsidR="001540FD" w:rsidRPr="00F61656" w:rsidRDefault="001540FD" w:rsidP="00F61656">
      <w:pPr>
        <w:pStyle w:val="Pargrafdellista"/>
        <w:ind w:left="0"/>
        <w:contextualSpacing w:val="0"/>
        <w:jc w:val="both"/>
        <w:rPr>
          <w:rFonts w:ascii="Arial" w:hAnsi="Arial" w:cs="Arial"/>
          <w:snapToGrid w:val="0"/>
          <w:sz w:val="22"/>
          <w:szCs w:val="22"/>
        </w:rPr>
      </w:pPr>
    </w:p>
    <w:p w:rsidR="00C815EE" w:rsidRDefault="00C815EE" w:rsidP="00C815EE">
      <w:pPr>
        <w:spacing w:after="0" w:line="240" w:lineRule="auto"/>
        <w:jc w:val="both"/>
        <w:rPr>
          <w:rFonts w:cs="Arial"/>
          <w:snapToGrid w:val="0"/>
          <w:lang w:eastAsia="es-ES"/>
        </w:rPr>
      </w:pPr>
      <w:r w:rsidRPr="00F61656">
        <w:rPr>
          <w:rFonts w:cs="Arial"/>
          <w:snapToGrid w:val="0"/>
          <w:lang w:eastAsia="es-ES"/>
        </w:rPr>
        <w:t>Sí:</w:t>
      </w:r>
      <w:r w:rsidRPr="00F61656">
        <w:rPr>
          <w:rFonts w:cs="Arial"/>
          <w:snapToGrid w:val="0"/>
          <w:lang w:eastAsia="es-ES"/>
        </w:rPr>
        <w:tab/>
      </w:r>
      <w:r>
        <w:rPr>
          <w:rFonts w:cs="Arial"/>
          <w:snapToGrid w:val="0"/>
          <w:lang w:eastAsia="es-ES"/>
        </w:rPr>
        <w:t>X</w:t>
      </w:r>
      <w:r w:rsidRPr="00F61656">
        <w:rPr>
          <w:rFonts w:cs="Arial"/>
          <w:snapToGrid w:val="0"/>
          <w:lang w:eastAsia="es-ES"/>
        </w:rPr>
        <w:tab/>
      </w:r>
    </w:p>
    <w:p w:rsidR="004D3CF2" w:rsidRPr="00AE0768" w:rsidRDefault="004D3CF2" w:rsidP="00C815EE">
      <w:pPr>
        <w:spacing w:after="0" w:line="240" w:lineRule="auto"/>
        <w:jc w:val="both"/>
        <w:rPr>
          <w:rFonts w:cs="Arial"/>
          <w:i/>
          <w:lang w:eastAsia="es-ES"/>
        </w:rPr>
      </w:pPr>
    </w:p>
    <w:p w:rsidR="00C815EE" w:rsidRDefault="00C815EE" w:rsidP="002F2EBA">
      <w:pPr>
        <w:spacing w:after="0" w:line="240" w:lineRule="auto"/>
        <w:jc w:val="both"/>
        <w:rPr>
          <w:rFonts w:cs="Arial"/>
          <w:lang w:eastAsia="es-ES"/>
        </w:rPr>
      </w:pPr>
      <w:r w:rsidRPr="0092631E">
        <w:rPr>
          <w:rFonts w:cs="Arial"/>
          <w:lang w:eastAsia="es-ES"/>
        </w:rPr>
        <w:t>D’acord amb el que estableix l’article 214.1, segon paràgraf, de la LCSP</w:t>
      </w:r>
      <w:r>
        <w:rPr>
          <w:rFonts w:cs="Arial"/>
          <w:lang w:eastAsia="es-ES"/>
        </w:rPr>
        <w:t xml:space="preserve"> per a aquest expedient es contempla que els drets i obligacions dimanants del contracte podran ser cedits pel contractista a un tercer.</w:t>
      </w:r>
    </w:p>
    <w:p w:rsidR="00C815EE" w:rsidRDefault="00C815EE" w:rsidP="002F2EBA">
      <w:pPr>
        <w:spacing w:after="0" w:line="240" w:lineRule="auto"/>
        <w:jc w:val="both"/>
        <w:rPr>
          <w:rFonts w:cs="Arial"/>
          <w:lang w:eastAsia="es-ES"/>
        </w:rPr>
      </w:pPr>
    </w:p>
    <w:p w:rsidR="00C815EE" w:rsidRDefault="00C815EE" w:rsidP="002F2EBA">
      <w:pPr>
        <w:spacing w:after="0" w:line="240" w:lineRule="auto"/>
        <w:jc w:val="both"/>
        <w:rPr>
          <w:rFonts w:cs="Arial"/>
          <w:lang w:eastAsia="es-ES"/>
        </w:rPr>
      </w:pPr>
      <w:r>
        <w:rPr>
          <w:rFonts w:cs="Arial"/>
          <w:lang w:eastAsia="es-ES"/>
        </w:rPr>
        <w:t>Per tal que el contractisa pugui cedir els seus drets i obligacions a tercers s’han de complir els següents requisits:</w:t>
      </w:r>
    </w:p>
    <w:p w:rsidR="00AE0768" w:rsidRPr="00AE0768" w:rsidRDefault="00AE0768" w:rsidP="002F2EBA">
      <w:pPr>
        <w:spacing w:after="0" w:line="240" w:lineRule="auto"/>
        <w:jc w:val="both"/>
        <w:rPr>
          <w:rFonts w:cs="Arial"/>
          <w:sz w:val="10"/>
          <w:szCs w:val="10"/>
          <w:lang w:eastAsia="es-ES"/>
        </w:rPr>
      </w:pPr>
    </w:p>
    <w:p w:rsidR="00C815EE" w:rsidRPr="00504E78" w:rsidRDefault="00C815EE" w:rsidP="00AE0768">
      <w:pPr>
        <w:pStyle w:val="Pargrafdellista"/>
        <w:numPr>
          <w:ilvl w:val="0"/>
          <w:numId w:val="17"/>
        </w:numPr>
        <w:spacing w:before="120"/>
        <w:ind w:left="714" w:hanging="357"/>
        <w:contextualSpacing w:val="0"/>
        <w:jc w:val="both"/>
        <w:rPr>
          <w:rFonts w:ascii="Arial" w:hAnsi="Arial" w:cs="Arial"/>
          <w:sz w:val="22"/>
          <w:szCs w:val="22"/>
        </w:rPr>
      </w:pPr>
      <w:r w:rsidRPr="00504E78">
        <w:rPr>
          <w:rFonts w:ascii="Arial" w:hAnsi="Arial" w:cs="Arial"/>
          <w:sz w:val="22"/>
          <w:szCs w:val="22"/>
        </w:rPr>
        <w:t>Que l’òrgan de contractació autoritzi, de forma prèvia i expressa, la cessió</w:t>
      </w:r>
    </w:p>
    <w:p w:rsidR="00C815EE" w:rsidRPr="00504E78" w:rsidRDefault="00C815EE" w:rsidP="00AE0768">
      <w:pPr>
        <w:pStyle w:val="Pargrafdellista"/>
        <w:numPr>
          <w:ilvl w:val="0"/>
          <w:numId w:val="17"/>
        </w:numPr>
        <w:spacing w:before="120"/>
        <w:ind w:left="714" w:hanging="357"/>
        <w:contextualSpacing w:val="0"/>
        <w:jc w:val="both"/>
        <w:rPr>
          <w:rFonts w:ascii="Arial" w:hAnsi="Arial" w:cs="Arial"/>
          <w:sz w:val="22"/>
          <w:szCs w:val="22"/>
        </w:rPr>
      </w:pPr>
      <w:r w:rsidRPr="00504E78">
        <w:rPr>
          <w:rFonts w:ascii="Arial" w:hAnsi="Arial" w:cs="Arial"/>
          <w:sz w:val="22"/>
          <w:szCs w:val="22"/>
        </w:rPr>
        <w:t>Que el cedent hagi executat, com a mínim, un 20% de l’import del contracte.</w:t>
      </w:r>
    </w:p>
    <w:p w:rsidR="00C815EE" w:rsidRDefault="00C815EE" w:rsidP="00AE0768">
      <w:pPr>
        <w:pStyle w:val="Pargrafdellista"/>
        <w:numPr>
          <w:ilvl w:val="0"/>
          <w:numId w:val="17"/>
        </w:numPr>
        <w:spacing w:before="120"/>
        <w:ind w:left="714" w:hanging="357"/>
        <w:contextualSpacing w:val="0"/>
        <w:jc w:val="both"/>
        <w:rPr>
          <w:rFonts w:ascii="Arial" w:hAnsi="Arial" w:cs="Arial"/>
          <w:sz w:val="22"/>
          <w:szCs w:val="22"/>
        </w:rPr>
      </w:pPr>
      <w:r w:rsidRPr="00504E78">
        <w:rPr>
          <w:rFonts w:ascii="Arial" w:hAnsi="Arial" w:cs="Arial"/>
          <w:sz w:val="22"/>
          <w:szCs w:val="22"/>
        </w:rPr>
        <w:t>Que el cessionari tingui capacitat per contractar amb l’Administració i la solvència que resulti exigible</w:t>
      </w:r>
      <w:r>
        <w:rPr>
          <w:rFonts w:ascii="Arial" w:hAnsi="Arial" w:cs="Arial"/>
          <w:sz w:val="22"/>
          <w:szCs w:val="22"/>
        </w:rPr>
        <w:t xml:space="preserve"> en funció de la fase d’execució del contracte i no estar incurs en una causa de prohibició de contractar.</w:t>
      </w:r>
    </w:p>
    <w:p w:rsidR="00E86C1B" w:rsidRDefault="00C815EE" w:rsidP="00AE0768">
      <w:pPr>
        <w:pStyle w:val="Pargrafdellista"/>
        <w:numPr>
          <w:ilvl w:val="0"/>
          <w:numId w:val="17"/>
        </w:numPr>
        <w:spacing w:before="120"/>
        <w:ind w:left="714" w:hanging="357"/>
        <w:contextualSpacing w:val="0"/>
        <w:jc w:val="both"/>
        <w:rPr>
          <w:rFonts w:ascii="Arial" w:hAnsi="Arial" w:cs="Arial"/>
          <w:sz w:val="22"/>
          <w:szCs w:val="22"/>
        </w:rPr>
      </w:pPr>
      <w:r>
        <w:rPr>
          <w:rFonts w:ascii="Arial" w:hAnsi="Arial" w:cs="Arial"/>
          <w:sz w:val="22"/>
          <w:szCs w:val="22"/>
        </w:rPr>
        <w:t>Que la cessió es formalitzi entre l’adjudicatari i el cessionari en escriptura pública.</w:t>
      </w:r>
    </w:p>
    <w:p w:rsidR="001540FD" w:rsidRDefault="001540FD" w:rsidP="00AE0768">
      <w:pPr>
        <w:numPr>
          <w:ilvl w:val="0"/>
          <w:numId w:val="2"/>
        </w:numPr>
        <w:spacing w:before="100" w:beforeAutospacing="1" w:after="0" w:line="240" w:lineRule="auto"/>
        <w:jc w:val="both"/>
        <w:rPr>
          <w:rFonts w:cs="Arial"/>
          <w:b/>
          <w:snapToGrid w:val="0"/>
          <w:lang w:eastAsia="es-ES"/>
        </w:rPr>
      </w:pPr>
      <w:r w:rsidRPr="00F61656">
        <w:rPr>
          <w:rFonts w:cs="Arial"/>
          <w:b/>
          <w:snapToGrid w:val="0"/>
          <w:lang w:eastAsia="es-ES"/>
        </w:rPr>
        <w:t>Subcontractació</w:t>
      </w:r>
    </w:p>
    <w:p w:rsidR="002F2EBA" w:rsidRPr="00F61656" w:rsidRDefault="002F2EBA" w:rsidP="002F2EBA">
      <w:pPr>
        <w:spacing w:after="0" w:line="240" w:lineRule="auto"/>
        <w:ind w:left="360"/>
        <w:jc w:val="both"/>
        <w:rPr>
          <w:rFonts w:cs="Arial"/>
          <w:b/>
          <w:snapToGrid w:val="0"/>
          <w:lang w:eastAsia="es-ES"/>
        </w:rPr>
      </w:pPr>
    </w:p>
    <w:p w:rsidR="009173EF" w:rsidRPr="009173EF" w:rsidRDefault="009173EF" w:rsidP="002F2EBA">
      <w:pPr>
        <w:pStyle w:val="Textindependent"/>
        <w:rPr>
          <w:rFonts w:cs="Arial"/>
          <w:snapToGrid/>
          <w:sz w:val="22"/>
          <w:szCs w:val="22"/>
          <w:lang w:val="ca-ES"/>
        </w:rPr>
      </w:pPr>
      <w:r w:rsidRPr="009173EF">
        <w:rPr>
          <w:rFonts w:cs="Arial"/>
          <w:snapToGrid/>
          <w:sz w:val="22"/>
          <w:szCs w:val="22"/>
          <w:lang w:val="ca-ES"/>
        </w:rPr>
        <w:t>Es permet la subcontractació,</w:t>
      </w:r>
      <w:r w:rsidR="005F556B">
        <w:rPr>
          <w:rFonts w:cs="Arial"/>
          <w:snapToGrid/>
          <w:sz w:val="22"/>
          <w:szCs w:val="22"/>
          <w:lang w:val="ca-ES"/>
        </w:rPr>
        <w:t xml:space="preserve"> d’acord amb les prescripcions de l’article 215 LSCP,</w:t>
      </w:r>
      <w:r w:rsidRPr="009173EF">
        <w:rPr>
          <w:rFonts w:cs="Arial"/>
          <w:snapToGrid/>
          <w:sz w:val="22"/>
          <w:szCs w:val="22"/>
          <w:lang w:val="ca-ES"/>
        </w:rPr>
        <w:t xml:space="preserve"> amb els límits següents: podrà ser objecte de subcontractació aquell personal complementari per dur a terme una correcta realització dels actes que l’empresa contractista destini a l’execució del contracte, a excepció del responsable de l’empresa, del responsable de la direcció tècnica i del tècnic especialista, en referència a les tasques que comprenen l’objecte del contracte especificades.</w:t>
      </w:r>
    </w:p>
    <w:p w:rsidR="004D3CF2" w:rsidRPr="009173EF" w:rsidRDefault="004D3CF2" w:rsidP="002F2EBA">
      <w:pPr>
        <w:spacing w:after="0" w:line="240" w:lineRule="auto"/>
        <w:jc w:val="both"/>
        <w:rPr>
          <w:lang w:val="es-ES"/>
        </w:rPr>
      </w:pPr>
    </w:p>
    <w:p w:rsidR="004D3CF2" w:rsidRDefault="004D3CF2" w:rsidP="002F2EBA">
      <w:pPr>
        <w:spacing w:after="0" w:line="240" w:lineRule="auto"/>
        <w:contextualSpacing/>
        <w:jc w:val="both"/>
      </w:pPr>
      <w:r w:rsidRPr="0019314C">
        <w:t xml:space="preserve">Les condicions de subcontractació per a les possibles prestacions parcials es recullen en </w:t>
      </w:r>
      <w:r w:rsidRPr="00787E01">
        <w:rPr>
          <w:b/>
        </w:rPr>
        <w:t xml:space="preserve">l’annex </w:t>
      </w:r>
      <w:r w:rsidR="00787E01" w:rsidRPr="00787E01">
        <w:rPr>
          <w:b/>
        </w:rPr>
        <w:t>3</w:t>
      </w:r>
      <w:r w:rsidRPr="00787E01">
        <w:rPr>
          <w:b/>
        </w:rPr>
        <w:t>.</w:t>
      </w:r>
      <w:r w:rsidRPr="0019314C">
        <w:t xml:space="preserve">  </w:t>
      </w:r>
    </w:p>
    <w:p w:rsidR="004D3CF2" w:rsidRDefault="004D3CF2" w:rsidP="002F2EBA">
      <w:pPr>
        <w:spacing w:after="0" w:line="240" w:lineRule="auto"/>
        <w:contextualSpacing/>
        <w:jc w:val="both"/>
      </w:pPr>
    </w:p>
    <w:p w:rsidR="00AE2EED" w:rsidRDefault="00AE2EED" w:rsidP="002F2EBA">
      <w:pPr>
        <w:spacing w:after="0" w:line="240" w:lineRule="auto"/>
        <w:contextualSpacing/>
        <w:jc w:val="both"/>
      </w:pPr>
    </w:p>
    <w:p w:rsidR="00AE2EED" w:rsidRDefault="00AE2EED" w:rsidP="002F2EBA">
      <w:pPr>
        <w:spacing w:after="0" w:line="240" w:lineRule="auto"/>
        <w:contextualSpacing/>
        <w:jc w:val="both"/>
      </w:pPr>
    </w:p>
    <w:p w:rsidR="004D3CF2" w:rsidRDefault="004D3CF2" w:rsidP="002F2EBA">
      <w:pPr>
        <w:spacing w:after="0" w:line="240" w:lineRule="auto"/>
        <w:contextualSpacing/>
        <w:jc w:val="both"/>
      </w:pPr>
      <w:r w:rsidRPr="0019314C">
        <w:t>És obligatori indicar en l’oferta la part del contracte q</w:t>
      </w:r>
      <w:r>
        <w:t>ue tingui previst subcontractar, assenyalant el seu import i el nom o el perfil empresarial, d’acord amb la definició de les condicions de solvència professional o tècnica dels subcontractistes als quals es vagi a encomanar la seva realització.</w:t>
      </w:r>
    </w:p>
    <w:p w:rsidR="002F2EBA" w:rsidRPr="002316DE" w:rsidRDefault="002F2EBA" w:rsidP="002F2EBA">
      <w:pPr>
        <w:spacing w:after="0" w:line="240" w:lineRule="auto"/>
        <w:contextualSpacing/>
        <w:jc w:val="both"/>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Revisió de preus</w:t>
      </w:r>
    </w:p>
    <w:p w:rsidR="001540FD" w:rsidRPr="00F61656" w:rsidRDefault="001540FD" w:rsidP="00F61656">
      <w:pPr>
        <w:spacing w:after="0" w:line="240" w:lineRule="auto"/>
        <w:jc w:val="both"/>
        <w:rPr>
          <w:rFonts w:cs="Arial"/>
          <w:b/>
          <w:snapToGrid w:val="0"/>
          <w:lang w:eastAsia="es-ES"/>
        </w:rPr>
      </w:pPr>
    </w:p>
    <w:p w:rsidR="001540FD" w:rsidRPr="00F61656" w:rsidRDefault="001540FD" w:rsidP="00F61656">
      <w:pPr>
        <w:spacing w:after="0" w:line="240" w:lineRule="auto"/>
        <w:jc w:val="both"/>
        <w:rPr>
          <w:rFonts w:cs="Arial"/>
          <w:snapToGrid w:val="0"/>
          <w:lang w:eastAsia="es-ES"/>
        </w:rPr>
      </w:pPr>
      <w:r w:rsidRPr="00F61656">
        <w:rPr>
          <w:rFonts w:cs="Arial"/>
          <w:snapToGrid w:val="0"/>
          <w:lang w:eastAsia="es-ES"/>
        </w:rPr>
        <w:t xml:space="preserve">No: </w:t>
      </w:r>
      <w:r w:rsidR="004A46EA">
        <w:rPr>
          <w:rFonts w:cs="Arial"/>
          <w:snapToGrid w:val="0"/>
          <w:lang w:eastAsia="es-ES"/>
        </w:rPr>
        <w:t>X</w:t>
      </w:r>
    </w:p>
    <w:p w:rsidR="004A46EA" w:rsidRDefault="004A46EA" w:rsidP="00F61656">
      <w:pPr>
        <w:spacing w:after="0" w:line="240" w:lineRule="auto"/>
        <w:jc w:val="both"/>
        <w:rPr>
          <w:rFonts w:cs="Arial"/>
          <w:b/>
          <w:snapToGrid w:val="0"/>
          <w:lang w:eastAsia="es-ES"/>
        </w:rPr>
      </w:pPr>
    </w:p>
    <w:p w:rsidR="00962F02" w:rsidRPr="004008D0" w:rsidRDefault="00962F02" w:rsidP="00962F02">
      <w:pPr>
        <w:suppressAutoHyphens/>
        <w:spacing w:after="0" w:line="240" w:lineRule="auto"/>
        <w:jc w:val="both"/>
        <w:rPr>
          <w:rFonts w:cs="Arial"/>
          <w:snapToGrid w:val="0"/>
          <w:lang w:eastAsia="es-ES"/>
        </w:rPr>
      </w:pPr>
      <w:r w:rsidRPr="004008D0">
        <w:rPr>
          <w:rFonts w:cs="Arial"/>
          <w:snapToGrid w:val="0"/>
          <w:lang w:eastAsia="es-ES"/>
        </w:rPr>
        <w:t>En aplicació de l’establert a l’article 103 de la LCSP no procedeix la revisió de preus en aquest expedient</w:t>
      </w:r>
    </w:p>
    <w:p w:rsidR="00D01B0D" w:rsidRPr="00F61656" w:rsidRDefault="00D01B0D" w:rsidP="00F61656">
      <w:pPr>
        <w:spacing w:after="0" w:line="240" w:lineRule="auto"/>
        <w:jc w:val="both"/>
        <w:rPr>
          <w:rFonts w:cs="Arial"/>
          <w:b/>
          <w:snapToGrid w:val="0"/>
          <w:lang w:eastAsia="es-ES"/>
        </w:rPr>
      </w:pP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 xml:space="preserve">Termini de garantia </w:t>
      </w:r>
    </w:p>
    <w:p w:rsidR="001540FD" w:rsidRPr="00F61656" w:rsidRDefault="001540FD" w:rsidP="00F61656">
      <w:pPr>
        <w:spacing w:after="0" w:line="240" w:lineRule="auto"/>
        <w:jc w:val="both"/>
        <w:rPr>
          <w:rFonts w:cs="Arial"/>
          <w:b/>
          <w:snapToGrid w:val="0"/>
          <w:lang w:eastAsia="es-ES"/>
        </w:rPr>
      </w:pPr>
    </w:p>
    <w:p w:rsidR="00CA2152" w:rsidRDefault="00E873A7" w:rsidP="00CA2152">
      <w:pPr>
        <w:pStyle w:val="Textindependent"/>
        <w:spacing w:line="244" w:lineRule="auto"/>
        <w:ind w:right="-1"/>
        <w:rPr>
          <w:snapToGrid/>
          <w:sz w:val="22"/>
          <w:szCs w:val="22"/>
          <w:lang w:val="ca-ES" w:eastAsia="ca-ES"/>
        </w:rPr>
      </w:pPr>
      <w:r>
        <w:rPr>
          <w:snapToGrid/>
          <w:sz w:val="22"/>
          <w:szCs w:val="22"/>
          <w:lang w:val="ca-ES" w:eastAsia="ca-ES"/>
        </w:rPr>
        <w:t>No s’estableix termini de garantia tècnica en aquesta contractació</w:t>
      </w:r>
    </w:p>
    <w:p w:rsidR="004D3CF2" w:rsidRPr="00F75A36" w:rsidRDefault="004D3CF2" w:rsidP="00F61656">
      <w:pPr>
        <w:spacing w:after="0" w:line="240" w:lineRule="auto"/>
        <w:jc w:val="both"/>
        <w:rPr>
          <w:rFonts w:cs="Arial"/>
          <w:snapToGrid w:val="0"/>
          <w:lang w:eastAsia="es-ES"/>
        </w:rPr>
      </w:pPr>
      <w:r>
        <w:rPr>
          <w:rFonts w:cs="Arial"/>
          <w:snapToGrid w:val="0"/>
          <w:lang w:eastAsia="es-ES"/>
        </w:rPr>
        <w:tab/>
      </w:r>
      <w:r>
        <w:rPr>
          <w:rFonts w:cs="Arial"/>
          <w:snapToGrid w:val="0"/>
          <w:lang w:eastAsia="es-ES"/>
        </w:rPr>
        <w:tab/>
      </w:r>
    </w:p>
    <w:p w:rsidR="001540FD" w:rsidRPr="00F61656" w:rsidRDefault="001540FD" w:rsidP="00C815EE">
      <w:pPr>
        <w:numPr>
          <w:ilvl w:val="0"/>
          <w:numId w:val="2"/>
        </w:numPr>
        <w:spacing w:after="0" w:line="240" w:lineRule="auto"/>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rsidR="001540FD" w:rsidRDefault="001540FD" w:rsidP="00F61656">
      <w:pPr>
        <w:spacing w:after="0" w:line="240" w:lineRule="auto"/>
        <w:jc w:val="both"/>
        <w:rPr>
          <w:rFonts w:cs="Arial"/>
          <w:b/>
          <w:snapToGrid w:val="0"/>
          <w:lang w:eastAsia="es-ES"/>
        </w:rPr>
      </w:pPr>
    </w:p>
    <w:p w:rsidR="00265816" w:rsidRPr="00265816" w:rsidRDefault="00265816" w:rsidP="002F2EBA">
      <w:pPr>
        <w:rPr>
          <w:snapToGrid w:val="0"/>
        </w:rPr>
      </w:pPr>
      <w:bookmarkStart w:id="11" w:name="_Toc528574450"/>
      <w:bookmarkStart w:id="12" w:name="_Toc112832726"/>
      <w:r>
        <w:rPr>
          <w:snapToGrid w:val="0"/>
        </w:rPr>
        <w:t>En aquest expedient no es preveu cap despesa en concepte de publicitat</w:t>
      </w:r>
      <w:bookmarkEnd w:id="11"/>
      <w:bookmarkEnd w:id="12"/>
    </w:p>
    <w:p w:rsidR="00235F8A" w:rsidRDefault="00235F8A" w:rsidP="00C815EE">
      <w:pPr>
        <w:numPr>
          <w:ilvl w:val="0"/>
          <w:numId w:val="2"/>
        </w:numPr>
        <w:tabs>
          <w:tab w:val="clear" w:pos="360"/>
          <w:tab w:val="num" w:pos="143"/>
        </w:tabs>
        <w:spacing w:after="0" w:line="240" w:lineRule="auto"/>
        <w:jc w:val="both"/>
        <w:rPr>
          <w:rFonts w:cs="Arial"/>
          <w:b/>
          <w:snapToGrid w:val="0"/>
          <w:lang w:eastAsia="es-ES"/>
        </w:rPr>
      </w:pPr>
      <w:r>
        <w:rPr>
          <w:rFonts w:cs="Arial"/>
          <w:b/>
          <w:snapToGrid w:val="0"/>
          <w:lang w:eastAsia="es-ES"/>
        </w:rPr>
        <w:t>Responsable del contracte</w:t>
      </w:r>
    </w:p>
    <w:p w:rsidR="00C74CB2" w:rsidRPr="0038159B" w:rsidRDefault="00C74CB2" w:rsidP="00C74CB2">
      <w:pPr>
        <w:spacing w:after="0" w:line="240" w:lineRule="auto"/>
        <w:ind w:left="360"/>
        <w:jc w:val="both"/>
        <w:rPr>
          <w:rFonts w:cs="Arial"/>
          <w:lang w:eastAsia="en-US"/>
        </w:rPr>
      </w:pPr>
    </w:p>
    <w:p w:rsidR="00E86C1B" w:rsidRPr="00E86C1B" w:rsidRDefault="00E86C1B" w:rsidP="00E86C1B">
      <w:pPr>
        <w:pStyle w:val="Textindependent"/>
        <w:rPr>
          <w:sz w:val="22"/>
          <w:szCs w:val="22"/>
        </w:rPr>
      </w:pPr>
      <w:r w:rsidRPr="00E86C1B">
        <w:rPr>
          <w:sz w:val="22"/>
          <w:szCs w:val="22"/>
        </w:rPr>
        <w:t xml:space="preserve">La direcció, coordinació i supervisió </w:t>
      </w:r>
      <w:r w:rsidR="00A15156">
        <w:rPr>
          <w:sz w:val="22"/>
          <w:szCs w:val="22"/>
        </w:rPr>
        <w:t>de la realització i execució de l’</w:t>
      </w:r>
      <w:r w:rsidRPr="00E86C1B">
        <w:rPr>
          <w:sz w:val="22"/>
          <w:szCs w:val="22"/>
        </w:rPr>
        <w:t>objecte d’aquest contracte, es</w:t>
      </w:r>
      <w:r w:rsidRPr="00E86C1B">
        <w:rPr>
          <w:spacing w:val="1"/>
          <w:sz w:val="22"/>
          <w:szCs w:val="22"/>
        </w:rPr>
        <w:t xml:space="preserve"> </w:t>
      </w:r>
      <w:r w:rsidRPr="00E86C1B">
        <w:rPr>
          <w:sz w:val="22"/>
          <w:szCs w:val="22"/>
        </w:rPr>
        <w:t xml:space="preserve">duran a terme per part del </w:t>
      </w:r>
      <w:r w:rsidR="005D6A8A">
        <w:rPr>
          <w:sz w:val="22"/>
          <w:szCs w:val="22"/>
        </w:rPr>
        <w:t>Gabinet del Conseller o Consellera</w:t>
      </w:r>
      <w:r w:rsidR="002F2EBA">
        <w:rPr>
          <w:sz w:val="22"/>
          <w:szCs w:val="22"/>
        </w:rPr>
        <w:t>.</w:t>
      </w:r>
    </w:p>
    <w:p w:rsidR="00E86C1B" w:rsidRPr="00E86C1B" w:rsidRDefault="00E86C1B" w:rsidP="00E86C1B">
      <w:pPr>
        <w:pStyle w:val="Textindependent"/>
        <w:rPr>
          <w:sz w:val="22"/>
          <w:szCs w:val="22"/>
        </w:rPr>
      </w:pPr>
    </w:p>
    <w:p w:rsidR="00C815EE" w:rsidRPr="00E86C1B" w:rsidRDefault="00E86C1B" w:rsidP="00E86C1B">
      <w:pPr>
        <w:widowControl w:val="0"/>
        <w:autoSpaceDE w:val="0"/>
        <w:autoSpaceDN w:val="0"/>
        <w:adjustRightInd w:val="0"/>
        <w:spacing w:after="0" w:line="240" w:lineRule="auto"/>
        <w:jc w:val="both"/>
        <w:rPr>
          <w:lang w:eastAsia="en-US"/>
        </w:rPr>
      </w:pPr>
      <w:r w:rsidRPr="00E86C1B">
        <w:t>En aquest expedient es designa com a responsable del contracte a</w:t>
      </w:r>
      <w:r w:rsidR="00CE2B5D">
        <w:t>l/a la cap del Gabinet del Conseller</w:t>
      </w:r>
      <w:r w:rsidR="005D6A8A">
        <w:t xml:space="preserve"> o Consellera</w:t>
      </w:r>
      <w:r w:rsidR="00DE07B0" w:rsidRPr="00E86C1B">
        <w:rPr>
          <w:rFonts w:cs="Arial"/>
          <w:lang w:eastAsia="es-ES"/>
        </w:rPr>
        <w:t xml:space="preserve">, </w:t>
      </w:r>
      <w:r w:rsidR="00BB7E5F" w:rsidRPr="00E86C1B">
        <w:rPr>
          <w:rFonts w:cs="Arial"/>
          <w:lang w:eastAsia="es-ES"/>
        </w:rPr>
        <w:t>el/</w:t>
      </w:r>
      <w:r w:rsidR="00DE07B0" w:rsidRPr="00E86C1B">
        <w:rPr>
          <w:rFonts w:cs="Arial"/>
          <w:lang w:eastAsia="es-ES"/>
        </w:rPr>
        <w:t>la</w:t>
      </w:r>
      <w:r w:rsidR="00C815EE" w:rsidRPr="00E86C1B">
        <w:rPr>
          <w:rFonts w:cs="Arial"/>
          <w:lang w:eastAsia="es-ES"/>
        </w:rPr>
        <w:t xml:space="preserve"> qual portarà a terme les funcions següents</w:t>
      </w:r>
      <w:r w:rsidR="00C815EE" w:rsidRPr="00E86C1B">
        <w:rPr>
          <w:lang w:eastAsia="en-US"/>
        </w:rPr>
        <w:t xml:space="preserve">:  </w:t>
      </w:r>
    </w:p>
    <w:p w:rsidR="00C815EE" w:rsidRPr="00E86C1B" w:rsidRDefault="00C815EE" w:rsidP="00E86C1B">
      <w:pPr>
        <w:pStyle w:val="Textindependent"/>
        <w:widowControl w:val="0"/>
        <w:tabs>
          <w:tab w:val="left" w:pos="426"/>
          <w:tab w:val="left" w:pos="709"/>
          <w:tab w:val="left" w:pos="993"/>
        </w:tabs>
        <w:rPr>
          <w:sz w:val="22"/>
          <w:szCs w:val="22"/>
        </w:rPr>
      </w:pPr>
    </w:p>
    <w:p w:rsidR="00FE4DC4" w:rsidRPr="00E05C71" w:rsidRDefault="00FE4DC4" w:rsidP="00AE2EED">
      <w:pPr>
        <w:pStyle w:val="Pargrafdellista"/>
        <w:numPr>
          <w:ilvl w:val="0"/>
          <w:numId w:val="5"/>
        </w:numPr>
        <w:tabs>
          <w:tab w:val="left" w:pos="1440"/>
          <w:tab w:val="left" w:pos="1800"/>
          <w:tab w:val="left" w:pos="2340"/>
        </w:tabs>
        <w:spacing w:before="80"/>
        <w:ind w:left="357" w:hanging="357"/>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FE4DC4" w:rsidRPr="00E05C71" w:rsidRDefault="00FE4DC4" w:rsidP="00AE2EED">
      <w:pPr>
        <w:pStyle w:val="Pargrafdellista"/>
        <w:numPr>
          <w:ilvl w:val="0"/>
          <w:numId w:val="5"/>
        </w:numPr>
        <w:tabs>
          <w:tab w:val="left" w:pos="1440"/>
          <w:tab w:val="left" w:pos="1800"/>
          <w:tab w:val="left" w:pos="2340"/>
        </w:tabs>
        <w:spacing w:before="80"/>
        <w:ind w:left="357" w:hanging="357"/>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FE4DC4" w:rsidRPr="00E05C71" w:rsidRDefault="00FE4DC4" w:rsidP="00AE2EED">
      <w:pPr>
        <w:pStyle w:val="Pargrafdellista"/>
        <w:numPr>
          <w:ilvl w:val="0"/>
          <w:numId w:val="5"/>
        </w:numPr>
        <w:tabs>
          <w:tab w:val="left" w:pos="1440"/>
          <w:tab w:val="left" w:pos="1800"/>
          <w:tab w:val="left" w:pos="2340"/>
        </w:tabs>
        <w:spacing w:before="80"/>
        <w:ind w:left="357" w:hanging="357"/>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110922" w:rsidRPr="00AE2EED" w:rsidRDefault="00110922" w:rsidP="00110922">
      <w:pPr>
        <w:spacing w:after="0" w:line="240" w:lineRule="auto"/>
        <w:jc w:val="both"/>
        <w:rPr>
          <w:rFonts w:cs="Arial"/>
          <w:b/>
          <w:sz w:val="28"/>
          <w:szCs w:val="28"/>
          <w:lang w:eastAsia="es-ES"/>
        </w:rPr>
      </w:pPr>
    </w:p>
    <w:p w:rsidR="00110922" w:rsidRPr="00110922" w:rsidRDefault="00110922" w:rsidP="00C815EE">
      <w:pPr>
        <w:numPr>
          <w:ilvl w:val="0"/>
          <w:numId w:val="2"/>
        </w:numPr>
        <w:tabs>
          <w:tab w:val="clear" w:pos="360"/>
          <w:tab w:val="num" w:pos="143"/>
        </w:tabs>
        <w:spacing w:after="0" w:line="240" w:lineRule="auto"/>
        <w:ind w:left="0" w:firstLine="0"/>
        <w:jc w:val="both"/>
        <w:rPr>
          <w:rFonts w:cs="Arial"/>
          <w:b/>
          <w:lang w:eastAsia="es-ES"/>
        </w:rPr>
      </w:pPr>
      <w:r w:rsidRPr="00110922">
        <w:rPr>
          <w:rFonts w:cs="Arial"/>
          <w:b/>
          <w:lang w:eastAsia="es-ES"/>
        </w:rPr>
        <w:t>Programa de treball</w:t>
      </w:r>
    </w:p>
    <w:p w:rsidR="00110922" w:rsidRDefault="00110922" w:rsidP="00110922">
      <w:pPr>
        <w:spacing w:after="0" w:line="240" w:lineRule="auto"/>
        <w:jc w:val="both"/>
        <w:rPr>
          <w:rFonts w:cs="Arial"/>
          <w:lang w:eastAsia="es-ES"/>
        </w:rPr>
      </w:pPr>
    </w:p>
    <w:p w:rsidR="00962F02" w:rsidRPr="004008D0" w:rsidRDefault="00962F02" w:rsidP="00962F02">
      <w:pPr>
        <w:spacing w:after="0" w:line="240" w:lineRule="auto"/>
        <w:jc w:val="both"/>
        <w:rPr>
          <w:rFonts w:cs="Arial"/>
          <w:snapToGrid w:val="0"/>
          <w:lang w:eastAsia="es-ES"/>
        </w:rPr>
      </w:pPr>
      <w:r w:rsidRPr="004008D0">
        <w:rPr>
          <w:rFonts w:cs="Arial"/>
          <w:snapToGrid w:val="0"/>
          <w:lang w:eastAsia="es-ES"/>
        </w:rPr>
        <w:t>No: X</w:t>
      </w:r>
    </w:p>
    <w:p w:rsidR="00962F02" w:rsidRPr="00AE2EED" w:rsidRDefault="00962F02" w:rsidP="00110922">
      <w:pPr>
        <w:spacing w:after="0" w:line="240" w:lineRule="auto"/>
        <w:jc w:val="both"/>
        <w:rPr>
          <w:rFonts w:cs="Arial"/>
          <w:sz w:val="28"/>
          <w:szCs w:val="28"/>
          <w:lang w:eastAsia="es-ES"/>
        </w:rPr>
      </w:pPr>
    </w:p>
    <w:p w:rsidR="00C815EE" w:rsidRPr="00A433DC" w:rsidRDefault="00C815EE" w:rsidP="00C815EE">
      <w:pPr>
        <w:numPr>
          <w:ilvl w:val="0"/>
          <w:numId w:val="2"/>
        </w:numPr>
        <w:tabs>
          <w:tab w:val="clear" w:pos="360"/>
          <w:tab w:val="num" w:pos="143"/>
        </w:tabs>
        <w:spacing w:after="0" w:line="240" w:lineRule="auto"/>
        <w:ind w:left="0" w:firstLine="0"/>
        <w:jc w:val="both"/>
        <w:rPr>
          <w:rFonts w:cs="Arial"/>
          <w:lang w:eastAsia="es-ES"/>
        </w:rPr>
      </w:pPr>
      <w:r>
        <w:rPr>
          <w:rFonts w:cs="Arial"/>
          <w:b/>
          <w:snapToGrid w:val="0"/>
          <w:lang w:eastAsia="es-ES"/>
        </w:rPr>
        <w:t>Abonaments al contractista /  Forma de pagament</w:t>
      </w:r>
    </w:p>
    <w:p w:rsidR="00AE2EED" w:rsidRDefault="001F12A3" w:rsidP="00AE2EED">
      <w:pPr>
        <w:spacing w:after="0" w:line="240" w:lineRule="auto"/>
        <w:jc w:val="both"/>
        <w:rPr>
          <w:rFonts w:cs="Arial"/>
          <w:lang w:eastAsia="es-ES"/>
        </w:rPr>
      </w:pPr>
      <w:r>
        <w:rPr>
          <w:rStyle w:val="eop"/>
          <w:rFonts w:cs="Arial"/>
        </w:rPr>
        <w:t> </w:t>
      </w:r>
    </w:p>
    <w:p w:rsidR="009B5D53" w:rsidRPr="00AE2EED" w:rsidRDefault="009B5D53" w:rsidP="00AE2EED">
      <w:pPr>
        <w:pStyle w:val="paragraph"/>
        <w:spacing w:before="0" w:beforeAutospacing="0" w:after="0" w:afterAutospacing="0"/>
        <w:ind w:right="40"/>
        <w:jc w:val="both"/>
        <w:textAlignment w:val="baseline"/>
        <w:rPr>
          <w:rFonts w:ascii="Arial" w:hAnsi="Arial" w:cs="Arial"/>
          <w:sz w:val="22"/>
          <w:szCs w:val="22"/>
        </w:rPr>
      </w:pPr>
      <w:r w:rsidRPr="00AE2EED">
        <w:rPr>
          <w:rFonts w:ascii="Arial" w:hAnsi="Arial" w:cs="Arial"/>
          <w:sz w:val="22"/>
          <w:szCs w:val="22"/>
        </w:rPr>
        <w:t>L’Administració abonarà el preu del contracte d’acord amb el que estableix l’article 210 de la Llei 9/2017, de 8 de novembre, de contractes del sector públic, per la qual es transposen a l’ordenament jurídic espanyol les directives del Parlament Europeu i del Consell 2014/23/UE i 2014/24/UE, de 26 de febrer de 2014.</w:t>
      </w:r>
    </w:p>
    <w:p w:rsidR="009B5D53" w:rsidRPr="009B5D53" w:rsidRDefault="009B5D53" w:rsidP="009B5D53">
      <w:pPr>
        <w:pStyle w:val="Textindependent"/>
        <w:ind w:right="-1"/>
        <w:rPr>
          <w:sz w:val="22"/>
          <w:szCs w:val="22"/>
        </w:rPr>
      </w:pPr>
    </w:p>
    <w:p w:rsidR="009B5D53" w:rsidRPr="009B5D53" w:rsidRDefault="009B5D53" w:rsidP="009B5D53">
      <w:pPr>
        <w:pStyle w:val="Textindependent"/>
        <w:ind w:right="-1"/>
        <w:rPr>
          <w:sz w:val="22"/>
          <w:szCs w:val="22"/>
        </w:rPr>
      </w:pPr>
      <w:r w:rsidRPr="009B5D53">
        <w:rPr>
          <w:sz w:val="22"/>
          <w:szCs w:val="22"/>
        </w:rPr>
        <w:lastRenderedPageBreak/>
        <w:t>És d’aplicació l’Ordre ECO/306/2015, de 23 setembre, per la qual es regula el procediment de tramitació i anotació de les factures en el Registre comptable de factures en l’àmbit de l’Administració de la Generalitat de Catalunya i el sector públic que en depèn.</w:t>
      </w:r>
    </w:p>
    <w:p w:rsidR="009B5D53" w:rsidRPr="009B5D53" w:rsidRDefault="009B5D53" w:rsidP="009B5D53">
      <w:pPr>
        <w:pStyle w:val="Textindependent"/>
        <w:ind w:right="-1"/>
        <w:rPr>
          <w:sz w:val="22"/>
          <w:szCs w:val="22"/>
        </w:rPr>
      </w:pPr>
    </w:p>
    <w:p w:rsidR="009B5D53" w:rsidRPr="009B5D53" w:rsidRDefault="009B5D53" w:rsidP="009B5D53">
      <w:pPr>
        <w:pStyle w:val="Textindependent"/>
        <w:ind w:right="-1"/>
        <w:rPr>
          <w:sz w:val="22"/>
          <w:szCs w:val="22"/>
        </w:rPr>
      </w:pPr>
      <w:r w:rsidRPr="009B5D53">
        <w:rPr>
          <w:sz w:val="22"/>
          <w:szCs w:val="22"/>
        </w:rPr>
        <w:t>L’empresa emetrà les factures a mesura que es vagin executant les actuacions encarregades. No obstant això en funció de les necessitats, i per raons organitzatives, es podrà acordar amb l’empresa contractista l’emissió de factures de periodicitat mensual.</w:t>
      </w:r>
      <w:r w:rsidR="00F15EE2">
        <w:rPr>
          <w:sz w:val="22"/>
          <w:szCs w:val="22"/>
        </w:rPr>
        <w:t xml:space="preserve"> Les factures recolliran la descripció dels serveis efectuats i el material subministrat detallant el preu unitari de cada element.</w:t>
      </w:r>
    </w:p>
    <w:p w:rsidR="00E86C1B" w:rsidRPr="00E86C1B" w:rsidRDefault="00E86C1B" w:rsidP="009B5D53">
      <w:pPr>
        <w:pStyle w:val="Textindependent"/>
        <w:ind w:right="-1"/>
        <w:rPr>
          <w:sz w:val="22"/>
          <w:szCs w:val="22"/>
        </w:rPr>
      </w:pPr>
    </w:p>
    <w:p w:rsidR="00E86C1B" w:rsidRPr="00E86C1B" w:rsidRDefault="00E86C1B" w:rsidP="00E86C1B">
      <w:pPr>
        <w:pStyle w:val="Textindependent"/>
        <w:ind w:right="-1"/>
        <w:rPr>
          <w:sz w:val="22"/>
          <w:szCs w:val="22"/>
        </w:rPr>
      </w:pPr>
      <w:r w:rsidRPr="00E86C1B">
        <w:rPr>
          <w:sz w:val="22"/>
          <w:szCs w:val="22"/>
        </w:rPr>
        <w:t>Les</w:t>
      </w:r>
      <w:r w:rsidRPr="00E86C1B">
        <w:rPr>
          <w:spacing w:val="-3"/>
          <w:sz w:val="22"/>
          <w:szCs w:val="22"/>
        </w:rPr>
        <w:t xml:space="preserve"> </w:t>
      </w:r>
      <w:r w:rsidRPr="00E86C1B">
        <w:rPr>
          <w:sz w:val="22"/>
          <w:szCs w:val="22"/>
        </w:rPr>
        <w:t>factures</w:t>
      </w:r>
      <w:r w:rsidRPr="00E86C1B">
        <w:rPr>
          <w:spacing w:val="-4"/>
          <w:sz w:val="22"/>
          <w:szCs w:val="22"/>
        </w:rPr>
        <w:t xml:space="preserve"> </w:t>
      </w:r>
      <w:r w:rsidRPr="00E86C1B">
        <w:rPr>
          <w:sz w:val="22"/>
          <w:szCs w:val="22"/>
        </w:rPr>
        <w:t>seran</w:t>
      </w:r>
      <w:r w:rsidRPr="00E86C1B">
        <w:rPr>
          <w:spacing w:val="-3"/>
          <w:sz w:val="22"/>
          <w:szCs w:val="22"/>
        </w:rPr>
        <w:t xml:space="preserve"> </w:t>
      </w:r>
      <w:r w:rsidRPr="00E86C1B">
        <w:rPr>
          <w:sz w:val="22"/>
          <w:szCs w:val="22"/>
        </w:rPr>
        <w:t>conformades</w:t>
      </w:r>
      <w:r w:rsidRPr="00E86C1B">
        <w:rPr>
          <w:spacing w:val="-3"/>
          <w:sz w:val="22"/>
          <w:szCs w:val="22"/>
        </w:rPr>
        <w:t xml:space="preserve"> </w:t>
      </w:r>
      <w:r w:rsidRPr="00E86C1B">
        <w:rPr>
          <w:sz w:val="22"/>
          <w:szCs w:val="22"/>
        </w:rPr>
        <w:t>pel</w:t>
      </w:r>
      <w:r w:rsidRPr="00E86C1B">
        <w:rPr>
          <w:spacing w:val="-4"/>
          <w:sz w:val="22"/>
          <w:szCs w:val="22"/>
        </w:rPr>
        <w:t xml:space="preserve"> </w:t>
      </w:r>
      <w:r w:rsidR="009B5D53">
        <w:rPr>
          <w:sz w:val="22"/>
          <w:szCs w:val="22"/>
        </w:rPr>
        <w:t xml:space="preserve">Gabinet del Conseller </w:t>
      </w:r>
      <w:r w:rsidR="005D6A8A">
        <w:rPr>
          <w:sz w:val="22"/>
          <w:szCs w:val="22"/>
        </w:rPr>
        <w:t xml:space="preserve">o Consellera </w:t>
      </w:r>
      <w:r w:rsidR="009B5D53">
        <w:rPr>
          <w:sz w:val="22"/>
          <w:szCs w:val="22"/>
        </w:rPr>
        <w:t>i</w:t>
      </w:r>
      <w:r w:rsidRPr="00E86C1B">
        <w:rPr>
          <w:spacing w:val="-2"/>
          <w:sz w:val="22"/>
          <w:szCs w:val="22"/>
        </w:rPr>
        <w:t xml:space="preserve"> </w:t>
      </w:r>
      <w:r w:rsidRPr="00E86C1B">
        <w:rPr>
          <w:sz w:val="22"/>
          <w:szCs w:val="22"/>
        </w:rPr>
        <w:t>aniran acompanyades</w:t>
      </w:r>
      <w:r w:rsidRPr="00E86C1B">
        <w:rPr>
          <w:spacing w:val="-2"/>
          <w:sz w:val="22"/>
          <w:szCs w:val="22"/>
        </w:rPr>
        <w:t xml:space="preserve"> </w:t>
      </w:r>
      <w:r w:rsidRPr="00E86C1B">
        <w:rPr>
          <w:sz w:val="22"/>
          <w:szCs w:val="22"/>
        </w:rPr>
        <w:t>d’un</w:t>
      </w:r>
      <w:r w:rsidRPr="00E86C1B">
        <w:rPr>
          <w:spacing w:val="-1"/>
          <w:sz w:val="22"/>
          <w:szCs w:val="22"/>
        </w:rPr>
        <w:t xml:space="preserve"> </w:t>
      </w:r>
      <w:r w:rsidRPr="00E86C1B">
        <w:rPr>
          <w:sz w:val="22"/>
          <w:szCs w:val="22"/>
        </w:rPr>
        <w:t>certificat</w:t>
      </w:r>
      <w:r w:rsidRPr="00E86C1B">
        <w:rPr>
          <w:spacing w:val="1"/>
          <w:sz w:val="22"/>
          <w:szCs w:val="22"/>
        </w:rPr>
        <w:t xml:space="preserve"> </w:t>
      </w:r>
      <w:r w:rsidRPr="00E86C1B">
        <w:rPr>
          <w:sz w:val="22"/>
          <w:szCs w:val="22"/>
        </w:rPr>
        <w:t>de</w:t>
      </w:r>
      <w:r w:rsidRPr="00E86C1B">
        <w:rPr>
          <w:spacing w:val="-3"/>
          <w:sz w:val="22"/>
          <w:szCs w:val="22"/>
        </w:rPr>
        <w:t xml:space="preserve"> </w:t>
      </w:r>
      <w:r w:rsidRPr="00E86C1B">
        <w:rPr>
          <w:sz w:val="22"/>
          <w:szCs w:val="22"/>
        </w:rPr>
        <w:t>recepció</w:t>
      </w:r>
      <w:r w:rsidRPr="00E86C1B">
        <w:rPr>
          <w:spacing w:val="-1"/>
          <w:sz w:val="22"/>
          <w:szCs w:val="22"/>
        </w:rPr>
        <w:t xml:space="preserve"> </w:t>
      </w:r>
      <w:r w:rsidRPr="00E86C1B">
        <w:rPr>
          <w:sz w:val="22"/>
          <w:szCs w:val="22"/>
        </w:rPr>
        <w:t>de</w:t>
      </w:r>
      <w:r w:rsidRPr="00E86C1B">
        <w:rPr>
          <w:spacing w:val="-1"/>
          <w:sz w:val="22"/>
          <w:szCs w:val="22"/>
        </w:rPr>
        <w:t xml:space="preserve"> </w:t>
      </w:r>
      <w:r w:rsidRPr="00E86C1B">
        <w:rPr>
          <w:sz w:val="22"/>
          <w:szCs w:val="22"/>
        </w:rPr>
        <w:t>conformitat</w:t>
      </w:r>
      <w:r w:rsidRPr="00E86C1B">
        <w:rPr>
          <w:spacing w:val="1"/>
          <w:sz w:val="22"/>
          <w:szCs w:val="22"/>
        </w:rPr>
        <w:t xml:space="preserve"> </w:t>
      </w:r>
      <w:r w:rsidRPr="00E86C1B">
        <w:rPr>
          <w:sz w:val="22"/>
          <w:szCs w:val="22"/>
        </w:rPr>
        <w:t>de</w:t>
      </w:r>
      <w:r w:rsidRPr="00E86C1B">
        <w:rPr>
          <w:spacing w:val="-3"/>
          <w:sz w:val="22"/>
          <w:szCs w:val="22"/>
        </w:rPr>
        <w:t xml:space="preserve"> </w:t>
      </w:r>
      <w:r w:rsidRPr="00E86C1B">
        <w:rPr>
          <w:sz w:val="22"/>
          <w:szCs w:val="22"/>
        </w:rPr>
        <w:t>l’objecte</w:t>
      </w:r>
      <w:r w:rsidRPr="00E86C1B">
        <w:rPr>
          <w:spacing w:val="-1"/>
          <w:sz w:val="22"/>
          <w:szCs w:val="22"/>
        </w:rPr>
        <w:t xml:space="preserve"> </w:t>
      </w:r>
      <w:r w:rsidRPr="00E86C1B">
        <w:rPr>
          <w:sz w:val="22"/>
          <w:szCs w:val="22"/>
        </w:rPr>
        <w:t>del</w:t>
      </w:r>
      <w:r w:rsidRPr="00E86C1B">
        <w:rPr>
          <w:spacing w:val="-3"/>
          <w:sz w:val="22"/>
          <w:szCs w:val="22"/>
        </w:rPr>
        <w:t xml:space="preserve"> </w:t>
      </w:r>
      <w:r w:rsidRPr="00E86C1B">
        <w:rPr>
          <w:sz w:val="22"/>
          <w:szCs w:val="22"/>
        </w:rPr>
        <w:t>contracte.</w:t>
      </w:r>
    </w:p>
    <w:p w:rsidR="00E86C1B" w:rsidRPr="00E86C1B" w:rsidRDefault="00E86C1B" w:rsidP="00E86C1B">
      <w:pPr>
        <w:pStyle w:val="Textindependent"/>
        <w:ind w:right="-1"/>
        <w:rPr>
          <w:sz w:val="22"/>
          <w:szCs w:val="22"/>
        </w:rPr>
      </w:pPr>
    </w:p>
    <w:p w:rsidR="00E86C1B" w:rsidRPr="00E86C1B" w:rsidRDefault="00E86C1B" w:rsidP="00E86C1B">
      <w:pPr>
        <w:pStyle w:val="Textindependent"/>
        <w:ind w:right="-1"/>
        <w:rPr>
          <w:sz w:val="22"/>
          <w:szCs w:val="22"/>
        </w:rPr>
      </w:pPr>
      <w:r w:rsidRPr="00E86C1B">
        <w:rPr>
          <w:sz w:val="22"/>
          <w:szCs w:val="22"/>
        </w:rPr>
        <w:t>Tant en les recepcions parcials com en la final haurà d’indicar-se expressament que s’ha</w:t>
      </w:r>
      <w:r w:rsidRPr="00E86C1B">
        <w:rPr>
          <w:spacing w:val="1"/>
          <w:sz w:val="22"/>
          <w:szCs w:val="22"/>
        </w:rPr>
        <w:t xml:space="preserve"> </w:t>
      </w:r>
      <w:r w:rsidRPr="00E86C1B">
        <w:rPr>
          <w:sz w:val="22"/>
          <w:szCs w:val="22"/>
        </w:rPr>
        <w:t>complert</w:t>
      </w:r>
      <w:r w:rsidRPr="00E86C1B">
        <w:rPr>
          <w:spacing w:val="1"/>
          <w:sz w:val="22"/>
          <w:szCs w:val="22"/>
        </w:rPr>
        <w:t xml:space="preserve"> </w:t>
      </w:r>
      <w:r w:rsidRPr="00E86C1B">
        <w:rPr>
          <w:sz w:val="22"/>
          <w:szCs w:val="22"/>
        </w:rPr>
        <w:t>amb</w:t>
      </w:r>
      <w:r w:rsidRPr="00E86C1B">
        <w:rPr>
          <w:spacing w:val="1"/>
          <w:sz w:val="22"/>
          <w:szCs w:val="22"/>
        </w:rPr>
        <w:t xml:space="preserve"> </w:t>
      </w:r>
      <w:r w:rsidRPr="00E86C1B">
        <w:rPr>
          <w:sz w:val="22"/>
          <w:szCs w:val="22"/>
        </w:rPr>
        <w:t>les</w:t>
      </w:r>
      <w:r w:rsidRPr="00E86C1B">
        <w:rPr>
          <w:spacing w:val="1"/>
          <w:sz w:val="22"/>
          <w:szCs w:val="22"/>
        </w:rPr>
        <w:t xml:space="preserve"> </w:t>
      </w:r>
      <w:r w:rsidRPr="00E86C1B">
        <w:rPr>
          <w:sz w:val="22"/>
          <w:szCs w:val="22"/>
        </w:rPr>
        <w:t>obligacions</w:t>
      </w:r>
      <w:r w:rsidRPr="00E86C1B">
        <w:rPr>
          <w:spacing w:val="2"/>
          <w:sz w:val="22"/>
          <w:szCs w:val="22"/>
        </w:rPr>
        <w:t xml:space="preserve"> </w:t>
      </w:r>
      <w:r w:rsidRPr="00E86C1B">
        <w:rPr>
          <w:sz w:val="22"/>
          <w:szCs w:val="22"/>
        </w:rPr>
        <w:t>especifiques</w:t>
      </w:r>
      <w:r w:rsidRPr="00E86C1B">
        <w:rPr>
          <w:spacing w:val="1"/>
          <w:sz w:val="22"/>
          <w:szCs w:val="22"/>
        </w:rPr>
        <w:t xml:space="preserve"> </w:t>
      </w:r>
      <w:r w:rsidRPr="00E86C1B">
        <w:rPr>
          <w:sz w:val="22"/>
          <w:szCs w:val="22"/>
        </w:rPr>
        <w:t>relacionades</w:t>
      </w:r>
      <w:r w:rsidRPr="00E86C1B">
        <w:rPr>
          <w:spacing w:val="1"/>
          <w:sz w:val="22"/>
          <w:szCs w:val="22"/>
        </w:rPr>
        <w:t xml:space="preserve"> </w:t>
      </w:r>
      <w:r w:rsidRPr="00E86C1B">
        <w:rPr>
          <w:sz w:val="22"/>
          <w:szCs w:val="22"/>
        </w:rPr>
        <w:t>amb el</w:t>
      </w:r>
      <w:r w:rsidRPr="00E86C1B">
        <w:rPr>
          <w:spacing w:val="1"/>
          <w:sz w:val="22"/>
          <w:szCs w:val="22"/>
        </w:rPr>
        <w:t xml:space="preserve"> </w:t>
      </w:r>
      <w:r w:rsidRPr="00E86C1B">
        <w:rPr>
          <w:sz w:val="22"/>
          <w:szCs w:val="22"/>
        </w:rPr>
        <w:t>català.</w:t>
      </w:r>
    </w:p>
    <w:p w:rsidR="00DE07B0" w:rsidRPr="00E86C1B" w:rsidRDefault="00DE07B0" w:rsidP="00E86C1B">
      <w:pPr>
        <w:pStyle w:val="Textindependent"/>
        <w:ind w:right="-1"/>
        <w:rPr>
          <w:rFonts w:cs="Arial"/>
          <w:snapToGrid/>
          <w:sz w:val="22"/>
          <w:szCs w:val="22"/>
          <w:lang w:eastAsia="en-US"/>
        </w:rPr>
      </w:pPr>
    </w:p>
    <w:p w:rsidR="00AE2EED" w:rsidRDefault="00AE2EED" w:rsidP="00AE2EED">
      <w:pPr>
        <w:spacing w:after="0" w:line="240" w:lineRule="auto"/>
        <w:jc w:val="both"/>
        <w:rPr>
          <w:rFonts w:cs="Helvetica"/>
          <w:color w:val="000000"/>
        </w:rPr>
      </w:pPr>
      <w:r>
        <w:rPr>
          <w:rFonts w:cs="Helvetica"/>
          <w:color w:val="000000"/>
        </w:rPr>
        <w:t>Les factures han d’incorporar les dades bàsiques obligatòries establert</w:t>
      </w:r>
      <w:r w:rsidR="006E0665">
        <w:rPr>
          <w:rFonts w:cs="Helvetica"/>
          <w:color w:val="000000"/>
        </w:rPr>
        <w:t>e</w:t>
      </w:r>
      <w:r>
        <w:rPr>
          <w:rFonts w:cs="Helvetica"/>
          <w:color w:val="000000"/>
        </w:rPr>
        <w:t xml:space="preserv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1F12A3" w:rsidRPr="00095BEF" w:rsidRDefault="001F12A3" w:rsidP="0023206D">
      <w:pPr>
        <w:pStyle w:val="paragraph"/>
        <w:spacing w:before="0" w:beforeAutospacing="0" w:after="0" w:afterAutospacing="0"/>
        <w:ind w:right="-1"/>
        <w:jc w:val="both"/>
        <w:textAlignment w:val="baseline"/>
        <w:rPr>
          <w:rFonts w:ascii="Arial" w:hAnsi="Arial" w:cs="Arial"/>
          <w:sz w:val="22"/>
          <w:szCs w:val="22"/>
          <w:lang w:val="ca-ES" w:eastAsia="en-US"/>
        </w:rPr>
      </w:pPr>
      <w:r w:rsidRPr="00095BEF">
        <w:rPr>
          <w:lang w:val="ca-ES" w:eastAsia="en-US"/>
        </w:rPr>
        <w:t> </w:t>
      </w:r>
    </w:p>
    <w:p w:rsidR="00D01B0D" w:rsidRPr="00095BEF" w:rsidRDefault="00C815EE" w:rsidP="0023206D">
      <w:pPr>
        <w:spacing w:after="0" w:line="240" w:lineRule="auto"/>
        <w:ind w:right="-1"/>
        <w:jc w:val="both"/>
        <w:rPr>
          <w:rFonts w:cs="Arial"/>
          <w:lang w:eastAsia="en-US"/>
        </w:rPr>
      </w:pPr>
      <w:r w:rsidRPr="00D160DE">
        <w:rPr>
          <w:rFonts w:cs="Arial"/>
          <w:lang w:eastAsia="en-US"/>
        </w:rPr>
        <w:t>Les característiques i condicions relatives als abonaments al contractista es rec</w:t>
      </w:r>
      <w:r w:rsidR="00D01B0D">
        <w:rPr>
          <w:rFonts w:cs="Arial"/>
          <w:lang w:eastAsia="en-US"/>
        </w:rPr>
        <w:t>ullen en la clàusula vint-i-cinque</w:t>
      </w:r>
      <w:r w:rsidRPr="00D160DE">
        <w:rPr>
          <w:rFonts w:cs="Arial"/>
          <w:lang w:eastAsia="en-US"/>
        </w:rPr>
        <w:t>na del plec de</w:t>
      </w:r>
      <w:r>
        <w:rPr>
          <w:rFonts w:cs="Arial"/>
          <w:lang w:eastAsia="en-US"/>
        </w:rPr>
        <w:t xml:space="preserve"> clàusules administratives particulars.</w:t>
      </w:r>
      <w:r w:rsidRPr="00095BEF">
        <w:rPr>
          <w:rFonts w:cs="Arial"/>
          <w:lang w:eastAsia="en-US"/>
        </w:rPr>
        <w:t xml:space="preserve"> </w:t>
      </w:r>
    </w:p>
    <w:p w:rsidR="001540FD" w:rsidRPr="00095BEF" w:rsidRDefault="001540FD" w:rsidP="0023206D">
      <w:pPr>
        <w:spacing w:after="0" w:line="240" w:lineRule="auto"/>
        <w:ind w:right="-1"/>
        <w:jc w:val="both"/>
        <w:rPr>
          <w:rFonts w:cs="Arial"/>
          <w:lang w:eastAsia="en-US"/>
        </w:rPr>
      </w:pPr>
      <w:r w:rsidRPr="00095BEF">
        <w:rPr>
          <w:rFonts w:cs="Arial"/>
          <w:lang w:eastAsia="en-US"/>
        </w:rPr>
        <w:br w:type="page"/>
      </w:r>
    </w:p>
    <w:p w:rsidR="00871E4A" w:rsidRPr="00F61656" w:rsidRDefault="00871E4A" w:rsidP="00F61656">
      <w:pPr>
        <w:pStyle w:val="Ttol1"/>
        <w:rPr>
          <w:rFonts w:cs="Arial"/>
          <w:sz w:val="22"/>
          <w:szCs w:val="22"/>
        </w:rPr>
      </w:pPr>
      <w:bookmarkStart w:id="13" w:name="_Toc112832727"/>
      <w:r w:rsidRPr="00F61656">
        <w:rPr>
          <w:rFonts w:cs="Arial"/>
          <w:sz w:val="22"/>
          <w:szCs w:val="22"/>
        </w:rPr>
        <w:lastRenderedPageBreak/>
        <w:t>I. DISPOSICIONS GENERALS</w:t>
      </w:r>
      <w:bookmarkEnd w:id="13"/>
    </w:p>
    <w:p w:rsidR="00871E4A" w:rsidRPr="00F61656" w:rsidRDefault="00871E4A"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4" w:name="_Toc112832728"/>
      <w:r w:rsidRPr="00F61656">
        <w:rPr>
          <w:rFonts w:ascii="Arial" w:hAnsi="Arial" w:cs="Arial"/>
          <w:i w:val="0"/>
          <w:sz w:val="22"/>
          <w:szCs w:val="22"/>
        </w:rPr>
        <w:t>Primera. Objecte del contracte</w:t>
      </w:r>
      <w:bookmarkEnd w:id="14"/>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 xml:space="preserve">L’objecte del contracte és la </w:t>
      </w:r>
      <w:r w:rsidR="00EA1B2C" w:rsidRPr="00F61656">
        <w:rPr>
          <w:rFonts w:cs="Arial"/>
          <w:lang w:eastAsia="en-US"/>
        </w:rPr>
        <w:t>prestació</w:t>
      </w:r>
      <w:r w:rsidRPr="00F61656">
        <w:rPr>
          <w:rFonts w:cs="Arial"/>
          <w:lang w:eastAsia="en-US"/>
        </w:rPr>
        <w:t xml:space="preserve"> dels serveis que es descriuen en </w:t>
      </w:r>
      <w:r w:rsidRPr="000971E1">
        <w:rPr>
          <w:rFonts w:cs="Arial"/>
          <w:lang w:eastAsia="en-US"/>
        </w:rPr>
        <w:t>l’</w:t>
      </w:r>
      <w:r w:rsidRPr="00F61656">
        <w:rPr>
          <w:rFonts w:cs="Arial"/>
          <w:b/>
          <w:lang w:eastAsia="en-US"/>
        </w:rPr>
        <w:t>apartat A del quadre de característiques.</w:t>
      </w:r>
    </w:p>
    <w:p w:rsidR="00871E4A" w:rsidRPr="00F61656" w:rsidRDefault="00871E4A" w:rsidP="00F61656">
      <w:pPr>
        <w:tabs>
          <w:tab w:val="num" w:pos="1440"/>
        </w:tabs>
        <w:spacing w:after="0" w:line="240" w:lineRule="auto"/>
        <w:jc w:val="both"/>
        <w:rPr>
          <w:rFonts w:cs="Arial"/>
          <w:i/>
          <w:lang w:eastAsia="en-US"/>
        </w:rPr>
      </w:pPr>
    </w:p>
    <w:p w:rsidR="00F37E27" w:rsidRPr="00F61656" w:rsidRDefault="00871E4A" w:rsidP="00F61656">
      <w:pPr>
        <w:spacing w:after="0" w:line="240" w:lineRule="auto"/>
        <w:jc w:val="both"/>
        <w:rPr>
          <w:rFonts w:cs="Arial"/>
          <w:lang w:eastAsia="es-ES"/>
        </w:rPr>
      </w:pPr>
      <w:r w:rsidRPr="00F61656">
        <w:rPr>
          <w:rFonts w:cs="Arial"/>
          <w:b/>
          <w:lang w:eastAsia="es-ES"/>
        </w:rPr>
        <w:t xml:space="preserve">1.2 </w:t>
      </w:r>
      <w:r w:rsidR="001C5D79" w:rsidRPr="00F61656">
        <w:rPr>
          <w:rFonts w:cs="Arial"/>
          <w:lang w:eastAsia="es-ES"/>
        </w:rPr>
        <w:t xml:space="preserve">Els lots en què es divideix </w:t>
      </w:r>
      <w:r w:rsidR="00F37E27" w:rsidRPr="00F61656">
        <w:rPr>
          <w:rFonts w:cs="Arial"/>
          <w:lang w:eastAsia="es-ES"/>
        </w:rPr>
        <w:t>l’objecte del</w:t>
      </w:r>
      <w:r w:rsidR="001C5D79" w:rsidRPr="00F61656">
        <w:rPr>
          <w:rFonts w:cs="Arial"/>
          <w:lang w:eastAsia="es-ES"/>
        </w:rPr>
        <w:t xml:space="preserve"> contracte s’identifiquen en l’</w:t>
      </w:r>
      <w:r w:rsidR="001C5D79" w:rsidRPr="00F61656">
        <w:rPr>
          <w:rFonts w:cs="Arial"/>
          <w:b/>
          <w:lang w:eastAsia="es-ES"/>
        </w:rPr>
        <w:t>apartat A del quadre de característiques</w:t>
      </w:r>
      <w:r w:rsidR="001C5D79" w:rsidRPr="00F61656">
        <w:rPr>
          <w:rFonts w:cs="Arial"/>
          <w:lang w:eastAsia="es-ES"/>
        </w:rPr>
        <w:t xml:space="preserve">. </w:t>
      </w:r>
    </w:p>
    <w:p w:rsidR="00CF12FF" w:rsidRPr="00F61656" w:rsidRDefault="00CF12FF" w:rsidP="00F61656">
      <w:pPr>
        <w:spacing w:after="0" w:line="240" w:lineRule="auto"/>
        <w:jc w:val="both"/>
        <w:rPr>
          <w:rFonts w:cs="Arial"/>
          <w:b/>
          <w:lang w:eastAsia="es-ES"/>
        </w:rPr>
      </w:pPr>
    </w:p>
    <w:p w:rsidR="00871E4A" w:rsidRPr="003863E3" w:rsidRDefault="00871E4A" w:rsidP="00F61656">
      <w:pPr>
        <w:spacing w:after="0" w:line="240" w:lineRule="auto"/>
        <w:jc w:val="both"/>
        <w:rPr>
          <w:rFonts w:cs="Arial"/>
          <w:lang w:eastAsia="es-ES"/>
        </w:rPr>
      </w:pPr>
      <w:r w:rsidRPr="00F61656">
        <w:rPr>
          <w:rFonts w:cs="Arial"/>
          <w:b/>
          <w:lang w:eastAsia="es-ES"/>
        </w:rPr>
        <w:t xml:space="preserve">1.3 </w:t>
      </w:r>
      <w:r w:rsidRPr="00F61656">
        <w:rPr>
          <w:rFonts w:cs="Arial"/>
          <w:lang w:eastAsia="es-ES"/>
        </w:rPr>
        <w:t xml:space="preserve">L’expressió de la codificació corresponent a la nomenclatura del Vocabulari Comú </w:t>
      </w:r>
      <w:r w:rsidRPr="003863E3">
        <w:rPr>
          <w:rFonts w:cs="Arial"/>
          <w:lang w:eastAsia="es-ES"/>
        </w:rPr>
        <w:t>de Contractes (CPV) és la que consta en l’</w:t>
      </w:r>
      <w:r w:rsidRPr="003863E3">
        <w:rPr>
          <w:rFonts w:cs="Arial"/>
          <w:b/>
          <w:lang w:eastAsia="es-ES"/>
        </w:rPr>
        <w:t>apartat A del quadre de característiques</w:t>
      </w:r>
      <w:r w:rsidRPr="003863E3">
        <w:rPr>
          <w:rFonts w:cs="Arial"/>
          <w:lang w:eastAsia="es-ES"/>
        </w:rPr>
        <w:t>.</w:t>
      </w:r>
    </w:p>
    <w:p w:rsidR="00871E4A" w:rsidRPr="003863E3" w:rsidRDefault="00871E4A" w:rsidP="00F61656">
      <w:pPr>
        <w:spacing w:after="0" w:line="240" w:lineRule="auto"/>
        <w:jc w:val="both"/>
        <w:rPr>
          <w:rFonts w:cs="Arial"/>
          <w:b/>
          <w:lang w:eastAsia="es-ES"/>
        </w:rPr>
      </w:pPr>
    </w:p>
    <w:p w:rsidR="00871E4A" w:rsidRPr="003863E3" w:rsidRDefault="00871E4A" w:rsidP="00F61656">
      <w:pPr>
        <w:pStyle w:val="Ttol2"/>
        <w:spacing w:before="0" w:after="0"/>
        <w:jc w:val="both"/>
        <w:rPr>
          <w:rFonts w:ascii="Arial" w:hAnsi="Arial" w:cs="Arial"/>
          <w:i w:val="0"/>
          <w:sz w:val="22"/>
          <w:szCs w:val="22"/>
        </w:rPr>
      </w:pPr>
      <w:bookmarkStart w:id="15" w:name="_Toc112832729"/>
      <w:r w:rsidRPr="003863E3">
        <w:rPr>
          <w:rFonts w:ascii="Arial" w:hAnsi="Arial" w:cs="Arial"/>
          <w:i w:val="0"/>
          <w:sz w:val="22"/>
          <w:szCs w:val="22"/>
        </w:rPr>
        <w:t>Segona. Necessitats administratives que cal satisfer i idoneïtat del contracte</w:t>
      </w:r>
      <w:bookmarkEnd w:id="15"/>
    </w:p>
    <w:p w:rsidR="002C013E" w:rsidRPr="003863E3" w:rsidRDefault="002C013E" w:rsidP="00F61656">
      <w:pPr>
        <w:spacing w:after="0" w:line="240" w:lineRule="auto"/>
        <w:jc w:val="both"/>
        <w:rPr>
          <w:rFonts w:cs="Arial"/>
          <w:b/>
          <w:lang w:eastAsia="es-ES"/>
        </w:rPr>
      </w:pPr>
    </w:p>
    <w:p w:rsidR="002E0BC5" w:rsidRPr="003863E3" w:rsidRDefault="002E0BC5" w:rsidP="002E0BC5">
      <w:pPr>
        <w:spacing w:after="0" w:line="240" w:lineRule="auto"/>
        <w:jc w:val="both"/>
        <w:rPr>
          <w:rFonts w:cs="Arial"/>
          <w:lang w:eastAsia="es-ES"/>
        </w:rPr>
      </w:pPr>
      <w:r w:rsidRPr="003863E3">
        <w:rPr>
          <w:rFonts w:cs="Arial"/>
          <w:lang w:eastAsia="es-ES"/>
        </w:rPr>
        <w:t>Les necessitats administratives a satisfer són les que s’identifiquen a la memòria de la licitació i al plec de prescripcions tècniques.</w:t>
      </w:r>
    </w:p>
    <w:p w:rsidR="006F4B55" w:rsidRPr="003863E3" w:rsidRDefault="006F4B55"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6" w:name="_Toc112832730"/>
      <w:r w:rsidRPr="003863E3">
        <w:rPr>
          <w:rFonts w:ascii="Arial" w:hAnsi="Arial" w:cs="Arial"/>
          <w:i w:val="0"/>
          <w:sz w:val="22"/>
          <w:szCs w:val="22"/>
        </w:rPr>
        <w:t xml:space="preserve">Tercera. Dades </w:t>
      </w:r>
      <w:r w:rsidRPr="00F61656">
        <w:rPr>
          <w:rFonts w:ascii="Arial" w:hAnsi="Arial" w:cs="Arial"/>
          <w:i w:val="0"/>
          <w:sz w:val="22"/>
          <w:szCs w:val="22"/>
        </w:rPr>
        <w:t>econòmiques del contracte i existència de crèdit</w:t>
      </w:r>
      <w:bookmarkEnd w:id="16"/>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rsidR="00871E4A" w:rsidRPr="00F61656" w:rsidRDefault="00871E4A" w:rsidP="00F61656">
      <w:pPr>
        <w:spacing w:after="0" w:line="240" w:lineRule="auto"/>
        <w:jc w:val="both"/>
        <w:rPr>
          <w:rFonts w:cs="Arial"/>
          <w:b/>
          <w:lang w:eastAsia="es-ES"/>
        </w:rPr>
      </w:pPr>
    </w:p>
    <w:p w:rsidR="00871E4A" w:rsidRPr="00C81CDE" w:rsidRDefault="00871E4A" w:rsidP="00F61656">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El valor estimat del contracte</w:t>
      </w:r>
      <w:r w:rsidR="004F21DC" w:rsidRPr="00C81CDE">
        <w:rPr>
          <w:rFonts w:cs="Arial"/>
          <w:lang w:eastAsia="es-ES"/>
        </w:rPr>
        <w:t xml:space="preserve"> i el mètode aplicat per al seu càlcul són els que s’assenyalen</w:t>
      </w:r>
      <w:r w:rsidRPr="00C81CDE">
        <w:rPr>
          <w:rFonts w:cs="Arial"/>
          <w:lang w:eastAsia="es-ES"/>
        </w:rPr>
        <w:t>en l’</w:t>
      </w:r>
      <w:r w:rsidRPr="00C81CDE">
        <w:rPr>
          <w:rFonts w:cs="Arial"/>
          <w:b/>
          <w:lang w:eastAsia="es-ES"/>
        </w:rPr>
        <w:t>apartat B.2 del quadre de característiques.</w:t>
      </w:r>
    </w:p>
    <w:p w:rsidR="00871E4A" w:rsidRPr="00C81CDE"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w:t>
      </w:r>
      <w:r w:rsidR="00B15CAC" w:rsidRPr="00C81CDE">
        <w:rPr>
          <w:rFonts w:cs="Arial"/>
          <w:lang w:eastAsia="es-ES"/>
        </w:rPr>
        <w:t xml:space="preserve"> base</w:t>
      </w:r>
      <w:r w:rsidRPr="00C81CDE">
        <w:rPr>
          <w:rFonts w:cs="Arial"/>
          <w:lang w:eastAsia="es-ES"/>
        </w:rPr>
        <w:t xml:space="preserve"> de licitació </w:t>
      </w:r>
      <w:r w:rsidR="00AE1CB8" w:rsidRPr="00C81CDE">
        <w:rPr>
          <w:rFonts w:cs="Arial"/>
          <w:lang w:eastAsia="es-ES"/>
        </w:rPr>
        <w:t xml:space="preserve">és el que s’assenyala </w:t>
      </w:r>
      <w:r w:rsidRPr="00C81CDE">
        <w:rPr>
          <w:rFonts w:cs="Arial"/>
          <w:lang w:eastAsia="es-ES"/>
        </w:rPr>
        <w:t>en l’</w:t>
      </w:r>
      <w:r w:rsidRPr="00C81CDE">
        <w:rPr>
          <w:rFonts w:cs="Arial"/>
          <w:b/>
          <w:lang w:eastAsia="es-ES"/>
        </w:rPr>
        <w:t>apartat B.3 del quadre de característiques</w:t>
      </w:r>
      <w:r w:rsidRPr="00C81CDE">
        <w:rPr>
          <w:rFonts w:cs="Arial"/>
          <w:lang w:eastAsia="es-ES"/>
        </w:rPr>
        <w:t>. Aquest és</w:t>
      </w:r>
      <w:r w:rsidR="0071738A" w:rsidRPr="00C81CDE">
        <w:rPr>
          <w:rFonts w:cs="Arial"/>
          <w:lang w:eastAsia="es-ES"/>
        </w:rPr>
        <w:t xml:space="preserve"> </w:t>
      </w:r>
      <w:r w:rsidR="00B15CAC" w:rsidRPr="00C81CDE">
        <w:rPr>
          <w:rFonts w:cs="Arial"/>
          <w:lang w:eastAsia="es-ES"/>
        </w:rPr>
        <w:t>el límit màxim de despesa</w:t>
      </w:r>
      <w:r w:rsidR="00AE1CB8" w:rsidRPr="00C81CDE">
        <w:rPr>
          <w:rFonts w:cs="Arial"/>
          <w:lang w:eastAsia="es-ES"/>
        </w:rPr>
        <w:t xml:space="preserve"> (IVA inclòs)</w:t>
      </w:r>
      <w:r w:rsidR="00B15CAC" w:rsidRPr="00C81CDE">
        <w:rPr>
          <w:rFonts w:cs="Arial"/>
          <w:lang w:eastAsia="es-ES"/>
        </w:rPr>
        <w:t xml:space="preserve"> que</w:t>
      </w:r>
      <w:r w:rsidR="00AE1CB8" w:rsidRPr="00C81CDE">
        <w:rPr>
          <w:rFonts w:cs="Arial"/>
          <w:lang w:eastAsia="es-ES"/>
        </w:rPr>
        <w:t>,</w:t>
      </w:r>
      <w:r w:rsidR="00B15CAC" w:rsidRPr="00C81CDE">
        <w:rPr>
          <w:rFonts w:cs="Arial"/>
          <w:lang w:eastAsia="es-ES"/>
        </w:rPr>
        <w:t xml:space="preserve"> en virtut d’aquest</w:t>
      </w:r>
      <w:r w:rsidR="00B15CAC" w:rsidRPr="00F61656">
        <w:rPr>
          <w:rFonts w:cs="Arial"/>
          <w:lang w:eastAsia="es-ES"/>
        </w:rPr>
        <w:t xml:space="preserve"> contracte</w:t>
      </w:r>
      <w:r w:rsidR="00AE1CB8" w:rsidRPr="00F61656">
        <w:rPr>
          <w:rFonts w:cs="Arial"/>
          <w:lang w:eastAsia="es-ES"/>
        </w:rPr>
        <w:t>,</w:t>
      </w:r>
      <w:r w:rsidR="00B15CAC" w:rsidRPr="00F61656">
        <w:rPr>
          <w:rFonts w:cs="Arial"/>
          <w:lang w:eastAsia="es-ES"/>
        </w:rPr>
        <w:t xml:space="preserve"> pot comprometre l’òrgan</w:t>
      </w:r>
      <w:r w:rsidR="0071738A" w:rsidRPr="00F61656">
        <w:rPr>
          <w:rFonts w:cs="Arial"/>
          <w:lang w:eastAsia="es-ES"/>
        </w:rPr>
        <w:t xml:space="preserve"> de contractació, </w:t>
      </w:r>
      <w:r w:rsidR="00BA70E5" w:rsidRPr="00F61656">
        <w:rPr>
          <w:rFonts w:cs="Arial"/>
          <w:lang w:eastAsia="es-ES"/>
        </w:rPr>
        <w:t xml:space="preserve">i constitueix </w:t>
      </w:r>
      <w:r w:rsidRPr="00F61656">
        <w:rPr>
          <w:rFonts w:cs="Arial"/>
          <w:lang w:eastAsia="es-ES"/>
        </w:rPr>
        <w:t>el preu màxim que poden ofertar les empreses que concorrin a la licitació d</w:t>
      </w:r>
      <w:r w:rsidR="0071738A" w:rsidRPr="00F61656">
        <w:rPr>
          <w:rFonts w:cs="Arial"/>
          <w:lang w:eastAsia="es-ES"/>
        </w:rPr>
        <w:t>’aquest</w:t>
      </w:r>
      <w:r w:rsidRPr="00F61656">
        <w:rPr>
          <w:rFonts w:cs="Arial"/>
          <w:lang w:eastAsia="es-ES"/>
        </w:rPr>
        <w:t xml:space="preserve"> contracte.</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rsidR="00871E4A" w:rsidRPr="00F61656" w:rsidRDefault="00871E4A" w:rsidP="00F61656">
      <w:pPr>
        <w:spacing w:after="0" w:line="240" w:lineRule="auto"/>
        <w:jc w:val="both"/>
        <w:rPr>
          <w:rFonts w:cs="Arial"/>
          <w:lang w:eastAsia="es-ES"/>
        </w:rPr>
      </w:pPr>
    </w:p>
    <w:p w:rsidR="00871E4A" w:rsidRPr="00DA598A" w:rsidRDefault="00871E4A" w:rsidP="00F61656">
      <w:pPr>
        <w:spacing w:after="0" w:line="240" w:lineRule="auto"/>
        <w:jc w:val="both"/>
        <w:rPr>
          <w:rFonts w:cs="Arial"/>
          <w:lang w:eastAsia="es-ES"/>
        </w:rPr>
      </w:pPr>
      <w:r w:rsidRPr="00F61656">
        <w:rPr>
          <w:rFonts w:cs="Arial"/>
          <w:b/>
          <w:lang w:eastAsia="es-ES"/>
        </w:rPr>
        <w:t>3.</w:t>
      </w:r>
      <w:r w:rsidR="00B57240" w:rsidRPr="00F61656">
        <w:rPr>
          <w:rFonts w:cs="Arial"/>
          <w:b/>
          <w:lang w:eastAsia="es-ES"/>
        </w:rPr>
        <w:t>5</w:t>
      </w:r>
      <w:r w:rsidRPr="00F61656">
        <w:rPr>
          <w:rFonts w:cs="Arial"/>
          <w:b/>
          <w:lang w:eastAsia="es-ES"/>
        </w:rPr>
        <w:t xml:space="preserve"> </w:t>
      </w:r>
      <w:r w:rsidRPr="00DA598A">
        <w:rPr>
          <w:rFonts w:cs="Arial"/>
          <w:lang w:eastAsia="es-ES"/>
        </w:rPr>
        <w:t>S’han complert tots els tràmits reglamentaris per assegurar l’existència de crèdit per al pagament del contracte. La partida pressupostària a la qual s’imputa aquest crèdit és la que s’esmenta en l’</w:t>
      </w:r>
      <w:r w:rsidRPr="00DA598A">
        <w:rPr>
          <w:rFonts w:cs="Arial"/>
          <w:b/>
          <w:lang w:eastAsia="es-ES"/>
        </w:rPr>
        <w:t>apartat C.1 del quadre de característiques</w:t>
      </w:r>
      <w:r w:rsidRPr="00DA598A">
        <w:rPr>
          <w:rFonts w:cs="Arial"/>
          <w:lang w:eastAsia="es-ES"/>
        </w:rPr>
        <w:t>.</w:t>
      </w:r>
    </w:p>
    <w:p w:rsidR="00871E4A" w:rsidRPr="00DA598A" w:rsidRDefault="00871E4A" w:rsidP="00F61656">
      <w:pPr>
        <w:spacing w:after="0" w:line="240" w:lineRule="auto"/>
        <w:jc w:val="both"/>
        <w:rPr>
          <w:rFonts w:cs="Arial"/>
          <w:b/>
          <w:lang w:eastAsia="es-ES"/>
        </w:rPr>
      </w:pPr>
    </w:p>
    <w:p w:rsidR="00871E4A" w:rsidRPr="00DA598A" w:rsidRDefault="00871E4A" w:rsidP="00F61656">
      <w:pPr>
        <w:pStyle w:val="Ttol2"/>
        <w:spacing w:before="0" w:after="0"/>
        <w:jc w:val="both"/>
        <w:rPr>
          <w:rFonts w:ascii="Arial" w:hAnsi="Arial" w:cs="Arial"/>
          <w:i w:val="0"/>
          <w:sz w:val="22"/>
          <w:szCs w:val="22"/>
        </w:rPr>
      </w:pPr>
      <w:bookmarkStart w:id="17" w:name="_Toc112832731"/>
      <w:r w:rsidRPr="00DA598A">
        <w:rPr>
          <w:rFonts w:ascii="Arial" w:hAnsi="Arial" w:cs="Arial"/>
          <w:i w:val="0"/>
          <w:sz w:val="22"/>
          <w:szCs w:val="22"/>
        </w:rPr>
        <w:t>Quarta. Termini de durada del contracte</w:t>
      </w:r>
      <w:bookmarkEnd w:id="17"/>
    </w:p>
    <w:p w:rsidR="00871E4A" w:rsidRPr="00DA598A"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DA598A">
        <w:rPr>
          <w:rFonts w:cs="Arial"/>
          <w:lang w:eastAsia="es-ES"/>
        </w:rPr>
        <w:t>El termini de durada del contracte és el que s’estableix en l’</w:t>
      </w:r>
      <w:r w:rsidRPr="00DA598A">
        <w:rPr>
          <w:rFonts w:cs="Arial"/>
          <w:b/>
          <w:lang w:eastAsia="es-ES"/>
        </w:rPr>
        <w:t>apartat D</w:t>
      </w:r>
      <w:r w:rsidR="0049452E">
        <w:rPr>
          <w:rFonts w:cs="Arial"/>
          <w:b/>
          <w:lang w:eastAsia="es-ES"/>
        </w:rPr>
        <w:t>.1</w:t>
      </w:r>
      <w:r w:rsidRPr="00DA598A">
        <w:rPr>
          <w:rFonts w:cs="Arial"/>
          <w:b/>
          <w:lang w:eastAsia="es-ES"/>
        </w:rPr>
        <w:t xml:space="preserve"> del quadre de característiques</w:t>
      </w:r>
      <w:r w:rsidRPr="00DA598A">
        <w:rPr>
          <w:rFonts w:cs="Arial"/>
          <w:lang w:eastAsia="es-ES"/>
        </w:rPr>
        <w:t>. El termini total i els terminis parcials són els que es fixen en el programa de treball que s’aprovi</w:t>
      </w:r>
      <w:r w:rsidR="00B57240" w:rsidRPr="00DA598A">
        <w:rPr>
          <w:rFonts w:cs="Arial"/>
          <w:lang w:eastAsia="es-ES"/>
        </w:rPr>
        <w:t>, si s’escau</w:t>
      </w:r>
      <w:r w:rsidRPr="00DA598A">
        <w:rPr>
          <w:rFonts w:cs="Arial"/>
          <w:lang w:eastAsia="es-ES"/>
        </w:rPr>
        <w:t>. Tots aquests terminis comencen a comptar des del dia que s’estipuli en el contracte.</w:t>
      </w:r>
      <w:r w:rsidRPr="00F61656">
        <w:rPr>
          <w:rFonts w:cs="Arial"/>
          <w:lang w:eastAsia="es-ES"/>
        </w:rPr>
        <w:t xml:space="preserve"> </w:t>
      </w:r>
    </w:p>
    <w:p w:rsidR="00871E4A" w:rsidRPr="00F61656" w:rsidRDefault="00871E4A" w:rsidP="00F61656">
      <w:pPr>
        <w:spacing w:after="0" w:line="240" w:lineRule="auto"/>
        <w:jc w:val="both"/>
        <w:rPr>
          <w:rFonts w:cs="Arial"/>
          <w:lang w:eastAsia="es-ES"/>
        </w:rPr>
      </w:pPr>
    </w:p>
    <w:p w:rsidR="00C815EE" w:rsidRPr="00F61656" w:rsidRDefault="00C815EE" w:rsidP="00C815EE">
      <w:pPr>
        <w:spacing w:after="0" w:line="240" w:lineRule="auto"/>
        <w:jc w:val="both"/>
        <w:rPr>
          <w:rFonts w:cs="Arial"/>
          <w:lang w:eastAsia="es-ES"/>
        </w:rPr>
      </w:pPr>
      <w:r w:rsidRPr="00F61656">
        <w:rPr>
          <w:rFonts w:cs="Arial"/>
          <w:lang w:eastAsia="es-ES"/>
        </w:rPr>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preavisi amb, almenys, dos </w:t>
      </w:r>
      <w:r w:rsidRPr="00F61656">
        <w:rPr>
          <w:rFonts w:cs="Arial"/>
          <w:lang w:eastAsia="es-ES"/>
        </w:rPr>
        <w:lastRenderedPageBreak/>
        <w:t>mesos d’antelació a l’acabament del termini de durada del contracte. La pròrroga no es produirà, en cap cas, per acord tàcit de les parts.</w:t>
      </w:r>
    </w:p>
    <w:p w:rsidR="002D58BD" w:rsidRPr="00F61656" w:rsidRDefault="002D58BD" w:rsidP="00F61656">
      <w:pPr>
        <w:spacing w:after="0" w:line="240" w:lineRule="auto"/>
        <w:jc w:val="both"/>
        <w:rPr>
          <w:rFonts w:cs="Arial"/>
          <w:i/>
          <w:lang w:eastAsia="es-ES"/>
        </w:rPr>
      </w:pPr>
    </w:p>
    <w:p w:rsidR="00871E4A" w:rsidRPr="00F61656" w:rsidRDefault="00871E4A" w:rsidP="00F61656">
      <w:pPr>
        <w:pStyle w:val="Ttol2"/>
        <w:spacing w:before="0" w:after="0"/>
        <w:jc w:val="both"/>
        <w:rPr>
          <w:rFonts w:ascii="Arial" w:hAnsi="Arial" w:cs="Arial"/>
          <w:i w:val="0"/>
          <w:sz w:val="22"/>
          <w:szCs w:val="22"/>
        </w:rPr>
      </w:pPr>
      <w:bookmarkStart w:id="18" w:name="_Toc112832732"/>
      <w:r w:rsidRPr="00F61656">
        <w:rPr>
          <w:rFonts w:ascii="Arial" w:hAnsi="Arial" w:cs="Arial"/>
          <w:i w:val="0"/>
          <w:sz w:val="22"/>
          <w:szCs w:val="22"/>
        </w:rPr>
        <w:t>Cinquena. Règim jurídic del contracte</w:t>
      </w:r>
      <w:bookmarkEnd w:id="18"/>
    </w:p>
    <w:p w:rsidR="00871E4A" w:rsidRPr="00F61656" w:rsidRDefault="00871E4A" w:rsidP="00F61656">
      <w:pPr>
        <w:spacing w:after="0" w:line="240" w:lineRule="auto"/>
        <w:jc w:val="both"/>
        <w:rPr>
          <w:rFonts w:cs="Arial"/>
          <w:b/>
          <w:lang w:eastAsia="es-ES"/>
        </w:rPr>
      </w:pPr>
    </w:p>
    <w:p w:rsidR="00871E4A" w:rsidRPr="00F61656" w:rsidRDefault="00E1404B" w:rsidP="00F61656">
      <w:pPr>
        <w:spacing w:after="0" w:line="240" w:lineRule="auto"/>
        <w:jc w:val="both"/>
        <w:rPr>
          <w:rFonts w:cs="Arial"/>
          <w:lang w:eastAsia="es-ES"/>
        </w:rPr>
      </w:pPr>
      <w:r w:rsidRPr="00F61656">
        <w:rPr>
          <w:rFonts w:cs="Arial"/>
          <w:b/>
          <w:lang w:eastAsia="es-ES"/>
        </w:rPr>
        <w:t>5.1</w:t>
      </w:r>
      <w:r w:rsidRPr="00F61656">
        <w:rPr>
          <w:rFonts w:cs="Arial"/>
          <w:lang w:eastAsia="es-ES"/>
        </w:rPr>
        <w:t xml:space="preserve"> </w:t>
      </w:r>
      <w:r w:rsidR="00871E4A" w:rsidRPr="00F61656">
        <w:rPr>
          <w:rFonts w:cs="Arial"/>
          <w:lang w:eastAsia="es-ES"/>
        </w:rPr>
        <w:t>El contracte té caràcter administratiu i es regeix per aquest plec de clàusules administratives i pel plec de prescripcions tècniques, les clàusules dels quals es consideren part integrant del contracte.</w:t>
      </w:r>
      <w:r w:rsidRPr="00F61656">
        <w:rPr>
          <w:rFonts w:cs="Arial"/>
          <w:lang w:eastAsia="es-ES"/>
        </w:rPr>
        <w:t xml:space="preserve"> A més, es regeix per la normativa en matèria de contractació pública continguda, principalment, en les disposicions següents:</w:t>
      </w:r>
    </w:p>
    <w:p w:rsidR="00CD5006" w:rsidRPr="00F61656" w:rsidRDefault="00CD5006" w:rsidP="00F61656">
      <w:pPr>
        <w:spacing w:after="0" w:line="240" w:lineRule="auto"/>
        <w:jc w:val="both"/>
        <w:rPr>
          <w:rFonts w:cs="Arial"/>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rsidR="00EA35AA" w:rsidRPr="00F61656"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rsidR="00EA35AA" w:rsidRDefault="00EA35AA" w:rsidP="00EA35AA">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rsidR="00EA35AA" w:rsidRPr="00F13344" w:rsidRDefault="00EA35AA" w:rsidP="00EA35AA">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rsidR="00EA35AA" w:rsidRPr="00F61656" w:rsidRDefault="00EA35AA" w:rsidP="00EA35AA">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rsidR="00EA35AA" w:rsidRPr="00F61656" w:rsidRDefault="00EA35AA" w:rsidP="00EA35AA">
      <w:pPr>
        <w:autoSpaceDE w:val="0"/>
        <w:autoSpaceDN w:val="0"/>
        <w:adjustRightInd w:val="0"/>
        <w:spacing w:after="0" w:line="240" w:lineRule="auto"/>
        <w:jc w:val="both"/>
        <w:rPr>
          <w:rFonts w:cs="Arial"/>
        </w:rPr>
      </w:pPr>
    </w:p>
    <w:p w:rsidR="00EA35AA" w:rsidRPr="00F61656" w:rsidRDefault="00EA35AA" w:rsidP="00EA35AA">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rsidR="006A0B7D" w:rsidRPr="00F61656" w:rsidRDefault="006A0B7D" w:rsidP="00F61656">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rsidR="00CD5006" w:rsidRPr="00F61656" w:rsidRDefault="00E1404B" w:rsidP="00F61656">
      <w:pPr>
        <w:spacing w:after="0" w:line="240" w:lineRule="auto"/>
        <w:jc w:val="both"/>
        <w:rPr>
          <w:rFonts w:cs="Arial"/>
          <w:lang w:eastAsia="es-ES"/>
        </w:rPr>
      </w:pPr>
      <w:r w:rsidRPr="00F61656">
        <w:rPr>
          <w:rFonts w:cs="Arial"/>
          <w:b/>
          <w:lang w:eastAsia="es-ES"/>
        </w:rPr>
        <w:t>5.2</w:t>
      </w:r>
      <w:r w:rsidRPr="00F61656">
        <w:rPr>
          <w:rFonts w:cs="Arial"/>
          <w:lang w:eastAsia="es-ES"/>
        </w:rPr>
        <w:t xml:space="preserve"> </w:t>
      </w:r>
      <w:r w:rsidR="00871E4A" w:rsidRPr="00F61656">
        <w:rPr>
          <w:rFonts w:cs="Arial"/>
          <w:lang w:eastAsia="es-ES"/>
        </w:rPr>
        <w:t>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00871E4A" w:rsidRPr="00F61656">
        <w:rPr>
          <w:rFonts w:cs="Arial"/>
          <w:lang w:eastAsia="es-ES"/>
        </w:rPr>
        <w:noBreakHyphen/>
        <w:t>les.</w:t>
      </w:r>
    </w:p>
    <w:p w:rsidR="002D58BD" w:rsidRPr="00F61656" w:rsidRDefault="002D58BD"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19" w:name="_Toc112832733"/>
      <w:r w:rsidRPr="00F61656">
        <w:rPr>
          <w:rFonts w:ascii="Arial" w:hAnsi="Arial" w:cs="Arial"/>
          <w:i w:val="0"/>
          <w:sz w:val="22"/>
          <w:szCs w:val="22"/>
        </w:rPr>
        <w:t>Sisena. Admissió de variants</w:t>
      </w:r>
      <w:bookmarkEnd w:id="19"/>
      <w:r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xml:space="preserve">, </w:t>
      </w:r>
      <w:r w:rsidR="00E21EAE" w:rsidRPr="00F61656">
        <w:rPr>
          <w:rFonts w:cs="Arial"/>
          <w:lang w:eastAsia="es-ES"/>
        </w:rPr>
        <w:t>amb els requisits mínims, en les modalitats i amb les característiques que s’hi preveuen</w:t>
      </w:r>
    </w:p>
    <w:p w:rsidR="001806F5" w:rsidRPr="00F61656" w:rsidRDefault="001806F5" w:rsidP="00F61656">
      <w:pPr>
        <w:spacing w:after="0" w:line="240" w:lineRule="auto"/>
        <w:jc w:val="both"/>
        <w:rPr>
          <w:rFonts w:cs="Arial"/>
          <w:b/>
          <w:lang w:eastAsia="es-ES"/>
        </w:rPr>
      </w:pPr>
    </w:p>
    <w:p w:rsidR="00871E4A" w:rsidRPr="00F61656" w:rsidRDefault="00871E4A" w:rsidP="00F61656">
      <w:pPr>
        <w:pStyle w:val="Ttol2"/>
        <w:spacing w:before="0" w:after="0"/>
        <w:jc w:val="both"/>
        <w:rPr>
          <w:rFonts w:ascii="Arial" w:hAnsi="Arial" w:cs="Arial"/>
          <w:i w:val="0"/>
          <w:sz w:val="22"/>
          <w:szCs w:val="22"/>
        </w:rPr>
      </w:pPr>
      <w:bookmarkStart w:id="20" w:name="_Toc112832734"/>
      <w:r w:rsidRPr="00F61656">
        <w:rPr>
          <w:rFonts w:ascii="Arial" w:hAnsi="Arial" w:cs="Arial"/>
          <w:i w:val="0"/>
          <w:sz w:val="22"/>
          <w:szCs w:val="22"/>
        </w:rPr>
        <w:t>Setena. Tramitació de l’expedient i procediment d’adjudicació</w:t>
      </w:r>
      <w:bookmarkEnd w:id="20"/>
    </w:p>
    <w:p w:rsidR="00871E4A" w:rsidRPr="00F61656" w:rsidRDefault="00871E4A" w:rsidP="00F61656">
      <w:pPr>
        <w:spacing w:after="0" w:line="240" w:lineRule="auto"/>
        <w:jc w:val="both"/>
        <w:rPr>
          <w:rFonts w:cs="Arial"/>
          <w:b/>
          <w:lang w:eastAsia="es-ES"/>
        </w:rPr>
      </w:pPr>
    </w:p>
    <w:p w:rsidR="00C815EE" w:rsidRPr="00F61656" w:rsidRDefault="00C815EE" w:rsidP="00C815EE">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rsidR="002E0BC5" w:rsidRPr="00F61656" w:rsidRDefault="002E0BC5" w:rsidP="00F61656">
      <w:pPr>
        <w:spacing w:after="0" w:line="240" w:lineRule="auto"/>
        <w:jc w:val="both"/>
        <w:rPr>
          <w:rFonts w:cs="Arial"/>
          <w:lang w:eastAsia="es-ES"/>
        </w:rPr>
      </w:pPr>
    </w:p>
    <w:p w:rsidR="000971E1" w:rsidRDefault="000971E1" w:rsidP="000971E1">
      <w:bookmarkStart w:id="21" w:name="_Toc112832735"/>
    </w:p>
    <w:p w:rsidR="006F4B55" w:rsidRDefault="00422AA6" w:rsidP="00D01B0D">
      <w:pPr>
        <w:pStyle w:val="Ttol2"/>
        <w:spacing w:before="0" w:after="0"/>
        <w:jc w:val="both"/>
        <w:rPr>
          <w:rFonts w:ascii="Arial" w:hAnsi="Arial" w:cs="Arial"/>
          <w:i w:val="0"/>
          <w:sz w:val="22"/>
          <w:szCs w:val="22"/>
        </w:rPr>
      </w:pPr>
      <w:r w:rsidRPr="00F61656">
        <w:rPr>
          <w:rFonts w:ascii="Arial" w:hAnsi="Arial" w:cs="Arial"/>
          <w:i w:val="0"/>
          <w:sz w:val="22"/>
          <w:szCs w:val="22"/>
        </w:rPr>
        <w:lastRenderedPageBreak/>
        <w:t>Vuitena. Mitjans de comunicació</w:t>
      </w:r>
      <w:r w:rsidR="002051EF">
        <w:rPr>
          <w:rFonts w:ascii="Arial" w:hAnsi="Arial" w:cs="Arial"/>
          <w:i w:val="0"/>
          <w:sz w:val="22"/>
          <w:szCs w:val="22"/>
        </w:rPr>
        <w:t xml:space="preserve"> electrònics</w:t>
      </w:r>
      <w:bookmarkEnd w:id="21"/>
      <w:r w:rsidRPr="00F61656">
        <w:rPr>
          <w:rFonts w:ascii="Arial" w:hAnsi="Arial" w:cs="Arial"/>
          <w:i w:val="0"/>
          <w:sz w:val="22"/>
          <w:szCs w:val="22"/>
        </w:rPr>
        <w:t xml:space="preserve">  </w:t>
      </w:r>
    </w:p>
    <w:p w:rsidR="000971E1" w:rsidRDefault="000971E1" w:rsidP="00F61656">
      <w:pPr>
        <w:pStyle w:val="Pa9"/>
        <w:spacing w:line="240" w:lineRule="auto"/>
        <w:jc w:val="both"/>
        <w:rPr>
          <w:b/>
          <w:sz w:val="22"/>
          <w:szCs w:val="22"/>
        </w:rPr>
      </w:pPr>
    </w:p>
    <w:p w:rsidR="00422AA6" w:rsidRPr="00F61656" w:rsidRDefault="00422AA6" w:rsidP="00F61656">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rsidR="00422AA6" w:rsidRPr="00F61656" w:rsidRDefault="00422AA6" w:rsidP="00F61656">
      <w:pPr>
        <w:pStyle w:val="Pa9"/>
        <w:spacing w:line="240" w:lineRule="auto"/>
        <w:jc w:val="both"/>
        <w:rPr>
          <w:sz w:val="22"/>
          <w:szCs w:val="22"/>
        </w:rPr>
      </w:pPr>
    </w:p>
    <w:p w:rsidR="00422AA6" w:rsidRPr="00F61656" w:rsidRDefault="00422AA6" w:rsidP="00F61656">
      <w:pPr>
        <w:pStyle w:val="Pa9"/>
        <w:spacing w:line="240" w:lineRule="auto"/>
        <w:jc w:val="both"/>
        <w:rPr>
          <w:rFonts w:eastAsiaTheme="minorHAns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Theme="minorHAnsi"/>
          <w:sz w:val="22"/>
          <w:szCs w:val="22"/>
        </w:rPr>
        <w:t>ls arxius o resums escrits o sonors dels principals elements de la comunicació.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w:t>
      </w:r>
      <w:r w:rsidR="00DA598A" w:rsidRPr="00B527C2">
        <w:rPr>
          <w:rFonts w:cs="Arial"/>
        </w:rPr>
        <w:t>en la declaració responsable aportada per l’empresa</w:t>
      </w:r>
      <w:r w:rsidRPr="00B527C2">
        <w:rPr>
          <w:rFonts w:cs="Arial"/>
        </w:rPr>
        <w:t>, d’acord amb el que s’indica en la clàusula onzena d’aquest plec</w:t>
      </w:r>
      <w:r w:rsidRPr="00F61656">
        <w:rPr>
          <w:rFonts w:cs="Arial"/>
        </w:rPr>
        <w:t xml:space="preserve">.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 </w:t>
      </w:r>
    </w:p>
    <w:p w:rsidR="00737929" w:rsidRPr="00F61656" w:rsidRDefault="00737929" w:rsidP="00F61656">
      <w:pPr>
        <w:spacing w:after="0" w:line="240" w:lineRule="auto"/>
        <w:jc w:val="both"/>
        <w:rPr>
          <w:rFonts w:cs="Arial"/>
        </w:rPr>
      </w:pPr>
    </w:p>
    <w:p w:rsidR="00422AA6" w:rsidRPr="00F61656" w:rsidRDefault="00422AA6" w:rsidP="00F61656">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rsidR="00422AA6" w:rsidRPr="00F61656" w:rsidRDefault="00422AA6" w:rsidP="00F61656">
      <w:pPr>
        <w:pStyle w:val="Default"/>
        <w:jc w:val="both"/>
        <w:rPr>
          <w:rFonts w:eastAsiaTheme="minorHAnsi"/>
          <w:color w:val="auto"/>
          <w:sz w:val="22"/>
          <w:szCs w:val="22"/>
        </w:rPr>
      </w:pPr>
    </w:p>
    <w:p w:rsidR="00422AA6" w:rsidRPr="00F61656" w:rsidRDefault="00422AA6" w:rsidP="00F61656">
      <w:pPr>
        <w:spacing w:after="0" w:line="240" w:lineRule="auto"/>
        <w:jc w:val="both"/>
        <w:rPr>
          <w:rFonts w:cs="Arial"/>
        </w:rPr>
      </w:pPr>
      <w:r w:rsidRPr="00F61656">
        <w:rPr>
          <w:rFonts w:eastAsiaTheme="minorHAnsi" w:cs="Arial"/>
          <w:b/>
        </w:rPr>
        <w:t>8.3</w:t>
      </w:r>
      <w:r w:rsidRPr="00F61656">
        <w:rPr>
          <w:rFonts w:eastAsiaTheme="minorHAns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r w:rsidR="000971E1">
        <w:rPr>
          <w:rFonts w:cs="Arial"/>
        </w:rPr>
        <w:t xml:space="preserve"> </w:t>
      </w:r>
      <w:hyperlink r:id="rId10" w:history="1">
        <w:r w:rsidR="00A75959" w:rsidRPr="00BA24FF">
          <w:rPr>
            <w:rStyle w:val="Enlla"/>
            <w:rFonts w:cs="Arial"/>
            <w:bCs/>
          </w:rPr>
          <w:t>https://contractaciopublica.gencat.cat/perfil/eco</w:t>
        </w:r>
      </w:hyperlink>
    </w:p>
    <w:p w:rsidR="009A459F" w:rsidRPr="00F61656" w:rsidRDefault="009A459F" w:rsidP="00F61656">
      <w:pPr>
        <w:spacing w:after="0" w:line="240" w:lineRule="auto"/>
        <w:jc w:val="both"/>
        <w:rPr>
          <w:rFonts w:cs="Arial"/>
          <w:i/>
        </w:rPr>
      </w:pPr>
    </w:p>
    <w:p w:rsidR="00422AA6" w:rsidRPr="00F61656" w:rsidRDefault="00422AA6" w:rsidP="00F61656">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rsidR="009A459F" w:rsidRPr="00F61656" w:rsidRDefault="009A459F" w:rsidP="00F61656">
      <w:pPr>
        <w:spacing w:after="0" w:line="240" w:lineRule="auto"/>
        <w:jc w:val="both"/>
        <w:rPr>
          <w:rFonts w:cs="Arial"/>
        </w:rPr>
      </w:pPr>
    </w:p>
    <w:p w:rsidR="00422AA6" w:rsidRPr="00F61656" w:rsidRDefault="00422AA6" w:rsidP="00F61656">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9A459F" w:rsidRPr="00F61656" w:rsidRDefault="009A459F" w:rsidP="00F61656">
      <w:pPr>
        <w:spacing w:after="0" w:line="240" w:lineRule="auto"/>
        <w:jc w:val="both"/>
        <w:rPr>
          <w:rFonts w:cs="Arial"/>
        </w:rPr>
      </w:pPr>
    </w:p>
    <w:p w:rsidR="00422AA6" w:rsidRPr="00F61656" w:rsidRDefault="00422AA6" w:rsidP="00F61656">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9A459F" w:rsidRPr="00F61656" w:rsidRDefault="009A459F" w:rsidP="00F61656">
      <w:pPr>
        <w:spacing w:after="0" w:line="240" w:lineRule="auto"/>
        <w:jc w:val="both"/>
        <w:rPr>
          <w:rFonts w:cs="Arial"/>
          <w:i/>
        </w:rPr>
      </w:pPr>
    </w:p>
    <w:p w:rsidR="00F61656" w:rsidRPr="00562945" w:rsidRDefault="00F61656" w:rsidP="00F61656">
      <w:pPr>
        <w:spacing w:after="0" w:line="240" w:lineRule="auto"/>
        <w:jc w:val="both"/>
        <w:rPr>
          <w:rFonts w:cs="Arial"/>
          <w:b/>
        </w:rPr>
      </w:pPr>
      <w:r w:rsidRPr="00562945">
        <w:rPr>
          <w:rFonts w:cs="Arial"/>
          <w:b/>
        </w:rPr>
        <w:t xml:space="preserve">8.4 </w:t>
      </w:r>
      <w:r w:rsidRPr="00562945">
        <w:rPr>
          <w:rFonts w:cs="Arial"/>
        </w:rPr>
        <w:t>Certificats digitals</w:t>
      </w:r>
      <w:r w:rsidR="00530541" w:rsidRPr="00562945">
        <w:rPr>
          <w:rFonts w:cs="Arial"/>
        </w:rPr>
        <w:t>:</w:t>
      </w:r>
    </w:p>
    <w:p w:rsidR="00F61656" w:rsidRPr="00562945" w:rsidRDefault="00F61656" w:rsidP="00F61656">
      <w:pPr>
        <w:spacing w:after="0" w:line="240" w:lineRule="auto"/>
        <w:jc w:val="both"/>
        <w:rPr>
          <w:rFonts w:cs="Arial"/>
          <w:b/>
        </w:rPr>
      </w:pPr>
    </w:p>
    <w:p w:rsidR="00F61656" w:rsidRPr="00562945" w:rsidRDefault="00F61656" w:rsidP="00F61656">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F61656" w:rsidRPr="00562945" w:rsidRDefault="00F61656" w:rsidP="00F61656">
      <w:pPr>
        <w:spacing w:after="0" w:line="240" w:lineRule="auto"/>
        <w:jc w:val="both"/>
        <w:rPr>
          <w:rFonts w:cs="Arial"/>
        </w:rPr>
      </w:pPr>
    </w:p>
    <w:p w:rsidR="00562945" w:rsidRPr="00562945" w:rsidRDefault="00562945" w:rsidP="00562945">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rsidR="00562945" w:rsidRPr="00562945" w:rsidRDefault="00562945" w:rsidP="00562945">
      <w:pPr>
        <w:spacing w:after="0" w:line="240" w:lineRule="auto"/>
        <w:jc w:val="both"/>
        <w:rPr>
          <w:rFonts w:cs="Arial"/>
        </w:rPr>
      </w:pPr>
    </w:p>
    <w:p w:rsidR="00562945" w:rsidRPr="002B67D4" w:rsidRDefault="00562945" w:rsidP="00562945">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rsidR="00562945" w:rsidRPr="002B67D4" w:rsidRDefault="00562945" w:rsidP="00562945">
      <w:pPr>
        <w:spacing w:after="0" w:line="240" w:lineRule="auto"/>
        <w:jc w:val="both"/>
        <w:rPr>
          <w:rFonts w:cs="Arial"/>
        </w:rPr>
      </w:pPr>
    </w:p>
    <w:p w:rsidR="000971E1" w:rsidRPr="002B67D4" w:rsidRDefault="000971E1" w:rsidP="000971E1">
      <w:pPr>
        <w:spacing w:after="0" w:line="240" w:lineRule="auto"/>
        <w:jc w:val="both"/>
        <w:rPr>
          <w:rFonts w:cs="Arial"/>
        </w:rPr>
      </w:pPr>
      <w:r w:rsidRPr="002B67D4">
        <w:rPr>
          <w:rFonts w:cs="Arial"/>
          <w:iCs/>
          <w:color w:val="000000"/>
        </w:rPr>
        <w:t>Llista: </w:t>
      </w:r>
      <w:hyperlink r:id="rId11" w:history="1">
        <w:r w:rsidRPr="00607FED">
          <w:rPr>
            <w:rStyle w:val="Enlla"/>
            <w:rFonts w:cs="Arial"/>
            <w:iCs/>
          </w:rPr>
          <w:t>https://ec.europa.eu/information_society/policy/esignature/trusted-list/tl-mp.xml</w:t>
        </w:r>
      </w:hyperlink>
      <w:r>
        <w:rPr>
          <w:rFonts w:cs="Arial"/>
          <w:iCs/>
          <w:color w:val="000000"/>
        </w:rPr>
        <w:t xml:space="preserve"> </w:t>
      </w:r>
      <w:hyperlink r:id="rId12" w:tgtFrame="_blank" w:history="1">
        <w:r w:rsidRPr="002B67D4">
          <w:rPr>
            <w:rStyle w:val="Enlla"/>
            <w:rFonts w:cs="Arial"/>
            <w:iCs/>
          </w:rPr>
          <w:t>https://ec.europa.eu/information_society/policy/esignature/trusted-list/tl-mp.xml</w:t>
        </w:r>
      </w:hyperlink>
    </w:p>
    <w:p w:rsidR="000971E1" w:rsidRPr="002B67D4" w:rsidRDefault="000971E1" w:rsidP="000971E1">
      <w:pPr>
        <w:spacing w:after="0" w:line="240" w:lineRule="auto"/>
        <w:jc w:val="both"/>
        <w:rPr>
          <w:rFonts w:cs="Arial"/>
          <w:iCs/>
          <w:color w:val="000000"/>
        </w:rPr>
      </w:pPr>
    </w:p>
    <w:p w:rsidR="000971E1" w:rsidRPr="002B67D4" w:rsidRDefault="000971E1" w:rsidP="000971E1">
      <w:pPr>
        <w:spacing w:after="0" w:line="240" w:lineRule="auto"/>
        <w:jc w:val="both"/>
        <w:rPr>
          <w:rFonts w:cs="Arial"/>
        </w:rPr>
      </w:pPr>
      <w:r w:rsidRPr="002B67D4">
        <w:rPr>
          <w:rFonts w:cs="Arial"/>
          <w:iCs/>
          <w:color w:val="000000"/>
        </w:rPr>
        <w:t xml:space="preserve">Eina de consulta: </w:t>
      </w:r>
      <w:hyperlink r:id="rId13" w:tgtFrame="_blank" w:history="1">
        <w:r w:rsidRPr="002B67D4">
          <w:rPr>
            <w:rStyle w:val="Enlla"/>
            <w:rFonts w:cs="Arial"/>
            <w:iCs/>
          </w:rPr>
          <w:t>http://tlbrowser.tsl.website/tools/</w:t>
        </w:r>
      </w:hyperlink>
    </w:p>
    <w:p w:rsidR="00F61656" w:rsidRPr="00F61656" w:rsidRDefault="00F61656" w:rsidP="00F61656">
      <w:pPr>
        <w:spacing w:after="0" w:line="240" w:lineRule="auto"/>
        <w:jc w:val="both"/>
        <w:rPr>
          <w:rFonts w:cs="Arial"/>
          <w:lang w:eastAsia="es-ES"/>
        </w:rPr>
      </w:pPr>
    </w:p>
    <w:p w:rsidR="00871E4A" w:rsidRPr="00F61656" w:rsidRDefault="00871E4A" w:rsidP="00F61656">
      <w:pPr>
        <w:pStyle w:val="Ttol2"/>
        <w:spacing w:before="0" w:after="0"/>
        <w:jc w:val="both"/>
        <w:rPr>
          <w:rFonts w:ascii="Arial" w:hAnsi="Arial" w:cs="Arial"/>
          <w:i w:val="0"/>
          <w:sz w:val="22"/>
          <w:szCs w:val="22"/>
        </w:rPr>
      </w:pPr>
      <w:bookmarkStart w:id="22" w:name="_Toc112832736"/>
      <w:r w:rsidRPr="00F61656">
        <w:rPr>
          <w:rFonts w:ascii="Arial" w:hAnsi="Arial" w:cs="Arial"/>
          <w:i w:val="0"/>
          <w:sz w:val="22"/>
          <w:szCs w:val="22"/>
        </w:rPr>
        <w:t xml:space="preserve">Novena. </w:t>
      </w:r>
      <w:r w:rsidR="00EF6788" w:rsidRPr="00F61656">
        <w:rPr>
          <w:rFonts w:ascii="Arial" w:hAnsi="Arial" w:cs="Arial"/>
          <w:i w:val="0"/>
          <w:sz w:val="22"/>
          <w:szCs w:val="22"/>
        </w:rPr>
        <w:t xml:space="preserve">Aptitud </w:t>
      </w:r>
      <w:r w:rsidRPr="00F61656">
        <w:rPr>
          <w:rFonts w:ascii="Arial" w:hAnsi="Arial" w:cs="Arial"/>
          <w:i w:val="0"/>
          <w:sz w:val="22"/>
          <w:szCs w:val="22"/>
        </w:rPr>
        <w:t>per contractar</w:t>
      </w:r>
      <w:bookmarkEnd w:id="22"/>
    </w:p>
    <w:p w:rsidR="005C62AF" w:rsidRPr="00F61656" w:rsidRDefault="005C62AF" w:rsidP="00F61656">
      <w:pPr>
        <w:spacing w:after="0" w:line="240" w:lineRule="auto"/>
        <w:jc w:val="both"/>
        <w:rPr>
          <w:rFonts w:cs="Arial"/>
          <w:b/>
          <w:snapToGrid w:val="0"/>
          <w:lang w:eastAsia="es-ES"/>
        </w:rPr>
      </w:pPr>
    </w:p>
    <w:p w:rsidR="00EF6788" w:rsidRPr="00F61656" w:rsidRDefault="00871E4A" w:rsidP="00F61656">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w:t>
      </w:r>
      <w:r w:rsidR="00EF6788" w:rsidRPr="00F61656">
        <w:rPr>
          <w:rFonts w:cs="Arial"/>
          <w:snapToGrid w:val="0"/>
          <w:lang w:eastAsia="es-ES"/>
        </w:rPr>
        <w:t xml:space="preserve"> reuneixin les condicions següents:</w:t>
      </w:r>
    </w:p>
    <w:p w:rsidR="00C65CCC" w:rsidRPr="00F61656" w:rsidRDefault="00C65CCC" w:rsidP="00F61656">
      <w:pPr>
        <w:spacing w:after="0" w:line="240" w:lineRule="auto"/>
        <w:jc w:val="both"/>
        <w:rPr>
          <w:rFonts w:cs="Arial"/>
          <w:snapToGrid w:val="0"/>
          <w:lang w:eastAsia="es-ES"/>
        </w:rPr>
      </w:pPr>
    </w:p>
    <w:p w:rsidR="00EF6788" w:rsidRPr="00F61656" w:rsidRDefault="003559C7"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Tenir</w:t>
      </w:r>
      <w:r w:rsidR="00871E4A" w:rsidRPr="00F61656">
        <w:rPr>
          <w:rFonts w:ascii="Arial" w:hAnsi="Arial" w:cs="Arial"/>
          <w:snapToGrid w:val="0"/>
          <w:sz w:val="22"/>
          <w:szCs w:val="22"/>
        </w:rPr>
        <w:t xml:space="preserve"> personalitat jurídica i plena capacitat d’obrar, d’acord amb el que preveu l’article </w:t>
      </w:r>
      <w:r w:rsidR="003B0070" w:rsidRPr="00F61656">
        <w:rPr>
          <w:rFonts w:ascii="Arial" w:hAnsi="Arial" w:cs="Arial"/>
          <w:snapToGrid w:val="0"/>
          <w:sz w:val="22"/>
          <w:szCs w:val="22"/>
        </w:rPr>
        <w:t>65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la </w:t>
      </w:r>
      <w:r w:rsidR="00871E4A" w:rsidRPr="00F61656">
        <w:rPr>
          <w:rFonts w:ascii="Arial" w:hAnsi="Arial" w:cs="Arial"/>
          <w:snapToGrid w:val="0"/>
          <w:sz w:val="22"/>
          <w:szCs w:val="22"/>
        </w:rPr>
        <w:t xml:space="preserve">LCSP; </w:t>
      </w:r>
    </w:p>
    <w:p w:rsidR="00C65CCC" w:rsidRPr="00F61656" w:rsidRDefault="00C65CCC" w:rsidP="00F61656">
      <w:pPr>
        <w:pStyle w:val="Pargrafdellista"/>
        <w:contextualSpacing w:val="0"/>
        <w:jc w:val="both"/>
        <w:rPr>
          <w:rFonts w:ascii="Arial" w:hAnsi="Arial" w:cs="Arial"/>
          <w:snapToGrid w:val="0"/>
          <w:sz w:val="22"/>
          <w:szCs w:val="22"/>
        </w:rPr>
      </w:pPr>
    </w:p>
    <w:p w:rsidR="00DF5BE7" w:rsidRPr="00F61656" w:rsidRDefault="00FF6301" w:rsidP="00C815EE">
      <w:pPr>
        <w:pStyle w:val="Pargrafdellista"/>
        <w:numPr>
          <w:ilvl w:val="0"/>
          <w:numId w:val="3"/>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w:t>
      </w:r>
      <w:r w:rsidR="003B0070" w:rsidRPr="00F61656">
        <w:rPr>
          <w:rFonts w:ascii="Arial" w:hAnsi="Arial" w:cs="Arial"/>
          <w:snapToGrid w:val="0"/>
          <w:sz w:val="22"/>
          <w:szCs w:val="22"/>
        </w:rPr>
        <w:t xml:space="preserve">circumstàncies </w:t>
      </w:r>
      <w:r w:rsidRPr="00F61656">
        <w:rPr>
          <w:rFonts w:ascii="Arial" w:hAnsi="Arial" w:cs="Arial"/>
          <w:snapToGrid w:val="0"/>
          <w:sz w:val="22"/>
          <w:szCs w:val="22"/>
        </w:rPr>
        <w:t xml:space="preserve">de prohibició </w:t>
      </w:r>
      <w:r w:rsidR="00871E4A" w:rsidRPr="00F61656">
        <w:rPr>
          <w:rFonts w:ascii="Arial" w:hAnsi="Arial" w:cs="Arial"/>
          <w:snapToGrid w:val="0"/>
          <w:sz w:val="22"/>
          <w:szCs w:val="22"/>
        </w:rPr>
        <w:t>de contractar recollides</w:t>
      </w:r>
      <w:r w:rsidR="00A97DDE" w:rsidRPr="00F61656">
        <w:rPr>
          <w:rFonts w:ascii="Arial" w:hAnsi="Arial" w:cs="Arial"/>
          <w:snapToGrid w:val="0"/>
          <w:sz w:val="22"/>
          <w:szCs w:val="22"/>
        </w:rPr>
        <w:t xml:space="preserve"> </w:t>
      </w:r>
      <w:r w:rsidR="00871E4A" w:rsidRPr="00F61656">
        <w:rPr>
          <w:rFonts w:ascii="Arial" w:hAnsi="Arial" w:cs="Arial"/>
          <w:snapToGrid w:val="0"/>
          <w:sz w:val="22"/>
          <w:szCs w:val="22"/>
        </w:rPr>
        <w:t xml:space="preserve">en l’article </w:t>
      </w:r>
      <w:r w:rsidR="003B0070" w:rsidRPr="00F61656">
        <w:rPr>
          <w:rFonts w:ascii="Arial" w:hAnsi="Arial" w:cs="Arial"/>
          <w:snapToGrid w:val="0"/>
          <w:sz w:val="22"/>
          <w:szCs w:val="22"/>
        </w:rPr>
        <w:t>71</w:t>
      </w:r>
      <w:r w:rsidR="00871E4A" w:rsidRPr="00F61656">
        <w:rPr>
          <w:rFonts w:ascii="Arial" w:hAnsi="Arial" w:cs="Arial"/>
          <w:snapToGrid w:val="0"/>
          <w:sz w:val="22"/>
          <w:szCs w:val="22"/>
        </w:rPr>
        <w:t xml:space="preserve"> de </w:t>
      </w:r>
      <w:r w:rsidR="003B0070" w:rsidRPr="00F61656">
        <w:rPr>
          <w:rFonts w:ascii="Arial" w:hAnsi="Arial" w:cs="Arial"/>
          <w:snapToGrid w:val="0"/>
          <w:sz w:val="22"/>
          <w:szCs w:val="22"/>
        </w:rPr>
        <w:t xml:space="preserve">la </w:t>
      </w:r>
      <w:r w:rsidR="00871E4A" w:rsidRPr="00F61656">
        <w:rPr>
          <w:rFonts w:ascii="Arial" w:hAnsi="Arial" w:cs="Arial"/>
          <w:snapToGrid w:val="0"/>
          <w:sz w:val="22"/>
          <w:szCs w:val="22"/>
        </w:rPr>
        <w:t xml:space="preserve">LCSP, la qual cosa </w:t>
      </w:r>
      <w:r w:rsidR="00EF6788" w:rsidRPr="00F61656">
        <w:rPr>
          <w:rFonts w:ascii="Arial" w:hAnsi="Arial" w:cs="Arial"/>
          <w:snapToGrid w:val="0"/>
          <w:sz w:val="22"/>
          <w:szCs w:val="22"/>
        </w:rPr>
        <w:t>poden</w:t>
      </w:r>
      <w:r w:rsidR="00871E4A" w:rsidRPr="00F61656">
        <w:rPr>
          <w:rFonts w:ascii="Arial" w:hAnsi="Arial" w:cs="Arial"/>
          <w:snapToGrid w:val="0"/>
          <w:sz w:val="22"/>
          <w:szCs w:val="22"/>
        </w:rPr>
        <w:t xml:space="preserve"> acreditar per qualsevol dels mitjans establerts en l’article </w:t>
      </w:r>
      <w:r w:rsidR="003B0070" w:rsidRPr="00F61656">
        <w:rPr>
          <w:rFonts w:ascii="Arial" w:hAnsi="Arial" w:cs="Arial"/>
          <w:snapToGrid w:val="0"/>
          <w:sz w:val="22"/>
          <w:szCs w:val="22"/>
        </w:rPr>
        <w:t>85</w:t>
      </w:r>
      <w:r w:rsidR="00871E4A" w:rsidRPr="00F61656">
        <w:rPr>
          <w:rFonts w:ascii="Arial" w:hAnsi="Arial" w:cs="Arial"/>
          <w:snapToGrid w:val="0"/>
          <w:sz w:val="22"/>
          <w:szCs w:val="22"/>
        </w:rPr>
        <w:t xml:space="preserve"> de</w:t>
      </w:r>
      <w:r w:rsidR="003B0070" w:rsidRPr="00F61656">
        <w:rPr>
          <w:rFonts w:ascii="Arial" w:hAnsi="Arial" w:cs="Arial"/>
          <w:snapToGrid w:val="0"/>
          <w:sz w:val="22"/>
          <w:szCs w:val="22"/>
        </w:rPr>
        <w:t xml:space="preserve"> </w:t>
      </w:r>
      <w:r w:rsidR="00871E4A" w:rsidRPr="00F61656">
        <w:rPr>
          <w:rFonts w:ascii="Arial" w:hAnsi="Arial" w:cs="Arial"/>
          <w:snapToGrid w:val="0"/>
          <w:sz w:val="22"/>
          <w:szCs w:val="22"/>
        </w:rPr>
        <w:t>l</w:t>
      </w:r>
      <w:r w:rsidR="003B0070" w:rsidRPr="00F61656">
        <w:rPr>
          <w:rFonts w:ascii="Arial" w:hAnsi="Arial" w:cs="Arial"/>
          <w:snapToGrid w:val="0"/>
          <w:sz w:val="22"/>
          <w:szCs w:val="22"/>
        </w:rPr>
        <w:t>a</w:t>
      </w:r>
      <w:r w:rsidR="00871E4A" w:rsidRPr="00F61656">
        <w:rPr>
          <w:rFonts w:ascii="Arial" w:hAnsi="Arial" w:cs="Arial"/>
          <w:snapToGrid w:val="0"/>
          <w:sz w:val="22"/>
          <w:szCs w:val="22"/>
        </w:rPr>
        <w:t xml:space="preserve"> LCSP</w:t>
      </w:r>
      <w:r w:rsidR="00107DB3" w:rsidRPr="00F61656">
        <w:rPr>
          <w:rFonts w:ascii="Arial" w:hAnsi="Arial" w:cs="Arial"/>
          <w:snapToGrid w:val="0"/>
          <w:sz w:val="22"/>
          <w:szCs w:val="22"/>
        </w:rPr>
        <w:t>;</w:t>
      </w:r>
      <w:r w:rsidR="00EF6788" w:rsidRPr="00F61656">
        <w:rPr>
          <w:rFonts w:ascii="Arial" w:hAnsi="Arial" w:cs="Arial"/>
          <w:snapToGrid w:val="0"/>
          <w:sz w:val="22"/>
          <w:szCs w:val="22"/>
        </w:rPr>
        <w:t xml:space="preserve"> </w:t>
      </w:r>
    </w:p>
    <w:p w:rsidR="00C65CCC" w:rsidRPr="00F61656" w:rsidRDefault="00C65CCC"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lastRenderedPageBreak/>
        <w:t xml:space="preserve">Així mateix,  les prestacions objecte d’aquest contracte </w:t>
      </w:r>
      <w:r w:rsidR="005D41DB" w:rsidRPr="00F61656">
        <w:rPr>
          <w:rFonts w:cs="Arial"/>
          <w:lang w:eastAsia="es-ES"/>
        </w:rPr>
        <w:t xml:space="preserve">han d’estar </w:t>
      </w:r>
      <w:r w:rsidRPr="00F61656">
        <w:rPr>
          <w:rFonts w:cs="Arial"/>
          <w:lang w:eastAsia="es-ES"/>
        </w:rPr>
        <w:t xml:space="preserve">compreses dins de les finalitats, objecte o àmbit d’activitat de les empreses licitadores, segons resulti dels seus estatuts o de les seves regles fundacionals. </w:t>
      </w:r>
    </w:p>
    <w:p w:rsidR="00871E4A" w:rsidRPr="00F61656" w:rsidRDefault="00871E4A" w:rsidP="00F61656">
      <w:pPr>
        <w:tabs>
          <w:tab w:val="left" w:pos="0"/>
          <w:tab w:val="left" w:pos="680"/>
          <w:tab w:val="left" w:pos="1473"/>
          <w:tab w:val="left" w:pos="4320"/>
        </w:tabs>
        <w:spacing w:after="0" w:line="240" w:lineRule="auto"/>
        <w:jc w:val="both"/>
        <w:rPr>
          <w:rFonts w:cs="Arial"/>
          <w:b/>
          <w:snapToGrid w:val="0"/>
          <w:lang w:eastAsia="es-ES"/>
        </w:rPr>
      </w:pPr>
    </w:p>
    <w:p w:rsidR="001642A7" w:rsidRDefault="005E26C3"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w:t>
      </w:r>
      <w:r w:rsidR="001B3DA8">
        <w:rPr>
          <w:rFonts w:cs="Arial"/>
          <w:snapToGrid w:val="0"/>
          <w:lang w:eastAsia="es-ES"/>
        </w:rPr>
        <w:t xml:space="preserve">ncies relatives a la capacitat i </w:t>
      </w:r>
      <w:r w:rsidRPr="00F61656">
        <w:rPr>
          <w:rFonts w:cs="Arial"/>
          <w:snapToGrid w:val="0"/>
          <w:lang w:eastAsia="es-ES"/>
        </w:rPr>
        <w:t>absència de prohibicions de contractar han de concórrer en la data final de presentació d’ofertes i subsistir en el moment de perfecció del contracte.</w:t>
      </w:r>
    </w:p>
    <w:p w:rsidR="0054403D" w:rsidRPr="00F61656" w:rsidRDefault="0054403D" w:rsidP="00F61656">
      <w:pPr>
        <w:tabs>
          <w:tab w:val="left" w:pos="0"/>
          <w:tab w:val="left" w:pos="680"/>
          <w:tab w:val="left" w:pos="1473"/>
          <w:tab w:val="left" w:pos="4320"/>
        </w:tabs>
        <w:spacing w:after="0" w:line="240" w:lineRule="auto"/>
        <w:jc w:val="both"/>
        <w:rPr>
          <w:rFonts w:cs="Arial"/>
          <w:i/>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p>
    <w:p w:rsidR="00871E4A" w:rsidRPr="00F61656" w:rsidRDefault="00871E4A"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 capacitat d’obrar de les empreses no espanyoles d’Estats membres de la Unió Europea o signataris de l’Acord sobre Espai Econòmic Europeu s’ha d’acreditar mitjançant la inscripció en els registres professionals o </w:t>
      </w:r>
      <w:r w:rsidR="004F1FF2" w:rsidRPr="00F61656">
        <w:rPr>
          <w:rFonts w:cs="Arial"/>
          <w:lang w:eastAsia="es-ES"/>
        </w:rPr>
        <w:t xml:space="preserve">mercantils </w:t>
      </w:r>
      <w:r w:rsidRPr="00F61656">
        <w:rPr>
          <w:rFonts w:cs="Arial"/>
          <w:lang w:eastAsia="es-ES"/>
        </w:rPr>
        <w:t xml:space="preserve">adients </w:t>
      </w:r>
      <w:r w:rsidR="004F1FF2" w:rsidRPr="00F61656">
        <w:rPr>
          <w:rFonts w:cs="Arial"/>
          <w:lang w:eastAsia="es-ES"/>
        </w:rPr>
        <w:t xml:space="preserve">del seu Estat membre d’establiment </w:t>
      </w:r>
      <w:r w:rsidRPr="00F61656">
        <w:rPr>
          <w:rFonts w:cs="Arial"/>
          <w:lang w:eastAsia="es-ES"/>
        </w:rPr>
        <w:t xml:space="preserve">o la presentació d’una declaració jurada o una de les certificacions que s’indiquen </w:t>
      </w:r>
      <w:r w:rsidR="009006D6" w:rsidRPr="00F61656">
        <w:rPr>
          <w:rFonts w:cs="Arial"/>
          <w:lang w:eastAsia="es-ES"/>
        </w:rPr>
        <w:t>en l’annex</w:t>
      </w:r>
      <w:r w:rsidR="0000689A" w:rsidRPr="00F61656">
        <w:rPr>
          <w:rFonts w:cs="Arial"/>
          <w:lang w:eastAsia="es-ES"/>
        </w:rPr>
        <w:t xml:space="preserve"> XI de la Directiva 2014/24/UE.</w:t>
      </w:r>
    </w:p>
    <w:p w:rsidR="008328E2" w:rsidRPr="00F61656" w:rsidRDefault="008328E2" w:rsidP="00F61656">
      <w:pPr>
        <w:spacing w:after="0" w:line="240" w:lineRule="auto"/>
        <w:jc w:val="both"/>
        <w:rPr>
          <w:rFonts w:cs="Arial"/>
          <w:lang w:eastAsia="es-ES"/>
        </w:rPr>
      </w:pPr>
    </w:p>
    <w:p w:rsidR="00CD7251" w:rsidRPr="00F61656" w:rsidRDefault="00871E4A" w:rsidP="00F61656">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w:t>
      </w:r>
      <w:r w:rsidR="00E15D8A" w:rsidRPr="00F61656">
        <w:rPr>
          <w:rFonts w:cs="Arial"/>
          <w:snapToGrid w:val="0"/>
          <w:lang w:eastAsia="es-ES"/>
        </w:rPr>
        <w:t xml:space="preserve">l’informe de reciprocitat al que fa referència l’article </w:t>
      </w:r>
      <w:r w:rsidR="007E122A" w:rsidRPr="00F61656">
        <w:rPr>
          <w:rFonts w:cs="Arial"/>
          <w:snapToGrid w:val="0"/>
          <w:lang w:eastAsia="es-ES"/>
        </w:rPr>
        <w:t>80</w:t>
      </w:r>
      <w:r w:rsidR="00E15D8A" w:rsidRPr="00F61656">
        <w:rPr>
          <w:rFonts w:cs="Arial"/>
          <w:snapToGrid w:val="0"/>
          <w:lang w:eastAsia="es-ES"/>
        </w:rPr>
        <w:t xml:space="preserve"> de</w:t>
      </w:r>
      <w:r w:rsidR="007E122A" w:rsidRPr="00F61656">
        <w:rPr>
          <w:rFonts w:cs="Arial"/>
          <w:snapToGrid w:val="0"/>
          <w:lang w:eastAsia="es-ES"/>
        </w:rPr>
        <w:t xml:space="preserve"> </w:t>
      </w:r>
      <w:r w:rsidR="00E15D8A" w:rsidRPr="00F61656">
        <w:rPr>
          <w:rFonts w:cs="Arial"/>
          <w:snapToGrid w:val="0"/>
          <w:lang w:eastAsia="es-ES"/>
        </w:rPr>
        <w:t>l</w:t>
      </w:r>
      <w:r w:rsidR="007E122A" w:rsidRPr="00F61656">
        <w:rPr>
          <w:rFonts w:cs="Arial"/>
          <w:snapToGrid w:val="0"/>
          <w:lang w:eastAsia="es-ES"/>
        </w:rPr>
        <w:t>a</w:t>
      </w:r>
      <w:r w:rsidR="00E15D8A" w:rsidRPr="00F61656">
        <w:rPr>
          <w:rFonts w:cs="Arial"/>
          <w:snapToGrid w:val="0"/>
          <w:lang w:eastAsia="es-ES"/>
        </w:rPr>
        <w:t xml:space="preserve"> LCSP.</w:t>
      </w:r>
    </w:p>
    <w:p w:rsidR="00C65CCC" w:rsidRPr="00F61656" w:rsidRDefault="00C65CCC"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w:t>
      </w:r>
      <w:r w:rsidR="007C59E4" w:rsidRPr="00F61656">
        <w:rPr>
          <w:rFonts w:cs="Arial"/>
          <w:snapToGrid w:val="0"/>
          <w:lang w:eastAsia="es-ES"/>
        </w:rPr>
        <w:t xml:space="preserve">També poden participar en aquesta licitació les </w:t>
      </w:r>
      <w:r w:rsidRPr="00F61656">
        <w:rPr>
          <w:rFonts w:cs="Arial"/>
          <w:snapToGrid w:val="0"/>
          <w:lang w:eastAsia="es-ES"/>
        </w:rPr>
        <w:t>unions d’empreses que es constitueixin temporalment a aquest efecte</w:t>
      </w:r>
      <w:r w:rsidR="00CF140A" w:rsidRPr="00F61656">
        <w:rPr>
          <w:rFonts w:cs="Arial"/>
          <w:snapToGrid w:val="0"/>
          <w:lang w:eastAsia="es-ES"/>
        </w:rPr>
        <w:t xml:space="preserve"> (UTE)</w:t>
      </w:r>
      <w:r w:rsidRPr="00F61656">
        <w:rPr>
          <w:rFonts w:cs="Arial"/>
          <w:snapToGrid w:val="0"/>
          <w:lang w:eastAsia="es-ES"/>
        </w:rPr>
        <w:t>,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rsidR="0054403D" w:rsidRPr="00F61656" w:rsidRDefault="0054403D" w:rsidP="00F61656">
      <w:pPr>
        <w:spacing w:after="0" w:line="240" w:lineRule="auto"/>
        <w:jc w:val="both"/>
        <w:rPr>
          <w:rFonts w:cs="Arial"/>
          <w:b/>
          <w:snapToGrid w:val="0"/>
          <w:spacing w:val="-3"/>
          <w:lang w:eastAsia="es-ES"/>
        </w:rPr>
      </w:pPr>
    </w:p>
    <w:p w:rsidR="00454BD7" w:rsidRPr="00F61656" w:rsidRDefault="00AB5F4C" w:rsidP="00F61656">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w:t>
      </w:r>
      <w:r w:rsidR="00454BD7" w:rsidRPr="00F61656">
        <w:rPr>
          <w:rFonts w:cs="Arial"/>
          <w:snapToGrid w:val="0"/>
          <w:spacing w:val="-3"/>
          <w:lang w:eastAsia="es-ES"/>
        </w:rPr>
        <w:t xml:space="preserve"> UTE ha de coincidir, almenys, amb la de</w:t>
      </w:r>
      <w:r w:rsidR="00256F70" w:rsidRPr="00F61656">
        <w:rPr>
          <w:rFonts w:cs="Arial"/>
          <w:snapToGrid w:val="0"/>
          <w:spacing w:val="-3"/>
          <w:lang w:eastAsia="es-ES"/>
        </w:rPr>
        <w:t>l contracte fins a la seva</w:t>
      </w:r>
      <w:r w:rsidR="00961DF0">
        <w:rPr>
          <w:rFonts w:cs="Arial"/>
          <w:snapToGrid w:val="0"/>
          <w:spacing w:val="-3"/>
          <w:lang w:eastAsia="es-ES"/>
        </w:rPr>
        <w:t xml:space="preserve"> </w:t>
      </w:r>
      <w:r w:rsidR="00454BD7" w:rsidRPr="00F61656">
        <w:rPr>
          <w:rFonts w:cs="Arial"/>
          <w:snapToGrid w:val="0"/>
          <w:spacing w:val="-3"/>
          <w:lang w:eastAsia="es-ES"/>
        </w:rPr>
        <w:t>extinció.</w:t>
      </w:r>
    </w:p>
    <w:p w:rsidR="00454BD7" w:rsidRPr="00F61656" w:rsidRDefault="00454BD7" w:rsidP="00F61656">
      <w:pPr>
        <w:spacing w:after="0" w:line="240" w:lineRule="auto"/>
        <w:jc w:val="both"/>
        <w:rPr>
          <w:rFonts w:cs="Arial"/>
          <w:b/>
          <w:snapToGrid w:val="0"/>
          <w:spacing w:val="-3"/>
          <w:lang w:eastAsia="es-ES"/>
        </w:rPr>
      </w:pPr>
    </w:p>
    <w:p w:rsidR="00871E4A" w:rsidRPr="00F61656" w:rsidRDefault="00871E4A" w:rsidP="00F61656">
      <w:pPr>
        <w:spacing w:after="0" w:line="240" w:lineRule="auto"/>
        <w:jc w:val="both"/>
        <w:rPr>
          <w:rFonts w:cs="Arial"/>
          <w:i/>
          <w:snapToGrid w:val="0"/>
          <w:spacing w:val="-3"/>
          <w:lang w:eastAsia="es-ES"/>
        </w:rPr>
      </w:pPr>
      <w:r w:rsidRPr="00F61656">
        <w:rPr>
          <w:rFonts w:cs="Arial"/>
          <w:b/>
          <w:snapToGrid w:val="0"/>
          <w:spacing w:val="-3"/>
          <w:lang w:eastAsia="es-ES"/>
        </w:rPr>
        <w:t>9.</w:t>
      </w:r>
      <w:r w:rsidR="00F6765A" w:rsidRPr="00530541">
        <w:rPr>
          <w:rFonts w:cs="Arial"/>
          <w:b/>
          <w:snapToGrid w:val="0"/>
          <w:spacing w:val="-3"/>
          <w:lang w:eastAsia="es-ES"/>
        </w:rPr>
        <w:t>5</w:t>
      </w:r>
      <w:r w:rsidR="00530541">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w:t>
      </w:r>
      <w:r w:rsidR="00CF140A" w:rsidRPr="00F61656">
        <w:rPr>
          <w:rFonts w:cs="Arial"/>
          <w:snapToGrid w:val="0"/>
          <w:spacing w:val="-3"/>
          <w:lang w:eastAsia="es-ES"/>
        </w:rPr>
        <w:t xml:space="preserve">temporals </w:t>
      </w:r>
      <w:r w:rsidRPr="00F61656">
        <w:rPr>
          <w:rFonts w:cs="Arial"/>
          <w:snapToGrid w:val="0"/>
          <w:spacing w:val="-3"/>
          <w:lang w:eastAsia="es-ES"/>
        </w:rPr>
        <w:t>d’empreses per participar en licitacions públiques es poden trobar mitjançant la utilització de la funcionalitat punt de trobada de la Plataforma de Serveis de Contractació Pública de la Generalitat, que es troba dins l’apartat “Perfil del licitador”</w:t>
      </w:r>
      <w:r w:rsidR="00D60D16" w:rsidRPr="00F61656">
        <w:rPr>
          <w:rFonts w:cs="Arial"/>
          <w:snapToGrid w:val="0"/>
          <w:spacing w:val="-3"/>
          <w:lang w:eastAsia="es-ES"/>
        </w:rPr>
        <w:t>.</w:t>
      </w:r>
      <w:r w:rsidR="001830CF" w:rsidRPr="00F61656">
        <w:rPr>
          <w:rFonts w:cs="Arial"/>
          <w:snapToGrid w:val="0"/>
          <w:spacing w:val="-3"/>
          <w:lang w:eastAsia="es-ES"/>
        </w:rPr>
        <w:t xml:space="preserve"> </w:t>
      </w:r>
    </w:p>
    <w:p w:rsidR="00871E4A" w:rsidRPr="00F61656" w:rsidRDefault="00871E4A" w:rsidP="00F61656">
      <w:pPr>
        <w:spacing w:after="0" w:line="240" w:lineRule="auto"/>
        <w:jc w:val="both"/>
        <w:rPr>
          <w:rFonts w:cs="Arial"/>
          <w:snapToGrid w:val="0"/>
          <w:color w:val="FF0000"/>
          <w:spacing w:val="-3"/>
          <w:lang w:eastAsia="es-ES"/>
        </w:rPr>
      </w:pPr>
    </w:p>
    <w:p w:rsidR="00D12E91" w:rsidRPr="00C717A1" w:rsidRDefault="00871E4A" w:rsidP="00F61656">
      <w:pPr>
        <w:spacing w:after="0" w:line="240" w:lineRule="auto"/>
        <w:jc w:val="both"/>
        <w:rPr>
          <w:rFonts w:cs="Arial"/>
          <w:snapToGrid w:val="0"/>
          <w:spacing w:val="-3"/>
          <w:lang w:eastAsia="es-ES"/>
        </w:rPr>
      </w:pPr>
      <w:r w:rsidRPr="00F61656">
        <w:rPr>
          <w:rFonts w:cs="Arial"/>
          <w:b/>
          <w:snapToGrid w:val="0"/>
          <w:spacing w:val="-3"/>
          <w:lang w:eastAsia="es-ES"/>
        </w:rPr>
        <w:lastRenderedPageBreak/>
        <w:t>9.</w:t>
      </w:r>
      <w:r w:rsidR="00F6765A" w:rsidRPr="00F61656">
        <w:rPr>
          <w:rFonts w:cs="Arial"/>
          <w:b/>
          <w:snapToGrid w:val="0"/>
          <w:spacing w:val="-3"/>
          <w:lang w:eastAsia="es-ES"/>
        </w:rPr>
        <w:t>6</w:t>
      </w:r>
      <w:r w:rsidRPr="00F61656">
        <w:rPr>
          <w:rFonts w:cs="Arial"/>
          <w:snapToGrid w:val="0"/>
          <w:spacing w:val="-3"/>
          <w:lang w:eastAsia="es-ES"/>
        </w:rPr>
        <w:t xml:space="preserve"> </w:t>
      </w:r>
      <w:r w:rsidR="00431B44" w:rsidRPr="00F61656">
        <w:rPr>
          <w:rFonts w:cs="Arial"/>
          <w:snapToGrid w:val="0"/>
          <w:spacing w:val="-3"/>
          <w:lang w:eastAsia="es-ES"/>
        </w:rPr>
        <w:t>L</w:t>
      </w:r>
      <w:r w:rsidRPr="00F61656">
        <w:rPr>
          <w:rFonts w:cs="Arial"/>
          <w:snapToGrid w:val="0"/>
          <w:spacing w:val="-3"/>
          <w:lang w:eastAsia="es-ES"/>
        </w:rPr>
        <w:t>es empreses que hagin participat en l’elaboració de les especificacions tècniques o dels documents preparatoris del contracte</w:t>
      </w:r>
      <w:r w:rsidR="00923278" w:rsidRPr="00F61656">
        <w:rPr>
          <w:rFonts w:cs="Arial"/>
          <w:snapToGrid w:val="0"/>
          <w:spacing w:val="-3"/>
          <w:lang w:eastAsia="es-ES"/>
        </w:rPr>
        <w:t xml:space="preserve"> o hagin assessorat a l’òrgan de contractació durant la preparació del procediment de contractació,</w:t>
      </w:r>
      <w:r w:rsidR="00431B44" w:rsidRPr="00F61656">
        <w:rPr>
          <w:rFonts w:cs="Arial"/>
          <w:snapToGrid w:val="0"/>
          <w:spacing w:val="-3"/>
          <w:lang w:eastAsia="es-ES"/>
        </w:rPr>
        <w:t xml:space="preserve"> poden participar en la licitació </w:t>
      </w:r>
      <w:r w:rsidR="00431B44" w:rsidRPr="005A199F">
        <w:rPr>
          <w:rFonts w:cs="Arial"/>
          <w:snapToGrid w:val="0"/>
          <w:spacing w:val="-3"/>
          <w:lang w:eastAsia="es-ES"/>
        </w:rPr>
        <w:t xml:space="preserve">sempre que es garanteixi que </w:t>
      </w:r>
      <w:r w:rsidR="00965DF1" w:rsidRPr="005A199F">
        <w:rPr>
          <w:rFonts w:cs="Arial"/>
          <w:snapToGrid w:val="0"/>
          <w:spacing w:val="-3"/>
          <w:lang w:eastAsia="es-ES"/>
        </w:rPr>
        <w:t>la seva participació no falseja la competència.</w:t>
      </w:r>
    </w:p>
    <w:p w:rsidR="001E53A3" w:rsidRDefault="001E53A3" w:rsidP="00F61656">
      <w:pPr>
        <w:spacing w:after="0" w:line="240" w:lineRule="auto"/>
        <w:jc w:val="both"/>
        <w:rPr>
          <w:rFonts w:cs="Arial"/>
          <w:i/>
          <w:snapToGrid w:val="0"/>
          <w:spacing w:val="-3"/>
          <w:lang w:eastAsia="es-ES"/>
        </w:rPr>
      </w:pPr>
    </w:p>
    <w:p w:rsidR="000971E1" w:rsidRPr="005A199F" w:rsidRDefault="000971E1" w:rsidP="00F61656">
      <w:pPr>
        <w:spacing w:after="0" w:line="240" w:lineRule="auto"/>
        <w:jc w:val="both"/>
        <w:rPr>
          <w:rFonts w:cs="Arial"/>
          <w:i/>
          <w:snapToGrid w:val="0"/>
          <w:spacing w:val="-3"/>
          <w:lang w:eastAsia="es-ES"/>
        </w:rPr>
      </w:pPr>
    </w:p>
    <w:p w:rsidR="00871E4A" w:rsidRPr="00F61656" w:rsidRDefault="00871E4A" w:rsidP="00F61656">
      <w:pPr>
        <w:pStyle w:val="Ttol1"/>
        <w:rPr>
          <w:rFonts w:cs="Arial"/>
          <w:sz w:val="22"/>
          <w:szCs w:val="22"/>
        </w:rPr>
      </w:pPr>
      <w:bookmarkStart w:id="23" w:name="_Toc112832737"/>
      <w:r w:rsidRPr="005A199F">
        <w:rPr>
          <w:rFonts w:cs="Arial"/>
          <w:sz w:val="22"/>
          <w:szCs w:val="22"/>
        </w:rPr>
        <w:t>II. DISPOSICIONS RELATIVES A LA LICITACIÓ, L‘ADJUDICACIÓ I LA FORMALITZACIÓ DEL CONTRACTE</w:t>
      </w:r>
      <w:bookmarkEnd w:id="23"/>
    </w:p>
    <w:p w:rsidR="002A0B47" w:rsidRPr="00F61656" w:rsidRDefault="002A0B47" w:rsidP="00F61656">
      <w:pPr>
        <w:spacing w:after="0" w:line="240" w:lineRule="auto"/>
        <w:jc w:val="both"/>
        <w:rPr>
          <w:rFonts w:cs="Arial"/>
          <w:b/>
          <w:lang w:eastAsia="es-ES"/>
        </w:rPr>
      </w:pPr>
    </w:p>
    <w:p w:rsidR="00871E4A" w:rsidRPr="00F61656" w:rsidRDefault="001B3DA8" w:rsidP="00F61656">
      <w:pPr>
        <w:pStyle w:val="Ttol2"/>
        <w:spacing w:before="0" w:after="0"/>
        <w:jc w:val="both"/>
        <w:rPr>
          <w:rFonts w:ascii="Arial" w:hAnsi="Arial" w:cs="Arial"/>
          <w:i w:val="0"/>
          <w:sz w:val="22"/>
          <w:szCs w:val="22"/>
        </w:rPr>
      </w:pPr>
      <w:bookmarkStart w:id="24" w:name="_Toc112832738"/>
      <w:r>
        <w:rPr>
          <w:rFonts w:ascii="Arial" w:hAnsi="Arial" w:cs="Arial"/>
          <w:i w:val="0"/>
          <w:sz w:val="22"/>
          <w:szCs w:val="22"/>
        </w:rPr>
        <w:t>Des</w:t>
      </w:r>
      <w:r w:rsidR="00871E4A" w:rsidRPr="00F61656">
        <w:rPr>
          <w:rFonts w:ascii="Arial" w:hAnsi="Arial" w:cs="Arial"/>
          <w:i w:val="0"/>
          <w:sz w:val="22"/>
          <w:szCs w:val="22"/>
        </w:rPr>
        <w:t>ena. Presentació de documentació i de proposicions</w:t>
      </w:r>
      <w:bookmarkEnd w:id="24"/>
    </w:p>
    <w:p w:rsidR="00871E4A" w:rsidRPr="00F61656" w:rsidRDefault="00871E4A" w:rsidP="00F61656">
      <w:pPr>
        <w:spacing w:after="0" w:line="240" w:lineRule="auto"/>
        <w:jc w:val="both"/>
        <w:rPr>
          <w:rFonts w:cs="Arial"/>
          <w:b/>
          <w:lang w:eastAsia="es-ES"/>
        </w:rPr>
      </w:pPr>
    </w:p>
    <w:p w:rsidR="00871E4A" w:rsidRPr="00B47E69" w:rsidRDefault="0068660D"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 xml:space="preserve">.1 </w:t>
      </w:r>
      <w:r w:rsidR="00871E4A" w:rsidRPr="00F61656">
        <w:rPr>
          <w:rFonts w:cs="Arial"/>
          <w:snapToGrid w:val="0"/>
          <w:lang w:eastAsia="es-ES"/>
        </w:rPr>
        <w:t xml:space="preserve">Les empreses poden </w:t>
      </w:r>
      <w:r w:rsidR="00C248E8" w:rsidRPr="00F61656">
        <w:rPr>
          <w:rFonts w:cs="Arial"/>
          <w:snapToGrid w:val="0"/>
          <w:lang w:eastAsia="es-ES"/>
        </w:rPr>
        <w:t xml:space="preserve">presentar oferta </w:t>
      </w:r>
      <w:r w:rsidR="00B47E69">
        <w:rPr>
          <w:rFonts w:cs="Arial"/>
          <w:snapToGrid w:val="0"/>
          <w:lang w:eastAsia="es-ES"/>
        </w:rPr>
        <w:t>al nombre de</w:t>
      </w:r>
      <w:r w:rsidR="00871E4A" w:rsidRPr="00F61656">
        <w:rPr>
          <w:rFonts w:cs="Arial"/>
          <w:snapToGrid w:val="0"/>
          <w:lang w:eastAsia="es-ES"/>
        </w:rPr>
        <w:t xml:space="preserve"> lots </w:t>
      </w:r>
      <w:r w:rsidR="00B47E69">
        <w:rPr>
          <w:rFonts w:cs="Arial"/>
          <w:snapToGrid w:val="0"/>
          <w:lang w:eastAsia="es-ES"/>
        </w:rPr>
        <w:t xml:space="preserve">que s’indica en </w:t>
      </w:r>
      <w:r w:rsidR="00B47E69" w:rsidRPr="00B47E69">
        <w:rPr>
          <w:rFonts w:cs="Arial"/>
          <w:b/>
          <w:snapToGrid w:val="0"/>
          <w:lang w:eastAsia="es-ES"/>
        </w:rPr>
        <w:t>l’apartat A del quadre de característiques.</w:t>
      </w:r>
    </w:p>
    <w:p w:rsidR="00B47E69" w:rsidRPr="00AB2A5C" w:rsidRDefault="00B47E69" w:rsidP="00F61656">
      <w:pPr>
        <w:tabs>
          <w:tab w:val="left" w:pos="0"/>
          <w:tab w:val="left" w:pos="680"/>
          <w:tab w:val="left" w:pos="1473"/>
          <w:tab w:val="left" w:pos="4320"/>
        </w:tabs>
        <w:spacing w:after="0" w:line="240" w:lineRule="auto"/>
        <w:jc w:val="both"/>
        <w:rPr>
          <w:rFonts w:cs="Arial"/>
          <w:b/>
          <w:snapToGrid w:val="0"/>
          <w:lang w:eastAsia="es-ES"/>
        </w:rPr>
      </w:pPr>
    </w:p>
    <w:p w:rsidR="00A016D6" w:rsidRDefault="00AB2A5C" w:rsidP="002176BC">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Pr="00F61656">
        <w:rPr>
          <w:rFonts w:cs="Arial"/>
          <w:b/>
          <w:snapToGrid w:val="0"/>
          <w:lang w:eastAsia="es-ES"/>
        </w:rPr>
        <w:t xml:space="preserve">.2 </w:t>
      </w:r>
      <w:r w:rsidRPr="00F61656">
        <w:rPr>
          <w:rFonts w:cs="Arial"/>
          <w:lang w:eastAsia="es-ES"/>
        </w:rPr>
        <w:t>Les empreses licitadores</w:t>
      </w:r>
      <w:r w:rsidRPr="00F61656">
        <w:rPr>
          <w:rFonts w:cs="Arial"/>
        </w:rPr>
        <w:t xml:space="preserve"> </w:t>
      </w:r>
      <w:r w:rsidRPr="00F61656">
        <w:rPr>
          <w:rFonts w:cs="Arial"/>
          <w:snapToGrid w:val="0"/>
          <w:lang w:eastAsia="es-ES"/>
        </w:rPr>
        <w:t xml:space="preserve">han de presentar la documentació que conformi les seves ofertes </w:t>
      </w:r>
      <w:r w:rsidR="00A016D6">
        <w:rPr>
          <w:rFonts w:cs="Arial"/>
          <w:snapToGrid w:val="0"/>
          <w:lang w:eastAsia="es-ES"/>
        </w:rPr>
        <w:t xml:space="preserve">telemàticament </w:t>
      </w:r>
      <w:r>
        <w:rPr>
          <w:rFonts w:cs="Arial"/>
          <w:snapToGrid w:val="0"/>
          <w:lang w:eastAsia="es-ES"/>
        </w:rPr>
        <w:t xml:space="preserve">en un </w:t>
      </w:r>
      <w:r w:rsidRPr="00E579D3">
        <w:rPr>
          <w:rFonts w:cs="Arial"/>
          <w:snapToGrid w:val="0"/>
          <w:u w:val="single"/>
          <w:lang w:eastAsia="es-ES"/>
        </w:rPr>
        <w:t>únic sobre</w:t>
      </w:r>
      <w:r>
        <w:rPr>
          <w:rFonts w:cs="Arial"/>
          <w:snapToGrid w:val="0"/>
          <w:u w:val="single"/>
          <w:lang w:eastAsia="es-ES"/>
        </w:rPr>
        <w:t xml:space="preserve"> o arxiu electrònic</w:t>
      </w:r>
      <w:r>
        <w:rPr>
          <w:rFonts w:cs="Arial"/>
          <w:snapToGrid w:val="0"/>
          <w:lang w:eastAsia="es-ES"/>
        </w:rPr>
        <w:t xml:space="preserve"> en la forma indicada en</w:t>
      </w:r>
      <w:r w:rsidRPr="00F61656">
        <w:rPr>
          <w:rFonts w:cs="Arial"/>
          <w:snapToGrid w:val="0"/>
          <w:lang w:eastAsia="es-ES"/>
        </w:rPr>
        <w:t xml:space="preserve"> </w:t>
      </w:r>
      <w:r w:rsidRPr="00F61656">
        <w:rPr>
          <w:rFonts w:cs="Arial"/>
        </w:rPr>
        <w:t>l’</w:t>
      </w:r>
      <w:r w:rsidRPr="00F61656">
        <w:rPr>
          <w:rFonts w:cs="Arial"/>
          <w:b/>
        </w:rPr>
        <w:t>apartat F</w:t>
      </w:r>
      <w:r>
        <w:rPr>
          <w:rFonts w:cs="Arial"/>
          <w:b/>
        </w:rPr>
        <w:t>.3</w:t>
      </w:r>
      <w:r w:rsidRPr="00F61656">
        <w:rPr>
          <w:rFonts w:cs="Arial"/>
          <w:b/>
        </w:rPr>
        <w:t xml:space="preserve"> del quadre de característiques</w:t>
      </w:r>
      <w:r>
        <w:rPr>
          <w:rFonts w:cs="Arial"/>
          <w:snapToGrid w:val="0"/>
          <w:lang w:eastAsia="es-ES"/>
        </w:rPr>
        <w:t xml:space="preserve"> i </w:t>
      </w:r>
      <w:r w:rsidRPr="00F61656">
        <w:rPr>
          <w:rFonts w:cs="Arial"/>
          <w:snapToGrid w:val="0"/>
          <w:lang w:eastAsia="es-ES"/>
        </w:rPr>
        <w:t>en el termini màxim que s’asse</w:t>
      </w:r>
      <w:r>
        <w:rPr>
          <w:rFonts w:cs="Arial"/>
          <w:snapToGrid w:val="0"/>
          <w:lang w:eastAsia="es-ES"/>
        </w:rPr>
        <w:t>nyala en l’</w:t>
      </w:r>
      <w:r w:rsidR="002176BC">
        <w:rPr>
          <w:rFonts w:cs="Arial"/>
          <w:snapToGrid w:val="0"/>
          <w:lang w:eastAsia="es-ES"/>
        </w:rPr>
        <w:t xml:space="preserve">anunci de licitació </w:t>
      </w:r>
      <w:r w:rsidR="00A016D6">
        <w:rPr>
          <w:rFonts w:cs="Arial"/>
          <w:snapToGrid w:val="0"/>
          <w:lang w:eastAsia="es-ES"/>
        </w:rPr>
        <w:t xml:space="preserve">accessible a l’espai virtual d’aquesta licitació a l’adreça següent: </w:t>
      </w:r>
      <w:hyperlink r:id="rId14" w:history="1">
        <w:r w:rsidR="00A016D6" w:rsidRPr="00BC2DC8">
          <w:rPr>
            <w:rStyle w:val="Enlla"/>
            <w:rFonts w:cs="Arial"/>
            <w:snapToGrid w:val="0"/>
            <w:lang w:eastAsia="es-ES"/>
          </w:rPr>
          <w:t>https://contractaciopublica.gencat.cat/perfil/eco</w:t>
        </w:r>
      </w:hyperlink>
      <w:r w:rsidR="00A016D6">
        <w:rPr>
          <w:rFonts w:cs="Arial"/>
          <w:snapToGrid w:val="0"/>
          <w:lang w:eastAsia="es-ES"/>
        </w:rPr>
        <w:t xml:space="preserve"> .</w:t>
      </w:r>
    </w:p>
    <w:p w:rsidR="00A016D6" w:rsidRDefault="00A016D6" w:rsidP="002176BC">
      <w:pPr>
        <w:tabs>
          <w:tab w:val="left" w:pos="0"/>
          <w:tab w:val="left" w:pos="680"/>
          <w:tab w:val="left" w:pos="1473"/>
          <w:tab w:val="left" w:pos="4320"/>
        </w:tabs>
        <w:spacing w:after="0" w:line="240" w:lineRule="auto"/>
        <w:jc w:val="both"/>
        <w:rPr>
          <w:rFonts w:cs="Arial"/>
          <w:snapToGrid w:val="0"/>
          <w:lang w:eastAsia="es-ES"/>
        </w:rPr>
      </w:pP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t>Des d’aquesta adreça s’ha d’accedir a l’anunci concret d’aquesta licitació i entrar a “Presentar oferta”.</w:t>
      </w:r>
    </w:p>
    <w:p w:rsidR="00A815A7" w:rsidRDefault="00A815A7" w:rsidP="002176BC">
      <w:pPr>
        <w:tabs>
          <w:tab w:val="left" w:pos="0"/>
          <w:tab w:val="left" w:pos="680"/>
          <w:tab w:val="left" w:pos="1473"/>
          <w:tab w:val="left" w:pos="4320"/>
        </w:tabs>
        <w:spacing w:after="0" w:line="240" w:lineRule="auto"/>
        <w:jc w:val="both"/>
        <w:rPr>
          <w:rFonts w:cs="Arial"/>
          <w:snapToGrid w:val="0"/>
          <w:lang w:eastAsia="es-ES"/>
        </w:rPr>
      </w:pPr>
    </w:p>
    <w:p w:rsidR="002176BC" w:rsidRPr="00A016D6" w:rsidRDefault="00A815A7" w:rsidP="002176BC">
      <w:pPr>
        <w:tabs>
          <w:tab w:val="left" w:pos="0"/>
          <w:tab w:val="left" w:pos="680"/>
          <w:tab w:val="left" w:pos="1473"/>
          <w:tab w:val="left" w:pos="4320"/>
        </w:tabs>
        <w:spacing w:after="0" w:line="240" w:lineRule="auto"/>
        <w:jc w:val="both"/>
        <w:rPr>
          <w:rFonts w:cs="Arial"/>
          <w:snapToGrid w:val="0"/>
          <w:lang w:eastAsia="es-ES"/>
        </w:rPr>
      </w:pPr>
      <w:r>
        <w:t>Així mat</w:t>
      </w:r>
      <w:r w:rsidR="002176BC" w:rsidRPr="002176BC">
        <w:t>e</w:t>
      </w:r>
      <w:r>
        <w:t>i</w:t>
      </w:r>
      <w:r w:rsidR="002176BC" w:rsidRPr="002176BC">
        <w:t xml:space="preserve">x les empreses licitadores poden </w:t>
      </w:r>
      <w:r w:rsidR="002176BC" w:rsidRPr="00BA24FF">
        <w:rPr>
          <w:rFonts w:cs="Arial"/>
          <w:bCs/>
        </w:rPr>
        <w:t xml:space="preserve">subscriure’s, com a interessades en aquesta licitació, a través del servei de subscripció a les novetats de l’espai virtual de licitació que a tal efecte es posa a disposició a l’adreça web del Perfil de contractant  fent un </w:t>
      </w:r>
      <w:r w:rsidR="002176BC" w:rsidRPr="00BA24FF">
        <w:rPr>
          <w:rFonts w:cs="Arial"/>
          <w:bCs/>
          <w:i/>
        </w:rPr>
        <w:t>clic</w:t>
      </w:r>
      <w:r w:rsidR="002176BC" w:rsidRPr="00BA24FF">
        <w:rPr>
          <w:rFonts w:cs="Arial"/>
          <w:bCs/>
        </w:rPr>
        <w:t xml:space="preserve"> en l’apartat “Voleu que us informem de les novetats”.</w:t>
      </w:r>
    </w:p>
    <w:p w:rsidR="002176BC" w:rsidRPr="00BA24FF" w:rsidRDefault="002176BC" w:rsidP="002176BC">
      <w:pPr>
        <w:tabs>
          <w:tab w:val="left" w:pos="0"/>
          <w:tab w:val="left" w:pos="680"/>
          <w:tab w:val="left" w:pos="1473"/>
          <w:tab w:val="left" w:pos="4320"/>
        </w:tabs>
        <w:spacing w:after="0" w:line="240" w:lineRule="auto"/>
        <w:jc w:val="both"/>
        <w:rPr>
          <w:rFonts w:cs="Arial"/>
          <w:bCs/>
        </w:rPr>
      </w:pPr>
    </w:p>
    <w:p w:rsidR="002176BC" w:rsidRPr="00BA24FF" w:rsidRDefault="002176BC" w:rsidP="002176BC">
      <w:pPr>
        <w:pStyle w:val="Default"/>
        <w:jc w:val="both"/>
        <w:rPr>
          <w:bCs/>
          <w:color w:val="auto"/>
          <w:sz w:val="22"/>
          <w:szCs w:val="22"/>
        </w:rPr>
      </w:pPr>
      <w:r w:rsidRPr="00BA24FF">
        <w:rPr>
          <w:bCs/>
          <w:color w:val="auto"/>
          <w:sz w:val="22"/>
          <w:szCs w:val="22"/>
        </w:rPr>
        <w:t xml:space="preserve">L’esmentada subscripció permetrà rebre avís de manera immediata a les adreces electròniques de les persones subscrites de qualsevol novetat, publicació o incidència que afecti  a aquesta licitació.  </w:t>
      </w:r>
    </w:p>
    <w:p w:rsidR="006B45D0" w:rsidRPr="00AB2A5C" w:rsidRDefault="006B45D0" w:rsidP="00F61656">
      <w:pPr>
        <w:autoSpaceDE w:val="0"/>
        <w:autoSpaceDN w:val="0"/>
        <w:adjustRightInd w:val="0"/>
        <w:spacing w:after="0" w:line="240" w:lineRule="auto"/>
        <w:jc w:val="both"/>
        <w:rPr>
          <w:rFonts w:cs="Arial"/>
        </w:rPr>
      </w:pPr>
    </w:p>
    <w:p w:rsidR="005A4A57" w:rsidRPr="00F61656" w:rsidRDefault="004475BF" w:rsidP="00F61656">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rsidR="004475BF" w:rsidRPr="00F61656" w:rsidRDefault="004475BF" w:rsidP="00F61656">
      <w:pPr>
        <w:tabs>
          <w:tab w:val="left" w:pos="0"/>
          <w:tab w:val="left" w:pos="680"/>
          <w:tab w:val="left" w:pos="1134"/>
          <w:tab w:val="left" w:pos="5040"/>
          <w:tab w:val="left" w:pos="6450"/>
        </w:tabs>
        <w:spacing w:after="0" w:line="240" w:lineRule="auto"/>
        <w:jc w:val="both"/>
        <w:rPr>
          <w:rFonts w:cs="Arial"/>
          <w:b/>
          <w:snapToGrid w:val="0"/>
          <w:lang w:eastAsia="es-ES"/>
        </w:rPr>
      </w:pPr>
    </w:p>
    <w:p w:rsidR="00AD5C39" w:rsidRPr="00F61656" w:rsidRDefault="0068660D" w:rsidP="00F61656">
      <w:pPr>
        <w:tabs>
          <w:tab w:val="left" w:pos="0"/>
          <w:tab w:val="left" w:pos="680"/>
          <w:tab w:val="left" w:pos="1134"/>
          <w:tab w:val="left" w:pos="5040"/>
          <w:tab w:val="left" w:pos="6450"/>
        </w:tabs>
        <w:spacing w:after="0" w:line="240" w:lineRule="auto"/>
        <w:jc w:val="both"/>
        <w:rPr>
          <w:rFonts w:cs="Arial"/>
        </w:rPr>
      </w:pPr>
      <w:r>
        <w:rPr>
          <w:rFonts w:cs="Arial"/>
          <w:b/>
          <w:snapToGrid w:val="0"/>
          <w:lang w:eastAsia="es-ES"/>
        </w:rPr>
        <w:t>10</w:t>
      </w:r>
      <w:r w:rsidR="005A4A57" w:rsidRPr="00F61656">
        <w:rPr>
          <w:rFonts w:cs="Arial"/>
          <w:b/>
          <w:snapToGrid w:val="0"/>
          <w:lang w:eastAsia="es-ES"/>
        </w:rPr>
        <w:t>.</w:t>
      </w:r>
      <w:r w:rsidR="009B5C23">
        <w:rPr>
          <w:rFonts w:cs="Arial"/>
          <w:b/>
          <w:snapToGrid w:val="0"/>
          <w:lang w:eastAsia="es-ES"/>
        </w:rPr>
        <w:t>3</w:t>
      </w:r>
      <w:r w:rsidR="005A4A57" w:rsidRPr="00F61656">
        <w:rPr>
          <w:rFonts w:cs="Arial"/>
          <w:snapToGrid w:val="0"/>
          <w:lang w:eastAsia="es-ES"/>
        </w:rPr>
        <w:t xml:space="preserve"> </w:t>
      </w:r>
      <w:r w:rsidR="00AD5C39" w:rsidRPr="00F61656">
        <w:rPr>
          <w:rFonts w:cs="Arial"/>
        </w:rPr>
        <w:t>Les ofertes presentades han d’estar lliures de virus informàtics i de qualsevol tipus de programa o codi nociu</w:t>
      </w:r>
      <w:r w:rsidR="00670A07" w:rsidRPr="00F61656">
        <w:rPr>
          <w:rFonts w:cs="Arial"/>
        </w:rPr>
        <w:t xml:space="preserve">,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6B45D0" w:rsidRPr="00F61656" w:rsidRDefault="006B45D0" w:rsidP="00F61656">
      <w:pPr>
        <w:tabs>
          <w:tab w:val="left" w:pos="0"/>
          <w:tab w:val="left" w:pos="680"/>
          <w:tab w:val="left" w:pos="1134"/>
          <w:tab w:val="left" w:pos="5040"/>
          <w:tab w:val="left" w:pos="6450"/>
        </w:tabs>
        <w:spacing w:after="0" w:line="240" w:lineRule="auto"/>
        <w:jc w:val="both"/>
        <w:rPr>
          <w:rFonts w:cs="Arial"/>
        </w:rPr>
      </w:pPr>
    </w:p>
    <w:p w:rsidR="00F60D84" w:rsidRDefault="00AD5C39" w:rsidP="00F61656">
      <w:pPr>
        <w:tabs>
          <w:tab w:val="left" w:pos="0"/>
          <w:tab w:val="left" w:pos="680"/>
          <w:tab w:val="left" w:pos="1134"/>
          <w:tab w:val="left" w:pos="5040"/>
          <w:tab w:val="left" w:pos="6450"/>
        </w:tabs>
        <w:spacing w:after="0" w:line="240" w:lineRule="auto"/>
        <w:jc w:val="both"/>
        <w:rPr>
          <w:rFonts w:cs="Arial"/>
        </w:rPr>
      </w:pPr>
      <w:r w:rsidRPr="00F61656">
        <w:rPr>
          <w:rFonts w:cs="Arial"/>
        </w:rPr>
        <w:t>En cas que algun document presentat per les empreses licitadores estigui malmès, en blanc o sigui il·legible o estigui afectat per algun virus informàtic, la Mesa de contractació</w:t>
      </w:r>
      <w:r w:rsidR="0007493E">
        <w:rPr>
          <w:rFonts w:cs="Arial"/>
        </w:rPr>
        <w:t xml:space="preserve"> o l’òrgan de contractació</w:t>
      </w:r>
      <w:r w:rsidRPr="00F61656">
        <w:rPr>
          <w:rFonts w:cs="Arial"/>
        </w:rPr>
        <w:t xml:space="preserve">valorarà, en funció de quina sigui la documentació afectada, les conseqüències jurídiques respecte de la participació d’aquesta empresa en el procediment, que s’hagin de derivar de la impossibilitat </w:t>
      </w:r>
      <w:r w:rsidR="00F60D84">
        <w:rPr>
          <w:rFonts w:cs="Arial"/>
        </w:rPr>
        <w:t>d’accedir a</w:t>
      </w:r>
      <w:r w:rsidRPr="00F61656">
        <w:rPr>
          <w:rFonts w:cs="Arial"/>
        </w:rPr>
        <w:t xml:space="preserve">l contingut d’algun dels documents </w:t>
      </w:r>
      <w:r w:rsidR="00F60D84">
        <w:rPr>
          <w:rFonts w:cs="Arial"/>
        </w:rPr>
        <w:t>de l’oferta. En cas de tractar-se de documents imprescindibles per conèixer o valorar l’oferta,</w:t>
      </w:r>
      <w:r w:rsidR="0007493E">
        <w:rPr>
          <w:rFonts w:cs="Arial"/>
        </w:rPr>
        <w:t xml:space="preserve"> es</w:t>
      </w:r>
      <w:r w:rsidRPr="00F61656">
        <w:rPr>
          <w:rFonts w:cs="Arial"/>
        </w:rPr>
        <w:t xml:space="preserve"> </w:t>
      </w:r>
      <w:r w:rsidR="00F60D84">
        <w:rPr>
          <w:rFonts w:cs="Arial"/>
        </w:rPr>
        <w:t xml:space="preserve">podrà acordar l’exclusió de </w:t>
      </w:r>
      <w:r w:rsidRPr="00F61656">
        <w:rPr>
          <w:rFonts w:cs="Arial"/>
        </w:rPr>
        <w:t>l’empresa.</w:t>
      </w:r>
    </w:p>
    <w:p w:rsidR="00F60D84" w:rsidRPr="0007493E" w:rsidRDefault="00AD5C39" w:rsidP="0007493E">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rsidR="00010CE0" w:rsidRPr="00F61656" w:rsidRDefault="0068660D" w:rsidP="00F61656">
      <w:pPr>
        <w:autoSpaceDE w:val="0"/>
        <w:autoSpaceDN w:val="0"/>
        <w:adjustRightInd w:val="0"/>
        <w:spacing w:after="0" w:line="240" w:lineRule="auto"/>
        <w:jc w:val="both"/>
        <w:rPr>
          <w:rFonts w:cs="Arial"/>
        </w:rPr>
      </w:pPr>
      <w:r>
        <w:rPr>
          <w:rFonts w:cs="Arial"/>
          <w:b/>
          <w:snapToGrid w:val="0"/>
          <w:lang w:eastAsia="es-ES"/>
        </w:rPr>
        <w:lastRenderedPageBreak/>
        <w:t>10</w:t>
      </w:r>
      <w:r w:rsidR="009B5C23">
        <w:rPr>
          <w:rFonts w:cs="Arial"/>
          <w:b/>
          <w:snapToGrid w:val="0"/>
          <w:lang w:eastAsia="es-ES"/>
        </w:rPr>
        <w:t>.4</w:t>
      </w:r>
      <w:r w:rsidR="00AD5C39" w:rsidRPr="00F61656">
        <w:rPr>
          <w:rFonts w:cs="Arial"/>
          <w:snapToGrid w:val="0"/>
          <w:lang w:eastAsia="es-ES"/>
        </w:rPr>
        <w:t xml:space="preserve"> </w:t>
      </w:r>
      <w:r w:rsidR="00010CE0"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rsidR="00CF36BE" w:rsidRPr="00F61656" w:rsidRDefault="00913024" w:rsidP="00F61656">
      <w:pPr>
        <w:spacing w:after="0" w:line="240" w:lineRule="auto"/>
        <w:jc w:val="both"/>
        <w:rPr>
          <w:rStyle w:val="Enlla"/>
          <w:rFonts w:cs="Arial"/>
        </w:rPr>
      </w:pPr>
      <w:hyperlink r:id="rId15" w:history="1">
        <w:r w:rsidR="00CF36BE" w:rsidRPr="00F61656">
          <w:rPr>
            <w:rStyle w:val="Enlla"/>
            <w:rFonts w:cs="Arial"/>
          </w:rPr>
          <w:t>https://contractaciopublica.gencat.cat/ecofin_sobre/AppJava/views/ajuda/empreses/index.xhtml</w:t>
        </w:r>
      </w:hyperlink>
    </w:p>
    <w:p w:rsidR="006B45D0" w:rsidRPr="00F61656" w:rsidRDefault="006B45D0" w:rsidP="00F61656">
      <w:pPr>
        <w:spacing w:after="0" w:line="240" w:lineRule="auto"/>
        <w:jc w:val="both"/>
        <w:rPr>
          <w:rFonts w:cs="Arial"/>
          <w:color w:val="1F497D"/>
        </w:rPr>
      </w:pPr>
    </w:p>
    <w:p w:rsidR="00010CE0" w:rsidRPr="004A0DF1" w:rsidRDefault="004A0DF1" w:rsidP="00F61656">
      <w:pPr>
        <w:autoSpaceDE w:val="0"/>
        <w:autoSpaceDN w:val="0"/>
        <w:adjustRightInd w:val="0"/>
        <w:spacing w:after="0" w:line="240" w:lineRule="auto"/>
        <w:jc w:val="both"/>
        <w:rPr>
          <w:rFonts w:cs="Arial"/>
        </w:rPr>
      </w:pPr>
      <w:r w:rsidRPr="004A0DF1">
        <w:rPr>
          <w:rFonts w:cs="Arial"/>
        </w:rPr>
        <w:t xml:space="preserve">Els </w:t>
      </w:r>
      <w:r w:rsidR="003063A9" w:rsidRPr="004A0DF1">
        <w:rPr>
          <w:rFonts w:cs="Arial"/>
        </w:rPr>
        <w:t>formats, s</w:t>
      </w:r>
      <w:r w:rsidR="00DB72FB" w:rsidRPr="004A0DF1">
        <w:rPr>
          <w:rFonts w:cs="Arial"/>
        </w:rPr>
        <w:t>'han d'ajustar a especificacions públicament disponibles i d'ús no subjecte a restriccions</w:t>
      </w:r>
      <w:r w:rsidR="003063A9" w:rsidRPr="004A0DF1">
        <w:rPr>
          <w:rFonts w:cs="Arial"/>
        </w:rPr>
        <w:t xml:space="preserve"> i han de </w:t>
      </w:r>
      <w:r w:rsidR="00DB72FB" w:rsidRPr="004A0DF1">
        <w:rPr>
          <w:rFonts w:cs="Arial"/>
        </w:rPr>
        <w:t>garantir la lliure i plena accessibilitat per l'òrgan de contractació, els òrgans de fiscalització i control, els òrgans jurisdiccionals i els interessats, durant el termini pel qual s'hagi de conservar l'expedient</w:t>
      </w:r>
      <w:r>
        <w:rPr>
          <w:rFonts w:cs="Arial"/>
        </w:rPr>
        <w:t>.</w:t>
      </w:r>
    </w:p>
    <w:p w:rsidR="006B45D0" w:rsidRPr="004A0DF1" w:rsidRDefault="006B45D0" w:rsidP="00F61656">
      <w:pPr>
        <w:autoSpaceDE w:val="0"/>
        <w:autoSpaceDN w:val="0"/>
        <w:adjustRightInd w:val="0"/>
        <w:spacing w:after="0" w:line="240" w:lineRule="auto"/>
        <w:jc w:val="both"/>
        <w:rPr>
          <w:rFonts w:cs="Arial"/>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9B5C23">
        <w:rPr>
          <w:rFonts w:cs="Arial"/>
          <w:b/>
          <w:snapToGrid w:val="0"/>
          <w:lang w:eastAsia="es-ES"/>
        </w:rPr>
        <w:t>.5</w:t>
      </w:r>
      <w:r w:rsidR="00010CE0" w:rsidRPr="00F61656">
        <w:rPr>
          <w:rFonts w:cs="Arial"/>
          <w:snapToGrid w:val="0"/>
          <w:lang w:eastAsia="es-ES"/>
        </w:rPr>
        <w:t xml:space="preserve"> </w:t>
      </w:r>
      <w:r w:rsidR="00871E4A" w:rsidRPr="00F61656">
        <w:rPr>
          <w:rFonts w:cs="Arial"/>
          <w:snapToGrid w:val="0"/>
          <w:lang w:eastAsia="es-ES"/>
        </w:rPr>
        <w:t>D’acord amb l’article 23 del RGLCAP, les empreses estrangeres han de presentar la documentació traduïda de forma oficial al català i/o al castellà.</w:t>
      </w:r>
    </w:p>
    <w:p w:rsidR="00AD5C39" w:rsidRPr="00F61656" w:rsidRDefault="00AD5C39" w:rsidP="00F61656">
      <w:pPr>
        <w:tabs>
          <w:tab w:val="left" w:pos="0"/>
          <w:tab w:val="left" w:pos="680"/>
          <w:tab w:val="left" w:pos="1473"/>
          <w:tab w:val="left" w:pos="4320"/>
        </w:tabs>
        <w:spacing w:after="0" w:line="240" w:lineRule="auto"/>
        <w:jc w:val="both"/>
        <w:rPr>
          <w:rFonts w:cs="Arial"/>
          <w:i/>
          <w:lang w:eastAsia="es-ES"/>
        </w:rPr>
      </w:pPr>
    </w:p>
    <w:p w:rsidR="00C73389" w:rsidRDefault="0068660D" w:rsidP="00F61656">
      <w:pPr>
        <w:tabs>
          <w:tab w:val="left" w:pos="0"/>
          <w:tab w:val="left" w:pos="680"/>
          <w:tab w:val="left" w:pos="1473"/>
          <w:tab w:val="left" w:pos="4320"/>
        </w:tabs>
        <w:spacing w:after="0" w:line="240" w:lineRule="auto"/>
        <w:jc w:val="both"/>
        <w:rPr>
          <w:rFonts w:cs="Arial"/>
          <w:lang w:eastAsia="es-ES"/>
        </w:rPr>
      </w:pPr>
      <w:r>
        <w:rPr>
          <w:rFonts w:cs="Arial"/>
          <w:b/>
          <w:lang w:eastAsia="es-ES"/>
        </w:rPr>
        <w:t>10</w:t>
      </w:r>
      <w:r w:rsidR="00871E4A" w:rsidRPr="00F61656">
        <w:rPr>
          <w:rFonts w:cs="Arial"/>
          <w:b/>
          <w:lang w:eastAsia="es-ES"/>
        </w:rPr>
        <w:t>.</w:t>
      </w:r>
      <w:r w:rsidR="009B5C23">
        <w:rPr>
          <w:rFonts w:cs="Arial"/>
          <w:b/>
          <w:lang w:eastAsia="es-ES"/>
        </w:rPr>
        <w:t>6</w:t>
      </w:r>
      <w:r w:rsidR="00871E4A" w:rsidRPr="00F61656">
        <w:rPr>
          <w:rFonts w:cs="Arial"/>
          <w:b/>
          <w:lang w:eastAsia="es-ES"/>
        </w:rPr>
        <w:t xml:space="preserve"> </w:t>
      </w:r>
      <w:r w:rsidR="00871E4A" w:rsidRPr="00F61656">
        <w:rPr>
          <w:rFonts w:cs="Arial"/>
          <w:lang w:eastAsia="es-ES"/>
        </w:rPr>
        <w:t xml:space="preserve">Les persones interessades </w:t>
      </w:r>
      <w:r w:rsidR="003870A9" w:rsidRPr="00F61656">
        <w:rPr>
          <w:rFonts w:cs="Arial"/>
          <w:lang w:eastAsia="es-ES"/>
        </w:rPr>
        <w:t xml:space="preserve">en el procediment de licitació </w:t>
      </w:r>
      <w:r w:rsidR="00871E4A" w:rsidRPr="00F61656">
        <w:rPr>
          <w:rFonts w:cs="Arial"/>
          <w:lang w:eastAsia="es-ES"/>
        </w:rPr>
        <w:t xml:space="preserve">podran </w:t>
      </w:r>
      <w:r w:rsidR="00C73389" w:rsidRPr="00F61656">
        <w:rPr>
          <w:rFonts w:cs="Arial"/>
          <w:lang w:eastAsia="es-ES"/>
        </w:rPr>
        <w:t>sol·licitar</w:t>
      </w:r>
      <w:r w:rsidR="00FD7BDF" w:rsidRPr="00F61656">
        <w:rPr>
          <w:rFonts w:cs="Arial"/>
          <w:lang w:eastAsia="es-ES"/>
        </w:rPr>
        <w:t xml:space="preserve"> </w:t>
      </w:r>
      <w:r w:rsidR="00871E4A" w:rsidRPr="00F61656">
        <w:rPr>
          <w:rFonts w:cs="Arial"/>
          <w:lang w:eastAsia="es-ES"/>
        </w:rPr>
        <w:t>a l’òrgan de contractació informació addicional sobre els plecs</w:t>
      </w:r>
      <w:r w:rsidR="005F1AE5" w:rsidRPr="00F61656">
        <w:rPr>
          <w:rFonts w:cs="Arial"/>
          <w:lang w:eastAsia="es-ES"/>
        </w:rPr>
        <w:t xml:space="preserve"> </w:t>
      </w:r>
      <w:r w:rsidR="00871E4A" w:rsidRPr="00F61656">
        <w:rPr>
          <w:rFonts w:cs="Arial"/>
          <w:lang w:eastAsia="es-ES"/>
        </w:rPr>
        <w:t xml:space="preserve">i </w:t>
      </w:r>
      <w:r w:rsidR="00C73389" w:rsidRPr="00F61656">
        <w:rPr>
          <w:rFonts w:cs="Arial"/>
          <w:lang w:eastAsia="es-ES"/>
        </w:rPr>
        <w:t xml:space="preserve">demés </w:t>
      </w:r>
      <w:r w:rsidR="00871E4A" w:rsidRPr="00F61656">
        <w:rPr>
          <w:rFonts w:cs="Arial"/>
          <w:lang w:eastAsia="es-ES"/>
        </w:rPr>
        <w:t xml:space="preserve">documentació </w:t>
      </w:r>
      <w:r w:rsidR="00C73389" w:rsidRPr="00F61656">
        <w:rPr>
          <w:rFonts w:cs="Arial"/>
          <w:lang w:eastAsia="es-ES"/>
        </w:rPr>
        <w:t>complementària</w:t>
      </w:r>
      <w:r w:rsidR="00871E4A" w:rsidRPr="00F61656">
        <w:rPr>
          <w:rFonts w:cs="Arial"/>
          <w:lang w:eastAsia="es-ES"/>
        </w:rPr>
        <w:t>,</w:t>
      </w:r>
      <w:r w:rsidR="003870A9" w:rsidRPr="00F61656">
        <w:rPr>
          <w:rFonts w:cs="Arial"/>
          <w:lang w:eastAsia="es-ES"/>
        </w:rPr>
        <w:t xml:space="preserve"> </w:t>
      </w:r>
      <w:r w:rsidR="00C73389" w:rsidRPr="00F61656">
        <w:rPr>
          <w:rFonts w:cs="Arial"/>
          <w:lang w:eastAsia="es-ES"/>
        </w:rPr>
        <w:t xml:space="preserve">el qual la facilitarà almenys </w:t>
      </w:r>
      <w:r w:rsidR="00AB33E6" w:rsidRPr="004A0DF1">
        <w:rPr>
          <w:rFonts w:cs="Arial"/>
          <w:lang w:eastAsia="es-ES"/>
        </w:rPr>
        <w:t>2</w:t>
      </w:r>
      <w:r w:rsidR="00C73389" w:rsidRPr="004A0DF1">
        <w:rPr>
          <w:rFonts w:cs="Arial"/>
          <w:lang w:eastAsia="es-ES"/>
        </w:rPr>
        <w:t xml:space="preserve"> dies </w:t>
      </w:r>
      <w:r w:rsidR="00C73389" w:rsidRPr="00F61656">
        <w:rPr>
          <w:rFonts w:cs="Arial"/>
          <w:lang w:eastAsia="es-ES"/>
        </w:rPr>
        <w:t>abans de què finalitzi el termini fixat per a la presentació d’ofertes, sempre</w:t>
      </w:r>
      <w:r w:rsidR="00FD7BDF" w:rsidRPr="00F61656">
        <w:rPr>
          <w:rFonts w:cs="Arial"/>
          <w:lang w:eastAsia="es-ES"/>
        </w:rPr>
        <w:t xml:space="preserve"> que</w:t>
      </w:r>
      <w:r w:rsidR="00A56739" w:rsidRPr="00F61656">
        <w:rPr>
          <w:rFonts w:cs="Arial"/>
          <w:lang w:eastAsia="es-ES"/>
        </w:rPr>
        <w:t xml:space="preserve"> l'haguin</w:t>
      </w:r>
      <w:r w:rsidR="00AB33E6">
        <w:rPr>
          <w:rFonts w:cs="Arial"/>
          <w:lang w:eastAsia="es-ES"/>
        </w:rPr>
        <w:t xml:space="preserve"> demanat almenys </w:t>
      </w:r>
      <w:r w:rsidR="00AB33E6" w:rsidRPr="004A0DF1">
        <w:rPr>
          <w:rFonts w:cs="Arial"/>
          <w:lang w:eastAsia="es-ES"/>
        </w:rPr>
        <w:t>5</w:t>
      </w:r>
      <w:r w:rsidR="003870A9" w:rsidRPr="004A0DF1">
        <w:rPr>
          <w:rFonts w:cs="Arial"/>
          <w:lang w:eastAsia="es-ES"/>
        </w:rPr>
        <w:t xml:space="preserve"> dies </w:t>
      </w:r>
      <w:r w:rsidR="003870A9" w:rsidRPr="00F61656">
        <w:rPr>
          <w:rFonts w:cs="Arial"/>
          <w:lang w:eastAsia="es-ES"/>
        </w:rPr>
        <w:t>abans del transcurs del termini de presentació de les proposicions</w:t>
      </w:r>
      <w:r w:rsidR="00C73389" w:rsidRPr="00F61656">
        <w:rPr>
          <w:rFonts w:cs="Arial"/>
          <w:lang w:eastAsia="es-ES"/>
        </w:rPr>
        <w:t>.</w:t>
      </w:r>
    </w:p>
    <w:p w:rsidR="000B64E8" w:rsidRPr="00F61656" w:rsidRDefault="000B64E8" w:rsidP="003F7949">
      <w:pPr>
        <w:tabs>
          <w:tab w:val="left" w:pos="0"/>
          <w:tab w:val="left" w:pos="680"/>
          <w:tab w:val="left" w:pos="1473"/>
          <w:tab w:val="left" w:pos="4320"/>
        </w:tabs>
        <w:spacing w:after="0" w:line="240" w:lineRule="auto"/>
        <w:jc w:val="both"/>
        <w:rPr>
          <w:rFonts w:cs="Arial"/>
          <w:i/>
          <w:lang w:eastAsia="es-ES"/>
        </w:rPr>
      </w:pPr>
    </w:p>
    <w:p w:rsidR="0041456A" w:rsidRDefault="00456701" w:rsidP="00F61656">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Les persones interessades en el procediment de licitació també pod</w:t>
      </w:r>
      <w:r w:rsidR="00ED4ED1" w:rsidRPr="00F61656">
        <w:rPr>
          <w:rFonts w:cs="Arial"/>
          <w:lang w:eastAsia="es-ES"/>
        </w:rPr>
        <w:t>e</w:t>
      </w:r>
      <w:r w:rsidRPr="00F61656">
        <w:rPr>
          <w:rFonts w:cs="Arial"/>
          <w:lang w:eastAsia="es-ES"/>
        </w:rPr>
        <w:t xml:space="preserve">n dirigir-se a l’òrgan de contractació per sol·licitar </w:t>
      </w:r>
      <w:r w:rsidR="004B66D2" w:rsidRPr="00F61656">
        <w:rPr>
          <w:rFonts w:cs="Arial"/>
          <w:lang w:eastAsia="es-ES"/>
        </w:rPr>
        <w:t>aclariments del que estableixen els plecs o la resta de documentaci</w:t>
      </w:r>
      <w:r w:rsidR="00C967B1" w:rsidRPr="00F61656">
        <w:rPr>
          <w:rFonts w:cs="Arial"/>
          <w:lang w:eastAsia="es-ES"/>
        </w:rPr>
        <w:t>ó</w:t>
      </w:r>
      <w:r w:rsidR="00ED4ED1" w:rsidRPr="00F61656">
        <w:rPr>
          <w:rFonts w:cs="Arial"/>
          <w:lang w:eastAsia="es-ES"/>
        </w:rPr>
        <w:t xml:space="preserve">, a través de l’apartat de preguntes i respostes del tauler d’avisos de l’espai virtual de la licitació. Aquestes preguntes i respostes seran públiques i accessibles a través del tauler esmentat, </w:t>
      </w:r>
      <w:r w:rsidR="0041456A" w:rsidRPr="00F61656">
        <w:rPr>
          <w:rFonts w:cs="Arial"/>
          <w:lang w:eastAsia="es-ES"/>
        </w:rPr>
        <w:t>residenciat</w:t>
      </w:r>
      <w:r w:rsidR="00ED4ED1" w:rsidRPr="00F61656">
        <w:rPr>
          <w:rFonts w:cs="Arial"/>
          <w:lang w:eastAsia="es-ES"/>
        </w:rPr>
        <w:t xml:space="preserve"> en el perfil de contractant de l’òrgan </w:t>
      </w:r>
      <w:hyperlink r:id="rId16" w:history="1">
        <w:r w:rsidR="003F7949" w:rsidRPr="00BA24FF">
          <w:rPr>
            <w:rStyle w:val="Enlla"/>
            <w:rFonts w:cs="Arial"/>
            <w:bCs/>
          </w:rPr>
          <w:t>https://contractaciopublica.gencat.cat/perfil/eco</w:t>
        </w:r>
      </w:hyperlink>
    </w:p>
    <w:p w:rsidR="00C65CCC" w:rsidRPr="00F61656" w:rsidRDefault="00C65CCC" w:rsidP="00F61656">
      <w:pPr>
        <w:tabs>
          <w:tab w:val="left" w:pos="0"/>
          <w:tab w:val="left" w:pos="680"/>
          <w:tab w:val="left" w:pos="1473"/>
          <w:tab w:val="left" w:pos="4320"/>
        </w:tabs>
        <w:spacing w:after="0" w:line="240" w:lineRule="auto"/>
        <w:jc w:val="both"/>
        <w:rPr>
          <w:rFonts w:cs="Arial"/>
          <w:i/>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7</w:t>
      </w:r>
      <w:r w:rsidR="00871E4A"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w:t>
      </w:r>
      <w:r w:rsidR="00487863" w:rsidRPr="00F61656">
        <w:rPr>
          <w:rFonts w:cs="Arial"/>
          <w:snapToGrid w:val="0"/>
          <w:lang w:eastAsia="es-ES"/>
        </w:rPr>
        <w:t xml:space="preserve"> així com l’autorització a la mesa i a l’òrgan de contractació per consultar les dades que recullen el</w:t>
      </w:r>
      <w:r w:rsidR="001D4B47" w:rsidRPr="00F61656">
        <w:rPr>
          <w:rFonts w:cs="Arial"/>
          <w:snapToGrid w:val="0"/>
          <w:lang w:eastAsia="es-ES"/>
        </w:rPr>
        <w:t xml:space="preserve"> Registre Electrònic d’Empreses Licitadores de la Generalitat de Catalunya o el </w:t>
      </w:r>
      <w:r w:rsidR="00487863" w:rsidRPr="00F61656">
        <w:rPr>
          <w:rFonts w:cs="Arial"/>
          <w:snapToGrid w:val="0"/>
          <w:lang w:eastAsia="es-ES"/>
        </w:rPr>
        <w:t xml:space="preserve"> Registre oficial de licitadors i empreses classificades del sector públic</w:t>
      </w:r>
      <w:r w:rsidR="001D4B47" w:rsidRPr="00F61656">
        <w:rPr>
          <w:rFonts w:cs="Arial"/>
          <w:snapToGrid w:val="0"/>
          <w:lang w:eastAsia="es-ES"/>
        </w:rPr>
        <w:t xml:space="preserve">, </w:t>
      </w:r>
      <w:r w:rsidR="00487863" w:rsidRPr="00F61656">
        <w:rPr>
          <w:rFonts w:cs="Arial"/>
          <w:snapToGrid w:val="0"/>
          <w:lang w:eastAsia="es-ES"/>
        </w:rPr>
        <w:t xml:space="preserve"> o les llistes oficials d’operadors econòmics d’un Estat membre de la Unió Europea.</w:t>
      </w:r>
    </w:p>
    <w:p w:rsidR="00487863" w:rsidRPr="00F61656" w:rsidRDefault="00487863" w:rsidP="00F61656">
      <w:pPr>
        <w:tabs>
          <w:tab w:val="left" w:pos="0"/>
          <w:tab w:val="left" w:pos="680"/>
          <w:tab w:val="left" w:pos="1473"/>
          <w:tab w:val="left" w:pos="4320"/>
        </w:tabs>
        <w:spacing w:after="0" w:line="240" w:lineRule="auto"/>
        <w:jc w:val="both"/>
        <w:rPr>
          <w:rFonts w:cs="Arial"/>
          <w:b/>
          <w:snapToGrid w:val="0"/>
          <w:lang w:eastAsia="es-ES"/>
        </w:rPr>
      </w:pPr>
    </w:p>
    <w:p w:rsidR="00871E4A" w:rsidRPr="00F61656" w:rsidRDefault="0068660D" w:rsidP="00F61656">
      <w:pPr>
        <w:tabs>
          <w:tab w:val="left" w:pos="0"/>
          <w:tab w:val="left" w:pos="680"/>
          <w:tab w:val="left" w:pos="1473"/>
          <w:tab w:val="left" w:pos="4320"/>
        </w:tabs>
        <w:spacing w:after="0" w:line="240" w:lineRule="auto"/>
        <w:jc w:val="both"/>
        <w:rPr>
          <w:rFonts w:cs="Arial"/>
          <w:snapToGrid w:val="0"/>
          <w:lang w:eastAsia="es-ES"/>
        </w:rPr>
      </w:pPr>
      <w:r>
        <w:rPr>
          <w:rFonts w:cs="Arial"/>
          <w:b/>
          <w:snapToGrid w:val="0"/>
          <w:lang w:eastAsia="es-ES"/>
        </w:rPr>
        <w:t>10</w:t>
      </w:r>
      <w:r w:rsidR="00871E4A" w:rsidRPr="00F61656">
        <w:rPr>
          <w:rFonts w:cs="Arial"/>
          <w:b/>
          <w:snapToGrid w:val="0"/>
          <w:lang w:eastAsia="es-ES"/>
        </w:rPr>
        <w:t>.</w:t>
      </w:r>
      <w:r w:rsidR="009B5C23">
        <w:rPr>
          <w:rFonts w:cs="Arial"/>
          <w:b/>
          <w:snapToGrid w:val="0"/>
          <w:lang w:eastAsia="es-ES"/>
        </w:rPr>
        <w:t>8</w:t>
      </w:r>
      <w:r w:rsidR="00871E4A" w:rsidRPr="00F61656">
        <w:rPr>
          <w:rFonts w:cs="Arial"/>
          <w:snapToGrid w:val="0"/>
          <w:lang w:eastAsia="es-ES"/>
        </w:rPr>
        <w:t xml:space="preserve"> Cada empresa licitadora no pot presentar més d’una proposició. Tampoc pot subscriure cap proposta en </w:t>
      </w:r>
      <w:r w:rsidR="006374B4" w:rsidRPr="00F61656">
        <w:rPr>
          <w:rFonts w:cs="Arial"/>
          <w:snapToGrid w:val="0"/>
          <w:lang w:eastAsia="es-ES"/>
        </w:rPr>
        <w:t>UTE</w:t>
      </w:r>
      <w:r w:rsidR="00871E4A" w:rsidRPr="00F61656">
        <w:rPr>
          <w:rFonts w:cs="Arial"/>
          <w:snapToGrid w:val="0"/>
          <w:lang w:eastAsia="es-ES"/>
        </w:rPr>
        <w:t xml:space="preserve"> amb d’altres si ho ha fet individualment o figurar en més d’una unió temporal. L</w:t>
      </w:r>
      <w:r w:rsidR="00021C98" w:rsidRPr="00F61656">
        <w:rPr>
          <w:rFonts w:cs="Arial"/>
          <w:snapToGrid w:val="0"/>
          <w:lang w:eastAsia="es-ES"/>
        </w:rPr>
        <w:t>a infracció d’aquestes normes do</w:t>
      </w:r>
      <w:r w:rsidR="00871E4A" w:rsidRPr="00F61656">
        <w:rPr>
          <w:rFonts w:cs="Arial"/>
          <w:snapToGrid w:val="0"/>
          <w:lang w:eastAsia="es-ES"/>
        </w:rPr>
        <w:t xml:space="preserve">na lloc a </w:t>
      </w:r>
      <w:r w:rsidR="00F340E5" w:rsidRPr="00F61656">
        <w:rPr>
          <w:rFonts w:cs="Arial"/>
          <w:snapToGrid w:val="0"/>
          <w:lang w:eastAsia="es-ES"/>
        </w:rPr>
        <w:t>la no-admissió de cap de les propostes que hagi subscrit.</w:t>
      </w:r>
    </w:p>
    <w:p w:rsidR="004A0DF1" w:rsidRPr="00F61656" w:rsidRDefault="004A0DF1" w:rsidP="00F61656">
      <w:pPr>
        <w:tabs>
          <w:tab w:val="left" w:pos="0"/>
          <w:tab w:val="left" w:pos="680"/>
          <w:tab w:val="left" w:pos="1473"/>
          <w:tab w:val="left" w:pos="4320"/>
        </w:tabs>
        <w:spacing w:after="0" w:line="240" w:lineRule="auto"/>
        <w:jc w:val="both"/>
        <w:rPr>
          <w:rFonts w:cs="Arial"/>
          <w:lang w:eastAsia="es-ES"/>
        </w:rPr>
      </w:pPr>
    </w:p>
    <w:p w:rsidR="00871E4A" w:rsidRPr="00F61656" w:rsidRDefault="005C6545" w:rsidP="00F61656">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10</w:t>
      </w:r>
      <w:r w:rsidR="00871E4A" w:rsidRPr="00F61656">
        <w:rPr>
          <w:rFonts w:cs="Arial"/>
          <w:b/>
          <w:snapToGrid w:val="0"/>
          <w:lang w:eastAsia="es-ES"/>
        </w:rPr>
        <w:t>.</w:t>
      </w:r>
      <w:r w:rsidR="00733E58">
        <w:rPr>
          <w:rFonts w:cs="Arial"/>
          <w:b/>
          <w:snapToGrid w:val="0"/>
          <w:lang w:eastAsia="es-ES"/>
        </w:rPr>
        <w:t>09</w:t>
      </w:r>
      <w:r w:rsidR="00AB33E6">
        <w:rPr>
          <w:rFonts w:cs="Arial"/>
          <w:b/>
          <w:snapToGrid w:val="0"/>
          <w:lang w:eastAsia="es-ES"/>
        </w:rPr>
        <w:t xml:space="preserve"> Contingut del sobre</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lang w:eastAsia="es-ES"/>
        </w:rPr>
      </w:pPr>
    </w:p>
    <w:p w:rsidR="005F1AE5" w:rsidRPr="00C64D32" w:rsidRDefault="00742FA5" w:rsidP="00F61656">
      <w:pPr>
        <w:tabs>
          <w:tab w:val="left" w:pos="0"/>
          <w:tab w:val="left" w:pos="426"/>
          <w:tab w:val="left" w:pos="1473"/>
          <w:tab w:val="left" w:pos="4320"/>
        </w:tabs>
        <w:spacing w:after="0" w:line="240" w:lineRule="auto"/>
        <w:jc w:val="both"/>
        <w:rPr>
          <w:rFonts w:cs="Arial"/>
          <w:b/>
          <w:snapToGrid w:val="0"/>
        </w:rPr>
      </w:pPr>
      <w:r w:rsidRPr="00C64D32">
        <w:rPr>
          <w:rFonts w:cs="Arial"/>
          <w:b/>
          <w:snapToGrid w:val="0"/>
          <w:lang w:eastAsia="es-ES"/>
        </w:rPr>
        <w:t>a)</w:t>
      </w:r>
      <w:r w:rsidRPr="00C64D32">
        <w:rPr>
          <w:rFonts w:cs="Arial"/>
          <w:b/>
          <w:snapToGrid w:val="0"/>
        </w:rPr>
        <w:t xml:space="preserve"> </w:t>
      </w:r>
      <w:r w:rsidR="00AB33E6">
        <w:rPr>
          <w:rFonts w:cs="Arial"/>
          <w:b/>
          <w:snapToGrid w:val="0"/>
        </w:rPr>
        <w:t xml:space="preserve">Declaració responsable </w:t>
      </w:r>
      <w:r w:rsidR="005F1AE5" w:rsidRPr="00C64D32">
        <w:rPr>
          <w:rFonts w:cs="Arial"/>
          <w:b/>
          <w:snapToGrid w:val="0"/>
        </w:rPr>
        <w:t xml:space="preserve"> </w:t>
      </w:r>
    </w:p>
    <w:p w:rsidR="00D60D16" w:rsidRPr="00F61656" w:rsidRDefault="00D60D16" w:rsidP="00F61656">
      <w:pPr>
        <w:tabs>
          <w:tab w:val="left" w:pos="0"/>
          <w:tab w:val="left" w:pos="426"/>
          <w:tab w:val="left" w:pos="1473"/>
          <w:tab w:val="left" w:pos="4320"/>
        </w:tabs>
        <w:spacing w:after="0" w:line="240" w:lineRule="auto"/>
        <w:jc w:val="both"/>
        <w:rPr>
          <w:rFonts w:cs="Arial"/>
          <w:b/>
          <w:snapToGrid w:val="0"/>
          <w:u w:val="single"/>
        </w:rPr>
      </w:pPr>
    </w:p>
    <w:p w:rsidR="00151F36" w:rsidRDefault="00972437" w:rsidP="00151F36">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empres</w:t>
      </w:r>
      <w:r w:rsidR="002D3502" w:rsidRPr="00F61656">
        <w:rPr>
          <w:rFonts w:cs="Arial"/>
          <w:snapToGrid w:val="0"/>
          <w:lang w:eastAsia="es-ES"/>
        </w:rPr>
        <w:t>es licitadores han d</w:t>
      </w:r>
      <w:r w:rsidR="002E04E0" w:rsidRPr="00F61656">
        <w:rPr>
          <w:rFonts w:cs="Arial"/>
          <w:snapToGrid w:val="0"/>
          <w:lang w:eastAsia="es-ES"/>
        </w:rPr>
        <w:t xml:space="preserve">e presentar </w:t>
      </w:r>
      <w:r w:rsidR="00151F36">
        <w:rPr>
          <w:rFonts w:cs="Arial"/>
          <w:snapToGrid w:val="0"/>
          <w:lang w:eastAsia="es-ES"/>
        </w:rPr>
        <w:t xml:space="preserve">una </w:t>
      </w:r>
      <w:r w:rsidR="00151F36" w:rsidRPr="000D6D59">
        <w:rPr>
          <w:rFonts w:cs="Arial"/>
          <w:b/>
          <w:snapToGrid w:val="0"/>
          <w:u w:val="single"/>
          <w:lang w:eastAsia="es-ES"/>
        </w:rPr>
        <w:t>declaració responsable</w:t>
      </w:r>
      <w:r w:rsidR="00151F36">
        <w:rPr>
          <w:rFonts w:cs="Arial"/>
          <w:snapToGrid w:val="0"/>
          <w:lang w:eastAsia="es-ES"/>
        </w:rPr>
        <w:t xml:space="preserve"> del signant de l’oferta respecte a ostentar la representació de la societat que presenta l’oferta de tenir les autoritzacions necessàries per exercir l’activitat i de no estar incurs en prohibició de contractar. Addicionalment, en cas que l’empresa fos estrangera, la declaració responsable inclourà la</w:t>
      </w:r>
      <w:r w:rsidR="00151F36" w:rsidRPr="00F61656">
        <w:rPr>
          <w:rFonts w:cs="Arial"/>
          <w:snapToGrid w:val="0"/>
          <w:lang w:eastAsia="es-ES"/>
        </w:rPr>
        <w:t xml:space="preserve"> submissió als jutjats i tribunals espanyols de qualsevol ordre per a totes les incidències que puguin sorgir del contracte, amb renúncia expressa al seu fur propi. </w:t>
      </w:r>
    </w:p>
    <w:p w:rsidR="000D6D59" w:rsidRDefault="000D6D59" w:rsidP="00151F36">
      <w:pPr>
        <w:tabs>
          <w:tab w:val="left" w:pos="0"/>
          <w:tab w:val="left" w:pos="680"/>
          <w:tab w:val="left" w:pos="1473"/>
          <w:tab w:val="left" w:pos="4320"/>
        </w:tabs>
        <w:spacing w:after="0" w:line="240" w:lineRule="auto"/>
        <w:jc w:val="both"/>
        <w:rPr>
          <w:rFonts w:cs="Arial"/>
          <w:snapToGrid w:val="0"/>
          <w:lang w:eastAsia="es-ES"/>
        </w:rPr>
      </w:pPr>
      <w:r>
        <w:rPr>
          <w:rFonts w:cs="Arial"/>
          <w:snapToGrid w:val="0"/>
          <w:lang w:eastAsia="es-ES"/>
        </w:rPr>
        <w:lastRenderedPageBreak/>
        <w:t>En cas</w:t>
      </w:r>
      <w:r w:rsidR="004E018D">
        <w:rPr>
          <w:rFonts w:cs="Arial"/>
          <w:snapToGrid w:val="0"/>
          <w:lang w:eastAsia="es-ES"/>
        </w:rPr>
        <w:t xml:space="preserve"> </w:t>
      </w:r>
      <w:r>
        <w:rPr>
          <w:rFonts w:cs="Arial"/>
          <w:snapToGrid w:val="0"/>
          <w:lang w:eastAsia="es-ES"/>
        </w:rPr>
        <w:t>que l’oferta es presenti per una unió temporal d’empreses s’haurà d’acompanyar l’oferta el compromís de constitució de la unió.</w:t>
      </w:r>
    </w:p>
    <w:p w:rsidR="00475B17" w:rsidRPr="00F61656" w:rsidRDefault="00475B17" w:rsidP="00F61656">
      <w:pPr>
        <w:tabs>
          <w:tab w:val="left" w:pos="0"/>
          <w:tab w:val="left" w:pos="426"/>
          <w:tab w:val="left" w:pos="1473"/>
          <w:tab w:val="left" w:pos="4320"/>
        </w:tabs>
        <w:spacing w:after="0" w:line="240" w:lineRule="auto"/>
        <w:jc w:val="both"/>
        <w:rPr>
          <w:rFonts w:cs="Arial"/>
          <w:i/>
          <w:snapToGrid w:val="0"/>
          <w:lang w:eastAsia="es-ES"/>
        </w:rPr>
      </w:pPr>
    </w:p>
    <w:p w:rsidR="00DF4A02" w:rsidRDefault="00F836F7" w:rsidP="00F61656">
      <w:pPr>
        <w:tabs>
          <w:tab w:val="left" w:pos="0"/>
          <w:tab w:val="left" w:pos="680"/>
          <w:tab w:val="left" w:pos="1473"/>
          <w:tab w:val="left" w:pos="4320"/>
        </w:tabs>
        <w:spacing w:after="0" w:line="240" w:lineRule="auto"/>
        <w:jc w:val="both"/>
        <w:rPr>
          <w:rFonts w:cs="Arial"/>
          <w:snapToGrid w:val="0"/>
          <w:lang w:eastAsia="es-ES"/>
        </w:rPr>
      </w:pPr>
      <w:r w:rsidRPr="008D24D9">
        <w:rPr>
          <w:rFonts w:cs="Arial"/>
          <w:snapToGrid w:val="0"/>
          <w:lang w:eastAsia="es-ES"/>
        </w:rPr>
        <w:t xml:space="preserve">D’acord amb l’article 71.1, lletra d) de la LCSP, l’acreditació del compliment de la quota de reserva de llocs de treball i de l’obligació de disposar d’un pla d’igualtat s’ha de fer </w:t>
      </w:r>
      <w:r w:rsidR="000D6D59">
        <w:rPr>
          <w:rFonts w:cs="Arial"/>
          <w:snapToGrid w:val="0"/>
          <w:lang w:eastAsia="es-ES"/>
        </w:rPr>
        <w:t xml:space="preserve">constar </w:t>
      </w:r>
      <w:r w:rsidRPr="008D24D9">
        <w:rPr>
          <w:rFonts w:cs="Arial"/>
          <w:snapToGrid w:val="0"/>
          <w:lang w:eastAsia="es-ES"/>
        </w:rPr>
        <w:t xml:space="preserve">mitjançant </w:t>
      </w:r>
      <w:r w:rsidR="00D77D82">
        <w:rPr>
          <w:rFonts w:cs="Arial"/>
          <w:snapToGrid w:val="0"/>
          <w:lang w:eastAsia="es-ES"/>
        </w:rPr>
        <w:t>l’esmentada declaració.</w:t>
      </w:r>
    </w:p>
    <w:p w:rsidR="00D77D82" w:rsidRDefault="00D77D82" w:rsidP="00F61656">
      <w:pPr>
        <w:tabs>
          <w:tab w:val="left" w:pos="0"/>
          <w:tab w:val="left" w:pos="680"/>
          <w:tab w:val="left" w:pos="1473"/>
          <w:tab w:val="left" w:pos="4320"/>
        </w:tabs>
        <w:spacing w:after="0" w:line="240" w:lineRule="auto"/>
        <w:jc w:val="both"/>
        <w:rPr>
          <w:rFonts w:cs="Arial"/>
          <w:snapToGrid w:val="0"/>
          <w:lang w:eastAsia="es-ES"/>
        </w:rPr>
      </w:pPr>
    </w:p>
    <w:p w:rsidR="007C1D4B" w:rsidRDefault="007C1D4B" w:rsidP="007C1D4B">
      <w:pPr>
        <w:tabs>
          <w:tab w:val="left" w:pos="0"/>
          <w:tab w:val="left" w:pos="426"/>
          <w:tab w:val="left" w:pos="1473"/>
          <w:tab w:val="left" w:pos="4320"/>
        </w:tabs>
        <w:spacing w:after="0" w:line="240" w:lineRule="auto"/>
        <w:jc w:val="both"/>
        <w:rPr>
          <w:rFonts w:cs="Arial"/>
          <w:snapToGrid w:val="0"/>
        </w:rPr>
      </w:pPr>
      <w:r w:rsidRPr="00F61656">
        <w:rPr>
          <w:rFonts w:cs="Arial"/>
          <w:snapToGrid w:val="0"/>
          <w:lang w:eastAsia="es-ES"/>
        </w:rPr>
        <w:t>Així mateix, s’ha</w:t>
      </w:r>
      <w:r w:rsidRPr="00F61656">
        <w:rPr>
          <w:rFonts w:cs="Arial"/>
          <w:snapToGrid w:val="0"/>
        </w:rPr>
        <w:t xml:space="preserve">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w:t>
      </w:r>
      <w:r w:rsidRPr="004E018D">
        <w:rPr>
          <w:rFonts w:cs="Arial"/>
          <w:snapToGrid w:val="0"/>
        </w:rPr>
        <w:t xml:space="preserve">electrònic i telèfons mòbils on rebre els avisos de les posades a disposició. </w:t>
      </w:r>
    </w:p>
    <w:p w:rsidR="009159B6" w:rsidRDefault="009159B6" w:rsidP="0063030E">
      <w:pPr>
        <w:spacing w:after="0" w:line="240" w:lineRule="auto"/>
        <w:jc w:val="both"/>
        <w:rPr>
          <w:rFonts w:cs="Arial"/>
          <w:snapToGrid w:val="0"/>
          <w:lang w:eastAsia="es-ES"/>
        </w:rPr>
      </w:pPr>
    </w:p>
    <w:p w:rsidR="009159B6" w:rsidRPr="009159B6" w:rsidRDefault="009159B6" w:rsidP="0063030E">
      <w:pPr>
        <w:spacing w:after="0" w:line="240" w:lineRule="auto"/>
        <w:jc w:val="both"/>
        <w:rPr>
          <w:rFonts w:cs="Arial"/>
          <w:snapToGrid w:val="0"/>
          <w:lang w:eastAsia="es-ES"/>
        </w:rPr>
      </w:pPr>
      <w:r>
        <w:rPr>
          <w:rFonts w:cs="Arial"/>
          <w:snapToGrid w:val="0"/>
          <w:lang w:eastAsia="es-ES"/>
        </w:rPr>
        <w:t xml:space="preserve">En aplicació de l’establert en l’informe de la Junta Consultiva de Contractació Administrativa de la Generalitat de Catalunya 12/2019, de 28 de novembre, al tractar-se d’un procediment obert simplificat de tramitació abreujada, regulat a l’article 159.6 de la LCSP, </w:t>
      </w:r>
      <w:r w:rsidRPr="009159B6">
        <w:rPr>
          <w:rFonts w:cs="Arial"/>
          <w:b/>
          <w:snapToGrid w:val="0"/>
          <w:lang w:eastAsia="es-ES"/>
        </w:rPr>
        <w:t>no resulta exigible la inscripció en</w:t>
      </w:r>
      <w:r>
        <w:rPr>
          <w:rFonts w:cs="Arial"/>
          <w:snapToGrid w:val="0"/>
          <w:lang w:eastAsia="es-ES"/>
        </w:rPr>
        <w:t xml:space="preserve"> </w:t>
      </w:r>
      <w:r w:rsidRPr="0063030E">
        <w:rPr>
          <w:rFonts w:cs="Arial"/>
          <w:snapToGrid w:val="0"/>
          <w:lang w:eastAsia="es-ES"/>
        </w:rPr>
        <w:t>el Registre Oficial de Licitadors i Empreses Clasificades del Sector Públic (</w:t>
      </w:r>
      <w:r w:rsidRPr="009159B6">
        <w:rPr>
          <w:rFonts w:cs="Arial"/>
          <w:b/>
          <w:snapToGrid w:val="0"/>
          <w:lang w:eastAsia="es-ES"/>
        </w:rPr>
        <w:t>ROLECE)</w:t>
      </w:r>
      <w:r w:rsidRPr="0063030E">
        <w:rPr>
          <w:rFonts w:cs="Arial"/>
          <w:snapToGrid w:val="0"/>
          <w:lang w:eastAsia="es-ES"/>
        </w:rPr>
        <w:t xml:space="preserve"> o en el Registre Electrònic d’Empreses Licitadores de la Generalitat de Catalunya </w:t>
      </w:r>
      <w:r w:rsidRPr="009159B6">
        <w:rPr>
          <w:rFonts w:cs="Arial"/>
          <w:b/>
          <w:snapToGrid w:val="0"/>
          <w:lang w:eastAsia="es-ES"/>
        </w:rPr>
        <w:t>(RELI)</w:t>
      </w:r>
      <w:r>
        <w:rPr>
          <w:rFonts w:cs="Arial"/>
          <w:snapToGrid w:val="0"/>
          <w:lang w:eastAsia="es-ES"/>
        </w:rPr>
        <w:t xml:space="preserve"> com a requisit de participació.</w:t>
      </w:r>
    </w:p>
    <w:p w:rsidR="0063030E" w:rsidRDefault="0063030E" w:rsidP="007C1D4B">
      <w:pPr>
        <w:tabs>
          <w:tab w:val="left" w:pos="0"/>
          <w:tab w:val="left" w:pos="426"/>
          <w:tab w:val="left" w:pos="1473"/>
          <w:tab w:val="left" w:pos="4320"/>
        </w:tabs>
        <w:spacing w:after="0" w:line="240" w:lineRule="auto"/>
        <w:jc w:val="both"/>
        <w:rPr>
          <w:rFonts w:cs="Arial"/>
          <w:snapToGrid w:val="0"/>
        </w:rPr>
      </w:pPr>
    </w:p>
    <w:p w:rsidR="00E81DE3" w:rsidRPr="004A0DF1" w:rsidRDefault="00E81DE3" w:rsidP="00E81DE3">
      <w:pPr>
        <w:tabs>
          <w:tab w:val="left" w:pos="0"/>
          <w:tab w:val="left" w:pos="426"/>
          <w:tab w:val="left" w:pos="1473"/>
          <w:tab w:val="left" w:pos="4320"/>
        </w:tabs>
        <w:spacing w:after="0" w:line="240" w:lineRule="auto"/>
        <w:jc w:val="both"/>
        <w:rPr>
          <w:rFonts w:cs="Arial"/>
          <w:snapToGrid w:val="0"/>
          <w:lang w:eastAsia="es-ES"/>
        </w:rPr>
      </w:pPr>
      <w:r w:rsidRPr="004A0DF1">
        <w:rPr>
          <w:rFonts w:cs="Arial"/>
          <w:snapToGrid w:val="0"/>
          <w:lang w:eastAsia="es-ES"/>
        </w:rPr>
        <w:t xml:space="preserve">S’aporta un model de declaració a aquest plec com a </w:t>
      </w:r>
      <w:r w:rsidR="00D336BF">
        <w:rPr>
          <w:rFonts w:cs="Arial"/>
          <w:b/>
          <w:snapToGrid w:val="0"/>
          <w:lang w:eastAsia="es-ES"/>
        </w:rPr>
        <w:t>annex núm. 2</w:t>
      </w:r>
    </w:p>
    <w:p w:rsidR="007C1D4B" w:rsidRPr="004E018D" w:rsidRDefault="007C1D4B" w:rsidP="00F61656">
      <w:pPr>
        <w:tabs>
          <w:tab w:val="left" w:pos="0"/>
          <w:tab w:val="left" w:pos="680"/>
          <w:tab w:val="left" w:pos="1473"/>
          <w:tab w:val="left" w:pos="4320"/>
        </w:tabs>
        <w:spacing w:after="0" w:line="240" w:lineRule="auto"/>
        <w:jc w:val="both"/>
        <w:rPr>
          <w:rFonts w:cs="Arial"/>
          <w:b/>
          <w:snapToGrid w:val="0"/>
          <w:lang w:eastAsia="es-ES"/>
        </w:rPr>
      </w:pPr>
    </w:p>
    <w:p w:rsidR="001F164D" w:rsidRDefault="00D77D82" w:rsidP="00D77D82">
      <w:pPr>
        <w:tabs>
          <w:tab w:val="left" w:pos="0"/>
          <w:tab w:val="left" w:pos="680"/>
          <w:tab w:val="left" w:pos="1473"/>
          <w:tab w:val="left" w:pos="4320"/>
        </w:tabs>
        <w:spacing w:after="0" w:line="240" w:lineRule="auto"/>
        <w:jc w:val="both"/>
        <w:rPr>
          <w:rFonts w:cs="Arial"/>
          <w:b/>
          <w:snapToGrid w:val="0"/>
          <w:lang w:eastAsia="es-ES"/>
        </w:rPr>
      </w:pPr>
      <w:r w:rsidRPr="004E018D">
        <w:rPr>
          <w:rFonts w:cs="Arial"/>
          <w:b/>
          <w:snapToGrid w:val="0"/>
          <w:lang w:eastAsia="es-ES"/>
        </w:rPr>
        <w:t xml:space="preserve">b) </w:t>
      </w:r>
      <w:r w:rsidR="000D6D59" w:rsidRPr="004E018D">
        <w:rPr>
          <w:rFonts w:cs="Arial"/>
          <w:b/>
          <w:snapToGrid w:val="0"/>
          <w:lang w:eastAsia="es-ES"/>
        </w:rPr>
        <w:t>Proposta</w:t>
      </w:r>
      <w:r w:rsidR="00EC16DD">
        <w:rPr>
          <w:rFonts w:cs="Arial"/>
          <w:b/>
          <w:snapToGrid w:val="0"/>
          <w:lang w:eastAsia="es-ES"/>
        </w:rPr>
        <w:t xml:space="preserve"> </w:t>
      </w:r>
    </w:p>
    <w:p w:rsidR="001F164D" w:rsidRPr="00490CB2" w:rsidRDefault="001F164D" w:rsidP="00D77D82">
      <w:pPr>
        <w:tabs>
          <w:tab w:val="left" w:pos="0"/>
          <w:tab w:val="left" w:pos="680"/>
          <w:tab w:val="left" w:pos="1473"/>
          <w:tab w:val="left" w:pos="4320"/>
        </w:tabs>
        <w:spacing w:after="0" w:line="240" w:lineRule="auto"/>
        <w:jc w:val="both"/>
        <w:rPr>
          <w:rFonts w:cs="Arial"/>
          <w:b/>
          <w:snapToGrid w:val="0"/>
          <w:lang w:eastAsia="es-ES"/>
        </w:rPr>
      </w:pPr>
    </w:p>
    <w:p w:rsidR="00490CB2" w:rsidRDefault="004E018D"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napToGrid w:val="0"/>
          <w:sz w:val="22"/>
          <w:szCs w:val="22"/>
        </w:rPr>
        <w:t>S’inclourà tota la documentació que doni resposta als criteris d’adjudicació quantificables mitjançat la mera aplicació de les fórmules establertes</w:t>
      </w:r>
      <w:r w:rsidR="006B562F" w:rsidRPr="00490CB2">
        <w:rPr>
          <w:rFonts w:ascii="Arial" w:hAnsi="Arial" w:cs="Arial"/>
          <w:snapToGrid w:val="0"/>
          <w:sz w:val="22"/>
          <w:szCs w:val="22"/>
        </w:rPr>
        <w:t xml:space="preserve"> en </w:t>
      </w:r>
      <w:r w:rsidR="006B562F" w:rsidRPr="00490CB2">
        <w:rPr>
          <w:rFonts w:ascii="Arial" w:hAnsi="Arial" w:cs="Arial"/>
          <w:b/>
          <w:snapToGrid w:val="0"/>
          <w:sz w:val="22"/>
          <w:szCs w:val="22"/>
        </w:rPr>
        <w:t>l’apartat G</w:t>
      </w:r>
      <w:r w:rsidR="003F7979">
        <w:rPr>
          <w:rFonts w:ascii="Arial" w:hAnsi="Arial" w:cs="Arial"/>
          <w:b/>
          <w:snapToGrid w:val="0"/>
          <w:sz w:val="22"/>
          <w:szCs w:val="22"/>
        </w:rPr>
        <w:t xml:space="preserve">.1 </w:t>
      </w:r>
      <w:r w:rsidR="006B562F" w:rsidRPr="00490CB2">
        <w:rPr>
          <w:rFonts w:ascii="Arial" w:hAnsi="Arial" w:cs="Arial"/>
          <w:b/>
          <w:snapToGrid w:val="0"/>
          <w:sz w:val="22"/>
          <w:szCs w:val="22"/>
        </w:rPr>
        <w:t>del quadre de característiques</w:t>
      </w:r>
      <w:r w:rsidR="00490CB2">
        <w:rPr>
          <w:rFonts w:ascii="Arial" w:hAnsi="Arial" w:cs="Arial"/>
          <w:b/>
          <w:snapToGrid w:val="0"/>
          <w:sz w:val="22"/>
          <w:szCs w:val="22"/>
        </w:rPr>
        <w:t>.</w:t>
      </w:r>
    </w:p>
    <w:p w:rsidR="00490CB2" w:rsidRPr="00490CB2" w:rsidRDefault="00490CB2" w:rsidP="00490CB2">
      <w:pPr>
        <w:pStyle w:val="Pargrafdellista"/>
        <w:tabs>
          <w:tab w:val="left" w:pos="0"/>
          <w:tab w:val="left" w:pos="680"/>
          <w:tab w:val="left" w:pos="1473"/>
          <w:tab w:val="left" w:pos="4320"/>
        </w:tabs>
        <w:ind w:left="360"/>
        <w:jc w:val="both"/>
        <w:rPr>
          <w:rFonts w:ascii="Arial" w:hAnsi="Arial" w:cs="Arial"/>
          <w:b/>
          <w:snapToGrid w:val="0"/>
          <w:sz w:val="22"/>
          <w:szCs w:val="22"/>
        </w:rPr>
      </w:pPr>
    </w:p>
    <w:p w:rsidR="006B562F" w:rsidRPr="00490CB2" w:rsidRDefault="006B562F" w:rsidP="00E86C1B">
      <w:pPr>
        <w:pStyle w:val="Pargrafdellista"/>
        <w:numPr>
          <w:ilvl w:val="0"/>
          <w:numId w:val="6"/>
        </w:numPr>
        <w:tabs>
          <w:tab w:val="left" w:pos="0"/>
          <w:tab w:val="left" w:pos="680"/>
          <w:tab w:val="left" w:pos="1473"/>
          <w:tab w:val="left" w:pos="4320"/>
        </w:tabs>
        <w:jc w:val="both"/>
        <w:rPr>
          <w:rFonts w:ascii="Arial" w:hAnsi="Arial" w:cs="Arial"/>
          <w:b/>
          <w:snapToGrid w:val="0"/>
          <w:sz w:val="22"/>
          <w:szCs w:val="22"/>
        </w:rPr>
      </w:pPr>
      <w:r w:rsidRPr="00490CB2">
        <w:rPr>
          <w:rFonts w:ascii="Arial" w:hAnsi="Arial" w:cs="Arial"/>
          <w:sz w:val="22"/>
          <w:szCs w:val="22"/>
        </w:rPr>
        <w:t xml:space="preserve">La proposició econòmica s’ha de formular, si escau, conforme al model que s’adjunta com a </w:t>
      </w:r>
      <w:r w:rsidRPr="00490CB2">
        <w:rPr>
          <w:rFonts w:ascii="Arial" w:hAnsi="Arial" w:cs="Arial"/>
          <w:b/>
          <w:sz w:val="22"/>
          <w:szCs w:val="22"/>
        </w:rPr>
        <w:t>annex 1</w:t>
      </w:r>
      <w:r w:rsidRPr="00490CB2">
        <w:rPr>
          <w:rFonts w:ascii="Arial" w:hAnsi="Arial" w:cs="Arial"/>
          <w:sz w:val="22"/>
          <w:szCs w:val="22"/>
        </w:rPr>
        <w:t xml:space="preserve"> a aquest plec i les proposicions corresponents a altres criteris d’adjudicació, si s’escau, als continguts assenyalats en les plantilles i annexos d’aquest plec corresponents.</w:t>
      </w:r>
    </w:p>
    <w:p w:rsidR="006B562F" w:rsidRPr="00490CB2" w:rsidRDefault="006B562F" w:rsidP="006B562F">
      <w:pPr>
        <w:spacing w:after="0" w:line="240" w:lineRule="auto"/>
        <w:jc w:val="both"/>
        <w:rPr>
          <w:rFonts w:cs="Arial"/>
          <w:i/>
          <w:color w:val="FF0000"/>
          <w:lang w:eastAsia="es-ES"/>
        </w:rPr>
      </w:pPr>
    </w:p>
    <w:p w:rsidR="006B562F" w:rsidRPr="00490CB2" w:rsidRDefault="006B562F" w:rsidP="00490CB2">
      <w:pPr>
        <w:spacing w:after="0" w:line="240" w:lineRule="auto"/>
        <w:ind w:left="360"/>
        <w:jc w:val="both"/>
        <w:rPr>
          <w:rFonts w:cs="Arial"/>
          <w:lang w:eastAsia="es-ES"/>
        </w:rPr>
      </w:pPr>
      <w:r w:rsidRPr="00490CB2">
        <w:rPr>
          <w:rFonts w:cs="Arial"/>
          <w:lang w:eastAsia="es-ES"/>
        </w:rPr>
        <w:t xml:space="preserve">No s’acceptaran les proposicions econòmiques que tinguin omissions, errades o esmenes que no permetin conèixer clarament allò que es considera fonamental per valorar-les. </w:t>
      </w:r>
    </w:p>
    <w:p w:rsidR="006B562F" w:rsidRDefault="006B562F" w:rsidP="00490CB2">
      <w:pPr>
        <w:tabs>
          <w:tab w:val="left" w:pos="0"/>
          <w:tab w:val="left" w:pos="680"/>
          <w:tab w:val="left" w:pos="1473"/>
          <w:tab w:val="left" w:pos="4320"/>
        </w:tabs>
        <w:spacing w:after="0" w:line="240" w:lineRule="auto"/>
        <w:ind w:left="360"/>
        <w:jc w:val="both"/>
        <w:rPr>
          <w:rFonts w:cs="Arial"/>
          <w:b/>
          <w:snapToGrid w:val="0"/>
          <w:lang w:eastAsia="es-ES"/>
        </w:rPr>
      </w:pPr>
    </w:p>
    <w:p w:rsidR="00871E4A" w:rsidRPr="00F61656" w:rsidRDefault="00590F88" w:rsidP="00490CB2">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w:t>
      </w:r>
      <w:r w:rsidR="007B45D6" w:rsidRPr="00F61656">
        <w:rPr>
          <w:rFonts w:cs="Arial"/>
          <w:lang w:eastAsia="es-ES"/>
        </w:rPr>
        <w:t>í</w:t>
      </w:r>
      <w:r w:rsidRPr="00F61656">
        <w:rPr>
          <w:rFonts w:cs="Arial"/>
          <w:lang w:eastAsia="es-ES"/>
        </w:rPr>
        <w:t xml:space="preserve">s de constituir-se en UTE si resulten adjudicatàries, s’han de signar pels representants de totes les empreses que la composen. La persona </w:t>
      </w:r>
      <w:r w:rsidR="007B45D6" w:rsidRPr="00F61656">
        <w:rPr>
          <w:rFonts w:cs="Arial"/>
          <w:lang w:eastAsia="es-ES"/>
        </w:rPr>
        <w:t xml:space="preserve">o les persones </w:t>
      </w:r>
      <w:r w:rsidRPr="00F61656">
        <w:rPr>
          <w:rFonts w:cs="Arial"/>
          <w:lang w:eastAsia="es-ES"/>
        </w:rPr>
        <w:t>que signi</w:t>
      </w:r>
      <w:r w:rsidR="007B45D6" w:rsidRPr="00F61656">
        <w:rPr>
          <w:rFonts w:cs="Arial"/>
          <w:lang w:eastAsia="es-ES"/>
        </w:rPr>
        <w:t>n</w:t>
      </w:r>
      <w:r w:rsidRPr="00F61656">
        <w:rPr>
          <w:rFonts w:cs="Arial"/>
          <w:lang w:eastAsia="es-ES"/>
        </w:rPr>
        <w:t xml:space="preserve"> l’oferta </w:t>
      </w:r>
      <w:r w:rsidR="007B45D6" w:rsidRPr="00F61656">
        <w:rPr>
          <w:rFonts w:cs="Arial"/>
          <w:lang w:eastAsia="es-ES"/>
        </w:rPr>
        <w:t xml:space="preserve">ha o </w:t>
      </w:r>
      <w:r w:rsidRPr="00F61656">
        <w:rPr>
          <w:rFonts w:cs="Arial"/>
          <w:lang w:eastAsia="es-ES"/>
        </w:rPr>
        <w:t>ha</w:t>
      </w:r>
      <w:r w:rsidR="007B45D6" w:rsidRPr="00F61656">
        <w:rPr>
          <w:rFonts w:cs="Arial"/>
          <w:lang w:eastAsia="es-ES"/>
        </w:rPr>
        <w:t>n</w:t>
      </w:r>
      <w:r w:rsidRPr="00F61656">
        <w:rPr>
          <w:rFonts w:cs="Arial"/>
          <w:lang w:eastAsia="es-ES"/>
        </w:rPr>
        <w:t xml:space="preserve"> de ser la persona o una de les persones signants del DEUC.</w:t>
      </w:r>
    </w:p>
    <w:p w:rsidR="00CA4923" w:rsidRPr="00490CB2" w:rsidRDefault="00CA4923" w:rsidP="00F61656">
      <w:pPr>
        <w:spacing w:after="0" w:line="240" w:lineRule="auto"/>
        <w:jc w:val="both"/>
        <w:rPr>
          <w:rFonts w:cs="Arial"/>
          <w:lang w:eastAsia="es-ES"/>
        </w:rPr>
      </w:pPr>
    </w:p>
    <w:p w:rsidR="001F5B8D" w:rsidRPr="00490CB2" w:rsidRDefault="001F5B8D" w:rsidP="00E86C1B">
      <w:pPr>
        <w:pStyle w:val="Pargrafdellista"/>
        <w:numPr>
          <w:ilvl w:val="0"/>
          <w:numId w:val="6"/>
        </w:numPr>
        <w:jc w:val="both"/>
        <w:rPr>
          <w:rFonts w:ascii="Arial" w:hAnsi="Arial" w:cs="Arial"/>
          <w:sz w:val="22"/>
          <w:szCs w:val="22"/>
        </w:rPr>
      </w:pPr>
      <w:r w:rsidRPr="00490CB2">
        <w:rPr>
          <w:rFonts w:ascii="Arial" w:hAnsi="Arial" w:cs="Arial"/>
          <w:sz w:val="22"/>
          <w:szCs w:val="22"/>
        </w:rPr>
        <w:t xml:space="preserve">Els documents i les dades presentades per les empreses licitadores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w:t>
      </w:r>
      <w:r w:rsidRPr="00490CB2">
        <w:rPr>
          <w:rFonts w:ascii="Arial" w:hAnsi="Arial" w:cs="Arial"/>
          <w:sz w:val="22"/>
          <w:szCs w:val="22"/>
        </w:rPr>
        <w:lastRenderedPageBreak/>
        <w:t>caràcter personal</w:t>
      </w:r>
      <w:r w:rsidR="000E26F9" w:rsidRPr="00490CB2">
        <w:rPr>
          <w:rFonts w:ascii="Arial" w:hAnsi="Arial" w:cs="Arial"/>
          <w:sz w:val="22"/>
          <w:szCs w:val="22"/>
        </w:rPr>
        <w:t xml:space="preserve">. Així mateix, el caràcter confidencial afecta a qualsevol altres informacions amb un contingut que es pugui utilitzar per falsejar la competència, ja sigui en aquest procediment de licitació o en altres de </w:t>
      </w:r>
      <w:r w:rsidR="006F245C" w:rsidRPr="00490CB2">
        <w:rPr>
          <w:rFonts w:ascii="Arial" w:hAnsi="Arial" w:cs="Arial"/>
          <w:sz w:val="22"/>
          <w:szCs w:val="22"/>
        </w:rPr>
        <w:t>posteriors. No</w:t>
      </w:r>
      <w:r w:rsidR="00490CB2" w:rsidRPr="00490CB2">
        <w:rPr>
          <w:rFonts w:ascii="Arial" w:hAnsi="Arial" w:cs="Arial"/>
          <w:sz w:val="22"/>
          <w:szCs w:val="22"/>
        </w:rPr>
        <w:t xml:space="preserve"> té</w:t>
      </w:r>
      <w:r w:rsidRPr="00490CB2">
        <w:rPr>
          <w:rFonts w:ascii="Arial" w:hAnsi="Arial" w:cs="Arial"/>
          <w:sz w:val="22"/>
          <w:szCs w:val="22"/>
        </w:rPr>
        <w:t xml:space="preserve"> en cap cas caràcter confidencial l</w:t>
      </w:r>
      <w:r w:rsidR="00490CB2" w:rsidRPr="00490CB2">
        <w:rPr>
          <w:rFonts w:ascii="Arial" w:hAnsi="Arial" w:cs="Arial"/>
          <w:sz w:val="22"/>
          <w:szCs w:val="22"/>
        </w:rPr>
        <w:t>’oferta econòmica de l’empresa.</w:t>
      </w:r>
    </w:p>
    <w:p w:rsidR="00EC1E34" w:rsidRPr="00490CB2" w:rsidRDefault="00EC1E34" w:rsidP="00F61656">
      <w:pPr>
        <w:spacing w:after="0" w:line="240" w:lineRule="auto"/>
        <w:jc w:val="both"/>
        <w:rPr>
          <w:rFonts w:cs="Arial"/>
          <w:lang w:eastAsia="es-ES"/>
        </w:rPr>
      </w:pPr>
    </w:p>
    <w:p w:rsidR="001F5B8D" w:rsidRPr="00F61656" w:rsidRDefault="001F5B8D" w:rsidP="009E1295">
      <w:pPr>
        <w:spacing w:after="0" w:line="240" w:lineRule="auto"/>
        <w:ind w:left="360"/>
        <w:jc w:val="both"/>
        <w:rPr>
          <w:rFonts w:cs="Arial"/>
          <w:lang w:eastAsia="es-ES"/>
        </w:rPr>
      </w:pPr>
      <w:r w:rsidRPr="00490CB2">
        <w:rPr>
          <w:rFonts w:cs="Arial"/>
          <w:lang w:eastAsia="es-ES"/>
        </w:rPr>
        <w:t xml:space="preserve">La declaració de confidencialitat </w:t>
      </w:r>
      <w:r w:rsidR="004F1154" w:rsidRPr="00490CB2">
        <w:rPr>
          <w:rFonts w:cs="Arial"/>
          <w:lang w:eastAsia="es-ES"/>
        </w:rPr>
        <w:t>de les empreses</w:t>
      </w:r>
      <w:r w:rsidRPr="00490CB2">
        <w:rPr>
          <w:rFonts w:cs="Arial"/>
          <w:lang w:eastAsia="es-ES"/>
        </w:rPr>
        <w:t xml:space="preserve"> ha de ser necessària i proporcional a la finalitat</w:t>
      </w:r>
      <w:r w:rsidRPr="00F61656">
        <w:rPr>
          <w:rFonts w:cs="Arial"/>
          <w:lang w:eastAsia="es-ES"/>
        </w:rPr>
        <w:t xml:space="preserve"> o interès que es vol protegir i ha de determinar de forma expressa i justificada els documents i/o les dades facilitades que considerin confidencials. No s’admeten declaracions genèriques o no justificades del caràcter confidencial.</w:t>
      </w:r>
    </w:p>
    <w:p w:rsidR="001F5B8D" w:rsidRPr="009A5C7D" w:rsidRDefault="001F5B8D" w:rsidP="009E1295">
      <w:pPr>
        <w:spacing w:after="0" w:line="240" w:lineRule="auto"/>
        <w:ind w:left="360"/>
        <w:jc w:val="both"/>
        <w:rPr>
          <w:rFonts w:cs="Arial"/>
          <w:lang w:eastAsia="es-ES"/>
        </w:rPr>
      </w:pPr>
    </w:p>
    <w:p w:rsidR="001F5B8D" w:rsidRPr="009A5C7D" w:rsidRDefault="004F1154" w:rsidP="009E1295">
      <w:pPr>
        <w:spacing w:after="0" w:line="240" w:lineRule="auto"/>
        <w:ind w:left="360"/>
        <w:jc w:val="both"/>
        <w:rPr>
          <w:rFonts w:cs="Arial"/>
          <w:i/>
          <w:iCs/>
          <w:color w:val="4F81BD"/>
          <w:lang w:eastAsia="es-ES"/>
        </w:rPr>
      </w:pPr>
      <w:r w:rsidRPr="009A5C7D">
        <w:rPr>
          <w:rFonts w:cs="Arial"/>
          <w:lang w:eastAsia="es-ES"/>
        </w:rPr>
        <w:t>En tot cas</w:t>
      </w:r>
      <w:r w:rsidR="001F5B8D" w:rsidRPr="009A5C7D">
        <w:rPr>
          <w:rFonts w:cs="Arial"/>
          <w:lang w:eastAsia="es-ES"/>
        </w:rPr>
        <w:t xml:space="preserve">, correspon a l’òrgan de contractació valorar si la qualificació de confidencial </w:t>
      </w:r>
      <w:r w:rsidRPr="009A5C7D">
        <w:rPr>
          <w:rFonts w:cs="Arial"/>
          <w:lang w:eastAsia="es-ES"/>
        </w:rPr>
        <w:t xml:space="preserve">de determinada documentació </w:t>
      </w:r>
      <w:r w:rsidR="001F5B8D" w:rsidRPr="009A5C7D">
        <w:rPr>
          <w:rFonts w:cs="Arial"/>
          <w:lang w:eastAsia="es-ES"/>
        </w:rPr>
        <w:t xml:space="preserve">és adequada i, en conseqüència, decidir sobre </w:t>
      </w:r>
      <w:r w:rsidRPr="009A5C7D">
        <w:rPr>
          <w:rFonts w:cs="Arial"/>
          <w:lang w:eastAsia="es-ES"/>
        </w:rPr>
        <w:t>la possibilitat d</w:t>
      </w:r>
      <w:r w:rsidR="001F5B8D" w:rsidRPr="009A5C7D">
        <w:rPr>
          <w:rFonts w:cs="Arial"/>
          <w:lang w:eastAsia="es-ES"/>
        </w:rPr>
        <w:t xml:space="preserve">’accés o </w:t>
      </w:r>
      <w:r w:rsidRPr="009A5C7D">
        <w:rPr>
          <w:rFonts w:cs="Arial"/>
          <w:lang w:eastAsia="es-ES"/>
        </w:rPr>
        <w:t xml:space="preserve">de </w:t>
      </w:r>
      <w:r w:rsidR="001F5B8D" w:rsidRPr="009A5C7D">
        <w:rPr>
          <w:rFonts w:cs="Arial"/>
          <w:lang w:eastAsia="es-ES"/>
        </w:rPr>
        <w:t>vista de dita documentació, prèvia audiència de l’empresa o les empreses licitadores afectades.</w:t>
      </w:r>
    </w:p>
    <w:p w:rsidR="00726805" w:rsidRPr="009A5C7D" w:rsidRDefault="00726805" w:rsidP="00F61656">
      <w:pPr>
        <w:spacing w:after="0" w:line="240" w:lineRule="auto"/>
        <w:jc w:val="both"/>
        <w:rPr>
          <w:rFonts w:cs="Arial"/>
          <w:i/>
          <w:lang w:eastAsia="es-ES"/>
        </w:rPr>
      </w:pPr>
    </w:p>
    <w:p w:rsidR="006B562F" w:rsidRPr="00F61656" w:rsidRDefault="006B562F" w:rsidP="006B562F">
      <w:pPr>
        <w:tabs>
          <w:tab w:val="left" w:pos="0"/>
          <w:tab w:val="left" w:pos="680"/>
          <w:tab w:val="left" w:pos="1473"/>
          <w:tab w:val="left" w:pos="4320"/>
        </w:tabs>
        <w:spacing w:after="0" w:line="240" w:lineRule="auto"/>
        <w:jc w:val="both"/>
        <w:rPr>
          <w:rFonts w:cs="Arial"/>
          <w:b/>
          <w:snapToGrid w:val="0"/>
          <w:lang w:eastAsia="es-ES"/>
        </w:rPr>
      </w:pPr>
      <w:r>
        <w:rPr>
          <w:rFonts w:cs="Arial"/>
          <w:b/>
          <w:snapToGrid w:val="0"/>
          <w:lang w:eastAsia="es-ES"/>
        </w:rPr>
        <w:t xml:space="preserve">c) </w:t>
      </w:r>
      <w:r w:rsidRPr="00F61656">
        <w:rPr>
          <w:rFonts w:cs="Arial"/>
          <w:b/>
          <w:snapToGrid w:val="0"/>
          <w:lang w:eastAsia="es-ES"/>
        </w:rPr>
        <w:t>Altra documentació</w:t>
      </w:r>
    </w:p>
    <w:p w:rsidR="006B562F" w:rsidRPr="00F61656" w:rsidRDefault="006B562F" w:rsidP="006B562F">
      <w:pPr>
        <w:spacing w:after="0" w:line="240" w:lineRule="auto"/>
        <w:jc w:val="both"/>
        <w:rPr>
          <w:rFonts w:cs="Arial"/>
          <w:b/>
          <w:snapToGrid w:val="0"/>
          <w:lang w:eastAsia="es-ES"/>
        </w:rPr>
      </w:pPr>
    </w:p>
    <w:p w:rsidR="006B562F" w:rsidRDefault="006B562F" w:rsidP="00D11524">
      <w:pPr>
        <w:pStyle w:val="Pargrafdellista"/>
        <w:numPr>
          <w:ilvl w:val="0"/>
          <w:numId w:val="18"/>
        </w:numPr>
        <w:jc w:val="both"/>
        <w:rPr>
          <w:rFonts w:ascii="Arial" w:hAnsi="Arial" w:cs="Arial"/>
          <w:b/>
          <w:sz w:val="22"/>
          <w:szCs w:val="22"/>
        </w:rPr>
      </w:pPr>
      <w:r w:rsidRPr="006B1275">
        <w:rPr>
          <w:rFonts w:ascii="Arial" w:hAnsi="Arial" w:cs="Arial"/>
          <w:sz w:val="22"/>
          <w:szCs w:val="22"/>
        </w:rPr>
        <w:t xml:space="preserve">Qualsevol altra documentació que s’exigeixi en </w:t>
      </w:r>
      <w:r w:rsidRPr="006B1275">
        <w:rPr>
          <w:rFonts w:ascii="Arial" w:hAnsi="Arial" w:cs="Arial"/>
          <w:b/>
          <w:sz w:val="22"/>
          <w:szCs w:val="22"/>
        </w:rPr>
        <w:t>l’</w:t>
      </w:r>
      <w:r w:rsidR="003F7979" w:rsidRPr="006B1275">
        <w:rPr>
          <w:rFonts w:ascii="Arial" w:hAnsi="Arial" w:cs="Arial"/>
          <w:b/>
          <w:sz w:val="22"/>
          <w:szCs w:val="22"/>
        </w:rPr>
        <w:t>apartat I</w:t>
      </w:r>
      <w:r w:rsidRPr="006B1275">
        <w:rPr>
          <w:rFonts w:ascii="Arial" w:hAnsi="Arial" w:cs="Arial"/>
          <w:b/>
          <w:sz w:val="22"/>
          <w:szCs w:val="22"/>
        </w:rPr>
        <w:t xml:space="preserve"> del quadre de característiques. </w:t>
      </w:r>
    </w:p>
    <w:p w:rsidR="006B1275" w:rsidRDefault="006B1275" w:rsidP="006B1275">
      <w:pPr>
        <w:pStyle w:val="Pargrafdellista"/>
        <w:ind w:left="360"/>
        <w:jc w:val="both"/>
        <w:rPr>
          <w:rFonts w:ascii="Arial" w:hAnsi="Arial" w:cs="Arial"/>
          <w:b/>
          <w:sz w:val="22"/>
          <w:szCs w:val="22"/>
        </w:rPr>
      </w:pPr>
    </w:p>
    <w:p w:rsidR="006B1275" w:rsidRPr="006B1275" w:rsidRDefault="006B1275" w:rsidP="00D11524">
      <w:pPr>
        <w:pStyle w:val="Pargrafdellista"/>
        <w:numPr>
          <w:ilvl w:val="0"/>
          <w:numId w:val="18"/>
        </w:numPr>
        <w:jc w:val="both"/>
        <w:rPr>
          <w:rFonts w:ascii="Arial" w:hAnsi="Arial" w:cs="Arial"/>
          <w:sz w:val="22"/>
          <w:szCs w:val="22"/>
        </w:rPr>
      </w:pPr>
      <w:r w:rsidRPr="006B1275">
        <w:rPr>
          <w:rFonts w:ascii="Arial" w:hAnsi="Arial" w:cs="Arial"/>
          <w:sz w:val="22"/>
          <w:szCs w:val="22"/>
        </w:rPr>
        <w:t xml:space="preserve">Si s’escau en cas </w:t>
      </w:r>
      <w:r>
        <w:rPr>
          <w:rFonts w:ascii="Arial" w:hAnsi="Arial" w:cs="Arial"/>
          <w:sz w:val="22"/>
          <w:szCs w:val="22"/>
        </w:rPr>
        <w:t xml:space="preserve">que s’escaigui la subcontractació </w:t>
      </w:r>
      <w:r w:rsidR="00702DE6">
        <w:rPr>
          <w:rFonts w:ascii="Arial" w:hAnsi="Arial" w:cs="Arial"/>
          <w:sz w:val="22"/>
          <w:szCs w:val="22"/>
        </w:rPr>
        <w:t>s’haurà d’emplenar l’annex núm.</w:t>
      </w:r>
      <w:r>
        <w:rPr>
          <w:rFonts w:ascii="Arial" w:hAnsi="Arial" w:cs="Arial"/>
          <w:sz w:val="22"/>
          <w:szCs w:val="22"/>
        </w:rPr>
        <w:t>3</w:t>
      </w:r>
    </w:p>
    <w:p w:rsidR="00410BE1" w:rsidRPr="0069628A" w:rsidRDefault="00410BE1" w:rsidP="00F61656">
      <w:pPr>
        <w:spacing w:after="0" w:line="240" w:lineRule="auto"/>
        <w:jc w:val="both"/>
        <w:rPr>
          <w:rFonts w:cs="Arial"/>
          <w:b/>
          <w:snapToGrid w:val="0"/>
          <w:lang w:eastAsia="es-ES"/>
        </w:rPr>
      </w:pPr>
    </w:p>
    <w:p w:rsidR="00871E4A" w:rsidRPr="0069628A" w:rsidRDefault="00E136BD" w:rsidP="00F61656">
      <w:pPr>
        <w:pStyle w:val="Ttol2"/>
        <w:spacing w:before="0" w:after="0"/>
        <w:jc w:val="both"/>
        <w:rPr>
          <w:rFonts w:ascii="Arial" w:hAnsi="Arial" w:cs="Arial"/>
          <w:i w:val="0"/>
          <w:sz w:val="22"/>
          <w:szCs w:val="22"/>
        </w:rPr>
      </w:pPr>
      <w:bookmarkStart w:id="25" w:name="_Toc112832739"/>
      <w:r w:rsidRPr="0069628A">
        <w:rPr>
          <w:rFonts w:ascii="Arial" w:hAnsi="Arial" w:cs="Arial"/>
          <w:i w:val="0"/>
          <w:sz w:val="22"/>
          <w:szCs w:val="22"/>
        </w:rPr>
        <w:t>On</w:t>
      </w:r>
      <w:r w:rsidR="00871E4A" w:rsidRPr="0069628A">
        <w:rPr>
          <w:rFonts w:ascii="Arial" w:hAnsi="Arial" w:cs="Arial"/>
          <w:i w:val="0"/>
          <w:sz w:val="22"/>
          <w:szCs w:val="22"/>
        </w:rPr>
        <w:t xml:space="preserve">zena. </w:t>
      </w:r>
      <w:r w:rsidR="0069628A">
        <w:rPr>
          <w:rFonts w:ascii="Arial" w:hAnsi="Arial" w:cs="Arial"/>
          <w:i w:val="0"/>
          <w:sz w:val="22"/>
          <w:szCs w:val="22"/>
        </w:rPr>
        <w:t>Examen de les ofertes</w:t>
      </w:r>
      <w:bookmarkEnd w:id="25"/>
    </w:p>
    <w:p w:rsidR="00871E4A" w:rsidRPr="0069628A" w:rsidRDefault="00871E4A" w:rsidP="00F61656">
      <w:pPr>
        <w:spacing w:after="0" w:line="240" w:lineRule="auto"/>
        <w:jc w:val="both"/>
        <w:rPr>
          <w:rFonts w:cs="Arial"/>
          <w:b/>
          <w:lang w:eastAsia="es-ES"/>
        </w:rPr>
      </w:pPr>
    </w:p>
    <w:p w:rsidR="0069628A" w:rsidRDefault="00957F5B" w:rsidP="00F61656">
      <w:pPr>
        <w:spacing w:after="0" w:line="240" w:lineRule="auto"/>
        <w:jc w:val="both"/>
        <w:rPr>
          <w:rFonts w:cs="Arial"/>
          <w:lang w:eastAsia="es-ES"/>
        </w:rPr>
      </w:pPr>
      <w:r>
        <w:rPr>
          <w:rFonts w:cs="Arial"/>
          <w:lang w:eastAsia="es-ES"/>
        </w:rPr>
        <w:t>En aplicació de l’establert a l’article 326 de la LCSP en els procediments oberts simplificats abreujats la constitució de la Mesa de contractació serà potestativa per a l’òrgan de contractació.</w:t>
      </w:r>
    </w:p>
    <w:p w:rsidR="00957F5B" w:rsidRDefault="00957F5B" w:rsidP="00F61656">
      <w:pPr>
        <w:spacing w:after="0" w:line="240" w:lineRule="auto"/>
        <w:jc w:val="both"/>
        <w:rPr>
          <w:rFonts w:cs="Arial"/>
          <w:lang w:eastAsia="es-ES"/>
        </w:rPr>
      </w:pPr>
    </w:p>
    <w:p w:rsidR="00871E4A" w:rsidRPr="0069628A" w:rsidRDefault="00957F5B" w:rsidP="00F61656">
      <w:pPr>
        <w:spacing w:after="0" w:line="240" w:lineRule="auto"/>
        <w:jc w:val="both"/>
        <w:rPr>
          <w:rFonts w:cs="Arial"/>
          <w:lang w:eastAsia="es-ES"/>
        </w:rPr>
      </w:pPr>
      <w:r>
        <w:rPr>
          <w:rFonts w:cs="Arial"/>
          <w:lang w:eastAsia="es-ES"/>
        </w:rPr>
        <w:t>En cas que es constitueixi Mesa de contractació</w:t>
      </w:r>
      <w:r w:rsidR="0069628A">
        <w:rPr>
          <w:rFonts w:cs="Arial"/>
          <w:lang w:eastAsia="es-ES"/>
        </w:rPr>
        <w:t xml:space="preserve"> aquesta</w:t>
      </w:r>
      <w:r w:rsidR="00C717A1" w:rsidRPr="0069628A">
        <w:rPr>
          <w:rFonts w:cs="Arial"/>
          <w:lang w:eastAsia="es-ES"/>
        </w:rPr>
        <w:t xml:space="preserve"> estarà </w:t>
      </w:r>
      <w:r w:rsidR="00871E4A" w:rsidRPr="0069628A">
        <w:rPr>
          <w:rFonts w:cs="Arial"/>
          <w:lang w:eastAsia="es-ES"/>
        </w:rPr>
        <w:t xml:space="preserve">integrada pels membres </w:t>
      </w:r>
      <w:r w:rsidR="009F3D7F" w:rsidRPr="0069628A">
        <w:rPr>
          <w:rFonts w:cs="Arial"/>
          <w:lang w:eastAsia="es-ES"/>
        </w:rPr>
        <w:t xml:space="preserve">que s’indiquen en </w:t>
      </w:r>
      <w:r w:rsidR="009F3D7F" w:rsidRPr="0069628A">
        <w:rPr>
          <w:rFonts w:cs="Arial"/>
          <w:b/>
          <w:lang w:eastAsia="es-ES"/>
        </w:rPr>
        <w:t xml:space="preserve">l’apartat </w:t>
      </w:r>
      <w:r w:rsidR="00C717A1" w:rsidRPr="0069628A">
        <w:rPr>
          <w:rFonts w:cs="Arial"/>
          <w:b/>
          <w:lang w:eastAsia="es-ES"/>
        </w:rPr>
        <w:t>G.2</w:t>
      </w:r>
      <w:r w:rsidR="009F3D7F" w:rsidRPr="0069628A">
        <w:rPr>
          <w:rFonts w:cs="Arial"/>
          <w:b/>
          <w:lang w:eastAsia="es-ES"/>
        </w:rPr>
        <w:t xml:space="preserve"> del quadre de característiques.</w:t>
      </w:r>
    </w:p>
    <w:p w:rsidR="00464C69" w:rsidRPr="0069628A" w:rsidRDefault="00464C69" w:rsidP="00F61656">
      <w:pPr>
        <w:tabs>
          <w:tab w:val="left" w:pos="0"/>
          <w:tab w:val="left" w:pos="680"/>
          <w:tab w:val="left" w:pos="1134"/>
          <w:tab w:val="left" w:pos="5040"/>
        </w:tabs>
        <w:spacing w:after="0" w:line="240" w:lineRule="auto"/>
        <w:jc w:val="both"/>
        <w:rPr>
          <w:rFonts w:cs="Arial"/>
          <w:lang w:eastAsia="es-ES"/>
        </w:rPr>
      </w:pPr>
    </w:p>
    <w:p w:rsidR="007A1A46" w:rsidRPr="00F61656" w:rsidRDefault="00667374" w:rsidP="00F61656">
      <w:pPr>
        <w:tabs>
          <w:tab w:val="left" w:pos="0"/>
          <w:tab w:val="left" w:pos="680"/>
          <w:tab w:val="left" w:pos="1134"/>
          <w:tab w:val="left" w:pos="5040"/>
        </w:tabs>
        <w:spacing w:after="0" w:line="240" w:lineRule="auto"/>
        <w:jc w:val="both"/>
        <w:rPr>
          <w:rFonts w:cs="Arial"/>
          <w:lang w:eastAsia="es-ES"/>
        </w:rPr>
      </w:pPr>
      <w:r>
        <w:rPr>
          <w:rFonts w:cs="Arial"/>
          <w:lang w:eastAsia="es-ES"/>
        </w:rPr>
        <w:t>Finalitazat el termini de presentació d’ofertes es</w:t>
      </w:r>
      <w:r w:rsidR="00871E4A" w:rsidRPr="00F61656">
        <w:rPr>
          <w:rFonts w:cs="Arial"/>
          <w:lang w:eastAsia="es-ES"/>
        </w:rPr>
        <w:t xml:space="preserve"> </w:t>
      </w:r>
      <w:r w:rsidR="001A7242" w:rsidRPr="00F61656">
        <w:rPr>
          <w:rFonts w:cs="Arial"/>
          <w:lang w:eastAsia="es-ES"/>
        </w:rPr>
        <w:t>qualificar</w:t>
      </w:r>
      <w:r w:rsidR="005F0498" w:rsidRPr="00F61656">
        <w:rPr>
          <w:rFonts w:cs="Arial"/>
          <w:lang w:eastAsia="es-ES"/>
        </w:rPr>
        <w:t>à</w:t>
      </w:r>
      <w:r w:rsidR="001A7242" w:rsidRPr="00F61656">
        <w:rPr>
          <w:rFonts w:cs="Arial"/>
          <w:lang w:eastAsia="es-ES"/>
        </w:rPr>
        <w:t xml:space="preserve"> la documentació continguda en el </w:t>
      </w:r>
      <w:r w:rsidR="00374AE6">
        <w:rPr>
          <w:rFonts w:cs="Arial"/>
          <w:lang w:eastAsia="es-ES"/>
        </w:rPr>
        <w:t>sobre presentat per les empreses licitadores. E</w:t>
      </w:r>
      <w:r w:rsidR="001A7242" w:rsidRPr="00F61656">
        <w:rPr>
          <w:rFonts w:cs="Arial"/>
          <w:lang w:eastAsia="es-ES"/>
        </w:rPr>
        <w:t xml:space="preserve">n cas </w:t>
      </w:r>
      <w:r w:rsidR="00871E4A" w:rsidRPr="00F61656">
        <w:rPr>
          <w:rFonts w:cs="Arial"/>
          <w:lang w:eastAsia="es-ES"/>
        </w:rPr>
        <w:t xml:space="preserve"> </w:t>
      </w:r>
      <w:r w:rsidR="001A7242" w:rsidRPr="00F61656">
        <w:rPr>
          <w:rFonts w:cs="Arial"/>
          <w:lang w:eastAsia="es-ES"/>
        </w:rPr>
        <w:t>d’</w:t>
      </w:r>
      <w:r w:rsidR="00871E4A" w:rsidRPr="00F61656">
        <w:rPr>
          <w:rFonts w:cs="Arial"/>
          <w:lang w:eastAsia="es-ES"/>
        </w:rPr>
        <w:t>observa</w:t>
      </w:r>
      <w:r w:rsidR="001A7242" w:rsidRPr="00F61656">
        <w:rPr>
          <w:rFonts w:cs="Arial"/>
          <w:lang w:eastAsia="es-ES"/>
        </w:rPr>
        <w:t>r</w:t>
      </w:r>
      <w:r w:rsidR="00871E4A" w:rsidRPr="00F61656">
        <w:rPr>
          <w:rFonts w:cs="Arial"/>
          <w:lang w:eastAsia="es-ES"/>
        </w:rPr>
        <w:t xml:space="preserve"> </w:t>
      </w:r>
      <w:r w:rsidR="006F245C" w:rsidRPr="00F61656">
        <w:rPr>
          <w:rFonts w:cs="Arial"/>
          <w:lang w:eastAsia="es-ES"/>
        </w:rPr>
        <w:t>defectes esmenables</w:t>
      </w:r>
      <w:r w:rsidR="005F0498" w:rsidRPr="00F61656">
        <w:rPr>
          <w:rFonts w:cs="Arial"/>
          <w:lang w:eastAsia="es-ES"/>
        </w:rPr>
        <w:t>,</w:t>
      </w:r>
      <w:r>
        <w:rPr>
          <w:rFonts w:cs="Arial"/>
          <w:lang w:eastAsia="es-ES"/>
        </w:rPr>
        <w:t xml:space="preserve"> es</w:t>
      </w:r>
      <w:r w:rsidR="00871E4A" w:rsidRPr="00F61656">
        <w:rPr>
          <w:rFonts w:cs="Arial"/>
          <w:lang w:eastAsia="es-ES"/>
        </w:rPr>
        <w:t xml:space="preserve"> comunicarà a les empreses afectades perquè els esmenin en el termini</w:t>
      </w:r>
      <w:r w:rsidR="001A7242" w:rsidRPr="00F61656">
        <w:rPr>
          <w:rFonts w:cs="Arial"/>
          <w:lang w:eastAsia="es-ES"/>
        </w:rPr>
        <w:t xml:space="preserve"> de tres dies</w:t>
      </w:r>
      <w:r w:rsidR="00871E4A" w:rsidRPr="00F61656">
        <w:rPr>
          <w:rFonts w:cs="Arial"/>
          <w:lang w:eastAsia="es-ES"/>
        </w:rPr>
        <w:t xml:space="preserve">. </w:t>
      </w:r>
    </w:p>
    <w:p w:rsidR="007A1A46" w:rsidRDefault="007A1A46" w:rsidP="00F61656">
      <w:pPr>
        <w:tabs>
          <w:tab w:val="left" w:pos="0"/>
          <w:tab w:val="left" w:pos="680"/>
          <w:tab w:val="left" w:pos="1134"/>
          <w:tab w:val="left" w:pos="5040"/>
        </w:tabs>
        <w:spacing w:after="0" w:line="240" w:lineRule="auto"/>
        <w:jc w:val="both"/>
        <w:rPr>
          <w:rFonts w:cs="Arial"/>
          <w:lang w:eastAsia="es-ES"/>
        </w:rPr>
      </w:pPr>
    </w:p>
    <w:p w:rsidR="00EC16DD" w:rsidRDefault="00667374" w:rsidP="00EC16DD">
      <w:pPr>
        <w:autoSpaceDE w:val="0"/>
        <w:autoSpaceDN w:val="0"/>
        <w:adjustRightInd w:val="0"/>
        <w:spacing w:after="0" w:line="240" w:lineRule="auto"/>
        <w:jc w:val="both"/>
        <w:rPr>
          <w:rFonts w:cs="Arial"/>
          <w:lang w:eastAsia="es-ES"/>
        </w:rPr>
      </w:pPr>
      <w:r>
        <w:rPr>
          <w:rFonts w:cs="Arial"/>
        </w:rPr>
        <w:t>Així mateix, d’acord amb l’article 95 de la LCSP, la Mesa o l’òrgan de contractació podran</w:t>
      </w:r>
      <w:r w:rsidR="00EC16DD" w:rsidRPr="00F61656">
        <w:rPr>
          <w:rFonts w:cs="Arial"/>
        </w:rPr>
        <w:t xml:space="preserve"> sol·licitar i admetre l’aclariment </w:t>
      </w:r>
      <w:r w:rsidR="00EC16DD" w:rsidRPr="00F61656">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rsidR="00667374" w:rsidRDefault="00667374" w:rsidP="00EC16DD">
      <w:pPr>
        <w:autoSpaceDE w:val="0"/>
        <w:autoSpaceDN w:val="0"/>
        <w:adjustRightInd w:val="0"/>
        <w:spacing w:after="0" w:line="240" w:lineRule="auto"/>
        <w:jc w:val="both"/>
        <w:rPr>
          <w:rFonts w:cs="Arial"/>
          <w:lang w:eastAsia="es-ES"/>
        </w:rPr>
      </w:pPr>
    </w:p>
    <w:p w:rsidR="00667374" w:rsidRPr="00F61656" w:rsidRDefault="00667374" w:rsidP="00EC16DD">
      <w:pPr>
        <w:autoSpaceDE w:val="0"/>
        <w:autoSpaceDN w:val="0"/>
        <w:adjustRightInd w:val="0"/>
        <w:spacing w:after="0" w:line="240" w:lineRule="auto"/>
        <w:jc w:val="both"/>
        <w:rPr>
          <w:rFonts w:cs="Arial"/>
        </w:rPr>
      </w:pPr>
      <w:r>
        <w:rPr>
          <w:rFonts w:cs="Arial"/>
          <w:lang w:eastAsia="es-ES"/>
        </w:rPr>
        <w:t>Aquestes peticions d’esmena o aclariment es comunicaran a l’empresa mitjançant comunicació electrònica a través de l’e-NOTUM, integrat amb la Plataforma de Serveis de Contractació Pública.</w:t>
      </w:r>
    </w:p>
    <w:p w:rsidR="00EC16DD" w:rsidRPr="00F61656" w:rsidRDefault="00EC16DD"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Una vegada esmenats, si s’escau, els </w:t>
      </w:r>
      <w:r w:rsidR="001A7242" w:rsidRPr="00F61656">
        <w:rPr>
          <w:rFonts w:cs="Arial"/>
          <w:lang w:eastAsia="es-ES"/>
        </w:rPr>
        <w:t>defectes en</w:t>
      </w:r>
      <w:r w:rsidRPr="00F61656">
        <w:rPr>
          <w:rFonts w:cs="Arial"/>
          <w:lang w:eastAsia="es-ES"/>
        </w:rPr>
        <w:t xml:space="preserve"> la documentació </w:t>
      </w:r>
      <w:r w:rsidR="00374AE6">
        <w:rPr>
          <w:rFonts w:cs="Arial"/>
          <w:lang w:eastAsia="es-ES"/>
        </w:rPr>
        <w:t xml:space="preserve">presentada </w:t>
      </w:r>
      <w:r w:rsidR="00667374">
        <w:rPr>
          <w:rFonts w:cs="Arial"/>
          <w:lang w:eastAsia="es-ES"/>
        </w:rPr>
        <w:t xml:space="preserve">s’avaluarà aquesta documentació i es </w:t>
      </w:r>
      <w:r w:rsidRPr="00F61656">
        <w:rPr>
          <w:rFonts w:cs="Arial"/>
          <w:lang w:eastAsia="es-ES"/>
        </w:rPr>
        <w:t>determinar</w:t>
      </w:r>
      <w:r w:rsidR="00577363" w:rsidRPr="00F61656">
        <w:rPr>
          <w:rFonts w:cs="Arial"/>
          <w:lang w:eastAsia="es-ES"/>
        </w:rPr>
        <w:t>à</w:t>
      </w:r>
      <w:r w:rsidRPr="00F61656">
        <w:rPr>
          <w:rFonts w:cs="Arial"/>
          <w:lang w:eastAsia="es-ES"/>
        </w:rPr>
        <w:t xml:space="preserve"> les empreses admeses a la licitació i les excloses, així com, en el seu cas, les causes de l’exclusió.</w:t>
      </w:r>
    </w:p>
    <w:p w:rsidR="002C6C0A" w:rsidRDefault="002C6C0A" w:rsidP="00F61656">
      <w:pPr>
        <w:tabs>
          <w:tab w:val="left" w:pos="0"/>
          <w:tab w:val="left" w:pos="680"/>
          <w:tab w:val="left" w:pos="1134"/>
          <w:tab w:val="left" w:pos="5040"/>
        </w:tabs>
        <w:spacing w:after="0" w:line="240" w:lineRule="auto"/>
        <w:jc w:val="both"/>
        <w:rPr>
          <w:rFonts w:cs="Arial"/>
          <w:lang w:eastAsia="es-ES"/>
        </w:rPr>
      </w:pPr>
    </w:p>
    <w:p w:rsidR="002C6C0A" w:rsidRDefault="002C6C0A" w:rsidP="002C6C0A">
      <w:pPr>
        <w:spacing w:after="0" w:line="240" w:lineRule="auto"/>
        <w:jc w:val="both"/>
        <w:rPr>
          <w:rFonts w:cs="Arial"/>
          <w:lang w:eastAsia="es-ES"/>
        </w:rPr>
      </w:pPr>
      <w:r w:rsidRPr="00F61656">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rsidR="002C6C0A" w:rsidRPr="00F61656" w:rsidRDefault="002C6C0A" w:rsidP="002C6C0A">
      <w:pPr>
        <w:spacing w:after="0" w:line="240" w:lineRule="auto"/>
        <w:jc w:val="both"/>
        <w:rPr>
          <w:rFonts w:cs="Arial"/>
          <w:lang w:eastAsia="es-ES"/>
        </w:rPr>
      </w:pPr>
    </w:p>
    <w:p w:rsidR="002C6C0A" w:rsidRPr="00C23B63" w:rsidRDefault="002C6C0A" w:rsidP="002C6C0A">
      <w:pPr>
        <w:tabs>
          <w:tab w:val="left" w:pos="0"/>
          <w:tab w:val="left" w:pos="680"/>
          <w:tab w:val="left" w:pos="1134"/>
          <w:tab w:val="left" w:pos="5040"/>
        </w:tabs>
        <w:spacing w:after="0" w:line="240" w:lineRule="auto"/>
        <w:jc w:val="both"/>
        <w:rPr>
          <w:rFonts w:cs="Arial"/>
          <w:lang w:eastAsia="es-ES"/>
        </w:rPr>
      </w:pPr>
      <w:r w:rsidRPr="00C23B63">
        <w:rPr>
          <w:rFonts w:cs="Arial"/>
          <w:lang w:eastAsia="es-ES"/>
        </w:rPr>
        <w:t>L’existència d’errors en les proposicions econòmiques de les empreses licitadores implicarà l’exclusió d’aquestes del procediment de contractació, quan pugui resultar afectat el principi d’igualtat</w:t>
      </w:r>
      <w:r>
        <w:rPr>
          <w:rFonts w:cs="Arial"/>
          <w:lang w:eastAsia="es-ES"/>
        </w:rPr>
        <w:t>,</w:t>
      </w:r>
      <w:r w:rsidRPr="00C23B63">
        <w:rPr>
          <w:rFonts w:cs="Arial"/>
          <w:lang w:eastAsia="es-ES"/>
        </w:rPr>
        <w:t xml:space="preserve"> en els casos d’errors que impedeixen determinar amb caràcter cert quin és el preu realment ofert per les empreses i, per tant, impedeixin realitz</w:t>
      </w:r>
      <w:r>
        <w:rPr>
          <w:rFonts w:cs="Arial"/>
          <w:lang w:eastAsia="es-ES"/>
        </w:rPr>
        <w:t>ar la valoració de les ofertes.</w:t>
      </w:r>
    </w:p>
    <w:p w:rsidR="002C6C0A" w:rsidRPr="00F61656" w:rsidRDefault="002C6C0A" w:rsidP="00F61656">
      <w:pPr>
        <w:tabs>
          <w:tab w:val="left" w:pos="0"/>
          <w:tab w:val="left" w:pos="680"/>
          <w:tab w:val="left" w:pos="1134"/>
          <w:tab w:val="left" w:pos="5040"/>
        </w:tabs>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Sense perjudici de la comunicació a les persones interessades, </w:t>
      </w:r>
      <w:r w:rsidR="00464C69" w:rsidRPr="00F61656">
        <w:rPr>
          <w:rFonts w:cs="Arial"/>
          <w:lang w:eastAsia="es-ES"/>
        </w:rPr>
        <w:t xml:space="preserve">es </w:t>
      </w:r>
      <w:r w:rsidRPr="00F61656">
        <w:rPr>
          <w:rFonts w:cs="Arial"/>
          <w:lang w:eastAsia="es-ES"/>
        </w:rPr>
        <w:t>far</w:t>
      </w:r>
      <w:r w:rsidR="00464C69" w:rsidRPr="00F61656">
        <w:rPr>
          <w:rFonts w:cs="Arial"/>
          <w:lang w:eastAsia="es-ES"/>
        </w:rPr>
        <w:t>an</w:t>
      </w:r>
      <w:r w:rsidRPr="00F61656">
        <w:rPr>
          <w:rFonts w:cs="Arial"/>
          <w:lang w:eastAsia="es-ES"/>
        </w:rPr>
        <w:t xml:space="preserve"> públiques aquestes circumstàncies mitjançant el seu perfil de contractant. </w:t>
      </w:r>
    </w:p>
    <w:p w:rsidR="008033D0" w:rsidRPr="00F61656" w:rsidRDefault="008033D0" w:rsidP="00F61656">
      <w:pPr>
        <w:tabs>
          <w:tab w:val="left" w:pos="0"/>
          <w:tab w:val="left" w:pos="680"/>
          <w:tab w:val="left" w:pos="1134"/>
          <w:tab w:val="left" w:pos="5040"/>
        </w:tabs>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6" w:name="_Toc112832740"/>
      <w:r>
        <w:rPr>
          <w:rFonts w:ascii="Arial" w:hAnsi="Arial" w:cs="Arial"/>
          <w:i w:val="0"/>
          <w:sz w:val="22"/>
          <w:szCs w:val="22"/>
        </w:rPr>
        <w:t>Dot</w:t>
      </w:r>
      <w:r w:rsidR="00871E4A" w:rsidRPr="00F61656">
        <w:rPr>
          <w:rFonts w:ascii="Arial" w:hAnsi="Arial" w:cs="Arial"/>
          <w:i w:val="0"/>
          <w:sz w:val="22"/>
          <w:szCs w:val="22"/>
        </w:rPr>
        <w:t>zena. Determinació de l’oferta econòmicament més avantatjosa</w:t>
      </w:r>
      <w:bookmarkEnd w:id="26"/>
      <w:r w:rsidR="00871E4A" w:rsidRPr="00F61656">
        <w:rPr>
          <w:rFonts w:ascii="Arial" w:hAnsi="Arial" w:cs="Arial"/>
          <w:i w:val="0"/>
          <w:sz w:val="22"/>
          <w:szCs w:val="22"/>
        </w:rPr>
        <w:t xml:space="preserve"> </w:t>
      </w:r>
    </w:p>
    <w:p w:rsidR="00CD5006" w:rsidRPr="00F61656" w:rsidRDefault="00CD5006"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 xml:space="preserve">.1 Criteris </w:t>
      </w:r>
      <w:r w:rsidR="00F85625" w:rsidRPr="00F61656">
        <w:rPr>
          <w:rFonts w:cs="Arial"/>
          <w:b/>
          <w:lang w:eastAsia="es-ES"/>
        </w:rPr>
        <w:t>d’adjudicació del contracte</w:t>
      </w:r>
    </w:p>
    <w:p w:rsidR="00E56F5A" w:rsidRDefault="00E56F5A" w:rsidP="00F61656">
      <w:pPr>
        <w:spacing w:after="0" w:line="240" w:lineRule="auto"/>
        <w:jc w:val="both"/>
        <w:rPr>
          <w:rFonts w:cs="Arial"/>
          <w:lang w:eastAsia="es-ES"/>
        </w:rPr>
      </w:pPr>
    </w:p>
    <w:p w:rsidR="00B76A7E" w:rsidRPr="00E56F5A" w:rsidRDefault="00871E4A" w:rsidP="00E56F5A">
      <w:pPr>
        <w:spacing w:after="0" w:line="240" w:lineRule="auto"/>
        <w:jc w:val="both"/>
        <w:rPr>
          <w:rFonts w:cs="Arial"/>
          <w:lang w:eastAsia="es-ES"/>
        </w:rPr>
      </w:pPr>
      <w:r w:rsidRPr="00F61656">
        <w:rPr>
          <w:rFonts w:cs="Arial"/>
          <w:lang w:eastAsia="es-ES"/>
        </w:rPr>
        <w:t>Per a la valoració de les proposicions i la determinació de l</w:t>
      </w:r>
      <w:r w:rsidR="00631123" w:rsidRPr="00F61656">
        <w:rPr>
          <w:rFonts w:cs="Arial"/>
          <w:lang w:eastAsia="es-ES"/>
        </w:rPr>
        <w:t xml:space="preserve">a millor </w:t>
      </w:r>
      <w:r w:rsidRPr="00F61656">
        <w:rPr>
          <w:rFonts w:cs="Arial"/>
          <w:lang w:eastAsia="es-ES"/>
        </w:rPr>
        <w:t>oferta s’ha d’atendre als criteris d</w:t>
      </w:r>
      <w:r w:rsidR="00A8381A" w:rsidRPr="00F61656">
        <w:rPr>
          <w:rFonts w:cs="Arial"/>
          <w:lang w:eastAsia="es-ES"/>
        </w:rPr>
        <w:t xml:space="preserve">’adjudicació </w:t>
      </w:r>
      <w:r w:rsidR="00467BC9" w:rsidRPr="00F61656">
        <w:rPr>
          <w:rFonts w:cs="Arial"/>
          <w:lang w:eastAsia="es-ES"/>
        </w:rPr>
        <w:t>establerts en l’</w:t>
      </w:r>
      <w:r w:rsidR="00467BC9" w:rsidRPr="00F61656">
        <w:rPr>
          <w:rFonts w:cs="Arial"/>
          <w:b/>
          <w:lang w:eastAsia="es-ES"/>
        </w:rPr>
        <w:t>a</w:t>
      </w:r>
      <w:r w:rsidR="00CE25DB">
        <w:rPr>
          <w:rFonts w:cs="Arial"/>
          <w:b/>
          <w:lang w:eastAsia="es-ES"/>
        </w:rPr>
        <w:t>partat G</w:t>
      </w:r>
      <w:r w:rsidR="00B62FE0">
        <w:rPr>
          <w:rFonts w:cs="Arial"/>
          <w:b/>
          <w:lang w:eastAsia="es-ES"/>
        </w:rPr>
        <w:t>.1</w:t>
      </w:r>
      <w:r w:rsidR="00467BC9" w:rsidRPr="00F61656">
        <w:rPr>
          <w:rFonts w:cs="Arial"/>
          <w:b/>
          <w:lang w:eastAsia="es-ES"/>
        </w:rPr>
        <w:t xml:space="preserve"> del quadre de característiques</w:t>
      </w:r>
      <w:r w:rsidR="00A8381A" w:rsidRPr="00F61656">
        <w:rPr>
          <w:rFonts w:cs="Arial"/>
          <w:lang w:eastAsia="es-ES"/>
        </w:rPr>
        <w:t>.</w:t>
      </w:r>
    </w:p>
    <w:p w:rsidR="000B6CF9" w:rsidRPr="00F61656" w:rsidRDefault="000B6CF9" w:rsidP="00F61656">
      <w:pPr>
        <w:tabs>
          <w:tab w:val="left" w:pos="0"/>
          <w:tab w:val="left" w:pos="680"/>
          <w:tab w:val="left" w:pos="1134"/>
          <w:tab w:val="left" w:pos="5040"/>
        </w:tabs>
        <w:spacing w:after="0" w:line="240" w:lineRule="auto"/>
        <w:jc w:val="both"/>
        <w:rPr>
          <w:rFonts w:cs="Arial"/>
          <w:b/>
          <w:highlight w:val="green"/>
          <w:lang w:eastAsia="es-ES"/>
        </w:rPr>
      </w:pPr>
    </w:p>
    <w:p w:rsidR="00871E4A" w:rsidRPr="00F61656" w:rsidRDefault="00E136BD" w:rsidP="00F61656">
      <w:pPr>
        <w:tabs>
          <w:tab w:val="left" w:pos="0"/>
          <w:tab w:val="left" w:pos="680"/>
          <w:tab w:val="left" w:pos="1134"/>
          <w:tab w:val="left" w:pos="5040"/>
        </w:tabs>
        <w:spacing w:after="0" w:line="240" w:lineRule="auto"/>
        <w:jc w:val="both"/>
        <w:rPr>
          <w:rFonts w:cs="Arial"/>
          <w:b/>
          <w:lang w:eastAsia="es-ES"/>
        </w:rPr>
      </w:pPr>
      <w:r>
        <w:rPr>
          <w:rFonts w:cs="Arial"/>
          <w:b/>
          <w:lang w:eastAsia="es-ES"/>
        </w:rPr>
        <w:t>12</w:t>
      </w:r>
      <w:r w:rsidR="00871E4A" w:rsidRPr="00F61656">
        <w:rPr>
          <w:rFonts w:cs="Arial"/>
          <w:b/>
          <w:lang w:eastAsia="es-ES"/>
        </w:rPr>
        <w:t>.2 Pràctica de la valoració de les ofertes</w:t>
      </w:r>
    </w:p>
    <w:p w:rsidR="00871E4A" w:rsidRPr="00F61656" w:rsidRDefault="00871E4A" w:rsidP="00F61656">
      <w:pPr>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La valoració de les ofertes es podrà efectuar automàticament mitjançant dispositius informàtics o amb la col.laboració d’una unitat tècnica que auxilii a l’òrgan de contractació.</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Es garantirà, mitjançant un dispositiu electrònic, que l’obertura de les proposicions no es realitza fins que hagi finalitzat el termini per a la presentació, per la qual no se celebrarà acte públic d’obertura de les mateixes.</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5A7E91" w:rsidRDefault="005A7E91" w:rsidP="00684EAD">
      <w:pPr>
        <w:tabs>
          <w:tab w:val="left" w:pos="0"/>
          <w:tab w:val="left" w:pos="680"/>
          <w:tab w:val="left" w:pos="1134"/>
          <w:tab w:val="left" w:pos="5040"/>
        </w:tabs>
        <w:spacing w:after="0" w:line="240" w:lineRule="auto"/>
        <w:jc w:val="both"/>
        <w:rPr>
          <w:rFonts w:cs="Arial"/>
          <w:lang w:eastAsia="es-ES"/>
        </w:rPr>
      </w:pPr>
      <w:r>
        <w:rPr>
          <w:rFonts w:cs="Arial"/>
          <w:lang w:eastAsia="es-ES"/>
        </w:rPr>
        <w:t xml:space="preserve">Les ofertes presentades i la documentació relativa a la valoració de les mateixes seran accessibles de forma obertura per mitjans </w:t>
      </w:r>
      <w:r w:rsidR="00BD047C">
        <w:rPr>
          <w:rFonts w:cs="Arial"/>
          <w:lang w:eastAsia="es-ES"/>
        </w:rPr>
        <w:t>informàtics sense cap restricció des del moment en què es notifiqui l’adjudicació del contracte.</w:t>
      </w:r>
    </w:p>
    <w:p w:rsidR="005A7E91" w:rsidRDefault="005A7E91" w:rsidP="00684EAD">
      <w:pPr>
        <w:tabs>
          <w:tab w:val="left" w:pos="0"/>
          <w:tab w:val="left" w:pos="680"/>
          <w:tab w:val="left" w:pos="1134"/>
          <w:tab w:val="left" w:pos="5040"/>
        </w:tabs>
        <w:spacing w:after="0" w:line="240" w:lineRule="auto"/>
        <w:jc w:val="both"/>
        <w:rPr>
          <w:rFonts w:cs="Arial"/>
          <w:lang w:eastAsia="es-ES"/>
        </w:rPr>
      </w:pP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r w:rsidRPr="00F61656">
        <w:rPr>
          <w:rFonts w:cs="Arial"/>
          <w:lang w:eastAsia="es-ES"/>
        </w:rPr>
        <w:t xml:space="preserve">La Mesa </w:t>
      </w:r>
      <w:r w:rsidR="00B62FE0">
        <w:rPr>
          <w:rFonts w:cs="Arial"/>
          <w:lang w:eastAsia="es-ES"/>
        </w:rPr>
        <w:t>o</w:t>
      </w:r>
      <w:r w:rsidR="0013221A">
        <w:rPr>
          <w:rFonts w:cs="Arial"/>
          <w:lang w:eastAsia="es-ES"/>
        </w:rPr>
        <w:t>, en el seu defecte,</w:t>
      </w:r>
      <w:r w:rsidR="00B62FE0">
        <w:rPr>
          <w:rFonts w:cs="Arial"/>
          <w:lang w:eastAsia="es-ES"/>
        </w:rPr>
        <w:t xml:space="preserve"> l’òrgan de contractació podr</w:t>
      </w:r>
      <w:r w:rsidR="0013221A">
        <w:rPr>
          <w:rFonts w:cs="Arial"/>
          <w:lang w:eastAsia="es-ES"/>
        </w:rPr>
        <w:t>à</w:t>
      </w:r>
      <w:r w:rsidRPr="00F61656">
        <w:rPr>
          <w:rFonts w:cs="Arial"/>
          <w:lang w:eastAsia="es-ES"/>
        </w:rPr>
        <w:t xml:space="preserve">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rsidR="00684EAD" w:rsidRPr="00F61656" w:rsidRDefault="00684EAD" w:rsidP="00684EAD">
      <w:pPr>
        <w:tabs>
          <w:tab w:val="left" w:pos="0"/>
          <w:tab w:val="left" w:pos="680"/>
          <w:tab w:val="left" w:pos="1134"/>
          <w:tab w:val="left" w:pos="5040"/>
        </w:tabs>
        <w:spacing w:after="0" w:line="240" w:lineRule="auto"/>
        <w:jc w:val="both"/>
        <w:rPr>
          <w:rFonts w:cs="Arial"/>
          <w:lang w:eastAsia="es-ES"/>
        </w:rPr>
      </w:pPr>
    </w:p>
    <w:p w:rsidR="00684EAD" w:rsidRPr="00F61656" w:rsidRDefault="00E02F96" w:rsidP="00684EAD">
      <w:pPr>
        <w:tabs>
          <w:tab w:val="left" w:pos="0"/>
          <w:tab w:val="left" w:pos="680"/>
          <w:tab w:val="left" w:pos="1134"/>
          <w:tab w:val="left" w:pos="5040"/>
        </w:tabs>
        <w:spacing w:after="0" w:line="240" w:lineRule="auto"/>
        <w:jc w:val="both"/>
        <w:rPr>
          <w:rFonts w:cs="Arial"/>
          <w:lang w:eastAsia="es-ES"/>
        </w:rPr>
      </w:pPr>
      <w:r>
        <w:rPr>
          <w:rFonts w:cs="Arial"/>
          <w:lang w:eastAsia="es-ES"/>
        </w:rPr>
        <w:t>També podran</w:t>
      </w:r>
      <w:r w:rsidR="00684EAD" w:rsidRPr="00F61656">
        <w:rPr>
          <w:rFonts w:cs="Arial"/>
          <w:lang w:eastAsia="es-ES"/>
        </w:rPr>
        <w:t xml:space="preserve">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rsidR="00684EAD" w:rsidRDefault="00684EAD" w:rsidP="00684EAD">
      <w:pPr>
        <w:spacing w:after="0" w:line="240" w:lineRule="auto"/>
        <w:jc w:val="both"/>
        <w:rPr>
          <w:rFonts w:cs="Arial"/>
          <w:lang w:eastAsia="es-ES"/>
        </w:rPr>
      </w:pPr>
    </w:p>
    <w:p w:rsidR="00702DE6" w:rsidRDefault="00702DE6" w:rsidP="00F61656">
      <w:pPr>
        <w:tabs>
          <w:tab w:val="left" w:pos="0"/>
          <w:tab w:val="left" w:pos="680"/>
          <w:tab w:val="left" w:pos="1134"/>
          <w:tab w:val="left" w:pos="5040"/>
        </w:tabs>
        <w:spacing w:after="0" w:line="240" w:lineRule="auto"/>
        <w:jc w:val="both"/>
        <w:rPr>
          <w:rFonts w:cs="Arial"/>
          <w:lang w:eastAsia="es-ES"/>
        </w:rPr>
      </w:pPr>
    </w:p>
    <w:p w:rsidR="00702DE6" w:rsidRDefault="00702DE6" w:rsidP="00F61656">
      <w:pPr>
        <w:tabs>
          <w:tab w:val="left" w:pos="0"/>
          <w:tab w:val="left" w:pos="680"/>
          <w:tab w:val="left" w:pos="1134"/>
          <w:tab w:val="left" w:pos="5040"/>
        </w:tabs>
        <w:spacing w:after="0" w:line="240" w:lineRule="auto"/>
        <w:jc w:val="both"/>
        <w:rPr>
          <w:rFonts w:cs="Arial"/>
          <w:lang w:eastAsia="es-ES"/>
        </w:rPr>
      </w:pPr>
    </w:p>
    <w:p w:rsidR="007E62B4" w:rsidRPr="001A2E76" w:rsidRDefault="00C57A0E" w:rsidP="00F61656">
      <w:pPr>
        <w:tabs>
          <w:tab w:val="left" w:pos="0"/>
          <w:tab w:val="left" w:pos="680"/>
          <w:tab w:val="left" w:pos="1134"/>
          <w:tab w:val="left" w:pos="5040"/>
        </w:tabs>
        <w:spacing w:after="0" w:line="240" w:lineRule="auto"/>
        <w:jc w:val="both"/>
        <w:rPr>
          <w:rFonts w:cs="Arial"/>
          <w:lang w:eastAsia="es-ES"/>
        </w:rPr>
      </w:pPr>
      <w:r w:rsidRPr="001A2E76">
        <w:rPr>
          <w:rFonts w:cs="Arial"/>
          <w:lang w:eastAsia="es-ES"/>
        </w:rPr>
        <w:t>També l</w:t>
      </w:r>
      <w:r w:rsidR="007E62B4" w:rsidRPr="001A2E76">
        <w:rPr>
          <w:rFonts w:cs="Arial"/>
          <w:lang w:eastAsia="es-ES"/>
        </w:rPr>
        <w:t xml:space="preserve">’article 159, apartat 1.5, de la Llei 5/2017, de mesures, </w:t>
      </w:r>
      <w:r w:rsidR="00B11C8D" w:rsidRPr="001A2E76">
        <w:rPr>
          <w:rFonts w:cs="Arial"/>
          <w:lang w:eastAsia="es-ES"/>
        </w:rPr>
        <w:t xml:space="preserve">preveu que </w:t>
      </w:r>
      <w:r w:rsidR="007E62B4" w:rsidRPr="001A2E76">
        <w:rPr>
          <w:rFonts w:cs="Arial"/>
          <w:lang w:eastAsia="es-ES"/>
        </w:rPr>
        <w:t>els òrgans d</w:t>
      </w:r>
      <w:r w:rsidR="00C11BC4" w:rsidRPr="001A2E76">
        <w:rPr>
          <w:rFonts w:cs="Arial"/>
          <w:lang w:eastAsia="es-ES"/>
        </w:rPr>
        <w:t>e contractació han de publicar í</w:t>
      </w:r>
      <w:r w:rsidR="007E62B4" w:rsidRPr="001A2E76">
        <w:rPr>
          <w:rFonts w:cs="Arial"/>
          <w:lang w:eastAsia="es-ES"/>
        </w:rPr>
        <w:t>ntegrament els informes de valoració de les proposicions a la Plataforma de serveis de contractació pública, llevat de la in</w:t>
      </w:r>
      <w:r w:rsidR="001A2E76" w:rsidRPr="001A2E76">
        <w:rPr>
          <w:rFonts w:cs="Arial"/>
          <w:lang w:eastAsia="es-ES"/>
        </w:rPr>
        <w:t>formació declarada confidencial</w:t>
      </w:r>
      <w:r w:rsidR="007E62B4" w:rsidRPr="001A2E76">
        <w:rPr>
          <w:rFonts w:cs="Arial"/>
          <w:lang w:eastAsia="es-ES"/>
        </w:rPr>
        <w:t>.</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E02F96" w:rsidRDefault="00871E4A" w:rsidP="00E02F96">
      <w:pPr>
        <w:spacing w:after="0" w:line="240" w:lineRule="auto"/>
        <w:jc w:val="both"/>
        <w:rPr>
          <w:rFonts w:cs="Arial"/>
          <w:lang w:eastAsia="es-ES"/>
        </w:rPr>
      </w:pPr>
      <w:r w:rsidRPr="00F61656">
        <w:rPr>
          <w:rFonts w:cs="Arial"/>
          <w:b/>
          <w:lang w:eastAsia="es-ES"/>
        </w:rPr>
        <w:t>1</w:t>
      </w:r>
      <w:r w:rsidR="00E136BD">
        <w:rPr>
          <w:rFonts w:cs="Arial"/>
          <w:b/>
          <w:lang w:eastAsia="es-ES"/>
        </w:rPr>
        <w:t>2</w:t>
      </w:r>
      <w:r w:rsidRPr="00C64D32">
        <w:rPr>
          <w:rFonts w:cs="Arial"/>
          <w:b/>
          <w:lang w:eastAsia="es-ES"/>
        </w:rPr>
        <w:t xml:space="preserve">.3 </w:t>
      </w:r>
      <w:r w:rsidR="00E02F96" w:rsidRPr="00C64D32">
        <w:rPr>
          <w:rFonts w:cs="Arial"/>
          <w:lang w:eastAsia="es-ES"/>
        </w:rPr>
        <w:t xml:space="preserve">En casos </w:t>
      </w:r>
      <w:r w:rsidR="00E02F96" w:rsidRPr="00432EC3">
        <w:rPr>
          <w:rFonts w:cs="Arial"/>
          <w:b/>
          <w:lang w:eastAsia="es-ES"/>
        </w:rPr>
        <w:t>d’empat</w:t>
      </w:r>
      <w:r w:rsidR="00E02F96" w:rsidRPr="00C64D32">
        <w:rPr>
          <w:rFonts w:cs="Arial"/>
          <w:lang w:eastAsia="es-ES"/>
        </w:rPr>
        <w:t xml:space="preserve"> en les puntuacions obtingudes per les ofertes de les empreses licitadores, tindrà preferència en l’adjudicació del contracte</w:t>
      </w:r>
      <w:r w:rsidR="00E02F96">
        <w:rPr>
          <w:rFonts w:cs="Arial"/>
          <w:lang w:eastAsia="es-ES"/>
        </w:rPr>
        <w:t xml:space="preserve"> els criteris successius següents:</w:t>
      </w:r>
      <w:r w:rsidR="00E02F96" w:rsidRPr="00C64D32">
        <w:rPr>
          <w:rFonts w:cs="Arial"/>
          <w:lang w:eastAsia="es-ES"/>
        </w:rPr>
        <w:t xml:space="preserve"> </w:t>
      </w:r>
    </w:p>
    <w:p w:rsidR="00E02F96" w:rsidRPr="001A2E76" w:rsidRDefault="00E02F96" w:rsidP="00E02F96">
      <w:pPr>
        <w:spacing w:after="0" w:line="240" w:lineRule="auto"/>
        <w:jc w:val="both"/>
        <w:rPr>
          <w:rFonts w:cs="Arial"/>
          <w:color w:val="FF0000"/>
          <w:lang w:eastAsia="es-ES"/>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rsidR="00E02F96" w:rsidRPr="00512253" w:rsidRDefault="00E02F96" w:rsidP="00E02F96">
      <w:pPr>
        <w:pStyle w:val="Pargrafdellista"/>
        <w:ind w:left="360"/>
        <w:contextualSpacing w:val="0"/>
        <w:jc w:val="both"/>
        <w:rPr>
          <w:rFonts w:ascii="Arial" w:hAnsi="Arial" w:cs="Arial"/>
          <w:sz w:val="22"/>
          <w:szCs w:val="22"/>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rsidR="00E02F96" w:rsidRPr="00512253" w:rsidRDefault="00E02F96" w:rsidP="00E02F96">
      <w:pPr>
        <w:spacing w:after="0" w:line="240" w:lineRule="auto"/>
        <w:jc w:val="both"/>
        <w:rPr>
          <w:rFonts w:cs="Arial"/>
        </w:rPr>
      </w:pPr>
    </w:p>
    <w:p w:rsidR="00E02F96" w:rsidRPr="00512253" w:rsidRDefault="00E02F96" w:rsidP="00C815EE">
      <w:pPr>
        <w:pStyle w:val="Pargrafdellista"/>
        <w:numPr>
          <w:ilvl w:val="0"/>
          <w:numId w:val="4"/>
        </w:numPr>
        <w:contextualSpacing w:val="0"/>
        <w:jc w:val="both"/>
        <w:rPr>
          <w:rFonts w:ascii="Arial" w:hAnsi="Arial" w:cs="Arial"/>
          <w:sz w:val="22"/>
          <w:szCs w:val="22"/>
        </w:rPr>
      </w:pPr>
      <w:r w:rsidRPr="00512253">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rsidR="00E02F96" w:rsidRPr="00C64D32" w:rsidRDefault="00E02F96" w:rsidP="00E02F96">
      <w:pPr>
        <w:spacing w:after="0" w:line="240" w:lineRule="auto"/>
        <w:jc w:val="both"/>
        <w:rPr>
          <w:rFonts w:cs="Arial"/>
          <w:lang w:eastAsia="es-ES"/>
        </w:rPr>
      </w:pPr>
    </w:p>
    <w:p w:rsidR="00E02F96" w:rsidRPr="00C64D32" w:rsidRDefault="00E02F96" w:rsidP="00E02F96">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rsidR="00F0761B" w:rsidRPr="00F61656" w:rsidRDefault="00F0761B" w:rsidP="00E02F96">
      <w:pPr>
        <w:spacing w:after="0" w:line="240" w:lineRule="auto"/>
        <w:jc w:val="both"/>
        <w:rPr>
          <w:rFonts w:cs="Arial"/>
          <w:i/>
          <w:lang w:eastAsia="es-ES"/>
        </w:rPr>
      </w:pPr>
    </w:p>
    <w:p w:rsidR="00871E4A" w:rsidRPr="00F61656" w:rsidRDefault="00E136BD" w:rsidP="00F61656">
      <w:pPr>
        <w:spacing w:after="0" w:line="240" w:lineRule="auto"/>
        <w:jc w:val="both"/>
        <w:rPr>
          <w:rFonts w:cs="Arial"/>
          <w:b/>
          <w:lang w:eastAsia="es-ES"/>
        </w:rPr>
      </w:pPr>
      <w:r>
        <w:rPr>
          <w:rFonts w:cs="Arial"/>
          <w:b/>
          <w:lang w:eastAsia="es-ES"/>
        </w:rPr>
        <w:t>12</w:t>
      </w:r>
      <w:r w:rsidR="00871E4A" w:rsidRPr="00F61656">
        <w:rPr>
          <w:rFonts w:cs="Arial"/>
          <w:b/>
          <w:lang w:eastAsia="es-ES"/>
        </w:rPr>
        <w:t>.4 Subhasta electrònica</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rsidR="00871E4A" w:rsidRDefault="00871E4A" w:rsidP="00F61656">
      <w:pPr>
        <w:spacing w:after="0" w:line="240" w:lineRule="auto"/>
        <w:jc w:val="both"/>
        <w:rPr>
          <w:rFonts w:cs="Arial"/>
          <w:snapToGrid w:val="0"/>
          <w:lang w:eastAsia="es-ES"/>
        </w:rPr>
      </w:pPr>
    </w:p>
    <w:p w:rsidR="00871E4A" w:rsidRPr="001A2E76" w:rsidRDefault="001A2E76" w:rsidP="00F61656">
      <w:pPr>
        <w:spacing w:after="0" w:line="240" w:lineRule="auto"/>
        <w:jc w:val="both"/>
        <w:rPr>
          <w:rFonts w:cs="Arial"/>
          <w:snapToGrid w:val="0"/>
          <w:lang w:eastAsia="es-ES"/>
        </w:rPr>
      </w:pPr>
      <w:r w:rsidRPr="001A2E76">
        <w:rPr>
          <w:rFonts w:cs="Arial"/>
          <w:snapToGrid w:val="0"/>
          <w:lang w:eastAsia="es-ES"/>
        </w:rPr>
        <w:t>La subhasta electrònica es contempla com a possibilitat</w:t>
      </w:r>
      <w:r w:rsidR="00871E4A" w:rsidRPr="001A2E76">
        <w:rPr>
          <w:rFonts w:cs="Arial"/>
          <w:snapToGrid w:val="0"/>
          <w:lang w:eastAsia="es-ES"/>
        </w:rPr>
        <w:t xml:space="preserve"> sempre que les especificacions del contracte s’hagin establert de forma precisa i les prestacions que constitueixen el seu objecte no tinguin caràcter intel·lectual</w:t>
      </w:r>
      <w:r w:rsidR="00CE7843" w:rsidRPr="001A2E76">
        <w:rPr>
          <w:rFonts w:cs="Arial"/>
          <w:snapToGrid w:val="0"/>
          <w:lang w:eastAsia="es-ES"/>
        </w:rPr>
        <w:t>, com els serveis d’enginyeria, consultoria i arquitectura. En tot cas,</w:t>
      </w:r>
      <w:r w:rsidR="00CE7843"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rsidR="00871E4A" w:rsidRPr="001A2E76" w:rsidRDefault="00871E4A" w:rsidP="00F61656">
      <w:pPr>
        <w:spacing w:after="0" w:line="240" w:lineRule="auto"/>
        <w:jc w:val="both"/>
        <w:rPr>
          <w:rFonts w:cs="Arial"/>
          <w:lang w:eastAsia="es-ES"/>
        </w:rPr>
      </w:pPr>
    </w:p>
    <w:p w:rsidR="0013221A" w:rsidRDefault="00757B7C" w:rsidP="00F61656">
      <w:pPr>
        <w:spacing w:after="0" w:line="240" w:lineRule="auto"/>
        <w:jc w:val="both"/>
        <w:rPr>
          <w:rFonts w:cs="Arial"/>
          <w:lang w:eastAsia="es-ES"/>
        </w:rPr>
      </w:pPr>
      <w:r w:rsidRPr="001A2E76">
        <w:rPr>
          <w:rFonts w:cs="Arial"/>
          <w:lang w:eastAsia="es-ES"/>
        </w:rPr>
        <w:t>D’acord amb l’apartat 5 de l’article 37 de la Llei 3/2007, de 4 de juliol, de l’obra pública, e</w:t>
      </w:r>
      <w:r w:rsidR="007D3972" w:rsidRPr="001A2E76">
        <w:rPr>
          <w:rFonts w:cs="Arial"/>
          <w:lang w:eastAsia="es-ES"/>
        </w:rPr>
        <w:t>ls contractes que tinguin</w:t>
      </w:r>
      <w:r w:rsidRPr="001A2E76">
        <w:rPr>
          <w:rFonts w:cs="Arial"/>
          <w:lang w:eastAsia="es-ES"/>
        </w:rPr>
        <w:t xml:space="preserve"> per objecte redactar estudis informatius i projectes o dirigir obres no poden ésser objecte de subhastes electròniques</w:t>
      </w:r>
      <w:r w:rsidR="001A0E0C" w:rsidRPr="001A2E76">
        <w:rPr>
          <w:rFonts w:cs="Arial"/>
          <w:lang w:eastAsia="es-ES"/>
        </w:rPr>
        <w:t>. Segons disposa aquest precepte, en els plecs es pot disposar que el factor cost pugui adoptar la forma d’un preu o cost fix sobre la base del qual els operadors econòmics competeixin únicament en</w:t>
      </w:r>
      <w:r w:rsidR="001A2E76" w:rsidRPr="001A2E76">
        <w:rPr>
          <w:rFonts w:cs="Arial"/>
          <w:lang w:eastAsia="es-ES"/>
        </w:rPr>
        <w:t xml:space="preserve"> funció de criteris de qualitat.</w:t>
      </w:r>
    </w:p>
    <w:p w:rsidR="00D01B0D" w:rsidRDefault="00D01B0D" w:rsidP="00F61656">
      <w:pPr>
        <w:spacing w:after="0" w:line="240" w:lineRule="auto"/>
        <w:jc w:val="both"/>
        <w:rPr>
          <w:rFonts w:cs="Arial"/>
          <w:lang w:eastAsia="es-ES"/>
        </w:rPr>
      </w:pPr>
    </w:p>
    <w:p w:rsidR="00702DE6" w:rsidRDefault="00702DE6" w:rsidP="00F61656">
      <w:pPr>
        <w:spacing w:after="0" w:line="240" w:lineRule="auto"/>
        <w:jc w:val="both"/>
        <w:rPr>
          <w:rFonts w:cs="Arial"/>
          <w:lang w:eastAsia="es-ES"/>
        </w:rPr>
      </w:pPr>
    </w:p>
    <w:p w:rsidR="00702DE6" w:rsidRPr="00D01B0D" w:rsidRDefault="00702DE6" w:rsidP="00F61656">
      <w:pPr>
        <w:spacing w:after="0" w:line="240" w:lineRule="auto"/>
        <w:jc w:val="both"/>
        <w:rPr>
          <w:rFonts w:cs="Arial"/>
          <w:lang w:eastAsia="es-ES"/>
        </w:rPr>
      </w:pPr>
    </w:p>
    <w:p w:rsidR="00871E4A" w:rsidRDefault="00E136BD" w:rsidP="00F61656">
      <w:pPr>
        <w:spacing w:after="0" w:line="240" w:lineRule="auto"/>
        <w:jc w:val="both"/>
        <w:rPr>
          <w:rFonts w:cs="Arial"/>
          <w:b/>
          <w:lang w:eastAsia="es-ES"/>
        </w:rPr>
      </w:pPr>
      <w:r>
        <w:rPr>
          <w:rFonts w:cs="Arial"/>
          <w:b/>
          <w:lang w:eastAsia="es-ES"/>
        </w:rPr>
        <w:lastRenderedPageBreak/>
        <w:t>12</w:t>
      </w:r>
      <w:r w:rsidR="00871E4A" w:rsidRPr="00F61656">
        <w:rPr>
          <w:rFonts w:cs="Arial"/>
          <w:b/>
          <w:lang w:eastAsia="es-ES"/>
        </w:rPr>
        <w:t>.5 Ofertes amb valors anormals o desproporcionats</w:t>
      </w:r>
    </w:p>
    <w:p w:rsidR="00702DE6" w:rsidRPr="00D01B0D" w:rsidRDefault="00702DE6"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w:t>
      </w:r>
      <w:r w:rsidR="0013221A">
        <w:rPr>
          <w:rFonts w:cs="Arial"/>
          <w:b/>
          <w:lang w:eastAsia="es-ES"/>
        </w:rPr>
        <w:t>partat H</w:t>
      </w:r>
      <w:r w:rsidR="00F37111" w:rsidRPr="00F61656">
        <w:rPr>
          <w:rFonts w:cs="Arial"/>
          <w:b/>
          <w:lang w:eastAsia="es-ES"/>
        </w:rPr>
        <w:t xml:space="preserve"> del quadre de </w:t>
      </w:r>
      <w:r w:rsidR="00126ACB" w:rsidRPr="00F61656">
        <w:rPr>
          <w:rFonts w:cs="Arial"/>
          <w:b/>
          <w:lang w:eastAsia="es-ES"/>
        </w:rPr>
        <w:t>característiques</w:t>
      </w:r>
      <w:r w:rsidRPr="00F61656">
        <w:rPr>
          <w:rFonts w:cs="Arial"/>
          <w:b/>
          <w:lang w:eastAsia="es-ES"/>
        </w:rPr>
        <w:t>.</w:t>
      </w:r>
    </w:p>
    <w:p w:rsidR="00284112" w:rsidRPr="00F61656" w:rsidRDefault="00284112" w:rsidP="00F61656">
      <w:pPr>
        <w:spacing w:after="0" w:line="240" w:lineRule="auto"/>
        <w:jc w:val="both"/>
        <w:rPr>
          <w:rFonts w:cs="Arial"/>
          <w:b/>
          <w:lang w:eastAsia="es-ES"/>
        </w:rPr>
      </w:pPr>
    </w:p>
    <w:p w:rsidR="00702DE6" w:rsidRDefault="00871E4A" w:rsidP="00F61656">
      <w:pPr>
        <w:spacing w:after="0" w:line="240" w:lineRule="auto"/>
        <w:jc w:val="both"/>
        <w:rPr>
          <w:rFonts w:cs="Arial"/>
          <w:lang w:eastAsia="es-ES"/>
        </w:rPr>
      </w:pPr>
      <w:r w:rsidRPr="00F61656">
        <w:rPr>
          <w:rFonts w:cs="Arial"/>
          <w:lang w:eastAsia="es-ES"/>
        </w:rPr>
        <w:t>En el supòsit que una</w:t>
      </w:r>
      <w:r w:rsidR="00113D19" w:rsidRPr="00F61656">
        <w:rPr>
          <w:rFonts w:cs="Arial"/>
          <w:lang w:eastAsia="es-ES"/>
        </w:rPr>
        <w:t xml:space="preserve"> o </w:t>
      </w:r>
      <w:r w:rsidR="006829E9" w:rsidRPr="00F61656">
        <w:rPr>
          <w:rFonts w:cs="Arial"/>
          <w:lang w:eastAsia="es-ES"/>
        </w:rPr>
        <w:t>diverses</w:t>
      </w:r>
      <w:r w:rsidR="00113D19" w:rsidRPr="00F61656">
        <w:rPr>
          <w:rFonts w:cs="Arial"/>
          <w:lang w:eastAsia="es-ES"/>
        </w:rPr>
        <w:t xml:space="preserve"> </w:t>
      </w:r>
      <w:r w:rsidRPr="00F61656">
        <w:rPr>
          <w:rFonts w:cs="Arial"/>
          <w:lang w:eastAsia="es-ES"/>
        </w:rPr>
        <w:t xml:space="preserve">de les ofertes </w:t>
      </w:r>
      <w:r w:rsidR="00104FE4" w:rsidRPr="00F61656">
        <w:rPr>
          <w:rFonts w:cs="Arial"/>
          <w:lang w:eastAsia="es-ES"/>
        </w:rPr>
        <w:t xml:space="preserve">presentades </w:t>
      </w:r>
      <w:r w:rsidR="00D7335D" w:rsidRPr="00F61656">
        <w:rPr>
          <w:rFonts w:cs="Arial"/>
          <w:lang w:eastAsia="es-ES"/>
        </w:rPr>
        <w:t>inco</w:t>
      </w:r>
      <w:r w:rsidR="00B40E74" w:rsidRPr="00F61656">
        <w:rPr>
          <w:rFonts w:cs="Arial"/>
          <w:lang w:eastAsia="es-ES"/>
        </w:rPr>
        <w:t xml:space="preserve">rrin </w:t>
      </w:r>
      <w:r w:rsidR="006829E9" w:rsidRPr="00F61656">
        <w:rPr>
          <w:rFonts w:cs="Arial"/>
          <w:lang w:eastAsia="es-ES"/>
        </w:rPr>
        <w:t>en presumpció</w:t>
      </w:r>
      <w:r w:rsidR="00104FE4" w:rsidRPr="00F61656">
        <w:rPr>
          <w:rFonts w:cs="Arial"/>
          <w:lang w:eastAsia="es-ES"/>
        </w:rPr>
        <w:t xml:space="preserve"> </w:t>
      </w:r>
      <w:r w:rsidR="006F245C" w:rsidRPr="00F61656">
        <w:rPr>
          <w:rFonts w:cs="Arial"/>
          <w:lang w:eastAsia="es-ES"/>
        </w:rPr>
        <w:t>d’anormalitat</w:t>
      </w:r>
      <w:r w:rsidRPr="00F61656">
        <w:rPr>
          <w:rFonts w:cs="Arial"/>
          <w:lang w:eastAsia="es-ES"/>
        </w:rPr>
        <w:t>, la Mesa de contractació</w:t>
      </w:r>
      <w:r w:rsidR="0013221A">
        <w:rPr>
          <w:rFonts w:cs="Arial"/>
          <w:lang w:eastAsia="es-ES"/>
        </w:rPr>
        <w:t xml:space="preserve"> o, en el seu defecte, l’òrgan de contractació</w:t>
      </w:r>
      <w:r w:rsidRPr="00F61656">
        <w:rPr>
          <w:rFonts w:cs="Arial"/>
          <w:lang w:eastAsia="es-ES"/>
        </w:rPr>
        <w:t xml:space="preserve"> </w:t>
      </w:r>
      <w:r w:rsidR="00113D19" w:rsidRPr="00F61656">
        <w:rPr>
          <w:rFonts w:cs="Arial"/>
          <w:lang w:eastAsia="es-ES"/>
        </w:rPr>
        <w:t>requerirà</w:t>
      </w:r>
      <w:r w:rsidRPr="00F61656">
        <w:rPr>
          <w:rFonts w:cs="Arial"/>
          <w:lang w:eastAsia="es-ES"/>
        </w:rPr>
        <w:t xml:space="preserve"> a l’</w:t>
      </w:r>
      <w:r w:rsidR="00113D19" w:rsidRPr="00F61656">
        <w:rPr>
          <w:rFonts w:cs="Arial"/>
          <w:lang w:eastAsia="es-ES"/>
        </w:rPr>
        <w:t xml:space="preserve">/les </w:t>
      </w:r>
      <w:r w:rsidRPr="00F61656">
        <w:rPr>
          <w:rFonts w:cs="Arial"/>
          <w:lang w:eastAsia="es-ES"/>
        </w:rPr>
        <w:t>empresa</w:t>
      </w:r>
      <w:r w:rsidR="00113D19" w:rsidRPr="00F61656">
        <w:rPr>
          <w:rFonts w:cs="Arial"/>
          <w:lang w:eastAsia="es-ES"/>
        </w:rPr>
        <w:t>/es</w:t>
      </w:r>
      <w:r w:rsidRPr="00F61656">
        <w:rPr>
          <w:rFonts w:cs="Arial"/>
          <w:lang w:eastAsia="es-ES"/>
        </w:rPr>
        <w:t xml:space="preserve"> licitadora</w:t>
      </w:r>
      <w:r w:rsidR="00113D19" w:rsidRPr="00F61656">
        <w:rPr>
          <w:rFonts w:cs="Arial"/>
          <w:lang w:eastAsia="es-ES"/>
        </w:rPr>
        <w:t>/es</w:t>
      </w:r>
      <w:r w:rsidRPr="00F61656">
        <w:rPr>
          <w:rFonts w:cs="Arial"/>
          <w:lang w:eastAsia="es-ES"/>
        </w:rPr>
        <w:t xml:space="preserve"> que l’</w:t>
      </w:r>
      <w:r w:rsidR="00113D19" w:rsidRPr="00F61656">
        <w:rPr>
          <w:rFonts w:cs="Arial"/>
          <w:lang w:eastAsia="es-ES"/>
        </w:rPr>
        <w:t xml:space="preserve">/les </w:t>
      </w:r>
      <w:r w:rsidRPr="00F61656">
        <w:rPr>
          <w:rFonts w:cs="Arial"/>
          <w:lang w:eastAsia="es-ES"/>
        </w:rPr>
        <w:t>hagi</w:t>
      </w:r>
      <w:r w:rsidR="00113D19" w:rsidRPr="00F61656">
        <w:rPr>
          <w:rFonts w:cs="Arial"/>
          <w:lang w:eastAsia="es-ES"/>
        </w:rPr>
        <w:t>/n</w:t>
      </w:r>
      <w:r w:rsidRPr="00F61656">
        <w:rPr>
          <w:rFonts w:cs="Arial"/>
          <w:lang w:eastAsia="es-ES"/>
        </w:rPr>
        <w:t xml:space="preserve"> presentat perquè </w:t>
      </w:r>
      <w:r w:rsidR="006829E9" w:rsidRPr="00F61656">
        <w:rPr>
          <w:rFonts w:cs="Arial"/>
          <w:lang w:eastAsia="es-ES"/>
        </w:rPr>
        <w:t>les</w:t>
      </w:r>
      <w:r w:rsidRPr="00F61656">
        <w:rPr>
          <w:rFonts w:cs="Arial"/>
          <w:lang w:eastAsia="es-ES"/>
        </w:rPr>
        <w:t xml:space="preserve"> justifiqui</w:t>
      </w:r>
      <w:r w:rsidR="006829E9" w:rsidRPr="00F61656">
        <w:rPr>
          <w:rFonts w:cs="Arial"/>
          <w:lang w:eastAsia="es-ES"/>
        </w:rPr>
        <w:t>n</w:t>
      </w:r>
      <w:r w:rsidR="00104FE4" w:rsidRPr="00F61656">
        <w:rPr>
          <w:rFonts w:cs="Arial"/>
          <w:lang w:eastAsia="es-ES"/>
        </w:rPr>
        <w:t xml:space="preserve"> i desglossin raonadament i detalladament el baix nivell dels preus, o de costos, o qualsevol altre paràmetre sobre la </w:t>
      </w:r>
      <w:r w:rsidR="00104FE4" w:rsidRPr="00DB5824">
        <w:rPr>
          <w:rFonts w:cs="Arial"/>
          <w:lang w:eastAsia="es-ES"/>
        </w:rPr>
        <w:t xml:space="preserve">base del qual s’hagi definit </w:t>
      </w:r>
      <w:r w:rsidR="006F245C" w:rsidRPr="00DB5824">
        <w:rPr>
          <w:rFonts w:cs="Arial"/>
          <w:lang w:eastAsia="es-ES"/>
        </w:rPr>
        <w:t>la anormalitat</w:t>
      </w:r>
      <w:r w:rsidR="00104FE4" w:rsidRPr="00DB5824">
        <w:rPr>
          <w:rFonts w:cs="Arial"/>
          <w:lang w:eastAsia="es-ES"/>
        </w:rPr>
        <w:t xml:space="preserve"> de l’oferta.</w:t>
      </w:r>
      <w:r w:rsidR="00DB5824" w:rsidRPr="00DB5824">
        <w:rPr>
          <w:rFonts w:cs="Arial"/>
          <w:lang w:eastAsia="es-ES"/>
        </w:rPr>
        <w:t xml:space="preserve"> </w:t>
      </w:r>
    </w:p>
    <w:p w:rsidR="00702DE6" w:rsidRDefault="00702DE6" w:rsidP="00F61656">
      <w:pPr>
        <w:spacing w:after="0" w:line="240" w:lineRule="auto"/>
        <w:jc w:val="both"/>
        <w:rPr>
          <w:rFonts w:cs="Arial"/>
          <w:lang w:eastAsia="es-ES"/>
        </w:rPr>
      </w:pPr>
    </w:p>
    <w:p w:rsidR="00871E4A" w:rsidRPr="00DB5824" w:rsidRDefault="00DB5824" w:rsidP="00F61656">
      <w:pPr>
        <w:spacing w:after="0" w:line="240" w:lineRule="auto"/>
        <w:jc w:val="both"/>
        <w:rPr>
          <w:rFonts w:cs="Arial"/>
          <w:lang w:eastAsia="es-ES"/>
        </w:rPr>
      </w:pPr>
      <w:r w:rsidRPr="00DB5824">
        <w:rPr>
          <w:rFonts w:cs="Arial"/>
          <w:lang w:eastAsia="es-ES"/>
        </w:rPr>
        <w:t xml:space="preserve">Per aquest motiu es </w:t>
      </w:r>
      <w:r w:rsidR="00104FE4" w:rsidRPr="00DB5824">
        <w:rPr>
          <w:rFonts w:cs="Arial"/>
          <w:lang w:eastAsia="es-ES"/>
        </w:rPr>
        <w:t>requerirà</w:t>
      </w:r>
      <w:r w:rsidR="00871E4A" w:rsidRPr="00DB5824">
        <w:rPr>
          <w:rFonts w:cs="Arial"/>
          <w:lang w:eastAsia="es-ES"/>
        </w:rPr>
        <w:t xml:space="preserve"> a l’</w:t>
      </w:r>
      <w:r w:rsidR="00104FE4" w:rsidRPr="00DB5824">
        <w:rPr>
          <w:rFonts w:cs="Arial"/>
          <w:lang w:eastAsia="es-ES"/>
        </w:rPr>
        <w:t xml:space="preserve">/les </w:t>
      </w:r>
      <w:r w:rsidR="00871E4A" w:rsidRPr="00DB5824">
        <w:rPr>
          <w:rFonts w:cs="Arial"/>
          <w:lang w:eastAsia="es-ES"/>
        </w:rPr>
        <w:t>empresa</w:t>
      </w:r>
      <w:r w:rsidR="00104FE4" w:rsidRPr="00DB5824">
        <w:rPr>
          <w:rFonts w:cs="Arial"/>
          <w:lang w:eastAsia="es-ES"/>
        </w:rPr>
        <w:t>/es</w:t>
      </w:r>
      <w:r w:rsidR="00871E4A" w:rsidRPr="00DB5824">
        <w:rPr>
          <w:rFonts w:cs="Arial"/>
          <w:lang w:eastAsia="es-ES"/>
        </w:rPr>
        <w:t xml:space="preserve"> licitadora</w:t>
      </w:r>
      <w:r w:rsidR="00104FE4" w:rsidRPr="00DB5824">
        <w:rPr>
          <w:rFonts w:cs="Arial"/>
          <w:lang w:eastAsia="es-ES"/>
        </w:rPr>
        <w:t>/es</w:t>
      </w:r>
      <w:r w:rsidR="00871E4A" w:rsidRPr="00DB5824">
        <w:rPr>
          <w:rFonts w:cs="Arial"/>
          <w:lang w:eastAsia="es-ES"/>
        </w:rPr>
        <w:t xml:space="preserve">, les precisions que consideri oportunes sobre la viabilitat de l’oferta i les pertinents justificacions. L’empresa licitadora disposarà d’un termini </w:t>
      </w:r>
      <w:r w:rsidR="001A2E76" w:rsidRPr="00DB5824">
        <w:rPr>
          <w:rFonts w:cs="Arial"/>
          <w:lang w:eastAsia="es-ES"/>
        </w:rPr>
        <w:t>de 3 dies</w:t>
      </w:r>
      <w:r w:rsidR="00871E4A" w:rsidRPr="00DB5824">
        <w:rPr>
          <w:rFonts w:cs="Arial"/>
          <w:lang w:eastAsia="es-ES"/>
        </w:rPr>
        <w:t xml:space="preserve"> per presentar</w:t>
      </w:r>
      <w:r w:rsidR="00A822B9" w:rsidRPr="00DB5824">
        <w:rPr>
          <w:rFonts w:cs="Arial"/>
          <w:lang w:eastAsia="es-ES"/>
        </w:rPr>
        <w:t xml:space="preserve"> la informació i els documents que siguin pertinents a aquests efectes.</w:t>
      </w:r>
      <w:r w:rsidR="00871E4A" w:rsidRPr="00DB5824">
        <w:rPr>
          <w:rFonts w:cs="Arial"/>
          <w:lang w:eastAsia="es-ES"/>
        </w:rPr>
        <w:t xml:space="preserve"> </w:t>
      </w:r>
    </w:p>
    <w:p w:rsidR="00113D19" w:rsidRPr="00F61656" w:rsidRDefault="00113D19" w:rsidP="00F61656">
      <w:pPr>
        <w:spacing w:after="0" w:line="240" w:lineRule="auto"/>
        <w:jc w:val="both"/>
        <w:rPr>
          <w:rFonts w:cs="Arial"/>
          <w:i/>
          <w:lang w:eastAsia="es-ES"/>
        </w:rPr>
      </w:pPr>
    </w:p>
    <w:p w:rsidR="00E73AA4" w:rsidRPr="00F61656" w:rsidRDefault="00E73AA4" w:rsidP="00F61656">
      <w:pPr>
        <w:spacing w:after="0" w:line="240" w:lineRule="auto"/>
        <w:jc w:val="both"/>
        <w:rPr>
          <w:rFonts w:cs="Arial"/>
          <w:lang w:eastAsia="es-ES"/>
        </w:rPr>
      </w:pPr>
      <w:r w:rsidRPr="00F61656">
        <w:rPr>
          <w:rFonts w:cs="Arial"/>
          <w:lang w:eastAsia="es-ES"/>
        </w:rPr>
        <w:t xml:space="preserve">Les sol·licituds de </w:t>
      </w:r>
      <w:r w:rsidR="000104E4">
        <w:rPr>
          <w:rFonts w:cs="Arial"/>
          <w:lang w:eastAsia="es-ES"/>
        </w:rPr>
        <w:t xml:space="preserve">justificació es duran a terme mitjançant </w:t>
      </w:r>
      <w:r w:rsidRPr="00F61656">
        <w:rPr>
          <w:rFonts w:cs="Arial"/>
          <w:lang w:eastAsia="es-ES"/>
        </w:rPr>
        <w:t>comunicació electrònica a través de l’e-NOTUM, integrat amb la Plataforma de Serveis de Contractació Pública</w:t>
      </w:r>
      <w:r w:rsidR="00737929" w:rsidRPr="00F61656">
        <w:rPr>
          <w:rFonts w:cs="Arial"/>
          <w:lang w:eastAsia="es-ES"/>
        </w:rPr>
        <w:t>, d’acord amb la clàusula vuitena d’aquest plec</w:t>
      </w:r>
      <w:r w:rsidRPr="00F61656">
        <w:rPr>
          <w:rFonts w:cs="Arial"/>
          <w:lang w:eastAsia="es-ES"/>
        </w:rPr>
        <w:t>.</w:t>
      </w:r>
    </w:p>
    <w:p w:rsidR="00E73AA4" w:rsidRPr="00F61656" w:rsidRDefault="00E73AA4"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Transcorregut aquest termini, si no</w:t>
      </w:r>
      <w:r w:rsidR="00364DE3">
        <w:rPr>
          <w:rFonts w:cs="Arial"/>
          <w:lang w:eastAsia="es-ES"/>
        </w:rPr>
        <w:t xml:space="preserve"> es</w:t>
      </w:r>
      <w:r w:rsidRPr="00F61656">
        <w:rPr>
          <w:rFonts w:cs="Arial"/>
          <w:lang w:eastAsia="es-ES"/>
        </w:rPr>
        <w:t xml:space="preserve"> rep la informació</w:t>
      </w:r>
      <w:r w:rsidR="00CB7227" w:rsidRPr="00F61656">
        <w:rPr>
          <w:rFonts w:cs="Arial"/>
          <w:lang w:eastAsia="es-ES"/>
        </w:rPr>
        <w:t xml:space="preserve"> i la documentació</w:t>
      </w:r>
      <w:r w:rsidR="00364DE3">
        <w:rPr>
          <w:rFonts w:cs="Arial"/>
          <w:lang w:eastAsia="es-ES"/>
        </w:rPr>
        <w:t xml:space="preserve"> justificativa sol·licitada, es</w:t>
      </w:r>
      <w:r w:rsidRPr="00F61656">
        <w:rPr>
          <w:rFonts w:cs="Arial"/>
          <w:lang w:eastAsia="es-ES"/>
        </w:rPr>
        <w:t xml:space="preserve"> posarà en coneixement de l’òrgan de contractació i es considerarà que la proposició no podrà ser complerta, quedant l’empresa licitadora exclosa del procediment.</w:t>
      </w:r>
    </w:p>
    <w:p w:rsidR="00871E4A" w:rsidRPr="00F61656" w:rsidRDefault="00871E4A" w:rsidP="00F61656">
      <w:pPr>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 xml:space="preserve">Si </w:t>
      </w:r>
      <w:r w:rsidR="00364DE3">
        <w:rPr>
          <w:rFonts w:cs="Arial"/>
          <w:lang w:eastAsia="es-ES"/>
        </w:rPr>
        <w:t>es</w:t>
      </w:r>
      <w:r w:rsidRPr="00F61656">
        <w:rPr>
          <w:rFonts w:cs="Arial"/>
          <w:lang w:eastAsia="es-ES"/>
        </w:rPr>
        <w:t xml:space="preserve"> rep la informació</w:t>
      </w:r>
      <w:r w:rsidR="00CB7227" w:rsidRPr="00F61656">
        <w:rPr>
          <w:rFonts w:cs="Arial"/>
          <w:lang w:eastAsia="es-ES"/>
        </w:rPr>
        <w:t xml:space="preserve"> i la documentació</w:t>
      </w:r>
      <w:r w:rsidRPr="00F61656">
        <w:rPr>
          <w:rFonts w:cs="Arial"/>
          <w:lang w:eastAsia="es-ES"/>
        </w:rPr>
        <w:t xml:space="preserve"> justificativa sol·licitada </w:t>
      </w:r>
      <w:r w:rsidR="00CB7227" w:rsidRPr="00F61656">
        <w:rPr>
          <w:rFonts w:cs="Arial"/>
          <w:lang w:eastAsia="es-ES"/>
        </w:rPr>
        <w:t>dins de termini</w:t>
      </w:r>
      <w:r w:rsidRPr="00F61656">
        <w:rPr>
          <w:rFonts w:cs="Arial"/>
          <w:lang w:eastAsia="es-ES"/>
        </w:rPr>
        <w:t>,</w:t>
      </w:r>
      <w:r w:rsidR="00555358" w:rsidRPr="00F61656">
        <w:rPr>
          <w:rFonts w:cs="Arial"/>
          <w:lang w:eastAsia="es-ES"/>
        </w:rPr>
        <w:t xml:space="preserve"> </w:t>
      </w:r>
      <w:r w:rsidR="00364DE3">
        <w:rPr>
          <w:rFonts w:cs="Arial"/>
          <w:lang w:eastAsia="es-ES"/>
        </w:rPr>
        <w:t xml:space="preserve">la Mesa o la ponència tècnica </w:t>
      </w:r>
      <w:r w:rsidR="006F245C" w:rsidRPr="00F61656">
        <w:rPr>
          <w:rFonts w:cs="Arial"/>
          <w:lang w:eastAsia="es-ES"/>
        </w:rPr>
        <w:t>l’avaluarà</w:t>
      </w:r>
      <w:r w:rsidR="00555358" w:rsidRPr="00F61656">
        <w:rPr>
          <w:rFonts w:cs="Arial"/>
          <w:lang w:eastAsia="es-ES"/>
        </w:rPr>
        <w:t xml:space="preserve"> i </w:t>
      </w:r>
      <w:r w:rsidR="00CB7227" w:rsidRPr="00F61656">
        <w:rPr>
          <w:rFonts w:cs="Arial"/>
          <w:lang w:eastAsia="es-ES"/>
        </w:rPr>
        <w:t>elevarà la corresponent proposta</w:t>
      </w:r>
      <w:r w:rsidR="00555358" w:rsidRPr="00F61656">
        <w:rPr>
          <w:rFonts w:cs="Arial"/>
          <w:lang w:eastAsia="es-ES"/>
        </w:rPr>
        <w:t xml:space="preserve"> </w:t>
      </w:r>
      <w:r w:rsidR="00CB7227" w:rsidRPr="00F61656">
        <w:rPr>
          <w:rFonts w:cs="Arial"/>
          <w:lang w:eastAsia="es-ES"/>
        </w:rPr>
        <w:t>d’acceptació o rebuig de la proposició</w:t>
      </w:r>
      <w:r w:rsidR="00C11C55" w:rsidRPr="00F61656">
        <w:rPr>
          <w:rFonts w:cs="Arial"/>
          <w:lang w:eastAsia="es-ES"/>
        </w:rPr>
        <w:t>,</w:t>
      </w:r>
      <w:r w:rsidR="00555358" w:rsidRPr="00F61656">
        <w:rPr>
          <w:rFonts w:cs="Arial"/>
          <w:lang w:eastAsia="es-ES"/>
        </w:rPr>
        <w:t xml:space="preserve"> </w:t>
      </w:r>
      <w:r w:rsidR="00C11C55" w:rsidRPr="00F61656">
        <w:rPr>
          <w:rFonts w:cs="Arial"/>
          <w:lang w:eastAsia="es-ES"/>
        </w:rPr>
        <w:t>degudament motivada, a l’òrgan de contractació</w:t>
      </w:r>
      <w:r w:rsidR="00555358" w:rsidRPr="00F61656">
        <w:rPr>
          <w:rFonts w:cs="Arial"/>
          <w:lang w:eastAsia="es-ES"/>
        </w:rPr>
        <w:t xml:space="preserve">, </w:t>
      </w:r>
      <w:r w:rsidR="00CB7227" w:rsidRPr="00F61656">
        <w:rPr>
          <w:rFonts w:cs="Arial"/>
          <w:lang w:eastAsia="es-ES"/>
        </w:rPr>
        <w:t xml:space="preserve"> </w:t>
      </w:r>
      <w:r w:rsidRPr="00F61656">
        <w:rPr>
          <w:rFonts w:cs="Arial"/>
          <w:lang w:eastAsia="es-ES"/>
        </w:rPr>
        <w:t>per tal que aquest decideixi, previ l’assessorament tècnic del servei corresponent, o bé l’acceptació de l’oferta, perquè considera acreditada la seva viabilitat, o bé, en cas contrari, el seu rebuig.</w:t>
      </w:r>
    </w:p>
    <w:p w:rsidR="005C4986" w:rsidRPr="00F61656" w:rsidRDefault="005C4986" w:rsidP="00F61656">
      <w:pPr>
        <w:spacing w:after="0" w:line="240" w:lineRule="auto"/>
        <w:jc w:val="both"/>
        <w:rPr>
          <w:rFonts w:cs="Arial"/>
          <w:lang w:eastAsia="es-ES"/>
        </w:rPr>
      </w:pPr>
    </w:p>
    <w:p w:rsidR="00811C2B" w:rsidRDefault="00F37FA6" w:rsidP="00F61656">
      <w:pPr>
        <w:spacing w:after="0" w:line="240" w:lineRule="auto"/>
        <w:jc w:val="both"/>
        <w:rPr>
          <w:rFonts w:cs="Arial"/>
          <w:lang w:eastAsia="es-ES"/>
        </w:rPr>
      </w:pPr>
      <w:r w:rsidRPr="00F61656">
        <w:rPr>
          <w:rFonts w:cs="Arial"/>
          <w:lang w:eastAsia="es-ES"/>
        </w:rPr>
        <w:t>L’òrgan de contractació rebutjarà</w:t>
      </w:r>
      <w:r w:rsidR="00811C2B" w:rsidRPr="00F61656">
        <w:rPr>
          <w:rFonts w:cs="Arial"/>
        </w:rPr>
        <w:t xml:space="preserve"> </w:t>
      </w:r>
      <w:r w:rsidR="00811C2B" w:rsidRPr="00F61656">
        <w:rPr>
          <w:rFonts w:cs="Arial"/>
          <w:lang w:eastAsia="es-ES"/>
        </w:rPr>
        <w:t xml:space="preserve">les ofertes incurses en presumpció </w:t>
      </w:r>
      <w:r w:rsidR="006F245C" w:rsidRPr="00F61656">
        <w:rPr>
          <w:rFonts w:cs="Arial"/>
          <w:lang w:eastAsia="es-ES"/>
        </w:rPr>
        <w:t>d’anormalitat</w:t>
      </w:r>
      <w:r w:rsidR="00811C2B" w:rsidRPr="00F61656">
        <w:rPr>
          <w:rFonts w:cs="Arial"/>
          <w:lang w:eastAsia="es-ES"/>
        </w:rPr>
        <w:t xml:space="preserve"> si es basen en hipòtesis o pràctiques inadequades des d’una perspectiva tècnica, econòmica o jurídica. Així mateix, rebutjarà les ofertes</w:t>
      </w:r>
      <w:r w:rsidRPr="00F61656">
        <w:rPr>
          <w:rFonts w:cs="Arial"/>
          <w:lang w:eastAsia="es-ES"/>
        </w:rPr>
        <w:t xml:space="preserve"> si c</w:t>
      </w:r>
      <w:r w:rsidR="0050269B" w:rsidRPr="00F61656">
        <w:rPr>
          <w:rFonts w:cs="Arial"/>
          <w:lang w:eastAsia="es-ES"/>
        </w:rPr>
        <w:t xml:space="preserve">omprova que </w:t>
      </w:r>
      <w:r w:rsidR="00811C2B" w:rsidRPr="00F61656">
        <w:rPr>
          <w:rFonts w:cs="Arial"/>
          <w:lang w:eastAsia="es-ES"/>
        </w:rPr>
        <w:t xml:space="preserve">són </w:t>
      </w:r>
      <w:r w:rsidR="0050269B" w:rsidRPr="00F61656">
        <w:rPr>
          <w:rFonts w:cs="Arial"/>
          <w:lang w:eastAsia="es-ES"/>
        </w:rPr>
        <w:t>anormalment baix</w:t>
      </w:r>
      <w:r w:rsidR="00811C2B" w:rsidRPr="00F61656">
        <w:rPr>
          <w:rFonts w:cs="Arial"/>
          <w:lang w:eastAsia="es-ES"/>
        </w:rPr>
        <w:t>es</w:t>
      </w:r>
      <w:r w:rsidRPr="00F61656">
        <w:rPr>
          <w:rFonts w:cs="Arial"/>
          <w:lang w:eastAsia="es-ES"/>
        </w:rPr>
        <w:t xml:space="preserve"> perquè </w:t>
      </w:r>
      <w:r w:rsidR="00811C2B" w:rsidRPr="00F61656">
        <w:rPr>
          <w:rFonts w:cs="Arial"/>
          <w:lang w:eastAsia="es-ES"/>
        </w:rPr>
        <w:t xml:space="preserve">vulneren la normativa sobre subcontractació o no compleixen </w:t>
      </w:r>
      <w:r w:rsidRPr="00F61656">
        <w:rPr>
          <w:rFonts w:cs="Arial"/>
          <w:lang w:eastAsia="es-ES"/>
        </w:rPr>
        <w:t xml:space="preserve">les obligacions aplicables en matèria mediambiental, social o </w:t>
      </w:r>
      <w:r w:rsidR="006F245C" w:rsidRPr="00F61656">
        <w:rPr>
          <w:rFonts w:cs="Arial"/>
          <w:lang w:eastAsia="es-ES"/>
        </w:rPr>
        <w:t>laboral, nacional</w:t>
      </w:r>
      <w:r w:rsidR="00811C2B" w:rsidRPr="00F61656">
        <w:rPr>
          <w:rFonts w:cs="Arial"/>
          <w:lang w:eastAsia="es-ES"/>
        </w:rPr>
        <w:t xml:space="preserve"> o internacional, inclòs l’incompliment dels convenis col·lectius sectorials vigents, en aplicació del que estableix l’article 201 de la LCSP. </w:t>
      </w:r>
    </w:p>
    <w:p w:rsidR="002F0633" w:rsidRPr="00F61656" w:rsidRDefault="002F0633"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7" w:name="_Toc112832741"/>
      <w:r>
        <w:rPr>
          <w:rFonts w:ascii="Arial" w:hAnsi="Arial" w:cs="Arial"/>
          <w:i w:val="0"/>
          <w:sz w:val="22"/>
          <w:szCs w:val="22"/>
        </w:rPr>
        <w:t>Tretz</w:t>
      </w:r>
      <w:r w:rsidR="00871E4A" w:rsidRPr="00F61656">
        <w:rPr>
          <w:rFonts w:ascii="Arial" w:hAnsi="Arial" w:cs="Arial"/>
          <w:i w:val="0"/>
          <w:sz w:val="22"/>
          <w:szCs w:val="22"/>
        </w:rPr>
        <w:t>ena. Classificació de les ofertes i requeriment de documentació previ a l’adjudicació</w:t>
      </w:r>
      <w:bookmarkEnd w:id="27"/>
    </w:p>
    <w:p w:rsidR="006E6BB5" w:rsidRPr="00F61656" w:rsidRDefault="006E6BB5" w:rsidP="00F61656">
      <w:pPr>
        <w:spacing w:after="0" w:line="240" w:lineRule="auto"/>
        <w:jc w:val="both"/>
        <w:rPr>
          <w:rFonts w:cs="Arial"/>
          <w:b/>
          <w:lang w:eastAsia="es-ES"/>
        </w:rPr>
      </w:pPr>
    </w:p>
    <w:p w:rsidR="00FF04EE"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.1 </w:t>
      </w:r>
      <w:r w:rsidR="00871E4A" w:rsidRPr="00F61656">
        <w:rPr>
          <w:rFonts w:cs="Arial"/>
          <w:lang w:eastAsia="es-ES"/>
        </w:rPr>
        <w:t xml:space="preserve">Un cop valorades les ofertes, la mesa de contractació </w:t>
      </w:r>
      <w:r w:rsidR="00364DE3">
        <w:rPr>
          <w:rFonts w:cs="Arial"/>
          <w:lang w:eastAsia="es-ES"/>
        </w:rPr>
        <w:t xml:space="preserve">o la ponència tècnica </w:t>
      </w:r>
      <w:r w:rsidR="00A715B3" w:rsidRPr="00F61656">
        <w:rPr>
          <w:rFonts w:cs="Arial"/>
          <w:lang w:eastAsia="es-ES"/>
        </w:rPr>
        <w:t xml:space="preserve">les classificarà per ordre decreixent i, posteriorment, </w:t>
      </w:r>
      <w:r w:rsidR="00871E4A" w:rsidRPr="00F61656">
        <w:rPr>
          <w:rFonts w:cs="Arial"/>
          <w:lang w:eastAsia="es-ES"/>
        </w:rPr>
        <w:t xml:space="preserve">remetrà a l’òrgan de contractació la </w:t>
      </w:r>
      <w:r w:rsidR="00A715B3" w:rsidRPr="00F61656">
        <w:rPr>
          <w:rFonts w:cs="Arial"/>
          <w:lang w:eastAsia="es-ES"/>
        </w:rPr>
        <w:t xml:space="preserve">corresponent </w:t>
      </w:r>
      <w:r w:rsidR="00871E4A" w:rsidRPr="00F61656">
        <w:rPr>
          <w:rFonts w:cs="Arial"/>
          <w:lang w:eastAsia="es-ES"/>
        </w:rPr>
        <w:t>proposta d’adjudicació</w:t>
      </w:r>
      <w:r w:rsidR="00BD7C9C" w:rsidRPr="00F61656">
        <w:rPr>
          <w:rFonts w:cs="Arial"/>
          <w:lang w:eastAsia="es-ES"/>
        </w:rPr>
        <w:t>.</w:t>
      </w:r>
      <w:r w:rsidR="00871E4A" w:rsidRPr="00F61656">
        <w:rPr>
          <w:rFonts w:cs="Arial"/>
          <w:lang w:eastAsia="es-ES"/>
        </w:rPr>
        <w:t xml:space="preserve"> </w:t>
      </w:r>
    </w:p>
    <w:p w:rsidR="00FF04EE" w:rsidRPr="00F61656" w:rsidRDefault="00FF04EE"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Per realitzar aquesta classificació</w:t>
      </w:r>
      <w:r w:rsidR="00364DE3">
        <w:rPr>
          <w:rFonts w:cs="Arial"/>
          <w:lang w:eastAsia="es-ES"/>
        </w:rPr>
        <w:t xml:space="preserve"> es tindran </w:t>
      </w:r>
      <w:r w:rsidRPr="00F61656">
        <w:rPr>
          <w:rFonts w:cs="Arial"/>
          <w:lang w:eastAsia="es-ES"/>
        </w:rPr>
        <w:t>en compte els crit</w:t>
      </w:r>
      <w:r w:rsidR="00FF04EE" w:rsidRPr="00F61656">
        <w:rPr>
          <w:rFonts w:cs="Arial"/>
          <w:lang w:eastAsia="es-ES"/>
        </w:rPr>
        <w:t>eris d’adjudicació assenyalats en l’</w:t>
      </w:r>
      <w:r w:rsidR="0070309A">
        <w:rPr>
          <w:rFonts w:cs="Arial"/>
          <w:b/>
          <w:lang w:eastAsia="es-ES"/>
        </w:rPr>
        <w:t>apartat G</w:t>
      </w:r>
      <w:r w:rsidR="00364DE3">
        <w:rPr>
          <w:rFonts w:cs="Arial"/>
          <w:b/>
          <w:lang w:eastAsia="es-ES"/>
        </w:rPr>
        <w:t>.1</w:t>
      </w:r>
      <w:r w:rsidR="00FF04EE" w:rsidRPr="00F61656">
        <w:rPr>
          <w:rFonts w:cs="Arial"/>
          <w:b/>
          <w:lang w:eastAsia="es-ES"/>
        </w:rPr>
        <w:t xml:space="preserve"> del quadre de característiques</w:t>
      </w:r>
      <w:r w:rsidRPr="00F61656">
        <w:rPr>
          <w:rFonts w:cs="Arial"/>
          <w:b/>
          <w:lang w:eastAsia="es-ES"/>
        </w:rPr>
        <w:t xml:space="preserve"> </w:t>
      </w:r>
      <w:r w:rsidRPr="00F61656">
        <w:rPr>
          <w:rFonts w:cs="Arial"/>
          <w:lang w:eastAsia="es-ES"/>
        </w:rPr>
        <w:t>i en l’anunci.</w:t>
      </w:r>
    </w:p>
    <w:p w:rsidR="00BD7C9C" w:rsidRPr="00F61656" w:rsidRDefault="00BD7C9C" w:rsidP="00F61656">
      <w:pPr>
        <w:spacing w:after="0" w:line="240" w:lineRule="auto"/>
        <w:jc w:val="both"/>
        <w:rPr>
          <w:rFonts w:cs="Arial"/>
          <w:i/>
          <w:highlight w:val="yellow"/>
          <w:lang w:eastAsia="es-ES"/>
        </w:rPr>
      </w:pPr>
    </w:p>
    <w:p w:rsidR="003A5F71" w:rsidRPr="00F61656" w:rsidRDefault="00871E4A" w:rsidP="00F61656">
      <w:pPr>
        <w:spacing w:after="0" w:line="240" w:lineRule="auto"/>
        <w:jc w:val="both"/>
        <w:rPr>
          <w:rFonts w:cs="Arial"/>
          <w:lang w:eastAsia="es-ES"/>
        </w:rPr>
      </w:pPr>
      <w:r w:rsidRPr="00F61656">
        <w:rPr>
          <w:rFonts w:cs="Arial"/>
          <w:lang w:eastAsia="es-ES"/>
        </w:rPr>
        <w:lastRenderedPageBreak/>
        <w:t>La proposta d’adjudicació no crea cap dret a favor de l’empresa licitadora proposada com a adjudicatària, ja que l’òrgan de contractació podrà apartar-se’n sempre que motivi la seva decisió</w:t>
      </w:r>
      <w:r w:rsidR="00450E12" w:rsidRPr="00F61656">
        <w:rPr>
          <w:rFonts w:cs="Arial"/>
          <w:lang w:eastAsia="es-ES"/>
        </w:rPr>
        <w:t>.</w:t>
      </w:r>
    </w:p>
    <w:p w:rsidR="007E62B4" w:rsidRPr="00F61656" w:rsidRDefault="007E62B4" w:rsidP="00F61656">
      <w:pPr>
        <w:spacing w:after="0" w:line="240" w:lineRule="auto"/>
        <w:jc w:val="both"/>
        <w:rPr>
          <w:rFonts w:cs="Arial"/>
          <w:lang w:eastAsia="es-ES"/>
        </w:rPr>
      </w:pPr>
    </w:p>
    <w:p w:rsidR="00871E4A" w:rsidRPr="00364DE3"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 xml:space="preserve">.2 </w:t>
      </w:r>
      <w:r w:rsidR="0020769B" w:rsidRPr="00F61656">
        <w:rPr>
          <w:rFonts w:cs="Arial"/>
          <w:lang w:eastAsia="es-ES"/>
        </w:rPr>
        <w:t xml:space="preserve">Un cop acceptada la </w:t>
      </w:r>
      <w:r w:rsidR="006F245C" w:rsidRPr="00F61656">
        <w:rPr>
          <w:rFonts w:cs="Arial"/>
          <w:lang w:eastAsia="es-ES"/>
        </w:rPr>
        <w:t>proposta</w:t>
      </w:r>
      <w:r w:rsidR="0020769B" w:rsidRPr="00F61656">
        <w:rPr>
          <w:rFonts w:cs="Arial"/>
          <w:lang w:eastAsia="es-ES"/>
        </w:rPr>
        <w:t xml:space="preserve"> per l</w:t>
      </w:r>
      <w:r w:rsidR="00871E4A" w:rsidRPr="00F61656">
        <w:rPr>
          <w:rFonts w:cs="Arial"/>
          <w:lang w:eastAsia="es-ES"/>
        </w:rPr>
        <w:t xml:space="preserve">’òrgan de contractació, </w:t>
      </w:r>
      <w:r w:rsidR="00577144" w:rsidRPr="00F61656">
        <w:rPr>
          <w:rFonts w:cs="Arial"/>
          <w:lang w:eastAsia="es-ES"/>
        </w:rPr>
        <w:t xml:space="preserve">els serveis corresponents </w:t>
      </w:r>
      <w:r w:rsidR="00577144" w:rsidRPr="00364DE3">
        <w:rPr>
          <w:rFonts w:cs="Arial"/>
          <w:lang w:eastAsia="es-ES"/>
        </w:rPr>
        <w:t xml:space="preserve">requeriran  a </w:t>
      </w:r>
      <w:r w:rsidR="00871E4A" w:rsidRPr="00364DE3">
        <w:rPr>
          <w:rFonts w:cs="Arial"/>
          <w:lang w:eastAsia="es-ES"/>
        </w:rPr>
        <w:t>l’empresa licitadora que hagi presentat</w:t>
      </w:r>
      <w:r w:rsidR="00577144" w:rsidRPr="00364DE3">
        <w:rPr>
          <w:rFonts w:cs="Arial"/>
          <w:lang w:eastAsia="es-ES"/>
        </w:rPr>
        <w:t xml:space="preserve"> la millor</w:t>
      </w:r>
      <w:r w:rsidR="00871E4A" w:rsidRPr="00364DE3">
        <w:rPr>
          <w:rFonts w:cs="Arial"/>
          <w:lang w:eastAsia="es-ES"/>
        </w:rPr>
        <w:t xml:space="preserve"> oferta per a què, dins del termini de </w:t>
      </w:r>
      <w:r w:rsidR="00364DE3" w:rsidRPr="00364DE3">
        <w:rPr>
          <w:rFonts w:cs="Arial"/>
          <w:u w:val="single"/>
          <w:lang w:eastAsia="es-ES"/>
        </w:rPr>
        <w:t>set</w:t>
      </w:r>
      <w:r w:rsidR="00871E4A" w:rsidRPr="00364DE3">
        <w:rPr>
          <w:rFonts w:cs="Arial"/>
          <w:u w:val="single"/>
          <w:lang w:eastAsia="es-ES"/>
        </w:rPr>
        <w:t xml:space="preserve"> dies hàbils</w:t>
      </w:r>
      <w:r w:rsidR="00871E4A" w:rsidRPr="00364DE3">
        <w:rPr>
          <w:rFonts w:cs="Arial"/>
          <w:lang w:eastAsia="es-ES"/>
        </w:rPr>
        <w:t xml:space="preserve"> a comptar des del següent a aquell en què hagués rebut el requeriment, presenti la documentació </w:t>
      </w:r>
      <w:r w:rsidR="00577144" w:rsidRPr="00364DE3">
        <w:rPr>
          <w:rFonts w:cs="Arial"/>
          <w:lang w:eastAsia="es-ES"/>
        </w:rPr>
        <w:t xml:space="preserve">justificativa </w:t>
      </w:r>
      <w:r w:rsidR="00871E4A" w:rsidRPr="00364DE3">
        <w:rPr>
          <w:rFonts w:cs="Arial"/>
          <w:lang w:eastAsia="es-ES"/>
        </w:rPr>
        <w:t>a què es fa esment a continuació</w:t>
      </w:r>
      <w:r w:rsidR="006E6BB5" w:rsidRPr="00364DE3">
        <w:rPr>
          <w:rFonts w:cs="Arial"/>
          <w:lang w:eastAsia="es-ES"/>
        </w:rPr>
        <w:t>.</w:t>
      </w:r>
    </w:p>
    <w:p w:rsidR="006E6BB5" w:rsidRPr="00F61656" w:rsidRDefault="006E6BB5" w:rsidP="00F61656">
      <w:pPr>
        <w:spacing w:after="0" w:line="240" w:lineRule="auto"/>
        <w:jc w:val="both"/>
        <w:rPr>
          <w:rFonts w:cs="Arial"/>
          <w:lang w:eastAsia="es-ES"/>
        </w:rPr>
      </w:pPr>
    </w:p>
    <w:p w:rsidR="002253E9" w:rsidRPr="00F61656" w:rsidRDefault="002253E9" w:rsidP="002253E9">
      <w:pPr>
        <w:spacing w:after="0" w:line="240" w:lineRule="auto"/>
        <w:jc w:val="both"/>
        <w:rPr>
          <w:rFonts w:cs="Arial"/>
          <w:lang w:eastAsia="es-ES"/>
        </w:rPr>
      </w:pPr>
      <w:r w:rsidRPr="003E0D87">
        <w:rPr>
          <w:rFonts w:cs="Arial"/>
          <w:lang w:eastAsia="es-ES"/>
        </w:rPr>
        <w:t>Aquest requeriment s’efectuarà mitjançant notificació electrònica a través de l’e-NOTUM, integrat amb la Plataforma de Serveis de Contractació Pública, d’acord amb la clàusula vuitena d’aquest plec.</w:t>
      </w:r>
    </w:p>
    <w:p w:rsidR="002253E9" w:rsidRDefault="002253E9"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b/>
          <w:lang w:eastAsia="es-ES"/>
        </w:rPr>
      </w:pPr>
      <w:r w:rsidRPr="00F61656">
        <w:rPr>
          <w:rFonts w:cs="Arial"/>
          <w:b/>
          <w:lang w:eastAsia="es-ES"/>
        </w:rPr>
        <w:t>A.1 Empreses inscrites</w:t>
      </w:r>
      <w:r w:rsidR="00680975">
        <w:rPr>
          <w:rFonts w:cs="Arial"/>
          <w:b/>
          <w:lang w:eastAsia="es-ES"/>
        </w:rPr>
        <w:t>/no inscrites</w:t>
      </w:r>
      <w:r w:rsidRPr="00F61656">
        <w:rPr>
          <w:rFonts w:cs="Arial"/>
          <w:b/>
          <w:lang w:eastAsia="es-ES"/>
        </w:rPr>
        <w:t xml:space="preserve"> en el Registre Electrònic d’Empreses Licitadores (RELI) o en el Registre Oficial de Licitadors i Empreses Classificades de</w:t>
      </w:r>
      <w:r w:rsidR="00421F77" w:rsidRPr="00F61656">
        <w:rPr>
          <w:rFonts w:cs="Arial"/>
          <w:b/>
          <w:lang w:eastAsia="es-ES"/>
        </w:rPr>
        <w:t xml:space="preserve">l Sector Públic </w:t>
      </w:r>
      <w:r w:rsidRPr="00F61656">
        <w:rPr>
          <w:rFonts w:cs="Arial"/>
          <w:b/>
          <w:lang w:eastAsia="es-ES"/>
        </w:rPr>
        <w:t xml:space="preserve"> </w:t>
      </w:r>
      <w:r w:rsidR="00B86E67" w:rsidRPr="00F61656">
        <w:rPr>
          <w:rFonts w:cs="Arial"/>
          <w:b/>
          <w:lang w:eastAsia="es-ES"/>
        </w:rPr>
        <w:t xml:space="preserve">o </w:t>
      </w:r>
      <w:r w:rsidR="00421F77" w:rsidRPr="00F61656">
        <w:rPr>
          <w:rFonts w:cs="Arial"/>
          <w:b/>
          <w:lang w:eastAsia="es-ES"/>
        </w:rPr>
        <w:t>que figurin en una base de dades nacional d’un Estat membre de la Unió Europe</w:t>
      </w:r>
      <w:r w:rsidR="00D03210" w:rsidRPr="00F61656">
        <w:rPr>
          <w:rFonts w:cs="Arial"/>
          <w:b/>
          <w:lang w:eastAsia="es-ES"/>
        </w:rPr>
        <w:t>a</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702DE6" w:rsidRPr="00F61656" w:rsidRDefault="00702DE6" w:rsidP="00702DE6">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w:t>
      </w:r>
      <w:r>
        <w:rPr>
          <w:rFonts w:cs="Arial"/>
          <w:lang w:eastAsia="es-ES"/>
        </w:rPr>
        <w:t xml:space="preserve"> vigent o actualitzada</w:t>
      </w:r>
      <w:r w:rsidRPr="00F61656">
        <w:rPr>
          <w:rFonts w:cs="Arial"/>
          <w:lang w:eastAsia="es-ES"/>
        </w:rPr>
        <w:t xml:space="preserve">: </w:t>
      </w:r>
    </w:p>
    <w:p w:rsidR="00702DE6" w:rsidRPr="00F61656" w:rsidRDefault="00702DE6" w:rsidP="00702DE6">
      <w:pPr>
        <w:spacing w:after="0" w:line="240" w:lineRule="auto"/>
        <w:jc w:val="both"/>
        <w:rPr>
          <w:rFonts w:cs="Arial"/>
          <w:lang w:eastAsia="es-ES"/>
        </w:rPr>
      </w:pPr>
    </w:p>
    <w:p w:rsidR="00702DE6" w:rsidRDefault="00702DE6" w:rsidP="00702DE6">
      <w:pPr>
        <w:numPr>
          <w:ilvl w:val="0"/>
          <w:numId w:val="1"/>
        </w:numPr>
        <w:tabs>
          <w:tab w:val="left" w:pos="0"/>
          <w:tab w:val="left" w:pos="680"/>
          <w:tab w:val="left" w:pos="1134"/>
          <w:tab w:val="left" w:pos="5040"/>
        </w:tabs>
        <w:spacing w:after="0" w:line="240" w:lineRule="auto"/>
        <w:jc w:val="both"/>
        <w:rPr>
          <w:rFonts w:cs="Arial"/>
          <w:lang w:eastAsia="es-ES"/>
        </w:rPr>
      </w:pPr>
      <w:r>
        <w:rPr>
          <w:rFonts w:cs="Arial"/>
          <w:lang w:eastAsia="es-ES"/>
        </w:rPr>
        <w:t>En cas que sigui d’aplicació, r</w:t>
      </w:r>
      <w:r w:rsidRPr="00F61656">
        <w:rPr>
          <w:rFonts w:cs="Arial"/>
          <w:lang w:eastAsia="es-ES"/>
        </w:rPr>
        <w:t>elació del personal que es destinarà a l’execució del contracte i acreditació de la seva afiliació i alta a la Seguretat Social, mitjançant la presentació de</w:t>
      </w:r>
      <w:r>
        <w:rPr>
          <w:rFonts w:cs="Arial"/>
          <w:lang w:eastAsia="es-ES"/>
        </w:rPr>
        <w:t xml:space="preserve"> la RNT</w:t>
      </w:r>
      <w:r w:rsidRPr="00F61656">
        <w:rPr>
          <w:rFonts w:cs="Arial"/>
          <w:lang w:eastAsia="es-ES"/>
        </w:rPr>
        <w:t xml:space="preserve"> corresponent.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rsidR="00702DE6" w:rsidRPr="00F61656" w:rsidRDefault="00702DE6" w:rsidP="00702DE6">
      <w:pPr>
        <w:tabs>
          <w:tab w:val="left" w:pos="0"/>
          <w:tab w:val="left" w:pos="680"/>
          <w:tab w:val="left" w:pos="1134"/>
          <w:tab w:val="left" w:pos="5040"/>
        </w:tabs>
        <w:spacing w:after="0" w:line="240" w:lineRule="auto"/>
        <w:ind w:left="360"/>
        <w:jc w:val="both"/>
        <w:rPr>
          <w:rFonts w:cs="Arial"/>
          <w:lang w:eastAsia="es-ES"/>
        </w:rPr>
      </w:pPr>
    </w:p>
    <w:p w:rsidR="00702DE6" w:rsidRPr="00F61656" w:rsidRDefault="00702DE6" w:rsidP="00702DE6">
      <w:pPr>
        <w:numPr>
          <w:ilvl w:val="0"/>
          <w:numId w:val="1"/>
        </w:numPr>
        <w:tabs>
          <w:tab w:val="left" w:pos="0"/>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 xml:space="preserve">apartat </w:t>
      </w:r>
      <w:r>
        <w:rPr>
          <w:rFonts w:cs="Arial"/>
          <w:b/>
          <w:lang w:eastAsia="es-ES"/>
        </w:rPr>
        <w:t>I</w:t>
      </w:r>
      <w:r w:rsidRPr="00F61656">
        <w:rPr>
          <w:rFonts w:cs="Arial"/>
          <w:b/>
          <w:lang w:eastAsia="es-ES"/>
        </w:rPr>
        <w:t xml:space="preserve"> del quadre de característiques</w:t>
      </w:r>
      <w:r w:rsidRPr="00F61656">
        <w:rPr>
          <w:rFonts w:cs="Arial"/>
          <w:lang w:eastAsia="es-ES"/>
        </w:rPr>
        <w:t xml:space="preserve"> del contracte.</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13</w:t>
      </w:r>
      <w:r w:rsidR="00871E4A" w:rsidRPr="00F61656">
        <w:rPr>
          <w:rFonts w:cs="Arial"/>
          <w:b/>
          <w:lang w:eastAsia="es-ES"/>
        </w:rPr>
        <w:t>.3</w:t>
      </w:r>
      <w:r w:rsidR="00871E4A" w:rsidRPr="00F61656">
        <w:rPr>
          <w:rFonts w:cs="Arial"/>
          <w:lang w:eastAsia="es-ES"/>
        </w:rPr>
        <w:t xml:space="preserve"> </w:t>
      </w:r>
      <w:r w:rsidR="00BC04C6" w:rsidRPr="00F61656">
        <w:rPr>
          <w:rFonts w:cs="Arial"/>
          <w:lang w:eastAsia="es-ES"/>
        </w:rPr>
        <w:t xml:space="preserve">Un cop aportada per l’empresa licitadora que hagi presentat la millor oferta la documentació </w:t>
      </w:r>
      <w:r w:rsidR="00DC49F3" w:rsidRPr="00F61656">
        <w:rPr>
          <w:rFonts w:cs="Arial"/>
          <w:lang w:eastAsia="es-ES"/>
        </w:rPr>
        <w:t>requerida</w:t>
      </w:r>
      <w:r w:rsidR="00BC04C6" w:rsidRPr="00F61656">
        <w:rPr>
          <w:rFonts w:cs="Arial"/>
          <w:lang w:eastAsia="es-ES"/>
        </w:rPr>
        <w:t xml:space="preserve">, aquesta es qualificarà. </w:t>
      </w:r>
      <w:r w:rsidR="00871E4A" w:rsidRPr="00F61656">
        <w:rPr>
          <w:rFonts w:cs="Arial"/>
          <w:lang w:eastAsia="es-ES"/>
        </w:rPr>
        <w:t xml:space="preserve">Si </w:t>
      </w:r>
      <w:r w:rsidR="00BC04C6" w:rsidRPr="00F61656">
        <w:rPr>
          <w:rFonts w:cs="Arial"/>
          <w:lang w:eastAsia="es-ES"/>
        </w:rPr>
        <w:t>s’</w:t>
      </w:r>
      <w:r w:rsidR="00871E4A" w:rsidRPr="00F61656">
        <w:rPr>
          <w:rFonts w:cs="Arial"/>
          <w:lang w:eastAsia="es-ES"/>
        </w:rPr>
        <w:t xml:space="preserve">observa que en la documentació presentada hi ha defectes o errors de caràcter esmenable, </w:t>
      </w:r>
      <w:r w:rsidR="00DC49F3" w:rsidRPr="00F61656">
        <w:rPr>
          <w:rFonts w:cs="Arial"/>
          <w:lang w:eastAsia="es-ES"/>
        </w:rPr>
        <w:t>s’</w:t>
      </w:r>
      <w:r w:rsidR="00871E4A" w:rsidRPr="00F61656">
        <w:rPr>
          <w:rFonts w:cs="Arial"/>
          <w:lang w:eastAsia="es-ES"/>
        </w:rPr>
        <w:t>ha de comunicar a les empreses afectades perquè els corregeixin o esmenin en el termini màxim de 3 dies hàbils.</w:t>
      </w:r>
    </w:p>
    <w:p w:rsidR="00DC49F3" w:rsidRPr="00F61656" w:rsidRDefault="00DC49F3" w:rsidP="00F61656">
      <w:pPr>
        <w:spacing w:after="0" w:line="240" w:lineRule="auto"/>
        <w:jc w:val="both"/>
        <w:rPr>
          <w:rFonts w:cs="Arial"/>
          <w:lang w:eastAsia="es-ES"/>
        </w:rPr>
      </w:pPr>
    </w:p>
    <w:p w:rsidR="00DC49F3" w:rsidRPr="002253E9" w:rsidRDefault="002253E9" w:rsidP="00F61656">
      <w:pPr>
        <w:spacing w:after="0" w:line="240" w:lineRule="auto"/>
        <w:jc w:val="both"/>
        <w:rPr>
          <w:rFonts w:cs="Arial"/>
          <w:lang w:eastAsia="es-ES"/>
        </w:rPr>
      </w:pPr>
      <w:r w:rsidRPr="003E0D87">
        <w:rPr>
          <w:rFonts w:cs="Arial"/>
          <w:lang w:eastAsia="es-ES"/>
        </w:rPr>
        <w:t>Aquestes peticions d’esmena es comunicaran a l’empresa mitjançant comunicació electrònica a través de l’e-NOTUM, integrat amb la Plataforma de Serveis de Contractació Pública, d’acord amb la clàusula vuitena d’aquest plec.</w:t>
      </w:r>
    </w:p>
    <w:p w:rsidR="00871E4A" w:rsidRPr="00F61656" w:rsidRDefault="00871E4A" w:rsidP="00F61656">
      <w:pPr>
        <w:tabs>
          <w:tab w:val="left" w:pos="0"/>
          <w:tab w:val="left" w:pos="680"/>
          <w:tab w:val="left" w:pos="1134"/>
          <w:tab w:val="left" w:pos="5040"/>
        </w:tabs>
        <w:spacing w:after="0" w:line="240" w:lineRule="auto"/>
        <w:jc w:val="both"/>
        <w:rPr>
          <w:rFonts w:cs="Arial"/>
          <w:lang w:eastAsia="es-ES"/>
        </w:rPr>
      </w:pPr>
    </w:p>
    <w:p w:rsidR="00186957" w:rsidRDefault="00871E4A" w:rsidP="00F61656">
      <w:pPr>
        <w:spacing w:after="0" w:line="240" w:lineRule="auto"/>
        <w:jc w:val="both"/>
        <w:rPr>
          <w:rFonts w:cs="Arial"/>
          <w:lang w:eastAsia="es-ES"/>
        </w:rPr>
      </w:pPr>
      <w:r w:rsidRPr="00F61656">
        <w:rPr>
          <w:rFonts w:cs="Arial"/>
          <w:lang w:eastAsia="es-ES"/>
        </w:rPr>
        <w:t>En el cas que no es complimenti adequadament el requeriment de documentació en el termini assenyalat</w:t>
      </w:r>
      <w:r w:rsidR="004E5D38" w:rsidRPr="00F61656">
        <w:rPr>
          <w:rFonts w:cs="Arial"/>
          <w:lang w:eastAsia="es-ES"/>
        </w:rPr>
        <w:t>,</w:t>
      </w:r>
      <w:r w:rsidRPr="00F61656">
        <w:rPr>
          <w:rFonts w:cs="Arial"/>
          <w:lang w:eastAsia="es-ES"/>
        </w:rPr>
        <w:t xml:space="preserve"> o bé en el termini per esmenar que</w:t>
      </w:r>
      <w:r w:rsidR="00FD0789" w:rsidRPr="00F61656">
        <w:rPr>
          <w:rFonts w:cs="Arial"/>
          <w:lang w:eastAsia="es-ES"/>
        </w:rPr>
        <w:t xml:space="preserve"> es</w:t>
      </w:r>
      <w:r w:rsidRPr="00F61656">
        <w:rPr>
          <w:rFonts w:cs="Arial"/>
          <w:lang w:eastAsia="es-ES"/>
        </w:rPr>
        <w:t xml:space="preserve"> doni</w:t>
      </w:r>
      <w:r w:rsidR="004E5D38" w:rsidRPr="00F61656">
        <w:rPr>
          <w:rFonts w:cs="Arial"/>
          <w:lang w:eastAsia="es-ES"/>
        </w:rPr>
        <w:t>,</w:t>
      </w:r>
      <w:r w:rsidRPr="00F61656">
        <w:rPr>
          <w:rFonts w:cs="Arial"/>
          <w:lang w:eastAsia="es-ES"/>
        </w:rPr>
        <w:t xml:space="preserve"> s’entendrà que l’empresa licitadora ha retirat la seva oferta i es procedirà a requerir la mateixa documentació a l’empresa licitadora següent, per l’ordre en què hagin quedat classificades les ofertes. </w:t>
      </w:r>
    </w:p>
    <w:p w:rsidR="00186957" w:rsidRDefault="00186957" w:rsidP="00F61656">
      <w:pPr>
        <w:spacing w:after="0" w:line="240" w:lineRule="auto"/>
        <w:jc w:val="both"/>
        <w:rPr>
          <w:rFonts w:cs="Arial"/>
          <w:lang w:eastAsia="es-ES"/>
        </w:rPr>
      </w:pPr>
    </w:p>
    <w:p w:rsidR="00871E4A" w:rsidRDefault="00871E4A" w:rsidP="00F61656">
      <w:pPr>
        <w:spacing w:after="0" w:line="240" w:lineRule="auto"/>
        <w:jc w:val="both"/>
        <w:rPr>
          <w:rFonts w:cs="Arial"/>
          <w:lang w:eastAsia="es-ES"/>
        </w:rPr>
      </w:pPr>
      <w:r w:rsidRPr="00F61656">
        <w:rPr>
          <w:rFonts w:cs="Arial"/>
          <w:lang w:eastAsia="es-ES"/>
        </w:rPr>
        <w:t>Aquest fet</w:t>
      </w:r>
      <w:r w:rsidR="004E5D38" w:rsidRPr="00F61656">
        <w:rPr>
          <w:rFonts w:cs="Arial"/>
          <w:lang w:eastAsia="es-ES"/>
        </w:rPr>
        <w:t xml:space="preserve"> </w:t>
      </w:r>
      <w:r w:rsidRPr="00F61656">
        <w:rPr>
          <w:rFonts w:cs="Arial"/>
          <w:lang w:eastAsia="es-ES"/>
        </w:rPr>
        <w:t>comporta l</w:t>
      </w:r>
      <w:r w:rsidR="00C8165C" w:rsidRPr="00F61656">
        <w:rPr>
          <w:rFonts w:cs="Arial"/>
          <w:lang w:eastAsia="es-ES"/>
        </w:rPr>
        <w:t xml:space="preserve">’exigència de l’import del 3 per cent del pressupost base de licitació, IVA exclòs, en concepte de penalitat, que es farà efectiu en primer lloc contra la garantia </w:t>
      </w:r>
      <w:r w:rsidR="00C8165C" w:rsidRPr="00F61656">
        <w:rPr>
          <w:rFonts w:cs="Arial"/>
          <w:lang w:eastAsia="es-ES"/>
        </w:rPr>
        <w:lastRenderedPageBreak/>
        <w:t>provisional que</w:t>
      </w:r>
      <w:r w:rsidR="004E5D38" w:rsidRPr="00F61656">
        <w:rPr>
          <w:rFonts w:cs="Arial"/>
          <w:lang w:eastAsia="es-ES"/>
        </w:rPr>
        <w:t>, en el seu cas, s’hagués</w:t>
      </w:r>
      <w:r w:rsidRPr="00F61656">
        <w:rPr>
          <w:rFonts w:cs="Arial"/>
          <w:lang w:eastAsia="es-ES"/>
        </w:rPr>
        <w:t xml:space="preserve"> constituï</w:t>
      </w:r>
      <w:r w:rsidR="004E5D38" w:rsidRPr="00F61656">
        <w:rPr>
          <w:rFonts w:cs="Arial"/>
          <w:lang w:eastAsia="es-ES"/>
        </w:rPr>
        <w:t>t</w:t>
      </w:r>
      <w:r w:rsidRPr="00F61656">
        <w:rPr>
          <w:rFonts w:cs="Arial"/>
          <w:lang w:eastAsia="es-ES"/>
        </w:rPr>
        <w:t xml:space="preserve"> i, a més, </w:t>
      </w:r>
      <w:r w:rsidR="004E5D38" w:rsidRPr="00F61656">
        <w:rPr>
          <w:rFonts w:cs="Arial"/>
          <w:lang w:eastAsia="es-ES"/>
        </w:rPr>
        <w:t xml:space="preserve">pot </w:t>
      </w:r>
      <w:r w:rsidRPr="00F61656">
        <w:rPr>
          <w:rFonts w:cs="Arial"/>
          <w:lang w:eastAsia="es-ES"/>
        </w:rPr>
        <w:t xml:space="preserve">donar lloc a </w:t>
      </w:r>
      <w:r w:rsidR="004E5D38" w:rsidRPr="00F61656">
        <w:rPr>
          <w:rFonts w:cs="Arial"/>
          <w:lang w:eastAsia="es-ES"/>
        </w:rPr>
        <w:t>declarar a l’empresa en</w:t>
      </w:r>
      <w:r w:rsidRPr="00F61656">
        <w:rPr>
          <w:rFonts w:cs="Arial"/>
          <w:lang w:eastAsia="es-ES"/>
        </w:rPr>
        <w:t xml:space="preserve"> prohibició de contractar </w:t>
      </w:r>
      <w:r w:rsidR="004E5D38" w:rsidRPr="00F61656">
        <w:rPr>
          <w:rFonts w:cs="Arial"/>
          <w:lang w:eastAsia="es-ES"/>
        </w:rPr>
        <w:t>per la causa</w:t>
      </w:r>
      <w:r w:rsidR="00FE4DCC" w:rsidRPr="00F61656">
        <w:rPr>
          <w:rFonts w:cs="Arial"/>
          <w:lang w:eastAsia="es-ES"/>
        </w:rPr>
        <w:t xml:space="preserve"> </w:t>
      </w:r>
      <w:r w:rsidRPr="00F61656">
        <w:rPr>
          <w:rFonts w:cs="Arial"/>
          <w:lang w:eastAsia="es-ES"/>
        </w:rPr>
        <w:t xml:space="preserve">prevista en l’article </w:t>
      </w:r>
      <w:r w:rsidR="005E4880" w:rsidRPr="00F61656">
        <w:rPr>
          <w:rFonts w:cs="Arial"/>
          <w:lang w:eastAsia="es-ES"/>
        </w:rPr>
        <w:t>71</w:t>
      </w:r>
      <w:r w:rsidRPr="00F61656">
        <w:rPr>
          <w:rFonts w:cs="Arial"/>
          <w:lang w:eastAsia="es-ES"/>
        </w:rPr>
        <w:t>.2.</w:t>
      </w:r>
      <w:r w:rsidRPr="00F61656">
        <w:rPr>
          <w:rFonts w:cs="Arial"/>
          <w:i/>
          <w:lang w:eastAsia="es-ES"/>
        </w:rPr>
        <w:t>a</w:t>
      </w:r>
      <w:r w:rsidRPr="00F61656">
        <w:rPr>
          <w:rFonts w:cs="Arial"/>
          <w:lang w:eastAsia="es-ES"/>
        </w:rPr>
        <w:t xml:space="preserve"> de</w:t>
      </w:r>
      <w:r w:rsidR="005E4880" w:rsidRPr="00F61656">
        <w:rPr>
          <w:rFonts w:cs="Arial"/>
          <w:lang w:eastAsia="es-ES"/>
        </w:rPr>
        <w:t xml:space="preserve"> </w:t>
      </w:r>
      <w:r w:rsidRPr="00F61656">
        <w:rPr>
          <w:rFonts w:cs="Arial"/>
          <w:lang w:eastAsia="es-ES"/>
        </w:rPr>
        <w:t>l</w:t>
      </w:r>
      <w:r w:rsidR="005E4880" w:rsidRPr="00F61656">
        <w:rPr>
          <w:rFonts w:cs="Arial"/>
          <w:lang w:eastAsia="es-ES"/>
        </w:rPr>
        <w:t>a</w:t>
      </w:r>
      <w:r w:rsidRPr="00F61656">
        <w:rPr>
          <w:rFonts w:cs="Arial"/>
          <w:lang w:eastAsia="es-ES"/>
        </w:rPr>
        <w:t xml:space="preserve"> LCSP.</w:t>
      </w:r>
    </w:p>
    <w:p w:rsidR="00186957" w:rsidRDefault="00186957"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Així mateix, l’eventual falsedat </w:t>
      </w:r>
      <w:r w:rsidR="005673EB" w:rsidRPr="00F61656">
        <w:rPr>
          <w:rFonts w:cs="Arial"/>
          <w:lang w:eastAsia="es-ES"/>
        </w:rPr>
        <w:t xml:space="preserve">en </w:t>
      </w:r>
      <w:r w:rsidR="004E71AD" w:rsidRPr="00F61656">
        <w:rPr>
          <w:rFonts w:cs="Arial"/>
          <w:lang w:eastAsia="es-ES"/>
        </w:rPr>
        <w:t>allò</w:t>
      </w:r>
      <w:r w:rsidR="005673EB" w:rsidRPr="00F61656">
        <w:rPr>
          <w:rFonts w:cs="Arial"/>
          <w:lang w:eastAsia="es-ES"/>
        </w:rPr>
        <w:t xml:space="preserve"> declarat per les empreses licitadores </w:t>
      </w:r>
      <w:r w:rsidRPr="00F61656">
        <w:rPr>
          <w:rFonts w:cs="Arial"/>
          <w:lang w:eastAsia="es-ES"/>
        </w:rPr>
        <w:t xml:space="preserve">pot donar lloc a la causa de prohibició de contractar amb el sector públic prevista en l’article </w:t>
      </w:r>
      <w:r w:rsidR="00F1022E" w:rsidRPr="00F61656">
        <w:rPr>
          <w:rFonts w:cs="Arial"/>
          <w:lang w:eastAsia="es-ES"/>
        </w:rPr>
        <w:t>71</w:t>
      </w:r>
      <w:r w:rsidRPr="00F61656">
        <w:rPr>
          <w:rFonts w:cs="Arial"/>
          <w:lang w:eastAsia="es-ES"/>
        </w:rPr>
        <w:t>.1.</w:t>
      </w:r>
      <w:r w:rsidRPr="00F61656">
        <w:rPr>
          <w:rFonts w:cs="Arial"/>
          <w:i/>
          <w:lang w:eastAsia="es-ES"/>
        </w:rPr>
        <w:t>e</w:t>
      </w:r>
      <w:r w:rsidRPr="00F61656">
        <w:rPr>
          <w:rFonts w:cs="Arial"/>
          <w:lang w:eastAsia="es-ES"/>
        </w:rPr>
        <w:t xml:space="preserve"> de</w:t>
      </w:r>
      <w:r w:rsidR="00F1022E" w:rsidRPr="00F61656">
        <w:rPr>
          <w:rFonts w:cs="Arial"/>
          <w:lang w:eastAsia="es-ES"/>
        </w:rPr>
        <w:t xml:space="preserve"> </w:t>
      </w:r>
      <w:r w:rsidRPr="00F61656">
        <w:rPr>
          <w:rFonts w:cs="Arial"/>
          <w:lang w:eastAsia="es-ES"/>
        </w:rPr>
        <w:t>l</w:t>
      </w:r>
      <w:r w:rsidR="00F1022E" w:rsidRPr="00F61656">
        <w:rPr>
          <w:rFonts w:cs="Arial"/>
          <w:lang w:eastAsia="es-ES"/>
        </w:rPr>
        <w:t>a</w:t>
      </w:r>
      <w:r w:rsidRPr="00F61656">
        <w:rPr>
          <w:rFonts w:cs="Arial"/>
          <w:lang w:eastAsia="es-ES"/>
        </w:rPr>
        <w:t xml:space="preserve"> LCSP. </w:t>
      </w:r>
    </w:p>
    <w:p w:rsidR="00EA0C85" w:rsidRPr="00F61656" w:rsidRDefault="00EA0C85" w:rsidP="00F61656">
      <w:pPr>
        <w:spacing w:after="0" w:line="240" w:lineRule="auto"/>
        <w:jc w:val="both"/>
        <w:rPr>
          <w:rFonts w:cs="Arial"/>
          <w:lang w:eastAsia="es-ES"/>
        </w:rPr>
      </w:pPr>
    </w:p>
    <w:p w:rsidR="00871E4A" w:rsidRPr="00F61656" w:rsidRDefault="00E136BD" w:rsidP="00F61656">
      <w:pPr>
        <w:pStyle w:val="Ttol2"/>
        <w:spacing w:before="0" w:after="0"/>
        <w:jc w:val="both"/>
        <w:rPr>
          <w:rFonts w:ascii="Arial" w:hAnsi="Arial" w:cs="Arial"/>
          <w:i w:val="0"/>
          <w:sz w:val="22"/>
          <w:szCs w:val="22"/>
        </w:rPr>
      </w:pPr>
      <w:bookmarkStart w:id="28" w:name="_Toc112832742"/>
      <w:r>
        <w:rPr>
          <w:rFonts w:ascii="Arial" w:hAnsi="Arial" w:cs="Arial"/>
          <w:i w:val="0"/>
          <w:sz w:val="22"/>
          <w:szCs w:val="22"/>
        </w:rPr>
        <w:t>Catorz</w:t>
      </w:r>
      <w:r w:rsidR="00871E4A" w:rsidRPr="00F61656">
        <w:rPr>
          <w:rFonts w:ascii="Arial" w:hAnsi="Arial" w:cs="Arial"/>
          <w:i w:val="0"/>
          <w:sz w:val="22"/>
          <w:szCs w:val="22"/>
        </w:rPr>
        <w:t>ena. Garantia definitiva</w:t>
      </w:r>
      <w:bookmarkEnd w:id="28"/>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A6991" w:rsidRDefault="00613E83" w:rsidP="00F61656">
      <w:pPr>
        <w:spacing w:after="0" w:line="240" w:lineRule="auto"/>
        <w:jc w:val="both"/>
        <w:rPr>
          <w:rFonts w:cs="Arial"/>
          <w:lang w:eastAsia="es-ES"/>
        </w:rPr>
      </w:pPr>
      <w:r>
        <w:rPr>
          <w:rFonts w:cs="Arial"/>
          <w:lang w:eastAsia="es-ES"/>
        </w:rPr>
        <w:t>En aplicació de l’establert a l’</w:t>
      </w:r>
      <w:r w:rsidR="00EB45E9">
        <w:rPr>
          <w:rFonts w:cs="Arial"/>
          <w:lang w:eastAsia="es-ES"/>
        </w:rPr>
        <w:t xml:space="preserve">article159.6 f de la LCSP no es requereix la constitució de garantia definitiva. </w:t>
      </w:r>
    </w:p>
    <w:p w:rsidR="00613E83" w:rsidRPr="00186957" w:rsidRDefault="00613E83" w:rsidP="00F61656">
      <w:pPr>
        <w:spacing w:after="0" w:line="240" w:lineRule="auto"/>
        <w:jc w:val="both"/>
        <w:rPr>
          <w:rFonts w:cs="Arial"/>
          <w:sz w:val="28"/>
          <w:szCs w:val="28"/>
          <w:lang w:eastAsia="es-ES"/>
        </w:rPr>
      </w:pPr>
    </w:p>
    <w:p w:rsidR="00871E4A" w:rsidRPr="00F61656" w:rsidRDefault="00E136BD" w:rsidP="00F61656">
      <w:pPr>
        <w:pStyle w:val="Ttol2"/>
        <w:spacing w:before="0" w:after="0"/>
        <w:jc w:val="both"/>
        <w:rPr>
          <w:rFonts w:ascii="Arial" w:hAnsi="Arial" w:cs="Arial"/>
          <w:i w:val="0"/>
          <w:sz w:val="22"/>
          <w:szCs w:val="22"/>
        </w:rPr>
      </w:pPr>
      <w:bookmarkStart w:id="29" w:name="_Toc112832743"/>
      <w:r>
        <w:rPr>
          <w:rFonts w:ascii="Arial" w:hAnsi="Arial" w:cs="Arial"/>
          <w:i w:val="0"/>
          <w:sz w:val="22"/>
          <w:szCs w:val="22"/>
        </w:rPr>
        <w:t>Quinz</w:t>
      </w:r>
      <w:r w:rsidR="00EB45E9">
        <w:rPr>
          <w:rFonts w:ascii="Arial" w:hAnsi="Arial" w:cs="Arial"/>
          <w:i w:val="0"/>
          <w:sz w:val="22"/>
          <w:szCs w:val="22"/>
        </w:rPr>
        <w:t>e</w:t>
      </w:r>
      <w:r w:rsidR="00871E4A" w:rsidRPr="00F61656">
        <w:rPr>
          <w:rFonts w:ascii="Arial" w:hAnsi="Arial" w:cs="Arial"/>
          <w:i w:val="0"/>
          <w:sz w:val="22"/>
          <w:szCs w:val="22"/>
        </w:rPr>
        <w:t xml:space="preserve">na. </w:t>
      </w:r>
      <w:r w:rsidR="002C0005" w:rsidRPr="00F61656">
        <w:rPr>
          <w:rFonts w:ascii="Arial" w:hAnsi="Arial" w:cs="Arial"/>
          <w:i w:val="0"/>
          <w:sz w:val="22"/>
          <w:szCs w:val="22"/>
        </w:rPr>
        <w:t>Decisió de no adjudicar o subscriure el contracte</w:t>
      </w:r>
      <w:r w:rsidR="00871E4A" w:rsidRPr="00F61656">
        <w:rPr>
          <w:rFonts w:ascii="Arial" w:hAnsi="Arial" w:cs="Arial"/>
          <w:i w:val="0"/>
          <w:sz w:val="22"/>
          <w:szCs w:val="22"/>
        </w:rPr>
        <w:t xml:space="preserve"> i desistiment</w:t>
      </w:r>
      <w:bookmarkEnd w:id="29"/>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2765AB"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w:t>
      </w:r>
      <w:r w:rsidR="002C0005" w:rsidRPr="00F61656">
        <w:rPr>
          <w:rFonts w:cs="Arial"/>
          <w:lang w:eastAsia="es-ES"/>
        </w:rPr>
        <w:t>decidir no adjudicar o subscriure el contracte</w:t>
      </w:r>
      <w:r w:rsidRPr="00F61656">
        <w:rPr>
          <w:rFonts w:cs="Arial"/>
          <w:lang w:eastAsia="es-ES"/>
        </w:rPr>
        <w:t>, per raons d’interès públic degudament justificades i amb la corresponent notificació a les empreses licitadores, abans de l</w:t>
      </w:r>
      <w:r w:rsidR="002C0005" w:rsidRPr="00F61656">
        <w:rPr>
          <w:rFonts w:cs="Arial"/>
          <w:lang w:eastAsia="es-ES"/>
        </w:rPr>
        <w:t xml:space="preserve">a formalització </w:t>
      </w:r>
      <w:r w:rsidRPr="00F61656">
        <w:rPr>
          <w:rFonts w:cs="Arial"/>
          <w:lang w:eastAsia="es-ES"/>
        </w:rPr>
        <w:t xml:space="preserve"> del contracte. </w:t>
      </w:r>
    </w:p>
    <w:p w:rsidR="002765AB" w:rsidRPr="00F61656" w:rsidRDefault="002765AB" w:rsidP="00F61656">
      <w:pPr>
        <w:autoSpaceDE w:val="0"/>
        <w:autoSpaceDN w:val="0"/>
        <w:adjustRightInd w:val="0"/>
        <w:spacing w:after="0" w:line="240" w:lineRule="auto"/>
        <w:jc w:val="both"/>
        <w:rPr>
          <w:rFonts w:cs="Arial"/>
          <w:lang w:eastAsia="es-ES"/>
        </w:rPr>
      </w:pPr>
    </w:p>
    <w:p w:rsidR="007D0FE6" w:rsidRPr="00F61656" w:rsidRDefault="00871E4A" w:rsidP="00F61656">
      <w:pPr>
        <w:autoSpaceDE w:val="0"/>
        <w:autoSpaceDN w:val="0"/>
        <w:adjustRightInd w:val="0"/>
        <w:spacing w:after="0" w:line="240" w:lineRule="auto"/>
        <w:jc w:val="both"/>
        <w:rPr>
          <w:rFonts w:cs="Arial"/>
          <w:lang w:eastAsia="es-ES"/>
        </w:rPr>
      </w:pPr>
      <w:r w:rsidRPr="00F61656">
        <w:rPr>
          <w:rFonts w:cs="Arial"/>
          <w:lang w:eastAsia="es-ES"/>
        </w:rPr>
        <w:t>També podrà desistir del procediment, abans de l</w:t>
      </w:r>
      <w:r w:rsidR="002C0005" w:rsidRPr="00F61656">
        <w:rPr>
          <w:rFonts w:cs="Arial"/>
          <w:lang w:eastAsia="es-ES"/>
        </w:rPr>
        <w:t>a formalització</w:t>
      </w:r>
      <w:r w:rsidR="002765AB" w:rsidRPr="00F61656">
        <w:rPr>
          <w:rFonts w:cs="Arial"/>
          <w:lang w:eastAsia="es-ES"/>
        </w:rPr>
        <w:t xml:space="preserve"> del contracte</w:t>
      </w:r>
      <w:r w:rsidR="00EB45E9">
        <w:rPr>
          <w:rFonts w:cs="Arial"/>
          <w:lang w:eastAsia="es-ES"/>
        </w:rPr>
        <w:t xml:space="preserve"> (o acceptació del contractista de la resolució d’adjudicació)</w:t>
      </w:r>
      <w:r w:rsidR="002765AB" w:rsidRPr="00F61656">
        <w:rPr>
          <w:rFonts w:cs="Arial"/>
          <w:lang w:eastAsia="es-ES"/>
        </w:rPr>
        <w:t xml:space="preserve">, </w:t>
      </w:r>
      <w:r w:rsidR="002765AB" w:rsidRPr="00F61656">
        <w:rPr>
          <w:rFonts w:cs="Arial"/>
          <w:color w:val="000000"/>
        </w:rPr>
        <w:t xml:space="preserve">notificant-ho a les empreses </w:t>
      </w:r>
      <w:r w:rsidR="006F245C" w:rsidRPr="00F61656">
        <w:rPr>
          <w:rFonts w:cs="Arial"/>
          <w:color w:val="000000"/>
        </w:rPr>
        <w:t>licitadores</w:t>
      </w:r>
      <w:r w:rsidR="002765AB" w:rsidRPr="00F61656">
        <w:rPr>
          <w:rFonts w:cs="Arial"/>
          <w:color w:val="000000"/>
        </w:rPr>
        <w:t>,</w:t>
      </w:r>
      <w:r w:rsidRPr="00F61656">
        <w:rPr>
          <w:rFonts w:cs="Arial"/>
          <w:lang w:eastAsia="es-ES"/>
        </w:rPr>
        <w:t xml:space="preserve"> quan apreciï una infracció no esmenable de les normes de preparació del contracte o de les reguladores del procediment d’adjudicació. </w:t>
      </w:r>
    </w:p>
    <w:p w:rsidR="007D0FE6" w:rsidRPr="00F61656" w:rsidRDefault="007D0FE6" w:rsidP="00F61656">
      <w:pPr>
        <w:autoSpaceDE w:val="0"/>
        <w:autoSpaceDN w:val="0"/>
        <w:adjustRightInd w:val="0"/>
        <w:spacing w:after="0" w:line="240" w:lineRule="auto"/>
        <w:jc w:val="both"/>
        <w:rPr>
          <w:rFonts w:cs="Arial"/>
          <w:lang w:eastAsia="es-ES"/>
        </w:rPr>
      </w:pPr>
    </w:p>
    <w:p w:rsidR="00C577CE" w:rsidRDefault="00871E4A" w:rsidP="00F61656">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rsidR="00871E4A" w:rsidRPr="00A26AF6" w:rsidRDefault="00A26AF6" w:rsidP="00F61656">
      <w:pPr>
        <w:autoSpaceDE w:val="0"/>
        <w:autoSpaceDN w:val="0"/>
        <w:adjustRightInd w:val="0"/>
        <w:spacing w:after="0" w:line="240" w:lineRule="auto"/>
        <w:jc w:val="both"/>
        <w:rPr>
          <w:rFonts w:cs="Arial"/>
          <w:lang w:eastAsia="es-ES"/>
        </w:rPr>
      </w:pPr>
      <w:r>
        <w:rPr>
          <w:rFonts w:cs="Arial"/>
          <w:lang w:eastAsia="es-ES"/>
        </w:rPr>
        <w:t xml:space="preserve"> </w:t>
      </w:r>
    </w:p>
    <w:p w:rsidR="00AE3A73" w:rsidRDefault="007D0FE6" w:rsidP="00F61656">
      <w:pPr>
        <w:spacing w:after="0" w:line="240" w:lineRule="auto"/>
        <w:jc w:val="both"/>
        <w:rPr>
          <w:rFonts w:cs="Arial"/>
          <w:lang w:eastAsia="es-ES"/>
        </w:rPr>
      </w:pPr>
      <w:r w:rsidRPr="00F61656">
        <w:rPr>
          <w:rFonts w:cs="Arial"/>
          <w:lang w:eastAsia="es-ES"/>
        </w:rPr>
        <w:t>L</w:t>
      </w:r>
      <w:r w:rsidR="004654C5" w:rsidRPr="00F61656">
        <w:rPr>
          <w:rFonts w:cs="Arial"/>
          <w:lang w:eastAsia="es-ES"/>
        </w:rPr>
        <w:t xml:space="preserve">a decisió de no adjudicar o subscriure el contracte i el desistiment del procediment d’adjudicació </w:t>
      </w:r>
      <w:r w:rsidRPr="00F61656">
        <w:rPr>
          <w:rFonts w:cs="Arial"/>
          <w:lang w:eastAsia="es-ES"/>
        </w:rPr>
        <w:t>es</w:t>
      </w:r>
      <w:r w:rsidR="004654C5" w:rsidRPr="00F61656">
        <w:rPr>
          <w:rFonts w:cs="Arial"/>
          <w:lang w:eastAsia="es-ES"/>
        </w:rPr>
        <w:t xml:space="preserve"> publicar</w:t>
      </w:r>
      <w:r w:rsidRPr="00F61656">
        <w:rPr>
          <w:rFonts w:cs="Arial"/>
          <w:lang w:eastAsia="es-ES"/>
        </w:rPr>
        <w:t>à</w:t>
      </w:r>
      <w:r w:rsidR="004654C5" w:rsidRPr="00F61656">
        <w:rPr>
          <w:rFonts w:cs="Arial"/>
          <w:lang w:eastAsia="es-ES"/>
        </w:rPr>
        <w:t xml:space="preserve"> en el perfil de contractant</w:t>
      </w:r>
      <w:r w:rsidRPr="00F61656">
        <w:rPr>
          <w:rFonts w:cs="Arial"/>
          <w:lang w:eastAsia="es-ES"/>
        </w:rPr>
        <w:t>.</w:t>
      </w:r>
    </w:p>
    <w:p w:rsidR="00D9068B" w:rsidRPr="00186957" w:rsidRDefault="00D9068B" w:rsidP="00F61656">
      <w:pPr>
        <w:spacing w:after="0" w:line="240" w:lineRule="auto"/>
        <w:jc w:val="both"/>
        <w:rPr>
          <w:rFonts w:cs="Arial"/>
          <w:sz w:val="28"/>
          <w:szCs w:val="28"/>
          <w:lang w:eastAsia="es-ES"/>
        </w:rPr>
      </w:pPr>
    </w:p>
    <w:p w:rsidR="00871E4A" w:rsidRPr="00F61656" w:rsidRDefault="00E136BD" w:rsidP="00F61656">
      <w:pPr>
        <w:pStyle w:val="Ttol2"/>
        <w:spacing w:before="0" w:after="0"/>
        <w:jc w:val="both"/>
        <w:rPr>
          <w:rFonts w:ascii="Arial" w:hAnsi="Arial" w:cs="Arial"/>
          <w:i w:val="0"/>
          <w:sz w:val="22"/>
          <w:szCs w:val="22"/>
        </w:rPr>
      </w:pPr>
      <w:bookmarkStart w:id="30" w:name="_Toc112832744"/>
      <w:r>
        <w:rPr>
          <w:rFonts w:ascii="Arial" w:hAnsi="Arial" w:cs="Arial"/>
          <w:i w:val="0"/>
          <w:sz w:val="22"/>
          <w:szCs w:val="22"/>
        </w:rPr>
        <w:t>Setz</w:t>
      </w:r>
      <w:r w:rsidR="00871E4A" w:rsidRPr="00F61656">
        <w:rPr>
          <w:rFonts w:ascii="Arial" w:hAnsi="Arial" w:cs="Arial"/>
          <w:i w:val="0"/>
          <w:sz w:val="22"/>
          <w:szCs w:val="22"/>
        </w:rPr>
        <w:t>ena. Adjudicació del contracte</w:t>
      </w:r>
      <w:bookmarkEnd w:id="30"/>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E136BD" w:rsidP="00F61656">
      <w:pPr>
        <w:spacing w:after="0" w:line="240" w:lineRule="auto"/>
        <w:jc w:val="both"/>
        <w:rPr>
          <w:rFonts w:cs="Arial"/>
          <w:lang w:eastAsia="es-ES"/>
        </w:rPr>
      </w:pPr>
      <w:r>
        <w:rPr>
          <w:rFonts w:cs="Arial"/>
          <w:b/>
          <w:lang w:eastAsia="es-ES"/>
        </w:rPr>
        <w:t>16</w:t>
      </w:r>
      <w:r w:rsidR="00871E4A" w:rsidRPr="00F61656">
        <w:rPr>
          <w:rFonts w:cs="Arial"/>
          <w:b/>
          <w:lang w:eastAsia="es-ES"/>
        </w:rPr>
        <w:t xml:space="preserve">.1 </w:t>
      </w:r>
      <w:r w:rsidR="00871E4A" w:rsidRPr="00F61656">
        <w:rPr>
          <w:rFonts w:cs="Arial"/>
          <w:lang w:eastAsia="es-ES"/>
        </w:rPr>
        <w:t>Un cop presentada la documentació a qu</w:t>
      </w:r>
      <w:r w:rsidR="003A3C73">
        <w:rPr>
          <w:rFonts w:cs="Arial"/>
          <w:lang w:eastAsia="es-ES"/>
        </w:rPr>
        <w:t>è</w:t>
      </w:r>
      <w:r w:rsidR="00A26AF6">
        <w:rPr>
          <w:rFonts w:cs="Arial"/>
          <w:lang w:eastAsia="es-ES"/>
        </w:rPr>
        <w:t xml:space="preserve"> fa referència la clàusula tret</w:t>
      </w:r>
      <w:r w:rsidR="00871E4A" w:rsidRPr="00F61656">
        <w:rPr>
          <w:rFonts w:cs="Arial"/>
          <w:lang w:eastAsia="es-ES"/>
        </w:rPr>
        <w:t xml:space="preserve">zena, l’òrgan de contractació acordarà l’adjudicació del contracte a l’empresa </w:t>
      </w:r>
      <w:r w:rsidR="009F7E27" w:rsidRPr="00F61656">
        <w:rPr>
          <w:rFonts w:cs="Arial"/>
          <w:lang w:eastAsia="es-ES"/>
        </w:rPr>
        <w:t xml:space="preserve">o </w:t>
      </w:r>
      <w:r w:rsidR="00486913" w:rsidRPr="00F61656">
        <w:rPr>
          <w:rFonts w:cs="Arial"/>
          <w:lang w:eastAsia="es-ES"/>
        </w:rPr>
        <w:t xml:space="preserve">les </w:t>
      </w:r>
      <w:r w:rsidR="009F7E27" w:rsidRPr="00F61656">
        <w:rPr>
          <w:rFonts w:cs="Arial"/>
          <w:lang w:eastAsia="es-ES"/>
        </w:rPr>
        <w:t xml:space="preserve">empreses </w:t>
      </w:r>
      <w:r w:rsidR="00871E4A" w:rsidRPr="00F61656">
        <w:rPr>
          <w:rFonts w:cs="Arial"/>
          <w:lang w:eastAsia="es-ES"/>
        </w:rPr>
        <w:t>proposad</w:t>
      </w:r>
      <w:r w:rsidR="009F7E27" w:rsidRPr="00F61656">
        <w:rPr>
          <w:rFonts w:cs="Arial"/>
          <w:lang w:eastAsia="es-ES"/>
        </w:rPr>
        <w:t>es</w:t>
      </w:r>
      <w:r w:rsidR="00871E4A" w:rsidRPr="00F61656">
        <w:rPr>
          <w:rFonts w:cs="Arial"/>
          <w:lang w:eastAsia="es-ES"/>
        </w:rPr>
        <w:t xml:space="preserve"> com a adjudicatàri</w:t>
      </w:r>
      <w:r w:rsidR="009F7E27" w:rsidRPr="00F61656">
        <w:rPr>
          <w:rFonts w:cs="Arial"/>
          <w:lang w:eastAsia="es-ES"/>
        </w:rPr>
        <w:t>es</w:t>
      </w:r>
      <w:r w:rsidR="00871E4A" w:rsidRPr="00F61656">
        <w:rPr>
          <w:rFonts w:cs="Arial"/>
          <w:lang w:eastAsia="es-ES"/>
        </w:rPr>
        <w:t>, dins del termini de cinc dies hàbils següents a la recepció de dita documentació.</w:t>
      </w:r>
    </w:p>
    <w:p w:rsidR="00871E4A" w:rsidRPr="00F61656" w:rsidRDefault="00871E4A" w:rsidP="00F61656">
      <w:pPr>
        <w:spacing w:after="0" w:line="240" w:lineRule="auto"/>
        <w:jc w:val="both"/>
        <w:rPr>
          <w:rFonts w:cs="Arial"/>
          <w:lang w:eastAsia="es-ES"/>
        </w:rPr>
      </w:pPr>
    </w:p>
    <w:p w:rsidR="009D538F" w:rsidRPr="00F61656" w:rsidRDefault="00D12EE0" w:rsidP="00F61656">
      <w:pPr>
        <w:spacing w:after="0" w:line="240" w:lineRule="auto"/>
        <w:jc w:val="both"/>
        <w:rPr>
          <w:rFonts w:cs="Arial"/>
          <w:lang w:eastAsia="es-ES"/>
        </w:rPr>
      </w:pPr>
      <w:r w:rsidRPr="00F61656">
        <w:rPr>
          <w:rFonts w:cs="Arial"/>
          <w:lang w:eastAsia="es-ES"/>
        </w:rPr>
        <w:t xml:space="preserve">La licitació no es </w:t>
      </w:r>
      <w:r w:rsidR="00871E4A" w:rsidRPr="00F61656">
        <w:rPr>
          <w:rFonts w:cs="Arial"/>
          <w:lang w:eastAsia="es-ES"/>
        </w:rPr>
        <w:t>declarar</w:t>
      </w:r>
      <w:r w:rsidRPr="00F61656">
        <w:rPr>
          <w:rFonts w:cs="Arial"/>
          <w:lang w:eastAsia="es-ES"/>
        </w:rPr>
        <w:t>à</w:t>
      </w:r>
      <w:r w:rsidR="00871E4A" w:rsidRPr="00F61656">
        <w:rPr>
          <w:rFonts w:cs="Arial"/>
          <w:lang w:eastAsia="es-ES"/>
        </w:rPr>
        <w:t xml:space="preserve"> deserta </w:t>
      </w:r>
      <w:r w:rsidRPr="00F61656">
        <w:rPr>
          <w:rFonts w:cs="Arial"/>
          <w:lang w:eastAsia="es-ES"/>
        </w:rPr>
        <w:t>si</w:t>
      </w:r>
      <w:r w:rsidR="002503EF" w:rsidRPr="00F61656">
        <w:rPr>
          <w:rFonts w:cs="Arial"/>
          <w:lang w:eastAsia="es-ES"/>
        </w:rPr>
        <w:t xml:space="preserve"> hi ha alguna proposició que sigui admissible d’acord amb els criteris que figur</w:t>
      </w:r>
      <w:r w:rsidRPr="00F61656">
        <w:rPr>
          <w:rFonts w:cs="Arial"/>
          <w:lang w:eastAsia="es-ES"/>
        </w:rPr>
        <w:t>e</w:t>
      </w:r>
      <w:r w:rsidR="002503EF" w:rsidRPr="00F61656">
        <w:rPr>
          <w:rFonts w:cs="Arial"/>
          <w:lang w:eastAsia="es-ES"/>
        </w:rPr>
        <w:t xml:space="preserve">n en </w:t>
      </w:r>
      <w:r w:rsidRPr="00F61656">
        <w:rPr>
          <w:rFonts w:cs="Arial"/>
          <w:lang w:eastAsia="es-ES"/>
        </w:rPr>
        <w:t>aquest</w:t>
      </w:r>
      <w:r w:rsidR="002503EF" w:rsidRPr="00F61656">
        <w:rPr>
          <w:rFonts w:cs="Arial"/>
          <w:lang w:eastAsia="es-ES"/>
        </w:rPr>
        <w:t xml:space="preserve"> plec</w:t>
      </w:r>
      <w:r w:rsidRPr="00F61656">
        <w:rPr>
          <w:rFonts w:cs="Arial"/>
          <w:lang w:eastAsia="es-ES"/>
        </w:rPr>
        <w:t xml:space="preserve">. La </w:t>
      </w:r>
      <w:r w:rsidR="009547A1" w:rsidRPr="00F61656">
        <w:rPr>
          <w:rFonts w:cs="Arial"/>
          <w:lang w:eastAsia="es-ES"/>
        </w:rPr>
        <w:t>declaraci</w:t>
      </w:r>
      <w:r w:rsidR="00FE5BD7" w:rsidRPr="00F61656">
        <w:rPr>
          <w:rFonts w:cs="Arial"/>
          <w:lang w:eastAsia="es-ES"/>
        </w:rPr>
        <w:t>ó</w:t>
      </w:r>
      <w:r w:rsidRPr="00F61656">
        <w:rPr>
          <w:rFonts w:cs="Arial"/>
          <w:lang w:eastAsia="es-ES"/>
        </w:rPr>
        <w:t>, en el seu cas,</w:t>
      </w:r>
      <w:r w:rsidR="00FE5BD7" w:rsidRPr="00F61656">
        <w:rPr>
          <w:rFonts w:cs="Arial"/>
          <w:lang w:eastAsia="es-ES"/>
        </w:rPr>
        <w:t xml:space="preserve"> que </w:t>
      </w:r>
      <w:r w:rsidRPr="00F61656">
        <w:rPr>
          <w:rFonts w:cs="Arial"/>
          <w:lang w:eastAsia="es-ES"/>
        </w:rPr>
        <w:t xml:space="preserve">aquest procediment </w:t>
      </w:r>
      <w:r w:rsidR="00FE5BD7" w:rsidRPr="00F61656">
        <w:rPr>
          <w:rFonts w:cs="Arial"/>
          <w:lang w:eastAsia="es-ES"/>
        </w:rPr>
        <w:t>ha quedat</w:t>
      </w:r>
      <w:r w:rsidR="009547A1" w:rsidRPr="00F61656">
        <w:rPr>
          <w:rFonts w:cs="Arial"/>
          <w:lang w:eastAsia="es-ES"/>
        </w:rPr>
        <w:t xml:space="preserve"> desert</w:t>
      </w:r>
      <w:r w:rsidR="00FE5BD7" w:rsidRPr="00F61656">
        <w:rPr>
          <w:rFonts w:cs="Arial"/>
          <w:lang w:eastAsia="es-ES"/>
        </w:rPr>
        <w:t xml:space="preserve"> </w:t>
      </w:r>
      <w:r w:rsidRPr="00F61656">
        <w:rPr>
          <w:rFonts w:cs="Arial"/>
          <w:lang w:eastAsia="es-ES"/>
        </w:rPr>
        <w:t>es</w:t>
      </w:r>
      <w:r w:rsidR="009547A1" w:rsidRPr="00F61656">
        <w:rPr>
          <w:rFonts w:cs="Arial"/>
          <w:lang w:eastAsia="es-ES"/>
        </w:rPr>
        <w:t xml:space="preserve"> publicar</w:t>
      </w:r>
      <w:r w:rsidRPr="00F61656">
        <w:rPr>
          <w:rFonts w:cs="Arial"/>
          <w:lang w:eastAsia="es-ES"/>
        </w:rPr>
        <w:t>à</w:t>
      </w:r>
      <w:r w:rsidR="009547A1" w:rsidRPr="00F61656">
        <w:rPr>
          <w:rFonts w:cs="Arial"/>
          <w:lang w:eastAsia="es-ES"/>
        </w:rPr>
        <w:t xml:space="preserve"> en el perfil de contractant</w:t>
      </w:r>
      <w:r w:rsidRPr="00F61656">
        <w:rPr>
          <w:rFonts w:cs="Arial"/>
          <w:lang w:eastAsia="es-ES"/>
        </w:rPr>
        <w:t>.</w:t>
      </w:r>
    </w:p>
    <w:p w:rsidR="00C65CCC" w:rsidRPr="00F61656" w:rsidRDefault="00C65CCC" w:rsidP="00F61656">
      <w:pPr>
        <w:spacing w:after="0" w:line="240" w:lineRule="auto"/>
        <w:jc w:val="both"/>
        <w:rPr>
          <w:rFonts w:cs="Arial"/>
          <w:b/>
          <w:snapToGrid w:val="0"/>
          <w:lang w:eastAsia="es-ES"/>
        </w:rPr>
      </w:pPr>
    </w:p>
    <w:p w:rsidR="00710A6B" w:rsidRPr="00F61656" w:rsidRDefault="00E136BD" w:rsidP="00F61656">
      <w:pPr>
        <w:spacing w:after="0" w:line="240" w:lineRule="auto"/>
        <w:jc w:val="both"/>
        <w:rPr>
          <w:rFonts w:cs="Arial"/>
          <w:snapToGrid w:val="0"/>
          <w:lang w:eastAsia="es-ES"/>
        </w:rPr>
      </w:pPr>
      <w:r>
        <w:rPr>
          <w:rFonts w:cs="Arial"/>
          <w:b/>
          <w:snapToGrid w:val="0"/>
          <w:lang w:eastAsia="es-ES"/>
        </w:rPr>
        <w:t>16</w:t>
      </w:r>
      <w:r w:rsidR="00710A6B" w:rsidRPr="00F61656">
        <w:rPr>
          <w:rFonts w:cs="Arial"/>
          <w:b/>
          <w:snapToGrid w:val="0"/>
          <w:lang w:eastAsia="es-ES"/>
        </w:rPr>
        <w:t xml:space="preserve">.2 </w:t>
      </w:r>
      <w:r w:rsidR="00710A6B" w:rsidRPr="00F61656">
        <w:rPr>
          <w:rFonts w:cs="Arial"/>
          <w:snapToGrid w:val="0"/>
          <w:lang w:eastAsia="es-ES"/>
        </w:rPr>
        <w:t>L</w:t>
      </w:r>
      <w:r w:rsidR="00576410" w:rsidRPr="00F61656">
        <w:rPr>
          <w:rFonts w:cs="Arial"/>
          <w:snapToGrid w:val="0"/>
          <w:lang w:eastAsia="es-ES"/>
        </w:rPr>
        <w:t>a resolució d</w:t>
      </w:r>
      <w:r w:rsidR="00710A6B" w:rsidRPr="00F61656">
        <w:rPr>
          <w:rFonts w:cs="Arial"/>
          <w:snapToGrid w:val="0"/>
          <w:lang w:eastAsia="es-ES"/>
        </w:rPr>
        <w:t xml:space="preserve">’adjudicació del contracte es notificarà </w:t>
      </w:r>
      <w:r w:rsidR="00486913" w:rsidRPr="00F61656">
        <w:rPr>
          <w:rFonts w:cs="Arial"/>
          <w:snapToGrid w:val="0"/>
          <w:lang w:eastAsia="es-ES"/>
        </w:rPr>
        <w:t>a les empreses licitadores  mitjançant notificació electrònica a través de l’e-NOTUM</w:t>
      </w:r>
      <w:r w:rsidR="004A6A92" w:rsidRPr="00F61656">
        <w:rPr>
          <w:rFonts w:cs="Arial"/>
          <w:snapToGrid w:val="0"/>
          <w:lang w:eastAsia="es-ES"/>
        </w:rPr>
        <w:t xml:space="preserve">, </w:t>
      </w:r>
      <w:r w:rsidR="004A6A92" w:rsidRPr="00F61656">
        <w:rPr>
          <w:rFonts w:cs="Arial"/>
          <w:lang w:eastAsia="es-ES"/>
        </w:rPr>
        <w:t>d’acord amb la clàusula vuitena d’aquest plec,</w:t>
      </w:r>
      <w:r w:rsidR="00710A6B" w:rsidRPr="00F61656">
        <w:rPr>
          <w:rFonts w:cs="Arial"/>
          <w:snapToGrid w:val="0"/>
          <w:lang w:eastAsia="es-ES"/>
        </w:rPr>
        <w:t xml:space="preserve"> i es publicarà en el perfil de contractant de l’òrgan de contractació</w:t>
      </w:r>
      <w:r w:rsidR="00FE2255" w:rsidRPr="00F61656">
        <w:rPr>
          <w:rFonts w:cs="Arial"/>
          <w:snapToGrid w:val="0"/>
          <w:lang w:eastAsia="es-ES"/>
        </w:rPr>
        <w:t xml:space="preserve"> </w:t>
      </w:r>
      <w:r w:rsidR="00A224B8" w:rsidRPr="00F61656">
        <w:rPr>
          <w:rFonts w:cs="Arial"/>
          <w:snapToGrid w:val="0"/>
          <w:lang w:eastAsia="es-ES"/>
        </w:rPr>
        <w:t>dins del</w:t>
      </w:r>
      <w:r w:rsidR="00FE2255" w:rsidRPr="00F61656">
        <w:rPr>
          <w:rFonts w:cs="Arial"/>
          <w:snapToGrid w:val="0"/>
          <w:lang w:eastAsia="es-ES"/>
        </w:rPr>
        <w:t xml:space="preserve"> termini de 15 dies</w:t>
      </w:r>
      <w:r w:rsidR="00710A6B" w:rsidRPr="00F61656">
        <w:rPr>
          <w:rFonts w:cs="Arial"/>
          <w:snapToGrid w:val="0"/>
          <w:lang w:eastAsia="es-ES"/>
        </w:rPr>
        <w:t>.</w:t>
      </w:r>
    </w:p>
    <w:p w:rsidR="00301804" w:rsidRPr="00F61656" w:rsidRDefault="00301804" w:rsidP="00F61656">
      <w:pPr>
        <w:spacing w:after="0" w:line="240" w:lineRule="auto"/>
        <w:jc w:val="both"/>
        <w:rPr>
          <w:rFonts w:cs="Arial"/>
          <w:i/>
          <w:snapToGrid w:val="0"/>
          <w:lang w:eastAsia="es-ES"/>
        </w:rPr>
      </w:pPr>
    </w:p>
    <w:p w:rsidR="005D5E66" w:rsidRPr="00F61656" w:rsidRDefault="005D5E66" w:rsidP="00F61656">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710A6B" w:rsidRDefault="00710A6B" w:rsidP="00F61656">
      <w:pPr>
        <w:spacing w:after="0" w:line="240" w:lineRule="auto"/>
        <w:jc w:val="both"/>
        <w:rPr>
          <w:rFonts w:cs="Arial"/>
          <w:snapToGrid w:val="0"/>
          <w:lang w:eastAsia="es-ES"/>
        </w:rPr>
      </w:pPr>
    </w:p>
    <w:p w:rsidR="00186957" w:rsidRDefault="00186957" w:rsidP="00F61656">
      <w:pPr>
        <w:spacing w:after="0" w:line="240" w:lineRule="auto"/>
        <w:jc w:val="both"/>
        <w:rPr>
          <w:rFonts w:cs="Arial"/>
          <w:snapToGrid w:val="0"/>
          <w:lang w:eastAsia="es-ES"/>
        </w:rPr>
      </w:pPr>
    </w:p>
    <w:p w:rsidR="00871E4A" w:rsidRDefault="00E732FA" w:rsidP="00F61656">
      <w:pPr>
        <w:pStyle w:val="Ttol2"/>
        <w:spacing w:before="0" w:after="0"/>
        <w:jc w:val="both"/>
        <w:rPr>
          <w:rFonts w:ascii="Arial" w:hAnsi="Arial" w:cs="Arial"/>
          <w:i w:val="0"/>
          <w:sz w:val="22"/>
          <w:szCs w:val="22"/>
        </w:rPr>
      </w:pPr>
      <w:bookmarkStart w:id="31" w:name="_Toc112832745"/>
      <w:r>
        <w:rPr>
          <w:rFonts w:ascii="Arial" w:hAnsi="Arial" w:cs="Arial"/>
          <w:i w:val="0"/>
          <w:sz w:val="22"/>
          <w:szCs w:val="22"/>
        </w:rPr>
        <w:t>Di</w:t>
      </w:r>
      <w:r w:rsidR="00E136BD">
        <w:rPr>
          <w:rFonts w:ascii="Arial" w:hAnsi="Arial" w:cs="Arial"/>
          <w:i w:val="0"/>
          <w:sz w:val="22"/>
          <w:szCs w:val="22"/>
        </w:rPr>
        <w:t>sse</w:t>
      </w:r>
      <w:r>
        <w:rPr>
          <w:rFonts w:ascii="Arial" w:hAnsi="Arial" w:cs="Arial"/>
          <w:i w:val="0"/>
          <w:sz w:val="22"/>
          <w:szCs w:val="22"/>
        </w:rPr>
        <w:t>t</w:t>
      </w:r>
      <w:r w:rsidR="00871E4A" w:rsidRPr="00F61656">
        <w:rPr>
          <w:rFonts w:ascii="Arial" w:hAnsi="Arial" w:cs="Arial"/>
          <w:i w:val="0"/>
          <w:sz w:val="22"/>
          <w:szCs w:val="22"/>
        </w:rPr>
        <w:t>ena. Formalització i perfecció del contracte</w:t>
      </w:r>
      <w:bookmarkEnd w:id="31"/>
    </w:p>
    <w:p w:rsidR="00186957" w:rsidRDefault="00186957" w:rsidP="00B54C72">
      <w:pPr>
        <w:spacing w:after="0" w:line="240" w:lineRule="auto"/>
        <w:jc w:val="both"/>
        <w:rPr>
          <w:rFonts w:cs="Arial"/>
          <w:lang w:eastAsia="es-ES"/>
        </w:rPr>
      </w:pPr>
    </w:p>
    <w:p w:rsidR="00391749" w:rsidRPr="00B54C72" w:rsidRDefault="00B54C72" w:rsidP="00B54C72">
      <w:pPr>
        <w:spacing w:after="0" w:line="240" w:lineRule="auto"/>
        <w:jc w:val="both"/>
        <w:rPr>
          <w:rFonts w:cs="Arial"/>
          <w:lang w:eastAsia="es-ES"/>
        </w:rPr>
      </w:pPr>
      <w:r w:rsidRPr="00B54C72">
        <w:rPr>
          <w:rFonts w:cs="Arial"/>
          <w:lang w:eastAsia="es-ES"/>
        </w:rPr>
        <w:t xml:space="preserve">En aplicació de l’establert a l’article 159.6.f de la LCSP </w:t>
      </w:r>
      <w:r>
        <w:rPr>
          <w:rFonts w:cs="Arial"/>
          <w:lang w:eastAsia="es-ES"/>
        </w:rPr>
        <w:t xml:space="preserve">la formalització del contracte </w:t>
      </w:r>
      <w:r w:rsidRPr="003E0D87">
        <w:rPr>
          <w:rFonts w:cs="Arial"/>
          <w:lang w:eastAsia="es-ES"/>
        </w:rPr>
        <w:t>podrà efectuar-se</w:t>
      </w:r>
      <w:r>
        <w:rPr>
          <w:rFonts w:cs="Arial"/>
          <w:lang w:eastAsia="es-ES"/>
        </w:rPr>
        <w:t xml:space="preserve"> mitjançant la signatura d’acceptació pel contractista de la resolució d’adjudicació.</w:t>
      </w:r>
    </w:p>
    <w:p w:rsidR="009C650A" w:rsidRPr="00F61656" w:rsidRDefault="009C650A" w:rsidP="00F61656">
      <w:pPr>
        <w:spacing w:after="0" w:line="240" w:lineRule="auto"/>
        <w:jc w:val="both"/>
        <w:rPr>
          <w:rFonts w:cs="Arial"/>
          <w:b/>
          <w:lang w:eastAsia="es-ES"/>
        </w:rPr>
      </w:pPr>
    </w:p>
    <w:p w:rsidR="00871E4A" w:rsidRPr="00F61656" w:rsidRDefault="00B54C72" w:rsidP="00F61656">
      <w:pPr>
        <w:spacing w:after="0" w:line="240" w:lineRule="auto"/>
        <w:jc w:val="both"/>
        <w:rPr>
          <w:rFonts w:cs="Arial"/>
          <w:lang w:eastAsia="es-ES"/>
        </w:rPr>
      </w:pPr>
      <w:r w:rsidRPr="00B54C72">
        <w:rPr>
          <w:rFonts w:cs="Arial"/>
          <w:lang w:eastAsia="es-ES"/>
        </w:rPr>
        <w:t>L</w:t>
      </w:r>
      <w:r w:rsidR="00871E4A" w:rsidRPr="00B54C72">
        <w:rPr>
          <w:rFonts w:cs="Arial"/>
          <w:lang w:eastAsia="es-ES"/>
        </w:rPr>
        <w:t>es</w:t>
      </w:r>
      <w:r w:rsidR="00871E4A" w:rsidRPr="00F61656">
        <w:rPr>
          <w:rFonts w:cs="Arial"/>
          <w:lang w:eastAsia="es-ES"/>
        </w:rPr>
        <w:t xml:space="preserve"> empreses que hagin concorregut amb </w:t>
      </w:r>
      <w:r w:rsidR="006849DE" w:rsidRPr="00F61656">
        <w:rPr>
          <w:rFonts w:cs="Arial"/>
          <w:lang w:eastAsia="es-ES"/>
        </w:rPr>
        <w:t>el compromís de constituir-se en UTE</w:t>
      </w:r>
      <w:r w:rsidR="00871E4A" w:rsidRPr="00F61656">
        <w:rPr>
          <w:rFonts w:cs="Arial"/>
          <w:lang w:eastAsia="es-ES"/>
        </w:rPr>
        <w:t xml:space="preserve"> hauran de presentar, un cop s’hagi efectuat l’adjudicació del contracte al seu favor, l’escriptura pública de constitució de la unió temporal </w:t>
      </w:r>
      <w:r w:rsidR="00CE28F5" w:rsidRPr="00F61656">
        <w:rPr>
          <w:rFonts w:cs="Arial"/>
          <w:lang w:eastAsia="es-ES"/>
        </w:rPr>
        <w:t xml:space="preserve">(UTE) </w:t>
      </w:r>
      <w:r w:rsidR="00871E4A" w:rsidRPr="00F61656">
        <w:rPr>
          <w:rFonts w:cs="Arial"/>
          <w:lang w:eastAsia="es-ES"/>
        </w:rPr>
        <w:t>en la qual consti el nomenament de la persona representant o de la persona apoderada única de la unió amb poders suficients per exercir els drets i complir les obligacions que es derivin del contracte fins a la seva extinció.</w:t>
      </w:r>
    </w:p>
    <w:p w:rsidR="00871E4A" w:rsidRPr="00F61656" w:rsidRDefault="00871E4A" w:rsidP="00F61656">
      <w:pPr>
        <w:spacing w:after="0" w:line="240" w:lineRule="auto"/>
        <w:jc w:val="both"/>
        <w:rPr>
          <w:rFonts w:cs="Arial"/>
          <w:lang w:eastAsia="es-ES"/>
        </w:rPr>
      </w:pPr>
    </w:p>
    <w:p w:rsidR="00871E4A" w:rsidRPr="00B54C72" w:rsidRDefault="00A26AF6" w:rsidP="00F61656">
      <w:pPr>
        <w:spacing w:after="0" w:line="240" w:lineRule="auto"/>
        <w:jc w:val="both"/>
        <w:rPr>
          <w:rFonts w:cs="Arial"/>
          <w:snapToGrid w:val="0"/>
          <w:lang w:eastAsia="es-ES"/>
        </w:rPr>
      </w:pPr>
      <w:r>
        <w:rPr>
          <w:rFonts w:cs="Arial"/>
          <w:snapToGrid w:val="0"/>
          <w:lang w:eastAsia="es-ES"/>
        </w:rPr>
        <w:t xml:space="preserve">La formalització o l’acceptació </w:t>
      </w:r>
      <w:r w:rsidR="00871E4A" w:rsidRPr="00B54C72">
        <w:rPr>
          <w:rFonts w:cs="Arial"/>
          <w:snapToGrid w:val="0"/>
          <w:lang w:eastAsia="es-ES"/>
        </w:rPr>
        <w:t>d’aquest contracte</w:t>
      </w:r>
      <w:r w:rsidR="00B54C72" w:rsidRPr="00B54C72">
        <w:rPr>
          <w:rFonts w:cs="Arial"/>
          <w:snapToGrid w:val="0"/>
          <w:lang w:eastAsia="es-ES"/>
        </w:rPr>
        <w:t xml:space="preserve"> </w:t>
      </w:r>
      <w:r w:rsidR="00871E4A" w:rsidRPr="00B54C72">
        <w:rPr>
          <w:rFonts w:cs="Arial"/>
          <w:snapToGrid w:val="0"/>
          <w:lang w:eastAsia="es-ES"/>
        </w:rPr>
        <w:t>es publicarà en</w:t>
      </w:r>
      <w:r w:rsidR="00F30723" w:rsidRPr="00B54C72">
        <w:rPr>
          <w:rFonts w:cs="Arial"/>
          <w:snapToGrid w:val="0"/>
          <w:lang w:eastAsia="es-ES"/>
        </w:rPr>
        <w:t xml:space="preserve"> un termini no superior a quinze dies després del seu perfeccionament en</w:t>
      </w:r>
      <w:r w:rsidR="00871E4A" w:rsidRPr="00B54C72">
        <w:rPr>
          <w:rFonts w:cs="Arial"/>
          <w:snapToGrid w:val="0"/>
          <w:lang w:eastAsia="es-ES"/>
        </w:rPr>
        <w:t xml:space="preserve"> el perfil de contractant</w:t>
      </w:r>
      <w:r w:rsidR="00F30723" w:rsidRPr="00B54C72">
        <w:rPr>
          <w:rFonts w:cs="Arial"/>
          <w:snapToGrid w:val="0"/>
          <w:lang w:eastAsia="es-ES"/>
        </w:rPr>
        <w:t>.</w:t>
      </w:r>
    </w:p>
    <w:p w:rsidR="00B54C72" w:rsidRPr="00B54C72" w:rsidRDefault="00B54C72" w:rsidP="00F61656">
      <w:pPr>
        <w:autoSpaceDE w:val="0"/>
        <w:autoSpaceDN w:val="0"/>
        <w:adjustRightInd w:val="0"/>
        <w:spacing w:after="0" w:line="240" w:lineRule="auto"/>
        <w:jc w:val="both"/>
        <w:rPr>
          <w:rFonts w:cs="Arial"/>
          <w:lang w:eastAsia="es-ES"/>
        </w:rPr>
      </w:pPr>
    </w:p>
    <w:p w:rsidR="00871E4A" w:rsidRPr="00F61656" w:rsidRDefault="00B54C72" w:rsidP="00F61656">
      <w:pPr>
        <w:autoSpaceDE w:val="0"/>
        <w:autoSpaceDN w:val="0"/>
        <w:adjustRightInd w:val="0"/>
        <w:spacing w:after="0" w:line="240" w:lineRule="auto"/>
        <w:jc w:val="both"/>
        <w:rPr>
          <w:rFonts w:cs="Arial"/>
          <w:lang w:eastAsia="es-ES"/>
        </w:rPr>
      </w:pPr>
      <w:r>
        <w:rPr>
          <w:rFonts w:cs="Arial"/>
          <w:lang w:eastAsia="es-ES"/>
        </w:rPr>
        <w:t>E</w:t>
      </w:r>
      <w:r w:rsidR="00871E4A" w:rsidRPr="00B54C72">
        <w:rPr>
          <w:rFonts w:cs="Arial"/>
          <w:lang w:eastAsia="es-ES"/>
        </w:rPr>
        <w:t xml:space="preserve">s comunicarà al Registre Públic de Contractes de la Generalitat de Catalunya, per </w:t>
      </w:r>
      <w:r w:rsidR="006849DE" w:rsidRPr="00B54C72">
        <w:rPr>
          <w:rFonts w:cs="Arial"/>
          <w:lang w:eastAsia="es-ES"/>
        </w:rPr>
        <w:t xml:space="preserve">a </w:t>
      </w:r>
      <w:r w:rsidR="00871E4A" w:rsidRPr="00B54C72">
        <w:rPr>
          <w:rFonts w:cs="Arial"/>
          <w:lang w:eastAsia="es-ES"/>
        </w:rPr>
        <w:t>la seva inscripció, les dades bàsiques</w:t>
      </w:r>
      <w:r w:rsidR="00B60A29" w:rsidRPr="00B54C72">
        <w:rPr>
          <w:rFonts w:cs="Arial"/>
          <w:lang w:eastAsia="es-ES"/>
        </w:rPr>
        <w:t>, entre les quals figurar</w:t>
      </w:r>
      <w:r w:rsidR="006849DE" w:rsidRPr="00B54C72">
        <w:rPr>
          <w:rFonts w:cs="Arial"/>
          <w:lang w:eastAsia="es-ES"/>
        </w:rPr>
        <w:t>an</w:t>
      </w:r>
      <w:r w:rsidR="00B60A29" w:rsidRPr="00B54C72">
        <w:rPr>
          <w:rFonts w:cs="Arial"/>
          <w:lang w:eastAsia="es-ES"/>
        </w:rPr>
        <w:t xml:space="preserve"> la identitat de l’</w:t>
      </w:r>
      <w:r w:rsidR="006849DE" w:rsidRPr="00B54C72">
        <w:rPr>
          <w:rFonts w:cs="Arial"/>
          <w:lang w:eastAsia="es-ES"/>
        </w:rPr>
        <w:t xml:space="preserve">empresa </w:t>
      </w:r>
      <w:r w:rsidR="00B60A29" w:rsidRPr="00B54C72">
        <w:rPr>
          <w:rFonts w:cs="Arial"/>
          <w:lang w:eastAsia="es-ES"/>
        </w:rPr>
        <w:t>adjudicat</w:t>
      </w:r>
      <w:r w:rsidR="006849DE" w:rsidRPr="00B54C72">
        <w:rPr>
          <w:rFonts w:cs="Arial"/>
          <w:lang w:eastAsia="es-ES"/>
        </w:rPr>
        <w:t>ària</w:t>
      </w:r>
      <w:r w:rsidR="00B60A29" w:rsidRPr="00B54C72">
        <w:rPr>
          <w:rFonts w:cs="Arial"/>
          <w:lang w:eastAsia="es-ES"/>
        </w:rPr>
        <w:t>, l’import d’adjudicació del contracte, juntament amb el desglossament corresponent</w:t>
      </w:r>
      <w:r w:rsidR="00B60A29" w:rsidRPr="00F61656">
        <w:rPr>
          <w:rFonts w:cs="Arial"/>
          <w:lang w:eastAsia="es-ES"/>
        </w:rPr>
        <w:t xml:space="preserve"> de l’IVA; </w:t>
      </w:r>
      <w:r w:rsidR="00871E4A" w:rsidRPr="00F61656">
        <w:rPr>
          <w:rFonts w:cs="Arial"/>
          <w:lang w:eastAsia="es-ES"/>
        </w:rPr>
        <w:t>i posteriorment, si s’escau, les modificacions, les pròrrogues, les variacions de terminis o de preus, l’import final i l’extinció del contracte.</w:t>
      </w:r>
    </w:p>
    <w:p w:rsidR="00710A6B" w:rsidRPr="00F61656" w:rsidRDefault="00710A6B" w:rsidP="00F61656">
      <w:pPr>
        <w:autoSpaceDE w:val="0"/>
        <w:autoSpaceDN w:val="0"/>
        <w:adjustRightInd w:val="0"/>
        <w:spacing w:after="0" w:line="240" w:lineRule="auto"/>
        <w:jc w:val="both"/>
        <w:rPr>
          <w:rFonts w:cs="Arial"/>
          <w:lang w:eastAsia="es-ES"/>
        </w:rPr>
      </w:pPr>
    </w:p>
    <w:p w:rsidR="00A26AF6" w:rsidRDefault="00871E4A" w:rsidP="00D9068B">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rsidR="00D9068B" w:rsidRPr="00186957" w:rsidRDefault="00D9068B" w:rsidP="00D9068B">
      <w:pPr>
        <w:autoSpaceDE w:val="0"/>
        <w:autoSpaceDN w:val="0"/>
        <w:adjustRightInd w:val="0"/>
        <w:spacing w:after="0" w:line="240" w:lineRule="auto"/>
        <w:jc w:val="both"/>
        <w:rPr>
          <w:rFonts w:cs="Arial"/>
          <w:sz w:val="32"/>
          <w:szCs w:val="32"/>
          <w:lang w:eastAsia="es-ES"/>
        </w:rPr>
      </w:pPr>
    </w:p>
    <w:p w:rsidR="00871E4A" w:rsidRPr="00F61656" w:rsidRDefault="00871E4A" w:rsidP="00F61656">
      <w:pPr>
        <w:pStyle w:val="Ttol1"/>
        <w:rPr>
          <w:rFonts w:cs="Arial"/>
          <w:sz w:val="22"/>
          <w:szCs w:val="22"/>
        </w:rPr>
      </w:pPr>
      <w:bookmarkStart w:id="32" w:name="_Toc112832746"/>
      <w:r w:rsidRPr="00F61656">
        <w:rPr>
          <w:rFonts w:cs="Arial"/>
          <w:sz w:val="22"/>
          <w:szCs w:val="22"/>
        </w:rPr>
        <w:t>III. DISPOSICIONS RELATIVES A L’EXECUCIÓ DEL CONTRACTE</w:t>
      </w:r>
      <w:bookmarkEnd w:id="32"/>
      <w:r w:rsidRPr="00F61656">
        <w:rPr>
          <w:rFonts w:cs="Arial"/>
          <w:sz w:val="22"/>
          <w:szCs w:val="22"/>
        </w:rPr>
        <w:t xml:space="preserve"> </w:t>
      </w:r>
    </w:p>
    <w:p w:rsidR="00710A6B" w:rsidRPr="00F61656" w:rsidRDefault="00710A6B" w:rsidP="00F61656">
      <w:pPr>
        <w:spacing w:after="0" w:line="240" w:lineRule="auto"/>
        <w:jc w:val="both"/>
        <w:rPr>
          <w:rFonts w:cs="Arial"/>
          <w:b/>
          <w:lang w:eastAsia="es-ES"/>
        </w:rPr>
      </w:pPr>
    </w:p>
    <w:p w:rsidR="00CE28F5" w:rsidRPr="00F61656" w:rsidRDefault="00E136BD" w:rsidP="00F61656">
      <w:pPr>
        <w:pStyle w:val="Ttol2"/>
        <w:spacing w:before="0" w:after="0"/>
        <w:jc w:val="both"/>
        <w:rPr>
          <w:rFonts w:ascii="Arial" w:hAnsi="Arial" w:cs="Arial"/>
          <w:i w:val="0"/>
          <w:sz w:val="22"/>
          <w:szCs w:val="22"/>
        </w:rPr>
      </w:pPr>
      <w:bookmarkStart w:id="33" w:name="_Toc112832747"/>
      <w:r>
        <w:rPr>
          <w:rFonts w:ascii="Arial" w:hAnsi="Arial" w:cs="Arial"/>
          <w:i w:val="0"/>
          <w:sz w:val="22"/>
          <w:szCs w:val="22"/>
        </w:rPr>
        <w:t>Divuit</w:t>
      </w:r>
      <w:r w:rsidR="00871E4A" w:rsidRPr="00F61656">
        <w:rPr>
          <w:rFonts w:ascii="Arial" w:hAnsi="Arial" w:cs="Arial"/>
          <w:i w:val="0"/>
          <w:sz w:val="22"/>
          <w:szCs w:val="22"/>
        </w:rPr>
        <w:t xml:space="preserve">ena. </w:t>
      </w:r>
      <w:r w:rsidR="00CE28F5" w:rsidRPr="00F61656">
        <w:rPr>
          <w:rFonts w:ascii="Arial" w:hAnsi="Arial" w:cs="Arial"/>
          <w:i w:val="0"/>
          <w:sz w:val="22"/>
          <w:szCs w:val="22"/>
        </w:rPr>
        <w:t>Condicions especials d’execució</w:t>
      </w:r>
      <w:bookmarkEnd w:id="33"/>
    </w:p>
    <w:p w:rsidR="00CE28F5" w:rsidRPr="00F61656" w:rsidRDefault="00CE28F5" w:rsidP="00F61656">
      <w:pPr>
        <w:spacing w:after="0" w:line="240" w:lineRule="auto"/>
        <w:jc w:val="both"/>
        <w:rPr>
          <w:rFonts w:cs="Arial"/>
          <w:b/>
          <w:lang w:eastAsia="es-ES"/>
        </w:rPr>
      </w:pPr>
    </w:p>
    <w:p w:rsidR="00CE28F5" w:rsidRPr="00F61656" w:rsidRDefault="00F362FB" w:rsidP="00F61656">
      <w:pPr>
        <w:spacing w:after="0" w:line="240" w:lineRule="auto"/>
        <w:jc w:val="both"/>
        <w:rPr>
          <w:rFonts w:cs="Arial"/>
          <w:lang w:eastAsia="es-ES"/>
        </w:rPr>
      </w:pPr>
      <w:r w:rsidRPr="00F61656">
        <w:rPr>
          <w:rFonts w:cs="Arial"/>
          <w:lang w:eastAsia="es-ES"/>
        </w:rPr>
        <w:t>Les condicions especials</w:t>
      </w:r>
      <w:r w:rsidR="00DD1556" w:rsidRPr="00F61656">
        <w:rPr>
          <w:rFonts w:cs="Arial"/>
          <w:lang w:eastAsia="es-ES"/>
        </w:rPr>
        <w:t xml:space="preserve"> en relació amb </w:t>
      </w:r>
      <w:r w:rsidR="00FE06A0" w:rsidRPr="00F61656">
        <w:rPr>
          <w:rFonts w:cs="Arial"/>
          <w:lang w:eastAsia="es-ES"/>
        </w:rPr>
        <w:t>l</w:t>
      </w:r>
      <w:r w:rsidR="00DD1556" w:rsidRPr="00F61656">
        <w:rPr>
          <w:rFonts w:cs="Arial"/>
          <w:lang w:eastAsia="es-ES"/>
        </w:rPr>
        <w:t>’execució</w:t>
      </w:r>
      <w:r w:rsidRPr="00F61656">
        <w:rPr>
          <w:rFonts w:cs="Arial"/>
          <w:lang w:eastAsia="es-ES"/>
        </w:rPr>
        <w:t>,</w:t>
      </w:r>
      <w:r w:rsidR="00CE28F5" w:rsidRPr="00F61656">
        <w:rPr>
          <w:rFonts w:cs="Arial"/>
          <w:lang w:eastAsia="es-ES"/>
        </w:rPr>
        <w:t xml:space="preserve"> </w:t>
      </w:r>
      <w:r w:rsidR="00C816E7" w:rsidRPr="00F61656">
        <w:rPr>
          <w:rFonts w:cs="Arial"/>
          <w:lang w:eastAsia="es-ES"/>
        </w:rPr>
        <w:t>d</w:t>
      </w:r>
      <w:r w:rsidR="00DD1556" w:rsidRPr="00F61656">
        <w:rPr>
          <w:rFonts w:cs="Arial"/>
          <w:lang w:eastAsia="es-ES"/>
        </w:rPr>
        <w:t xml:space="preserve">’obligat compliment </w:t>
      </w:r>
      <w:r w:rsidR="00CE28F5" w:rsidRPr="00F61656">
        <w:rPr>
          <w:rFonts w:cs="Arial"/>
          <w:lang w:eastAsia="es-ES"/>
        </w:rPr>
        <w:t xml:space="preserve">per </w:t>
      </w:r>
      <w:r w:rsidR="00DD1556" w:rsidRPr="00F61656">
        <w:rPr>
          <w:rFonts w:cs="Arial"/>
          <w:lang w:eastAsia="es-ES"/>
        </w:rPr>
        <w:t xml:space="preserve">part de </w:t>
      </w:r>
      <w:r w:rsidR="00CE28F5" w:rsidRPr="00F61656">
        <w:rPr>
          <w:rFonts w:cs="Arial"/>
          <w:lang w:eastAsia="es-ES"/>
        </w:rPr>
        <w:t>l’empresa o les empreses contractistes</w:t>
      </w:r>
      <w:r w:rsidR="00A643E6" w:rsidRPr="00F61656">
        <w:rPr>
          <w:rFonts w:cs="Arial"/>
          <w:lang w:eastAsia="es-ES"/>
        </w:rPr>
        <w:t xml:space="preserve"> i, si escau, per </w:t>
      </w:r>
      <w:r w:rsidR="008E44B4" w:rsidRPr="00F61656">
        <w:rPr>
          <w:rFonts w:cs="Arial"/>
          <w:lang w:eastAsia="es-ES"/>
        </w:rPr>
        <w:t>l’empresa o</w:t>
      </w:r>
      <w:r w:rsidR="0014178C" w:rsidRPr="00F61656">
        <w:rPr>
          <w:rFonts w:cs="Arial"/>
          <w:lang w:eastAsia="es-ES"/>
        </w:rPr>
        <w:t xml:space="preserve"> </w:t>
      </w:r>
      <w:r w:rsidR="00A643E6" w:rsidRPr="00F61656">
        <w:rPr>
          <w:rFonts w:cs="Arial"/>
          <w:lang w:eastAsia="es-ES"/>
        </w:rPr>
        <w:t>les empreses subcontractistes</w:t>
      </w:r>
      <w:r w:rsidRPr="00F61656">
        <w:rPr>
          <w:rFonts w:cs="Arial"/>
          <w:lang w:eastAsia="es-ES"/>
        </w:rPr>
        <w:t xml:space="preserve">, </w:t>
      </w:r>
      <w:r w:rsidR="00CE28F5" w:rsidRPr="00F61656">
        <w:rPr>
          <w:rFonts w:cs="Arial"/>
          <w:lang w:eastAsia="es-ES"/>
        </w:rPr>
        <w:t>són les que s’estableixen en l’</w:t>
      </w:r>
      <w:r w:rsidR="00A26AF6">
        <w:rPr>
          <w:rFonts w:cs="Arial"/>
          <w:b/>
          <w:lang w:eastAsia="es-ES"/>
        </w:rPr>
        <w:t>apartat J</w:t>
      </w:r>
      <w:r w:rsidR="00CE28F5" w:rsidRPr="00F61656">
        <w:rPr>
          <w:rFonts w:cs="Arial"/>
          <w:b/>
          <w:lang w:eastAsia="es-ES"/>
        </w:rPr>
        <w:t xml:space="preserve"> del quadre de característiques</w:t>
      </w:r>
      <w:r w:rsidR="00CE28F5" w:rsidRPr="00F61656">
        <w:rPr>
          <w:rFonts w:cs="Arial"/>
          <w:lang w:eastAsia="es-ES"/>
        </w:rPr>
        <w:t>.</w:t>
      </w:r>
    </w:p>
    <w:p w:rsidR="00A623D0" w:rsidRPr="00F61656" w:rsidRDefault="00A623D0" w:rsidP="00F61656">
      <w:pPr>
        <w:spacing w:after="0" w:line="240" w:lineRule="auto"/>
        <w:jc w:val="both"/>
        <w:rPr>
          <w:rFonts w:cs="Arial"/>
          <w:i/>
          <w:lang w:eastAsia="es-ES"/>
        </w:rPr>
      </w:pPr>
    </w:p>
    <w:p w:rsidR="00D378C6" w:rsidRPr="00F61656" w:rsidRDefault="00E136BD" w:rsidP="00F61656">
      <w:pPr>
        <w:pStyle w:val="Ttol2"/>
        <w:spacing w:before="0" w:after="0"/>
        <w:jc w:val="both"/>
        <w:rPr>
          <w:rFonts w:ascii="Arial" w:hAnsi="Arial" w:cs="Arial"/>
          <w:i w:val="0"/>
          <w:sz w:val="22"/>
          <w:szCs w:val="22"/>
        </w:rPr>
      </w:pPr>
      <w:bookmarkStart w:id="34" w:name="_Toc112832748"/>
      <w:r>
        <w:rPr>
          <w:rFonts w:ascii="Arial" w:hAnsi="Arial" w:cs="Arial"/>
          <w:i w:val="0"/>
          <w:sz w:val="22"/>
          <w:szCs w:val="22"/>
        </w:rPr>
        <w:t>Dinoven</w:t>
      </w:r>
      <w:r w:rsidR="00D378C6" w:rsidRPr="00F61656">
        <w:rPr>
          <w:rFonts w:ascii="Arial" w:hAnsi="Arial" w:cs="Arial"/>
          <w:i w:val="0"/>
          <w:sz w:val="22"/>
          <w:szCs w:val="22"/>
        </w:rPr>
        <w:t>a. Execució i supervisió dels serveis</w:t>
      </w:r>
      <w:bookmarkEnd w:id="34"/>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w:t>
      </w:r>
      <w:r w:rsidR="00A26AF6">
        <w:rPr>
          <w:rFonts w:cs="Arial"/>
          <w:lang w:eastAsia="es-ES"/>
        </w:rPr>
        <w:t>dos</w:t>
      </w:r>
      <w:r w:rsidRPr="00F61656">
        <w:rPr>
          <w:rFonts w:cs="Arial"/>
          <w:lang w:eastAsia="es-ES"/>
        </w:rPr>
        <w:t>ena d’aquest plec.</w:t>
      </w:r>
    </w:p>
    <w:p w:rsidR="00154D7B" w:rsidRPr="00F61656" w:rsidRDefault="00154D7B" w:rsidP="00F61656">
      <w:pPr>
        <w:spacing w:after="0" w:line="240" w:lineRule="auto"/>
        <w:jc w:val="both"/>
        <w:rPr>
          <w:rFonts w:cs="Arial"/>
          <w:lang w:eastAsia="es-ES"/>
        </w:rPr>
      </w:pPr>
    </w:p>
    <w:p w:rsidR="00D378C6" w:rsidRPr="00F61656" w:rsidRDefault="00E136BD" w:rsidP="00F61656">
      <w:pPr>
        <w:pStyle w:val="Ttol2"/>
        <w:spacing w:before="0" w:after="0"/>
        <w:jc w:val="both"/>
        <w:rPr>
          <w:rFonts w:ascii="Arial" w:hAnsi="Arial" w:cs="Arial"/>
          <w:i w:val="0"/>
          <w:sz w:val="22"/>
          <w:szCs w:val="22"/>
        </w:rPr>
      </w:pPr>
      <w:bookmarkStart w:id="35" w:name="_Toc112832749"/>
      <w:r>
        <w:rPr>
          <w:rFonts w:ascii="Arial" w:hAnsi="Arial" w:cs="Arial"/>
          <w:i w:val="0"/>
          <w:sz w:val="22"/>
          <w:szCs w:val="22"/>
        </w:rPr>
        <w:t>Vint</w:t>
      </w:r>
      <w:r w:rsidR="00E732FA">
        <w:rPr>
          <w:rFonts w:ascii="Arial" w:hAnsi="Arial" w:cs="Arial"/>
          <w:i w:val="0"/>
          <w:sz w:val="22"/>
          <w:szCs w:val="22"/>
        </w:rPr>
        <w:t>en</w:t>
      </w:r>
      <w:r w:rsidR="00D378C6" w:rsidRPr="00F61656">
        <w:rPr>
          <w:rFonts w:ascii="Arial" w:hAnsi="Arial" w:cs="Arial"/>
          <w:i w:val="0"/>
          <w:sz w:val="22"/>
          <w:szCs w:val="22"/>
        </w:rPr>
        <w:t>a. Programa de treball</w:t>
      </w:r>
      <w:bookmarkEnd w:id="35"/>
    </w:p>
    <w:p w:rsidR="00D378C6" w:rsidRPr="00F61656" w:rsidRDefault="00D378C6" w:rsidP="00F61656">
      <w:pPr>
        <w:spacing w:after="0" w:line="240" w:lineRule="auto"/>
        <w:jc w:val="both"/>
        <w:rPr>
          <w:rFonts w:cs="Arial"/>
          <w:b/>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 xml:space="preserve">L’empresa o empreses contractistes estaran obligades a presentar un programa de treball </w:t>
      </w:r>
      <w:r>
        <w:rPr>
          <w:rFonts w:cs="Arial"/>
          <w:lang w:eastAsia="es-ES"/>
        </w:rPr>
        <w:t>per al lliurament dels béns a subministrar</w:t>
      </w:r>
      <w:r w:rsidRPr="00F61656">
        <w:rPr>
          <w:rFonts w:cs="Arial"/>
          <w:lang w:eastAsia="es-ES"/>
        </w:rPr>
        <w:t xml:space="preserve"> quan així es determini en l’</w:t>
      </w:r>
      <w:r>
        <w:rPr>
          <w:rFonts w:cs="Arial"/>
          <w:b/>
          <w:lang w:eastAsia="es-ES"/>
        </w:rPr>
        <w:t xml:space="preserve">apartat S </w:t>
      </w:r>
      <w:r w:rsidRPr="00F61656">
        <w:rPr>
          <w:rFonts w:cs="Arial"/>
          <w:b/>
          <w:lang w:eastAsia="es-ES"/>
        </w:rPr>
        <w:t>del quadre de característiques</w:t>
      </w:r>
      <w:r w:rsidRPr="00F61656">
        <w:rPr>
          <w:rFonts w:cs="Arial"/>
          <w:lang w:eastAsia="es-ES"/>
        </w:rPr>
        <w:t>.</w:t>
      </w:r>
    </w:p>
    <w:p w:rsidR="00D01B0D" w:rsidRDefault="00D01B0D" w:rsidP="00F61656">
      <w:pPr>
        <w:spacing w:after="0" w:line="240" w:lineRule="auto"/>
        <w:jc w:val="both"/>
        <w:rPr>
          <w:rFonts w:cs="Arial"/>
          <w:b/>
          <w:lang w:eastAsia="es-ES"/>
        </w:rPr>
      </w:pPr>
    </w:p>
    <w:p w:rsidR="00186957" w:rsidRDefault="00186957" w:rsidP="00F61656">
      <w:pPr>
        <w:spacing w:after="0" w:line="240" w:lineRule="auto"/>
        <w:jc w:val="both"/>
        <w:rPr>
          <w:rFonts w:cs="Arial"/>
          <w:b/>
          <w:lang w:eastAsia="es-ES"/>
        </w:rPr>
      </w:pPr>
    </w:p>
    <w:p w:rsidR="00186957" w:rsidRPr="00C00D8A" w:rsidRDefault="00186957" w:rsidP="00F61656">
      <w:pPr>
        <w:spacing w:after="0" w:line="240" w:lineRule="auto"/>
        <w:jc w:val="both"/>
        <w:rPr>
          <w:rFonts w:cs="Arial"/>
          <w:b/>
          <w:lang w:eastAsia="es-ES"/>
        </w:rPr>
      </w:pPr>
    </w:p>
    <w:p w:rsidR="00D378C6" w:rsidRPr="00C00D8A" w:rsidRDefault="00D378C6" w:rsidP="00F61656">
      <w:pPr>
        <w:pStyle w:val="Ttol2"/>
        <w:spacing w:before="0" w:after="0"/>
        <w:jc w:val="both"/>
        <w:rPr>
          <w:rFonts w:ascii="Arial" w:hAnsi="Arial" w:cs="Arial"/>
          <w:i w:val="0"/>
          <w:sz w:val="22"/>
          <w:szCs w:val="22"/>
        </w:rPr>
      </w:pPr>
      <w:bookmarkStart w:id="36" w:name="_Toc112832750"/>
      <w:r w:rsidRPr="00C00D8A">
        <w:rPr>
          <w:rFonts w:ascii="Arial" w:hAnsi="Arial" w:cs="Arial"/>
          <w:i w:val="0"/>
          <w:sz w:val="22"/>
          <w:szCs w:val="22"/>
        </w:rPr>
        <w:t>Vint-i-</w:t>
      </w:r>
      <w:r w:rsidR="00E136BD" w:rsidRPr="00C00D8A">
        <w:rPr>
          <w:rFonts w:ascii="Arial" w:hAnsi="Arial" w:cs="Arial"/>
          <w:i w:val="0"/>
          <w:sz w:val="22"/>
          <w:szCs w:val="22"/>
        </w:rPr>
        <w:t>un</w:t>
      </w:r>
      <w:r w:rsidRPr="00C00D8A">
        <w:rPr>
          <w:rFonts w:ascii="Arial" w:hAnsi="Arial" w:cs="Arial"/>
          <w:i w:val="0"/>
          <w:sz w:val="22"/>
          <w:szCs w:val="22"/>
        </w:rPr>
        <w:t>ena. Compliment de terminis i correcta execució del contracte</w:t>
      </w:r>
      <w:bookmarkEnd w:id="36"/>
    </w:p>
    <w:p w:rsidR="00D378C6" w:rsidRPr="00186957" w:rsidRDefault="00D378C6" w:rsidP="00F61656">
      <w:pPr>
        <w:spacing w:after="0" w:line="240" w:lineRule="auto"/>
        <w:jc w:val="both"/>
        <w:rPr>
          <w:rFonts w:cs="Arial"/>
          <w:sz w:val="28"/>
          <w:szCs w:val="28"/>
          <w:lang w:eastAsia="es-ES"/>
        </w:rPr>
      </w:pPr>
    </w:p>
    <w:p w:rsidR="00110922" w:rsidRDefault="00D378C6" w:rsidP="00110922">
      <w:pPr>
        <w:spacing w:after="0" w:line="240" w:lineRule="auto"/>
        <w:jc w:val="both"/>
        <w:rPr>
          <w:rFonts w:cs="Arial"/>
          <w:lang w:eastAsia="es-ES"/>
        </w:rPr>
      </w:pPr>
      <w:r w:rsidRPr="00C00D8A">
        <w:rPr>
          <w:rFonts w:cs="Arial"/>
          <w:b/>
          <w:lang w:eastAsia="es-ES"/>
        </w:rPr>
        <w:t>2</w:t>
      </w:r>
      <w:r w:rsidR="00E136BD" w:rsidRPr="00C00D8A">
        <w:rPr>
          <w:rFonts w:cs="Arial"/>
          <w:b/>
          <w:lang w:eastAsia="es-ES"/>
        </w:rPr>
        <w:t>1</w:t>
      </w:r>
      <w:r w:rsidR="00E732FA" w:rsidRPr="00C00D8A">
        <w:rPr>
          <w:rFonts w:cs="Arial"/>
          <w:b/>
          <w:lang w:eastAsia="es-ES"/>
        </w:rPr>
        <w:t>.1</w:t>
      </w:r>
      <w:r w:rsidRPr="00C00D8A">
        <w:rPr>
          <w:rFonts w:cs="Arial"/>
          <w:b/>
          <w:lang w:eastAsia="es-ES"/>
        </w:rPr>
        <w:t xml:space="preserve"> </w:t>
      </w:r>
      <w:r w:rsidR="00110922" w:rsidRPr="00F61656">
        <w:rPr>
          <w:rFonts w:cs="Arial"/>
          <w:lang w:eastAsia="es-ES"/>
        </w:rPr>
        <w:t>L’empre</w:t>
      </w:r>
      <w:r w:rsidR="00110922">
        <w:rPr>
          <w:rFonts w:cs="Arial"/>
          <w:lang w:eastAsia="es-ES"/>
        </w:rPr>
        <w:t xml:space="preserve">sa contractista està obligada al lliurament dels béns objecte del subministrament en el temps i lloc fixats a </w:t>
      </w:r>
      <w:r w:rsidR="00110922" w:rsidRPr="00ED0FF3">
        <w:rPr>
          <w:rFonts w:cs="Arial"/>
          <w:b/>
          <w:lang w:eastAsia="es-ES"/>
        </w:rPr>
        <w:t>l’apartat D del quadre de característiques</w:t>
      </w:r>
      <w:r w:rsidR="00110922">
        <w:rPr>
          <w:rFonts w:cs="Arial"/>
          <w:lang w:eastAsia="es-ES"/>
        </w:rPr>
        <w:t>.</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w:t>
      </w:r>
      <w:r w:rsidRPr="00F61656">
        <w:rPr>
          <w:rFonts w:cs="Arial"/>
          <w:b/>
          <w:lang w:eastAsia="es-ES"/>
        </w:rPr>
        <w:t>.2</w:t>
      </w:r>
      <w:r w:rsidRPr="00F61656">
        <w:rPr>
          <w:rFonts w:cs="Arial"/>
          <w:lang w:eastAsia="es-ES"/>
        </w:rPr>
        <w:t xml:space="preserve"> </w:t>
      </w:r>
      <w:r>
        <w:rPr>
          <w:rFonts w:cs="Arial"/>
          <w:lang w:eastAsia="es-ES"/>
        </w:rPr>
        <w:t xml:space="preserve">L’empresa contractista no té dret a indemnització causada per pèrdues, avaries o perjudicis ocasionats en els béns abans de lliurar-los en els termes fixats en </w:t>
      </w:r>
      <w:r w:rsidRPr="00ED0FF3">
        <w:rPr>
          <w:rFonts w:cs="Arial"/>
          <w:b/>
          <w:lang w:eastAsia="es-ES"/>
        </w:rPr>
        <w:t>l’apartat D del quadre de característiques</w:t>
      </w:r>
      <w:r>
        <w:rPr>
          <w:rFonts w:cs="Arial"/>
          <w:lang w:eastAsia="es-ES"/>
        </w:rPr>
        <w:t>, llevat que l’Administració hagi incorregut en mora en rebre’ls.</w:t>
      </w:r>
    </w:p>
    <w:p w:rsidR="00110922"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Pr>
          <w:rFonts w:cs="Arial"/>
          <w:b/>
          <w:lang w:eastAsia="es-ES"/>
        </w:rPr>
        <w:t>21</w:t>
      </w:r>
      <w:r w:rsidRPr="00ED0FF3">
        <w:rPr>
          <w:rFonts w:cs="Arial"/>
          <w:b/>
          <w:lang w:eastAsia="es-ES"/>
        </w:rPr>
        <w:t>.3</w:t>
      </w:r>
      <w:r>
        <w:rPr>
          <w:rFonts w:cs="Arial"/>
          <w:lang w:eastAsia="es-ES"/>
        </w:rPr>
        <w:t xml:space="preserve"> </w:t>
      </w:r>
      <w:r w:rsidRPr="00F61656">
        <w:rPr>
          <w:rFonts w:cs="Arial"/>
          <w:lang w:eastAsia="es-ES"/>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rsidR="00110922" w:rsidRPr="00F61656" w:rsidRDefault="00110922" w:rsidP="00110922">
      <w:pPr>
        <w:spacing w:after="0" w:line="240" w:lineRule="auto"/>
        <w:jc w:val="both"/>
        <w:rPr>
          <w:rFonts w:cs="Arial"/>
          <w:lang w:eastAsia="es-ES"/>
        </w:rPr>
      </w:pPr>
    </w:p>
    <w:p w:rsidR="00110922" w:rsidRPr="00F61656" w:rsidRDefault="00110922" w:rsidP="00110922">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rsidR="00110922" w:rsidRPr="00F61656"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rsidR="00110922" w:rsidRPr="00F61656" w:rsidRDefault="00110922" w:rsidP="00110922">
      <w:pPr>
        <w:spacing w:after="0" w:line="240" w:lineRule="auto"/>
        <w:jc w:val="both"/>
        <w:rPr>
          <w:rFonts w:cs="Arial"/>
          <w:i/>
          <w:lang w:eastAsia="es-ES"/>
        </w:rPr>
      </w:pPr>
    </w:p>
    <w:p w:rsidR="00110922"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1.4</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w:t>
      </w:r>
      <w:r w:rsidR="00D336BF">
        <w:rPr>
          <w:rFonts w:cs="Arial"/>
          <w:lang w:eastAsia="es-ES"/>
        </w:rPr>
        <w:t xml:space="preserve"> establertes en la clàusula divut</w:t>
      </w:r>
      <w:r w:rsidRPr="00F61656">
        <w:rPr>
          <w:rFonts w:cs="Arial"/>
          <w:lang w:eastAsia="es-ES"/>
        </w:rPr>
        <w:t xml:space="preserve">ena d’aquest plec 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En cas d’incompliment de les obligacions en matèria mediambiental, social o laboral a que e</w:t>
      </w:r>
      <w:r w:rsidR="00D336BF">
        <w:rPr>
          <w:rFonts w:cs="Arial"/>
          <w:lang w:eastAsia="es-ES"/>
        </w:rPr>
        <w:t>s refereix la clàsula vint-i-set</w:t>
      </w:r>
      <w:r>
        <w:rPr>
          <w:rFonts w:cs="Arial"/>
          <w:lang w:eastAsia="es-ES"/>
        </w:rPr>
        <w:t xml:space="preserve">ena d’aquest plec </w:t>
      </w:r>
      <w:r w:rsidRPr="00F61656">
        <w:rPr>
          <w:rFonts w:cs="Arial"/>
          <w:lang w:eastAsia="es-ES"/>
        </w:rPr>
        <w:t xml:space="preserve">es podrà acordar la imposició de 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Default="00110922" w:rsidP="00110922">
      <w:pPr>
        <w:spacing w:after="0" w:line="240" w:lineRule="auto"/>
        <w:jc w:val="both"/>
        <w:rPr>
          <w:rFonts w:cs="Arial"/>
          <w:lang w:eastAsia="es-ES"/>
        </w:rPr>
      </w:pPr>
    </w:p>
    <w:p w:rsidR="00110922" w:rsidRDefault="00110922" w:rsidP="00110922">
      <w:pPr>
        <w:spacing w:after="0" w:line="240" w:lineRule="auto"/>
        <w:jc w:val="both"/>
        <w:rPr>
          <w:rFonts w:cs="Arial"/>
          <w:lang w:eastAsia="es-ES"/>
        </w:rPr>
      </w:pPr>
      <w:r>
        <w:rPr>
          <w:rFonts w:cs="Arial"/>
          <w:lang w:eastAsia="es-ES"/>
        </w:rPr>
        <w:t xml:space="preserve">Així mateix en cas d’incompliment de l’obligació d’informació sobre les condicions de subrogació en contractes de treball s’imposaran, dins dels límits establerts en l’article 192 de la LCSP, </w:t>
      </w:r>
      <w:r w:rsidRPr="00F61656">
        <w:rPr>
          <w:rFonts w:cs="Arial"/>
          <w:lang w:eastAsia="es-ES"/>
        </w:rPr>
        <w:t xml:space="preserve">les penalitats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w:t>
      </w:r>
    </w:p>
    <w:p w:rsidR="00110922" w:rsidRPr="00F61656" w:rsidRDefault="00110922" w:rsidP="00110922">
      <w:pPr>
        <w:spacing w:after="0" w:line="240" w:lineRule="auto"/>
        <w:jc w:val="both"/>
        <w:rPr>
          <w:rFonts w:cs="Arial"/>
          <w:i/>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t>2</w:t>
      </w:r>
      <w:r>
        <w:rPr>
          <w:rFonts w:cs="Arial"/>
          <w:b/>
          <w:lang w:eastAsia="es-ES"/>
        </w:rPr>
        <w:t>1.5</w:t>
      </w:r>
      <w:r w:rsidRPr="00F61656">
        <w:rPr>
          <w:rFonts w:cs="Arial"/>
          <w:lang w:eastAsia="es-ES"/>
        </w:rPr>
        <w:t xml:space="preserve"> En cas d’incompliment de l’obligació de l’empresa contractista de remetre relació detallada de subcontractistes o subministradors i justificant de compliment dels pagaments, prev</w:t>
      </w:r>
      <w:r w:rsidR="00D336BF">
        <w:rPr>
          <w:rFonts w:cs="Arial"/>
          <w:lang w:eastAsia="es-ES"/>
        </w:rPr>
        <w:t>ista en la clàusula trenta-dos</w:t>
      </w:r>
      <w:r w:rsidRPr="00F61656">
        <w:rPr>
          <w:rFonts w:cs="Arial"/>
          <w:lang w:eastAsia="es-ES"/>
        </w:rPr>
        <w:t xml:space="preserve">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sidR="00FE4DC4">
        <w:rPr>
          <w:rFonts w:cs="Arial"/>
          <w:b/>
          <w:lang w:eastAsia="es-ES"/>
        </w:rPr>
        <w:t>K</w:t>
      </w:r>
      <w:r>
        <w:rPr>
          <w:rFonts w:cs="Arial"/>
          <w:lang w:eastAsia="es-ES"/>
        </w:rPr>
        <w:t xml:space="preserve"> del quadre de característiques.</w:t>
      </w:r>
    </w:p>
    <w:p w:rsidR="00110922" w:rsidRDefault="00110922" w:rsidP="00110922">
      <w:pPr>
        <w:spacing w:after="0" w:line="240" w:lineRule="auto"/>
        <w:jc w:val="both"/>
        <w:rPr>
          <w:rFonts w:cs="Arial"/>
          <w:b/>
          <w:color w:val="FF0000"/>
          <w:lang w:eastAsia="es-ES"/>
        </w:rPr>
      </w:pPr>
    </w:p>
    <w:p w:rsidR="00186957" w:rsidRPr="00A64FA8" w:rsidRDefault="00186957" w:rsidP="00110922">
      <w:pPr>
        <w:spacing w:after="0" w:line="240" w:lineRule="auto"/>
        <w:jc w:val="both"/>
        <w:rPr>
          <w:rFonts w:cs="Arial"/>
          <w:b/>
          <w:color w:val="FF0000"/>
          <w:lang w:eastAsia="es-ES"/>
        </w:rPr>
      </w:pPr>
    </w:p>
    <w:p w:rsidR="00110922" w:rsidRPr="00F61656" w:rsidRDefault="00110922" w:rsidP="00110922">
      <w:pPr>
        <w:spacing w:after="0" w:line="240" w:lineRule="auto"/>
        <w:jc w:val="both"/>
        <w:rPr>
          <w:rFonts w:cs="Arial"/>
          <w:lang w:eastAsia="es-ES"/>
        </w:rPr>
      </w:pPr>
      <w:r w:rsidRPr="00F61656">
        <w:rPr>
          <w:rFonts w:cs="Arial"/>
          <w:b/>
          <w:lang w:eastAsia="es-ES"/>
        </w:rPr>
        <w:lastRenderedPageBreak/>
        <w:t>2</w:t>
      </w:r>
      <w:r>
        <w:rPr>
          <w:rFonts w:cs="Arial"/>
          <w:b/>
          <w:lang w:eastAsia="es-ES"/>
        </w:rPr>
        <w:t>1.6</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37" w:name="_Toc112832751"/>
      <w:r>
        <w:rPr>
          <w:rFonts w:ascii="Arial" w:hAnsi="Arial" w:cs="Arial"/>
          <w:i w:val="0"/>
          <w:sz w:val="22"/>
          <w:szCs w:val="22"/>
        </w:rPr>
        <w:t>Vint-</w:t>
      </w:r>
      <w:r w:rsidR="00E136BD">
        <w:rPr>
          <w:rFonts w:ascii="Arial" w:hAnsi="Arial" w:cs="Arial"/>
          <w:i w:val="0"/>
          <w:sz w:val="22"/>
          <w:szCs w:val="22"/>
        </w:rPr>
        <w:t>dos</w:t>
      </w:r>
      <w:r w:rsidR="00D378C6" w:rsidRPr="00F61656">
        <w:rPr>
          <w:rFonts w:ascii="Arial" w:hAnsi="Arial" w:cs="Arial"/>
          <w:i w:val="0"/>
          <w:sz w:val="22"/>
          <w:szCs w:val="22"/>
        </w:rPr>
        <w:t>ena. Persona responsable del contracte</w:t>
      </w:r>
      <w:bookmarkEnd w:id="37"/>
    </w:p>
    <w:p w:rsidR="00D378C6" w:rsidRPr="00F61656" w:rsidRDefault="00D378C6" w:rsidP="00F61656">
      <w:pPr>
        <w:spacing w:after="0" w:line="240" w:lineRule="auto"/>
        <w:jc w:val="both"/>
        <w:rPr>
          <w:rFonts w:cs="Arial"/>
          <w:b/>
          <w:lang w:eastAsia="es-ES"/>
        </w:rPr>
      </w:pPr>
    </w:p>
    <w:p w:rsidR="00D378C6" w:rsidRPr="00E05C71" w:rsidRDefault="00D378C6" w:rsidP="00E05C71">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l’execució ordinària del contracte, es designarà</w:t>
      </w:r>
      <w:r w:rsidR="00235F8A">
        <w:rPr>
          <w:rFonts w:cs="Arial"/>
          <w:lang w:eastAsia="en-US"/>
        </w:rPr>
        <w:t xml:space="preserve">, en </w:t>
      </w:r>
      <w:r w:rsidR="00235F8A" w:rsidRPr="00B82561">
        <w:rPr>
          <w:rFonts w:cs="Arial"/>
          <w:b/>
          <w:lang w:eastAsia="en-US"/>
        </w:rPr>
        <w:t xml:space="preserve">l’apartat </w:t>
      </w:r>
      <w:r w:rsidR="00B82561" w:rsidRPr="00B82561">
        <w:rPr>
          <w:rFonts w:cs="Arial"/>
          <w:b/>
          <w:lang w:eastAsia="en-US"/>
        </w:rPr>
        <w:t>R</w:t>
      </w:r>
      <w:r w:rsidR="00B82561">
        <w:rPr>
          <w:rFonts w:cs="Arial"/>
          <w:lang w:eastAsia="en-US"/>
        </w:rPr>
        <w:t xml:space="preserve"> del quadre de característiques</w:t>
      </w:r>
      <w:r w:rsidR="00EA09A7">
        <w:rPr>
          <w:rFonts w:cs="Arial"/>
          <w:lang w:eastAsia="en-US"/>
        </w:rPr>
        <w:t>,</w:t>
      </w:r>
      <w:r w:rsidRPr="00F61656">
        <w:rPr>
          <w:rFonts w:cs="Arial"/>
          <w:lang w:eastAsia="en-US"/>
        </w:rPr>
        <w:t xml:space="preserve"> una persona responsable del contracte que exercirà les </w:t>
      </w:r>
      <w:r w:rsidRPr="00E05C71">
        <w:rPr>
          <w:rFonts w:cs="Arial"/>
          <w:lang w:eastAsia="en-US"/>
        </w:rPr>
        <w:t>funcions següents:</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rsidR="00D378C6" w:rsidRPr="00E05C71" w:rsidRDefault="00D378C6" w:rsidP="00C815EE">
      <w:pPr>
        <w:pStyle w:val="Pargrafdellista"/>
        <w:numPr>
          <w:ilvl w:val="0"/>
          <w:numId w:val="5"/>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rsidR="00D378C6" w:rsidRPr="00E05C71" w:rsidRDefault="00D378C6" w:rsidP="00E05C71">
      <w:pPr>
        <w:tabs>
          <w:tab w:val="left" w:pos="1440"/>
          <w:tab w:val="left" w:pos="1800"/>
          <w:tab w:val="left" w:pos="2340"/>
        </w:tabs>
        <w:spacing w:after="0" w:line="240" w:lineRule="auto"/>
        <w:jc w:val="both"/>
        <w:rPr>
          <w:rFonts w:cs="Arial"/>
          <w:lang w:eastAsia="en-US"/>
        </w:rPr>
      </w:pPr>
    </w:p>
    <w:p w:rsidR="00D378C6" w:rsidRPr="00A64FA8" w:rsidRDefault="00A64FA8" w:rsidP="00E05C71">
      <w:pPr>
        <w:tabs>
          <w:tab w:val="left" w:pos="1440"/>
          <w:tab w:val="left" w:pos="1800"/>
          <w:tab w:val="left" w:pos="2340"/>
        </w:tabs>
        <w:spacing w:after="0" w:line="240" w:lineRule="auto"/>
        <w:jc w:val="both"/>
        <w:rPr>
          <w:rFonts w:cs="Arial"/>
          <w:lang w:eastAsia="en-US"/>
        </w:rPr>
      </w:pPr>
      <w:r w:rsidRPr="00A64FA8">
        <w:rPr>
          <w:rFonts w:cs="Arial"/>
          <w:lang w:eastAsia="en-US"/>
        </w:rPr>
        <w:t>E</w:t>
      </w:r>
      <w:r w:rsidR="00D378C6" w:rsidRPr="00A64FA8">
        <w:rPr>
          <w:rFonts w:cs="Arial"/>
          <w:lang w:eastAsia="en-US"/>
        </w:rPr>
        <w:t>n els contractes de serveis que impliquin el desenvolupament o manteniment d’aplicacions informàtiques, l’objecte dels quals es defineixi per referència a components de prestació del servei, el responsable del contracte haurà d’adoptar les mesures a què es refer</w:t>
      </w:r>
      <w:r w:rsidRPr="00A64FA8">
        <w:rPr>
          <w:rFonts w:cs="Arial"/>
          <w:lang w:eastAsia="en-US"/>
        </w:rPr>
        <w:t>eix l’article 308.3 de la LCSP.</w:t>
      </w:r>
    </w:p>
    <w:p w:rsidR="00D378C6" w:rsidRPr="00A64FA8" w:rsidRDefault="00D378C6" w:rsidP="00F61656">
      <w:pPr>
        <w:tabs>
          <w:tab w:val="left" w:pos="1440"/>
          <w:tab w:val="left" w:pos="1800"/>
          <w:tab w:val="left" w:pos="2340"/>
        </w:tabs>
        <w:spacing w:after="0" w:line="240" w:lineRule="auto"/>
        <w:jc w:val="both"/>
        <w:rPr>
          <w:rFonts w:cs="Arial"/>
          <w:lang w:eastAsia="en-US"/>
        </w:rPr>
      </w:pPr>
    </w:p>
    <w:p w:rsidR="00D378C6" w:rsidRPr="00A64FA8" w:rsidRDefault="00D378C6" w:rsidP="00F61656">
      <w:pPr>
        <w:tabs>
          <w:tab w:val="left" w:pos="1440"/>
          <w:tab w:val="left" w:pos="1800"/>
          <w:tab w:val="left" w:pos="2340"/>
        </w:tabs>
        <w:spacing w:after="0" w:line="240" w:lineRule="auto"/>
        <w:jc w:val="both"/>
        <w:rPr>
          <w:rFonts w:cs="Arial"/>
          <w:lang w:eastAsia="en-US"/>
        </w:rPr>
      </w:pPr>
      <w:r w:rsidRPr="00A64FA8">
        <w:rPr>
          <w:rFonts w:cs="Arial"/>
          <w:lang w:eastAsia="en-US"/>
        </w:rPr>
        <w:t>Les instruccions donades per la persona responsable del contracte configuren les obligacions d’execució del contracte juntament amb el seu clausulat i els plecs.</w:t>
      </w:r>
    </w:p>
    <w:p w:rsidR="00D378C6" w:rsidRPr="00A64FA8" w:rsidRDefault="00D378C6" w:rsidP="00F61656">
      <w:pPr>
        <w:spacing w:after="0" w:line="240" w:lineRule="auto"/>
        <w:jc w:val="both"/>
        <w:rPr>
          <w:rFonts w:cs="Arial"/>
          <w:b/>
          <w:lang w:eastAsia="es-ES"/>
        </w:rPr>
      </w:pPr>
      <w:r w:rsidRPr="00A64FA8">
        <w:rPr>
          <w:rFonts w:cs="Arial"/>
          <w:lang w:eastAsia="en-US"/>
        </w:rPr>
        <w:t xml:space="preserve"> </w:t>
      </w:r>
    </w:p>
    <w:p w:rsidR="00B32146" w:rsidRDefault="00D378C6" w:rsidP="00F61656">
      <w:pPr>
        <w:spacing w:after="0" w:line="240" w:lineRule="auto"/>
        <w:jc w:val="both"/>
        <w:rPr>
          <w:rFonts w:cs="Arial"/>
          <w:color w:val="FF0000"/>
          <w:lang w:eastAsia="es-ES"/>
        </w:rPr>
      </w:pPr>
      <w:r w:rsidRPr="00B32146">
        <w:rPr>
          <w:rFonts w:cs="Arial"/>
          <w:lang w:eastAsia="en-US"/>
        </w:rPr>
        <w:t xml:space="preserve">El responsable del contracte pot ser una persona física o jurídica vinculada a l’Administració contractant o aliena a aquesta. El seguiment del contracte també es podrà encomanar a vàries persones perquè realitzin </w:t>
      </w:r>
      <w:r w:rsidR="00A64FA8" w:rsidRPr="00B32146">
        <w:rPr>
          <w:rFonts w:cs="Arial"/>
          <w:lang w:eastAsia="en-US"/>
        </w:rPr>
        <w:t>les funcions de forma conjunta</w:t>
      </w:r>
      <w:r w:rsidR="00B32146" w:rsidRPr="00B32146">
        <w:rPr>
          <w:rFonts w:cs="Arial"/>
          <w:lang w:eastAsia="en-US"/>
        </w:rPr>
        <w:t>.</w:t>
      </w:r>
      <w:r w:rsidR="00B32146">
        <w:rPr>
          <w:rFonts w:cs="Arial"/>
          <w:color w:val="FF0000"/>
          <w:lang w:eastAsia="es-ES"/>
        </w:rPr>
        <w:t xml:space="preserve"> </w:t>
      </w:r>
    </w:p>
    <w:p w:rsidR="00EA09A7" w:rsidRPr="00B32146" w:rsidRDefault="00EA09A7" w:rsidP="00F61656">
      <w:pPr>
        <w:spacing w:after="0" w:line="240" w:lineRule="auto"/>
        <w:jc w:val="both"/>
        <w:rPr>
          <w:rFonts w:cs="Arial"/>
          <w:color w:val="FF0000"/>
          <w:lang w:eastAsia="es-ES"/>
        </w:rPr>
      </w:pPr>
    </w:p>
    <w:p w:rsidR="00D378C6" w:rsidRPr="00F61656" w:rsidRDefault="00D378C6" w:rsidP="00F61656">
      <w:pPr>
        <w:pStyle w:val="Ttol2"/>
        <w:spacing w:before="0" w:after="0"/>
        <w:jc w:val="both"/>
        <w:rPr>
          <w:rFonts w:ascii="Arial" w:hAnsi="Arial" w:cs="Arial"/>
          <w:i w:val="0"/>
          <w:sz w:val="22"/>
          <w:szCs w:val="22"/>
        </w:rPr>
      </w:pPr>
      <w:bookmarkStart w:id="38" w:name="_Toc112832752"/>
      <w:r w:rsidRPr="00F61656">
        <w:rPr>
          <w:rFonts w:ascii="Arial" w:hAnsi="Arial" w:cs="Arial"/>
          <w:i w:val="0"/>
          <w:sz w:val="22"/>
          <w:szCs w:val="22"/>
        </w:rPr>
        <w:t>Vint-i-</w:t>
      </w:r>
      <w:r w:rsidR="00E136BD">
        <w:rPr>
          <w:rFonts w:ascii="Arial" w:hAnsi="Arial" w:cs="Arial"/>
          <w:i w:val="0"/>
          <w:sz w:val="22"/>
          <w:szCs w:val="22"/>
        </w:rPr>
        <w:t>tres</w:t>
      </w:r>
      <w:r w:rsidRPr="00F61656">
        <w:rPr>
          <w:rFonts w:ascii="Arial" w:hAnsi="Arial" w:cs="Arial"/>
          <w:i w:val="0"/>
          <w:sz w:val="22"/>
          <w:szCs w:val="22"/>
        </w:rPr>
        <w:t>ena. Resolució d’incidències</w:t>
      </w:r>
      <w:bookmarkEnd w:id="38"/>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rsidR="00D378C6" w:rsidRPr="00F61656" w:rsidRDefault="00D378C6" w:rsidP="00F61656">
      <w:pPr>
        <w:spacing w:after="0" w:line="240" w:lineRule="auto"/>
        <w:jc w:val="both"/>
        <w:rPr>
          <w:rFonts w:cs="Arial"/>
          <w:lang w:eastAsia="es-ES"/>
        </w:rPr>
      </w:pPr>
    </w:p>
    <w:p w:rsidR="00277739" w:rsidRDefault="00D378C6" w:rsidP="00F61656">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rsidR="00AD04F5" w:rsidRPr="00F61656" w:rsidRDefault="00AD04F5" w:rsidP="00F61656">
      <w:pPr>
        <w:spacing w:after="0" w:line="240" w:lineRule="auto"/>
        <w:jc w:val="both"/>
        <w:rPr>
          <w:rFonts w:cs="Arial"/>
          <w:lang w:eastAsia="es-ES"/>
        </w:rPr>
      </w:pPr>
    </w:p>
    <w:p w:rsidR="00D378C6" w:rsidRPr="00F61656" w:rsidRDefault="00D378C6" w:rsidP="00F61656">
      <w:pPr>
        <w:pStyle w:val="Ttol2"/>
        <w:spacing w:before="0" w:after="0"/>
        <w:jc w:val="both"/>
        <w:rPr>
          <w:rFonts w:ascii="Arial" w:hAnsi="Arial" w:cs="Arial"/>
          <w:i w:val="0"/>
          <w:sz w:val="22"/>
          <w:szCs w:val="22"/>
        </w:rPr>
      </w:pPr>
      <w:bookmarkStart w:id="39" w:name="_Toc112832753"/>
      <w:r w:rsidRPr="00F61656">
        <w:rPr>
          <w:rFonts w:ascii="Arial" w:hAnsi="Arial" w:cs="Arial"/>
          <w:i w:val="0"/>
          <w:sz w:val="22"/>
          <w:szCs w:val="22"/>
        </w:rPr>
        <w:t>Vint-i-</w:t>
      </w:r>
      <w:r w:rsidR="00D56C27">
        <w:rPr>
          <w:rFonts w:ascii="Arial" w:hAnsi="Arial" w:cs="Arial"/>
          <w:i w:val="0"/>
          <w:sz w:val="22"/>
          <w:szCs w:val="22"/>
        </w:rPr>
        <w:t>quatr</w:t>
      </w:r>
      <w:r w:rsidRPr="00F61656">
        <w:rPr>
          <w:rFonts w:ascii="Arial" w:hAnsi="Arial" w:cs="Arial"/>
          <w:i w:val="0"/>
          <w:sz w:val="22"/>
          <w:szCs w:val="22"/>
        </w:rPr>
        <w:t>ena. Resolució de dubtes tècnics interpretatius</w:t>
      </w:r>
      <w:bookmarkEnd w:id="39"/>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rsidR="009D5E9D" w:rsidRPr="00F61656" w:rsidRDefault="009D5E9D"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0" w:name="_Toc112832754"/>
      <w:r w:rsidRPr="00F61656">
        <w:rPr>
          <w:rFonts w:cs="Arial"/>
          <w:sz w:val="22"/>
          <w:szCs w:val="22"/>
        </w:rPr>
        <w:t>IV. DISPOSICIONS RELATIVES ALS DRETS I OBLIGACIONS DE LES PARTS</w:t>
      </w:r>
      <w:bookmarkEnd w:id="40"/>
      <w:r w:rsidRPr="00F61656">
        <w:rPr>
          <w:rFonts w:cs="Arial"/>
          <w:sz w:val="22"/>
          <w:szCs w:val="22"/>
        </w:rPr>
        <w:t xml:space="preserve"> </w:t>
      </w:r>
    </w:p>
    <w:p w:rsidR="005D31A0" w:rsidRPr="00F61656" w:rsidRDefault="005D31A0" w:rsidP="00F61656">
      <w:pPr>
        <w:spacing w:after="0" w:line="240" w:lineRule="auto"/>
        <w:jc w:val="both"/>
        <w:rPr>
          <w:rFonts w:cs="Arial"/>
          <w:lang w:eastAsia="es-ES"/>
        </w:rPr>
      </w:pPr>
    </w:p>
    <w:p w:rsidR="00871E4A" w:rsidRPr="00F61656" w:rsidRDefault="00DD1556" w:rsidP="00F61656">
      <w:pPr>
        <w:pStyle w:val="Ttol2"/>
        <w:spacing w:before="0" w:after="0"/>
        <w:jc w:val="both"/>
        <w:rPr>
          <w:rFonts w:ascii="Arial" w:hAnsi="Arial" w:cs="Arial"/>
          <w:i w:val="0"/>
          <w:sz w:val="22"/>
          <w:szCs w:val="22"/>
        </w:rPr>
      </w:pPr>
      <w:bookmarkStart w:id="41" w:name="_Toc112832755"/>
      <w:r w:rsidRPr="00F61656">
        <w:rPr>
          <w:rFonts w:ascii="Arial" w:hAnsi="Arial" w:cs="Arial"/>
          <w:i w:val="0"/>
          <w:sz w:val="22"/>
          <w:szCs w:val="22"/>
        </w:rPr>
        <w:t>Vint-i-</w:t>
      </w:r>
      <w:r w:rsidR="00D56C27">
        <w:rPr>
          <w:rFonts w:ascii="Arial" w:hAnsi="Arial" w:cs="Arial"/>
          <w:i w:val="0"/>
          <w:sz w:val="22"/>
          <w:szCs w:val="22"/>
        </w:rPr>
        <w:t>cinque</w:t>
      </w:r>
      <w:r w:rsidRPr="00F61656">
        <w:rPr>
          <w:rFonts w:ascii="Arial" w:hAnsi="Arial" w:cs="Arial"/>
          <w:i w:val="0"/>
          <w:sz w:val="22"/>
          <w:szCs w:val="22"/>
        </w:rPr>
        <w:t xml:space="preserve">na. </w:t>
      </w:r>
      <w:r w:rsidR="00871E4A" w:rsidRPr="00F61656">
        <w:rPr>
          <w:rFonts w:ascii="Arial" w:hAnsi="Arial" w:cs="Arial"/>
          <w:i w:val="0"/>
          <w:sz w:val="22"/>
          <w:szCs w:val="22"/>
        </w:rPr>
        <w:t>Abonaments a l’empresa contractista</w:t>
      </w:r>
      <w:bookmarkEnd w:id="41"/>
    </w:p>
    <w:p w:rsidR="00871E4A" w:rsidRPr="00F61656" w:rsidRDefault="00871E4A" w:rsidP="00F61656">
      <w:pPr>
        <w:spacing w:after="0" w:line="240" w:lineRule="auto"/>
        <w:jc w:val="both"/>
        <w:rPr>
          <w:rFonts w:cs="Arial"/>
          <w:lang w:eastAsia="es-ES"/>
        </w:rPr>
      </w:pPr>
    </w:p>
    <w:p w:rsidR="00AD04F5" w:rsidRDefault="00AD04F5" w:rsidP="00AD04F5">
      <w:pPr>
        <w:spacing w:after="0" w:line="240" w:lineRule="auto"/>
        <w:jc w:val="both"/>
        <w:rPr>
          <w:rFonts w:cs="Arial"/>
          <w:lang w:eastAsia="es-ES"/>
        </w:rPr>
      </w:pPr>
      <w:r>
        <w:rPr>
          <w:rFonts w:cs="Arial"/>
          <w:lang w:eastAsia="es-ES"/>
        </w:rPr>
        <w:t xml:space="preserve">Els abonaments previstos per a aquest expedient es recullen en </w:t>
      </w:r>
      <w:r>
        <w:rPr>
          <w:rFonts w:cs="Arial"/>
          <w:b/>
          <w:lang w:eastAsia="es-ES"/>
        </w:rPr>
        <w:t>l’apartat T</w:t>
      </w:r>
      <w:r w:rsidRPr="00227F0B">
        <w:rPr>
          <w:rFonts w:cs="Arial"/>
          <w:b/>
          <w:lang w:eastAsia="es-ES"/>
        </w:rPr>
        <w:t xml:space="preserve"> del quadre de característiques</w:t>
      </w:r>
      <w:r>
        <w:rPr>
          <w:rFonts w:cs="Arial"/>
          <w:lang w:eastAsia="es-ES"/>
        </w:rPr>
        <w:t>.</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.1 </w:t>
      </w:r>
      <w:r>
        <w:rPr>
          <w:rFonts w:cs="Arial"/>
          <w:lang w:eastAsia="es-ES"/>
        </w:rPr>
        <w:t>L’empresa contractista tindrà dret a l’abonament del preu dels subministraments efectivament lliurats i formalment rebuts per l’Administració.</w:t>
      </w:r>
    </w:p>
    <w:p w:rsidR="00AD04F5" w:rsidRPr="00F61656" w:rsidRDefault="00AD04F5" w:rsidP="00AD04F5">
      <w:pPr>
        <w:spacing w:after="0" w:line="240" w:lineRule="auto"/>
        <w:jc w:val="both"/>
        <w:rPr>
          <w:rFonts w:cs="Arial"/>
          <w:b/>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rsidR="00AD04F5" w:rsidRPr="00F61656" w:rsidRDefault="00AD04F5" w:rsidP="00AD04F5">
      <w:pPr>
        <w:spacing w:after="0" w:line="240" w:lineRule="auto"/>
        <w:jc w:val="both"/>
        <w:rPr>
          <w:rFonts w:cs="Arial"/>
          <w:i/>
          <w:strike/>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rsidR="00AD04F5" w:rsidRPr="00F61656" w:rsidRDefault="00AD04F5" w:rsidP="00AD04F5">
      <w:pPr>
        <w:spacing w:after="0" w:line="240" w:lineRule="auto"/>
        <w:jc w:val="both"/>
        <w:rPr>
          <w:rFonts w:cs="Arial"/>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shd w:val="clear" w:color="auto" w:fill="FFFFFF"/>
          <w:lang w:eastAsia="es-ES"/>
        </w:rPr>
        <w:t>La plataforma e.FACT és el punt general d’entrada de factures electròniques de l’Administració de la Generalitat de Catalunya i del seu Sector Públic</w:t>
      </w:r>
      <w:r>
        <w:rPr>
          <w:rFonts w:cs="Arial"/>
          <w:shd w:val="clear" w:color="auto" w:fill="FFFFFF"/>
          <w:lang w:eastAsia="es-ES"/>
        </w:rPr>
        <w:t>.</w:t>
      </w:r>
    </w:p>
    <w:p w:rsidR="00AD04F5" w:rsidRPr="00F61656"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4B55D9">
        <w:rPr>
          <w:rFonts w:cs="Arial"/>
          <w:shd w:val="clear" w:color="auto" w:fill="FFFFFF"/>
          <w:lang w:eastAsia="es-ES"/>
        </w:rPr>
        <w:t>Les dades identificatives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rsidR="00AD04F5" w:rsidRPr="000D0BAC" w:rsidRDefault="00AD04F5" w:rsidP="00AD04F5">
      <w:pPr>
        <w:spacing w:after="0" w:line="240" w:lineRule="auto"/>
        <w:jc w:val="both"/>
        <w:rPr>
          <w:rFonts w:cs="Arial"/>
          <w:shd w:val="clear" w:color="auto" w:fill="FFFFFF"/>
          <w:lang w:eastAsia="es-ES"/>
        </w:rPr>
      </w:pPr>
    </w:p>
    <w:p w:rsidR="00AD04F5" w:rsidRPr="000D0BAC" w:rsidRDefault="00AD04F5" w:rsidP="00AD04F5">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lang w:eastAsia="es-ES"/>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rsidR="00AD04F5" w:rsidRPr="00F61656" w:rsidRDefault="00AD04F5" w:rsidP="00AD04F5">
      <w:pPr>
        <w:spacing w:after="0" w:line="240" w:lineRule="auto"/>
        <w:jc w:val="both"/>
        <w:rPr>
          <w:rFonts w:cs="Arial"/>
          <w:b/>
          <w:shd w:val="clear" w:color="auto" w:fill="FFFFFF"/>
          <w:lang w:eastAsia="es-ES"/>
        </w:rPr>
      </w:pPr>
    </w:p>
    <w:p w:rsidR="00AD04F5" w:rsidRPr="00F61656" w:rsidRDefault="00AD04F5" w:rsidP="00AD04F5">
      <w:pPr>
        <w:spacing w:after="0" w:line="240" w:lineRule="auto"/>
        <w:jc w:val="both"/>
        <w:rPr>
          <w:rFonts w:cs="Arial"/>
          <w:shd w:val="clear" w:color="auto" w:fill="FFFFFF"/>
          <w:lang w:eastAsia="es-ES"/>
        </w:rPr>
      </w:pPr>
      <w:r w:rsidRPr="00F61656">
        <w:rPr>
          <w:rFonts w:cs="Arial"/>
          <w:b/>
          <w:shd w:val="clear" w:color="auto" w:fill="FFFFFF"/>
          <w:lang w:eastAsia="es-ES"/>
        </w:rPr>
        <w:t>2</w:t>
      </w:r>
      <w:r>
        <w:rPr>
          <w:rFonts w:cs="Arial"/>
          <w:b/>
          <w:shd w:val="clear" w:color="auto" w:fill="FFFFFF"/>
          <w:lang w:eastAsia="es-ES"/>
        </w:rPr>
        <w:t>5</w:t>
      </w:r>
      <w:r w:rsidRPr="00F61656">
        <w:rPr>
          <w:rFonts w:cs="Arial"/>
          <w:b/>
          <w:shd w:val="clear" w:color="auto" w:fill="FFFFFF"/>
          <w:lang w:eastAsia="es-ES"/>
        </w:rPr>
        <w:t xml:space="preserve">.3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rsidR="00AD04F5" w:rsidRPr="00F61656" w:rsidRDefault="00AD04F5" w:rsidP="00AD04F5">
      <w:pPr>
        <w:tabs>
          <w:tab w:val="left" w:pos="1950"/>
        </w:tabs>
        <w:spacing w:after="0" w:line="240" w:lineRule="auto"/>
        <w:jc w:val="both"/>
        <w:rPr>
          <w:rFonts w:cs="Arial"/>
          <w:lang w:eastAsia="es-ES"/>
        </w:rPr>
      </w:pPr>
      <w:r w:rsidRPr="00F61656">
        <w:rPr>
          <w:rFonts w:cs="Arial"/>
          <w:lang w:eastAsia="es-ES"/>
        </w:rPr>
        <w:tab/>
      </w: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.4 </w:t>
      </w:r>
      <w:r w:rsidRPr="00F61656">
        <w:rPr>
          <w:rFonts w:cs="Arial"/>
          <w:lang w:eastAsia="es-ES"/>
        </w:rPr>
        <w:t xml:space="preserve">L’empresa contractista podrà </w:t>
      </w:r>
      <w:r>
        <w:rPr>
          <w:rFonts w:cs="Arial"/>
          <w:lang w:eastAsia="es-ES"/>
        </w:rPr>
        <w:t>lliurar els subministraments</w:t>
      </w:r>
      <w:r w:rsidRPr="00F61656">
        <w:rPr>
          <w:rFonts w:cs="Arial"/>
          <w:lang w:eastAsia="es-ES"/>
        </w:rPr>
        <w:t xml:space="preserve"> amb major celeritat de </w:t>
      </w:r>
      <w:r>
        <w:rPr>
          <w:rFonts w:cs="Arial"/>
          <w:lang w:eastAsia="es-ES"/>
        </w:rPr>
        <w:t>l’establerta en el contracte</w:t>
      </w:r>
      <w:r w:rsidRPr="00F61656">
        <w:rPr>
          <w:rFonts w:cs="Arial"/>
          <w:lang w:eastAsia="es-ES"/>
        </w:rPr>
        <w:t>. Tanmateix, no tindrà dret a percebre en cada any, qualsevol que sigui l’import del què s’ha executat o de les certificacions expedides, major quantitat que la consignada a l’anualitat corresponent, afectada pel coeficient d’adjudicació.</w:t>
      </w:r>
    </w:p>
    <w:p w:rsidR="00AD04F5" w:rsidRPr="00F61656"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F61656">
        <w:rPr>
          <w:rFonts w:cs="Arial"/>
          <w:b/>
          <w:lang w:eastAsia="es-ES"/>
        </w:rPr>
        <w:t>2</w:t>
      </w:r>
      <w:r>
        <w:rPr>
          <w:rFonts w:cs="Arial"/>
          <w:b/>
          <w:lang w:eastAsia="es-ES"/>
        </w:rPr>
        <w:t>5</w:t>
      </w:r>
      <w:r w:rsidRPr="00F61656">
        <w:rPr>
          <w:rFonts w:cs="Arial"/>
          <w:b/>
          <w:lang w:eastAsia="es-ES"/>
        </w:rPr>
        <w:t xml:space="preserve">.5 </w:t>
      </w:r>
      <w:r w:rsidRPr="00F61656">
        <w:rPr>
          <w:rFonts w:cs="Arial"/>
          <w:lang w:eastAsia="es-ES"/>
        </w:rPr>
        <w:t>L’empresa contractista podrà transmetre els drets de cobrament en els termes i condicions establerts en  l’article 200 de la LCSP.</w:t>
      </w:r>
    </w:p>
    <w:p w:rsidR="00421421" w:rsidRPr="00F61656" w:rsidRDefault="00421421" w:rsidP="00F61656">
      <w:pPr>
        <w:spacing w:after="0" w:line="240" w:lineRule="auto"/>
        <w:jc w:val="both"/>
        <w:rPr>
          <w:rFonts w:cs="Arial"/>
          <w:b/>
          <w:lang w:eastAsia="es-ES"/>
        </w:rPr>
      </w:pPr>
    </w:p>
    <w:p w:rsidR="00871E4A" w:rsidRPr="00F61656" w:rsidRDefault="00E732FA" w:rsidP="00F61656">
      <w:pPr>
        <w:pStyle w:val="Ttol2"/>
        <w:spacing w:before="0" w:after="0"/>
        <w:jc w:val="both"/>
        <w:rPr>
          <w:rFonts w:ascii="Arial" w:hAnsi="Arial" w:cs="Arial"/>
          <w:i w:val="0"/>
          <w:sz w:val="22"/>
          <w:szCs w:val="22"/>
        </w:rPr>
      </w:pPr>
      <w:bookmarkStart w:id="42" w:name="_Toc112832756"/>
      <w:r>
        <w:rPr>
          <w:rFonts w:ascii="Arial" w:hAnsi="Arial" w:cs="Arial"/>
          <w:i w:val="0"/>
          <w:sz w:val="22"/>
          <w:szCs w:val="22"/>
        </w:rPr>
        <w:lastRenderedPageBreak/>
        <w:t>Vint-i-</w:t>
      </w:r>
      <w:r w:rsidR="00D56C27">
        <w:rPr>
          <w:rFonts w:ascii="Arial" w:hAnsi="Arial" w:cs="Arial"/>
          <w:i w:val="0"/>
          <w:sz w:val="22"/>
          <w:szCs w:val="22"/>
        </w:rPr>
        <w:t>sise</w:t>
      </w:r>
      <w:r w:rsidR="00DD1556" w:rsidRPr="00F61656">
        <w:rPr>
          <w:rFonts w:ascii="Arial" w:hAnsi="Arial" w:cs="Arial"/>
          <w:i w:val="0"/>
          <w:sz w:val="22"/>
          <w:szCs w:val="22"/>
        </w:rPr>
        <w:t xml:space="preserve">na. </w:t>
      </w:r>
      <w:r w:rsidR="00871E4A" w:rsidRPr="00F61656">
        <w:rPr>
          <w:rFonts w:ascii="Arial" w:hAnsi="Arial" w:cs="Arial"/>
          <w:i w:val="0"/>
          <w:sz w:val="22"/>
          <w:szCs w:val="22"/>
        </w:rPr>
        <w:t>Responsabilitat de l’empresa contractista</w:t>
      </w:r>
      <w:bookmarkEnd w:id="42"/>
    </w:p>
    <w:p w:rsidR="00871E4A" w:rsidRPr="00F61656" w:rsidRDefault="00871E4A" w:rsidP="00F61656">
      <w:pPr>
        <w:spacing w:after="0" w:line="240" w:lineRule="auto"/>
        <w:jc w:val="both"/>
        <w:rPr>
          <w:rFonts w:cs="Arial"/>
          <w:b/>
          <w:lang w:eastAsia="es-ES"/>
        </w:rPr>
      </w:pPr>
    </w:p>
    <w:p w:rsidR="00AD04F5" w:rsidRPr="00832B14" w:rsidRDefault="00AD04F5" w:rsidP="00AD04F5">
      <w:pPr>
        <w:spacing w:after="0" w:line="240" w:lineRule="auto"/>
        <w:jc w:val="both"/>
        <w:rPr>
          <w:rFonts w:cs="Arial"/>
          <w:lang w:eastAsia="es-ES"/>
        </w:rPr>
      </w:pPr>
      <w:r w:rsidRPr="00832B14">
        <w:rPr>
          <w:rFonts w:cs="Arial"/>
          <w:lang w:eastAsia="es-ES"/>
        </w:rPr>
        <w:t xml:space="preserve">L’empresa contractista és responsable de la qualitat tècnica </w:t>
      </w:r>
      <w:r>
        <w:rPr>
          <w:rFonts w:cs="Arial"/>
          <w:lang w:eastAsia="es-ES"/>
        </w:rPr>
        <w:t>de les prestacions i subministraments realitzats</w:t>
      </w:r>
      <w:r w:rsidRPr="00832B14">
        <w:rPr>
          <w:rFonts w:cs="Arial"/>
          <w:lang w:eastAsia="es-ES"/>
        </w:rPr>
        <w:t>, així com també de les conseqüències que es dedueixin per a l’Administració o per a terceres persones de les omissions, errors, mètodes inadequats o conclusions incorrectes en l’execució del contracte.</w:t>
      </w:r>
    </w:p>
    <w:p w:rsidR="00AD04F5" w:rsidRPr="00832B14" w:rsidRDefault="00AD04F5" w:rsidP="00AD04F5">
      <w:pPr>
        <w:spacing w:after="0" w:line="240" w:lineRule="auto"/>
        <w:jc w:val="both"/>
        <w:rPr>
          <w:rFonts w:cs="Arial"/>
          <w:lang w:eastAsia="es-ES"/>
        </w:rPr>
      </w:pPr>
    </w:p>
    <w:p w:rsidR="00AD04F5" w:rsidRPr="00F61656" w:rsidRDefault="00AD04F5" w:rsidP="00AD04F5">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rsidR="00B862DF" w:rsidRPr="00F61656" w:rsidRDefault="00B862DF" w:rsidP="00F61656">
      <w:pPr>
        <w:spacing w:after="0" w:line="240" w:lineRule="auto"/>
        <w:jc w:val="both"/>
        <w:rPr>
          <w:rFonts w:cs="Arial"/>
          <w:b/>
          <w:bCs/>
          <w:snapToGrid w:val="0"/>
          <w:lang w:eastAsia="es-ES"/>
        </w:rPr>
      </w:pPr>
    </w:p>
    <w:p w:rsidR="00871E4A" w:rsidRPr="00F61656" w:rsidRDefault="00E732FA" w:rsidP="00F61656">
      <w:pPr>
        <w:pStyle w:val="Ttol2"/>
        <w:spacing w:before="0" w:after="0"/>
        <w:jc w:val="both"/>
        <w:rPr>
          <w:rFonts w:ascii="Arial" w:hAnsi="Arial" w:cs="Arial"/>
          <w:i w:val="0"/>
          <w:sz w:val="22"/>
          <w:szCs w:val="22"/>
        </w:rPr>
      </w:pPr>
      <w:bookmarkStart w:id="43" w:name="_Toc112832757"/>
      <w:r>
        <w:rPr>
          <w:rFonts w:ascii="Arial" w:hAnsi="Arial" w:cs="Arial"/>
          <w:i w:val="0"/>
          <w:snapToGrid w:val="0"/>
          <w:sz w:val="22"/>
          <w:szCs w:val="22"/>
        </w:rPr>
        <w:t>Vint-i-</w:t>
      </w:r>
      <w:r w:rsidR="00D56C27">
        <w:rPr>
          <w:rFonts w:ascii="Arial" w:hAnsi="Arial" w:cs="Arial"/>
          <w:i w:val="0"/>
          <w:snapToGrid w:val="0"/>
          <w:sz w:val="22"/>
          <w:szCs w:val="22"/>
        </w:rPr>
        <w:t>se</w:t>
      </w:r>
      <w:r>
        <w:rPr>
          <w:rFonts w:ascii="Arial" w:hAnsi="Arial" w:cs="Arial"/>
          <w:i w:val="0"/>
          <w:snapToGrid w:val="0"/>
          <w:sz w:val="22"/>
          <w:szCs w:val="22"/>
        </w:rPr>
        <w:t>t</w:t>
      </w:r>
      <w:r w:rsidR="00C65CCC" w:rsidRPr="00F61656">
        <w:rPr>
          <w:rFonts w:ascii="Arial" w:hAnsi="Arial" w:cs="Arial"/>
          <w:i w:val="0"/>
          <w:snapToGrid w:val="0"/>
          <w:sz w:val="22"/>
          <w:szCs w:val="22"/>
        </w:rPr>
        <w:t>ena</w:t>
      </w:r>
      <w:r w:rsidR="00DD1556" w:rsidRPr="00F61656">
        <w:rPr>
          <w:rFonts w:ascii="Arial" w:hAnsi="Arial" w:cs="Arial"/>
          <w:i w:val="0"/>
          <w:sz w:val="22"/>
          <w:szCs w:val="22"/>
        </w:rPr>
        <w:t xml:space="preserve">. </w:t>
      </w:r>
      <w:r w:rsidR="00871E4A" w:rsidRPr="00F61656">
        <w:rPr>
          <w:rFonts w:ascii="Arial" w:hAnsi="Arial" w:cs="Arial"/>
          <w:i w:val="0"/>
          <w:sz w:val="22"/>
          <w:szCs w:val="22"/>
        </w:rPr>
        <w:t>Altres obligacions de l’empresa contractista</w:t>
      </w:r>
      <w:bookmarkEnd w:id="43"/>
    </w:p>
    <w:p w:rsidR="00EA35AA" w:rsidRPr="00F61656" w:rsidRDefault="00EA35AA" w:rsidP="00EA35AA">
      <w:pPr>
        <w:spacing w:after="0" w:line="240" w:lineRule="auto"/>
        <w:jc w:val="both"/>
        <w:rPr>
          <w:rFonts w:cs="Arial"/>
          <w:lang w:eastAsia="es-ES"/>
        </w:rPr>
      </w:pPr>
    </w:p>
    <w:p w:rsidR="00EA35AA" w:rsidRDefault="00EA35AA" w:rsidP="00D11524">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rsidR="00EA35AA" w:rsidRDefault="00EA35AA" w:rsidP="00EA35AA">
      <w:pPr>
        <w:pStyle w:val="Pargrafdellista"/>
        <w:ind w:left="426"/>
        <w:jc w:val="both"/>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rsidR="00EA35AA" w:rsidRPr="00FA60B1" w:rsidRDefault="00EA35AA" w:rsidP="00EA35AA">
      <w:pPr>
        <w:pStyle w:val="Pargrafdellista"/>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rsidR="00EA35AA" w:rsidRPr="005724B7" w:rsidRDefault="00EA35AA" w:rsidP="00EA35AA">
      <w:pPr>
        <w:pStyle w:val="Pargrafdellista"/>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s’obliga a complir les condicions salarials dels treballadors de conformitat amb el conveni col·lectiu sectorial aplicable.</w:t>
      </w:r>
    </w:p>
    <w:p w:rsidR="00EA35AA" w:rsidRPr="005724B7" w:rsidRDefault="00EA35AA" w:rsidP="00EA35AA">
      <w:pPr>
        <w:pStyle w:val="Pargrafdellista"/>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rsidR="00EA35AA" w:rsidRPr="005724B7" w:rsidRDefault="00EA35AA" w:rsidP="00EA35AA">
      <w:pPr>
        <w:pStyle w:val="Pargrafdellista"/>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s’obliga a aplicar en executar </w:t>
      </w:r>
      <w:r>
        <w:rPr>
          <w:rFonts w:ascii="Arial" w:hAnsi="Arial" w:cs="Arial"/>
          <w:sz w:val="22"/>
          <w:szCs w:val="22"/>
        </w:rPr>
        <w:t xml:space="preserve">el subministrament </w:t>
      </w:r>
      <w:r w:rsidRPr="005724B7">
        <w:rPr>
          <w:rFonts w:ascii="Arial" w:hAnsi="Arial" w:cs="Arial"/>
          <w:sz w:val="22"/>
          <w:szCs w:val="22"/>
        </w:rPr>
        <w:t>les mesures destinades a promoure la igualtat entre homes i dones.</w:t>
      </w:r>
    </w:p>
    <w:p w:rsidR="00EA35AA" w:rsidRPr="005724B7" w:rsidRDefault="00EA35AA" w:rsidP="00EA35AA">
      <w:pPr>
        <w:pStyle w:val="Pargrafdellista"/>
        <w:rPr>
          <w:rFonts w:ascii="Arial" w:hAnsi="Arial" w:cs="Arial"/>
          <w:sz w:val="22"/>
          <w:szCs w:val="22"/>
        </w:rPr>
      </w:pPr>
    </w:p>
    <w:p w:rsidR="00EA35AA"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rsidR="00EA35AA" w:rsidRPr="005724B7" w:rsidRDefault="00EA35AA" w:rsidP="00EA35AA">
      <w:pPr>
        <w:pStyle w:val="Pargrafdellista"/>
        <w:rPr>
          <w:rFonts w:ascii="Arial" w:hAnsi="Arial" w:cs="Arial"/>
          <w:sz w:val="22"/>
          <w:szCs w:val="22"/>
        </w:rPr>
      </w:pPr>
    </w:p>
    <w:p w:rsidR="00357E5D"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r w:rsidRPr="005724B7">
        <w:rPr>
          <w:rFonts w:ascii="Arial" w:hAnsi="Arial" w:cs="Arial"/>
          <w:sz w:val="22"/>
          <w:szCs w:val="22"/>
        </w:rPr>
        <w:lastRenderedPageBreak/>
        <w:t>subcontractistes han d’emprar, almenys, el català en els rètols, les publicacions, els  avisos i en la resta de comunicacions de caràcter general que es derivin de l’execució del contracte.</w:t>
      </w:r>
    </w:p>
    <w:p w:rsidR="00357E5D" w:rsidRPr="00357E5D" w:rsidRDefault="00357E5D" w:rsidP="00357E5D">
      <w:pPr>
        <w:pStyle w:val="Pargrafdellista"/>
        <w:rPr>
          <w:rFonts w:ascii="Arial" w:hAnsi="Arial" w:cs="Arial"/>
          <w:sz w:val="22"/>
          <w:szCs w:val="22"/>
        </w:rPr>
      </w:pPr>
    </w:p>
    <w:p w:rsidR="00357E5D" w:rsidRPr="00357E5D" w:rsidRDefault="00357E5D" w:rsidP="00357E5D">
      <w:pPr>
        <w:pStyle w:val="Pargrafdellista"/>
        <w:ind w:left="426"/>
        <w:jc w:val="both"/>
        <w:rPr>
          <w:rFonts w:ascii="Arial" w:hAnsi="Arial" w:cs="Arial"/>
          <w:sz w:val="22"/>
          <w:szCs w:val="22"/>
        </w:rPr>
      </w:pPr>
      <w:r w:rsidRPr="00357E5D">
        <w:rPr>
          <w:rFonts w:ascii="Arial" w:hAnsi="Arial" w:cs="Arial"/>
          <w:sz w:val="22"/>
          <w:szCs w:val="22"/>
        </w:rPr>
        <w:t>En particular, l’empresa contractista ha d’utilitzar, almenys, la llengua catalana en l’etiquetatge, l’embalatge, la documentació tècnica i, si s’escau, en els manuals d’instrucció i en la descripció d’altres característiques singulars dels béns i productes, així com tota la documentació tècnica necessària perquè funcioni, almenys, en llengua catalana.</w:t>
      </w:r>
    </w:p>
    <w:p w:rsidR="00EA35AA" w:rsidRPr="00F25A1F" w:rsidRDefault="00EA35AA" w:rsidP="00EA35AA">
      <w:pPr>
        <w:spacing w:after="0" w:line="240" w:lineRule="auto"/>
        <w:jc w:val="both"/>
        <w:rPr>
          <w:rFonts w:cs="Arial"/>
          <w:lang w:eastAsia="es-ES"/>
        </w:rPr>
      </w:pPr>
    </w:p>
    <w:p w:rsidR="00EA35AA" w:rsidRDefault="00EA35AA" w:rsidP="00EA35AA">
      <w:pPr>
        <w:spacing w:after="0" w:line="240" w:lineRule="auto"/>
        <w:ind w:left="426"/>
        <w:jc w:val="both"/>
        <w:rPr>
          <w:rFonts w:cs="Arial"/>
          <w:lang w:eastAsia="es-ES"/>
        </w:rPr>
      </w:pPr>
      <w:r w:rsidRPr="00F61656">
        <w:rPr>
          <w:rFonts w:cs="Arial"/>
          <w:lang w:eastAsia="es-ES"/>
        </w:rPr>
        <w:t xml:space="preserve">En tot cas, l’empresa contractista i, si 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escau, les empreses subcontractistes, han d’emprar l’aranès d’acord amb la Llei </w:t>
      </w:r>
      <w:r w:rsidRPr="00F61656">
        <w:rPr>
          <w:rFonts w:cs="Arial"/>
          <w:bCs/>
          <w:lang w:eastAsia="es-ES"/>
        </w:rPr>
        <w:t>35/2010</w:t>
      </w:r>
      <w:r w:rsidRPr="00F61656">
        <w:rPr>
          <w:rFonts w:cs="Arial"/>
          <w:lang w:eastAsia="es-ES"/>
        </w:rPr>
        <w:t>, d'1 d'octubre, de l'occità, aranès a l'Aran, i amb la normativa pròpia del Conselh Generau d’Aran que la desenvolupi.</w:t>
      </w:r>
    </w:p>
    <w:p w:rsidR="00EA35AA" w:rsidRDefault="00EA35AA" w:rsidP="00EA35AA">
      <w:pPr>
        <w:spacing w:after="0" w:line="240" w:lineRule="auto"/>
        <w:ind w:left="426"/>
        <w:jc w:val="both"/>
        <w:rPr>
          <w:rFonts w:cs="Arial"/>
          <w:lang w:eastAsia="es-ES"/>
        </w:rPr>
      </w:pPr>
    </w:p>
    <w:p w:rsidR="00EA35AA" w:rsidRPr="005724B7"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rsidR="00EA35AA" w:rsidRPr="00F61656" w:rsidRDefault="00EA35AA" w:rsidP="00EA35AA">
      <w:pPr>
        <w:spacing w:after="0" w:line="240" w:lineRule="auto"/>
        <w:jc w:val="both"/>
        <w:rPr>
          <w:rFonts w:cs="Arial"/>
          <w:lang w:eastAsia="es-ES"/>
        </w:rPr>
      </w:pPr>
    </w:p>
    <w:p w:rsidR="00EA35AA" w:rsidRPr="00F61656" w:rsidRDefault="00EA35AA" w:rsidP="00EA35AA">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rsidR="00EA35AA" w:rsidRPr="00F61656" w:rsidRDefault="00EA35AA" w:rsidP="00EA35AA">
      <w:pPr>
        <w:spacing w:after="0" w:line="240" w:lineRule="auto"/>
        <w:jc w:val="both"/>
        <w:rPr>
          <w:rFonts w:cs="Arial"/>
          <w:lang w:eastAsia="es-ES"/>
        </w:rPr>
      </w:pPr>
    </w:p>
    <w:p w:rsidR="00EA35AA" w:rsidRPr="005724B7" w:rsidRDefault="00EA35AA" w:rsidP="00D11524">
      <w:pPr>
        <w:pStyle w:val="Pargrafdellista"/>
        <w:numPr>
          <w:ilvl w:val="0"/>
          <w:numId w:val="19"/>
        </w:numPr>
        <w:ind w:left="426" w:hanging="426"/>
        <w:jc w:val="both"/>
        <w:rPr>
          <w:rFonts w:ascii="Arial" w:hAnsi="Arial" w:cs="Arial"/>
          <w:sz w:val="22"/>
          <w:szCs w:val="22"/>
        </w:rPr>
      </w:pPr>
      <w:r w:rsidRPr="005724B7">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rsidR="00EA35AA" w:rsidRPr="00DA0EF3" w:rsidRDefault="00EA35AA" w:rsidP="00EA35AA">
      <w:pPr>
        <w:spacing w:after="0" w:line="240" w:lineRule="auto"/>
        <w:jc w:val="both"/>
        <w:rPr>
          <w:rFonts w:cs="Arial"/>
          <w:lang w:eastAsia="es-ES"/>
        </w:rPr>
      </w:pPr>
    </w:p>
    <w:p w:rsidR="00EA35AA" w:rsidRPr="00DA0EF3" w:rsidRDefault="00EA35AA" w:rsidP="00E86C1B">
      <w:pPr>
        <w:pStyle w:val="Pargrafdellista"/>
        <w:numPr>
          <w:ilvl w:val="0"/>
          <w:numId w:val="12"/>
        </w:numPr>
        <w:ind w:left="786" w:hanging="426"/>
        <w:jc w:val="both"/>
        <w:rPr>
          <w:rFonts w:ascii="Arial" w:hAnsi="Arial" w:cs="Arial"/>
          <w:sz w:val="22"/>
          <w:szCs w:val="22"/>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rsidR="00EA35AA" w:rsidRPr="00B34FB1" w:rsidRDefault="00EA35AA" w:rsidP="00EA35AA">
      <w:pPr>
        <w:spacing w:after="0" w:line="240" w:lineRule="auto"/>
        <w:ind w:left="720" w:hanging="360"/>
        <w:jc w:val="both"/>
        <w:rPr>
          <w:rFonts w:cs="Arial"/>
          <w:lang w:eastAsia="es-ES"/>
        </w:rPr>
      </w:pPr>
    </w:p>
    <w:p w:rsidR="00EA35AA" w:rsidRPr="00082F11" w:rsidRDefault="00EA35AA" w:rsidP="00B326BD">
      <w:pPr>
        <w:pStyle w:val="Pargrafdellista"/>
        <w:numPr>
          <w:ilvl w:val="0"/>
          <w:numId w:val="12"/>
        </w:numPr>
        <w:ind w:left="709" w:hanging="425"/>
        <w:jc w:val="both"/>
        <w:rPr>
          <w:rFonts w:ascii="Arial" w:hAnsi="Arial" w:cs="Arial"/>
          <w:sz w:val="22"/>
          <w:szCs w:val="22"/>
          <w:lang w:eastAsia="ca-ES"/>
        </w:rPr>
      </w:pPr>
      <w:r w:rsidRPr="00082F11">
        <w:rPr>
          <w:rFonts w:ascii="Arial" w:hAnsi="Arial" w:cs="Arial"/>
          <w:sz w:val="22"/>
          <w:szCs w:val="22"/>
        </w:rPr>
        <w:t>Amb caràcter general, els licitadors i contractistes, en l’exercici de la seva activitat, assumeixen</w:t>
      </w:r>
      <w:r w:rsidRPr="00082F11">
        <w:rPr>
          <w:rFonts w:ascii="Arial" w:hAnsi="Arial" w:cs="Arial"/>
          <w:sz w:val="22"/>
          <w:szCs w:val="22"/>
          <w:lang w:eastAsia="ca-ES"/>
        </w:rPr>
        <w:t xml:space="preserve"> les obligacions següents:</w:t>
      </w:r>
    </w:p>
    <w:p w:rsidR="00EA35AA" w:rsidRPr="00031FAC" w:rsidRDefault="00EA35AA" w:rsidP="00EA35AA">
      <w:pPr>
        <w:pStyle w:val="Pargrafdellista"/>
        <w:ind w:hanging="360"/>
        <w:rPr>
          <w:rFonts w:ascii="Arial" w:hAnsi="Arial" w:cs="Arial"/>
          <w:sz w:val="22"/>
          <w:szCs w:val="22"/>
          <w:lang w:eastAsia="ca-ES"/>
        </w:rPr>
      </w:pP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No realitzar accions que posin en risc l’interès públic en l’àmbit del contracte o de les prestacions a realitzar.</w:t>
      </w:r>
    </w:p>
    <w:p w:rsidR="00EA35AA" w:rsidRPr="00031FAC" w:rsidRDefault="00EA35AA" w:rsidP="00E86C1B">
      <w:pPr>
        <w:pStyle w:val="Pargrafdellista"/>
        <w:numPr>
          <w:ilvl w:val="0"/>
          <w:numId w:val="9"/>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rsidR="00EA35AA" w:rsidRPr="00031FAC" w:rsidRDefault="00EA35AA" w:rsidP="00EA35AA">
      <w:pPr>
        <w:spacing w:after="0" w:line="240" w:lineRule="auto"/>
        <w:ind w:left="1080"/>
        <w:jc w:val="both"/>
        <w:rPr>
          <w:rFonts w:cs="Arial"/>
        </w:rPr>
      </w:pPr>
    </w:p>
    <w:p w:rsidR="00EA35AA" w:rsidRPr="00031FAC" w:rsidRDefault="00EA35AA" w:rsidP="00186957">
      <w:pPr>
        <w:numPr>
          <w:ilvl w:val="0"/>
          <w:numId w:val="12"/>
        </w:numPr>
        <w:spacing w:after="0" w:line="240" w:lineRule="auto"/>
        <w:ind w:left="709" w:hanging="425"/>
        <w:jc w:val="both"/>
        <w:rPr>
          <w:rFonts w:cs="Arial"/>
        </w:rPr>
      </w:pPr>
      <w:r w:rsidRPr="00031FAC">
        <w:rPr>
          <w:rFonts w:cs="Arial"/>
        </w:rPr>
        <w:t>En particular els licitadors i els contractistes assumeixen les obligacions següents:</w:t>
      </w:r>
    </w:p>
    <w:p w:rsidR="00EA35AA" w:rsidRPr="00031FAC" w:rsidRDefault="00EA35AA" w:rsidP="00EA35AA">
      <w:pPr>
        <w:spacing w:after="0" w:line="240" w:lineRule="auto"/>
        <w:ind w:left="720"/>
        <w:jc w:val="both"/>
        <w:rPr>
          <w:rFonts w:cs="Arial"/>
        </w:rPr>
      </w:pP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rsidR="00EA35AA" w:rsidRPr="00031FAC" w:rsidRDefault="00EA35AA" w:rsidP="00E86C1B">
      <w:pPr>
        <w:pStyle w:val="Pargrafdellista"/>
        <w:numPr>
          <w:ilvl w:val="0"/>
          <w:numId w:val="11"/>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rsidR="00EA35AA" w:rsidRPr="00031FAC"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A35AA" w:rsidRPr="005724B7" w:rsidRDefault="00EA35AA" w:rsidP="00E86C1B">
      <w:pPr>
        <w:pStyle w:val="Pargrafdellista"/>
        <w:numPr>
          <w:ilvl w:val="0"/>
          <w:numId w:val="11"/>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5724B7">
        <w:rPr>
          <w:rFonts w:ascii="Arial" w:hAnsi="Arial" w:cs="Arial"/>
          <w:sz w:val="22"/>
          <w:szCs w:val="22"/>
          <w:lang w:eastAsia="ca-ES"/>
        </w:rPr>
        <w:t>una infracció de les obligacions contingudes en aquesta clàusula.</w:t>
      </w:r>
    </w:p>
    <w:p w:rsidR="00EA35AA" w:rsidRPr="00F25A1F" w:rsidRDefault="00EA35AA" w:rsidP="00EA35AA">
      <w:pPr>
        <w:spacing w:after="0" w:line="240" w:lineRule="auto"/>
        <w:jc w:val="both"/>
        <w:rPr>
          <w:rFonts w:cs="Arial"/>
        </w:rPr>
      </w:pPr>
    </w:p>
    <w:p w:rsidR="00EA35AA" w:rsidRDefault="00EA35AA" w:rsidP="00D11524">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 xml:space="preserve">L’empresa contractista s’obliga a </w:t>
      </w:r>
      <w:r>
        <w:rPr>
          <w:rFonts w:ascii="Arial" w:hAnsi="Arial" w:cs="Arial"/>
          <w:sz w:val="22"/>
          <w:szCs w:val="22"/>
          <w:lang w:eastAsia="ca-ES"/>
        </w:rPr>
        <w:t>realitzar el subministrament</w:t>
      </w:r>
      <w:r w:rsidRPr="005724B7">
        <w:rPr>
          <w:rFonts w:ascii="Arial" w:hAnsi="Arial" w:cs="Arial"/>
          <w:sz w:val="22"/>
          <w:szCs w:val="22"/>
          <w:lang w:eastAsia="ca-ES"/>
        </w:rPr>
        <w:t xml:space="preserve"> amb la continuïtat convinguda i garantir als particulars el dret a utilitzar-lo en les condicions que s’hagin establert i mitjançant l’abonament, si s’escau, de la contraprestació econòmica fixada; de cuidar del bon ordre </w:t>
      </w:r>
      <w:r>
        <w:rPr>
          <w:rFonts w:ascii="Arial" w:hAnsi="Arial" w:cs="Arial"/>
          <w:sz w:val="22"/>
          <w:szCs w:val="22"/>
          <w:lang w:eastAsia="ca-ES"/>
        </w:rPr>
        <w:t>del lliurament</w:t>
      </w:r>
      <w:r w:rsidRPr="005724B7">
        <w:rPr>
          <w:rFonts w:ascii="Arial" w:hAnsi="Arial" w:cs="Arial"/>
          <w:sz w:val="22"/>
          <w:szCs w:val="22"/>
          <w:lang w:eastAsia="ca-ES"/>
        </w:rPr>
        <w:t>; d’indemnitzar els danys que es causin a tercers com a conseqüència de les operacions requeri</w:t>
      </w:r>
      <w:r>
        <w:rPr>
          <w:rFonts w:ascii="Arial" w:hAnsi="Arial" w:cs="Arial"/>
          <w:sz w:val="22"/>
          <w:szCs w:val="22"/>
          <w:lang w:eastAsia="ca-ES"/>
        </w:rPr>
        <w:t>des per portar a terme el subministrament</w:t>
      </w:r>
      <w:r w:rsidRPr="005724B7">
        <w:rPr>
          <w:rFonts w:ascii="Arial" w:hAnsi="Arial" w:cs="Arial"/>
          <w:sz w:val="22"/>
          <w:szCs w:val="22"/>
          <w:lang w:eastAsia="ca-ES"/>
        </w:rPr>
        <w:t>, amb l’excepció dels que es produeixin per causes imputables a l’Administració.</w:t>
      </w:r>
      <w:bookmarkStart w:id="44" w:name="_Toc512237541"/>
    </w:p>
    <w:p w:rsidR="00EA35AA" w:rsidRDefault="00EA35AA" w:rsidP="00EA35AA">
      <w:pPr>
        <w:pStyle w:val="Pargrafdellista"/>
        <w:ind w:left="426"/>
        <w:jc w:val="both"/>
        <w:rPr>
          <w:rFonts w:ascii="Arial" w:hAnsi="Arial" w:cs="Arial"/>
          <w:sz w:val="22"/>
          <w:szCs w:val="22"/>
          <w:lang w:eastAsia="ca-ES"/>
        </w:rPr>
      </w:pPr>
    </w:p>
    <w:p w:rsidR="00EA35AA" w:rsidRPr="005724B7" w:rsidRDefault="00EA35AA" w:rsidP="00D11524">
      <w:pPr>
        <w:pStyle w:val="Pargrafdellista"/>
        <w:numPr>
          <w:ilvl w:val="0"/>
          <w:numId w:val="19"/>
        </w:numPr>
        <w:ind w:left="426" w:hanging="426"/>
        <w:jc w:val="both"/>
        <w:rPr>
          <w:rFonts w:ascii="Arial" w:hAnsi="Arial" w:cs="Arial"/>
          <w:sz w:val="22"/>
          <w:szCs w:val="22"/>
          <w:lang w:eastAsia="ca-ES"/>
        </w:rPr>
      </w:pPr>
      <w:r w:rsidRPr="005724B7">
        <w:rPr>
          <w:rFonts w:ascii="Arial" w:hAnsi="Arial" w:cs="Arial"/>
          <w:sz w:val="22"/>
          <w:szCs w:val="22"/>
          <w:lang w:eastAsia="ca-ES"/>
        </w:rPr>
        <w:t>En aquells contractes en els</w:t>
      </w:r>
      <w:r w:rsidRPr="005724B7">
        <w:rPr>
          <w:rFonts w:ascii="Arial" w:hAnsi="Arial" w:cs="Arial"/>
          <w:sz w:val="22"/>
          <w:szCs w:val="22"/>
        </w:rPr>
        <w:t xml:space="preserve"> quals les empreses tinguin treballadors prestant servei en els centres de treball del Departament, d’acord amb el procediment de </w:t>
      </w:r>
      <w:r w:rsidRPr="005724B7">
        <w:rPr>
          <w:rFonts w:ascii="Arial" w:hAnsi="Arial" w:cs="Arial"/>
          <w:sz w:val="22"/>
          <w:szCs w:val="22"/>
          <w:u w:val="single"/>
        </w:rPr>
        <w:t>Coordinació d’Activitats Empresarials</w:t>
      </w:r>
      <w:r w:rsidRPr="005724B7">
        <w:rPr>
          <w:rFonts w:ascii="Arial" w:hAnsi="Arial" w:cs="Arial"/>
          <w:sz w:val="22"/>
          <w:szCs w:val="22"/>
        </w:rPr>
        <w:t xml:space="preserve"> del Departament de la Vicepresidència i </w:t>
      </w:r>
      <w:r w:rsidRPr="005724B7">
        <w:rPr>
          <w:rFonts w:ascii="Arial" w:hAnsi="Arial" w:cs="Arial"/>
          <w:sz w:val="22"/>
          <w:szCs w:val="22"/>
        </w:rPr>
        <w:lastRenderedPageBreak/>
        <w:t>d’Economia i Hisenda aprovat el 8 de febrer de 2013, l’entitat/persona física o jurídica proposada com a adjudicatària haurà d’aportar en el moment d’inici de l’execució del contracte la documentació següent:</w:t>
      </w:r>
      <w:bookmarkEnd w:id="44"/>
    </w:p>
    <w:p w:rsidR="00EA35AA" w:rsidRPr="00AE7325" w:rsidRDefault="00EA35AA" w:rsidP="00EA35AA">
      <w:pPr>
        <w:pStyle w:val="Default"/>
        <w:tabs>
          <w:tab w:val="left" w:pos="426"/>
        </w:tabs>
        <w:jc w:val="both"/>
        <w:rPr>
          <w:color w:val="auto"/>
          <w:sz w:val="22"/>
          <w:szCs w:val="22"/>
        </w:rPr>
      </w:pPr>
    </w:p>
    <w:p w:rsidR="00EA35AA" w:rsidRPr="00AE7325" w:rsidRDefault="00EA35AA" w:rsidP="00186957">
      <w:pPr>
        <w:pStyle w:val="Capalera"/>
        <w:numPr>
          <w:ilvl w:val="0"/>
          <w:numId w:val="10"/>
        </w:numPr>
        <w:tabs>
          <w:tab w:val="clear" w:pos="1428"/>
          <w:tab w:val="clear" w:pos="4252"/>
          <w:tab w:val="clear" w:pos="8504"/>
        </w:tabs>
        <w:spacing w:before="120"/>
        <w:ind w:left="782" w:hanging="357"/>
        <w:jc w:val="both"/>
        <w:rPr>
          <w:rFonts w:cs="Arial"/>
          <w:bCs/>
        </w:rPr>
      </w:pPr>
      <w:r w:rsidRPr="00AE7325">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rsidR="00EA35AA" w:rsidRPr="00AE7325" w:rsidRDefault="00EA35AA" w:rsidP="00186957">
      <w:pPr>
        <w:pStyle w:val="Capalera"/>
        <w:numPr>
          <w:ilvl w:val="0"/>
          <w:numId w:val="10"/>
        </w:numPr>
        <w:tabs>
          <w:tab w:val="clear" w:pos="1428"/>
          <w:tab w:val="clear" w:pos="4252"/>
          <w:tab w:val="clear" w:pos="8504"/>
          <w:tab w:val="left" w:pos="851"/>
          <w:tab w:val="num" w:pos="1211"/>
          <w:tab w:val="num" w:pos="4500"/>
        </w:tabs>
        <w:spacing w:before="120"/>
        <w:ind w:left="782" w:hanging="357"/>
        <w:jc w:val="both"/>
        <w:rPr>
          <w:rFonts w:cs="Arial"/>
          <w:bCs/>
        </w:rPr>
      </w:pPr>
      <w:r w:rsidRPr="00AE7325">
        <w:rPr>
          <w:rFonts w:cs="Arial"/>
          <w:bCs/>
        </w:rPr>
        <w:t>Relació del personal que prestarà serveis als centres de treball del Departament i compromís d’actualització d’aquesta relació en cas de canvi.</w:t>
      </w:r>
    </w:p>
    <w:p w:rsidR="00EA35AA" w:rsidRPr="00AE7325" w:rsidRDefault="00EA35AA" w:rsidP="00186957">
      <w:pPr>
        <w:pStyle w:val="Capalera"/>
        <w:numPr>
          <w:ilvl w:val="0"/>
          <w:numId w:val="10"/>
        </w:numPr>
        <w:tabs>
          <w:tab w:val="clear" w:pos="4252"/>
          <w:tab w:val="clear" w:pos="8504"/>
          <w:tab w:val="left" w:pos="851"/>
          <w:tab w:val="num" w:pos="3870"/>
        </w:tabs>
        <w:spacing w:before="120"/>
        <w:ind w:left="782" w:hanging="357"/>
        <w:jc w:val="both"/>
        <w:rPr>
          <w:rFonts w:cs="Arial"/>
          <w:bCs/>
        </w:rPr>
      </w:pPr>
      <w:r w:rsidRPr="00AE7325">
        <w:rPr>
          <w:rFonts w:cs="Arial"/>
          <w:bCs/>
        </w:rPr>
        <w:t>Acreditació de la informació i formació en prevenció de riscos específica de l’activitat del personal que prestarà serveis al Departament</w:t>
      </w:r>
    </w:p>
    <w:p w:rsidR="00EA35AA" w:rsidRPr="00AE7325" w:rsidRDefault="00EA35AA" w:rsidP="00186957">
      <w:pPr>
        <w:pStyle w:val="Capalera"/>
        <w:numPr>
          <w:ilvl w:val="0"/>
          <w:numId w:val="10"/>
        </w:numPr>
        <w:tabs>
          <w:tab w:val="clear" w:pos="4252"/>
          <w:tab w:val="clear" w:pos="8504"/>
          <w:tab w:val="left" w:pos="851"/>
          <w:tab w:val="num" w:pos="3240"/>
        </w:tabs>
        <w:spacing w:before="120"/>
        <w:ind w:left="782" w:hanging="357"/>
        <w:jc w:val="both"/>
        <w:rPr>
          <w:rFonts w:cs="Arial"/>
          <w:bCs/>
        </w:rPr>
      </w:pPr>
      <w:r w:rsidRPr="00AE7325">
        <w:rPr>
          <w:rFonts w:cs="Arial"/>
          <w:bCs/>
        </w:rPr>
        <w:t>Compromís de comunicació dels incidents, accidents laborals i malalties professionals derivats de les activitats a realitzar als centres de treball del Departament i de participació en la investigació quan escaigui.</w:t>
      </w:r>
    </w:p>
    <w:p w:rsidR="00EA35AA" w:rsidRPr="00AE7325" w:rsidRDefault="00EA35AA" w:rsidP="00186957">
      <w:pPr>
        <w:pStyle w:val="Capalera"/>
        <w:numPr>
          <w:ilvl w:val="0"/>
          <w:numId w:val="10"/>
        </w:numPr>
        <w:tabs>
          <w:tab w:val="clear" w:pos="4252"/>
          <w:tab w:val="clear" w:pos="8504"/>
          <w:tab w:val="left" w:pos="851"/>
          <w:tab w:val="num" w:pos="2610"/>
        </w:tabs>
        <w:spacing w:before="120"/>
        <w:ind w:left="782" w:hanging="357"/>
        <w:jc w:val="both"/>
        <w:rPr>
          <w:rFonts w:cs="Arial"/>
          <w:bCs/>
        </w:rPr>
      </w:pPr>
      <w:r w:rsidRPr="00AE7325">
        <w:rPr>
          <w:rFonts w:cs="Arial"/>
          <w:bCs/>
        </w:rPr>
        <w:t>Compromís de comunicació al Departament de riscos nous o no identificats.</w:t>
      </w:r>
    </w:p>
    <w:p w:rsidR="00186957" w:rsidRPr="00186957" w:rsidRDefault="00EA35AA" w:rsidP="00622DA3">
      <w:pPr>
        <w:pStyle w:val="Capalera"/>
        <w:numPr>
          <w:ilvl w:val="0"/>
          <w:numId w:val="10"/>
        </w:numPr>
        <w:tabs>
          <w:tab w:val="clear" w:pos="4252"/>
          <w:tab w:val="clear" w:pos="8504"/>
          <w:tab w:val="left" w:pos="851"/>
          <w:tab w:val="num" w:pos="1980"/>
        </w:tabs>
        <w:spacing w:before="120"/>
        <w:ind w:left="782" w:hanging="357"/>
        <w:jc w:val="both"/>
      </w:pPr>
      <w:r w:rsidRPr="00186957">
        <w:rPr>
          <w:rFonts w:cs="Arial"/>
          <w:bCs/>
        </w:rPr>
        <w:t>Nom i cognoms de la persona interlocutora per a la realització de la coordinació empresarial en matèria de prevenció de riscos laborals.</w:t>
      </w:r>
      <w:bookmarkStart w:id="45" w:name="_Toc112832758"/>
    </w:p>
    <w:p w:rsidR="00186957" w:rsidRDefault="00186957" w:rsidP="00186957">
      <w:pPr>
        <w:pStyle w:val="Capalera"/>
        <w:tabs>
          <w:tab w:val="clear" w:pos="4252"/>
          <w:tab w:val="clear" w:pos="8504"/>
          <w:tab w:val="left" w:pos="851"/>
        </w:tabs>
        <w:spacing w:before="120"/>
        <w:ind w:left="782"/>
        <w:jc w:val="both"/>
      </w:pPr>
    </w:p>
    <w:p w:rsidR="00871E4A" w:rsidRPr="00F61656" w:rsidRDefault="00740349" w:rsidP="00F61656">
      <w:pPr>
        <w:pStyle w:val="Ttol2"/>
        <w:spacing w:before="0" w:after="0"/>
        <w:jc w:val="both"/>
        <w:rPr>
          <w:rFonts w:ascii="Arial" w:hAnsi="Arial" w:cs="Arial"/>
          <w:i w:val="0"/>
          <w:sz w:val="22"/>
          <w:szCs w:val="22"/>
        </w:rPr>
      </w:pPr>
      <w:r>
        <w:rPr>
          <w:rFonts w:ascii="Arial" w:hAnsi="Arial" w:cs="Arial"/>
          <w:i w:val="0"/>
          <w:sz w:val="22"/>
          <w:szCs w:val="22"/>
        </w:rPr>
        <w:t>Vint-i-vuit</w:t>
      </w:r>
      <w:r w:rsidR="00E732FA">
        <w:rPr>
          <w:rFonts w:ascii="Arial" w:hAnsi="Arial" w:cs="Arial"/>
          <w:i w:val="0"/>
          <w:sz w:val="22"/>
          <w:szCs w:val="22"/>
        </w:rPr>
        <w:t>e</w:t>
      </w:r>
      <w:r w:rsidR="00C65CCC" w:rsidRPr="00F61656">
        <w:rPr>
          <w:rFonts w:ascii="Arial" w:hAnsi="Arial" w:cs="Arial"/>
          <w:i w:val="0"/>
          <w:sz w:val="22"/>
          <w:szCs w:val="22"/>
        </w:rPr>
        <w:t>n</w:t>
      </w:r>
      <w:r w:rsidR="00DD1556" w:rsidRPr="00F61656">
        <w:rPr>
          <w:rFonts w:ascii="Arial" w:hAnsi="Arial" w:cs="Arial"/>
          <w:i w:val="0"/>
          <w:sz w:val="22"/>
          <w:szCs w:val="22"/>
        </w:rPr>
        <w:t xml:space="preserve">a. </w:t>
      </w:r>
      <w:r w:rsidR="00871E4A" w:rsidRPr="00F61656">
        <w:rPr>
          <w:rFonts w:ascii="Arial" w:hAnsi="Arial" w:cs="Arial"/>
          <w:i w:val="0"/>
          <w:sz w:val="22"/>
          <w:szCs w:val="22"/>
        </w:rPr>
        <w:t>Prerrogatives de l’Administració</w:t>
      </w:r>
      <w:bookmarkEnd w:id="45"/>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u w:val="single"/>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Dins dels límits i amb subjecció als requisits i efectes assenyalats en </w:t>
      </w:r>
      <w:r w:rsidR="00316942" w:rsidRPr="00F61656">
        <w:rPr>
          <w:rFonts w:cs="Arial"/>
          <w:lang w:eastAsia="es-ES"/>
        </w:rPr>
        <w:t>la</w:t>
      </w:r>
      <w:r w:rsidRPr="00F61656">
        <w:rPr>
          <w:rFonts w:cs="Arial"/>
          <w:lang w:eastAsia="es-ES"/>
        </w:rPr>
        <w:t xml:space="preserve"> LCSP, l’òrgan de contractació ostenta les prerrogatives d’interpretar el contracte, resoldre els dubtes que ofereixi el seu compliment, modificar-lo per raons d’interès públic,</w:t>
      </w:r>
      <w:r w:rsidR="00316942" w:rsidRPr="00F61656">
        <w:rPr>
          <w:rFonts w:cs="Arial"/>
          <w:lang w:eastAsia="es-ES"/>
        </w:rPr>
        <w:t xml:space="preserve"> declarar la responsabilitat imputable a l’empresa contractista arran de la seva execució, suspendre’n l’execució,</w:t>
      </w:r>
      <w:r w:rsidRPr="00F61656">
        <w:rPr>
          <w:rFonts w:cs="Arial"/>
          <w:lang w:eastAsia="es-ES"/>
        </w:rPr>
        <w:t xml:space="preserve"> acordar la seva resolució i determinar-ne els efectes. </w:t>
      </w:r>
    </w:p>
    <w:p w:rsidR="00C0559A" w:rsidRPr="00F61656" w:rsidRDefault="00C0559A" w:rsidP="00F61656">
      <w:pPr>
        <w:spacing w:after="0" w:line="240" w:lineRule="auto"/>
        <w:jc w:val="both"/>
        <w:rPr>
          <w:rFonts w:cs="Arial"/>
          <w:lang w:eastAsia="es-ES"/>
        </w:rPr>
      </w:pPr>
    </w:p>
    <w:p w:rsidR="00C0559A" w:rsidRDefault="00C0559A" w:rsidP="00F61656">
      <w:pPr>
        <w:spacing w:after="0" w:line="240" w:lineRule="auto"/>
        <w:jc w:val="both"/>
        <w:rPr>
          <w:rFonts w:cs="Arial"/>
          <w:lang w:eastAsia="es-ES"/>
        </w:rPr>
      </w:pPr>
      <w:r w:rsidRPr="00F61656">
        <w:rPr>
          <w:rFonts w:cs="Arial"/>
          <w:lang w:eastAsia="es-ES"/>
        </w:rPr>
        <w:t>Així mateix, l’òrgan de contractació té les facultats d’inspecció de les activitats desenvolupades per l’empresa contractista durant l’execució del contracte, en els termes i amb els límits que estableix la LCSP.</w:t>
      </w:r>
    </w:p>
    <w:p w:rsidR="000C6D26" w:rsidRPr="00F61656" w:rsidRDefault="000C6D26"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Els acords que adopti l’òrgan de contractació en l’exercici de les prerrogatives esmentades exhaureixen la via administrativa i són immediatament executius.</w:t>
      </w:r>
    </w:p>
    <w:p w:rsidR="00871E4A" w:rsidRPr="00F61656" w:rsidRDefault="00871E4A" w:rsidP="00F61656">
      <w:pPr>
        <w:spacing w:after="0" w:line="240" w:lineRule="auto"/>
        <w:jc w:val="both"/>
        <w:rPr>
          <w:rFonts w:cs="Arial"/>
          <w:lang w:eastAsia="es-ES"/>
        </w:rPr>
      </w:pPr>
    </w:p>
    <w:p w:rsidR="00505998" w:rsidRPr="00F61656" w:rsidRDefault="00505998" w:rsidP="00F61656">
      <w:pPr>
        <w:spacing w:after="0" w:line="240" w:lineRule="auto"/>
        <w:jc w:val="both"/>
        <w:rPr>
          <w:rFonts w:cs="Arial"/>
          <w:lang w:eastAsia="es-ES"/>
        </w:rPr>
      </w:pPr>
      <w:r w:rsidRPr="00F61656">
        <w:rPr>
          <w:rFonts w:cs="Arial"/>
          <w:lang w:eastAsia="es-ES"/>
        </w:rPr>
        <w:t xml:space="preserve">L’exercici de les prerrogatives de l’Administració es durà a terme mitjançant el procediment establert en l’article </w:t>
      </w:r>
      <w:r w:rsidR="007F7ED3" w:rsidRPr="00F61656">
        <w:rPr>
          <w:rFonts w:cs="Arial"/>
          <w:lang w:eastAsia="es-ES"/>
        </w:rPr>
        <w:t>19</w:t>
      </w:r>
      <w:r w:rsidRPr="00F61656">
        <w:rPr>
          <w:rFonts w:cs="Arial"/>
          <w:lang w:eastAsia="es-ES"/>
        </w:rPr>
        <w:t>1 de</w:t>
      </w:r>
      <w:r w:rsidR="007F7ED3" w:rsidRPr="00F61656">
        <w:rPr>
          <w:rFonts w:cs="Arial"/>
          <w:lang w:eastAsia="es-ES"/>
        </w:rPr>
        <w:t xml:space="preserve"> </w:t>
      </w:r>
      <w:r w:rsidRPr="00F61656">
        <w:rPr>
          <w:rFonts w:cs="Arial"/>
          <w:lang w:eastAsia="es-ES"/>
        </w:rPr>
        <w:t>l</w:t>
      </w:r>
      <w:r w:rsidR="007F7ED3" w:rsidRPr="00F61656">
        <w:rPr>
          <w:rFonts w:cs="Arial"/>
          <w:lang w:eastAsia="es-ES"/>
        </w:rPr>
        <w:t>a</w:t>
      </w:r>
      <w:r w:rsidRPr="00F61656">
        <w:rPr>
          <w:rFonts w:cs="Arial"/>
          <w:lang w:eastAsia="es-ES"/>
        </w:rPr>
        <w:t xml:space="preserve"> LCSP.</w:t>
      </w:r>
    </w:p>
    <w:p w:rsidR="00AF2ED8" w:rsidRPr="00F61656" w:rsidRDefault="00AF2ED8" w:rsidP="00F61656">
      <w:pPr>
        <w:spacing w:after="0" w:line="240" w:lineRule="auto"/>
        <w:jc w:val="both"/>
        <w:rPr>
          <w:rFonts w:cs="Arial"/>
          <w:b/>
          <w:lang w:eastAsia="es-ES"/>
        </w:rPr>
      </w:pPr>
    </w:p>
    <w:p w:rsidR="00871E4A" w:rsidRPr="00F61656" w:rsidRDefault="00740349" w:rsidP="00F61656">
      <w:pPr>
        <w:pStyle w:val="Ttol2"/>
        <w:spacing w:before="0" w:after="0"/>
        <w:jc w:val="both"/>
        <w:rPr>
          <w:rFonts w:ascii="Arial" w:hAnsi="Arial" w:cs="Arial"/>
          <w:i w:val="0"/>
          <w:sz w:val="22"/>
          <w:szCs w:val="22"/>
        </w:rPr>
      </w:pPr>
      <w:bookmarkStart w:id="46" w:name="_Toc112832759"/>
      <w:r>
        <w:rPr>
          <w:rFonts w:ascii="Arial" w:hAnsi="Arial" w:cs="Arial"/>
          <w:i w:val="0"/>
          <w:sz w:val="22"/>
          <w:szCs w:val="22"/>
        </w:rPr>
        <w:t>Vint-i-novena</w:t>
      </w:r>
      <w:r w:rsidR="00DD1556" w:rsidRPr="00F61656">
        <w:rPr>
          <w:rFonts w:ascii="Arial" w:hAnsi="Arial" w:cs="Arial"/>
          <w:i w:val="0"/>
          <w:sz w:val="22"/>
          <w:szCs w:val="22"/>
        </w:rPr>
        <w:t xml:space="preserve">. </w:t>
      </w:r>
      <w:r w:rsidR="00871E4A" w:rsidRPr="00F61656">
        <w:rPr>
          <w:rFonts w:ascii="Arial" w:hAnsi="Arial" w:cs="Arial"/>
          <w:i w:val="0"/>
          <w:sz w:val="22"/>
          <w:szCs w:val="22"/>
        </w:rPr>
        <w:t>Modificació del contracte</w:t>
      </w:r>
      <w:bookmarkEnd w:id="46"/>
      <w:r w:rsidR="00871E4A" w:rsidRPr="00F61656">
        <w:rPr>
          <w:rFonts w:ascii="Arial" w:hAnsi="Arial" w:cs="Arial"/>
          <w:i w:val="0"/>
          <w:sz w:val="22"/>
          <w:szCs w:val="22"/>
        </w:rPr>
        <w:t xml:space="preserve"> </w:t>
      </w:r>
    </w:p>
    <w:p w:rsidR="00871E4A" w:rsidRPr="00F61656" w:rsidRDefault="00871E4A" w:rsidP="00F61656">
      <w:pPr>
        <w:spacing w:after="0" w:line="240" w:lineRule="auto"/>
        <w:jc w:val="both"/>
        <w:rPr>
          <w:rFonts w:cs="Arial"/>
          <w:b/>
          <w:lang w:eastAsia="es-ES"/>
        </w:rPr>
      </w:pPr>
    </w:p>
    <w:p w:rsidR="00871E4A" w:rsidRPr="00F61656" w:rsidRDefault="00740349" w:rsidP="00F61656">
      <w:pPr>
        <w:spacing w:after="0" w:line="240" w:lineRule="auto"/>
        <w:jc w:val="both"/>
        <w:rPr>
          <w:rFonts w:cs="Arial"/>
          <w:lang w:eastAsia="es-ES"/>
        </w:rPr>
      </w:pPr>
      <w:r>
        <w:rPr>
          <w:rFonts w:cs="Arial"/>
          <w:b/>
          <w:lang w:eastAsia="es-ES"/>
        </w:rPr>
        <w:t>29</w:t>
      </w:r>
      <w:r w:rsidR="00843F61" w:rsidRPr="00F61656">
        <w:rPr>
          <w:rFonts w:cs="Arial"/>
          <w:b/>
          <w:lang w:eastAsia="es-ES"/>
        </w:rPr>
        <w:t>.1</w:t>
      </w:r>
      <w:r w:rsidR="00843F61" w:rsidRPr="00F61656">
        <w:rPr>
          <w:rFonts w:cs="Arial"/>
          <w:lang w:eastAsia="es-ES"/>
        </w:rPr>
        <w:t xml:space="preserve"> </w:t>
      </w:r>
      <w:r w:rsidR="00871E4A" w:rsidRPr="00F61656">
        <w:rPr>
          <w:rFonts w:cs="Arial"/>
          <w:lang w:eastAsia="es-ES"/>
        </w:rPr>
        <w:t>El contracte només es pot modificar per raons d’interès públic</w:t>
      </w:r>
      <w:r w:rsidR="00C54A36" w:rsidRPr="00F61656">
        <w:rPr>
          <w:rFonts w:cs="Arial"/>
          <w:lang w:eastAsia="es-ES"/>
        </w:rPr>
        <w:t>, en els casos i en la forma que s’especifiquen en aquesta clàusula i de conformitat amb el que es preveu en els articles 203 a 207</w:t>
      </w:r>
      <w:r w:rsidR="00B01BC5" w:rsidRPr="00F61656">
        <w:rPr>
          <w:rFonts w:cs="Arial"/>
          <w:lang w:eastAsia="es-ES"/>
        </w:rPr>
        <w:t xml:space="preserve"> de la LCSP</w:t>
      </w:r>
      <w:r w:rsidR="00871E4A" w:rsidRPr="00F61656">
        <w:rPr>
          <w:rFonts w:cs="Arial"/>
          <w:lang w:eastAsia="es-ES"/>
        </w:rPr>
        <w:t xml:space="preserve">. </w:t>
      </w:r>
    </w:p>
    <w:p w:rsidR="00AF2ED8" w:rsidRPr="00F61656" w:rsidRDefault="00AF2ED8" w:rsidP="00F61656">
      <w:pPr>
        <w:spacing w:after="0" w:line="240" w:lineRule="auto"/>
        <w:jc w:val="both"/>
        <w:rPr>
          <w:rFonts w:cs="Arial"/>
          <w:lang w:eastAsia="es-ES"/>
        </w:rPr>
      </w:pPr>
    </w:p>
    <w:p w:rsidR="00B01BC5" w:rsidRPr="00F61656" w:rsidRDefault="00740349" w:rsidP="00F61656">
      <w:pPr>
        <w:spacing w:after="0" w:line="240" w:lineRule="auto"/>
        <w:jc w:val="both"/>
        <w:rPr>
          <w:rFonts w:cs="Arial"/>
          <w:lang w:eastAsia="es-ES"/>
        </w:rPr>
      </w:pPr>
      <w:r>
        <w:rPr>
          <w:rFonts w:cs="Arial"/>
          <w:b/>
          <w:lang w:eastAsia="es-ES"/>
        </w:rPr>
        <w:t>29</w:t>
      </w:r>
      <w:r w:rsidR="00E732FA">
        <w:rPr>
          <w:rFonts w:cs="Arial"/>
          <w:b/>
          <w:lang w:eastAsia="es-ES"/>
        </w:rPr>
        <w:t>.2</w:t>
      </w:r>
      <w:r w:rsidR="00B01BC5" w:rsidRPr="00F61656">
        <w:rPr>
          <w:rFonts w:cs="Arial"/>
          <w:lang w:eastAsia="es-ES"/>
        </w:rPr>
        <w:t xml:space="preserve"> Modificacions previstes:</w:t>
      </w:r>
    </w:p>
    <w:p w:rsidR="00B01BC5" w:rsidRPr="00F61656" w:rsidRDefault="00B01BC5"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L</w:t>
      </w:r>
      <w:r w:rsidR="00900059" w:rsidRPr="00F61656">
        <w:rPr>
          <w:rFonts w:cs="Arial"/>
          <w:lang w:eastAsia="es-ES"/>
        </w:rPr>
        <w:t>a</w:t>
      </w:r>
      <w:r w:rsidRPr="00F61656">
        <w:rPr>
          <w:rFonts w:cs="Arial"/>
          <w:lang w:eastAsia="es-ES"/>
        </w:rPr>
        <w:t xml:space="preserve"> modificaci</w:t>
      </w:r>
      <w:r w:rsidR="00900059" w:rsidRPr="00F61656">
        <w:rPr>
          <w:rFonts w:cs="Arial"/>
          <w:lang w:eastAsia="es-ES"/>
        </w:rPr>
        <w:t>ó</w:t>
      </w:r>
      <w:r w:rsidRPr="00F61656">
        <w:rPr>
          <w:rFonts w:cs="Arial"/>
          <w:lang w:eastAsia="es-ES"/>
        </w:rPr>
        <w:t xml:space="preserve"> del contracte es dur</w:t>
      </w:r>
      <w:r w:rsidR="00900059" w:rsidRPr="00F61656">
        <w:rPr>
          <w:rFonts w:cs="Arial"/>
          <w:lang w:eastAsia="es-ES"/>
        </w:rPr>
        <w:t>à</w:t>
      </w:r>
      <w:r w:rsidRPr="00F61656">
        <w:rPr>
          <w:rFonts w:cs="Arial"/>
          <w:lang w:eastAsia="es-ES"/>
        </w:rPr>
        <w:t xml:space="preserve"> a terme en </w:t>
      </w:r>
      <w:r w:rsidR="00765DC5" w:rsidRPr="00F61656">
        <w:rPr>
          <w:rFonts w:cs="Arial"/>
          <w:lang w:eastAsia="es-ES"/>
        </w:rPr>
        <w:t xml:space="preserve">el/s supòsit/s, amb </w:t>
      </w:r>
      <w:r w:rsidRPr="00F61656">
        <w:rPr>
          <w:rFonts w:cs="Arial"/>
          <w:lang w:eastAsia="es-ES"/>
        </w:rPr>
        <w:t>les condicions, l’abast i els límits</w:t>
      </w:r>
      <w:r w:rsidR="007410B2" w:rsidRPr="00F61656">
        <w:rPr>
          <w:rFonts w:cs="Arial"/>
          <w:lang w:eastAsia="es-ES"/>
        </w:rPr>
        <w:t xml:space="preserve"> que </w:t>
      </w:r>
      <w:r w:rsidR="00900059" w:rsidRPr="00F61656">
        <w:rPr>
          <w:rFonts w:cs="Arial"/>
          <w:lang w:eastAsia="es-ES"/>
        </w:rPr>
        <w:t>es detallen</w:t>
      </w:r>
      <w:r w:rsidR="007410B2" w:rsidRPr="00F61656">
        <w:rPr>
          <w:rFonts w:cs="Arial"/>
          <w:lang w:eastAsia="es-ES"/>
        </w:rPr>
        <w:t xml:space="preserve"> </w:t>
      </w:r>
      <w:r w:rsidR="004E1F3C">
        <w:rPr>
          <w:rFonts w:cs="Arial"/>
          <w:lang w:eastAsia="es-ES"/>
        </w:rPr>
        <w:t xml:space="preserve">en </w:t>
      </w:r>
      <w:r w:rsidR="00830A26">
        <w:rPr>
          <w:rFonts w:cs="Arial"/>
          <w:b/>
          <w:lang w:eastAsia="es-ES"/>
        </w:rPr>
        <w:t xml:space="preserve">l’apartat L </w:t>
      </w:r>
      <w:r w:rsidR="004E1F3C" w:rsidRPr="004E1F3C">
        <w:rPr>
          <w:rFonts w:cs="Arial"/>
          <w:b/>
          <w:lang w:eastAsia="es-ES"/>
        </w:rPr>
        <w:t>del quadre de característiques</w:t>
      </w:r>
      <w:r w:rsidRPr="00F61656">
        <w:rPr>
          <w:rFonts w:cs="Arial"/>
          <w:lang w:eastAsia="es-ES"/>
        </w:rPr>
        <w:t xml:space="preserve"> </w:t>
      </w:r>
      <w:r w:rsidR="007410B2" w:rsidRPr="00F61656">
        <w:rPr>
          <w:rFonts w:cs="Arial"/>
          <w:lang w:eastAsia="es-ES"/>
        </w:rPr>
        <w:t xml:space="preserve">i d’acord amb el procediment </w:t>
      </w:r>
      <w:r w:rsidR="00843F61" w:rsidRPr="00F61656">
        <w:rPr>
          <w:rFonts w:cs="Arial"/>
          <w:lang w:eastAsia="es-ES"/>
        </w:rPr>
        <w:t>següent:</w:t>
      </w:r>
    </w:p>
    <w:p w:rsidR="00A54365" w:rsidRPr="00F61656" w:rsidRDefault="00A54365" w:rsidP="00F61656">
      <w:pPr>
        <w:spacing w:after="0" w:line="240" w:lineRule="auto"/>
        <w:jc w:val="both"/>
        <w:rPr>
          <w:rFonts w:cs="Arial"/>
          <w:lang w:eastAsia="es-ES"/>
        </w:rPr>
      </w:pPr>
    </w:p>
    <w:p w:rsidR="00FF4D12" w:rsidRPr="00F61656" w:rsidRDefault="00FF4D12" w:rsidP="00F61656">
      <w:pPr>
        <w:spacing w:after="0" w:line="240" w:lineRule="auto"/>
        <w:jc w:val="both"/>
        <w:rPr>
          <w:rFonts w:cs="Arial"/>
          <w:lang w:eastAsia="es-ES"/>
        </w:rPr>
      </w:pPr>
      <w:r w:rsidRPr="00F61656">
        <w:rPr>
          <w:rFonts w:cs="Arial"/>
          <w:lang w:eastAsia="es-ES"/>
        </w:rPr>
        <w:t>Aquestes modificacions són obligatòries per a l’empresa contractista.</w:t>
      </w:r>
    </w:p>
    <w:p w:rsidR="00FF4D12" w:rsidRPr="00F61656" w:rsidRDefault="00FF4D12" w:rsidP="00F61656">
      <w:pPr>
        <w:spacing w:after="0" w:line="240" w:lineRule="auto"/>
        <w:jc w:val="both"/>
        <w:rPr>
          <w:rFonts w:cs="Arial"/>
          <w:lang w:eastAsia="es-ES"/>
        </w:rPr>
      </w:pPr>
    </w:p>
    <w:p w:rsidR="00FF4D12" w:rsidRPr="00830A26" w:rsidRDefault="00FF4D12" w:rsidP="00CD68F4">
      <w:pPr>
        <w:spacing w:after="0" w:line="240" w:lineRule="auto"/>
        <w:jc w:val="both"/>
        <w:rPr>
          <w:rFonts w:cs="Arial"/>
          <w:lang w:eastAsia="es-ES"/>
        </w:rPr>
      </w:pPr>
      <w:r w:rsidRPr="00830A26">
        <w:rPr>
          <w:rFonts w:cs="Arial"/>
          <w:lang w:eastAsia="es-ES"/>
        </w:rPr>
        <w:t>En cap cas la modificació del contracte podrà suposar l’establiment de nous preus unitaris no previstos en el contracte.</w:t>
      </w:r>
    </w:p>
    <w:p w:rsidR="00800CCC" w:rsidRPr="00830A26" w:rsidRDefault="00800CCC" w:rsidP="00CD68F4">
      <w:pPr>
        <w:spacing w:after="0" w:line="240" w:lineRule="auto"/>
        <w:jc w:val="both"/>
        <w:rPr>
          <w:rFonts w:cs="Arial"/>
          <w:i/>
          <w:lang w:eastAsia="es-ES"/>
        </w:rPr>
      </w:pPr>
    </w:p>
    <w:p w:rsidR="00756A9F" w:rsidRPr="00830A26" w:rsidRDefault="00756A9F" w:rsidP="00CD68F4">
      <w:pPr>
        <w:spacing w:after="0" w:line="240" w:lineRule="auto"/>
        <w:jc w:val="both"/>
      </w:pPr>
      <w:r w:rsidRPr="00830A26">
        <w:t>D’acord amb l’establert a la disposició addicional primera de la Llei 5/2017, de mesures, es preveu l’eventual modificació del contracte amb motiu de l’aplicació de mesures d’estabilitat pressupostària que corresponguin fetes per raons d’interès públic.</w:t>
      </w:r>
    </w:p>
    <w:p w:rsidR="00871E4A" w:rsidRPr="00830A26" w:rsidRDefault="00871E4A" w:rsidP="00CD68F4">
      <w:pPr>
        <w:spacing w:after="0" w:line="240" w:lineRule="auto"/>
        <w:jc w:val="both"/>
        <w:rPr>
          <w:rFonts w:cs="Arial"/>
          <w:i/>
          <w:lang w:eastAsia="es-ES"/>
        </w:rPr>
      </w:pPr>
    </w:p>
    <w:p w:rsidR="00871E4A" w:rsidRPr="00830A26" w:rsidRDefault="00871E4A" w:rsidP="00CD68F4">
      <w:pPr>
        <w:spacing w:after="0" w:line="240" w:lineRule="auto"/>
        <w:jc w:val="both"/>
      </w:pPr>
      <w:r w:rsidRPr="00830A26">
        <w:t>En el cas de contractes de serveis amb pressupost limitat, en què l’empresari s’obliga a prestar una pluralitat de serveis de manera successiva i per pre</w:t>
      </w:r>
      <w:r w:rsidR="00553E7C" w:rsidRPr="00830A26">
        <w:t xml:space="preserve">u </w:t>
      </w:r>
      <w:r w:rsidRPr="00830A26">
        <w:t xml:space="preserve">unitari, sense que el nombre total de serveis inclosos en l’objecte del contracte es defineixi amb exactitud en el moment de la formalització, </w:t>
      </w:r>
      <w:r w:rsidR="009502EA" w:rsidRPr="00830A26">
        <w:t>es preveu</w:t>
      </w:r>
      <w:r w:rsidR="00553E7C" w:rsidRPr="00830A26">
        <w:t xml:space="preserve"> </w:t>
      </w:r>
      <w:r w:rsidRPr="00830A26">
        <w:t xml:space="preserve"> com a caus</w:t>
      </w:r>
      <w:r w:rsidR="0033072D" w:rsidRPr="00830A26">
        <w:t>a de modificació del contracte</w:t>
      </w:r>
      <w:r w:rsidR="00553E7C" w:rsidRPr="00830A26">
        <w:t xml:space="preserve"> </w:t>
      </w:r>
      <w:r w:rsidR="00A20228" w:rsidRPr="00830A26">
        <w:t>la circumstància de què</w:t>
      </w:r>
      <w:r w:rsidR="00553E7C" w:rsidRPr="00830A26">
        <w:t>, dins de la seva vigència, les necessitats reals fossin superiors a les estimades inicialment, en els termes que estableix l’article 204 de la LCSP</w:t>
      </w:r>
      <w:r w:rsidR="0033072D" w:rsidRPr="00830A26">
        <w:t>)</w:t>
      </w:r>
    </w:p>
    <w:p w:rsidR="00C65CCC" w:rsidRPr="00830A26" w:rsidRDefault="00C65CCC" w:rsidP="00F61656">
      <w:pPr>
        <w:spacing w:after="0" w:line="240" w:lineRule="auto"/>
        <w:jc w:val="both"/>
        <w:rPr>
          <w:rFonts w:cs="Arial"/>
          <w:i/>
          <w:lang w:eastAsia="es-ES"/>
        </w:rPr>
      </w:pPr>
    </w:p>
    <w:p w:rsidR="008D4024" w:rsidRPr="00830A26" w:rsidRDefault="008D4024" w:rsidP="00F61656">
      <w:pPr>
        <w:spacing w:after="0" w:line="240" w:lineRule="auto"/>
        <w:jc w:val="both"/>
      </w:pPr>
      <w:r w:rsidRPr="00830A26">
        <w:t xml:space="preserve">Si el preu del contracte es determina mitjançant unitats d’execució, no </w:t>
      </w:r>
      <w:r w:rsidR="004B0136" w:rsidRPr="00830A26">
        <w:t>tindrà</w:t>
      </w:r>
      <w:r w:rsidRPr="00830A26">
        <w:t xml:space="preserve"> consideració de modificaci</w:t>
      </w:r>
      <w:r w:rsidR="004B0136" w:rsidRPr="00830A26">
        <w:t>ó contractual, la variació</w:t>
      </w:r>
      <w:r w:rsidRPr="00830A26">
        <w:t xml:space="preserve">  que durant l’execució correcta de la prestació es produeixi exclusivament en el nombre d’unitats realment executades sobre les </w:t>
      </w:r>
      <w:r w:rsidR="00A0639C" w:rsidRPr="00830A26">
        <w:t>previstes en el</w:t>
      </w:r>
      <w:r w:rsidRPr="00830A26">
        <w:t xml:space="preserve"> contracte, les quals es poden recollir en la liquidació, sempre que no representin un increm</w:t>
      </w:r>
      <w:r w:rsidR="00A0639C" w:rsidRPr="00830A26">
        <w:t>ent de la despesa superior al 10</w:t>
      </w:r>
      <w:r w:rsidRPr="00830A26">
        <w:t xml:space="preserve"> </w:t>
      </w:r>
      <w:r w:rsidR="00A0639C" w:rsidRPr="00830A26">
        <w:t>%</w:t>
      </w:r>
      <w:r w:rsidRPr="00830A26">
        <w:t xml:space="preserve"> del preu del contracte</w:t>
      </w:r>
    </w:p>
    <w:p w:rsidR="008D4024" w:rsidRPr="00F61656" w:rsidRDefault="008D4024" w:rsidP="00F61656">
      <w:pPr>
        <w:spacing w:after="0" w:line="240" w:lineRule="auto"/>
        <w:jc w:val="both"/>
        <w:rPr>
          <w:rFonts w:cs="Arial"/>
          <w:b/>
          <w:lang w:eastAsia="es-ES"/>
        </w:rPr>
      </w:pPr>
    </w:p>
    <w:p w:rsidR="00103827" w:rsidRPr="00F61656" w:rsidRDefault="00740349" w:rsidP="00F61656">
      <w:pPr>
        <w:spacing w:after="0" w:line="240" w:lineRule="auto"/>
        <w:jc w:val="both"/>
        <w:rPr>
          <w:rFonts w:cs="Arial"/>
          <w:lang w:eastAsia="es-ES"/>
        </w:rPr>
      </w:pPr>
      <w:r>
        <w:rPr>
          <w:rFonts w:cs="Arial"/>
          <w:b/>
          <w:lang w:eastAsia="es-ES"/>
        </w:rPr>
        <w:t>29.</w:t>
      </w:r>
      <w:r w:rsidR="00103827" w:rsidRPr="00F61656">
        <w:rPr>
          <w:rFonts w:cs="Arial"/>
          <w:b/>
          <w:lang w:eastAsia="es-ES"/>
        </w:rPr>
        <w:t xml:space="preserve">3 </w:t>
      </w:r>
      <w:r w:rsidR="00103827" w:rsidRPr="00F61656">
        <w:rPr>
          <w:rFonts w:cs="Arial"/>
          <w:lang w:eastAsia="es-ES"/>
        </w:rPr>
        <w:t xml:space="preserve">Modificacions no previstes </w:t>
      </w:r>
    </w:p>
    <w:p w:rsidR="00103827" w:rsidRPr="00F61656" w:rsidRDefault="00103827" w:rsidP="00F61656">
      <w:pPr>
        <w:spacing w:after="0" w:line="240" w:lineRule="auto"/>
        <w:jc w:val="both"/>
        <w:rPr>
          <w:rFonts w:cs="Arial"/>
          <w:lang w:eastAsia="es-ES"/>
        </w:rPr>
      </w:pPr>
    </w:p>
    <w:p w:rsidR="00DD6FEE" w:rsidRPr="00F61656" w:rsidRDefault="005267ED" w:rsidP="00F61656">
      <w:pPr>
        <w:spacing w:after="0" w:line="240" w:lineRule="auto"/>
        <w:jc w:val="both"/>
        <w:rPr>
          <w:rFonts w:cs="Arial"/>
          <w:lang w:eastAsia="es-ES"/>
        </w:rPr>
      </w:pPr>
      <w:r w:rsidRPr="00F61656">
        <w:rPr>
          <w:rFonts w:cs="Arial"/>
          <w:lang w:eastAsia="es-ES"/>
        </w:rPr>
        <w:t>La modificació del contracte no prevista en aquesta clàusula</w:t>
      </w:r>
      <w:r w:rsidR="00E56FF4" w:rsidRPr="00F61656">
        <w:rPr>
          <w:rFonts w:cs="Arial"/>
          <w:lang w:eastAsia="es-ES"/>
        </w:rPr>
        <w:t xml:space="preserve"> </w:t>
      </w:r>
      <w:r w:rsidRPr="00F61656">
        <w:rPr>
          <w:rFonts w:cs="Arial"/>
          <w:lang w:eastAsia="es-ES"/>
        </w:rPr>
        <w:t xml:space="preserve">només podrà efectuar-se quan </w:t>
      </w:r>
      <w:r w:rsidR="00854013" w:rsidRPr="00F61656">
        <w:rPr>
          <w:rFonts w:cs="Arial"/>
          <w:lang w:eastAsia="es-ES"/>
        </w:rPr>
        <w:t xml:space="preserve">es </w:t>
      </w:r>
      <w:r w:rsidR="00E56FF4" w:rsidRPr="00F61656">
        <w:rPr>
          <w:rFonts w:cs="Arial"/>
          <w:lang w:eastAsia="es-ES"/>
        </w:rPr>
        <w:t>compleixin els requisits i concorrin els supòsits previstos en l’article 205 de la LCSP, de conformitat amb el procediment regulat en l’article 191 de la LCSP i amb les particularitats previstes en l’article 207 de la LCSP.</w:t>
      </w:r>
      <w:r w:rsidR="00DD6FEE" w:rsidRPr="00F61656">
        <w:rPr>
          <w:rFonts w:cs="Arial"/>
          <w:lang w:eastAsia="es-ES"/>
        </w:rPr>
        <w:t xml:space="preserve"> </w:t>
      </w:r>
    </w:p>
    <w:p w:rsidR="00DD6FEE" w:rsidRPr="00F61656" w:rsidRDefault="00DD6FEE" w:rsidP="00F61656">
      <w:pPr>
        <w:spacing w:after="0" w:line="240" w:lineRule="auto"/>
        <w:jc w:val="both"/>
        <w:rPr>
          <w:rFonts w:cs="Arial"/>
          <w:lang w:eastAsia="es-ES"/>
        </w:rPr>
      </w:pPr>
    </w:p>
    <w:p w:rsidR="005267ED" w:rsidRPr="00F61656" w:rsidRDefault="00DD6FEE" w:rsidP="00F61656">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w:t>
      </w:r>
      <w:r w:rsidR="001031D6" w:rsidRPr="00F61656">
        <w:rPr>
          <w:rFonts w:cs="Arial"/>
          <w:lang w:eastAsia="es-ES"/>
        </w:rPr>
        <w:t xml:space="preserve"> aquest</w:t>
      </w:r>
      <w:r w:rsidRPr="00F61656">
        <w:rPr>
          <w:rFonts w:cs="Arial"/>
          <w:lang w:eastAsia="es-ES"/>
        </w:rPr>
        <w:t xml:space="preserve"> cas</w:t>
      </w:r>
      <w:r w:rsidR="001031D6" w:rsidRPr="00F61656">
        <w:rPr>
          <w:rFonts w:cs="Arial"/>
          <w:lang w:eastAsia="es-ES"/>
        </w:rPr>
        <w:t xml:space="preserve">, </w:t>
      </w:r>
      <w:r w:rsidRPr="00F61656">
        <w:rPr>
          <w:rFonts w:cs="Arial"/>
          <w:lang w:eastAsia="es-ES"/>
        </w:rPr>
        <w:t>la modificaci</w:t>
      </w:r>
      <w:r w:rsidR="001031D6" w:rsidRPr="00F61656">
        <w:rPr>
          <w:rFonts w:cs="Arial"/>
          <w:lang w:eastAsia="es-ES"/>
        </w:rPr>
        <w:t xml:space="preserve">ó </w:t>
      </w:r>
      <w:r w:rsidRPr="00F61656">
        <w:rPr>
          <w:rFonts w:cs="Arial"/>
          <w:lang w:eastAsia="es-ES"/>
        </w:rPr>
        <w:t xml:space="preserve">s’acordarà per l’òrgan de contractació amb la conformitat prèvia per escrit de l’empresa contractista; en cas contrari, el contracte es resoldrà </w:t>
      </w:r>
      <w:r w:rsidR="001031D6" w:rsidRPr="00F61656">
        <w:rPr>
          <w:rFonts w:cs="Arial"/>
          <w:lang w:eastAsia="es-ES"/>
        </w:rPr>
        <w:t>d’acord amb la causa prevista en l’article 211.1.g) de la LCSP.</w:t>
      </w:r>
    </w:p>
    <w:p w:rsidR="00DC045D" w:rsidRPr="00F61656" w:rsidRDefault="00DC045D" w:rsidP="00F61656">
      <w:pPr>
        <w:spacing w:after="0" w:line="240" w:lineRule="auto"/>
        <w:jc w:val="both"/>
        <w:rPr>
          <w:rFonts w:cs="Arial"/>
          <w:lang w:eastAsia="es-ES"/>
        </w:rPr>
      </w:pPr>
    </w:p>
    <w:p w:rsidR="00CC7F9E" w:rsidRPr="00F61656" w:rsidRDefault="00740349" w:rsidP="00F61656">
      <w:pPr>
        <w:spacing w:after="0" w:line="240" w:lineRule="auto"/>
        <w:jc w:val="both"/>
        <w:rPr>
          <w:rFonts w:cs="Arial"/>
          <w:lang w:eastAsia="es-ES"/>
        </w:rPr>
      </w:pPr>
      <w:r>
        <w:rPr>
          <w:rFonts w:cs="Arial"/>
          <w:b/>
          <w:lang w:eastAsia="es-ES"/>
        </w:rPr>
        <w:t>29</w:t>
      </w:r>
      <w:r w:rsidR="005F652A" w:rsidRPr="00F61656">
        <w:rPr>
          <w:rFonts w:cs="Arial"/>
          <w:b/>
          <w:lang w:eastAsia="es-ES"/>
        </w:rPr>
        <w:t>.</w:t>
      </w:r>
      <w:r w:rsidR="00CC7F9E" w:rsidRPr="00F61656">
        <w:rPr>
          <w:rFonts w:cs="Arial"/>
          <w:b/>
          <w:lang w:eastAsia="es-ES"/>
        </w:rPr>
        <w:t>4</w:t>
      </w:r>
      <w:r w:rsidR="005F652A" w:rsidRPr="00F61656">
        <w:rPr>
          <w:rFonts w:cs="Arial"/>
          <w:lang w:eastAsia="es-ES"/>
        </w:rPr>
        <w:t xml:space="preserve"> </w:t>
      </w:r>
      <w:r w:rsidR="00F12213" w:rsidRPr="00F61656">
        <w:rPr>
          <w:rFonts w:cs="Arial"/>
          <w:lang w:eastAsia="es-ES"/>
        </w:rPr>
        <w:t>Les modificacions del contracte es formalitzaran de conformitat amb el que estableix l’article 153 de la LCSP</w:t>
      </w:r>
      <w:r w:rsidR="0098532F" w:rsidRPr="00F61656">
        <w:rPr>
          <w:rFonts w:cs="Arial"/>
          <w:lang w:eastAsia="es-ES"/>
        </w:rPr>
        <w:t xml:space="preserve"> i la clàusula dinovena d’aquest plec.</w:t>
      </w:r>
    </w:p>
    <w:p w:rsidR="0064522D" w:rsidRPr="00F61656" w:rsidRDefault="0064522D" w:rsidP="00F61656">
      <w:pPr>
        <w:spacing w:after="0" w:line="240" w:lineRule="auto"/>
        <w:jc w:val="both"/>
        <w:rPr>
          <w:rFonts w:cs="Arial"/>
          <w:lang w:eastAsia="es-ES"/>
        </w:rPr>
      </w:pPr>
    </w:p>
    <w:p w:rsidR="0064522D" w:rsidRPr="00F61656" w:rsidRDefault="00740349" w:rsidP="00F61656">
      <w:pPr>
        <w:spacing w:after="0" w:line="240" w:lineRule="auto"/>
        <w:jc w:val="both"/>
        <w:rPr>
          <w:rFonts w:cs="Arial"/>
          <w:lang w:eastAsia="es-ES"/>
        </w:rPr>
      </w:pPr>
      <w:r>
        <w:rPr>
          <w:rFonts w:cs="Arial"/>
          <w:b/>
          <w:lang w:eastAsia="es-ES"/>
        </w:rPr>
        <w:t>29</w:t>
      </w:r>
      <w:r w:rsidR="0064522D" w:rsidRPr="00F61656">
        <w:rPr>
          <w:rFonts w:cs="Arial"/>
          <w:b/>
          <w:lang w:eastAsia="es-ES"/>
        </w:rPr>
        <w:t>.5</w:t>
      </w:r>
      <w:r w:rsidR="00D418EA" w:rsidRPr="00F61656">
        <w:rPr>
          <w:rFonts w:cs="Arial"/>
          <w:lang w:eastAsia="es-ES"/>
        </w:rPr>
        <w:t xml:space="preserve"> </w:t>
      </w:r>
      <w:r w:rsidR="00B8114F" w:rsidRPr="00F61656">
        <w:rPr>
          <w:rFonts w:cs="Arial"/>
          <w:lang w:eastAsia="es-ES"/>
        </w:rPr>
        <w:t>L’</w:t>
      </w:r>
      <w:r w:rsidR="0077078D" w:rsidRPr="00F61656">
        <w:rPr>
          <w:rFonts w:cs="Arial"/>
          <w:lang w:eastAsia="es-ES"/>
        </w:rPr>
        <w:t xml:space="preserve">anunci de modificació del contracte, </w:t>
      </w:r>
      <w:r w:rsidR="00B8114F" w:rsidRPr="00F61656">
        <w:rPr>
          <w:rFonts w:cs="Arial"/>
          <w:lang w:eastAsia="es-ES"/>
        </w:rPr>
        <w:t xml:space="preserve">juntament </w:t>
      </w:r>
      <w:r w:rsidR="0077078D" w:rsidRPr="00F61656">
        <w:rPr>
          <w:rFonts w:cs="Arial"/>
          <w:lang w:eastAsia="es-ES"/>
        </w:rPr>
        <w:t xml:space="preserve">amb </w:t>
      </w:r>
      <w:r w:rsidR="00B8114F" w:rsidRPr="00F61656">
        <w:rPr>
          <w:rFonts w:cs="Arial"/>
          <w:lang w:eastAsia="es-ES"/>
        </w:rPr>
        <w:t>les al·legacions de l’empresa contractista i de tots els informes que, si s’escau, es sol·licitin amb caràcter previ a l’aprovació de la modificació, tant els que aporti l’empresa adjudicatària com els que emeti l’òrgan de contractació</w:t>
      </w:r>
      <w:r w:rsidR="0077078D" w:rsidRPr="00F61656">
        <w:rPr>
          <w:rFonts w:cs="Arial"/>
          <w:lang w:eastAsia="es-ES"/>
        </w:rPr>
        <w:t xml:space="preserve">, es </w:t>
      </w:r>
      <w:r w:rsidR="00D418EA" w:rsidRPr="00F61656">
        <w:rPr>
          <w:rFonts w:cs="Arial"/>
          <w:lang w:eastAsia="es-ES"/>
        </w:rPr>
        <w:t>publicaran en el perfil de contractant</w:t>
      </w:r>
      <w:r w:rsidR="00BB6914" w:rsidRPr="00F61656">
        <w:rPr>
          <w:rFonts w:cs="Arial"/>
          <w:lang w:eastAsia="es-ES"/>
        </w:rPr>
        <w:t xml:space="preserve">. </w:t>
      </w:r>
    </w:p>
    <w:p w:rsidR="0098532F" w:rsidRDefault="0098532F"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47" w:name="_Toc112832760"/>
      <w:r>
        <w:rPr>
          <w:rFonts w:ascii="Arial" w:hAnsi="Arial" w:cs="Arial"/>
          <w:i w:val="0"/>
          <w:sz w:val="22"/>
          <w:szCs w:val="22"/>
        </w:rPr>
        <w:t>Trent</w:t>
      </w:r>
      <w:r w:rsidR="00DD1556" w:rsidRPr="00F61656">
        <w:rPr>
          <w:rFonts w:ascii="Arial" w:hAnsi="Arial" w:cs="Arial"/>
          <w:i w:val="0"/>
          <w:sz w:val="22"/>
          <w:szCs w:val="22"/>
        </w:rPr>
        <w:t xml:space="preserve">ena. </w:t>
      </w:r>
      <w:r w:rsidR="00871E4A" w:rsidRPr="00F61656">
        <w:rPr>
          <w:rFonts w:ascii="Arial" w:hAnsi="Arial" w:cs="Arial"/>
          <w:i w:val="0"/>
          <w:sz w:val="22"/>
          <w:szCs w:val="22"/>
        </w:rPr>
        <w:t>Suspensió del contracte</w:t>
      </w:r>
      <w:bookmarkEnd w:id="47"/>
      <w:r w:rsidR="00871E4A" w:rsidRPr="00F61656">
        <w:rPr>
          <w:rFonts w:ascii="Arial" w:hAnsi="Arial" w:cs="Arial"/>
          <w:i w:val="0"/>
          <w:sz w:val="22"/>
          <w:szCs w:val="22"/>
        </w:rPr>
        <w:t xml:space="preserve"> </w:t>
      </w:r>
    </w:p>
    <w:p w:rsidR="00AE3A73" w:rsidRPr="00F61656" w:rsidRDefault="00AE3A73" w:rsidP="00F61656">
      <w:pPr>
        <w:spacing w:after="0" w:line="240" w:lineRule="auto"/>
        <w:jc w:val="both"/>
        <w:rPr>
          <w:rFonts w:cs="Arial"/>
          <w:b/>
          <w:lang w:eastAsia="es-ES"/>
        </w:rPr>
      </w:pPr>
    </w:p>
    <w:p w:rsidR="00A625CF" w:rsidRPr="00F61656" w:rsidRDefault="00A625CF" w:rsidP="00F61656">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rsidR="00A625CF" w:rsidRPr="00F61656" w:rsidRDefault="00A625CF" w:rsidP="00F61656">
      <w:pPr>
        <w:spacing w:after="0" w:line="240" w:lineRule="auto"/>
        <w:jc w:val="both"/>
        <w:rPr>
          <w:rFonts w:cs="Arial"/>
          <w:b/>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lastRenderedPageBreak/>
        <w:t xml:space="preserve">En </w:t>
      </w:r>
      <w:r w:rsidR="008237C7" w:rsidRPr="00F61656">
        <w:rPr>
          <w:rFonts w:cs="Arial"/>
          <w:lang w:eastAsia="es-ES"/>
        </w:rPr>
        <w:t xml:space="preserve">tot </w:t>
      </w:r>
      <w:r w:rsidRPr="00F61656">
        <w:rPr>
          <w:rFonts w:cs="Arial"/>
          <w:lang w:eastAsia="es-ES"/>
        </w:rPr>
        <w:t>cas</w:t>
      </w:r>
      <w:r w:rsidR="008237C7" w:rsidRPr="00F61656">
        <w:rPr>
          <w:rFonts w:cs="Arial"/>
          <w:lang w:eastAsia="es-ES"/>
        </w:rPr>
        <w:t>,</w:t>
      </w:r>
      <w:r w:rsidRPr="00F61656">
        <w:rPr>
          <w:rFonts w:cs="Arial"/>
          <w:lang w:eastAsia="es-ES"/>
        </w:rPr>
        <w:t xml:space="preserve"> l’Administració ha d’</w:t>
      </w:r>
      <w:r w:rsidR="00716D13" w:rsidRPr="00F61656">
        <w:rPr>
          <w:rFonts w:cs="Arial"/>
          <w:lang w:eastAsia="es-ES"/>
        </w:rPr>
        <w:t xml:space="preserve">extendre </w:t>
      </w:r>
      <w:r w:rsidRPr="00F61656">
        <w:rPr>
          <w:rFonts w:cs="Arial"/>
          <w:lang w:eastAsia="es-ES"/>
        </w:rPr>
        <w:t xml:space="preserve"> l’acta de suspensió corresponent, </w:t>
      </w:r>
      <w:r w:rsidR="00716D13" w:rsidRPr="00F61656">
        <w:rPr>
          <w:rFonts w:cs="Arial"/>
          <w:lang w:eastAsia="es-ES"/>
        </w:rPr>
        <w:t xml:space="preserve">d’ofici o a sol·licitud de l’empresa contractista, </w:t>
      </w:r>
      <w:r w:rsidRPr="00F61656">
        <w:rPr>
          <w:rFonts w:cs="Arial"/>
          <w:lang w:eastAsia="es-ES"/>
        </w:rPr>
        <w:t>de conformitat amb el que disposa l’article 2</w:t>
      </w:r>
      <w:r w:rsidR="00716D13" w:rsidRPr="00F61656">
        <w:rPr>
          <w:rFonts w:cs="Arial"/>
          <w:lang w:eastAsia="es-ES"/>
        </w:rPr>
        <w:t>08</w:t>
      </w:r>
      <w:r w:rsidRPr="00F61656">
        <w:rPr>
          <w:rFonts w:cs="Arial"/>
          <w:lang w:eastAsia="es-ES"/>
        </w:rPr>
        <w:t>.1 de</w:t>
      </w:r>
      <w:r w:rsidR="00716D13" w:rsidRPr="00F61656">
        <w:rPr>
          <w:rFonts w:cs="Arial"/>
          <w:lang w:eastAsia="es-ES"/>
        </w:rPr>
        <w:t xml:space="preserve"> </w:t>
      </w:r>
      <w:r w:rsidRPr="00F61656">
        <w:rPr>
          <w:rFonts w:cs="Arial"/>
          <w:lang w:eastAsia="es-ES"/>
        </w:rPr>
        <w:t>l</w:t>
      </w:r>
      <w:r w:rsidR="00716D13" w:rsidRPr="00F61656">
        <w:rPr>
          <w:rFonts w:cs="Arial"/>
          <w:lang w:eastAsia="es-ES"/>
        </w:rPr>
        <w:t>a</w:t>
      </w:r>
      <w:r w:rsidRPr="00F61656">
        <w:rPr>
          <w:rFonts w:cs="Arial"/>
          <w:lang w:eastAsia="es-ES"/>
        </w:rPr>
        <w:t xml:space="preserve"> LCSP.</w:t>
      </w:r>
    </w:p>
    <w:p w:rsidR="00871E4A" w:rsidRPr="00F61656" w:rsidRDefault="00871E4A"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rsidR="00871E4A" w:rsidRPr="00F61656" w:rsidRDefault="00871E4A" w:rsidP="00F61656">
      <w:pPr>
        <w:spacing w:after="0" w:line="240" w:lineRule="auto"/>
        <w:jc w:val="both"/>
        <w:rPr>
          <w:rFonts w:cs="Arial"/>
          <w:lang w:eastAsia="es-ES"/>
        </w:rPr>
      </w:pPr>
    </w:p>
    <w:p w:rsidR="001E2A26" w:rsidRPr="00F61656" w:rsidRDefault="00871E4A" w:rsidP="00F61656">
      <w:pPr>
        <w:spacing w:after="0" w:line="240" w:lineRule="auto"/>
        <w:jc w:val="both"/>
        <w:rPr>
          <w:rFonts w:cs="Arial"/>
          <w:lang w:eastAsia="es-ES"/>
        </w:rPr>
      </w:pPr>
      <w:r w:rsidRPr="00F61656">
        <w:rPr>
          <w:rFonts w:cs="Arial"/>
          <w:lang w:eastAsia="es-ES"/>
        </w:rPr>
        <w:t>L’Administració ha d’abonara l’empresa contractista els danys i perjudicis que efectivament se li causin</w:t>
      </w:r>
      <w:r w:rsidR="00716D13" w:rsidRPr="00F61656">
        <w:rPr>
          <w:rFonts w:cs="Arial"/>
          <w:lang w:eastAsia="es-ES"/>
        </w:rPr>
        <w:t xml:space="preserve"> de conformitat amb el previst en l’article 208.2 de la LCSP.</w:t>
      </w:r>
      <w:r w:rsidR="00ED1192" w:rsidRPr="00F61656">
        <w:rPr>
          <w:rFonts w:cs="Arial"/>
          <w:lang w:eastAsia="es-ES"/>
        </w:rPr>
        <w:t xml:space="preserve"> </w:t>
      </w:r>
      <w:r w:rsidR="003C4CF4" w:rsidRPr="00F61656">
        <w:rPr>
          <w:rFonts w:cs="Arial"/>
          <w:lang w:eastAsia="es-ES"/>
        </w:rPr>
        <w:t>L’abonament dels danys i perjudicis a l’empresa contractista només comprendrà els conceptes que s’indiquen en aquest precepte.</w:t>
      </w:r>
    </w:p>
    <w:p w:rsidR="00A623D0" w:rsidRDefault="00A623D0" w:rsidP="00F61656">
      <w:pPr>
        <w:spacing w:after="0" w:line="240" w:lineRule="auto"/>
        <w:jc w:val="both"/>
        <w:rPr>
          <w:rFonts w:cs="Arial"/>
          <w:b/>
          <w:lang w:eastAsia="es-ES"/>
        </w:rPr>
      </w:pPr>
    </w:p>
    <w:p w:rsidR="00D01B0D" w:rsidRPr="00F61656" w:rsidRDefault="00D01B0D"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48" w:name="_Toc112832761"/>
      <w:r w:rsidRPr="00F61656">
        <w:rPr>
          <w:rFonts w:cs="Arial"/>
          <w:sz w:val="22"/>
          <w:szCs w:val="22"/>
        </w:rPr>
        <w:t xml:space="preserve">V. DISPOSICIONS RELATIVES A LA </w:t>
      </w:r>
      <w:r w:rsidR="007645D4" w:rsidRPr="00F61656">
        <w:rPr>
          <w:rFonts w:cs="Arial"/>
          <w:sz w:val="22"/>
          <w:szCs w:val="22"/>
        </w:rPr>
        <w:t xml:space="preserve">SUCCESSIÓ, </w:t>
      </w:r>
      <w:r w:rsidRPr="00F61656">
        <w:rPr>
          <w:rFonts w:cs="Arial"/>
          <w:sz w:val="22"/>
          <w:szCs w:val="22"/>
        </w:rPr>
        <w:t>CESSIÓ, LA SUBCONTRACTACIÓ I LA REVISIÓ DE PREUS DEL CONTRACTE</w:t>
      </w:r>
      <w:bookmarkEnd w:id="48"/>
    </w:p>
    <w:p w:rsidR="00244E2B" w:rsidRPr="00F61656" w:rsidRDefault="00244E2B" w:rsidP="00F61656">
      <w:pPr>
        <w:spacing w:after="0" w:line="240" w:lineRule="auto"/>
        <w:jc w:val="both"/>
        <w:rPr>
          <w:rFonts w:cs="Arial"/>
          <w:lang w:eastAsia="es-ES"/>
        </w:rPr>
      </w:pPr>
    </w:p>
    <w:p w:rsidR="00871E4A" w:rsidRPr="00F61656" w:rsidRDefault="00E22FCC" w:rsidP="00F61656">
      <w:pPr>
        <w:pStyle w:val="Ttol2"/>
        <w:spacing w:before="0" w:after="0"/>
        <w:jc w:val="both"/>
        <w:rPr>
          <w:rFonts w:ascii="Arial" w:hAnsi="Arial" w:cs="Arial"/>
          <w:i w:val="0"/>
          <w:sz w:val="22"/>
          <w:szCs w:val="22"/>
        </w:rPr>
      </w:pPr>
      <w:bookmarkStart w:id="49" w:name="_Toc112832762"/>
      <w:r w:rsidRPr="00F61656">
        <w:rPr>
          <w:rFonts w:ascii="Arial" w:hAnsi="Arial" w:cs="Arial"/>
          <w:i w:val="0"/>
          <w:sz w:val="22"/>
          <w:szCs w:val="22"/>
        </w:rPr>
        <w:t>Trenta-</w:t>
      </w:r>
      <w:r w:rsidR="00740349">
        <w:rPr>
          <w:rFonts w:ascii="Arial" w:hAnsi="Arial" w:cs="Arial"/>
          <w:i w:val="0"/>
          <w:sz w:val="22"/>
          <w:szCs w:val="22"/>
        </w:rPr>
        <w:t>un</w:t>
      </w:r>
      <w:r w:rsidR="00E732FA">
        <w:rPr>
          <w:rFonts w:ascii="Arial" w:hAnsi="Arial" w:cs="Arial"/>
          <w:i w:val="0"/>
          <w:sz w:val="22"/>
          <w:szCs w:val="22"/>
        </w:rPr>
        <w:t>e</w:t>
      </w:r>
      <w:r w:rsidRPr="00F61656">
        <w:rPr>
          <w:rFonts w:ascii="Arial" w:hAnsi="Arial" w:cs="Arial"/>
          <w:i w:val="0"/>
          <w:sz w:val="22"/>
          <w:szCs w:val="22"/>
        </w:rPr>
        <w:t>na.</w:t>
      </w:r>
      <w:r w:rsidR="006D021E" w:rsidRPr="00F61656">
        <w:rPr>
          <w:rFonts w:ascii="Arial" w:hAnsi="Arial" w:cs="Arial"/>
          <w:i w:val="0"/>
          <w:sz w:val="22"/>
          <w:szCs w:val="22"/>
        </w:rPr>
        <w:t xml:space="preserve"> Succesió i</w:t>
      </w:r>
      <w:r w:rsidRPr="00F61656">
        <w:rPr>
          <w:rFonts w:ascii="Arial" w:hAnsi="Arial" w:cs="Arial"/>
          <w:i w:val="0"/>
          <w:sz w:val="22"/>
          <w:szCs w:val="22"/>
        </w:rPr>
        <w:t xml:space="preserve"> </w:t>
      </w:r>
      <w:r w:rsidR="00871E4A" w:rsidRPr="00F61656">
        <w:rPr>
          <w:rFonts w:ascii="Arial" w:hAnsi="Arial" w:cs="Arial"/>
          <w:i w:val="0"/>
          <w:sz w:val="22"/>
          <w:szCs w:val="22"/>
        </w:rPr>
        <w:t>Cessió del contracte</w:t>
      </w:r>
      <w:bookmarkEnd w:id="49"/>
    </w:p>
    <w:p w:rsidR="008677D7" w:rsidRPr="00F61656" w:rsidRDefault="008677D7" w:rsidP="00F61656">
      <w:pPr>
        <w:spacing w:after="0" w:line="240" w:lineRule="auto"/>
        <w:jc w:val="both"/>
        <w:rPr>
          <w:rFonts w:cs="Arial"/>
          <w:b/>
          <w:lang w:eastAsia="es-ES"/>
        </w:rPr>
      </w:pPr>
    </w:p>
    <w:p w:rsidR="006D021E" w:rsidRPr="00800CCC" w:rsidRDefault="00E73F2B"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.1</w:t>
      </w:r>
      <w:r w:rsidRPr="00800CCC">
        <w:rPr>
          <w:rFonts w:cs="Arial"/>
          <w:lang w:eastAsia="es-ES"/>
        </w:rPr>
        <w:t xml:space="preserve"> Successió en la persona del contractista:</w:t>
      </w:r>
    </w:p>
    <w:p w:rsidR="00E73F2B" w:rsidRPr="00F61656" w:rsidRDefault="00E73F2B" w:rsidP="00F61656">
      <w:pPr>
        <w:spacing w:after="0" w:line="240" w:lineRule="auto"/>
        <w:jc w:val="both"/>
        <w:rPr>
          <w:rFonts w:cs="Arial"/>
          <w:lang w:eastAsia="es-ES"/>
        </w:rPr>
      </w:pPr>
    </w:p>
    <w:p w:rsidR="008E4F1B" w:rsidRPr="00F61656" w:rsidRDefault="001F1961" w:rsidP="00F61656">
      <w:pPr>
        <w:spacing w:after="0" w:line="240" w:lineRule="auto"/>
        <w:jc w:val="both"/>
        <w:rPr>
          <w:rFonts w:cs="Arial"/>
          <w:lang w:eastAsia="es-ES"/>
        </w:rPr>
      </w:pPr>
      <w:r w:rsidRPr="00F61656">
        <w:rPr>
          <w:rFonts w:cs="Arial"/>
          <w:lang w:eastAsia="es-ES"/>
        </w:rPr>
        <w:t>En el supòsit de fusió d’empreses en què participi la societat contractista, el contracte continua</w:t>
      </w:r>
      <w:r w:rsidR="00C739E2" w:rsidRPr="00F61656">
        <w:rPr>
          <w:rFonts w:cs="Arial"/>
          <w:lang w:eastAsia="es-ES"/>
        </w:rPr>
        <w:t>rà</w:t>
      </w:r>
      <w:r w:rsidRPr="00F61656">
        <w:rPr>
          <w:rFonts w:cs="Arial"/>
          <w:lang w:eastAsia="es-ES"/>
        </w:rPr>
        <w:t xml:space="preserve"> vigent amb l’entitat absorbent o amb la resultant de la fusió, que queda</w:t>
      </w:r>
      <w:r w:rsidR="00C739E2" w:rsidRPr="00F61656">
        <w:rPr>
          <w:rFonts w:cs="Arial"/>
          <w:lang w:eastAsia="es-ES"/>
        </w:rPr>
        <w:t>rà</w:t>
      </w:r>
      <w:r w:rsidRPr="00F61656">
        <w:rPr>
          <w:rFonts w:cs="Arial"/>
          <w:lang w:eastAsia="es-ES"/>
        </w:rPr>
        <w:t xml:space="preserve"> subrogada en tots els drets i obligacions que en dimanen. </w:t>
      </w:r>
    </w:p>
    <w:p w:rsidR="008E4F1B" w:rsidRPr="00F61656" w:rsidRDefault="008E4F1B" w:rsidP="00F61656">
      <w:pPr>
        <w:spacing w:after="0" w:line="240" w:lineRule="auto"/>
        <w:jc w:val="both"/>
        <w:rPr>
          <w:rFonts w:cs="Arial"/>
          <w:lang w:eastAsia="es-ES"/>
        </w:rPr>
      </w:pPr>
    </w:p>
    <w:p w:rsidR="00792336" w:rsidRPr="00F61656" w:rsidRDefault="00261843" w:rsidP="00F61656">
      <w:pPr>
        <w:spacing w:after="0" w:line="240" w:lineRule="auto"/>
        <w:jc w:val="both"/>
        <w:rPr>
          <w:rFonts w:cs="Arial"/>
          <w:lang w:eastAsia="es-ES"/>
        </w:rPr>
      </w:pPr>
      <w:r w:rsidRPr="00F61656">
        <w:rPr>
          <w:rFonts w:cs="Arial"/>
          <w:lang w:eastAsia="es-ES"/>
        </w:rPr>
        <w:t>En</w:t>
      </w:r>
      <w:r w:rsidR="008E4F1B" w:rsidRPr="00F61656">
        <w:rPr>
          <w:rFonts w:cs="Arial"/>
          <w:lang w:eastAsia="es-ES"/>
        </w:rPr>
        <w:t xml:space="preserve"> supòsits d’escissió, aportació o transmissió d’empreses o branques d’activitat, el contracte</w:t>
      </w:r>
      <w:r w:rsidR="003A10E7" w:rsidRPr="00F61656">
        <w:rPr>
          <w:rFonts w:cs="Arial"/>
          <w:lang w:eastAsia="es-ES"/>
        </w:rPr>
        <w:t xml:space="preserve"> continua</w:t>
      </w:r>
      <w:r w:rsidR="00C739E2" w:rsidRPr="00F61656">
        <w:rPr>
          <w:rFonts w:cs="Arial"/>
          <w:lang w:eastAsia="es-ES"/>
        </w:rPr>
        <w:t>rà</w:t>
      </w:r>
      <w:r w:rsidR="008E4F1B" w:rsidRPr="00F61656">
        <w:rPr>
          <w:rFonts w:cs="Arial"/>
          <w:lang w:eastAsia="es-ES"/>
        </w:rPr>
        <w:t xml:space="preserve"> amb l’entitat a la qual s’atribueixi el contracte, que queda</w:t>
      </w:r>
      <w:r w:rsidR="00C739E2" w:rsidRPr="00F61656">
        <w:rPr>
          <w:rFonts w:cs="Arial"/>
          <w:lang w:eastAsia="es-ES"/>
        </w:rPr>
        <w:t>rà</w:t>
      </w:r>
      <w:r w:rsidR="008E4F1B" w:rsidRPr="00F61656">
        <w:rPr>
          <w:rFonts w:cs="Arial"/>
          <w:lang w:eastAsia="es-ES"/>
        </w:rPr>
        <w:t xml:space="preserve"> subrogada en els drets i les obligacions que en dimanen, sempre que reuneixi les condicions de capacitat, absència de prohibició </w:t>
      </w:r>
      <w:r w:rsidR="006D021E" w:rsidRPr="00F61656">
        <w:rPr>
          <w:rFonts w:cs="Arial"/>
          <w:lang w:eastAsia="es-ES"/>
        </w:rPr>
        <w:t xml:space="preserve">de contractar i la solvència exigida en acordar-se l’adjudicació </w:t>
      </w:r>
      <w:r w:rsidR="008E4F1B" w:rsidRPr="00F61656">
        <w:rPr>
          <w:rFonts w:cs="Arial"/>
          <w:lang w:eastAsia="es-ES"/>
        </w:rPr>
        <w:t xml:space="preserve">del contracte </w:t>
      </w:r>
      <w:r w:rsidR="006D021E" w:rsidRPr="00F61656">
        <w:rPr>
          <w:rFonts w:cs="Arial"/>
          <w:lang w:eastAsia="es-ES"/>
        </w:rPr>
        <w:t xml:space="preserve">o que les societats beneficiàries </w:t>
      </w:r>
      <w:r w:rsidR="00792336" w:rsidRPr="00F61656">
        <w:rPr>
          <w:rFonts w:cs="Arial"/>
          <w:lang w:eastAsia="es-ES"/>
        </w:rPr>
        <w:t>d’aquestes</w:t>
      </w:r>
      <w:r w:rsidR="006D021E" w:rsidRPr="00F61656">
        <w:rPr>
          <w:rFonts w:cs="Arial"/>
          <w:lang w:eastAsia="es-ES"/>
        </w:rPr>
        <w:t xml:space="preserve"> operacions i, en cas de s</w:t>
      </w:r>
      <w:r w:rsidR="008E4F1B" w:rsidRPr="00F61656">
        <w:rPr>
          <w:rFonts w:cs="Arial"/>
          <w:lang w:eastAsia="es-ES"/>
        </w:rPr>
        <w:t>ubsistir, la societat de la qu</w:t>
      </w:r>
      <w:r w:rsidRPr="00F61656">
        <w:rPr>
          <w:rFonts w:cs="Arial"/>
          <w:lang w:eastAsia="es-ES"/>
        </w:rPr>
        <w:t>al</w:t>
      </w:r>
      <w:r w:rsidR="008E4F1B" w:rsidRPr="00F61656">
        <w:rPr>
          <w:rFonts w:cs="Arial"/>
          <w:lang w:eastAsia="es-ES"/>
        </w:rPr>
        <w:t xml:space="preserve"> provingui</w:t>
      </w:r>
      <w:r w:rsidRPr="00F61656">
        <w:rPr>
          <w:rFonts w:cs="Arial"/>
          <w:lang w:eastAsia="es-ES"/>
        </w:rPr>
        <w:t>n</w:t>
      </w:r>
      <w:r w:rsidR="006D021E" w:rsidRPr="00F61656">
        <w:rPr>
          <w:rFonts w:cs="Arial"/>
          <w:lang w:eastAsia="es-ES"/>
        </w:rPr>
        <w:t xml:space="preserve"> el patrimoni, empreses o branques segregades, es responsabilitzin solidàriament de l’execució del contracte. </w:t>
      </w:r>
    </w:p>
    <w:p w:rsidR="00792336" w:rsidRPr="00F61656" w:rsidRDefault="00792336" w:rsidP="00F61656">
      <w:pPr>
        <w:spacing w:after="0" w:line="240" w:lineRule="auto"/>
        <w:jc w:val="both"/>
        <w:rPr>
          <w:rFonts w:cs="Arial"/>
          <w:lang w:eastAsia="es-ES"/>
        </w:rPr>
      </w:pPr>
    </w:p>
    <w:p w:rsidR="00792336" w:rsidRPr="00F61656" w:rsidRDefault="00792336" w:rsidP="00F61656">
      <w:pPr>
        <w:spacing w:after="0" w:line="240" w:lineRule="auto"/>
        <w:jc w:val="both"/>
        <w:rPr>
          <w:rFonts w:cs="Arial"/>
          <w:lang w:eastAsia="es-ES"/>
        </w:rPr>
      </w:pPr>
      <w:r w:rsidRPr="00F61656">
        <w:rPr>
          <w:rFonts w:cs="Arial"/>
          <w:lang w:eastAsia="es-ES"/>
        </w:rPr>
        <w:t>L’empresa contractista ha de comunicar a l’</w:t>
      </w:r>
      <w:r w:rsidR="00E506CE" w:rsidRPr="00F61656">
        <w:rPr>
          <w:rFonts w:cs="Arial"/>
          <w:lang w:eastAsia="es-ES"/>
        </w:rPr>
        <w:t xml:space="preserve">òrgan de contractació la circumstància que s’hagi produït. </w:t>
      </w:r>
    </w:p>
    <w:p w:rsidR="00792336" w:rsidRPr="00F61656" w:rsidRDefault="00792336" w:rsidP="00F61656">
      <w:pPr>
        <w:spacing w:after="0" w:line="240" w:lineRule="auto"/>
        <w:jc w:val="both"/>
        <w:rPr>
          <w:rFonts w:cs="Arial"/>
          <w:lang w:eastAsia="es-ES"/>
        </w:rPr>
      </w:pPr>
    </w:p>
    <w:p w:rsidR="00FE72D9" w:rsidRPr="00F61656" w:rsidRDefault="00DC0A93" w:rsidP="00F61656">
      <w:pPr>
        <w:spacing w:after="0" w:line="240" w:lineRule="auto"/>
        <w:jc w:val="both"/>
        <w:rPr>
          <w:rFonts w:cs="Arial"/>
          <w:lang w:eastAsia="es-ES"/>
        </w:rPr>
      </w:pPr>
      <w:r w:rsidRPr="00F61656">
        <w:rPr>
          <w:rFonts w:cs="Arial"/>
          <w:lang w:eastAsia="es-ES"/>
        </w:rPr>
        <w:t>En cas que l’empresa contractista sigui una UTE,</w:t>
      </w:r>
      <w:r w:rsidR="003A10E7" w:rsidRPr="00F61656">
        <w:rPr>
          <w:rFonts w:cs="Arial"/>
        </w:rPr>
        <w:t xml:space="preserve"> </w:t>
      </w:r>
      <w:r w:rsidR="00FE72D9" w:rsidRPr="00F61656">
        <w:rPr>
          <w:rFonts w:cs="Arial"/>
          <w:lang w:eastAsia="es-ES"/>
        </w:rPr>
        <w:t>quan tingui</w:t>
      </w:r>
      <w:r w:rsidR="00FB36DC" w:rsidRPr="00F61656">
        <w:rPr>
          <w:rFonts w:cs="Arial"/>
          <w:lang w:eastAsia="es-ES"/>
        </w:rPr>
        <w:t>n</w:t>
      </w:r>
      <w:r w:rsidR="00FE72D9" w:rsidRPr="00F61656">
        <w:rPr>
          <w:rFonts w:cs="Arial"/>
          <w:lang w:eastAsia="es-ES"/>
        </w:rPr>
        <w:t xml:space="preserve"> lloc respecte d’alguna o algunes empreses integrants de la unió temporal operacions de fusió, escissió o transmissió de branca d’activitat, continuarà l’execució del contracte amb la unió temporal adjudicatària.</w:t>
      </w:r>
      <w:r w:rsidR="00EA37B3" w:rsidRPr="00F61656">
        <w:rPr>
          <w:rFonts w:cs="Arial"/>
          <w:lang w:eastAsia="es-ES"/>
        </w:rPr>
        <w:t xml:space="preserve"> E</w:t>
      </w:r>
      <w:r w:rsidR="00FE72D9" w:rsidRPr="00F61656">
        <w:rPr>
          <w:rFonts w:cs="Arial"/>
          <w:lang w:eastAsia="es-ES"/>
        </w:rPr>
        <w:t>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exigidia</w:t>
      </w:r>
      <w:r w:rsidR="00EA37B3" w:rsidRPr="00F61656">
        <w:rPr>
          <w:rFonts w:cs="Arial"/>
          <w:lang w:eastAsia="es-ES"/>
        </w:rPr>
        <w:t>.</w:t>
      </w:r>
    </w:p>
    <w:p w:rsidR="00DC0A93" w:rsidRPr="00F61656" w:rsidRDefault="00DC0A93" w:rsidP="00F61656">
      <w:pPr>
        <w:spacing w:after="0" w:line="240" w:lineRule="auto"/>
        <w:jc w:val="both"/>
        <w:rPr>
          <w:rFonts w:cs="Arial"/>
          <w:lang w:eastAsia="es-ES"/>
        </w:rPr>
      </w:pPr>
    </w:p>
    <w:p w:rsidR="007E731D" w:rsidRPr="00F61656" w:rsidRDefault="00E506CE" w:rsidP="00F61656">
      <w:pPr>
        <w:spacing w:after="0" w:line="240" w:lineRule="auto"/>
        <w:jc w:val="both"/>
        <w:rPr>
          <w:rFonts w:cs="Arial"/>
          <w:lang w:eastAsia="es-ES"/>
        </w:rPr>
      </w:pPr>
      <w:r w:rsidRPr="00F61656">
        <w:rPr>
          <w:rFonts w:cs="Arial"/>
          <w:lang w:eastAsia="es-ES"/>
        </w:rPr>
        <w:t xml:space="preserve">Si el contracte s’atribueix a una entitat diferent, la garantia definitiva es pot renovar o reemplaçar, a criteri de l’entitat atorgant, per una nova garantia que subscrigui la nova entitat, </w:t>
      </w:r>
      <w:r w:rsidR="007E731D" w:rsidRPr="00F61656">
        <w:rPr>
          <w:rFonts w:cs="Arial"/>
          <w:lang w:eastAsia="es-ES"/>
        </w:rPr>
        <w:t xml:space="preserve">atenent al risc que suposi aquesta última entitat. </w:t>
      </w:r>
      <w:r w:rsidR="00E97CBC" w:rsidRPr="00F61656">
        <w:rPr>
          <w:rFonts w:cs="Arial"/>
          <w:lang w:eastAsia="es-ES"/>
        </w:rPr>
        <w:t>En tot cas, l’antiga garantia definitiva conserva la seva vigència fins que estigui constituïda la nova garantia.</w:t>
      </w:r>
    </w:p>
    <w:p w:rsidR="00E506CE" w:rsidRPr="00F61656" w:rsidRDefault="00E506CE" w:rsidP="00F61656">
      <w:pPr>
        <w:spacing w:after="0" w:line="240" w:lineRule="auto"/>
        <w:jc w:val="both"/>
        <w:rPr>
          <w:rFonts w:cs="Arial"/>
          <w:lang w:eastAsia="es-ES"/>
        </w:rPr>
      </w:pPr>
    </w:p>
    <w:p w:rsidR="006D021E" w:rsidRPr="00F61656" w:rsidRDefault="00792336" w:rsidP="00F61656">
      <w:pPr>
        <w:spacing w:after="0" w:line="240" w:lineRule="auto"/>
        <w:jc w:val="both"/>
        <w:rPr>
          <w:rFonts w:cs="Arial"/>
          <w:lang w:eastAsia="es-ES"/>
        </w:rPr>
      </w:pPr>
      <w:r w:rsidRPr="00F61656">
        <w:rPr>
          <w:rFonts w:cs="Arial"/>
          <w:lang w:eastAsia="es-ES"/>
        </w:rPr>
        <w:lastRenderedPageBreak/>
        <w:t xml:space="preserve">Si la subrogació no es pot produir perquè </w:t>
      </w:r>
      <w:r w:rsidR="006D021E" w:rsidRPr="00F61656">
        <w:rPr>
          <w:rFonts w:cs="Arial"/>
          <w:lang w:eastAsia="es-ES"/>
        </w:rPr>
        <w:t xml:space="preserve">l’entitat a la qual </w:t>
      </w:r>
      <w:r w:rsidR="00261843" w:rsidRPr="00F61656">
        <w:rPr>
          <w:rFonts w:cs="Arial"/>
          <w:lang w:eastAsia="es-ES"/>
        </w:rPr>
        <w:t>s’hauria d’atribuir</w:t>
      </w:r>
      <w:r w:rsidR="006D021E" w:rsidRPr="00F61656">
        <w:rPr>
          <w:rFonts w:cs="Arial"/>
          <w:lang w:eastAsia="es-ES"/>
        </w:rPr>
        <w:t xml:space="preserve"> el contracte no reuneix les condicions de solvència necessàries, el contracte</w:t>
      </w:r>
      <w:r w:rsidRPr="00F61656">
        <w:rPr>
          <w:rFonts w:cs="Arial"/>
          <w:lang w:eastAsia="es-ES"/>
        </w:rPr>
        <w:t xml:space="preserve"> es resoldrà</w:t>
      </w:r>
      <w:r w:rsidR="006D021E" w:rsidRPr="00F61656">
        <w:rPr>
          <w:rFonts w:cs="Arial"/>
          <w:lang w:eastAsia="es-ES"/>
        </w:rPr>
        <w:t>,</w:t>
      </w:r>
      <w:r w:rsidRPr="00F61656">
        <w:rPr>
          <w:rFonts w:cs="Arial"/>
          <w:lang w:eastAsia="es-ES"/>
        </w:rPr>
        <w:t xml:space="preserve"> co</w:t>
      </w:r>
      <w:r w:rsidR="00261843" w:rsidRPr="00F61656">
        <w:rPr>
          <w:rFonts w:cs="Arial"/>
          <w:lang w:eastAsia="es-ES"/>
        </w:rPr>
        <w:t>nsiderant-se a tots els efectes</w:t>
      </w:r>
      <w:r w:rsidRPr="00F61656">
        <w:rPr>
          <w:rFonts w:cs="Arial"/>
          <w:lang w:eastAsia="es-ES"/>
        </w:rPr>
        <w:t xml:space="preserve"> </w:t>
      </w:r>
      <w:r w:rsidR="006D021E" w:rsidRPr="00F61656">
        <w:rPr>
          <w:rFonts w:cs="Arial"/>
          <w:lang w:eastAsia="es-ES"/>
        </w:rPr>
        <w:t xml:space="preserve">com un supòsit de resolució per culpa de </w:t>
      </w:r>
      <w:r w:rsidRPr="00F61656">
        <w:rPr>
          <w:rFonts w:cs="Arial"/>
          <w:lang w:eastAsia="es-ES"/>
        </w:rPr>
        <w:t xml:space="preserve">l’empresa </w:t>
      </w:r>
      <w:r w:rsidR="0009246B" w:rsidRPr="00F61656">
        <w:rPr>
          <w:rFonts w:cs="Arial"/>
          <w:lang w:eastAsia="es-ES"/>
        </w:rPr>
        <w:t>contractista</w:t>
      </w:r>
      <w:r w:rsidRPr="00F61656">
        <w:rPr>
          <w:rFonts w:cs="Arial"/>
          <w:lang w:eastAsia="es-ES"/>
        </w:rPr>
        <w:t>.</w:t>
      </w:r>
    </w:p>
    <w:p w:rsidR="00D01B0D" w:rsidRPr="00DB1050" w:rsidRDefault="00D01B0D" w:rsidP="00F61656">
      <w:pPr>
        <w:spacing w:after="0" w:line="240" w:lineRule="auto"/>
        <w:jc w:val="both"/>
        <w:rPr>
          <w:rFonts w:cs="Arial"/>
          <w:lang w:eastAsia="es-ES"/>
        </w:rPr>
      </w:pPr>
    </w:p>
    <w:p w:rsidR="00967B1D" w:rsidRPr="00800CCC" w:rsidRDefault="00967B1D" w:rsidP="00F61656">
      <w:pPr>
        <w:spacing w:after="0" w:line="240" w:lineRule="auto"/>
        <w:jc w:val="both"/>
        <w:rPr>
          <w:rFonts w:cs="Arial"/>
          <w:lang w:eastAsia="es-ES"/>
        </w:rPr>
      </w:pPr>
      <w:r w:rsidRPr="00800CCC">
        <w:rPr>
          <w:rFonts w:cs="Arial"/>
          <w:b/>
          <w:lang w:eastAsia="es-ES"/>
        </w:rPr>
        <w:t>3</w:t>
      </w:r>
      <w:r w:rsidR="00740349">
        <w:rPr>
          <w:rFonts w:cs="Arial"/>
          <w:b/>
          <w:lang w:eastAsia="es-ES"/>
        </w:rPr>
        <w:t>1</w:t>
      </w:r>
      <w:r w:rsidRPr="00800CCC">
        <w:rPr>
          <w:rFonts w:cs="Arial"/>
          <w:b/>
          <w:lang w:eastAsia="es-ES"/>
        </w:rPr>
        <w:t>.2</w:t>
      </w:r>
      <w:r w:rsidRPr="00800CCC">
        <w:rPr>
          <w:rFonts w:cs="Arial"/>
          <w:lang w:eastAsia="es-ES"/>
        </w:rPr>
        <w:t xml:space="preserve"> Cessió del contracte:</w:t>
      </w:r>
      <w:r w:rsidRPr="00800CCC">
        <w:rPr>
          <w:rFonts w:cs="Arial"/>
          <w:b/>
          <w:lang w:eastAsia="es-ES"/>
        </w:rPr>
        <w:t xml:space="preserve"> </w:t>
      </w:r>
    </w:p>
    <w:p w:rsidR="00B7630C" w:rsidRPr="00F61656" w:rsidRDefault="00B7630C" w:rsidP="00F61656">
      <w:pPr>
        <w:spacing w:after="0" w:line="240" w:lineRule="auto"/>
        <w:jc w:val="both"/>
        <w:rPr>
          <w:rFonts w:cs="Arial"/>
          <w:lang w:eastAsia="es-ES"/>
        </w:rPr>
      </w:pPr>
    </w:p>
    <w:p w:rsidR="00F74138" w:rsidRPr="00F61656" w:rsidRDefault="00871E4A" w:rsidP="00F61656">
      <w:pPr>
        <w:spacing w:after="0" w:line="240" w:lineRule="auto"/>
        <w:jc w:val="both"/>
        <w:rPr>
          <w:rFonts w:cs="Arial"/>
          <w:lang w:eastAsia="es-ES"/>
        </w:rPr>
      </w:pPr>
      <w:r w:rsidRPr="00F61656">
        <w:rPr>
          <w:rFonts w:cs="Arial"/>
          <w:lang w:eastAsia="es-ES"/>
        </w:rPr>
        <w:t xml:space="preserve">Els drets i </w:t>
      </w:r>
      <w:r w:rsidR="00710424" w:rsidRPr="00F61656">
        <w:rPr>
          <w:rFonts w:cs="Arial"/>
          <w:lang w:eastAsia="es-ES"/>
        </w:rPr>
        <w:t xml:space="preserve">les </w:t>
      </w:r>
      <w:r w:rsidRPr="00F61656">
        <w:rPr>
          <w:rFonts w:cs="Arial"/>
          <w:lang w:eastAsia="es-ES"/>
        </w:rPr>
        <w:t>obligacions</w:t>
      </w:r>
      <w:r w:rsidR="00B7630C" w:rsidRPr="00F61656">
        <w:rPr>
          <w:rFonts w:cs="Arial"/>
          <w:lang w:eastAsia="es-ES"/>
        </w:rPr>
        <w:t xml:space="preserve"> que dimanen</w:t>
      </w:r>
      <w:r w:rsidRPr="00F61656">
        <w:rPr>
          <w:rFonts w:cs="Arial"/>
          <w:lang w:eastAsia="es-ES"/>
        </w:rPr>
        <w:t xml:space="preserve"> </w:t>
      </w:r>
      <w:r w:rsidR="00B7630C" w:rsidRPr="00F61656">
        <w:rPr>
          <w:rFonts w:cs="Arial"/>
          <w:lang w:eastAsia="es-ES"/>
        </w:rPr>
        <w:t>d’</w:t>
      </w:r>
      <w:r w:rsidRPr="00F61656">
        <w:rPr>
          <w:rFonts w:cs="Arial"/>
          <w:lang w:eastAsia="es-ES"/>
        </w:rPr>
        <w:t xml:space="preserve">aquest contracte </w:t>
      </w:r>
      <w:r w:rsidR="00710424" w:rsidRPr="00F61656">
        <w:rPr>
          <w:rFonts w:cs="Arial"/>
          <w:lang w:eastAsia="es-ES"/>
        </w:rPr>
        <w:t xml:space="preserve">es </w:t>
      </w:r>
      <w:r w:rsidRPr="00F61656">
        <w:rPr>
          <w:rFonts w:cs="Arial"/>
          <w:lang w:eastAsia="es-ES"/>
        </w:rPr>
        <w:t>podran cedi</w:t>
      </w:r>
      <w:r w:rsidR="00710424" w:rsidRPr="00F61656">
        <w:rPr>
          <w:rFonts w:cs="Arial"/>
          <w:lang w:eastAsia="es-ES"/>
        </w:rPr>
        <w:t>r</w:t>
      </w:r>
      <w:r w:rsidRPr="00F61656">
        <w:rPr>
          <w:rFonts w:cs="Arial"/>
          <w:lang w:eastAsia="es-ES"/>
        </w:rPr>
        <w:t xml:space="preserve"> per l’empresa contractista a una tercera persona, sempre que les qualitats tècniques o personals de qui cedeix no hagin estat raó determinant de l’adjudicació del contracte </w:t>
      </w:r>
      <w:r w:rsidR="007F198D" w:rsidRPr="00F61656">
        <w:rPr>
          <w:rFonts w:cs="Arial"/>
          <w:lang w:eastAsia="es-ES"/>
        </w:rPr>
        <w:t xml:space="preserve">ni que </w:t>
      </w:r>
      <w:r w:rsidRPr="00F61656">
        <w:rPr>
          <w:rFonts w:cs="Arial"/>
          <w:lang w:eastAsia="es-ES"/>
        </w:rPr>
        <w:t xml:space="preserve">de la cessió no </w:t>
      </w:r>
      <w:r w:rsidR="00F74138" w:rsidRPr="00F61656">
        <w:rPr>
          <w:rFonts w:cs="Arial"/>
          <w:lang w:eastAsia="es-ES"/>
        </w:rPr>
        <w:t xml:space="preserve">en </w:t>
      </w:r>
      <w:r w:rsidRPr="00F61656">
        <w:rPr>
          <w:rFonts w:cs="Arial"/>
          <w:lang w:eastAsia="es-ES"/>
        </w:rPr>
        <w:t>resulti una restricció efectiva de la competència en el mercat</w:t>
      </w:r>
      <w:r w:rsidR="007F198D" w:rsidRPr="00F61656">
        <w:rPr>
          <w:rFonts w:cs="Arial"/>
          <w:lang w:eastAsia="es-ES"/>
        </w:rPr>
        <w:t>,</w:t>
      </w:r>
      <w:r w:rsidR="00F74138" w:rsidRPr="00F61656">
        <w:rPr>
          <w:rFonts w:cs="Arial"/>
          <w:lang w:eastAsia="es-ES"/>
        </w:rPr>
        <w:t xml:space="preserve"> quan es compleixin els requisits següents: </w:t>
      </w:r>
    </w:p>
    <w:p w:rsidR="00F74138" w:rsidRPr="00F61656" w:rsidRDefault="00F74138"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w:t>
      </w:r>
      <w:r w:rsidR="007326F6" w:rsidRPr="00F61656">
        <w:rPr>
          <w:rFonts w:cs="Arial"/>
        </w:rPr>
        <w:t>ent</w:t>
      </w:r>
      <w:r w:rsidR="009B4F68" w:rsidRPr="00F61656">
        <w:rPr>
          <w:rFonts w:cs="Arial"/>
        </w:rPr>
        <w:t>endrà</w:t>
      </w:r>
      <w:r w:rsidR="007326F6" w:rsidRPr="00F61656">
        <w:rPr>
          <w:rFonts w:cs="Arial"/>
        </w:rPr>
        <w:t xml:space="preserve"> </w:t>
      </w:r>
      <w:r w:rsidRPr="00F61656">
        <w:rPr>
          <w:rFonts w:cs="Arial"/>
        </w:rPr>
        <w:t xml:space="preserve">atorgada per silenci administratiu. </w:t>
      </w:r>
    </w:p>
    <w:p w:rsidR="0036790D" w:rsidRPr="00F61656" w:rsidRDefault="0036790D" w:rsidP="00F61656">
      <w:pPr>
        <w:spacing w:after="0" w:line="240" w:lineRule="auto"/>
        <w:jc w:val="both"/>
        <w:rPr>
          <w:rFonts w:cs="Arial"/>
        </w:rPr>
      </w:pPr>
    </w:p>
    <w:p w:rsidR="001D37F0" w:rsidRDefault="00856402" w:rsidP="00F61656">
      <w:pPr>
        <w:spacing w:after="0" w:line="240" w:lineRule="auto"/>
        <w:jc w:val="both"/>
        <w:rPr>
          <w:rFonts w:cs="Arial"/>
          <w:lang w:eastAsia="es-ES"/>
        </w:rPr>
      </w:pPr>
      <w:r w:rsidRPr="00F61656">
        <w:rPr>
          <w:rFonts w:cs="Arial"/>
          <w:lang w:eastAsia="es-ES"/>
        </w:rPr>
        <w:t xml:space="preserve">b) </w:t>
      </w:r>
      <w:r w:rsidR="005343C4" w:rsidRPr="00F61656">
        <w:rPr>
          <w:rFonts w:cs="Arial"/>
          <w:lang w:eastAsia="es-ES"/>
        </w:rPr>
        <w:t>L’empresa</w:t>
      </w:r>
      <w:r w:rsidR="001D37F0" w:rsidRPr="00F61656">
        <w:rPr>
          <w:rFonts w:cs="Arial"/>
          <w:lang w:eastAsia="es-ES"/>
        </w:rPr>
        <w:t xml:space="preserve"> cedent tingui executat almenys un 20 pe</w:t>
      </w:r>
      <w:r w:rsidR="00445899" w:rsidRPr="00F61656">
        <w:rPr>
          <w:rFonts w:cs="Arial"/>
          <w:lang w:eastAsia="es-ES"/>
        </w:rPr>
        <w:t>r 100 de l’import del contracte</w:t>
      </w:r>
      <w:r w:rsidR="007D312D" w:rsidRPr="00F61656">
        <w:rPr>
          <w:rFonts w:cs="Arial"/>
          <w:lang w:eastAsia="es-ES"/>
        </w:rPr>
        <w:t xml:space="preserve">. </w:t>
      </w:r>
      <w:r w:rsidR="00445899" w:rsidRPr="00F61656">
        <w:rPr>
          <w:rFonts w:cs="Arial"/>
          <w:lang w:eastAsia="es-ES"/>
        </w:rPr>
        <w:t>A</w:t>
      </w:r>
      <w:r w:rsidR="001D37F0" w:rsidRPr="00F61656">
        <w:rPr>
          <w:rFonts w:cs="Arial"/>
          <w:lang w:eastAsia="es-ES"/>
        </w:rPr>
        <w:t xml:space="preserve">quest requisit </w:t>
      </w:r>
      <w:r w:rsidR="00445899" w:rsidRPr="00F61656">
        <w:rPr>
          <w:rFonts w:cs="Arial"/>
          <w:lang w:eastAsia="es-ES"/>
        </w:rPr>
        <w:t xml:space="preserve">no s’exigeix </w:t>
      </w:r>
      <w:r w:rsidR="001D37F0" w:rsidRPr="00F61656">
        <w:rPr>
          <w:rFonts w:cs="Arial"/>
          <w:lang w:eastAsia="es-ES"/>
        </w:rPr>
        <w:t xml:space="preserve">si la cessió es produeix trobant-se </w:t>
      </w:r>
      <w:r w:rsidR="007D312D" w:rsidRPr="00F61656">
        <w:rPr>
          <w:rFonts w:cs="Arial"/>
          <w:lang w:eastAsia="es-ES"/>
        </w:rPr>
        <w:t>l’empresa contractista</w:t>
      </w:r>
      <w:r w:rsidR="001D37F0" w:rsidRPr="00F61656">
        <w:rPr>
          <w:rFonts w:cs="Arial"/>
          <w:lang w:eastAsia="es-ES"/>
        </w:rPr>
        <w:t xml:space="preserve">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rsidR="00830A26" w:rsidRPr="00F61656" w:rsidRDefault="00830A26" w:rsidP="00F61656">
      <w:pPr>
        <w:spacing w:after="0" w:line="240" w:lineRule="auto"/>
        <w:jc w:val="both"/>
        <w:rPr>
          <w:rFonts w:cs="Arial"/>
          <w:lang w:eastAsia="es-ES"/>
        </w:rPr>
      </w:pPr>
    </w:p>
    <w:p w:rsidR="001D37F0" w:rsidRPr="00F61656" w:rsidRDefault="001D37F0" w:rsidP="00F61656">
      <w:pPr>
        <w:spacing w:after="0" w:line="240" w:lineRule="auto"/>
        <w:jc w:val="both"/>
        <w:rPr>
          <w:rFonts w:cs="Arial"/>
        </w:rPr>
      </w:pPr>
      <w:r w:rsidRPr="00F61656">
        <w:rPr>
          <w:rFonts w:cs="Arial"/>
          <w:lang w:eastAsia="es-ES"/>
        </w:rPr>
        <w:t>c)</w:t>
      </w:r>
      <w:r w:rsidRPr="00F61656">
        <w:rPr>
          <w:rFonts w:cs="Arial"/>
        </w:rPr>
        <w:t xml:space="preserve"> </w:t>
      </w:r>
      <w:r w:rsidR="005343C4" w:rsidRPr="00F61656">
        <w:rPr>
          <w:rFonts w:cs="Arial"/>
        </w:rPr>
        <w:t>L’empresa cessionà</w:t>
      </w:r>
      <w:r w:rsidRPr="00F61656">
        <w:rPr>
          <w:rFonts w:cs="Arial"/>
        </w:rPr>
        <w:t>ri</w:t>
      </w:r>
      <w:r w:rsidR="005343C4" w:rsidRPr="00F61656">
        <w:rPr>
          <w:rFonts w:cs="Arial"/>
        </w:rPr>
        <w:t>a</w:t>
      </w:r>
      <w:r w:rsidRPr="00F61656">
        <w:rPr>
          <w:rFonts w:cs="Arial"/>
        </w:rPr>
        <w:t xml:space="preserve"> tingui capacitat per c</w:t>
      </w:r>
      <w:r w:rsidR="005343C4" w:rsidRPr="00F61656">
        <w:rPr>
          <w:rFonts w:cs="Arial"/>
        </w:rPr>
        <w:t xml:space="preserve">ontractar amb l’Administració, </w:t>
      </w:r>
      <w:r w:rsidRPr="00F61656">
        <w:rPr>
          <w:rFonts w:cs="Arial"/>
        </w:rPr>
        <w:t xml:space="preserve">la solvència exigible en funció de la fase d’execució del contracte, </w:t>
      </w:r>
      <w:r w:rsidR="005343C4" w:rsidRPr="00F61656">
        <w:rPr>
          <w:rFonts w:cs="Arial"/>
        </w:rPr>
        <w:t xml:space="preserve">i no estigui incursa </w:t>
      </w:r>
      <w:r w:rsidRPr="00F61656">
        <w:rPr>
          <w:rFonts w:cs="Arial"/>
        </w:rPr>
        <w:t>en una causa de prohibició de contractar.</w:t>
      </w:r>
    </w:p>
    <w:p w:rsidR="0036790D" w:rsidRPr="00F61656" w:rsidRDefault="0036790D" w:rsidP="00F61656">
      <w:pPr>
        <w:spacing w:after="0" w:line="240" w:lineRule="auto"/>
        <w:jc w:val="both"/>
        <w:rPr>
          <w:rFonts w:cs="Arial"/>
        </w:rPr>
      </w:pPr>
    </w:p>
    <w:p w:rsidR="00F74138" w:rsidRPr="00F61656" w:rsidRDefault="00E56870" w:rsidP="00F61656">
      <w:pPr>
        <w:spacing w:after="0" w:line="240" w:lineRule="auto"/>
        <w:jc w:val="both"/>
        <w:rPr>
          <w:rFonts w:cs="Arial"/>
          <w:lang w:eastAsia="es-ES"/>
        </w:rPr>
      </w:pPr>
      <w:r w:rsidRPr="00F61656">
        <w:rPr>
          <w:rFonts w:cs="Arial"/>
          <w:lang w:eastAsia="es-ES"/>
        </w:rPr>
        <w:t xml:space="preserve">d) La </w:t>
      </w:r>
      <w:r w:rsidR="001D37F0" w:rsidRPr="00F61656">
        <w:rPr>
          <w:rFonts w:cs="Arial"/>
          <w:lang w:eastAsia="es-ES"/>
        </w:rPr>
        <w:t>cessió es formalitzi, entre l’</w:t>
      </w:r>
      <w:r w:rsidRPr="00F61656">
        <w:rPr>
          <w:rFonts w:cs="Arial"/>
          <w:lang w:eastAsia="es-ES"/>
        </w:rPr>
        <w:t>empresa adjudicatà</w:t>
      </w:r>
      <w:r w:rsidR="001D37F0" w:rsidRPr="00F61656">
        <w:rPr>
          <w:rFonts w:cs="Arial"/>
          <w:lang w:eastAsia="es-ES"/>
        </w:rPr>
        <w:t>ri</w:t>
      </w:r>
      <w:r w:rsidRPr="00F61656">
        <w:rPr>
          <w:rFonts w:cs="Arial"/>
          <w:lang w:eastAsia="es-ES"/>
        </w:rPr>
        <w:t xml:space="preserve">a i </w:t>
      </w:r>
      <w:r w:rsidR="00BF7690" w:rsidRPr="00F61656">
        <w:rPr>
          <w:rFonts w:cs="Arial"/>
          <w:lang w:eastAsia="es-ES"/>
        </w:rPr>
        <w:t>l’empresa cedent</w:t>
      </w:r>
      <w:r w:rsidRPr="00F61656">
        <w:rPr>
          <w:rFonts w:cs="Arial"/>
          <w:lang w:eastAsia="es-ES"/>
        </w:rPr>
        <w:t xml:space="preserve">, </w:t>
      </w:r>
      <w:r w:rsidR="001D37F0" w:rsidRPr="00F61656">
        <w:rPr>
          <w:rFonts w:cs="Arial"/>
          <w:lang w:eastAsia="es-ES"/>
        </w:rPr>
        <w:t>en escriptura pública.</w:t>
      </w:r>
    </w:p>
    <w:p w:rsidR="00F74138" w:rsidRPr="00F61656" w:rsidRDefault="00F74138" w:rsidP="00F61656">
      <w:pPr>
        <w:spacing w:after="0" w:line="240" w:lineRule="auto"/>
        <w:jc w:val="both"/>
        <w:rPr>
          <w:rFonts w:cs="Arial"/>
          <w:lang w:eastAsia="es-ES"/>
        </w:rPr>
      </w:pPr>
    </w:p>
    <w:p w:rsidR="00871E4A" w:rsidRPr="00F61656" w:rsidRDefault="00871E4A" w:rsidP="00F61656">
      <w:pPr>
        <w:spacing w:after="0" w:line="240" w:lineRule="auto"/>
        <w:jc w:val="both"/>
        <w:rPr>
          <w:rFonts w:cs="Arial"/>
          <w:lang w:eastAsia="es-ES"/>
        </w:rPr>
      </w:pPr>
      <w:r w:rsidRPr="00F61656">
        <w:rPr>
          <w:rFonts w:cs="Arial"/>
          <w:lang w:eastAsia="es-ES"/>
        </w:rPr>
        <w:t xml:space="preserve">No es </w:t>
      </w:r>
      <w:r w:rsidR="003936C6" w:rsidRPr="00F61656">
        <w:rPr>
          <w:rFonts w:cs="Arial"/>
          <w:lang w:eastAsia="es-ES"/>
        </w:rPr>
        <w:t xml:space="preserve">podrà </w:t>
      </w:r>
      <w:r w:rsidRPr="00F61656">
        <w:rPr>
          <w:rFonts w:cs="Arial"/>
          <w:lang w:eastAsia="es-ES"/>
        </w:rPr>
        <w:t>autoritzar la cessió a una tercera persona quan la cessió suposi una alteració substancial de les característiques de l’empresa contractista si aquestes constitueixen un element essencial del contracte.</w:t>
      </w:r>
    </w:p>
    <w:p w:rsidR="00B7630C" w:rsidRPr="00F61656" w:rsidRDefault="00B7630C" w:rsidP="00F61656">
      <w:pPr>
        <w:spacing w:after="0" w:line="240" w:lineRule="auto"/>
        <w:jc w:val="both"/>
        <w:rPr>
          <w:rFonts w:cs="Arial"/>
          <w:i/>
          <w:lang w:eastAsia="es-ES"/>
        </w:rPr>
      </w:pPr>
    </w:p>
    <w:p w:rsidR="00990415" w:rsidRDefault="008B078B" w:rsidP="00F61656">
      <w:pPr>
        <w:spacing w:after="0" w:line="240" w:lineRule="auto"/>
        <w:jc w:val="both"/>
        <w:rPr>
          <w:rFonts w:cs="Arial"/>
          <w:lang w:eastAsia="es-ES"/>
        </w:rPr>
      </w:pPr>
      <w:r w:rsidRPr="00F61656">
        <w:rPr>
          <w:rFonts w:cs="Arial"/>
          <w:lang w:eastAsia="es-ES"/>
        </w:rPr>
        <w:t>L’empresa cessionària queda</w:t>
      </w:r>
      <w:r w:rsidR="000E750A" w:rsidRPr="00F61656">
        <w:rPr>
          <w:rFonts w:cs="Arial"/>
          <w:lang w:eastAsia="es-ES"/>
        </w:rPr>
        <w:t>rà</w:t>
      </w:r>
      <w:r w:rsidRPr="00F61656">
        <w:rPr>
          <w:rFonts w:cs="Arial"/>
          <w:lang w:eastAsia="es-ES"/>
        </w:rPr>
        <w:t xml:space="preserve"> subrogada en tots els drets i les obligacions que correspondrien a l’</w:t>
      </w:r>
      <w:r w:rsidR="00BF7690" w:rsidRPr="00F61656">
        <w:rPr>
          <w:rFonts w:cs="Arial"/>
          <w:lang w:eastAsia="es-ES"/>
        </w:rPr>
        <w:t>empresa que cedeix</w:t>
      </w:r>
      <w:r w:rsidR="00740349">
        <w:rPr>
          <w:rFonts w:cs="Arial"/>
          <w:lang w:eastAsia="es-ES"/>
        </w:rPr>
        <w:t xml:space="preserve"> el contracte.</w:t>
      </w:r>
    </w:p>
    <w:p w:rsidR="00830A26" w:rsidRPr="00740349" w:rsidRDefault="00830A26" w:rsidP="00F61656">
      <w:pPr>
        <w:spacing w:after="0" w:line="240" w:lineRule="auto"/>
        <w:jc w:val="both"/>
        <w:rPr>
          <w:rFonts w:cs="Arial"/>
          <w:lang w:eastAsia="es-ES"/>
        </w:rPr>
      </w:pPr>
    </w:p>
    <w:p w:rsidR="00871E4A" w:rsidRPr="00F61656" w:rsidRDefault="00740349" w:rsidP="00F61656">
      <w:pPr>
        <w:pStyle w:val="Ttol2"/>
        <w:spacing w:before="0" w:after="0"/>
        <w:jc w:val="both"/>
        <w:rPr>
          <w:rFonts w:ascii="Arial" w:hAnsi="Arial" w:cs="Arial"/>
          <w:i w:val="0"/>
          <w:sz w:val="22"/>
          <w:szCs w:val="22"/>
        </w:rPr>
      </w:pPr>
      <w:bookmarkStart w:id="50" w:name="_Toc112832763"/>
      <w:r>
        <w:rPr>
          <w:rFonts w:ascii="Arial" w:hAnsi="Arial" w:cs="Arial"/>
          <w:i w:val="0"/>
          <w:sz w:val="22"/>
          <w:szCs w:val="22"/>
        </w:rPr>
        <w:t>Trenta-dos</w:t>
      </w:r>
      <w:r w:rsidR="00E732FA">
        <w:rPr>
          <w:rFonts w:ascii="Arial" w:hAnsi="Arial" w:cs="Arial"/>
          <w:i w:val="0"/>
          <w:sz w:val="22"/>
          <w:szCs w:val="22"/>
        </w:rPr>
        <w:t>e</w:t>
      </w:r>
      <w:r w:rsidR="00E22FCC" w:rsidRPr="00F61656">
        <w:rPr>
          <w:rFonts w:ascii="Arial" w:hAnsi="Arial" w:cs="Arial"/>
          <w:i w:val="0"/>
          <w:sz w:val="22"/>
          <w:szCs w:val="22"/>
        </w:rPr>
        <w:t xml:space="preserve">na. </w:t>
      </w:r>
      <w:r w:rsidR="00871E4A" w:rsidRPr="00F61656">
        <w:rPr>
          <w:rFonts w:ascii="Arial" w:hAnsi="Arial" w:cs="Arial"/>
          <w:i w:val="0"/>
          <w:sz w:val="22"/>
          <w:szCs w:val="22"/>
        </w:rPr>
        <w:t>Subcontractació</w:t>
      </w:r>
      <w:bookmarkEnd w:id="50"/>
    </w:p>
    <w:p w:rsidR="00871E4A" w:rsidRPr="00F61656" w:rsidRDefault="00871E4A" w:rsidP="00F61656">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 xml:space="preserve">apartat </w:t>
      </w:r>
      <w:r>
        <w:rPr>
          <w:rFonts w:cs="Arial"/>
          <w:b/>
          <w:lang w:eastAsia="es-ES"/>
        </w:rPr>
        <w:t>N</w:t>
      </w:r>
      <w:r w:rsidRPr="00F61656">
        <w:rPr>
          <w:rFonts w:cs="Arial"/>
          <w:b/>
          <w:lang w:eastAsia="es-ES"/>
        </w:rPr>
        <w:t xml:space="preserve"> del quadre de característiques</w:t>
      </w:r>
      <w:r w:rsidRPr="00F61656">
        <w:rPr>
          <w:rFonts w:cs="Arial"/>
          <w:lang w:eastAsia="es-ES"/>
        </w:rPr>
        <w:t>.</w:t>
      </w:r>
    </w:p>
    <w:p w:rsidR="005F609F" w:rsidRPr="00F61656" w:rsidRDefault="005F609F" w:rsidP="005F609F">
      <w:pPr>
        <w:spacing w:after="0" w:line="240" w:lineRule="auto"/>
        <w:jc w:val="both"/>
        <w:rPr>
          <w:rFonts w:cs="Arial"/>
          <w:b/>
          <w:bCs/>
          <w:lang w:eastAsia="es-ES"/>
        </w:rPr>
      </w:pPr>
    </w:p>
    <w:p w:rsidR="005F609F" w:rsidRDefault="005F609F" w:rsidP="005F609F">
      <w:pPr>
        <w:spacing w:after="0" w:line="240" w:lineRule="auto"/>
        <w:jc w:val="both"/>
        <w:rPr>
          <w:rFonts w:cs="Arial"/>
          <w:lang w:eastAsia="es-ES"/>
        </w:rPr>
      </w:pPr>
      <w:r w:rsidRPr="00F61656">
        <w:rPr>
          <w:rFonts w:cs="Arial"/>
          <w:b/>
          <w:bCs/>
          <w:lang w:eastAsia="es-ES"/>
        </w:rPr>
        <w:t>3</w:t>
      </w:r>
      <w:r>
        <w:rPr>
          <w:rFonts w:cs="Arial"/>
          <w:b/>
          <w:bCs/>
          <w:lang w:eastAsia="es-ES"/>
        </w:rPr>
        <w:t>2</w:t>
      </w:r>
      <w:r w:rsidRPr="00F61656">
        <w:rPr>
          <w:rFonts w:cs="Arial"/>
          <w:b/>
          <w:bCs/>
          <w:lang w:eastAsia="es-ES"/>
        </w:rPr>
        <w:t>.2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el nom o el perfil professional, definit per referència a les condicions de solvència professional o tècnica,  dels subcontractistes a qui vagin a encomanar la seva realització</w:t>
      </w:r>
      <w:r>
        <w:rPr>
          <w:rFonts w:cs="Arial"/>
          <w:lang w:eastAsia="es-ES"/>
        </w:rPr>
        <w:t xml:space="preserve">. </w:t>
      </w:r>
    </w:p>
    <w:p w:rsidR="005F529D" w:rsidRDefault="005F529D" w:rsidP="005F609F">
      <w:pPr>
        <w:spacing w:after="0" w:line="240" w:lineRule="auto"/>
        <w:jc w:val="both"/>
        <w:rPr>
          <w:rFonts w:cs="Arial"/>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 xml:space="preserve">s’ha d’indicar en el DEUC i s’ha de  presentar un DEUC separat per cadascuna de les empreses que es </w:t>
      </w:r>
      <w:r w:rsidRPr="00F61656">
        <w:rPr>
          <w:rFonts w:cs="Arial"/>
          <w:lang w:eastAsia="es-ES"/>
        </w:rPr>
        <w:lastRenderedPageBreak/>
        <w:t>té previst subcontractar</w:t>
      </w:r>
      <w:r>
        <w:rPr>
          <w:rFonts w:cs="Arial"/>
          <w:lang w:eastAsia="es-ES"/>
        </w:rPr>
        <w:t xml:space="preserve"> quan en coneguin la seva identitat. En en aquest cas, la intenció de subscriure subcontractes s’ha d’indicar en el DEUC i s’ha de presentar un DEUC separat per cadascuna de les empreses que es té previst subcontractar.</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Cs/>
          <w:lang w:eastAsia="es-ES"/>
        </w:rPr>
      </w:pPr>
      <w:r w:rsidRPr="00F61656">
        <w:rPr>
          <w:rFonts w:cs="Arial"/>
          <w:iCs/>
          <w:lang w:eastAsia="es-ES"/>
        </w:rPr>
        <w:t xml:space="preserve">Si l’empresa subcontractista té la classificació adequada per realitzar la part del contracte objecte de la subcontractació, la comunicació d’aquesta circumstància és suficient per acreditar la seva aptitud. </w:t>
      </w:r>
    </w:p>
    <w:p w:rsidR="005F609F" w:rsidRPr="00F61656" w:rsidRDefault="005F609F" w:rsidP="005F609F">
      <w:pPr>
        <w:spacing w:after="0" w:line="240" w:lineRule="auto"/>
        <w:jc w:val="both"/>
        <w:rPr>
          <w:rFonts w:cs="Arial"/>
          <w:i/>
          <w:iCs/>
          <w:lang w:eastAsia="es-ES"/>
        </w:rPr>
      </w:pPr>
    </w:p>
    <w:p w:rsidR="005F609F" w:rsidRPr="00F61656" w:rsidRDefault="005F609F" w:rsidP="005F609F">
      <w:pPr>
        <w:spacing w:after="0" w:line="240" w:lineRule="auto"/>
        <w:jc w:val="both"/>
        <w:rPr>
          <w:rFonts w:cs="Arial"/>
          <w:i/>
          <w:iCs/>
          <w:lang w:eastAsia="es-ES"/>
        </w:rPr>
      </w:pPr>
      <w:r w:rsidRPr="00F61656">
        <w:rPr>
          <w:rFonts w:cs="Arial"/>
          <w:b/>
          <w:bCs/>
          <w:lang w:eastAsia="es-ES"/>
        </w:rPr>
        <w:t>3</w:t>
      </w:r>
      <w:r>
        <w:rPr>
          <w:rFonts w:cs="Arial"/>
          <w:b/>
          <w:bCs/>
          <w:lang w:eastAsia="es-ES"/>
        </w:rPr>
        <w:t>2</w:t>
      </w:r>
      <w:r w:rsidRPr="00F61656">
        <w:rPr>
          <w:rFonts w:cs="Arial"/>
          <w:b/>
          <w:bCs/>
          <w:lang w:eastAsia="es-ES"/>
        </w:rPr>
        <w:t>.4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rsidR="005F609F" w:rsidRPr="00F61656" w:rsidRDefault="005F609F" w:rsidP="005F609F">
      <w:pPr>
        <w:spacing w:after="0" w:line="240" w:lineRule="auto"/>
        <w:jc w:val="both"/>
        <w:rPr>
          <w:rFonts w:cs="Arial"/>
          <w:i/>
          <w:iCs/>
          <w:lang w:eastAsia="es-ES"/>
        </w:rPr>
      </w:pPr>
      <w:r w:rsidRPr="00F61656" w:rsidDel="002201A4">
        <w:rPr>
          <w:rFonts w:cs="Arial"/>
          <w:i/>
          <w:iCs/>
          <w:lang w:eastAsia="es-ES"/>
        </w:rPr>
        <w:t xml:space="preserve"> </w:t>
      </w: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.5</w:t>
      </w:r>
      <w:r w:rsidRPr="00F61656">
        <w:rPr>
          <w:rFonts w:cs="Arial"/>
          <w:lang w:eastAsia="es-ES"/>
        </w:rPr>
        <w:t xml:space="preserve"> La subscripció de subcontractes està sotmesa al compliment dels requisits i circumstàncies regulades en l’article 215 de la LCSP. </w:t>
      </w:r>
    </w:p>
    <w:p w:rsidR="005F609F" w:rsidRPr="00F61656" w:rsidRDefault="005F609F" w:rsidP="005F609F">
      <w:pPr>
        <w:spacing w:after="0" w:line="240" w:lineRule="auto"/>
        <w:jc w:val="both"/>
        <w:rPr>
          <w:rFonts w:cs="Arial"/>
          <w:lang w:eastAsia="es-ES"/>
        </w:rPr>
      </w:pPr>
    </w:p>
    <w:p w:rsidR="005F609F" w:rsidRPr="00635E40" w:rsidRDefault="005F609F" w:rsidP="005F609F">
      <w:pPr>
        <w:spacing w:after="0" w:line="240" w:lineRule="auto"/>
        <w:jc w:val="both"/>
        <w:rPr>
          <w:rFonts w:cs="Arial"/>
          <w:color w:val="FF0000"/>
          <w:lang w:eastAsia="es-ES"/>
        </w:rPr>
      </w:pPr>
      <w:r w:rsidRPr="00F61656">
        <w:rPr>
          <w:rFonts w:cs="Arial"/>
          <w:b/>
          <w:lang w:eastAsia="es-ES"/>
        </w:rPr>
        <w:t>3</w:t>
      </w:r>
      <w:r>
        <w:rPr>
          <w:rFonts w:cs="Arial"/>
          <w:b/>
          <w:lang w:eastAsia="es-ES"/>
        </w:rPr>
        <w:t>2</w:t>
      </w:r>
      <w:r w:rsidRPr="00F61656">
        <w:rPr>
          <w:rFonts w:cs="Arial"/>
          <w:b/>
          <w:lang w:eastAsia="es-ES"/>
        </w:rPr>
        <w:t>.6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les conseqüències següents: </w:t>
      </w:r>
    </w:p>
    <w:p w:rsidR="005F609F" w:rsidRPr="00945795" w:rsidRDefault="005F609F" w:rsidP="005F609F">
      <w:pPr>
        <w:spacing w:after="0" w:line="240" w:lineRule="auto"/>
        <w:jc w:val="both"/>
        <w:rPr>
          <w:rFonts w:cs="Arial"/>
          <w:lang w:eastAsia="es-ES"/>
        </w:rPr>
      </w:pPr>
    </w:p>
    <w:p w:rsidR="005F529D" w:rsidRDefault="005F609F" w:rsidP="005F609F">
      <w:pPr>
        <w:spacing w:after="0" w:line="240" w:lineRule="auto"/>
        <w:ind w:left="708"/>
        <w:jc w:val="both"/>
        <w:rPr>
          <w:rFonts w:cs="Arial"/>
          <w:lang w:eastAsia="es-ES"/>
        </w:rPr>
      </w:pPr>
      <w:r>
        <w:rPr>
          <w:rFonts w:cs="Arial"/>
          <w:lang w:eastAsia="es-ES"/>
        </w:rPr>
        <w:t>a)</w:t>
      </w:r>
      <w:r w:rsidRPr="00945795">
        <w:rPr>
          <w:rFonts w:cs="Arial"/>
          <w:lang w:eastAsia="es-ES"/>
        </w:rPr>
        <w:t xml:space="preserve">Imposició a l’empresa contractista d’una penalitat de fins a un 50 per 100 de l’import del subcontracte; </w:t>
      </w:r>
    </w:p>
    <w:p w:rsidR="005F609F" w:rsidRPr="00945795" w:rsidRDefault="005F609F" w:rsidP="005F609F">
      <w:pPr>
        <w:spacing w:after="0" w:line="240" w:lineRule="auto"/>
        <w:ind w:left="708"/>
        <w:jc w:val="both"/>
        <w:rPr>
          <w:rFonts w:cs="Arial"/>
          <w:lang w:eastAsia="es-ES"/>
        </w:rPr>
      </w:pPr>
      <w:r w:rsidRPr="00945795">
        <w:rPr>
          <w:rFonts w:cs="Arial"/>
          <w:lang w:eastAsia="es-ES"/>
        </w:rPr>
        <w:t>b) la resolució del contracte, sempre que es compleixin els requisits que estableix el segon paràgraf de la lletra f) de l’apartat 1 de l’article 211 de la LCSP)</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.7 </w:t>
      </w:r>
      <w:r w:rsidRPr="00F61656">
        <w:rPr>
          <w:rFonts w:cs="Arial"/>
          <w:lang w:eastAsia="es-ES"/>
        </w:rPr>
        <w:t xml:space="preserve">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w:t>
      </w:r>
      <w:r w:rsidR="00666438">
        <w:rPr>
          <w:rFonts w:cs="Arial"/>
          <w:lang w:eastAsia="es-ES"/>
        </w:rPr>
        <w:t>refereix la clàusula vint-i-sete</w:t>
      </w:r>
      <w:r w:rsidRPr="00F61656">
        <w:rPr>
          <w:rFonts w:cs="Arial"/>
          <w:lang w:eastAsia="es-ES"/>
        </w:rPr>
        <w:t xml:space="preserve">na d’aquest plec. El coneixement que l’Administració tingui dels contractes subscrits o l’autorització que atorgui no alteren la responsabilitat exclusiva del contractista principal. </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lang w:eastAsia="es-ES"/>
        </w:rPr>
        <w:t>Les empreses subcontractistes no tenen acció directa davant de l’Administració contractant per les obligacions contretes amb elles per l’empresa contractista, com a conseqüència de l’execució del contracte principal i dels subcontractes.</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Pr>
          <w:rFonts w:cs="Arial"/>
          <w:b/>
          <w:lang w:eastAsia="es-ES"/>
        </w:rPr>
        <w:t>32</w:t>
      </w:r>
      <w:r w:rsidRPr="00F61656">
        <w:rPr>
          <w:rFonts w:cs="Arial"/>
          <w:b/>
          <w:lang w:eastAsia="es-ES"/>
        </w:rPr>
        <w:t>.8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lastRenderedPageBreak/>
        <w:t>3</w:t>
      </w:r>
      <w:r>
        <w:rPr>
          <w:rFonts w:cs="Arial"/>
          <w:b/>
          <w:lang w:eastAsia="es-ES"/>
        </w:rPr>
        <w:t>2</w:t>
      </w:r>
      <w:r w:rsidRPr="00F61656">
        <w:rPr>
          <w:rFonts w:cs="Arial"/>
          <w:b/>
          <w:lang w:eastAsia="es-ES"/>
        </w:rPr>
        <w:t xml:space="preserve">.9 </w:t>
      </w:r>
      <w:r w:rsidRPr="00F61656">
        <w:rPr>
          <w:rFonts w:cs="Arial"/>
          <w:lang w:eastAsia="es-ES"/>
        </w:rPr>
        <w:t>L’empresa contractista ha d’informar a qui exerceix la representació de les persones treballadores de la subcontractació, d’acord amb la legislació laboral.</w:t>
      </w:r>
    </w:p>
    <w:p w:rsidR="005F609F" w:rsidRPr="00F61656" w:rsidRDefault="005F609F" w:rsidP="005F609F">
      <w:pPr>
        <w:spacing w:after="0" w:line="240" w:lineRule="auto"/>
        <w:jc w:val="both"/>
        <w:rPr>
          <w:rFonts w:cs="Arial"/>
          <w:b/>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.10 </w:t>
      </w:r>
      <w:r w:rsidRPr="00F61656">
        <w:rPr>
          <w:rFonts w:cs="Arial"/>
          <w:lang w:eastAsia="es-ES"/>
        </w:rPr>
        <w:t>Els subcontractes tenen en tot cas naturalesa privada.</w:t>
      </w:r>
    </w:p>
    <w:p w:rsidR="005F609F" w:rsidRPr="00F61656" w:rsidRDefault="005F609F" w:rsidP="005F609F">
      <w:pPr>
        <w:spacing w:after="0" w:line="240" w:lineRule="auto"/>
        <w:jc w:val="both"/>
        <w:rPr>
          <w:rFonts w:cs="Arial"/>
          <w:lang w:eastAsia="es-ES"/>
        </w:rPr>
      </w:pPr>
    </w:p>
    <w:p w:rsidR="005F609F" w:rsidRPr="00F61656" w:rsidRDefault="005F609F" w:rsidP="005F609F">
      <w:pPr>
        <w:spacing w:after="0" w:line="240" w:lineRule="auto"/>
        <w:jc w:val="both"/>
        <w:rPr>
          <w:rFonts w:cs="Arial"/>
          <w:lang w:eastAsia="es-ES"/>
        </w:rPr>
      </w:pPr>
      <w:r w:rsidRPr="00F61656">
        <w:rPr>
          <w:rFonts w:cs="Arial"/>
          <w:b/>
          <w:lang w:eastAsia="es-ES"/>
        </w:rPr>
        <w:t>3</w:t>
      </w:r>
      <w:r>
        <w:rPr>
          <w:rFonts w:cs="Arial"/>
          <w:b/>
          <w:lang w:eastAsia="es-ES"/>
        </w:rPr>
        <w:t>2</w:t>
      </w:r>
      <w:r w:rsidRPr="00F61656">
        <w:rPr>
          <w:rFonts w:cs="Arial"/>
          <w:b/>
          <w:lang w:eastAsia="es-ES"/>
        </w:rPr>
        <w:t xml:space="preserve">.11 </w:t>
      </w:r>
      <w:r w:rsidRPr="00F61656">
        <w:rPr>
          <w:rFonts w:cs="Arial"/>
          <w:lang w:eastAsia="es-ES"/>
        </w:rPr>
        <w:t>El pagament a les empreses subcontractistes i a les empreses subministradores es regeix pel que disposen els articles 216 i 217 de la LCSP.</w:t>
      </w:r>
    </w:p>
    <w:p w:rsidR="005F609F" w:rsidRPr="00F61656" w:rsidRDefault="005F609F" w:rsidP="005F609F">
      <w:pPr>
        <w:spacing w:after="0" w:line="240" w:lineRule="auto"/>
        <w:jc w:val="both"/>
        <w:rPr>
          <w:rFonts w:cs="Arial"/>
          <w:color w:val="FF0000"/>
          <w:lang w:eastAsia="es-ES"/>
        </w:rPr>
      </w:pPr>
    </w:p>
    <w:p w:rsidR="005F609F" w:rsidRDefault="005F609F" w:rsidP="005F609F">
      <w:pPr>
        <w:spacing w:after="0" w:line="240" w:lineRule="auto"/>
        <w:jc w:val="both"/>
        <w:rPr>
          <w:rFonts w:cs="Arial"/>
          <w:lang w:eastAsia="es-ES"/>
        </w:rPr>
      </w:pPr>
      <w:r>
        <w:rPr>
          <w:rFonts w:cs="Arial"/>
          <w:lang w:eastAsia="es-ES"/>
        </w:rPr>
        <w:t>L</w:t>
      </w:r>
      <w:r w:rsidRPr="00F61656">
        <w:rPr>
          <w:rFonts w:cs="Arial"/>
          <w:lang w:eastAsia="es-ES"/>
        </w:rPr>
        <w:t>’Administració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w:t>
      </w:r>
      <w:r w:rsidR="00666438">
        <w:rPr>
          <w:rFonts w:cs="Arial"/>
          <w:lang w:eastAsia="es-ES"/>
        </w:rPr>
        <w:t xml:space="preserve"> les penalitats que es preveuen.</w:t>
      </w:r>
    </w:p>
    <w:p w:rsidR="00635E40" w:rsidRPr="00635E40" w:rsidRDefault="00635E40" w:rsidP="00F61656">
      <w:pPr>
        <w:spacing w:after="0" w:line="240" w:lineRule="auto"/>
        <w:jc w:val="both"/>
        <w:rPr>
          <w:rFonts w:cs="Arial"/>
          <w:lang w:eastAsia="es-ES"/>
        </w:rPr>
      </w:pPr>
    </w:p>
    <w:p w:rsidR="00BE0394" w:rsidRPr="00F61656" w:rsidRDefault="00E22FCC" w:rsidP="00F61656">
      <w:pPr>
        <w:pStyle w:val="Ttol2"/>
        <w:spacing w:before="0" w:after="0"/>
        <w:jc w:val="both"/>
        <w:rPr>
          <w:rFonts w:ascii="Arial" w:hAnsi="Arial" w:cs="Arial"/>
          <w:i w:val="0"/>
          <w:sz w:val="22"/>
          <w:szCs w:val="22"/>
        </w:rPr>
      </w:pPr>
      <w:bookmarkStart w:id="51" w:name="_Toc112832764"/>
      <w:r w:rsidRPr="00F61656">
        <w:rPr>
          <w:rFonts w:ascii="Arial" w:hAnsi="Arial" w:cs="Arial"/>
          <w:i w:val="0"/>
          <w:sz w:val="22"/>
          <w:szCs w:val="22"/>
        </w:rPr>
        <w:t>Trenta-</w:t>
      </w:r>
      <w:r w:rsidR="00740349">
        <w:rPr>
          <w:rFonts w:ascii="Arial" w:hAnsi="Arial" w:cs="Arial"/>
          <w:i w:val="0"/>
          <w:sz w:val="22"/>
          <w:szCs w:val="22"/>
        </w:rPr>
        <w:t>tres</w:t>
      </w:r>
      <w:r w:rsidRPr="00F61656">
        <w:rPr>
          <w:rFonts w:ascii="Arial" w:hAnsi="Arial" w:cs="Arial"/>
          <w:i w:val="0"/>
          <w:sz w:val="22"/>
          <w:szCs w:val="22"/>
        </w:rPr>
        <w:t xml:space="preserve">ena. </w:t>
      </w:r>
      <w:r w:rsidR="00871E4A" w:rsidRPr="00F61656">
        <w:rPr>
          <w:rFonts w:ascii="Arial" w:hAnsi="Arial" w:cs="Arial"/>
          <w:i w:val="0"/>
          <w:sz w:val="22"/>
          <w:szCs w:val="22"/>
        </w:rPr>
        <w:t>Revisió de preus</w:t>
      </w:r>
      <w:bookmarkEnd w:id="51"/>
    </w:p>
    <w:p w:rsidR="00BE0394" w:rsidRPr="00F61656" w:rsidRDefault="00BE0394" w:rsidP="00F61656">
      <w:pPr>
        <w:spacing w:after="0" w:line="240" w:lineRule="auto"/>
        <w:jc w:val="both"/>
        <w:rPr>
          <w:rFonts w:cs="Arial"/>
          <w:b/>
          <w:lang w:eastAsia="es-ES"/>
        </w:rPr>
      </w:pPr>
    </w:p>
    <w:p w:rsidR="00BE0394" w:rsidRPr="00F61656" w:rsidRDefault="00BE0394" w:rsidP="00F61656">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 xml:space="preserve">apartat </w:t>
      </w:r>
      <w:r w:rsidR="00730E47">
        <w:rPr>
          <w:rFonts w:cs="Arial"/>
          <w:b/>
          <w:bCs/>
          <w:lang w:eastAsia="es-ES"/>
        </w:rPr>
        <w:t>O</w:t>
      </w:r>
      <w:r w:rsidRPr="00F61656">
        <w:rPr>
          <w:rFonts w:cs="Arial"/>
          <w:b/>
          <w:bCs/>
          <w:lang w:eastAsia="es-ES"/>
        </w:rPr>
        <w:t xml:space="preserve"> del quadre de característiques</w:t>
      </w:r>
      <w:r w:rsidRPr="00F61656">
        <w:rPr>
          <w:rFonts w:cs="Arial"/>
          <w:lang w:eastAsia="es-ES"/>
        </w:rPr>
        <w:t>. La revisió de preus només serà procedent quan el contracte s’hagi executat</w:t>
      </w:r>
      <w:r w:rsidR="00430D3F" w:rsidRPr="00F61656">
        <w:rPr>
          <w:rFonts w:cs="Arial"/>
          <w:lang w:eastAsia="es-ES"/>
        </w:rPr>
        <w:t>,</w:t>
      </w:r>
      <w:r w:rsidRPr="00F61656">
        <w:rPr>
          <w:rFonts w:cs="Arial"/>
          <w:lang w:eastAsia="es-ES"/>
        </w:rPr>
        <w:t xml:space="preserve"> </w:t>
      </w:r>
      <w:r w:rsidR="00430D3F" w:rsidRPr="00F61656">
        <w:rPr>
          <w:rFonts w:cs="Arial"/>
          <w:lang w:eastAsia="es-ES"/>
        </w:rPr>
        <w:t xml:space="preserve">almenys, </w:t>
      </w:r>
      <w:r w:rsidRPr="00F61656">
        <w:rPr>
          <w:rFonts w:cs="Arial"/>
          <w:lang w:eastAsia="es-ES"/>
        </w:rPr>
        <w:t>en un 20% del seu import i hagin transcorregut dos anys des de la seva formalització.</w:t>
      </w:r>
    </w:p>
    <w:p w:rsidR="00B0464D" w:rsidRPr="00F61656" w:rsidRDefault="00B0464D" w:rsidP="00F61656">
      <w:pPr>
        <w:spacing w:after="0" w:line="240" w:lineRule="auto"/>
        <w:jc w:val="both"/>
        <w:rPr>
          <w:rFonts w:cs="Arial"/>
          <w:b/>
          <w:lang w:eastAsia="es-ES"/>
        </w:rPr>
      </w:pPr>
    </w:p>
    <w:p w:rsidR="00B0464D" w:rsidRPr="00F61656" w:rsidRDefault="00B0464D" w:rsidP="00F61656">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rsidR="00562945" w:rsidRPr="00DB1050" w:rsidRDefault="00562945" w:rsidP="00F61656">
      <w:pPr>
        <w:spacing w:after="0" w:line="240" w:lineRule="auto"/>
        <w:jc w:val="both"/>
        <w:rPr>
          <w:rFonts w:cs="Arial"/>
          <w:b/>
          <w:lang w:eastAsia="es-ES"/>
        </w:rPr>
      </w:pPr>
    </w:p>
    <w:p w:rsidR="00871E4A" w:rsidRPr="00F61656" w:rsidRDefault="00871E4A" w:rsidP="00F61656">
      <w:pPr>
        <w:pStyle w:val="Ttol1"/>
        <w:rPr>
          <w:rFonts w:cs="Arial"/>
          <w:sz w:val="22"/>
          <w:szCs w:val="22"/>
        </w:rPr>
      </w:pPr>
      <w:bookmarkStart w:id="52" w:name="_Toc112832765"/>
      <w:r w:rsidRPr="00F61656">
        <w:rPr>
          <w:rFonts w:cs="Arial"/>
          <w:sz w:val="22"/>
          <w:szCs w:val="22"/>
        </w:rPr>
        <w:t>VI. DISPOSICIONS RELATIVES A L’EXTINCIÓ DEL CONTRACTE</w:t>
      </w:r>
      <w:bookmarkEnd w:id="52"/>
    </w:p>
    <w:p w:rsidR="00D378C6" w:rsidRPr="00F61656" w:rsidRDefault="00D378C6" w:rsidP="00F61656">
      <w:pPr>
        <w:spacing w:after="0" w:line="240" w:lineRule="auto"/>
        <w:jc w:val="both"/>
        <w:rPr>
          <w:rFonts w:cs="Arial"/>
          <w:i/>
          <w:lang w:eastAsia="es-ES"/>
        </w:rPr>
      </w:pPr>
    </w:p>
    <w:p w:rsidR="00D378C6" w:rsidRPr="00F61656" w:rsidRDefault="00D378C6" w:rsidP="00F61656">
      <w:pPr>
        <w:pStyle w:val="Ttol2"/>
        <w:spacing w:before="0" w:after="0"/>
        <w:jc w:val="both"/>
        <w:rPr>
          <w:rFonts w:ascii="Arial" w:hAnsi="Arial" w:cs="Arial"/>
          <w:i w:val="0"/>
          <w:sz w:val="22"/>
          <w:szCs w:val="22"/>
        </w:rPr>
      </w:pPr>
      <w:bookmarkStart w:id="53" w:name="_Toc112832766"/>
      <w:r w:rsidRPr="00F61656">
        <w:rPr>
          <w:rFonts w:ascii="Arial" w:hAnsi="Arial" w:cs="Arial"/>
          <w:i w:val="0"/>
          <w:sz w:val="22"/>
          <w:szCs w:val="22"/>
        </w:rPr>
        <w:t>Trenta-</w:t>
      </w:r>
      <w:r w:rsidR="00740349">
        <w:rPr>
          <w:rFonts w:ascii="Arial" w:hAnsi="Arial" w:cs="Arial"/>
          <w:i w:val="0"/>
          <w:sz w:val="22"/>
          <w:szCs w:val="22"/>
        </w:rPr>
        <w:t>cuatre</w:t>
      </w:r>
      <w:r w:rsidRPr="00F61656">
        <w:rPr>
          <w:rFonts w:ascii="Arial" w:hAnsi="Arial" w:cs="Arial"/>
          <w:i w:val="0"/>
          <w:sz w:val="22"/>
          <w:szCs w:val="22"/>
        </w:rPr>
        <w:t>na. Recepció i liquidació</w:t>
      </w:r>
      <w:bookmarkEnd w:id="53"/>
    </w:p>
    <w:p w:rsidR="00D378C6" w:rsidRPr="00F61656" w:rsidRDefault="00D378C6" w:rsidP="00F61656">
      <w:pPr>
        <w:spacing w:after="0" w:line="240" w:lineRule="auto"/>
        <w:jc w:val="both"/>
        <w:rPr>
          <w:rFonts w:cs="Arial"/>
          <w:b/>
          <w:lang w:eastAsia="es-ES"/>
        </w:rPr>
      </w:pPr>
    </w:p>
    <w:p w:rsidR="00245150" w:rsidRPr="00F61656" w:rsidRDefault="00245150" w:rsidP="00245150">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w:t>
      </w:r>
      <w:r>
        <w:rPr>
          <w:rFonts w:cs="Arial"/>
          <w:lang w:eastAsia="es-ES"/>
        </w:rPr>
        <w:t>300 de la LCSP</w:t>
      </w:r>
      <w:r w:rsidRPr="00F61656">
        <w:rPr>
          <w:rFonts w:cs="Arial"/>
          <w:lang w:eastAsia="es-ES"/>
        </w:rPr>
        <w:t xml:space="preserve">. </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Pr>
          <w:rFonts w:cs="Arial"/>
          <w:lang w:eastAsia="es-ES"/>
        </w:rPr>
        <w:t>Si, a causa del seu estat, els béns no poden ser rebuts s’ha de deixar-ne constància en l’acta de recepció i l’Administració ha de donar les instruccions necessàries a l’empresa contractista perquè solucioni l’estat dels béns defectuosos o lliuri béns nous d’acord amb el contracte.</w:t>
      </w:r>
    </w:p>
    <w:p w:rsidR="00245150" w:rsidRPr="00F61656" w:rsidRDefault="00245150" w:rsidP="00245150">
      <w:pPr>
        <w:spacing w:after="0" w:line="240" w:lineRule="auto"/>
        <w:jc w:val="both"/>
        <w:rPr>
          <w:rFonts w:cs="Arial"/>
          <w:lang w:eastAsia="es-ES"/>
        </w:rPr>
      </w:pPr>
    </w:p>
    <w:p w:rsidR="00245150" w:rsidRPr="00352381" w:rsidRDefault="00245150" w:rsidP="00245150">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rsidR="00730E47" w:rsidRPr="00F61656" w:rsidRDefault="00730E47" w:rsidP="00F61656">
      <w:pPr>
        <w:spacing w:after="0" w:line="240" w:lineRule="auto"/>
        <w:jc w:val="both"/>
        <w:rPr>
          <w:rFonts w:cs="Arial"/>
          <w:b/>
          <w:lang w:eastAsia="es-ES"/>
        </w:rPr>
      </w:pPr>
    </w:p>
    <w:p w:rsidR="00D378C6" w:rsidRPr="00F61656" w:rsidRDefault="00D378C6" w:rsidP="00F61656">
      <w:pPr>
        <w:pStyle w:val="Ttol2"/>
        <w:spacing w:before="0" w:after="0"/>
        <w:jc w:val="both"/>
        <w:rPr>
          <w:rFonts w:ascii="Arial" w:hAnsi="Arial" w:cs="Arial"/>
          <w:i w:val="0"/>
          <w:sz w:val="22"/>
          <w:szCs w:val="22"/>
        </w:rPr>
      </w:pPr>
      <w:bookmarkStart w:id="54" w:name="_Toc112832767"/>
      <w:r w:rsidRPr="00F61656">
        <w:rPr>
          <w:rFonts w:ascii="Arial" w:hAnsi="Arial" w:cs="Arial"/>
          <w:i w:val="0"/>
          <w:sz w:val="22"/>
          <w:szCs w:val="22"/>
        </w:rPr>
        <w:t>Trenta-</w:t>
      </w:r>
      <w:r w:rsidR="00740349">
        <w:rPr>
          <w:rFonts w:ascii="Arial" w:hAnsi="Arial" w:cs="Arial"/>
          <w:i w:val="0"/>
          <w:sz w:val="22"/>
          <w:szCs w:val="22"/>
        </w:rPr>
        <w:t>cinqu</w:t>
      </w:r>
      <w:r w:rsidRPr="00F61656">
        <w:rPr>
          <w:rFonts w:ascii="Arial" w:hAnsi="Arial" w:cs="Arial"/>
          <w:i w:val="0"/>
          <w:sz w:val="22"/>
          <w:szCs w:val="22"/>
        </w:rPr>
        <w:t>ena. Termini de garantia</w:t>
      </w:r>
      <w:bookmarkEnd w:id="54"/>
      <w:r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El termini de garantia és l’assenyalat en l’</w:t>
      </w:r>
      <w:r w:rsidR="007D0CD5">
        <w:rPr>
          <w:rFonts w:cs="Arial"/>
          <w:b/>
          <w:lang w:eastAsia="es-ES"/>
        </w:rPr>
        <w:t>apartat P</w:t>
      </w:r>
      <w:r w:rsidR="00154D84" w:rsidRPr="00F61656">
        <w:rPr>
          <w:rFonts w:cs="Arial"/>
          <w:b/>
          <w:lang w:eastAsia="es-ES"/>
        </w:rPr>
        <w:t xml:space="preserve"> </w:t>
      </w:r>
      <w:r w:rsidRPr="00F61656">
        <w:rPr>
          <w:rFonts w:cs="Arial"/>
          <w:b/>
          <w:lang w:eastAsia="es-ES"/>
        </w:rPr>
        <w:t>del quadre de característiques</w:t>
      </w:r>
      <w:r w:rsidRPr="00F61656">
        <w:rPr>
          <w:rFonts w:cs="Arial"/>
          <w:lang w:eastAsia="es-ES"/>
        </w:rPr>
        <w:t xml:space="preserve"> i començarà a computar a partir de la recepció dels serveis.</w:t>
      </w:r>
    </w:p>
    <w:p w:rsidR="00DB1050" w:rsidRDefault="00DB1050" w:rsidP="00245150">
      <w:pPr>
        <w:spacing w:after="0" w:line="240" w:lineRule="auto"/>
        <w:jc w:val="both"/>
        <w:rPr>
          <w:rFonts w:cs="Arial"/>
          <w:lang w:eastAsia="es-ES"/>
        </w:rPr>
      </w:pPr>
    </w:p>
    <w:p w:rsidR="00245150" w:rsidRDefault="00245150" w:rsidP="00245150">
      <w:pPr>
        <w:spacing w:after="0" w:line="240" w:lineRule="auto"/>
        <w:jc w:val="both"/>
        <w:rPr>
          <w:rFonts w:cs="Arial"/>
          <w:lang w:eastAsia="es-ES"/>
        </w:rPr>
      </w:pPr>
      <w:r w:rsidRPr="00F61656">
        <w:rPr>
          <w:rFonts w:cs="Arial"/>
          <w:lang w:eastAsia="es-ES"/>
        </w:rPr>
        <w:t xml:space="preserve">Si durant el termini de garantia s’acredita l’existència de vicis o defectes </w:t>
      </w:r>
      <w:r>
        <w:rPr>
          <w:rFonts w:cs="Arial"/>
          <w:lang w:eastAsia="es-ES"/>
        </w:rPr>
        <w:t>dels béns subministrats</w:t>
      </w:r>
      <w:r w:rsidRPr="00F61656">
        <w:rPr>
          <w:rFonts w:cs="Arial"/>
          <w:lang w:eastAsia="es-ES"/>
        </w:rPr>
        <w:t>,</w:t>
      </w:r>
      <w:r>
        <w:rPr>
          <w:rFonts w:cs="Arial"/>
          <w:lang w:eastAsia="es-ES"/>
        </w:rPr>
        <w:t xml:space="preserve"> l’òrgan de contractació té dret a reclamar a l’empresa contractista la reposició dels que siguin inadequats o la seva reparació si és suficient.</w:t>
      </w:r>
    </w:p>
    <w:p w:rsidR="00245150" w:rsidRDefault="00245150" w:rsidP="00245150">
      <w:pPr>
        <w:spacing w:after="0" w:line="240" w:lineRule="auto"/>
        <w:jc w:val="both"/>
        <w:rPr>
          <w:rFonts w:cs="Arial"/>
          <w:lang w:eastAsia="es-ES"/>
        </w:rPr>
      </w:pPr>
      <w:r>
        <w:rPr>
          <w:rFonts w:cs="Arial"/>
          <w:lang w:eastAsia="es-ES"/>
        </w:rPr>
        <w:lastRenderedPageBreak/>
        <w:t>Durant aquest termini l’empersa contractista té dret a ser escoltada sobre l’aplicació dels béns subministrats.</w:t>
      </w:r>
    </w:p>
    <w:p w:rsidR="00245150" w:rsidRDefault="00245150" w:rsidP="00245150">
      <w:pPr>
        <w:spacing w:after="0" w:line="240" w:lineRule="auto"/>
        <w:jc w:val="both"/>
        <w:rPr>
          <w:rFonts w:cs="Arial"/>
          <w:lang w:eastAsia="es-ES"/>
        </w:rPr>
      </w:pPr>
    </w:p>
    <w:p w:rsidR="00B4573B" w:rsidRDefault="00245150" w:rsidP="00F61656">
      <w:pPr>
        <w:spacing w:after="0" w:line="240" w:lineRule="auto"/>
        <w:jc w:val="both"/>
        <w:rPr>
          <w:rFonts w:cs="Arial"/>
          <w:lang w:eastAsia="es-ES"/>
        </w:rPr>
      </w:pPr>
      <w:r>
        <w:rPr>
          <w:rFonts w:cs="Arial"/>
          <w:lang w:eastAsia="es-ES"/>
        </w:rPr>
        <w:t>Si els béns no són aptes per a la seva finalitat, com a conseqüència dels vicis o defectes observats i implutables a l’empresa contractista, i hi ha la presumpció que la reparació o reposició no és suficient, l’òrgan de contractació pot rebutjar els béns i deixar-los a compte de l’empresa contractista, sense que aquesta tingui el dret de pagament dels béns o, si s’escau, a què es reclami el preu que l’Administració hagi abonat.</w:t>
      </w:r>
    </w:p>
    <w:p w:rsidR="00A80E8C" w:rsidRPr="00B4573B" w:rsidRDefault="00A80E8C" w:rsidP="00F61656">
      <w:pPr>
        <w:spacing w:after="0" w:line="240" w:lineRule="auto"/>
        <w:jc w:val="both"/>
        <w:rPr>
          <w:rFonts w:cs="Arial"/>
          <w:lang w:eastAsia="es-ES"/>
        </w:rPr>
      </w:pPr>
    </w:p>
    <w:p w:rsidR="00D378C6" w:rsidRPr="00F61656" w:rsidRDefault="00E732FA" w:rsidP="00F61656">
      <w:pPr>
        <w:pStyle w:val="Ttol2"/>
        <w:spacing w:before="0" w:after="0"/>
        <w:jc w:val="both"/>
        <w:rPr>
          <w:rFonts w:ascii="Arial" w:hAnsi="Arial" w:cs="Arial"/>
          <w:i w:val="0"/>
          <w:sz w:val="22"/>
          <w:szCs w:val="22"/>
        </w:rPr>
      </w:pPr>
      <w:bookmarkStart w:id="55" w:name="_Toc112832768"/>
      <w:r>
        <w:rPr>
          <w:rFonts w:ascii="Arial" w:hAnsi="Arial" w:cs="Arial"/>
          <w:i w:val="0"/>
          <w:sz w:val="22"/>
          <w:szCs w:val="22"/>
        </w:rPr>
        <w:t>Trenta-</w:t>
      </w:r>
      <w:r w:rsidR="00740349">
        <w:rPr>
          <w:rFonts w:ascii="Arial" w:hAnsi="Arial" w:cs="Arial"/>
          <w:i w:val="0"/>
          <w:sz w:val="22"/>
          <w:szCs w:val="22"/>
        </w:rPr>
        <w:t>sise</w:t>
      </w:r>
      <w:r w:rsidR="00E57F5F" w:rsidRPr="00F61656">
        <w:rPr>
          <w:rFonts w:ascii="Arial" w:hAnsi="Arial" w:cs="Arial"/>
          <w:i w:val="0"/>
          <w:sz w:val="22"/>
          <w:szCs w:val="22"/>
        </w:rPr>
        <w:t>na</w:t>
      </w:r>
      <w:r w:rsidR="00D378C6" w:rsidRPr="00F61656">
        <w:rPr>
          <w:rFonts w:ascii="Arial" w:hAnsi="Arial" w:cs="Arial"/>
          <w:i w:val="0"/>
          <w:sz w:val="22"/>
          <w:szCs w:val="22"/>
        </w:rPr>
        <w:t>. Resolució del contracte</w:t>
      </w:r>
      <w:bookmarkEnd w:id="55"/>
    </w:p>
    <w:p w:rsidR="00D378C6" w:rsidRPr="00F61656" w:rsidRDefault="00D378C6" w:rsidP="00F61656">
      <w:pPr>
        <w:spacing w:after="0" w:line="240" w:lineRule="auto"/>
        <w:jc w:val="both"/>
        <w:rPr>
          <w:rFonts w:cs="Arial"/>
          <w:lang w:eastAsia="es-ES"/>
        </w:rPr>
      </w:pPr>
    </w:p>
    <w:p w:rsidR="00894B6E" w:rsidRPr="00F61656" w:rsidRDefault="00894B6E" w:rsidP="00894B6E">
      <w:pPr>
        <w:spacing w:after="0" w:line="240" w:lineRule="auto"/>
        <w:jc w:val="both"/>
        <w:rPr>
          <w:rFonts w:cs="Arial"/>
          <w:lang w:eastAsia="es-ES"/>
        </w:rPr>
      </w:pPr>
      <w:r w:rsidRPr="00F61656">
        <w:rPr>
          <w:rFonts w:cs="Arial"/>
          <w:lang w:eastAsia="es-ES"/>
        </w:rPr>
        <w:t>Són causes de resolució del contracte les següents:</w:t>
      </w:r>
    </w:p>
    <w:p w:rsidR="00894B6E" w:rsidRPr="00DB1050" w:rsidRDefault="00894B6E" w:rsidP="00894B6E">
      <w:pPr>
        <w:spacing w:after="0" w:line="240" w:lineRule="auto"/>
        <w:jc w:val="both"/>
        <w:rPr>
          <w:rFonts w:cs="Arial"/>
          <w:sz w:val="20"/>
          <w:szCs w:val="20"/>
          <w:lang w:eastAsia="es-ES"/>
        </w:rPr>
      </w:pP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La mort o incapacitat sobrevinguda del contractista individual o l’extinció de la personalitat jurídica de la societat contractista, sense perjudici del que preveu l’article 98 relatiu a la sucessió del contractista.</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 xml:space="preserve">La declaració de concurs o la declaració d’insolvència en qualsevol altre procediment. </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El mutu acord entre l’Administració i el contractista.</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La demora en el compliment dels terminis per part del contractista.</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La demora en el pagament per part de l’Administració per un termini superior a sis mesos.</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L’incompliment de l’obligació principal del contracte, així com l’incompliment de les obligacions essencials qualificades com a tals en aquest plec.</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quantia superior, en més o menys, al 20% del preu inicial del contracte, amb exclusió de l’IVA.</w:t>
      </w:r>
    </w:p>
    <w:p w:rsidR="00DB1050" w:rsidRPr="00965C44" w:rsidRDefault="00DB1050" w:rsidP="00DB1050">
      <w:pPr>
        <w:pStyle w:val="Pargrafdellista"/>
        <w:numPr>
          <w:ilvl w:val="0"/>
          <w:numId w:val="1"/>
        </w:numPr>
        <w:spacing w:before="120" w:after="120"/>
        <w:contextualSpacing w:val="0"/>
        <w:jc w:val="both"/>
        <w:rPr>
          <w:rFonts w:ascii="Arial" w:hAnsi="Arial" w:cs="Arial"/>
          <w:sz w:val="22"/>
          <w:szCs w:val="22"/>
        </w:rPr>
      </w:pPr>
      <w:r w:rsidRPr="00965C44">
        <w:rPr>
          <w:rFonts w:ascii="Arial" w:hAnsi="Arial" w:cs="Arial"/>
          <w:sz w:val="22"/>
          <w:szCs w:val="22"/>
        </w:rPr>
        <w:t>El desistiment abans de la iniciació del subministrament o la suspensió de la iniciació del subministrament per causa imputable a l’Administració per un termini superior a quatre mesos a partir de la data assenyalada en el contracte per al lliurament.</w:t>
      </w:r>
    </w:p>
    <w:p w:rsidR="00DB1050" w:rsidRPr="00965C44" w:rsidRDefault="00DB1050" w:rsidP="00DB1050">
      <w:pPr>
        <w:pStyle w:val="Pargrafdellista"/>
        <w:numPr>
          <w:ilvl w:val="0"/>
          <w:numId w:val="1"/>
        </w:numPr>
        <w:spacing w:before="120" w:after="120"/>
        <w:contextualSpacing w:val="0"/>
        <w:jc w:val="both"/>
        <w:rPr>
          <w:rFonts w:cs="Arial"/>
        </w:rPr>
      </w:pPr>
      <w:r w:rsidRPr="00965C44">
        <w:rPr>
          <w:rFonts w:ascii="Arial" w:hAnsi="Arial" w:cs="Arial"/>
          <w:sz w:val="22"/>
          <w:szCs w:val="22"/>
        </w:rPr>
        <w:t>El desistiment una vegada iniciada l’execució del subministrament o la suspensió del subministrament per un termini superior a vuit mesos acordada per l’Administració.</w:t>
      </w:r>
    </w:p>
    <w:p w:rsidR="00DB1050" w:rsidRDefault="00DB1050" w:rsidP="00DB1050">
      <w:pPr>
        <w:pStyle w:val="Pargrafdellista"/>
        <w:numPr>
          <w:ilvl w:val="0"/>
          <w:numId w:val="1"/>
        </w:numPr>
        <w:spacing w:before="120" w:after="120"/>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rsidR="00DB1050" w:rsidRDefault="00DB1050" w:rsidP="00894B6E">
      <w:pPr>
        <w:spacing w:after="0" w:line="240" w:lineRule="auto"/>
        <w:jc w:val="both"/>
        <w:rPr>
          <w:rFonts w:cs="Arial"/>
          <w:lang w:eastAsia="es-ES"/>
        </w:rPr>
      </w:pPr>
    </w:p>
    <w:p w:rsidR="00894B6E" w:rsidRPr="00F61656" w:rsidRDefault="00894B6E" w:rsidP="00894B6E">
      <w:pPr>
        <w:spacing w:after="0" w:line="240" w:lineRule="auto"/>
        <w:jc w:val="both"/>
        <w:rPr>
          <w:rFonts w:cs="Arial"/>
          <w:lang w:eastAsia="es-ES"/>
        </w:rPr>
      </w:pPr>
      <w:r w:rsidRPr="00F61656">
        <w:rPr>
          <w:rFonts w:cs="Arial"/>
          <w:lang w:eastAsia="es-ES"/>
        </w:rPr>
        <w:t>L’aplicació i els efectes d’aquestes causes de resolució són les que s’estableixi</w:t>
      </w:r>
      <w:r>
        <w:rPr>
          <w:rFonts w:cs="Arial"/>
          <w:lang w:eastAsia="es-ES"/>
        </w:rPr>
        <w:t>n en els articles 212, 213 i 307</w:t>
      </w:r>
      <w:r w:rsidRPr="00F61656">
        <w:rPr>
          <w:rFonts w:cs="Arial"/>
          <w:lang w:eastAsia="es-ES"/>
        </w:rPr>
        <w:t xml:space="preserve"> de la LCSP.</w:t>
      </w:r>
    </w:p>
    <w:p w:rsidR="00DB1050" w:rsidRDefault="00DB1050" w:rsidP="00F61656">
      <w:pPr>
        <w:spacing w:after="0" w:line="240" w:lineRule="auto"/>
        <w:jc w:val="both"/>
        <w:rPr>
          <w:rFonts w:cs="Arial"/>
          <w:lang w:eastAsia="es-ES"/>
        </w:rPr>
      </w:pPr>
    </w:p>
    <w:p w:rsidR="00D01B0D" w:rsidRDefault="00894B6E" w:rsidP="00F61656">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rsidR="00D378C6" w:rsidRPr="00F61656" w:rsidRDefault="00D378C6" w:rsidP="00F61656">
      <w:pPr>
        <w:pStyle w:val="Ttol1"/>
        <w:rPr>
          <w:rFonts w:cs="Arial"/>
          <w:sz w:val="22"/>
          <w:szCs w:val="22"/>
        </w:rPr>
      </w:pPr>
      <w:bookmarkStart w:id="56" w:name="_Toc112832769"/>
      <w:r w:rsidRPr="00F61656">
        <w:rPr>
          <w:rFonts w:cs="Arial"/>
          <w:sz w:val="22"/>
          <w:szCs w:val="22"/>
        </w:rPr>
        <w:lastRenderedPageBreak/>
        <w:t>VII. RECURSOS, MESURES PROVISIONALS I SUPÒSITS ESPECIALS DE NUL·LITAT CONTRACTUAL</w:t>
      </w:r>
      <w:bookmarkEnd w:id="56"/>
    </w:p>
    <w:p w:rsidR="00D378C6" w:rsidRPr="00F61656" w:rsidRDefault="00D378C6" w:rsidP="00F61656">
      <w:pPr>
        <w:spacing w:after="0" w:line="240" w:lineRule="auto"/>
        <w:jc w:val="both"/>
        <w:rPr>
          <w:rFonts w:cs="Arial"/>
          <w:b/>
          <w:lang w:eastAsia="es-ES"/>
        </w:rPr>
      </w:pPr>
    </w:p>
    <w:p w:rsidR="00D378C6" w:rsidRPr="00F61656" w:rsidRDefault="00E732FA" w:rsidP="00F61656">
      <w:pPr>
        <w:pStyle w:val="Ttol2"/>
        <w:spacing w:before="0" w:after="0"/>
        <w:jc w:val="both"/>
        <w:rPr>
          <w:rFonts w:ascii="Arial" w:hAnsi="Arial" w:cs="Arial"/>
          <w:i w:val="0"/>
          <w:sz w:val="22"/>
          <w:szCs w:val="22"/>
        </w:rPr>
      </w:pPr>
      <w:bookmarkStart w:id="57" w:name="_Toc112832770"/>
      <w:r>
        <w:rPr>
          <w:rFonts w:ascii="Arial" w:hAnsi="Arial" w:cs="Arial"/>
          <w:i w:val="0"/>
          <w:sz w:val="22"/>
          <w:szCs w:val="22"/>
        </w:rPr>
        <w:t>Trenta-</w:t>
      </w:r>
      <w:r w:rsidR="00740349">
        <w:rPr>
          <w:rFonts w:ascii="Arial" w:hAnsi="Arial" w:cs="Arial"/>
          <w:i w:val="0"/>
          <w:sz w:val="22"/>
          <w:szCs w:val="22"/>
        </w:rPr>
        <w:t>se</w:t>
      </w:r>
      <w:r>
        <w:rPr>
          <w:rFonts w:ascii="Arial" w:hAnsi="Arial" w:cs="Arial"/>
          <w:i w:val="0"/>
          <w:sz w:val="22"/>
          <w:szCs w:val="22"/>
        </w:rPr>
        <w:t>t</w:t>
      </w:r>
      <w:r w:rsidR="00D378C6" w:rsidRPr="00F61656">
        <w:rPr>
          <w:rFonts w:ascii="Arial" w:hAnsi="Arial" w:cs="Arial"/>
          <w:i w:val="0"/>
          <w:sz w:val="22"/>
          <w:szCs w:val="22"/>
        </w:rPr>
        <w:t>ena. Règim de recursos</w:t>
      </w:r>
      <w:bookmarkEnd w:id="57"/>
      <w:r w:rsidR="00D378C6" w:rsidRPr="00F61656">
        <w:rPr>
          <w:rFonts w:ascii="Arial" w:hAnsi="Arial" w:cs="Arial"/>
          <w:i w:val="0"/>
          <w:sz w:val="22"/>
          <w:szCs w:val="22"/>
        </w:rPr>
        <w:t xml:space="preserve"> </w:t>
      </w:r>
    </w:p>
    <w:p w:rsidR="00D378C6" w:rsidRPr="00F61656" w:rsidRDefault="00D378C6" w:rsidP="00F61656">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894B6E" w:rsidRDefault="00894B6E" w:rsidP="00894B6E">
      <w:pPr>
        <w:spacing w:after="0" w:line="240" w:lineRule="auto"/>
        <w:jc w:val="both"/>
        <w:rPr>
          <w:rFonts w:cs="Arial"/>
          <w:b/>
          <w:lang w:eastAsia="es-ES"/>
        </w:rPr>
      </w:pPr>
    </w:p>
    <w:p w:rsidR="00894B6E" w:rsidRPr="00F61656" w:rsidRDefault="00894B6E" w:rsidP="00894B6E">
      <w:pPr>
        <w:spacing w:after="0" w:line="240" w:lineRule="auto"/>
        <w:jc w:val="both"/>
        <w:rPr>
          <w:rFonts w:cs="Arial"/>
          <w:lang w:eastAsia="es-ES"/>
        </w:rPr>
      </w:pPr>
      <w:r>
        <w:rPr>
          <w:rFonts w:cs="Arial"/>
          <w:b/>
          <w:lang w:eastAsia="es-ES"/>
        </w:rPr>
        <w:t>37</w:t>
      </w:r>
      <w:r w:rsidRPr="00F61656">
        <w:rPr>
          <w:rFonts w:cs="Arial"/>
          <w:b/>
          <w:lang w:eastAsia="es-ES"/>
        </w:rPr>
        <w:t>.2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D378C6" w:rsidRPr="00F61656" w:rsidRDefault="00D378C6" w:rsidP="00F61656">
      <w:pPr>
        <w:spacing w:after="0" w:line="240" w:lineRule="auto"/>
        <w:jc w:val="both"/>
        <w:rPr>
          <w:rFonts w:cs="Arial"/>
          <w:b/>
          <w:lang w:eastAsia="es-ES"/>
        </w:rPr>
      </w:pPr>
    </w:p>
    <w:p w:rsidR="00D378C6" w:rsidRPr="00F61656" w:rsidRDefault="00740349" w:rsidP="00F61656">
      <w:pPr>
        <w:spacing w:after="0" w:line="240" w:lineRule="auto"/>
        <w:jc w:val="both"/>
        <w:rPr>
          <w:rFonts w:cs="Arial"/>
          <w:b/>
          <w:lang w:eastAsia="es-ES"/>
        </w:rPr>
      </w:pPr>
      <w:bookmarkStart w:id="58" w:name="_Toc112832771"/>
      <w:r>
        <w:rPr>
          <w:rStyle w:val="Ttol2Car"/>
          <w:rFonts w:ascii="Arial" w:hAnsi="Arial" w:cs="Arial"/>
          <w:i w:val="0"/>
          <w:sz w:val="22"/>
          <w:szCs w:val="22"/>
        </w:rPr>
        <w:t>Trenta-vuite</w:t>
      </w:r>
      <w:r w:rsidR="00E57F5F" w:rsidRPr="00F61656">
        <w:rPr>
          <w:rStyle w:val="Ttol2Car"/>
          <w:rFonts w:ascii="Arial" w:hAnsi="Arial" w:cs="Arial"/>
          <w:i w:val="0"/>
          <w:sz w:val="22"/>
          <w:szCs w:val="22"/>
        </w:rPr>
        <w:t>n</w:t>
      </w:r>
      <w:r w:rsidR="00D378C6" w:rsidRPr="00F61656">
        <w:rPr>
          <w:rStyle w:val="Ttol2Car"/>
          <w:rFonts w:ascii="Arial" w:hAnsi="Arial" w:cs="Arial"/>
          <w:i w:val="0"/>
          <w:sz w:val="22"/>
          <w:szCs w:val="22"/>
        </w:rPr>
        <w:t>a. Arbitratge</w:t>
      </w:r>
      <w:bookmarkEnd w:id="58"/>
    </w:p>
    <w:p w:rsidR="00D378C6" w:rsidRPr="00F61656" w:rsidRDefault="00D378C6" w:rsidP="00F61656">
      <w:pPr>
        <w:spacing w:after="0" w:line="240" w:lineRule="auto"/>
        <w:jc w:val="both"/>
        <w:rPr>
          <w:rFonts w:cs="Arial"/>
          <w:b/>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 xml:space="preserve">Sens perjudici del que estableix la clàusula </w:t>
      </w:r>
      <w:r w:rsidR="00092DAC" w:rsidRPr="00F61656">
        <w:rPr>
          <w:rFonts w:cs="Arial"/>
          <w:lang w:eastAsia="es-ES"/>
        </w:rPr>
        <w:t>trenta-nov</w:t>
      </w:r>
      <w:r w:rsidRPr="00F61656">
        <w:rPr>
          <w:rFonts w:cs="Arial"/>
          <w:lang w:eastAsia="es-ES"/>
        </w:rPr>
        <w:t xml:space="preserve">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rsidR="00D378C6" w:rsidRPr="00F61656" w:rsidRDefault="00D378C6"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59" w:name="_Toc112832772"/>
      <w:r>
        <w:rPr>
          <w:rFonts w:ascii="Arial" w:hAnsi="Arial" w:cs="Arial"/>
          <w:i w:val="0"/>
          <w:sz w:val="22"/>
          <w:szCs w:val="22"/>
        </w:rPr>
        <w:t>Trenta-novena.</w:t>
      </w:r>
      <w:r w:rsidR="00D378C6" w:rsidRPr="00F61656">
        <w:rPr>
          <w:rFonts w:ascii="Arial" w:hAnsi="Arial" w:cs="Arial"/>
          <w:i w:val="0"/>
          <w:sz w:val="22"/>
          <w:szCs w:val="22"/>
        </w:rPr>
        <w:t xml:space="preserve"> Mesures cautelars</w:t>
      </w:r>
      <w:bookmarkEnd w:id="59"/>
    </w:p>
    <w:p w:rsidR="00D378C6" w:rsidRPr="00F61656" w:rsidRDefault="00D378C6" w:rsidP="00F61656">
      <w:pPr>
        <w:keepNext/>
        <w:shd w:val="clear" w:color="auto" w:fill="FFFFFF"/>
        <w:spacing w:after="0" w:line="240" w:lineRule="auto"/>
        <w:jc w:val="both"/>
        <w:outlineLvl w:val="1"/>
        <w:rPr>
          <w:rFonts w:cs="Arial"/>
          <w:lang w:eastAsia="es-ES"/>
        </w:rPr>
      </w:pPr>
    </w:p>
    <w:p w:rsidR="00D378C6" w:rsidRPr="00F61656" w:rsidRDefault="00D378C6" w:rsidP="00F61656">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rsidR="006B7E25" w:rsidRPr="00F61656" w:rsidRDefault="006B7E25" w:rsidP="00F61656">
      <w:pPr>
        <w:spacing w:after="0" w:line="240" w:lineRule="auto"/>
        <w:jc w:val="both"/>
        <w:rPr>
          <w:rFonts w:cs="Arial"/>
          <w:b/>
          <w:lang w:eastAsia="es-ES"/>
        </w:rPr>
      </w:pPr>
    </w:p>
    <w:p w:rsidR="00D378C6" w:rsidRPr="00F61656" w:rsidRDefault="00740349" w:rsidP="00F61656">
      <w:pPr>
        <w:pStyle w:val="Ttol2"/>
        <w:spacing w:before="0" w:after="0"/>
        <w:jc w:val="both"/>
        <w:rPr>
          <w:rFonts w:ascii="Arial" w:hAnsi="Arial" w:cs="Arial"/>
          <w:i w:val="0"/>
          <w:sz w:val="22"/>
          <w:szCs w:val="22"/>
          <w:u w:val="single"/>
        </w:rPr>
      </w:pPr>
      <w:bookmarkStart w:id="60" w:name="_Toc112832773"/>
      <w:r>
        <w:rPr>
          <w:rFonts w:ascii="Arial" w:hAnsi="Arial" w:cs="Arial"/>
          <w:i w:val="0"/>
          <w:sz w:val="22"/>
          <w:szCs w:val="22"/>
        </w:rPr>
        <w:t>Quarent</w:t>
      </w:r>
      <w:r w:rsidRPr="00F61656">
        <w:rPr>
          <w:rFonts w:ascii="Arial" w:hAnsi="Arial" w:cs="Arial"/>
          <w:i w:val="0"/>
          <w:sz w:val="22"/>
          <w:szCs w:val="22"/>
        </w:rPr>
        <w:t>ena.</w:t>
      </w:r>
      <w:r w:rsidR="002641AB">
        <w:rPr>
          <w:rFonts w:ascii="Arial" w:hAnsi="Arial" w:cs="Arial"/>
          <w:i w:val="0"/>
          <w:sz w:val="22"/>
          <w:szCs w:val="22"/>
        </w:rPr>
        <w:t xml:space="preserve"> </w:t>
      </w:r>
      <w:r w:rsidR="00D378C6" w:rsidRPr="00F61656">
        <w:rPr>
          <w:rFonts w:ascii="Arial" w:hAnsi="Arial" w:cs="Arial"/>
          <w:i w:val="0"/>
          <w:sz w:val="22"/>
          <w:szCs w:val="22"/>
        </w:rPr>
        <w:t>Règim d’invalidesa</w:t>
      </w:r>
      <w:bookmarkEnd w:id="60"/>
    </w:p>
    <w:p w:rsidR="00D378C6" w:rsidRPr="00F61656" w:rsidRDefault="00D378C6" w:rsidP="00F61656">
      <w:pPr>
        <w:spacing w:after="0" w:line="240" w:lineRule="auto"/>
        <w:jc w:val="both"/>
        <w:rPr>
          <w:rFonts w:cs="Arial"/>
          <w:lang w:eastAsia="es-ES"/>
        </w:rPr>
      </w:pPr>
    </w:p>
    <w:p w:rsidR="00D378C6" w:rsidRDefault="00D378C6" w:rsidP="00F61656">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rsidR="009B0700" w:rsidRPr="00F61656" w:rsidRDefault="009B0700" w:rsidP="00F61656">
      <w:pPr>
        <w:spacing w:after="0" w:line="240" w:lineRule="auto"/>
        <w:jc w:val="both"/>
        <w:rPr>
          <w:rFonts w:cs="Arial"/>
          <w:lang w:eastAsia="es-ES"/>
        </w:rPr>
      </w:pPr>
    </w:p>
    <w:p w:rsidR="00D378C6" w:rsidRPr="00F61656" w:rsidRDefault="00740349" w:rsidP="00F61656">
      <w:pPr>
        <w:pStyle w:val="Ttol2"/>
        <w:spacing w:before="0" w:after="0"/>
        <w:jc w:val="both"/>
        <w:rPr>
          <w:rFonts w:ascii="Arial" w:hAnsi="Arial" w:cs="Arial"/>
          <w:i w:val="0"/>
          <w:sz w:val="22"/>
          <w:szCs w:val="22"/>
        </w:rPr>
      </w:pPr>
      <w:bookmarkStart w:id="61" w:name="_Toc112832774"/>
      <w:r w:rsidRPr="00F61656">
        <w:rPr>
          <w:rFonts w:ascii="Arial" w:hAnsi="Arial" w:cs="Arial"/>
          <w:i w:val="0"/>
          <w:sz w:val="22"/>
          <w:szCs w:val="22"/>
        </w:rPr>
        <w:t>Quaranta-</w:t>
      </w:r>
      <w:r>
        <w:rPr>
          <w:rFonts w:ascii="Arial" w:hAnsi="Arial" w:cs="Arial"/>
          <w:i w:val="0"/>
          <w:sz w:val="22"/>
          <w:szCs w:val="22"/>
        </w:rPr>
        <w:t>un</w:t>
      </w:r>
      <w:r w:rsidRPr="00F61656">
        <w:rPr>
          <w:rFonts w:ascii="Arial" w:hAnsi="Arial" w:cs="Arial"/>
          <w:i w:val="0"/>
          <w:sz w:val="22"/>
          <w:szCs w:val="22"/>
        </w:rPr>
        <w:t>ena</w:t>
      </w:r>
      <w:r w:rsidR="00D378C6" w:rsidRPr="00F61656">
        <w:rPr>
          <w:rFonts w:ascii="Arial" w:hAnsi="Arial" w:cs="Arial"/>
          <w:i w:val="0"/>
          <w:sz w:val="22"/>
          <w:szCs w:val="22"/>
        </w:rPr>
        <w:t>. Jurisdicció competent</w:t>
      </w:r>
      <w:bookmarkEnd w:id="61"/>
    </w:p>
    <w:p w:rsidR="00D378C6" w:rsidRPr="00F61656" w:rsidRDefault="00D378C6" w:rsidP="00F61656">
      <w:pPr>
        <w:spacing w:after="0" w:line="240" w:lineRule="auto"/>
        <w:jc w:val="both"/>
        <w:rPr>
          <w:rFonts w:cs="Arial"/>
          <w:b/>
          <w:lang w:eastAsia="es-ES"/>
        </w:rPr>
      </w:pPr>
    </w:p>
    <w:p w:rsidR="00D378C6" w:rsidRDefault="00D378C6" w:rsidP="00F61656">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rsidR="00894B6E" w:rsidRPr="00DB1050" w:rsidRDefault="00894B6E" w:rsidP="00F61656">
      <w:pPr>
        <w:spacing w:after="0" w:line="240" w:lineRule="auto"/>
        <w:jc w:val="both"/>
        <w:rPr>
          <w:rFonts w:cs="Arial"/>
          <w:sz w:val="28"/>
          <w:szCs w:val="28"/>
          <w:lang w:eastAsia="es-ES"/>
        </w:rPr>
      </w:pPr>
    </w:p>
    <w:p w:rsidR="0053403F" w:rsidRPr="00F61656" w:rsidRDefault="009B0700" w:rsidP="00F61656">
      <w:pPr>
        <w:spacing w:after="0" w:line="240" w:lineRule="auto"/>
        <w:jc w:val="both"/>
        <w:rPr>
          <w:rFonts w:cs="Arial"/>
          <w:i/>
          <w:lang w:eastAsia="es-ES"/>
        </w:rPr>
      </w:pPr>
      <w:r w:rsidRPr="00996607">
        <w:rPr>
          <w:rFonts w:cs="Arial"/>
          <w:lang w:eastAsia="es-ES"/>
        </w:rPr>
        <w:t xml:space="preserve">Barcelona, </w:t>
      </w:r>
      <w:r w:rsidR="00EC1948">
        <w:rPr>
          <w:rFonts w:cs="Arial"/>
          <w:lang w:eastAsia="es-ES"/>
        </w:rPr>
        <w:t>21</w:t>
      </w:r>
      <w:r w:rsidR="00DB1050" w:rsidRPr="00996607">
        <w:rPr>
          <w:rFonts w:cs="Arial"/>
          <w:lang w:eastAsia="es-ES"/>
        </w:rPr>
        <w:t xml:space="preserve"> de </w:t>
      </w:r>
      <w:r w:rsidR="00E0039D" w:rsidRPr="00996607">
        <w:rPr>
          <w:rFonts w:cs="Arial"/>
          <w:lang w:eastAsia="es-ES"/>
        </w:rPr>
        <w:t>desem</w:t>
      </w:r>
      <w:bookmarkStart w:id="62" w:name="_GoBack"/>
      <w:bookmarkEnd w:id="62"/>
      <w:r w:rsidR="00DB1050" w:rsidRPr="00996607">
        <w:rPr>
          <w:rFonts w:cs="Arial"/>
          <w:lang w:eastAsia="es-ES"/>
        </w:rPr>
        <w:t>b</w:t>
      </w:r>
      <w:r w:rsidR="00437663" w:rsidRPr="00996607">
        <w:rPr>
          <w:rFonts w:cs="Arial"/>
          <w:lang w:eastAsia="es-ES"/>
        </w:rPr>
        <w:t>re</w:t>
      </w:r>
      <w:r w:rsidR="00DB1050" w:rsidRPr="00996607">
        <w:rPr>
          <w:rFonts w:cs="Arial"/>
          <w:lang w:eastAsia="es-ES"/>
        </w:rPr>
        <w:t xml:space="preserve"> de 2023</w:t>
      </w:r>
      <w:r w:rsidR="0053403F" w:rsidRPr="00F61656">
        <w:rPr>
          <w:rFonts w:cs="Arial"/>
          <w:i/>
          <w:lang w:eastAsia="es-ES"/>
        </w:rPr>
        <w:br w:type="page"/>
      </w: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lastRenderedPageBreak/>
        <w:t xml:space="preserve">ANNEX </w:t>
      </w:r>
      <w:r w:rsidR="006F4B55" w:rsidRPr="00F61656">
        <w:rPr>
          <w:rFonts w:cs="Arial"/>
          <w:b/>
          <w:snapToGrid w:val="0"/>
          <w:lang w:eastAsia="es-ES"/>
        </w:rPr>
        <w:t>1</w:t>
      </w:r>
    </w:p>
    <w:p w:rsidR="00871E4A" w:rsidRPr="00F61656" w:rsidRDefault="00871E4A" w:rsidP="00F61656">
      <w:pPr>
        <w:spacing w:after="0" w:line="240" w:lineRule="auto"/>
        <w:jc w:val="both"/>
        <w:rPr>
          <w:rFonts w:cs="Arial"/>
          <w:snapToGrid w:val="0"/>
          <w:lang w:eastAsia="es-ES"/>
        </w:rPr>
      </w:pPr>
    </w:p>
    <w:p w:rsidR="00871E4A" w:rsidRPr="00F61656" w:rsidRDefault="00871E4A" w:rsidP="00F61656">
      <w:pPr>
        <w:spacing w:after="0" w:line="240" w:lineRule="auto"/>
        <w:jc w:val="both"/>
        <w:rPr>
          <w:rFonts w:cs="Arial"/>
          <w:b/>
          <w:snapToGrid w:val="0"/>
          <w:lang w:eastAsia="es-ES"/>
        </w:rPr>
      </w:pPr>
      <w:r w:rsidRPr="00F61656">
        <w:rPr>
          <w:rFonts w:cs="Arial"/>
          <w:b/>
          <w:snapToGrid w:val="0"/>
          <w:lang w:eastAsia="es-ES"/>
        </w:rPr>
        <w:t>MODEL D’OFERTA ECONÒMICA</w:t>
      </w:r>
    </w:p>
    <w:p w:rsidR="00871E4A" w:rsidRPr="00F61656" w:rsidRDefault="00871E4A" w:rsidP="00F61656">
      <w:pPr>
        <w:spacing w:after="0" w:line="240" w:lineRule="auto"/>
        <w:jc w:val="both"/>
        <w:rPr>
          <w:rFonts w:cs="Arial"/>
          <w:snapToGrid w:val="0"/>
          <w:lang w:eastAsia="es-ES"/>
        </w:rPr>
      </w:pPr>
    </w:p>
    <w:p w:rsidR="00EF0963" w:rsidRDefault="00871E4A" w:rsidP="00EF0963">
      <w:pPr>
        <w:spacing w:after="0" w:line="240" w:lineRule="auto"/>
        <w:jc w:val="both"/>
        <w:rPr>
          <w:rFonts w:cs="Arial"/>
          <w:snapToGrid w:val="0"/>
          <w:lang w:eastAsia="es-ES"/>
        </w:rPr>
      </w:pPr>
      <w:r w:rsidRPr="00F61656">
        <w:rPr>
          <w:rFonts w:cs="Arial"/>
          <w:snapToGrid w:val="0"/>
          <w:lang w:eastAsia="es-ES"/>
        </w:rPr>
        <w:t>El/la Sr./Sra..........</w:t>
      </w:r>
      <w:r w:rsidR="006E3CD7">
        <w:rPr>
          <w:rFonts w:cs="Arial"/>
          <w:snapToGrid w:val="0"/>
          <w:lang w:eastAsia="es-ES"/>
        </w:rPr>
        <w:t>..</w:t>
      </w:r>
      <w:r w:rsidRPr="00F61656">
        <w:rPr>
          <w:rFonts w:cs="Arial"/>
          <w:snapToGrid w:val="0"/>
          <w:lang w:eastAsia="es-ES"/>
        </w:rPr>
        <w:t>.................................................................................. amb residència a ...................</w:t>
      </w:r>
      <w:r w:rsidR="006E3CD7">
        <w:rPr>
          <w:rFonts w:cs="Arial"/>
          <w:snapToGrid w:val="0"/>
          <w:lang w:eastAsia="es-ES"/>
        </w:rPr>
        <w:t>..</w:t>
      </w:r>
      <w:r w:rsidRPr="00F61656">
        <w:rPr>
          <w:rFonts w:cs="Arial"/>
          <w:snapToGrid w:val="0"/>
          <w:lang w:eastAsia="es-ES"/>
        </w:rPr>
        <w:t>.................</w:t>
      </w:r>
      <w:r w:rsidR="006E3CD7">
        <w:rPr>
          <w:rFonts w:cs="Arial"/>
          <w:snapToGrid w:val="0"/>
          <w:lang w:eastAsia="es-ES"/>
        </w:rPr>
        <w:t>.</w:t>
      </w:r>
      <w:r w:rsidRPr="00F61656">
        <w:rPr>
          <w:rFonts w:cs="Arial"/>
          <w:snapToGrid w:val="0"/>
          <w:lang w:eastAsia="es-ES"/>
        </w:rPr>
        <w:t>..., al carrer</w:t>
      </w:r>
      <w:r w:rsidR="006E3CD7">
        <w:rPr>
          <w:rFonts w:cs="Arial"/>
          <w:snapToGrid w:val="0"/>
          <w:lang w:eastAsia="es-ES"/>
        </w:rPr>
        <w:t>.....</w:t>
      </w:r>
      <w:r w:rsidRPr="00F61656">
        <w:rPr>
          <w:rFonts w:cs="Arial"/>
          <w:snapToGrid w:val="0"/>
          <w:lang w:eastAsia="es-ES"/>
        </w:rPr>
        <w:t>.......</w:t>
      </w:r>
      <w:r w:rsidR="006E3CD7">
        <w:rPr>
          <w:rFonts w:cs="Arial"/>
          <w:snapToGrid w:val="0"/>
          <w:lang w:eastAsia="es-ES"/>
        </w:rPr>
        <w:t>..</w:t>
      </w:r>
      <w:r w:rsidRPr="00F61656">
        <w:rPr>
          <w:rFonts w:cs="Arial"/>
          <w:snapToGrid w:val="0"/>
          <w:lang w:eastAsia="es-ES"/>
        </w:rPr>
        <w:t>..........................número............, i amb NIF............</w:t>
      </w:r>
      <w:r w:rsidR="006E3CD7">
        <w:rPr>
          <w:rFonts w:cs="Arial"/>
          <w:snapToGrid w:val="0"/>
          <w:lang w:eastAsia="es-ES"/>
        </w:rPr>
        <w:t>....</w:t>
      </w:r>
      <w:r w:rsidRPr="00F61656">
        <w:rPr>
          <w:rFonts w:cs="Arial"/>
          <w:snapToGrid w:val="0"/>
          <w:lang w:eastAsia="es-ES"/>
        </w:rPr>
        <w:t>......, declara que, assabentat/ada de les condicions i els requisits que s’exigeixen per poder ser l’empresa adjudicatària del contracte .....</w:t>
      </w:r>
      <w:r w:rsidR="006E3CD7">
        <w:rPr>
          <w:rFonts w:cs="Arial"/>
          <w:snapToGrid w:val="0"/>
          <w:lang w:eastAsia="es-ES"/>
        </w:rPr>
        <w:t>..</w:t>
      </w:r>
      <w:r w:rsidRPr="00F61656">
        <w:rPr>
          <w:rFonts w:cs="Arial"/>
          <w:snapToGrid w:val="0"/>
          <w:lang w:eastAsia="es-ES"/>
        </w:rPr>
        <w:t>............, amb expedient número  ............................  , es compromet (en nom propi / en nom i representació de l’empresa) a</w:t>
      </w:r>
      <w:r w:rsidR="00FC0989">
        <w:rPr>
          <w:rFonts w:cs="Arial"/>
          <w:snapToGrid w:val="0"/>
          <w:lang w:eastAsia="es-ES"/>
        </w:rPr>
        <w:t xml:space="preserve"> e</w:t>
      </w:r>
      <w:r w:rsidR="00C20D7F" w:rsidRPr="00FC0989">
        <w:rPr>
          <w:rFonts w:cs="Arial"/>
          <w:noProof/>
        </w:rPr>
        <w:t>xecutar-lo amb estricta subjecció als requisits i condicions estipulats</w:t>
      </w:r>
      <w:r w:rsidR="00FC0989">
        <w:rPr>
          <w:rFonts w:cs="Arial"/>
          <w:noProof/>
        </w:rPr>
        <w:t>.</w:t>
      </w:r>
    </w:p>
    <w:p w:rsidR="00EF0963" w:rsidRDefault="00EF0963" w:rsidP="00EF0963">
      <w:pPr>
        <w:spacing w:after="0" w:line="240" w:lineRule="auto"/>
        <w:jc w:val="both"/>
        <w:rPr>
          <w:rFonts w:cs="Arial"/>
          <w:snapToGrid w:val="0"/>
          <w:lang w:eastAsia="es-ES"/>
        </w:rPr>
      </w:pPr>
    </w:p>
    <w:p w:rsidR="00EF0963" w:rsidRPr="00EF0963" w:rsidRDefault="00EF0963" w:rsidP="00EF0963">
      <w:pPr>
        <w:spacing w:after="0" w:line="240" w:lineRule="auto"/>
        <w:jc w:val="both"/>
        <w:rPr>
          <w:rFonts w:cs="Arial"/>
          <w:snapToGrid w:val="0"/>
          <w:lang w:eastAsia="es-ES"/>
        </w:rPr>
      </w:pPr>
      <w:r w:rsidRPr="00EF0963">
        <w:rPr>
          <w:rFonts w:cs="Arial"/>
          <w:snapToGrid w:val="0"/>
          <w:lang w:eastAsia="es-ES"/>
        </w:rPr>
        <w:t>El contracte s’adjudicarà per preus unitaris</w:t>
      </w:r>
      <w:r w:rsidR="00B00404">
        <w:rPr>
          <w:rFonts w:cs="Arial"/>
          <w:snapToGrid w:val="0"/>
          <w:lang w:eastAsia="es-ES"/>
        </w:rPr>
        <w:t>, d’acord amb la següent distribució:</w:t>
      </w:r>
      <w:r w:rsidRPr="00EF0963">
        <w:rPr>
          <w:rFonts w:cs="Arial"/>
          <w:snapToGrid w:val="0"/>
          <w:lang w:eastAsia="es-ES"/>
        </w:rPr>
        <w:t xml:space="preserve"> </w:t>
      </w:r>
    </w:p>
    <w:p w:rsidR="00EF0963" w:rsidRPr="00EF0963" w:rsidRDefault="00EF0963" w:rsidP="00EF0963">
      <w:pPr>
        <w:pStyle w:val="Textindependent"/>
        <w:spacing w:before="7"/>
        <w:rPr>
          <w:sz w:val="22"/>
          <w:szCs w:val="22"/>
        </w:rPr>
      </w:pPr>
    </w:p>
    <w:p w:rsidR="00EF0963" w:rsidRPr="00EF0963" w:rsidRDefault="00EF0963" w:rsidP="00EF0963">
      <w:pPr>
        <w:spacing w:before="93"/>
        <w:ind w:left="178"/>
        <w:rPr>
          <w:b/>
        </w:rPr>
      </w:pPr>
      <w:r w:rsidRPr="00EF0963">
        <w:rPr>
          <w:b/>
        </w:rPr>
        <w:t xml:space="preserve">1.  </w:t>
      </w:r>
      <w:r w:rsidRPr="00EF0963">
        <w:rPr>
          <w:b/>
          <w:spacing w:val="10"/>
        </w:rPr>
        <w:t xml:space="preserve"> </w:t>
      </w:r>
      <w:r w:rsidRPr="00EF0963">
        <w:rPr>
          <w:b/>
        </w:rPr>
        <w:t>Personal</w:t>
      </w:r>
      <w:r w:rsidRPr="00EF0963">
        <w:rPr>
          <w:b/>
          <w:spacing w:val="-6"/>
        </w:rPr>
        <w:t xml:space="preserve"> </w:t>
      </w:r>
      <w:r w:rsidRPr="00EF0963">
        <w:rPr>
          <w:b/>
        </w:rPr>
        <w:t>tècnic:</w:t>
      </w:r>
    </w:p>
    <w:p w:rsidR="00EF0963" w:rsidRPr="00EF0963" w:rsidRDefault="00EF0963" w:rsidP="00EF0963">
      <w:pPr>
        <w:ind w:left="122"/>
        <w:jc w:val="center"/>
      </w:pPr>
      <w:r w:rsidRPr="00EF0963">
        <w:t>(</w:t>
      </w:r>
      <w:r w:rsidRPr="00EF0963">
        <w:rPr>
          <w:i/>
        </w:rPr>
        <w:t>indiqueu</w:t>
      </w:r>
      <w:r w:rsidRPr="00EF0963">
        <w:rPr>
          <w:i/>
          <w:spacing w:val="-3"/>
        </w:rPr>
        <w:t xml:space="preserve"> </w:t>
      </w:r>
      <w:r w:rsidRPr="00EF0963">
        <w:rPr>
          <w:i/>
        </w:rPr>
        <w:t>els</w:t>
      </w:r>
      <w:r w:rsidRPr="00EF0963">
        <w:rPr>
          <w:i/>
          <w:spacing w:val="-1"/>
        </w:rPr>
        <w:t xml:space="preserve"> </w:t>
      </w:r>
      <w:r w:rsidRPr="00EF0963">
        <w:rPr>
          <w:i/>
        </w:rPr>
        <w:t>preus que</w:t>
      </w:r>
      <w:r w:rsidRPr="00EF0963">
        <w:rPr>
          <w:i/>
          <w:spacing w:val="-6"/>
        </w:rPr>
        <w:t xml:space="preserve"> </w:t>
      </w:r>
      <w:r w:rsidRPr="00EF0963">
        <w:rPr>
          <w:i/>
        </w:rPr>
        <w:t>oferiu</w:t>
      </w:r>
      <w:r w:rsidRPr="00EF0963">
        <w:rPr>
          <w:i/>
          <w:spacing w:val="-2"/>
        </w:rPr>
        <w:t xml:space="preserve"> </w:t>
      </w:r>
      <w:r w:rsidRPr="00EF0963">
        <w:rPr>
          <w:i/>
        </w:rPr>
        <w:t>en</w:t>
      </w:r>
      <w:r w:rsidRPr="00EF0963">
        <w:rPr>
          <w:i/>
          <w:spacing w:val="-4"/>
        </w:rPr>
        <w:t xml:space="preserve"> </w:t>
      </w:r>
      <w:r w:rsidR="00B00404">
        <w:rPr>
          <w:i/>
        </w:rPr>
        <w:t>la</w:t>
      </w:r>
      <w:r w:rsidRPr="00EF0963">
        <w:rPr>
          <w:i/>
          <w:spacing w:val="-4"/>
        </w:rPr>
        <w:t xml:space="preserve"> </w:t>
      </w:r>
      <w:r w:rsidRPr="00EF0963">
        <w:rPr>
          <w:i/>
        </w:rPr>
        <w:t>taula</w:t>
      </w:r>
      <w:r w:rsidRPr="00EF0963">
        <w:rPr>
          <w:i/>
          <w:spacing w:val="-2"/>
        </w:rPr>
        <w:t xml:space="preserve"> </w:t>
      </w:r>
      <w:r w:rsidRPr="00EF0963">
        <w:rPr>
          <w:i/>
        </w:rPr>
        <w:t>següent</w:t>
      </w:r>
      <w:r w:rsidRPr="00EF0963">
        <w:t>)</w:t>
      </w:r>
    </w:p>
    <w:tbl>
      <w:tblPr>
        <w:tblStyle w:val="TableNormal"/>
        <w:tblW w:w="9058" w:type="dxa"/>
        <w:tblInd w:w="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26"/>
        <w:gridCol w:w="3016"/>
        <w:gridCol w:w="3016"/>
      </w:tblGrid>
      <w:tr w:rsidR="00EF0963" w:rsidRPr="00EF0963" w:rsidTr="009C6E5B">
        <w:trPr>
          <w:trHeight w:val="397"/>
        </w:trPr>
        <w:tc>
          <w:tcPr>
            <w:tcW w:w="3026" w:type="dxa"/>
            <w:shd w:val="clear" w:color="auto" w:fill="D9D9D9"/>
          </w:tcPr>
          <w:p w:rsidR="00EF0963" w:rsidRPr="00EF0963" w:rsidRDefault="00EF0963" w:rsidP="009C6E5B">
            <w:pPr>
              <w:pStyle w:val="TableParagraph"/>
              <w:spacing w:before="81"/>
              <w:ind w:left="677" w:right="670"/>
              <w:jc w:val="center"/>
              <w:rPr>
                <w:b/>
              </w:rPr>
            </w:pPr>
            <w:r w:rsidRPr="00EF0963">
              <w:rPr>
                <w:b/>
              </w:rPr>
              <w:t>Categoria</w:t>
            </w:r>
            <w:r w:rsidRPr="00EF0963">
              <w:rPr>
                <w:b/>
                <w:spacing w:val="-5"/>
              </w:rPr>
              <w:t xml:space="preserve"> </w:t>
            </w:r>
            <w:r w:rsidRPr="00EF0963">
              <w:rPr>
                <w:b/>
              </w:rPr>
              <w:t>laboral</w:t>
            </w:r>
          </w:p>
        </w:tc>
        <w:tc>
          <w:tcPr>
            <w:tcW w:w="3016" w:type="dxa"/>
            <w:shd w:val="clear" w:color="auto" w:fill="D9D9D9"/>
          </w:tcPr>
          <w:p w:rsidR="00EF0963" w:rsidRPr="00EF0963" w:rsidRDefault="00EF0963" w:rsidP="009C6E5B">
            <w:pPr>
              <w:pStyle w:val="TableParagraph"/>
              <w:spacing w:before="81"/>
              <w:ind w:left="363" w:right="357"/>
              <w:jc w:val="center"/>
              <w:rPr>
                <w:b/>
              </w:rPr>
            </w:pPr>
            <w:r w:rsidRPr="00EF0963">
              <w:rPr>
                <w:b/>
              </w:rPr>
              <w:t>Preu</w:t>
            </w:r>
            <w:r w:rsidRPr="00EF0963">
              <w:rPr>
                <w:b/>
                <w:spacing w:val="-1"/>
              </w:rPr>
              <w:t xml:space="preserve"> </w:t>
            </w:r>
            <w:r w:rsidRPr="00EF0963">
              <w:rPr>
                <w:b/>
              </w:rPr>
              <w:t>màxim,</w:t>
            </w:r>
            <w:r w:rsidRPr="00EF0963">
              <w:rPr>
                <w:b/>
                <w:spacing w:val="-3"/>
              </w:rPr>
              <w:t xml:space="preserve"> </w:t>
            </w:r>
            <w:r w:rsidRPr="00EF0963">
              <w:rPr>
                <w:b/>
              </w:rPr>
              <w:t>IVA</w:t>
            </w:r>
            <w:r w:rsidRPr="00EF0963">
              <w:rPr>
                <w:b/>
                <w:spacing w:val="-7"/>
              </w:rPr>
              <w:t xml:space="preserve"> </w:t>
            </w:r>
            <w:r w:rsidRPr="00EF0963">
              <w:rPr>
                <w:b/>
              </w:rPr>
              <w:t>exclòs</w:t>
            </w:r>
          </w:p>
        </w:tc>
        <w:tc>
          <w:tcPr>
            <w:tcW w:w="3016" w:type="dxa"/>
            <w:shd w:val="clear" w:color="auto" w:fill="D9D9D9"/>
          </w:tcPr>
          <w:p w:rsidR="00EF0963" w:rsidRPr="00EF0963" w:rsidRDefault="00EF0963" w:rsidP="009C6E5B">
            <w:pPr>
              <w:pStyle w:val="TableParagraph"/>
              <w:spacing w:before="81"/>
              <w:ind w:left="363" w:right="351"/>
              <w:jc w:val="center"/>
              <w:rPr>
                <w:b/>
              </w:rPr>
            </w:pPr>
            <w:r w:rsidRPr="00EF0963">
              <w:rPr>
                <w:b/>
              </w:rPr>
              <w:t>Preu</w:t>
            </w:r>
            <w:r w:rsidRPr="00EF0963">
              <w:rPr>
                <w:b/>
                <w:spacing w:val="-2"/>
              </w:rPr>
              <w:t xml:space="preserve"> </w:t>
            </w:r>
            <w:r w:rsidRPr="00EF0963">
              <w:rPr>
                <w:b/>
              </w:rPr>
              <w:t>hora</w:t>
            </w:r>
            <w:r w:rsidRPr="00EF0963">
              <w:rPr>
                <w:b/>
                <w:spacing w:val="-3"/>
              </w:rPr>
              <w:t xml:space="preserve"> </w:t>
            </w:r>
            <w:r w:rsidRPr="00EF0963">
              <w:rPr>
                <w:b/>
              </w:rPr>
              <w:t>ofert</w:t>
            </w:r>
          </w:p>
        </w:tc>
      </w:tr>
      <w:tr w:rsidR="00EF0963" w:rsidRPr="00EF0963" w:rsidTr="009C6E5B">
        <w:trPr>
          <w:trHeight w:val="398"/>
        </w:trPr>
        <w:tc>
          <w:tcPr>
            <w:tcW w:w="3026" w:type="dxa"/>
          </w:tcPr>
          <w:p w:rsidR="00EF0963" w:rsidRPr="00EF0963" w:rsidRDefault="00EF0963" w:rsidP="009C6E5B">
            <w:pPr>
              <w:pStyle w:val="TableParagraph"/>
              <w:spacing w:before="83"/>
              <w:ind w:left="676" w:right="670"/>
              <w:jc w:val="center"/>
            </w:pPr>
            <w:r w:rsidRPr="00EF0963">
              <w:t>Operari</w:t>
            </w:r>
          </w:p>
        </w:tc>
        <w:tc>
          <w:tcPr>
            <w:tcW w:w="3016" w:type="dxa"/>
          </w:tcPr>
          <w:p w:rsidR="00EF0963" w:rsidRPr="00EF0963" w:rsidRDefault="00EF0963" w:rsidP="003A1AFD">
            <w:pPr>
              <w:pStyle w:val="TableParagraph"/>
              <w:spacing w:before="83"/>
              <w:ind w:left="363" w:right="357"/>
              <w:jc w:val="center"/>
            </w:pPr>
            <w:r w:rsidRPr="00EF0963">
              <w:rPr>
                <w:spacing w:val="-1"/>
                <w:w w:val="95"/>
              </w:rPr>
              <w:t>2</w:t>
            </w:r>
            <w:r w:rsidR="003A1AFD">
              <w:rPr>
                <w:spacing w:val="-1"/>
                <w:w w:val="95"/>
              </w:rPr>
              <w:t>6</w:t>
            </w:r>
            <w:r w:rsidRPr="00EF0963">
              <w:rPr>
                <w:spacing w:val="-1"/>
                <w:w w:val="95"/>
              </w:rPr>
              <w:t>,</w:t>
            </w:r>
            <w:r w:rsidR="003A1AFD">
              <w:rPr>
                <w:spacing w:val="-1"/>
                <w:w w:val="95"/>
              </w:rPr>
              <w:t>06</w:t>
            </w:r>
            <w:r w:rsidRPr="00EF0963">
              <w:rPr>
                <w:spacing w:val="-11"/>
                <w:w w:val="95"/>
              </w:rPr>
              <w:t xml:space="preserve"> </w:t>
            </w:r>
            <w:r w:rsidRPr="00EF0963">
              <w:rPr>
                <w:spacing w:val="-1"/>
                <w:w w:val="95"/>
              </w:rPr>
              <w:t>€/hora</w:t>
            </w:r>
          </w:p>
        </w:tc>
        <w:tc>
          <w:tcPr>
            <w:tcW w:w="3016" w:type="dxa"/>
          </w:tcPr>
          <w:p w:rsidR="00EF0963" w:rsidRPr="00EF0963" w:rsidRDefault="00EF0963" w:rsidP="009C6E5B">
            <w:pPr>
              <w:pStyle w:val="TableParagraph"/>
              <w:spacing w:before="83"/>
              <w:ind w:left="363" w:right="356"/>
              <w:jc w:val="center"/>
            </w:pPr>
            <w:r w:rsidRPr="00EF0963">
              <w:rPr>
                <w:w w:val="95"/>
              </w:rPr>
              <w:t>_</w:t>
            </w:r>
            <w:r w:rsidRPr="00EF0963">
              <w:rPr>
                <w:spacing w:val="-7"/>
                <w:w w:val="95"/>
              </w:rPr>
              <w:t xml:space="preserve"> </w:t>
            </w:r>
            <w:r w:rsidRPr="00EF0963">
              <w:rPr>
                <w:w w:val="95"/>
              </w:rPr>
              <w:t>_</w:t>
            </w:r>
            <w:r w:rsidRPr="00EF0963">
              <w:rPr>
                <w:spacing w:val="-6"/>
                <w:w w:val="95"/>
              </w:rPr>
              <w:t xml:space="preserve"> </w:t>
            </w:r>
            <w:r w:rsidRPr="00EF0963">
              <w:rPr>
                <w:w w:val="95"/>
              </w:rPr>
              <w:t>,</w:t>
            </w:r>
            <w:r w:rsidRPr="00EF0963">
              <w:rPr>
                <w:spacing w:val="-5"/>
                <w:w w:val="95"/>
              </w:rPr>
              <w:t xml:space="preserve"> </w:t>
            </w:r>
            <w:r w:rsidRPr="00EF0963">
              <w:rPr>
                <w:w w:val="95"/>
              </w:rPr>
              <w:t>_</w:t>
            </w:r>
            <w:r w:rsidRPr="00EF0963">
              <w:rPr>
                <w:spacing w:val="-6"/>
                <w:w w:val="95"/>
              </w:rPr>
              <w:t xml:space="preserve"> </w:t>
            </w:r>
            <w:r w:rsidRPr="00EF0963">
              <w:rPr>
                <w:w w:val="95"/>
              </w:rPr>
              <w:t>_</w:t>
            </w:r>
            <w:r w:rsidRPr="00EF0963">
              <w:rPr>
                <w:spacing w:val="-4"/>
                <w:w w:val="95"/>
              </w:rPr>
              <w:t xml:space="preserve"> </w:t>
            </w:r>
            <w:r w:rsidRPr="00EF0963">
              <w:rPr>
                <w:w w:val="95"/>
              </w:rPr>
              <w:t>€/h</w:t>
            </w:r>
          </w:p>
        </w:tc>
      </w:tr>
      <w:tr w:rsidR="00EF0963" w:rsidRPr="00EF0963" w:rsidTr="009C6E5B">
        <w:trPr>
          <w:trHeight w:val="397"/>
        </w:trPr>
        <w:tc>
          <w:tcPr>
            <w:tcW w:w="3026" w:type="dxa"/>
          </w:tcPr>
          <w:p w:rsidR="00EF0963" w:rsidRPr="00EF0963" w:rsidRDefault="00EF0963" w:rsidP="009C6E5B">
            <w:pPr>
              <w:pStyle w:val="TableParagraph"/>
              <w:spacing w:before="83"/>
              <w:ind w:left="677" w:right="666"/>
              <w:jc w:val="center"/>
            </w:pPr>
            <w:r w:rsidRPr="00EF0963">
              <w:t>Tècnic</w:t>
            </w:r>
          </w:p>
        </w:tc>
        <w:tc>
          <w:tcPr>
            <w:tcW w:w="3016" w:type="dxa"/>
          </w:tcPr>
          <w:p w:rsidR="00EF0963" w:rsidRPr="00EF0963" w:rsidRDefault="003A1AFD" w:rsidP="009C6E5B">
            <w:pPr>
              <w:pStyle w:val="TableParagraph"/>
              <w:spacing w:before="83"/>
              <w:ind w:left="363" w:right="357"/>
              <w:jc w:val="center"/>
            </w:pPr>
            <w:r>
              <w:rPr>
                <w:w w:val="90"/>
              </w:rPr>
              <w:t>34,30</w:t>
            </w:r>
            <w:r w:rsidR="00EF0963" w:rsidRPr="00EF0963">
              <w:rPr>
                <w:spacing w:val="13"/>
                <w:w w:val="90"/>
              </w:rPr>
              <w:t xml:space="preserve"> </w:t>
            </w:r>
            <w:r w:rsidR="00EF0963" w:rsidRPr="00EF0963">
              <w:rPr>
                <w:w w:val="90"/>
              </w:rPr>
              <w:t>€/hora</w:t>
            </w:r>
          </w:p>
        </w:tc>
        <w:tc>
          <w:tcPr>
            <w:tcW w:w="3016" w:type="dxa"/>
          </w:tcPr>
          <w:p w:rsidR="00EF0963" w:rsidRPr="00EF0963" w:rsidRDefault="00EF0963" w:rsidP="009C6E5B">
            <w:pPr>
              <w:pStyle w:val="TableParagraph"/>
              <w:spacing w:before="83"/>
              <w:ind w:left="363" w:right="356"/>
              <w:jc w:val="center"/>
            </w:pPr>
            <w:r w:rsidRPr="00EF0963">
              <w:rPr>
                <w:w w:val="95"/>
              </w:rPr>
              <w:t>_</w:t>
            </w:r>
            <w:r w:rsidRPr="00EF0963">
              <w:rPr>
                <w:spacing w:val="-7"/>
                <w:w w:val="95"/>
              </w:rPr>
              <w:t xml:space="preserve"> </w:t>
            </w:r>
            <w:r w:rsidRPr="00EF0963">
              <w:rPr>
                <w:w w:val="95"/>
              </w:rPr>
              <w:t>_</w:t>
            </w:r>
            <w:r w:rsidRPr="00EF0963">
              <w:rPr>
                <w:spacing w:val="-6"/>
                <w:w w:val="95"/>
              </w:rPr>
              <w:t xml:space="preserve"> </w:t>
            </w:r>
            <w:r w:rsidRPr="00EF0963">
              <w:rPr>
                <w:w w:val="95"/>
              </w:rPr>
              <w:t>,</w:t>
            </w:r>
            <w:r w:rsidRPr="00EF0963">
              <w:rPr>
                <w:spacing w:val="-5"/>
                <w:w w:val="95"/>
              </w:rPr>
              <w:t xml:space="preserve"> </w:t>
            </w:r>
            <w:r w:rsidRPr="00EF0963">
              <w:rPr>
                <w:w w:val="95"/>
              </w:rPr>
              <w:t>_</w:t>
            </w:r>
            <w:r w:rsidRPr="00EF0963">
              <w:rPr>
                <w:spacing w:val="-6"/>
                <w:w w:val="95"/>
              </w:rPr>
              <w:t xml:space="preserve"> </w:t>
            </w:r>
            <w:r w:rsidRPr="00EF0963">
              <w:rPr>
                <w:w w:val="95"/>
              </w:rPr>
              <w:t>_</w:t>
            </w:r>
            <w:r w:rsidRPr="00EF0963">
              <w:rPr>
                <w:spacing w:val="-4"/>
                <w:w w:val="95"/>
              </w:rPr>
              <w:t xml:space="preserve"> </w:t>
            </w:r>
            <w:r w:rsidRPr="00EF0963">
              <w:rPr>
                <w:w w:val="95"/>
              </w:rPr>
              <w:t>€/h</w:t>
            </w:r>
          </w:p>
        </w:tc>
      </w:tr>
    </w:tbl>
    <w:p w:rsidR="00EF0963" w:rsidRDefault="00EF0963" w:rsidP="00EF0963">
      <w:pPr>
        <w:jc w:val="both"/>
        <w:rPr>
          <w:b/>
        </w:rPr>
      </w:pPr>
    </w:p>
    <w:p w:rsidR="0023675B" w:rsidRPr="00EF0963" w:rsidRDefault="0023675B" w:rsidP="00EF0963">
      <w:pPr>
        <w:jc w:val="both"/>
        <w:rPr>
          <w:b/>
        </w:rPr>
      </w:pPr>
    </w:p>
    <w:p w:rsidR="00EF0963" w:rsidRPr="00EF0963" w:rsidRDefault="00EF0963" w:rsidP="00D11524">
      <w:pPr>
        <w:pStyle w:val="Pargrafdellista"/>
        <w:numPr>
          <w:ilvl w:val="0"/>
          <w:numId w:val="31"/>
        </w:numPr>
        <w:spacing w:before="93"/>
        <w:rPr>
          <w:rFonts w:ascii="Arial" w:hAnsi="Arial"/>
          <w:b/>
          <w:sz w:val="22"/>
          <w:szCs w:val="22"/>
          <w:lang w:eastAsia="ca-ES"/>
        </w:rPr>
      </w:pPr>
      <w:r>
        <w:rPr>
          <w:rFonts w:ascii="Arial" w:hAnsi="Arial"/>
          <w:b/>
          <w:sz w:val="22"/>
          <w:szCs w:val="22"/>
          <w:lang w:eastAsia="ca-ES"/>
        </w:rPr>
        <w:t>Material a subministrar</w:t>
      </w:r>
      <w:r w:rsidR="00B723FA">
        <w:rPr>
          <w:rFonts w:ascii="Arial" w:hAnsi="Arial"/>
          <w:b/>
          <w:sz w:val="22"/>
          <w:szCs w:val="22"/>
          <w:lang w:eastAsia="ca-ES"/>
        </w:rPr>
        <w:t xml:space="preserve"> i transport</w:t>
      </w:r>
      <w:r w:rsidRPr="00EF0963">
        <w:rPr>
          <w:rFonts w:ascii="Arial" w:hAnsi="Arial"/>
          <w:b/>
          <w:sz w:val="22"/>
          <w:szCs w:val="22"/>
          <w:lang w:eastAsia="ca-ES"/>
        </w:rPr>
        <w:t>:</w:t>
      </w:r>
    </w:p>
    <w:p w:rsidR="00EF0963" w:rsidRDefault="00EF0963" w:rsidP="00EF0963">
      <w:pPr>
        <w:spacing w:after="0" w:line="240" w:lineRule="auto"/>
        <w:ind w:right="-1"/>
        <w:jc w:val="both"/>
        <w:rPr>
          <w:rFonts w:cs="Arial"/>
          <w:noProof/>
        </w:rPr>
      </w:pPr>
    </w:p>
    <w:p w:rsidR="00EF0963" w:rsidRDefault="00EF0963" w:rsidP="00EF0963">
      <w:pPr>
        <w:spacing w:after="0" w:line="240" w:lineRule="auto"/>
        <w:ind w:right="-1"/>
        <w:jc w:val="both"/>
        <w:rPr>
          <w:rFonts w:cs="Arial"/>
          <w:snapToGrid w:val="0"/>
          <w:lang w:eastAsia="es-ES"/>
        </w:rPr>
      </w:pPr>
      <w:r w:rsidRPr="00EF0963">
        <w:rPr>
          <w:rFonts w:cs="Arial"/>
          <w:snapToGrid w:val="0"/>
          <w:lang w:eastAsia="es-ES"/>
        </w:rPr>
        <w:t xml:space="preserve">Els licitadors </w:t>
      </w:r>
      <w:r w:rsidRPr="0089044B">
        <w:rPr>
          <w:rFonts w:cs="Arial"/>
          <w:snapToGrid w:val="0"/>
          <w:u w:val="single"/>
          <w:lang w:eastAsia="es-ES"/>
        </w:rPr>
        <w:t>han d’oferir un percentatge únic de descompte</w:t>
      </w:r>
      <w:r w:rsidRPr="00EF0963">
        <w:rPr>
          <w:rFonts w:cs="Arial"/>
          <w:snapToGrid w:val="0"/>
          <w:lang w:eastAsia="es-ES"/>
        </w:rPr>
        <w:t xml:space="preserve"> per a cadascun dels apartats que es detallen a continuació a continuació:</w:t>
      </w:r>
    </w:p>
    <w:p w:rsidR="0023675B" w:rsidRDefault="0023675B" w:rsidP="00EF0963">
      <w:pPr>
        <w:spacing w:after="0" w:line="240" w:lineRule="auto"/>
        <w:ind w:right="-1"/>
        <w:jc w:val="both"/>
        <w:rPr>
          <w:rFonts w:cs="Arial"/>
          <w:snapToGrid w:val="0"/>
          <w:lang w:eastAsia="es-ES"/>
        </w:rPr>
      </w:pPr>
    </w:p>
    <w:p w:rsidR="0023675B" w:rsidRDefault="0023675B" w:rsidP="00EF0963">
      <w:pPr>
        <w:spacing w:after="0" w:line="240" w:lineRule="auto"/>
        <w:ind w:right="-1"/>
        <w:jc w:val="both"/>
        <w:rPr>
          <w:rFonts w:cs="Arial"/>
          <w:snapToGrid w:val="0"/>
          <w:lang w:eastAsia="es-ES"/>
        </w:rPr>
      </w:pPr>
    </w:p>
    <w:tbl>
      <w:tblPr>
        <w:tblStyle w:val="TableNormal3"/>
        <w:tblW w:w="890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39"/>
        <w:gridCol w:w="2461"/>
      </w:tblGrid>
      <w:tr w:rsidR="0023675B" w:rsidRPr="0023675B" w:rsidTr="0023675B">
        <w:trPr>
          <w:trHeight w:val="259"/>
        </w:trPr>
        <w:tc>
          <w:tcPr>
            <w:tcW w:w="6439" w:type="dxa"/>
            <w:shd w:val="clear" w:color="auto" w:fill="D9D9D9" w:themeFill="background1" w:themeFillShade="D9"/>
          </w:tcPr>
          <w:p w:rsidR="0023675B" w:rsidRPr="00CF09E7" w:rsidRDefault="0023675B" w:rsidP="0023675B">
            <w:pPr>
              <w:pStyle w:val="TableParagraph"/>
              <w:numPr>
                <w:ilvl w:val="0"/>
                <w:numId w:val="32"/>
              </w:numPr>
              <w:spacing w:before="148"/>
              <w:ind w:right="140"/>
              <w:rPr>
                <w:sz w:val="20"/>
                <w:lang w:val="es-ES"/>
              </w:rPr>
            </w:pPr>
            <w:r w:rsidRPr="00CF09E7">
              <w:rPr>
                <w:sz w:val="20"/>
                <w:lang w:val="es-ES"/>
              </w:rPr>
              <w:t>Lloguer</w:t>
            </w:r>
            <w:r w:rsidRPr="00CF09E7">
              <w:rPr>
                <w:spacing w:val="-5"/>
                <w:sz w:val="20"/>
                <w:lang w:val="es-ES"/>
              </w:rPr>
              <w:t xml:space="preserve"> </w:t>
            </w:r>
            <w:r w:rsidRPr="00CF09E7">
              <w:rPr>
                <w:sz w:val="20"/>
                <w:lang w:val="es-ES"/>
              </w:rPr>
              <w:t>de</w:t>
            </w:r>
            <w:r w:rsidRPr="00CF09E7">
              <w:rPr>
                <w:spacing w:val="-11"/>
                <w:sz w:val="20"/>
                <w:lang w:val="es-ES"/>
              </w:rPr>
              <w:t xml:space="preserve"> </w:t>
            </w:r>
            <w:r w:rsidRPr="00CF09E7">
              <w:rPr>
                <w:sz w:val="20"/>
                <w:lang w:val="es-ES"/>
              </w:rPr>
              <w:t>material</w:t>
            </w:r>
            <w:r w:rsidRPr="00CF09E7">
              <w:rPr>
                <w:spacing w:val="-9"/>
                <w:sz w:val="20"/>
                <w:lang w:val="es-ES"/>
              </w:rPr>
              <w:t xml:space="preserve"> </w:t>
            </w:r>
            <w:r w:rsidRPr="00CF09E7">
              <w:rPr>
                <w:sz w:val="20"/>
                <w:lang w:val="es-ES"/>
              </w:rPr>
              <w:t>d'il·luminació</w:t>
            </w:r>
          </w:p>
        </w:tc>
        <w:tc>
          <w:tcPr>
            <w:tcW w:w="2461" w:type="dxa"/>
            <w:shd w:val="clear" w:color="auto" w:fill="D9D9D9" w:themeFill="background1" w:themeFillShade="D9"/>
          </w:tcPr>
          <w:p w:rsidR="0023675B" w:rsidRPr="0081245F" w:rsidRDefault="0023675B" w:rsidP="0023675B">
            <w:pPr>
              <w:pStyle w:val="TableParagraph"/>
              <w:ind w:left="272" w:right="142"/>
              <w:rPr>
                <w:w w:val="95"/>
                <w:sz w:val="20"/>
                <w:lang w:val="es-ES"/>
              </w:rPr>
            </w:pPr>
            <w:r w:rsidRPr="0081245F">
              <w:rPr>
                <w:w w:val="95"/>
                <w:sz w:val="20"/>
                <w:lang w:val="es-ES"/>
              </w:rPr>
              <w:t>Preu</w:t>
            </w:r>
            <w:r w:rsidRPr="0081245F">
              <w:rPr>
                <w:spacing w:val="7"/>
                <w:w w:val="95"/>
                <w:sz w:val="20"/>
                <w:lang w:val="es-ES"/>
              </w:rPr>
              <w:t xml:space="preserve"> </w:t>
            </w:r>
            <w:r w:rsidRPr="0081245F">
              <w:rPr>
                <w:w w:val="95"/>
                <w:sz w:val="20"/>
                <w:lang w:val="es-ES"/>
              </w:rPr>
              <w:t>unitari</w:t>
            </w:r>
            <w:r w:rsidRPr="0081245F">
              <w:rPr>
                <w:spacing w:val="35"/>
                <w:w w:val="95"/>
                <w:sz w:val="20"/>
                <w:lang w:val="es-ES"/>
              </w:rPr>
              <w:t xml:space="preserve"> </w:t>
            </w:r>
            <w:r w:rsidRPr="0081245F">
              <w:rPr>
                <w:w w:val="95"/>
                <w:sz w:val="20"/>
                <w:lang w:val="es-ES"/>
              </w:rPr>
              <w:t>màxim</w:t>
            </w:r>
          </w:p>
          <w:p w:rsidR="0023675B" w:rsidRPr="0081245F" w:rsidRDefault="0023675B" w:rsidP="0023675B">
            <w:pPr>
              <w:pStyle w:val="TableParagraph"/>
              <w:ind w:left="272" w:right="142"/>
              <w:rPr>
                <w:sz w:val="20"/>
                <w:lang w:val="es-ES"/>
              </w:rPr>
            </w:pPr>
            <w:r w:rsidRPr="0081245F">
              <w:rPr>
                <w:w w:val="95"/>
                <w:sz w:val="20"/>
                <w:lang w:val="es-ES"/>
              </w:rPr>
              <w:t>IVA exclòs</w:t>
            </w:r>
          </w:p>
        </w:tc>
      </w:tr>
      <w:tr w:rsidR="0023675B" w:rsidRPr="0023675B" w:rsidTr="0023675B">
        <w:trPr>
          <w:trHeight w:val="204"/>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Taula de llums 24ch</w:t>
            </w:r>
          </w:p>
        </w:tc>
        <w:tc>
          <w:tcPr>
            <w:tcW w:w="2461" w:type="dxa"/>
          </w:tcPr>
          <w:p w:rsidR="0023675B" w:rsidRPr="0023675B" w:rsidRDefault="0023675B" w:rsidP="0023675B">
            <w:pPr>
              <w:spacing w:after="0" w:line="240" w:lineRule="auto"/>
              <w:ind w:right="140"/>
              <w:jc w:val="right"/>
              <w:rPr>
                <w:rFonts w:cs="Arial"/>
                <w:b/>
                <w:bCs/>
                <w:sz w:val="20"/>
                <w:szCs w:val="20"/>
                <w:lang w:bidi="ca-ES"/>
              </w:rPr>
            </w:pPr>
            <w:r w:rsidRPr="0023675B">
              <w:rPr>
                <w:rFonts w:cs="Arial"/>
                <w:sz w:val="20"/>
                <w:szCs w:val="20"/>
                <w:lang w:bidi="ca-ES"/>
              </w:rPr>
              <w:t>30,00</w:t>
            </w:r>
            <w:r w:rsidRPr="0023675B">
              <w:rPr>
                <w:rFonts w:cs="Arial"/>
                <w:b/>
                <w:bCs/>
                <w:sz w:val="20"/>
                <w:szCs w:val="20"/>
                <w:lang w:bidi="ca-ES"/>
              </w:rPr>
              <w:t xml:space="preserve"> €</w:t>
            </w:r>
          </w:p>
        </w:tc>
      </w:tr>
      <w:tr w:rsidR="0023675B" w:rsidRPr="0023675B" w:rsidTr="0023675B">
        <w:trPr>
          <w:trHeight w:val="270"/>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Taula de llums Avolites Titan Mobile</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200,00 €</w:t>
            </w:r>
          </w:p>
        </w:tc>
      </w:tr>
      <w:tr w:rsidR="0023675B" w:rsidRPr="0023675B" w:rsidTr="0023675B">
        <w:trPr>
          <w:trHeight w:val="306"/>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Cap Mòbil Robe Pointe o similar</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80,00 €</w:t>
            </w:r>
          </w:p>
        </w:tc>
      </w:tr>
      <w:tr w:rsidR="0023675B" w:rsidRPr="0023675B" w:rsidTr="0023675B">
        <w:trPr>
          <w:trHeight w:val="295"/>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Cap Mòbil Mac Aura o Similar</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 xml:space="preserve">                            60,00 €</w:t>
            </w:r>
          </w:p>
        </w:tc>
      </w:tr>
      <w:tr w:rsidR="0023675B" w:rsidRPr="0023675B" w:rsidTr="0023675B">
        <w:trPr>
          <w:trHeight w:val="299"/>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Retall CE Source Four jr 575w</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30,00 €</w:t>
            </w:r>
          </w:p>
        </w:tc>
      </w:tr>
      <w:tr w:rsidR="0023675B" w:rsidRPr="0023675B" w:rsidTr="0023675B">
        <w:trPr>
          <w:trHeight w:val="288"/>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Foco Led Cob Spot 200w llum càlida</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12,00 €</w:t>
            </w:r>
          </w:p>
        </w:tc>
      </w:tr>
      <w:tr w:rsidR="0023675B" w:rsidRPr="0023675B" w:rsidTr="0023675B">
        <w:trPr>
          <w:trHeight w:val="308"/>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Panell de LED de 240W - Temperatura de color de 2700-6300ºK</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50,00 €</w:t>
            </w:r>
          </w:p>
        </w:tc>
      </w:tr>
      <w:tr w:rsidR="0023675B" w:rsidRPr="0023675B" w:rsidTr="0023675B">
        <w:trPr>
          <w:trHeight w:val="283"/>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Par</w:t>
            </w:r>
            <w:r w:rsidRPr="0023675B">
              <w:rPr>
                <w:rFonts w:cs="Arial"/>
                <w:spacing w:val="-5"/>
                <w:sz w:val="20"/>
                <w:szCs w:val="20"/>
                <w:lang w:bidi="ca-ES"/>
              </w:rPr>
              <w:t xml:space="preserve"> </w:t>
            </w:r>
            <w:r w:rsidRPr="0023675B">
              <w:rPr>
                <w:rFonts w:cs="Arial"/>
                <w:sz w:val="20"/>
                <w:szCs w:val="20"/>
                <w:lang w:bidi="ca-ES"/>
              </w:rPr>
              <w:t>Led RGBW</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12,00 €</w:t>
            </w:r>
          </w:p>
        </w:tc>
      </w:tr>
      <w:tr w:rsidR="0023675B" w:rsidRPr="0023675B" w:rsidTr="0023675B">
        <w:trPr>
          <w:trHeight w:val="283"/>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Par</w:t>
            </w:r>
            <w:r w:rsidRPr="0023675B">
              <w:rPr>
                <w:rFonts w:cs="Arial"/>
                <w:spacing w:val="-5"/>
                <w:sz w:val="20"/>
                <w:szCs w:val="20"/>
                <w:lang w:bidi="ca-ES"/>
              </w:rPr>
              <w:t xml:space="preserve"> </w:t>
            </w:r>
            <w:r w:rsidRPr="0023675B">
              <w:rPr>
                <w:rFonts w:cs="Arial"/>
                <w:sz w:val="20"/>
                <w:szCs w:val="20"/>
                <w:lang w:bidi="ca-ES"/>
              </w:rPr>
              <w:t>Led RGBW Inal·làmbric</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30,00 €</w:t>
            </w:r>
          </w:p>
        </w:tc>
      </w:tr>
      <w:tr w:rsidR="0023675B" w:rsidRPr="0023675B" w:rsidTr="0023675B">
        <w:trPr>
          <w:trHeight w:val="283"/>
        </w:trPr>
        <w:tc>
          <w:tcPr>
            <w:tcW w:w="6439" w:type="dxa"/>
          </w:tcPr>
          <w:p w:rsidR="0023675B" w:rsidRPr="0023675B" w:rsidRDefault="0023675B" w:rsidP="0023675B">
            <w:pPr>
              <w:spacing w:after="0" w:line="240" w:lineRule="auto"/>
              <w:ind w:left="74" w:right="140"/>
              <w:rPr>
                <w:rFonts w:cs="Arial"/>
                <w:sz w:val="20"/>
                <w:szCs w:val="20"/>
                <w:lang w:bidi="ca-ES"/>
              </w:rPr>
            </w:pPr>
            <w:r w:rsidRPr="0023675B">
              <w:rPr>
                <w:rFonts w:cs="Arial"/>
                <w:sz w:val="20"/>
                <w:szCs w:val="20"/>
                <w:lang w:bidi="ca-ES"/>
              </w:rPr>
              <w:t>Allargadors i cables DMX, de 5 a 15 metres</w:t>
            </w:r>
          </w:p>
        </w:tc>
        <w:tc>
          <w:tcPr>
            <w:tcW w:w="2461" w:type="dxa"/>
          </w:tcPr>
          <w:p w:rsidR="0023675B" w:rsidRPr="0023675B" w:rsidRDefault="0023675B" w:rsidP="0023675B">
            <w:pPr>
              <w:spacing w:after="0" w:line="240" w:lineRule="auto"/>
              <w:ind w:right="140"/>
              <w:jc w:val="right"/>
              <w:rPr>
                <w:rFonts w:cs="Arial"/>
                <w:sz w:val="20"/>
                <w:szCs w:val="20"/>
                <w:lang w:bidi="ca-ES"/>
              </w:rPr>
            </w:pPr>
            <w:r w:rsidRPr="0023675B">
              <w:rPr>
                <w:rFonts w:cs="Arial"/>
                <w:sz w:val="20"/>
                <w:szCs w:val="20"/>
                <w:lang w:bidi="ca-ES"/>
              </w:rPr>
              <w:t>5,00 €</w:t>
            </w:r>
          </w:p>
        </w:tc>
      </w:tr>
      <w:tr w:rsidR="0023675B" w:rsidRPr="0023675B" w:rsidTr="0023675B">
        <w:trPr>
          <w:trHeight w:val="283"/>
        </w:trPr>
        <w:tc>
          <w:tcPr>
            <w:tcW w:w="6439" w:type="dxa"/>
            <w:shd w:val="clear" w:color="auto" w:fill="D9D9D9" w:themeFill="background1" w:themeFillShade="D9"/>
          </w:tcPr>
          <w:p w:rsidR="0023675B" w:rsidRPr="0089044B" w:rsidRDefault="0023675B" w:rsidP="0023675B">
            <w:pPr>
              <w:pStyle w:val="TableParagraph"/>
              <w:spacing w:line="229" w:lineRule="exact"/>
              <w:ind w:left="74" w:right="140"/>
              <w:rPr>
                <w:b/>
                <w:sz w:val="20"/>
                <w:highlight w:val="lightGray"/>
              </w:rPr>
            </w:pPr>
            <w:r w:rsidRPr="0089044B">
              <w:rPr>
                <w:b/>
                <w:sz w:val="20"/>
                <w:highlight w:val="lightGray"/>
              </w:rPr>
              <w:t>DESCOMPTE OFERT (%)</w:t>
            </w:r>
          </w:p>
        </w:tc>
        <w:tc>
          <w:tcPr>
            <w:tcW w:w="2461" w:type="dxa"/>
            <w:shd w:val="clear" w:color="auto" w:fill="D9D9D9" w:themeFill="background1" w:themeFillShade="D9"/>
          </w:tcPr>
          <w:p w:rsidR="0023675B" w:rsidRPr="0089044B" w:rsidRDefault="0023675B" w:rsidP="0023675B">
            <w:pPr>
              <w:pStyle w:val="TableParagraph"/>
              <w:spacing w:line="229" w:lineRule="exact"/>
              <w:ind w:right="140"/>
              <w:jc w:val="right"/>
              <w:rPr>
                <w:b/>
                <w:w w:val="75"/>
                <w:sz w:val="20"/>
                <w:highlight w:val="lightGray"/>
              </w:rPr>
            </w:pPr>
            <w:r w:rsidRPr="0089044B">
              <w:rPr>
                <w:b/>
                <w:w w:val="75"/>
                <w:sz w:val="20"/>
                <w:highlight w:val="lightGray"/>
              </w:rPr>
              <w:t>%</w:t>
            </w:r>
          </w:p>
        </w:tc>
      </w:tr>
    </w:tbl>
    <w:p w:rsidR="0023675B" w:rsidRDefault="0023675B" w:rsidP="00EF0963">
      <w:pPr>
        <w:spacing w:after="0" w:line="240" w:lineRule="auto"/>
        <w:ind w:right="-1"/>
        <w:jc w:val="both"/>
        <w:rPr>
          <w:rFonts w:cs="Arial"/>
          <w:snapToGrid w:val="0"/>
          <w:lang w:eastAsia="es-ES"/>
        </w:rPr>
      </w:pPr>
    </w:p>
    <w:p w:rsidR="0023675B" w:rsidRDefault="0023675B" w:rsidP="00EF0963">
      <w:pPr>
        <w:spacing w:after="0" w:line="240" w:lineRule="auto"/>
        <w:ind w:right="-1"/>
        <w:jc w:val="both"/>
        <w:rPr>
          <w:rFonts w:cs="Arial"/>
          <w:snapToGrid w:val="0"/>
          <w:lang w:eastAsia="es-ES"/>
        </w:rPr>
      </w:pPr>
    </w:p>
    <w:tbl>
      <w:tblPr>
        <w:tblStyle w:val="TableNormal4"/>
        <w:tblW w:w="890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551"/>
      </w:tblGrid>
      <w:tr w:rsidR="000A07FD" w:rsidRPr="000A07FD" w:rsidTr="000A07FD">
        <w:trPr>
          <w:trHeight w:val="309"/>
        </w:trPr>
        <w:tc>
          <w:tcPr>
            <w:tcW w:w="6349" w:type="dxa"/>
            <w:shd w:val="clear" w:color="auto" w:fill="D9D9D9" w:themeFill="background1" w:themeFillShade="D9"/>
          </w:tcPr>
          <w:p w:rsidR="000A07FD" w:rsidRPr="00CF09E7" w:rsidRDefault="000A07FD" w:rsidP="000A07FD">
            <w:pPr>
              <w:pStyle w:val="TableParagraph"/>
              <w:numPr>
                <w:ilvl w:val="0"/>
                <w:numId w:val="32"/>
              </w:numPr>
              <w:spacing w:before="136"/>
              <w:ind w:right="140"/>
              <w:rPr>
                <w:sz w:val="20"/>
                <w:lang w:val="es-ES"/>
              </w:rPr>
            </w:pPr>
            <w:r w:rsidRPr="00CF09E7">
              <w:rPr>
                <w:sz w:val="20"/>
                <w:lang w:val="es-ES"/>
              </w:rPr>
              <w:lastRenderedPageBreak/>
              <w:t>Lloguer</w:t>
            </w:r>
            <w:r w:rsidRPr="00CF09E7">
              <w:rPr>
                <w:spacing w:val="-1"/>
                <w:sz w:val="20"/>
                <w:lang w:val="es-ES"/>
              </w:rPr>
              <w:t xml:space="preserve"> </w:t>
            </w:r>
            <w:r w:rsidRPr="00CF09E7">
              <w:rPr>
                <w:sz w:val="20"/>
                <w:lang w:val="es-ES"/>
              </w:rPr>
              <w:t>de</w:t>
            </w:r>
            <w:r w:rsidRPr="00CF09E7">
              <w:rPr>
                <w:spacing w:val="-5"/>
                <w:sz w:val="20"/>
                <w:lang w:val="es-ES"/>
              </w:rPr>
              <w:t xml:space="preserve"> </w:t>
            </w:r>
            <w:r w:rsidRPr="00CF09E7">
              <w:rPr>
                <w:sz w:val="20"/>
                <w:lang w:val="es-ES"/>
              </w:rPr>
              <w:t>material</w:t>
            </w:r>
            <w:r w:rsidRPr="00CF09E7">
              <w:rPr>
                <w:spacing w:val="-5"/>
                <w:sz w:val="20"/>
                <w:lang w:val="es-ES"/>
              </w:rPr>
              <w:t xml:space="preserve"> </w:t>
            </w:r>
            <w:r w:rsidRPr="00CF09E7">
              <w:rPr>
                <w:sz w:val="20"/>
                <w:lang w:val="es-ES"/>
              </w:rPr>
              <w:t>de</w:t>
            </w:r>
            <w:r w:rsidRPr="00CF09E7">
              <w:rPr>
                <w:spacing w:val="-7"/>
                <w:sz w:val="20"/>
                <w:lang w:val="es-ES"/>
              </w:rPr>
              <w:t xml:space="preserve"> </w:t>
            </w:r>
            <w:r w:rsidRPr="00CF09E7">
              <w:rPr>
                <w:sz w:val="20"/>
                <w:lang w:val="es-ES"/>
              </w:rPr>
              <w:t>so</w:t>
            </w:r>
          </w:p>
        </w:tc>
        <w:tc>
          <w:tcPr>
            <w:tcW w:w="2551" w:type="dxa"/>
            <w:shd w:val="clear" w:color="auto" w:fill="D9D9D9" w:themeFill="background1" w:themeFillShade="D9"/>
          </w:tcPr>
          <w:p w:rsidR="000A07FD" w:rsidRPr="0081245F" w:rsidRDefault="000A07FD" w:rsidP="000A07FD">
            <w:pPr>
              <w:pStyle w:val="TableParagraph"/>
              <w:ind w:left="272" w:right="142"/>
              <w:rPr>
                <w:w w:val="95"/>
                <w:sz w:val="20"/>
                <w:lang w:val="es-ES"/>
              </w:rPr>
            </w:pPr>
            <w:r w:rsidRPr="0081245F">
              <w:rPr>
                <w:w w:val="95"/>
                <w:sz w:val="20"/>
                <w:lang w:val="es-ES"/>
              </w:rPr>
              <w:t>Preu unitari màxim</w:t>
            </w:r>
          </w:p>
          <w:p w:rsidR="000A07FD" w:rsidRPr="0081245F" w:rsidRDefault="000A07FD" w:rsidP="000A07FD">
            <w:pPr>
              <w:pStyle w:val="TableParagraph"/>
              <w:ind w:left="272" w:right="142"/>
              <w:rPr>
                <w:sz w:val="20"/>
                <w:lang w:val="es-ES"/>
              </w:rPr>
            </w:pPr>
            <w:r w:rsidRPr="0081245F">
              <w:rPr>
                <w:w w:val="95"/>
                <w:sz w:val="20"/>
                <w:lang w:val="es-ES"/>
              </w:rPr>
              <w:t>IVA exclòs</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Altaveu L’Acoustics 112p</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65,00 €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Barra Suport Altaveu amb base rodona</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15,00 €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Microfon Faristol Sennheiser ME36</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30,00 €</w:t>
            </w:r>
          </w:p>
        </w:tc>
      </w:tr>
      <w:tr w:rsidR="000A07FD" w:rsidRPr="000A07FD" w:rsidTr="000A07FD">
        <w:trPr>
          <w:trHeight w:val="261"/>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Peu</w:t>
            </w:r>
            <w:r w:rsidRPr="000A07FD">
              <w:rPr>
                <w:rFonts w:cs="Arial"/>
                <w:spacing w:val="-3"/>
                <w:sz w:val="20"/>
                <w:szCs w:val="20"/>
                <w:lang w:bidi="ca-ES"/>
              </w:rPr>
              <w:t xml:space="preserve"> </w:t>
            </w:r>
            <w:r w:rsidRPr="000A07FD">
              <w:rPr>
                <w:rFonts w:cs="Arial"/>
                <w:sz w:val="20"/>
                <w:szCs w:val="20"/>
                <w:lang w:bidi="ca-ES"/>
              </w:rPr>
              <w:t>de</w:t>
            </w:r>
            <w:r w:rsidRPr="000A07FD">
              <w:rPr>
                <w:rFonts w:cs="Arial"/>
                <w:spacing w:val="-4"/>
                <w:sz w:val="20"/>
                <w:szCs w:val="20"/>
                <w:lang w:bidi="ca-ES"/>
              </w:rPr>
              <w:t xml:space="preserve"> </w:t>
            </w:r>
            <w:r w:rsidRPr="000A07FD">
              <w:rPr>
                <w:rFonts w:cs="Arial"/>
                <w:sz w:val="20"/>
                <w:szCs w:val="20"/>
                <w:lang w:bidi="ca-ES"/>
              </w:rPr>
              <w:t>micro</w:t>
            </w:r>
            <w:r w:rsidRPr="000A07FD">
              <w:rPr>
                <w:rFonts w:cs="Arial"/>
                <w:spacing w:val="-3"/>
                <w:sz w:val="20"/>
                <w:szCs w:val="20"/>
                <w:lang w:bidi="ca-ES"/>
              </w:rPr>
              <w:t xml:space="preserve"> </w:t>
            </w:r>
            <w:r w:rsidRPr="000A07FD">
              <w:rPr>
                <w:rFonts w:cs="Arial"/>
                <w:sz w:val="20"/>
                <w:szCs w:val="20"/>
                <w:lang w:bidi="ca-ES"/>
              </w:rPr>
              <w:t>+</w:t>
            </w:r>
            <w:r w:rsidRPr="000A07FD">
              <w:rPr>
                <w:rFonts w:cs="Arial"/>
                <w:spacing w:val="-4"/>
                <w:sz w:val="20"/>
                <w:szCs w:val="20"/>
                <w:lang w:bidi="ca-ES"/>
              </w:rPr>
              <w:t xml:space="preserve"> </w:t>
            </w:r>
            <w:r w:rsidRPr="000A07FD">
              <w:rPr>
                <w:rFonts w:cs="Arial"/>
                <w:sz w:val="20"/>
                <w:szCs w:val="20"/>
                <w:lang w:bidi="ca-ES"/>
              </w:rPr>
              <w:t>XLR</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3,00 €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D.I. BSS Ar 133</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12,00 €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Micròfon</w:t>
            </w:r>
            <w:r w:rsidRPr="000A07FD">
              <w:rPr>
                <w:rFonts w:cs="Arial"/>
                <w:spacing w:val="-6"/>
                <w:sz w:val="20"/>
                <w:szCs w:val="20"/>
                <w:lang w:bidi="ca-ES"/>
              </w:rPr>
              <w:t xml:space="preserve"> </w:t>
            </w:r>
            <w:r w:rsidRPr="000A07FD">
              <w:rPr>
                <w:rFonts w:cs="Arial"/>
                <w:sz w:val="20"/>
                <w:szCs w:val="20"/>
                <w:lang w:bidi="ca-ES"/>
              </w:rPr>
              <w:t>veu</w:t>
            </w:r>
            <w:r w:rsidRPr="000A07FD">
              <w:rPr>
                <w:rFonts w:cs="Arial"/>
                <w:spacing w:val="-5"/>
                <w:sz w:val="20"/>
                <w:szCs w:val="20"/>
                <w:lang w:bidi="ca-ES"/>
              </w:rPr>
              <w:t xml:space="preserve"> </w:t>
            </w:r>
            <w:r w:rsidRPr="000A07FD">
              <w:rPr>
                <w:rFonts w:cs="Arial"/>
                <w:sz w:val="20"/>
                <w:szCs w:val="20"/>
                <w:lang w:bidi="ca-ES"/>
              </w:rPr>
              <w:t>SM58</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12,00 €</w:t>
            </w:r>
          </w:p>
        </w:tc>
      </w:tr>
      <w:tr w:rsidR="000A07FD" w:rsidRPr="000A07FD" w:rsidTr="000A07FD">
        <w:trPr>
          <w:trHeight w:val="264"/>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Sistema inal·làmbric</w:t>
            </w:r>
            <w:r w:rsidRPr="000A07FD">
              <w:rPr>
                <w:rFonts w:cs="Arial"/>
                <w:spacing w:val="-5"/>
                <w:sz w:val="20"/>
                <w:szCs w:val="20"/>
                <w:lang w:bidi="ca-ES"/>
              </w:rPr>
              <w:t xml:space="preserve"> </w:t>
            </w:r>
            <w:r w:rsidRPr="000A07FD">
              <w:rPr>
                <w:rFonts w:cs="Arial"/>
                <w:sz w:val="20"/>
                <w:szCs w:val="20"/>
                <w:lang w:bidi="ca-ES"/>
              </w:rPr>
              <w:t>Shure QLXD24</w:t>
            </w:r>
            <w:r w:rsidRPr="000A07FD">
              <w:rPr>
                <w:rFonts w:cs="Arial"/>
                <w:spacing w:val="-2"/>
                <w:sz w:val="20"/>
                <w:szCs w:val="20"/>
                <w:lang w:bidi="ca-ES"/>
              </w:rPr>
              <w:t xml:space="preserve"> SM</w:t>
            </w:r>
            <w:r w:rsidRPr="000A07FD">
              <w:rPr>
                <w:rFonts w:cs="Arial"/>
                <w:sz w:val="20"/>
                <w:szCs w:val="20"/>
                <w:lang w:bidi="ca-ES"/>
              </w:rPr>
              <w:t>58</w:t>
            </w:r>
            <w:r w:rsidRPr="000A07FD">
              <w:rPr>
                <w:rFonts w:cs="Arial"/>
                <w:spacing w:val="-5"/>
                <w:sz w:val="20"/>
                <w:szCs w:val="20"/>
                <w:lang w:bidi="ca-ES"/>
              </w:rPr>
              <w:t xml:space="preserve"> </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60,00 €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Micròfon</w:t>
            </w:r>
            <w:r w:rsidRPr="000A07FD">
              <w:rPr>
                <w:rFonts w:cs="Arial"/>
                <w:spacing w:val="-9"/>
                <w:sz w:val="20"/>
                <w:szCs w:val="20"/>
                <w:lang w:bidi="ca-ES"/>
              </w:rPr>
              <w:t xml:space="preserve"> </w:t>
            </w:r>
            <w:r w:rsidRPr="000A07FD">
              <w:rPr>
                <w:rFonts w:cs="Arial"/>
                <w:sz w:val="20"/>
                <w:szCs w:val="20"/>
                <w:lang w:bidi="ca-ES"/>
              </w:rPr>
              <w:t>Shure SM81</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20,00 €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Sistema inal·làmbric</w:t>
            </w:r>
            <w:r w:rsidRPr="000A07FD">
              <w:rPr>
                <w:rFonts w:cs="Arial"/>
                <w:spacing w:val="-5"/>
                <w:sz w:val="20"/>
                <w:szCs w:val="20"/>
                <w:lang w:bidi="ca-ES"/>
              </w:rPr>
              <w:t xml:space="preserve"> </w:t>
            </w:r>
            <w:r w:rsidRPr="000A07FD">
              <w:rPr>
                <w:rFonts w:cs="Arial"/>
                <w:sz w:val="20"/>
                <w:szCs w:val="20"/>
                <w:lang w:bidi="ca-ES"/>
              </w:rPr>
              <w:t>Shure QLXD14</w:t>
            </w:r>
            <w:r w:rsidRPr="000A07FD">
              <w:rPr>
                <w:rFonts w:cs="Arial"/>
                <w:spacing w:val="-2"/>
                <w:sz w:val="20"/>
                <w:szCs w:val="20"/>
                <w:lang w:bidi="ca-ES"/>
              </w:rPr>
              <w:t xml:space="preserve"> </w:t>
            </w:r>
            <w:r w:rsidRPr="000A07FD">
              <w:rPr>
                <w:rFonts w:cs="Arial"/>
                <w:sz w:val="20"/>
                <w:szCs w:val="20"/>
                <w:lang w:bidi="ca-ES"/>
              </w:rPr>
              <w:t>amb</w:t>
            </w:r>
            <w:r w:rsidRPr="000A07FD">
              <w:rPr>
                <w:rFonts w:cs="Arial"/>
                <w:spacing w:val="-4"/>
                <w:sz w:val="20"/>
                <w:szCs w:val="20"/>
                <w:lang w:bidi="ca-ES"/>
              </w:rPr>
              <w:t xml:space="preserve"> </w:t>
            </w:r>
            <w:r w:rsidRPr="000A07FD">
              <w:rPr>
                <w:rFonts w:cs="Arial"/>
                <w:sz w:val="20"/>
                <w:szCs w:val="20"/>
                <w:lang w:bidi="ca-ES"/>
              </w:rPr>
              <w:t>diadema</w:t>
            </w:r>
            <w:r w:rsidRPr="000A07FD">
              <w:rPr>
                <w:rFonts w:cs="Arial"/>
                <w:spacing w:val="-4"/>
                <w:sz w:val="20"/>
                <w:szCs w:val="20"/>
                <w:lang w:bidi="ca-ES"/>
              </w:rPr>
              <w:t xml:space="preserve"> </w:t>
            </w:r>
            <w:r w:rsidRPr="000A07FD">
              <w:rPr>
                <w:rFonts w:cs="Arial"/>
                <w:sz w:val="20"/>
                <w:szCs w:val="20"/>
                <w:lang w:bidi="ca-ES"/>
              </w:rPr>
              <w:t>DPA 4488</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70,00 €</w:t>
            </w:r>
          </w:p>
        </w:tc>
      </w:tr>
      <w:tr w:rsidR="000A07FD" w:rsidRPr="000A07FD" w:rsidTr="000A07FD">
        <w:trPr>
          <w:trHeight w:val="261"/>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Rack de premsa 24 sortides</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50,00 €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Taula de So Midas MR18</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80,00 €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 xml:space="preserve">Taula de So Midas M32R </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180,00 €</w:t>
            </w:r>
          </w:p>
        </w:tc>
      </w:tr>
      <w:tr w:rsidR="000A07FD" w:rsidRPr="000A07FD" w:rsidTr="000A07FD">
        <w:trPr>
          <w:trHeight w:val="263"/>
        </w:trPr>
        <w:tc>
          <w:tcPr>
            <w:tcW w:w="6349" w:type="dxa"/>
          </w:tcPr>
          <w:p w:rsidR="000A07FD" w:rsidRPr="000A07FD" w:rsidRDefault="000A07FD" w:rsidP="000A07FD">
            <w:pPr>
              <w:spacing w:after="0" w:line="240" w:lineRule="auto"/>
              <w:ind w:left="74" w:right="140"/>
              <w:rPr>
                <w:rFonts w:cs="Arial"/>
                <w:sz w:val="20"/>
                <w:szCs w:val="20"/>
                <w:lang w:bidi="ca-ES"/>
              </w:rPr>
            </w:pPr>
            <w:r w:rsidRPr="000A07FD">
              <w:rPr>
                <w:rFonts w:cs="Arial"/>
                <w:sz w:val="20"/>
                <w:szCs w:val="20"/>
                <w:lang w:bidi="ca-ES"/>
              </w:rPr>
              <w:t xml:space="preserve">Taula de So Midas M32 </w:t>
            </w:r>
          </w:p>
        </w:tc>
        <w:tc>
          <w:tcPr>
            <w:tcW w:w="2551" w:type="dxa"/>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250,00 €</w:t>
            </w:r>
          </w:p>
        </w:tc>
      </w:tr>
      <w:tr w:rsidR="000A07FD" w:rsidRPr="000A07FD" w:rsidTr="000A07FD">
        <w:trPr>
          <w:trHeight w:val="266"/>
        </w:trPr>
        <w:tc>
          <w:tcPr>
            <w:tcW w:w="6349" w:type="dxa"/>
            <w:tcBorders>
              <w:bottom w:val="single" w:sz="4" w:space="0" w:color="000000"/>
            </w:tcBorders>
          </w:tcPr>
          <w:p w:rsidR="000A07FD" w:rsidRPr="000A07FD" w:rsidRDefault="000A07FD" w:rsidP="000A07FD">
            <w:pPr>
              <w:spacing w:after="0" w:line="240" w:lineRule="auto"/>
              <w:ind w:right="140"/>
              <w:rPr>
                <w:rFonts w:cs="Arial"/>
                <w:sz w:val="20"/>
                <w:szCs w:val="20"/>
                <w:lang w:bidi="ca-ES"/>
              </w:rPr>
            </w:pPr>
            <w:r w:rsidRPr="000A07FD">
              <w:rPr>
                <w:rFonts w:cs="Arial"/>
                <w:sz w:val="20"/>
                <w:szCs w:val="20"/>
                <w:lang w:bidi="ca-ES"/>
              </w:rPr>
              <w:t xml:space="preserve"> Allargadors i cables d’àudio XLR, de 5 a 15 metres</w:t>
            </w:r>
          </w:p>
        </w:tc>
        <w:tc>
          <w:tcPr>
            <w:tcW w:w="2551" w:type="dxa"/>
            <w:tcBorders>
              <w:bottom w:val="single" w:sz="4" w:space="0" w:color="000000"/>
            </w:tcBorders>
          </w:tcPr>
          <w:p w:rsidR="000A07FD" w:rsidRPr="000A07FD" w:rsidRDefault="000A07FD" w:rsidP="000A07FD">
            <w:pPr>
              <w:spacing w:after="0" w:line="240" w:lineRule="auto"/>
              <w:ind w:right="140"/>
              <w:jc w:val="right"/>
              <w:rPr>
                <w:rFonts w:cs="Arial"/>
                <w:sz w:val="20"/>
                <w:szCs w:val="20"/>
                <w:lang w:bidi="ca-ES"/>
              </w:rPr>
            </w:pPr>
            <w:r w:rsidRPr="000A07FD">
              <w:rPr>
                <w:rFonts w:cs="Arial"/>
                <w:sz w:val="20"/>
                <w:szCs w:val="20"/>
                <w:lang w:bidi="ca-ES"/>
              </w:rPr>
              <w:t>5,00 €</w:t>
            </w:r>
          </w:p>
        </w:tc>
      </w:tr>
      <w:tr w:rsidR="000A07FD" w:rsidRPr="0089044B" w:rsidTr="000A07FD">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63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07FD" w:rsidRPr="0089044B" w:rsidRDefault="000A07FD" w:rsidP="00622DA3">
            <w:pPr>
              <w:pStyle w:val="TableParagraph"/>
              <w:spacing w:before="16" w:line="227" w:lineRule="exact"/>
              <w:ind w:left="74" w:right="140"/>
              <w:rPr>
                <w:sz w:val="20"/>
                <w:highlight w:val="lightGray"/>
                <w:lang w:val="es-ES"/>
              </w:rPr>
            </w:pPr>
            <w:r w:rsidRPr="0089044B">
              <w:rPr>
                <w:b/>
                <w:sz w:val="20"/>
                <w:highlight w:val="lightGray"/>
              </w:rPr>
              <w:t>DESCOMPTE OFERT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0A07FD" w:rsidRPr="0089044B" w:rsidRDefault="000A07FD" w:rsidP="00622DA3">
            <w:pPr>
              <w:pStyle w:val="TableParagraph"/>
              <w:spacing w:before="16" w:line="227" w:lineRule="exact"/>
              <w:ind w:right="140"/>
              <w:jc w:val="right"/>
              <w:rPr>
                <w:b/>
                <w:w w:val="75"/>
                <w:sz w:val="20"/>
              </w:rPr>
            </w:pPr>
            <w:r w:rsidRPr="0089044B">
              <w:rPr>
                <w:b/>
                <w:w w:val="75"/>
                <w:sz w:val="20"/>
                <w:highlight w:val="lightGray"/>
              </w:rPr>
              <w:t>%</w:t>
            </w:r>
          </w:p>
        </w:tc>
      </w:tr>
    </w:tbl>
    <w:p w:rsidR="0089044B" w:rsidRDefault="0089044B" w:rsidP="0089044B">
      <w:pPr>
        <w:pStyle w:val="Textindependent"/>
        <w:spacing w:before="3" w:after="1"/>
        <w:ind w:right="140"/>
        <w:rPr>
          <w:sz w:val="24"/>
        </w:rPr>
      </w:pPr>
    </w:p>
    <w:tbl>
      <w:tblPr>
        <w:tblStyle w:val="TableNormal5"/>
        <w:tblW w:w="890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551"/>
      </w:tblGrid>
      <w:tr w:rsidR="00F753CB" w:rsidRPr="00F753CB" w:rsidTr="00F753CB">
        <w:trPr>
          <w:trHeight w:val="314"/>
        </w:trPr>
        <w:tc>
          <w:tcPr>
            <w:tcW w:w="6349" w:type="dxa"/>
            <w:shd w:val="clear" w:color="auto" w:fill="D9D9D9" w:themeFill="background1" w:themeFillShade="D9"/>
          </w:tcPr>
          <w:p w:rsidR="00F753CB" w:rsidRDefault="00F753CB" w:rsidP="00F753CB">
            <w:pPr>
              <w:pStyle w:val="TableParagraph"/>
              <w:numPr>
                <w:ilvl w:val="0"/>
                <w:numId w:val="32"/>
              </w:numPr>
              <w:spacing w:before="134"/>
              <w:ind w:right="140"/>
              <w:rPr>
                <w:sz w:val="20"/>
              </w:rPr>
            </w:pPr>
            <w:r>
              <w:rPr>
                <w:sz w:val="20"/>
              </w:rPr>
              <w:t>Lloguer</w:t>
            </w:r>
            <w:r>
              <w:rPr>
                <w:spacing w:val="-5"/>
                <w:sz w:val="20"/>
              </w:rPr>
              <w:t xml:space="preserve"> </w:t>
            </w:r>
            <w:r>
              <w:rPr>
                <w:sz w:val="20"/>
              </w:rPr>
              <w:t>de</w:t>
            </w:r>
            <w:r>
              <w:rPr>
                <w:spacing w:val="-8"/>
                <w:sz w:val="20"/>
              </w:rPr>
              <w:t xml:space="preserve"> </w:t>
            </w:r>
            <w:r>
              <w:rPr>
                <w:sz w:val="20"/>
              </w:rPr>
              <w:t>material</w:t>
            </w:r>
            <w:r>
              <w:rPr>
                <w:spacing w:val="-7"/>
                <w:sz w:val="20"/>
              </w:rPr>
              <w:t xml:space="preserve"> </w:t>
            </w:r>
            <w:r>
              <w:rPr>
                <w:sz w:val="20"/>
              </w:rPr>
              <w:t>audiovisual</w:t>
            </w:r>
          </w:p>
        </w:tc>
        <w:tc>
          <w:tcPr>
            <w:tcW w:w="2551" w:type="dxa"/>
            <w:shd w:val="clear" w:color="auto" w:fill="D9D9D9" w:themeFill="background1" w:themeFillShade="D9"/>
          </w:tcPr>
          <w:p w:rsidR="00F753CB" w:rsidRDefault="00F753CB" w:rsidP="00F753CB">
            <w:pPr>
              <w:pStyle w:val="TableParagraph"/>
              <w:ind w:left="272" w:right="142"/>
              <w:rPr>
                <w:w w:val="95"/>
                <w:sz w:val="20"/>
              </w:rPr>
            </w:pPr>
            <w:r>
              <w:rPr>
                <w:w w:val="95"/>
                <w:sz w:val="20"/>
              </w:rPr>
              <w:t>Preu</w:t>
            </w:r>
            <w:r w:rsidRPr="00D018B9">
              <w:rPr>
                <w:w w:val="95"/>
                <w:sz w:val="20"/>
              </w:rPr>
              <w:t xml:space="preserve"> </w:t>
            </w:r>
            <w:r>
              <w:rPr>
                <w:w w:val="95"/>
                <w:sz w:val="20"/>
              </w:rPr>
              <w:t>unitari</w:t>
            </w:r>
            <w:r w:rsidRPr="00D018B9">
              <w:rPr>
                <w:w w:val="95"/>
                <w:sz w:val="20"/>
              </w:rPr>
              <w:t xml:space="preserve"> </w:t>
            </w:r>
            <w:r>
              <w:rPr>
                <w:w w:val="95"/>
                <w:sz w:val="20"/>
              </w:rPr>
              <w:t>màxim</w:t>
            </w:r>
          </w:p>
          <w:p w:rsidR="00F753CB" w:rsidRDefault="00F753CB" w:rsidP="00F753CB">
            <w:pPr>
              <w:pStyle w:val="TableParagraph"/>
              <w:ind w:left="272" w:right="142"/>
              <w:rPr>
                <w:sz w:val="20"/>
              </w:rPr>
            </w:pPr>
            <w:r>
              <w:rPr>
                <w:w w:val="95"/>
                <w:sz w:val="20"/>
              </w:rPr>
              <w:t>IVA exclòs</w:t>
            </w:r>
          </w:p>
        </w:tc>
      </w:tr>
      <w:tr w:rsidR="00F753CB" w:rsidRPr="00F753CB" w:rsidTr="00F753CB">
        <w:trPr>
          <w:trHeight w:val="249"/>
        </w:trPr>
        <w:tc>
          <w:tcPr>
            <w:tcW w:w="6349" w:type="dxa"/>
          </w:tcPr>
          <w:p w:rsidR="00F753CB" w:rsidRPr="00F753CB" w:rsidRDefault="00F753CB" w:rsidP="00F753CB">
            <w:pPr>
              <w:spacing w:after="0" w:line="240" w:lineRule="auto"/>
              <w:ind w:left="74" w:right="-24"/>
              <w:rPr>
                <w:rFonts w:cs="Arial"/>
                <w:sz w:val="20"/>
                <w:szCs w:val="20"/>
                <w:lang w:bidi="ca-ES"/>
              </w:rPr>
            </w:pPr>
            <w:r w:rsidRPr="00F753CB">
              <w:rPr>
                <w:rFonts w:cs="Arial"/>
                <w:sz w:val="20"/>
                <w:szCs w:val="20"/>
                <w:lang w:bidi="ca-ES"/>
              </w:rPr>
              <w:t>Mòdul Pantalla Led pitch 3.9 Exterior/Interior 5500NITS 3840Hz 50X50cm</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60,00 €</w:t>
            </w:r>
          </w:p>
        </w:tc>
      </w:tr>
      <w:tr w:rsidR="00F753CB" w:rsidRPr="00F753CB" w:rsidTr="00F753CB">
        <w:trPr>
          <w:trHeight w:val="269"/>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Processardor LED Novastar VX1000</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200,00 €</w:t>
            </w:r>
          </w:p>
        </w:tc>
      </w:tr>
      <w:tr w:rsidR="00F753CB" w:rsidRPr="00F753CB" w:rsidTr="00F753CB">
        <w:trPr>
          <w:trHeight w:val="165"/>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Estructura</w:t>
            </w:r>
            <w:r w:rsidRPr="00F753CB">
              <w:rPr>
                <w:rFonts w:cs="Arial"/>
                <w:spacing w:val="-4"/>
                <w:sz w:val="20"/>
                <w:szCs w:val="20"/>
                <w:lang w:bidi="ca-ES"/>
              </w:rPr>
              <w:t xml:space="preserve"> </w:t>
            </w:r>
            <w:r w:rsidRPr="00F753CB">
              <w:rPr>
                <w:rFonts w:cs="Arial"/>
                <w:sz w:val="20"/>
                <w:szCs w:val="20"/>
                <w:lang w:bidi="ca-ES"/>
              </w:rPr>
              <w:t>pantalla</w:t>
            </w:r>
            <w:r w:rsidRPr="00F753CB">
              <w:rPr>
                <w:rFonts w:cs="Arial"/>
                <w:spacing w:val="-4"/>
                <w:sz w:val="20"/>
                <w:szCs w:val="20"/>
                <w:lang w:bidi="ca-ES"/>
              </w:rPr>
              <w:t xml:space="preserve"> </w:t>
            </w:r>
            <w:r w:rsidRPr="00F753CB">
              <w:rPr>
                <w:rFonts w:cs="Arial"/>
                <w:sz w:val="20"/>
                <w:szCs w:val="20"/>
                <w:lang w:bidi="ca-ES"/>
              </w:rPr>
              <w:t>LED m2 estacada</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40,00 €</w:t>
            </w:r>
          </w:p>
        </w:tc>
      </w:tr>
      <w:tr w:rsidR="00F753CB" w:rsidRPr="00F753CB" w:rsidTr="00F753CB">
        <w:trPr>
          <w:trHeight w:val="224"/>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 xml:space="preserve">Monitor Led 4k 85’’ amb suport </w:t>
            </w:r>
          </w:p>
        </w:tc>
        <w:tc>
          <w:tcPr>
            <w:tcW w:w="2551" w:type="dxa"/>
          </w:tcPr>
          <w:p w:rsidR="00F753CB" w:rsidRPr="00F753CB" w:rsidRDefault="00F753CB" w:rsidP="00F753CB">
            <w:pPr>
              <w:spacing w:after="0" w:line="240" w:lineRule="auto"/>
              <w:ind w:right="122"/>
              <w:jc w:val="right"/>
              <w:rPr>
                <w:rFonts w:cs="Arial"/>
                <w:sz w:val="20"/>
                <w:szCs w:val="20"/>
                <w:lang w:bidi="ca-ES"/>
              </w:rPr>
            </w:pPr>
            <w:r w:rsidRPr="00F753CB">
              <w:rPr>
                <w:rFonts w:cs="Arial"/>
                <w:sz w:val="20"/>
                <w:szCs w:val="20"/>
                <w:lang w:bidi="ca-ES"/>
              </w:rPr>
              <w:t xml:space="preserve">                          450,00 €</w:t>
            </w:r>
          </w:p>
        </w:tc>
      </w:tr>
      <w:tr w:rsidR="00F753CB" w:rsidRPr="00F753CB" w:rsidTr="00F753CB">
        <w:trPr>
          <w:trHeight w:val="282"/>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Monitor Led 4k 65’’ amb suport</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200,00 €</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Monitor Led 4k 43’’ amb suport</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100,00 €</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Monitor Led 4k 27’’ amb suport</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60,00 €</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Mesclador</w:t>
            </w:r>
            <w:r w:rsidRPr="00F753CB">
              <w:rPr>
                <w:rFonts w:cs="Arial"/>
                <w:spacing w:val="-5"/>
                <w:sz w:val="20"/>
                <w:szCs w:val="20"/>
                <w:lang w:bidi="ca-ES"/>
              </w:rPr>
              <w:t xml:space="preserve"> </w:t>
            </w:r>
            <w:r w:rsidRPr="00F753CB">
              <w:rPr>
                <w:rFonts w:cs="Arial"/>
                <w:sz w:val="20"/>
                <w:szCs w:val="20"/>
                <w:lang w:bidi="ca-ES"/>
              </w:rPr>
              <w:t>de</w:t>
            </w:r>
            <w:r w:rsidRPr="00F753CB">
              <w:rPr>
                <w:rFonts w:cs="Arial"/>
                <w:spacing w:val="-3"/>
                <w:sz w:val="20"/>
                <w:szCs w:val="20"/>
                <w:lang w:bidi="ca-ES"/>
              </w:rPr>
              <w:t xml:space="preserve"> </w:t>
            </w:r>
            <w:r w:rsidRPr="00F753CB">
              <w:rPr>
                <w:rFonts w:cs="Arial"/>
                <w:sz w:val="20"/>
                <w:szCs w:val="20"/>
                <w:lang w:bidi="ca-ES"/>
              </w:rPr>
              <w:t>vídeo</w:t>
            </w:r>
            <w:r w:rsidRPr="00F753CB">
              <w:rPr>
                <w:rFonts w:cs="Arial"/>
                <w:spacing w:val="-5"/>
                <w:sz w:val="20"/>
                <w:szCs w:val="20"/>
                <w:lang w:bidi="ca-ES"/>
              </w:rPr>
              <w:t xml:space="preserve"> </w:t>
            </w:r>
            <w:r w:rsidRPr="00F753CB">
              <w:rPr>
                <w:rFonts w:cs="Arial"/>
                <w:sz w:val="20"/>
                <w:szCs w:val="20"/>
                <w:lang w:bidi="ca-ES"/>
              </w:rPr>
              <w:t>Blackmagic ATEM TV Studio Pro 4k</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100,00 €</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Mesclador de vídeo BlackMagic Constellation 8K</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450,00 €</w:t>
            </w:r>
          </w:p>
        </w:tc>
      </w:tr>
      <w:tr w:rsidR="00F753CB" w:rsidRPr="00F753CB" w:rsidTr="00F753CB">
        <w:trPr>
          <w:trHeight w:val="257"/>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Càmera</w:t>
            </w:r>
            <w:r w:rsidRPr="00F753CB">
              <w:rPr>
                <w:rFonts w:cs="Arial"/>
                <w:spacing w:val="-7"/>
                <w:sz w:val="20"/>
                <w:szCs w:val="20"/>
                <w:lang w:bidi="ca-ES"/>
              </w:rPr>
              <w:t xml:space="preserve"> </w:t>
            </w:r>
            <w:r w:rsidRPr="00F753CB">
              <w:rPr>
                <w:rFonts w:cs="Arial"/>
                <w:sz w:val="20"/>
                <w:szCs w:val="20"/>
                <w:lang w:bidi="ca-ES"/>
              </w:rPr>
              <w:t>gravació</w:t>
            </w:r>
            <w:r w:rsidRPr="00F753CB">
              <w:rPr>
                <w:rFonts w:cs="Arial"/>
                <w:spacing w:val="-4"/>
                <w:sz w:val="20"/>
                <w:szCs w:val="20"/>
                <w:lang w:bidi="ca-ES"/>
              </w:rPr>
              <w:t xml:space="preserve"> </w:t>
            </w:r>
            <w:r w:rsidRPr="00F753CB">
              <w:rPr>
                <w:rFonts w:cs="Arial"/>
                <w:sz w:val="20"/>
                <w:szCs w:val="20"/>
                <w:lang w:bidi="ca-ES"/>
              </w:rPr>
              <w:t>amb</w:t>
            </w:r>
            <w:r w:rsidRPr="00F753CB">
              <w:rPr>
                <w:rFonts w:cs="Arial"/>
                <w:spacing w:val="-6"/>
                <w:sz w:val="20"/>
                <w:szCs w:val="20"/>
                <w:lang w:bidi="ca-ES"/>
              </w:rPr>
              <w:t xml:space="preserve"> </w:t>
            </w:r>
            <w:r w:rsidRPr="00F753CB">
              <w:rPr>
                <w:rFonts w:cs="Arial"/>
                <w:sz w:val="20"/>
                <w:szCs w:val="20"/>
                <w:lang w:bidi="ca-ES"/>
              </w:rPr>
              <w:t>trípode</w:t>
            </w:r>
            <w:r w:rsidRPr="00F753CB">
              <w:rPr>
                <w:rFonts w:cs="Arial"/>
                <w:spacing w:val="-4"/>
                <w:sz w:val="20"/>
                <w:szCs w:val="20"/>
                <w:lang w:bidi="ca-ES"/>
              </w:rPr>
              <w:t xml:space="preserve"> </w:t>
            </w:r>
            <w:r w:rsidRPr="00F753CB">
              <w:rPr>
                <w:rFonts w:cs="Arial"/>
                <w:sz w:val="20"/>
                <w:szCs w:val="20"/>
                <w:lang w:bidi="ca-ES"/>
              </w:rPr>
              <w:t>Blackmagic Studio 4K Pro</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150,00 €</w:t>
            </w:r>
          </w:p>
        </w:tc>
      </w:tr>
      <w:tr w:rsidR="00F753CB" w:rsidRPr="00F753CB" w:rsidTr="00F753CB">
        <w:trPr>
          <w:trHeight w:val="267"/>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Convertidor Blackmagic HDMI-SDI 3G Bidireccional</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15,00 €</w:t>
            </w:r>
          </w:p>
        </w:tc>
      </w:tr>
      <w:tr w:rsidR="00F753CB" w:rsidRPr="00F753CB" w:rsidTr="00F753CB">
        <w:trPr>
          <w:trHeight w:val="270"/>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Gravador Blackmagic HyperDeck Studio HD</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50,00 €</w:t>
            </w:r>
          </w:p>
        </w:tc>
      </w:tr>
      <w:tr w:rsidR="00F753CB" w:rsidRPr="00F753CB" w:rsidTr="00F753CB">
        <w:trPr>
          <w:trHeight w:val="275"/>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 xml:space="preserve">Ordinador Portàtil amb Power Point </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40,00 €</w:t>
            </w:r>
          </w:p>
        </w:tc>
      </w:tr>
      <w:tr w:rsidR="00F753CB" w:rsidRPr="00F753CB" w:rsidTr="00F753CB">
        <w:trPr>
          <w:trHeight w:val="40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Estació de grafismes i reproducción de continguts amb sortides HDMI i SDI (key/fill)</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150,00 €</w:t>
            </w:r>
          </w:p>
        </w:tc>
      </w:tr>
      <w:tr w:rsidR="00F753CB" w:rsidRPr="00F753CB" w:rsidTr="00F753CB">
        <w:trPr>
          <w:trHeight w:val="245"/>
        </w:trPr>
        <w:tc>
          <w:tcPr>
            <w:tcW w:w="6349" w:type="dxa"/>
            <w:tcBorders>
              <w:bottom w:val="single" w:sz="4" w:space="0" w:color="000000"/>
            </w:tcBorders>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Allargadors i cables d’àudio XLR, de 5 a 15 metres</w:t>
            </w:r>
          </w:p>
        </w:tc>
        <w:tc>
          <w:tcPr>
            <w:tcW w:w="2551" w:type="dxa"/>
            <w:tcBorders>
              <w:bottom w:val="single" w:sz="4" w:space="0" w:color="000000"/>
            </w:tcBorders>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5,00 €</w:t>
            </w:r>
          </w:p>
        </w:tc>
      </w:tr>
      <w:tr w:rsidR="00F753CB" w:rsidRPr="0089044B" w:rsidTr="00F75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63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left="74" w:right="140"/>
              <w:rPr>
                <w:sz w:val="20"/>
                <w:highlight w:val="lightGray"/>
                <w:lang w:val="es-ES"/>
              </w:rPr>
            </w:pPr>
            <w:r w:rsidRPr="0089044B">
              <w:rPr>
                <w:b/>
                <w:sz w:val="20"/>
                <w:highlight w:val="lightGray"/>
              </w:rPr>
              <w:t>DESCOMPTE OFERT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right="140"/>
              <w:jc w:val="right"/>
              <w:rPr>
                <w:b/>
                <w:w w:val="75"/>
                <w:sz w:val="20"/>
              </w:rPr>
            </w:pPr>
            <w:r w:rsidRPr="0089044B">
              <w:rPr>
                <w:b/>
                <w:w w:val="75"/>
                <w:sz w:val="20"/>
                <w:highlight w:val="lightGray"/>
              </w:rPr>
              <w:t>%</w:t>
            </w:r>
          </w:p>
        </w:tc>
      </w:tr>
    </w:tbl>
    <w:p w:rsidR="0089044B" w:rsidRPr="00F753CB" w:rsidRDefault="0089044B" w:rsidP="0089044B">
      <w:pPr>
        <w:pStyle w:val="Textindependent"/>
        <w:ind w:right="140"/>
        <w:rPr>
          <w:sz w:val="24"/>
          <w:szCs w:val="24"/>
        </w:rPr>
      </w:pPr>
    </w:p>
    <w:tbl>
      <w:tblPr>
        <w:tblStyle w:val="TableNormal6"/>
        <w:tblW w:w="890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551"/>
      </w:tblGrid>
      <w:tr w:rsidR="00F753CB" w:rsidRPr="00F753CB" w:rsidTr="00F753CB">
        <w:trPr>
          <w:trHeight w:val="338"/>
        </w:trPr>
        <w:tc>
          <w:tcPr>
            <w:tcW w:w="6349" w:type="dxa"/>
            <w:shd w:val="clear" w:color="auto" w:fill="D9D9D9" w:themeFill="background1" w:themeFillShade="D9"/>
          </w:tcPr>
          <w:p w:rsidR="00F753CB" w:rsidRPr="00F50F81" w:rsidRDefault="00F753CB" w:rsidP="00F753CB">
            <w:pPr>
              <w:pStyle w:val="TableParagraph"/>
              <w:numPr>
                <w:ilvl w:val="0"/>
                <w:numId w:val="32"/>
              </w:numPr>
              <w:spacing w:before="134"/>
              <w:ind w:right="140"/>
              <w:rPr>
                <w:sz w:val="20"/>
                <w:szCs w:val="20"/>
                <w:lang w:val="es-ES"/>
              </w:rPr>
            </w:pPr>
            <w:r w:rsidRPr="00F50F81">
              <w:rPr>
                <w:sz w:val="20"/>
                <w:szCs w:val="20"/>
                <w:lang w:val="es-ES"/>
              </w:rPr>
              <w:t>Lloguer</w:t>
            </w:r>
            <w:r w:rsidRPr="00F50F81">
              <w:rPr>
                <w:spacing w:val="-1"/>
                <w:sz w:val="20"/>
                <w:szCs w:val="20"/>
                <w:lang w:val="es-ES"/>
              </w:rPr>
              <w:t xml:space="preserve"> </w:t>
            </w:r>
            <w:r w:rsidRPr="00F50F81">
              <w:rPr>
                <w:sz w:val="20"/>
                <w:szCs w:val="20"/>
                <w:lang w:val="es-ES"/>
              </w:rPr>
              <w:t>de</w:t>
            </w:r>
            <w:r w:rsidRPr="00F50F81">
              <w:rPr>
                <w:spacing w:val="-6"/>
                <w:sz w:val="20"/>
                <w:szCs w:val="20"/>
                <w:lang w:val="es-ES"/>
              </w:rPr>
              <w:t xml:space="preserve"> </w:t>
            </w:r>
            <w:r w:rsidRPr="00F50F81">
              <w:rPr>
                <w:sz w:val="20"/>
                <w:szCs w:val="20"/>
                <w:lang w:val="es-ES"/>
              </w:rPr>
              <w:t>mobiliari</w:t>
            </w:r>
            <w:r w:rsidRPr="00F50F81">
              <w:rPr>
                <w:spacing w:val="-3"/>
                <w:sz w:val="20"/>
                <w:szCs w:val="20"/>
                <w:lang w:val="es-ES"/>
              </w:rPr>
              <w:t xml:space="preserve"> </w:t>
            </w:r>
            <w:r w:rsidRPr="00F50F81">
              <w:rPr>
                <w:sz w:val="20"/>
                <w:szCs w:val="20"/>
                <w:lang w:val="es-ES"/>
              </w:rPr>
              <w:t>i</w:t>
            </w:r>
            <w:r w:rsidRPr="00F50F81">
              <w:rPr>
                <w:spacing w:val="-9"/>
                <w:sz w:val="20"/>
                <w:szCs w:val="20"/>
                <w:lang w:val="es-ES"/>
              </w:rPr>
              <w:t xml:space="preserve"> </w:t>
            </w:r>
            <w:r w:rsidRPr="00F50F81">
              <w:rPr>
                <w:sz w:val="20"/>
                <w:szCs w:val="20"/>
                <w:lang w:val="es-ES"/>
              </w:rPr>
              <w:t>parament</w:t>
            </w:r>
          </w:p>
        </w:tc>
        <w:tc>
          <w:tcPr>
            <w:tcW w:w="2551" w:type="dxa"/>
            <w:shd w:val="clear" w:color="auto" w:fill="D9D9D9" w:themeFill="background1" w:themeFillShade="D9"/>
          </w:tcPr>
          <w:p w:rsidR="00F753CB" w:rsidRPr="0081245F" w:rsidRDefault="00F753CB" w:rsidP="00F753CB">
            <w:pPr>
              <w:pStyle w:val="TableParagraph"/>
              <w:ind w:left="272" w:right="142"/>
              <w:rPr>
                <w:w w:val="95"/>
                <w:sz w:val="20"/>
                <w:lang w:val="es-ES"/>
              </w:rPr>
            </w:pPr>
            <w:r w:rsidRPr="0081245F">
              <w:rPr>
                <w:w w:val="95"/>
                <w:sz w:val="20"/>
                <w:lang w:val="es-ES"/>
              </w:rPr>
              <w:t>Preu unitari màxim</w:t>
            </w:r>
          </w:p>
          <w:p w:rsidR="00F753CB" w:rsidRPr="0081245F" w:rsidRDefault="00F753CB" w:rsidP="00F753CB">
            <w:pPr>
              <w:pStyle w:val="TableParagraph"/>
              <w:ind w:left="272" w:right="142"/>
              <w:rPr>
                <w:sz w:val="20"/>
                <w:szCs w:val="20"/>
                <w:lang w:val="es-ES"/>
              </w:rPr>
            </w:pPr>
            <w:r w:rsidRPr="0081245F">
              <w:rPr>
                <w:w w:val="95"/>
                <w:sz w:val="20"/>
                <w:lang w:val="es-ES"/>
              </w:rPr>
              <w:t>IVA exclòs</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Faristol</w:t>
            </w:r>
            <w:r w:rsidRPr="00F753CB">
              <w:rPr>
                <w:rFonts w:cs="Arial"/>
                <w:spacing w:val="-12"/>
                <w:sz w:val="20"/>
                <w:szCs w:val="20"/>
                <w:lang w:bidi="ca-ES"/>
              </w:rPr>
              <w:t xml:space="preserve"> </w:t>
            </w:r>
            <w:r w:rsidRPr="00F753CB">
              <w:rPr>
                <w:rFonts w:cs="Arial"/>
                <w:sz w:val="20"/>
                <w:szCs w:val="20"/>
                <w:lang w:bidi="ca-ES"/>
              </w:rPr>
              <w:t>metracrilat</w:t>
            </w:r>
            <w:r w:rsidRPr="00F753CB">
              <w:rPr>
                <w:rFonts w:cs="Arial"/>
                <w:spacing w:val="-5"/>
                <w:sz w:val="20"/>
                <w:szCs w:val="20"/>
                <w:lang w:bidi="ca-ES"/>
              </w:rPr>
              <w:t xml:space="preserve"> </w:t>
            </w:r>
            <w:r w:rsidRPr="00F753CB">
              <w:rPr>
                <w:rFonts w:cs="Arial"/>
                <w:sz w:val="20"/>
                <w:szCs w:val="20"/>
                <w:lang w:bidi="ca-ES"/>
              </w:rPr>
              <w:t>132x35x31</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93,75 €</w:t>
            </w:r>
          </w:p>
        </w:tc>
      </w:tr>
      <w:tr w:rsidR="00F753CB" w:rsidRPr="00F753CB" w:rsidTr="00F753CB">
        <w:trPr>
          <w:trHeight w:val="450"/>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Personalització del faristol amb la imatge de l’acte (cartró-pluma o</w:t>
            </w:r>
            <w:r w:rsidRPr="00F753CB">
              <w:rPr>
                <w:rFonts w:cs="Arial"/>
                <w:spacing w:val="-53"/>
                <w:sz w:val="20"/>
                <w:szCs w:val="20"/>
                <w:lang w:bidi="ca-ES"/>
              </w:rPr>
              <w:t xml:space="preserve"> </w:t>
            </w:r>
            <w:r w:rsidRPr="00F753CB">
              <w:rPr>
                <w:rFonts w:cs="Arial"/>
                <w:sz w:val="20"/>
                <w:szCs w:val="20"/>
                <w:lang w:bidi="ca-ES"/>
              </w:rPr>
              <w:t>similar</w:t>
            </w:r>
            <w:r w:rsidRPr="00F753CB">
              <w:rPr>
                <w:rFonts w:cs="Arial"/>
                <w:spacing w:val="-2"/>
                <w:sz w:val="20"/>
                <w:szCs w:val="20"/>
                <w:lang w:bidi="ca-ES"/>
              </w:rPr>
              <w:t xml:space="preserve"> </w:t>
            </w:r>
            <w:r w:rsidRPr="00F753CB">
              <w:rPr>
                <w:rFonts w:cs="Arial"/>
                <w:sz w:val="20"/>
                <w:szCs w:val="20"/>
                <w:lang w:bidi="ca-ES"/>
              </w:rPr>
              <w:t>de</w:t>
            </w:r>
            <w:r w:rsidRPr="00F753CB">
              <w:rPr>
                <w:rFonts w:cs="Arial"/>
                <w:spacing w:val="-1"/>
                <w:sz w:val="20"/>
                <w:szCs w:val="20"/>
                <w:lang w:bidi="ca-ES"/>
              </w:rPr>
              <w:t xml:space="preserve"> </w:t>
            </w:r>
            <w:r w:rsidRPr="00F753CB">
              <w:rPr>
                <w:rFonts w:cs="Arial"/>
                <w:sz w:val="20"/>
                <w:szCs w:val="20"/>
                <w:lang w:bidi="ca-ES"/>
              </w:rPr>
              <w:t>gran</w:t>
            </w:r>
            <w:r w:rsidRPr="00F753CB">
              <w:rPr>
                <w:rFonts w:cs="Arial"/>
                <w:spacing w:val="1"/>
                <w:sz w:val="20"/>
                <w:szCs w:val="20"/>
                <w:lang w:bidi="ca-ES"/>
              </w:rPr>
              <w:t xml:space="preserve"> </w:t>
            </w:r>
            <w:r w:rsidRPr="00F753CB">
              <w:rPr>
                <w:rFonts w:cs="Arial"/>
                <w:sz w:val="20"/>
                <w:szCs w:val="20"/>
                <w:lang w:bidi="ca-ES"/>
              </w:rPr>
              <w:t>tamany)</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80,00 €</w:t>
            </w:r>
          </w:p>
        </w:tc>
      </w:tr>
      <w:tr w:rsidR="00F753CB" w:rsidRPr="00F753CB" w:rsidTr="00F753CB">
        <w:trPr>
          <w:trHeight w:val="453"/>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Rètol</w:t>
            </w:r>
            <w:r w:rsidRPr="00F753CB">
              <w:rPr>
                <w:rFonts w:cs="Arial"/>
                <w:spacing w:val="-4"/>
                <w:sz w:val="20"/>
                <w:szCs w:val="20"/>
                <w:lang w:bidi="ca-ES"/>
              </w:rPr>
              <w:t xml:space="preserve"> </w:t>
            </w:r>
            <w:r w:rsidRPr="00F753CB">
              <w:rPr>
                <w:rFonts w:cs="Arial"/>
                <w:sz w:val="20"/>
                <w:szCs w:val="20"/>
                <w:lang w:bidi="ca-ES"/>
              </w:rPr>
              <w:t>de</w:t>
            </w:r>
            <w:r w:rsidRPr="00F753CB">
              <w:rPr>
                <w:rFonts w:cs="Arial"/>
                <w:spacing w:val="-1"/>
                <w:sz w:val="20"/>
                <w:szCs w:val="20"/>
                <w:lang w:bidi="ca-ES"/>
              </w:rPr>
              <w:t xml:space="preserve"> </w:t>
            </w:r>
            <w:r w:rsidRPr="00F753CB">
              <w:rPr>
                <w:rFonts w:cs="Arial"/>
                <w:sz w:val="20"/>
                <w:szCs w:val="20"/>
                <w:lang w:bidi="ca-ES"/>
              </w:rPr>
              <w:t>Foam</w:t>
            </w:r>
            <w:r w:rsidRPr="00F753CB">
              <w:rPr>
                <w:rFonts w:cs="Arial"/>
                <w:spacing w:val="1"/>
                <w:sz w:val="20"/>
                <w:szCs w:val="20"/>
                <w:lang w:bidi="ca-ES"/>
              </w:rPr>
              <w:t xml:space="preserve"> </w:t>
            </w:r>
            <w:r w:rsidRPr="00F753CB">
              <w:rPr>
                <w:rFonts w:cs="Arial"/>
                <w:sz w:val="20"/>
                <w:szCs w:val="20"/>
                <w:lang w:bidi="ca-ES"/>
              </w:rPr>
              <w:t>(cartró</w:t>
            </w:r>
            <w:r w:rsidRPr="00F753CB">
              <w:rPr>
                <w:rFonts w:cs="Arial"/>
                <w:spacing w:val="-2"/>
                <w:sz w:val="20"/>
                <w:szCs w:val="20"/>
                <w:lang w:bidi="ca-ES"/>
              </w:rPr>
              <w:t xml:space="preserve"> </w:t>
            </w:r>
            <w:r w:rsidRPr="00F753CB">
              <w:rPr>
                <w:rFonts w:cs="Arial"/>
                <w:sz w:val="20"/>
                <w:szCs w:val="20"/>
                <w:lang w:bidi="ca-ES"/>
              </w:rPr>
              <w:t>pluma)</w:t>
            </w:r>
            <w:r w:rsidRPr="00F753CB">
              <w:rPr>
                <w:rFonts w:cs="Arial"/>
                <w:spacing w:val="-3"/>
                <w:sz w:val="20"/>
                <w:szCs w:val="20"/>
                <w:lang w:bidi="ca-ES"/>
              </w:rPr>
              <w:t xml:space="preserve"> </w:t>
            </w:r>
            <w:r w:rsidRPr="00F753CB">
              <w:rPr>
                <w:rFonts w:cs="Arial"/>
                <w:sz w:val="20"/>
                <w:szCs w:val="20"/>
                <w:lang w:bidi="ca-ES"/>
              </w:rPr>
              <w:t>de</w:t>
            </w:r>
            <w:r w:rsidRPr="00F753CB">
              <w:rPr>
                <w:rFonts w:cs="Arial"/>
                <w:spacing w:val="-3"/>
                <w:sz w:val="20"/>
                <w:szCs w:val="20"/>
                <w:lang w:bidi="ca-ES"/>
              </w:rPr>
              <w:t xml:space="preserve"> </w:t>
            </w:r>
            <w:r w:rsidRPr="00F753CB">
              <w:rPr>
                <w:rFonts w:cs="Arial"/>
                <w:sz w:val="20"/>
                <w:szCs w:val="20"/>
                <w:lang w:bidi="ca-ES"/>
              </w:rPr>
              <w:t>60x30</w:t>
            </w:r>
            <w:r w:rsidRPr="00F753CB">
              <w:rPr>
                <w:rFonts w:cs="Arial"/>
                <w:spacing w:val="-2"/>
                <w:sz w:val="20"/>
                <w:szCs w:val="20"/>
                <w:lang w:bidi="ca-ES"/>
              </w:rPr>
              <w:t xml:space="preserve"> </w:t>
            </w:r>
            <w:r w:rsidRPr="00F753CB">
              <w:rPr>
                <w:rFonts w:cs="Arial"/>
                <w:sz w:val="20"/>
                <w:szCs w:val="20"/>
                <w:lang w:bidi="ca-ES"/>
              </w:rPr>
              <w:t>cm</w:t>
            </w:r>
            <w:r w:rsidRPr="00F753CB">
              <w:rPr>
                <w:rFonts w:cs="Arial"/>
                <w:spacing w:val="2"/>
                <w:sz w:val="20"/>
                <w:szCs w:val="20"/>
                <w:lang w:bidi="ca-ES"/>
              </w:rPr>
              <w:t xml:space="preserve"> </w:t>
            </w:r>
            <w:r w:rsidRPr="00F753CB">
              <w:rPr>
                <w:rFonts w:cs="Arial"/>
                <w:sz w:val="20"/>
                <w:szCs w:val="20"/>
                <w:lang w:bidi="ca-ES"/>
              </w:rPr>
              <w:t>amb</w:t>
            </w:r>
            <w:r w:rsidRPr="00F753CB">
              <w:rPr>
                <w:rFonts w:cs="Arial"/>
                <w:spacing w:val="-3"/>
                <w:sz w:val="20"/>
                <w:szCs w:val="20"/>
                <w:lang w:bidi="ca-ES"/>
              </w:rPr>
              <w:t xml:space="preserve"> </w:t>
            </w:r>
            <w:r w:rsidRPr="00F753CB">
              <w:rPr>
                <w:rFonts w:cs="Arial"/>
                <w:sz w:val="20"/>
                <w:szCs w:val="20"/>
                <w:lang w:bidi="ca-ES"/>
              </w:rPr>
              <w:t>la</w:t>
            </w:r>
            <w:r w:rsidRPr="00F753CB">
              <w:rPr>
                <w:rFonts w:cs="Arial"/>
                <w:spacing w:val="-2"/>
                <w:sz w:val="20"/>
                <w:szCs w:val="20"/>
                <w:lang w:bidi="ca-ES"/>
              </w:rPr>
              <w:t xml:space="preserve"> </w:t>
            </w:r>
            <w:r w:rsidRPr="00F753CB">
              <w:rPr>
                <w:rFonts w:cs="Arial"/>
                <w:sz w:val="20"/>
                <w:szCs w:val="20"/>
                <w:lang w:bidi="ca-ES"/>
              </w:rPr>
              <w:t>retolació</w:t>
            </w:r>
            <w:r w:rsidRPr="00F753CB">
              <w:rPr>
                <w:rFonts w:cs="Arial"/>
                <w:spacing w:val="-1"/>
                <w:sz w:val="20"/>
                <w:szCs w:val="20"/>
                <w:lang w:bidi="ca-ES"/>
              </w:rPr>
              <w:t xml:space="preserve"> </w:t>
            </w:r>
            <w:r w:rsidRPr="00F753CB">
              <w:rPr>
                <w:rFonts w:cs="Arial"/>
                <w:sz w:val="20"/>
                <w:szCs w:val="20"/>
                <w:lang w:bidi="ca-ES"/>
              </w:rPr>
              <w:t>que s’indiqui,</w:t>
            </w:r>
            <w:r w:rsidRPr="00F753CB">
              <w:rPr>
                <w:rFonts w:cs="Arial"/>
                <w:spacing w:val="-2"/>
                <w:sz w:val="20"/>
                <w:szCs w:val="20"/>
                <w:lang w:bidi="ca-ES"/>
              </w:rPr>
              <w:t xml:space="preserve"> </w:t>
            </w:r>
            <w:r w:rsidRPr="00F753CB">
              <w:rPr>
                <w:rFonts w:cs="Arial"/>
                <w:sz w:val="20"/>
                <w:szCs w:val="20"/>
                <w:lang w:bidi="ca-ES"/>
              </w:rPr>
              <w:t>com</w:t>
            </w:r>
            <w:r w:rsidRPr="00F753CB">
              <w:rPr>
                <w:rFonts w:cs="Arial"/>
                <w:spacing w:val="1"/>
                <w:sz w:val="20"/>
                <w:szCs w:val="20"/>
                <w:lang w:bidi="ca-ES"/>
              </w:rPr>
              <w:t xml:space="preserve"> </w:t>
            </w:r>
            <w:r w:rsidRPr="00F753CB">
              <w:rPr>
                <w:rFonts w:cs="Arial"/>
                <w:sz w:val="20"/>
                <w:szCs w:val="20"/>
                <w:lang w:bidi="ca-ES"/>
              </w:rPr>
              <w:t>a</w:t>
            </w:r>
            <w:r w:rsidRPr="00F753CB">
              <w:rPr>
                <w:rFonts w:cs="Arial"/>
                <w:spacing w:val="-2"/>
                <w:sz w:val="20"/>
                <w:szCs w:val="20"/>
                <w:lang w:bidi="ca-ES"/>
              </w:rPr>
              <w:t xml:space="preserve"> </w:t>
            </w:r>
            <w:r w:rsidRPr="00F753CB">
              <w:rPr>
                <w:rFonts w:cs="Arial"/>
                <w:sz w:val="20"/>
                <w:szCs w:val="20"/>
                <w:lang w:bidi="ca-ES"/>
              </w:rPr>
              <w:t>frontal</w:t>
            </w:r>
            <w:r w:rsidRPr="00F753CB">
              <w:rPr>
                <w:rFonts w:cs="Arial"/>
                <w:spacing w:val="-1"/>
                <w:sz w:val="20"/>
                <w:szCs w:val="20"/>
                <w:lang w:bidi="ca-ES"/>
              </w:rPr>
              <w:t xml:space="preserve"> </w:t>
            </w:r>
            <w:r w:rsidRPr="00F753CB">
              <w:rPr>
                <w:rFonts w:cs="Arial"/>
                <w:sz w:val="20"/>
                <w:szCs w:val="20"/>
                <w:lang w:bidi="ca-ES"/>
              </w:rPr>
              <w:t>del</w:t>
            </w:r>
            <w:r w:rsidRPr="00F753CB">
              <w:rPr>
                <w:rFonts w:cs="Arial"/>
                <w:spacing w:val="-1"/>
                <w:sz w:val="20"/>
                <w:szCs w:val="20"/>
                <w:lang w:bidi="ca-ES"/>
              </w:rPr>
              <w:t xml:space="preserve"> </w:t>
            </w:r>
            <w:r w:rsidRPr="00F753CB">
              <w:rPr>
                <w:rFonts w:cs="Arial"/>
                <w:sz w:val="20"/>
                <w:szCs w:val="20"/>
                <w:lang w:bidi="ca-ES"/>
              </w:rPr>
              <w:t>faristol. Inclou</w:t>
            </w:r>
            <w:r w:rsidRPr="00F753CB">
              <w:rPr>
                <w:rFonts w:cs="Arial"/>
                <w:spacing w:val="-3"/>
                <w:sz w:val="20"/>
                <w:szCs w:val="20"/>
                <w:lang w:bidi="ca-ES"/>
              </w:rPr>
              <w:t xml:space="preserve"> </w:t>
            </w:r>
            <w:r w:rsidRPr="00F753CB">
              <w:rPr>
                <w:rFonts w:cs="Arial"/>
                <w:sz w:val="20"/>
                <w:szCs w:val="20"/>
                <w:lang w:bidi="ca-ES"/>
              </w:rPr>
              <w:t>muntatge</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30,00 €</w:t>
            </w:r>
          </w:p>
        </w:tc>
      </w:tr>
      <w:tr w:rsidR="00F753CB" w:rsidRPr="00F753CB" w:rsidTr="00F753CB">
        <w:trPr>
          <w:trHeight w:val="359"/>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Fons</w:t>
            </w:r>
            <w:r w:rsidRPr="00F753CB">
              <w:rPr>
                <w:rFonts w:cs="Arial"/>
                <w:spacing w:val="-4"/>
                <w:sz w:val="20"/>
                <w:szCs w:val="20"/>
                <w:lang w:bidi="ca-ES"/>
              </w:rPr>
              <w:t xml:space="preserve"> </w:t>
            </w:r>
            <w:r w:rsidRPr="00F753CB">
              <w:rPr>
                <w:rFonts w:cs="Arial"/>
                <w:sz w:val="20"/>
                <w:szCs w:val="20"/>
                <w:lang w:bidi="ca-ES"/>
              </w:rPr>
              <w:t>d’escenari</w:t>
            </w:r>
            <w:r w:rsidRPr="00F753CB">
              <w:rPr>
                <w:rFonts w:cs="Arial"/>
                <w:spacing w:val="-3"/>
                <w:sz w:val="20"/>
                <w:szCs w:val="20"/>
                <w:lang w:bidi="ca-ES"/>
              </w:rPr>
              <w:t xml:space="preserve"> </w:t>
            </w:r>
            <w:r w:rsidRPr="00F753CB">
              <w:rPr>
                <w:rFonts w:cs="Arial"/>
                <w:sz w:val="20"/>
                <w:szCs w:val="20"/>
                <w:lang w:bidi="ca-ES"/>
              </w:rPr>
              <w:t>de</w:t>
            </w:r>
            <w:r w:rsidRPr="00F753CB">
              <w:rPr>
                <w:rFonts w:cs="Arial"/>
                <w:spacing w:val="-5"/>
                <w:sz w:val="20"/>
                <w:szCs w:val="20"/>
                <w:lang w:bidi="ca-ES"/>
              </w:rPr>
              <w:t xml:space="preserve"> </w:t>
            </w:r>
            <w:r w:rsidRPr="00F753CB">
              <w:rPr>
                <w:rFonts w:cs="Arial"/>
                <w:sz w:val="20"/>
                <w:szCs w:val="20"/>
                <w:lang w:bidi="ca-ES"/>
              </w:rPr>
              <w:t>tela</w:t>
            </w:r>
            <w:r w:rsidRPr="00F753CB">
              <w:rPr>
                <w:rFonts w:cs="Arial"/>
                <w:spacing w:val="-4"/>
                <w:sz w:val="20"/>
                <w:szCs w:val="20"/>
                <w:lang w:bidi="ca-ES"/>
              </w:rPr>
              <w:t xml:space="preserve"> ignífuga negre </w:t>
            </w:r>
            <w:r w:rsidRPr="00F753CB">
              <w:rPr>
                <w:rFonts w:cs="Arial"/>
                <w:sz w:val="20"/>
                <w:szCs w:val="20"/>
                <w:lang w:bidi="ca-ES"/>
              </w:rPr>
              <w:t>d’</w:t>
            </w:r>
            <w:proofErr w:type="gramStart"/>
            <w:r w:rsidRPr="00F753CB">
              <w:rPr>
                <w:rFonts w:cs="Arial"/>
                <w:sz w:val="20"/>
                <w:szCs w:val="20"/>
                <w:lang w:bidi="ca-ES"/>
              </w:rPr>
              <w:t>alçada</w:t>
            </w:r>
            <w:r w:rsidRPr="00F753CB">
              <w:rPr>
                <w:rFonts w:cs="Arial"/>
                <w:spacing w:val="-5"/>
                <w:sz w:val="20"/>
                <w:szCs w:val="20"/>
                <w:lang w:bidi="ca-ES"/>
              </w:rPr>
              <w:t xml:space="preserve"> </w:t>
            </w:r>
            <w:r w:rsidRPr="00F753CB">
              <w:rPr>
                <w:rFonts w:cs="Arial"/>
                <w:sz w:val="20"/>
                <w:szCs w:val="20"/>
                <w:lang w:bidi="ca-ES"/>
              </w:rPr>
              <w:t>fins</w:t>
            </w:r>
            <w:r w:rsidRPr="00F753CB">
              <w:rPr>
                <w:rFonts w:cs="Arial"/>
                <w:spacing w:val="-3"/>
                <w:sz w:val="20"/>
                <w:szCs w:val="20"/>
                <w:lang w:bidi="ca-ES"/>
              </w:rPr>
              <w:t xml:space="preserve"> </w:t>
            </w:r>
            <w:r w:rsidRPr="00F753CB">
              <w:rPr>
                <w:rFonts w:cs="Arial"/>
                <w:sz w:val="20"/>
                <w:szCs w:val="20"/>
                <w:lang w:bidi="ca-ES"/>
              </w:rPr>
              <w:t>a</w:t>
            </w:r>
            <w:r w:rsidRPr="00F753CB">
              <w:rPr>
                <w:rFonts w:cs="Arial"/>
                <w:spacing w:val="-3"/>
                <w:sz w:val="20"/>
                <w:szCs w:val="20"/>
                <w:lang w:bidi="ca-ES"/>
              </w:rPr>
              <w:t xml:space="preserve"> </w:t>
            </w:r>
            <w:r w:rsidRPr="00F753CB">
              <w:rPr>
                <w:rFonts w:cs="Arial"/>
                <w:sz w:val="20"/>
                <w:szCs w:val="20"/>
                <w:lang w:bidi="ca-ES"/>
              </w:rPr>
              <w:t>3m</w:t>
            </w:r>
            <w:r w:rsidRPr="00F753CB">
              <w:rPr>
                <w:rFonts w:cs="Arial"/>
                <w:spacing w:val="-1"/>
                <w:sz w:val="20"/>
                <w:szCs w:val="20"/>
                <w:lang w:bidi="ca-ES"/>
              </w:rPr>
              <w:t xml:space="preserve"> </w:t>
            </w:r>
            <w:r w:rsidRPr="00F753CB">
              <w:rPr>
                <w:rFonts w:cs="Arial"/>
                <w:sz w:val="20"/>
                <w:szCs w:val="20"/>
                <w:lang w:bidi="ca-ES"/>
              </w:rPr>
              <w:t>des</w:t>
            </w:r>
            <w:r w:rsidRPr="00F753CB">
              <w:rPr>
                <w:rFonts w:cs="Arial"/>
                <w:spacing w:val="-3"/>
                <w:sz w:val="20"/>
                <w:szCs w:val="20"/>
                <w:lang w:bidi="ca-ES"/>
              </w:rPr>
              <w:t xml:space="preserve"> </w:t>
            </w:r>
            <w:r w:rsidRPr="00F753CB">
              <w:rPr>
                <w:rFonts w:cs="Arial"/>
                <w:sz w:val="20"/>
                <w:szCs w:val="20"/>
                <w:lang w:bidi="ca-ES"/>
              </w:rPr>
              <w:t>de</w:t>
            </w:r>
            <w:r w:rsidRPr="00F753CB">
              <w:rPr>
                <w:rFonts w:cs="Arial"/>
                <w:spacing w:val="-6"/>
                <w:sz w:val="20"/>
                <w:szCs w:val="20"/>
                <w:lang w:bidi="ca-ES"/>
              </w:rPr>
              <w:t xml:space="preserve"> </w:t>
            </w:r>
            <w:r w:rsidRPr="00F753CB">
              <w:rPr>
                <w:rFonts w:cs="Arial"/>
                <w:sz w:val="20"/>
                <w:szCs w:val="20"/>
                <w:lang w:bidi="ca-ES"/>
              </w:rPr>
              <w:t>la</w:t>
            </w:r>
            <w:r w:rsidRPr="00F753CB">
              <w:rPr>
                <w:rFonts w:cs="Arial"/>
                <w:spacing w:val="-2"/>
                <w:sz w:val="20"/>
                <w:szCs w:val="20"/>
                <w:lang w:bidi="ca-ES"/>
              </w:rPr>
              <w:t xml:space="preserve"> </w:t>
            </w:r>
            <w:r w:rsidRPr="00F753CB">
              <w:rPr>
                <w:rFonts w:cs="Arial"/>
                <w:sz w:val="20"/>
                <w:szCs w:val="20"/>
                <w:lang w:bidi="ca-ES"/>
              </w:rPr>
              <w:t>tarima</w:t>
            </w:r>
            <w:proofErr w:type="gramEnd"/>
            <w:r w:rsidRPr="00F753CB">
              <w:rPr>
                <w:rFonts w:cs="Arial"/>
                <w:sz w:val="20"/>
                <w:szCs w:val="20"/>
                <w:lang w:bidi="ca-ES"/>
              </w:rPr>
              <w:t>,</w:t>
            </w:r>
            <w:r w:rsidRPr="00F753CB">
              <w:rPr>
                <w:rFonts w:cs="Arial"/>
                <w:spacing w:val="-6"/>
                <w:sz w:val="20"/>
                <w:szCs w:val="20"/>
                <w:lang w:bidi="ca-ES"/>
              </w:rPr>
              <w:t xml:space="preserve"> </w:t>
            </w:r>
            <w:proofErr w:type="gramStart"/>
            <w:r w:rsidRPr="00F753CB">
              <w:rPr>
                <w:rFonts w:cs="Arial"/>
                <w:sz w:val="20"/>
                <w:szCs w:val="20"/>
                <w:lang w:bidi="ca-ES"/>
              </w:rPr>
              <w:t>sostingut</w:t>
            </w:r>
            <w:r w:rsidRPr="00F753CB">
              <w:rPr>
                <w:rFonts w:cs="Arial"/>
                <w:spacing w:val="-52"/>
                <w:sz w:val="20"/>
                <w:szCs w:val="20"/>
                <w:lang w:bidi="ca-ES"/>
              </w:rPr>
              <w:t xml:space="preserve"> </w:t>
            </w:r>
            <w:r w:rsidRPr="00F753CB">
              <w:rPr>
                <w:rFonts w:cs="Arial"/>
                <w:sz w:val="20"/>
                <w:szCs w:val="20"/>
                <w:lang w:bidi="ca-ES"/>
              </w:rPr>
              <w:t>per</w:t>
            </w:r>
            <w:r w:rsidRPr="00F753CB">
              <w:rPr>
                <w:rFonts w:cs="Arial"/>
                <w:spacing w:val="-3"/>
                <w:sz w:val="20"/>
                <w:szCs w:val="20"/>
                <w:lang w:bidi="ca-ES"/>
              </w:rPr>
              <w:t xml:space="preserve"> </w:t>
            </w:r>
            <w:r w:rsidRPr="00F753CB">
              <w:rPr>
                <w:rFonts w:cs="Arial"/>
                <w:sz w:val="20"/>
                <w:szCs w:val="20"/>
                <w:lang w:bidi="ca-ES"/>
              </w:rPr>
              <w:t>dos</w:t>
            </w:r>
            <w:r w:rsidRPr="00F753CB">
              <w:rPr>
                <w:rFonts w:cs="Arial"/>
                <w:spacing w:val="-3"/>
                <w:sz w:val="20"/>
                <w:szCs w:val="20"/>
                <w:lang w:bidi="ca-ES"/>
              </w:rPr>
              <w:t xml:space="preserve"> </w:t>
            </w:r>
            <w:r w:rsidRPr="00F753CB">
              <w:rPr>
                <w:rFonts w:cs="Arial"/>
                <w:sz w:val="20"/>
                <w:szCs w:val="20"/>
                <w:lang w:bidi="ca-ES"/>
              </w:rPr>
              <w:t>supports</w:t>
            </w:r>
            <w:r w:rsidRPr="00F753CB">
              <w:rPr>
                <w:rFonts w:cs="Arial"/>
                <w:spacing w:val="-2"/>
                <w:sz w:val="20"/>
                <w:szCs w:val="20"/>
                <w:lang w:bidi="ca-ES"/>
              </w:rPr>
              <w:t xml:space="preserve"> </w:t>
            </w:r>
            <w:r w:rsidRPr="00F753CB">
              <w:rPr>
                <w:rFonts w:cs="Arial"/>
                <w:sz w:val="20"/>
                <w:szCs w:val="20"/>
                <w:lang w:bidi="ca-ES"/>
              </w:rPr>
              <w:t>lleugers</w:t>
            </w:r>
            <w:proofErr w:type="gramEnd"/>
            <w:r w:rsidRPr="00F753CB">
              <w:rPr>
                <w:rFonts w:cs="Arial"/>
                <w:sz w:val="20"/>
                <w:szCs w:val="20"/>
                <w:lang w:bidi="ca-ES"/>
              </w:rPr>
              <w:t>. Euros</w:t>
            </w:r>
            <w:r w:rsidRPr="00F753CB">
              <w:rPr>
                <w:rFonts w:cs="Arial"/>
                <w:spacing w:val="-1"/>
                <w:sz w:val="20"/>
                <w:szCs w:val="20"/>
                <w:lang w:bidi="ca-ES"/>
              </w:rPr>
              <w:t xml:space="preserve"> </w:t>
            </w:r>
            <w:r w:rsidRPr="00F753CB">
              <w:rPr>
                <w:rFonts w:cs="Arial"/>
                <w:sz w:val="20"/>
                <w:szCs w:val="20"/>
                <w:lang w:bidi="ca-ES"/>
              </w:rPr>
              <w:t>el</w:t>
            </w:r>
            <w:r w:rsidRPr="00F753CB">
              <w:rPr>
                <w:rFonts w:cs="Arial"/>
                <w:spacing w:val="-3"/>
                <w:sz w:val="20"/>
                <w:szCs w:val="20"/>
                <w:lang w:bidi="ca-ES"/>
              </w:rPr>
              <w:t xml:space="preserve"> </w:t>
            </w:r>
            <w:r w:rsidRPr="00F753CB">
              <w:rPr>
                <w:rFonts w:cs="Arial"/>
                <w:sz w:val="20"/>
                <w:szCs w:val="20"/>
                <w:lang w:bidi="ca-ES"/>
              </w:rPr>
              <w:t>m/lineal</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17,50 €</w:t>
            </w:r>
          </w:p>
        </w:tc>
      </w:tr>
      <w:tr w:rsidR="00F753CB" w:rsidRPr="00F753CB" w:rsidTr="00F753CB">
        <w:trPr>
          <w:trHeight w:val="267"/>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Tram truss 29cm color platejat Euros el m/lineal</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9,00 €</w:t>
            </w:r>
          </w:p>
        </w:tc>
      </w:tr>
      <w:tr w:rsidR="00F753CB" w:rsidRPr="00F753CB" w:rsidTr="00F753CB">
        <w:trPr>
          <w:trHeight w:val="266"/>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lastRenderedPageBreak/>
              <w:t>Base truss 60x60 30kg</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15,00 €</w:t>
            </w:r>
          </w:p>
        </w:tc>
      </w:tr>
      <w:tr w:rsidR="00F753CB" w:rsidRPr="00F753CB" w:rsidTr="00F753CB">
        <w:trPr>
          <w:trHeight w:val="261"/>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Taula</w:t>
            </w:r>
            <w:r w:rsidRPr="00F753CB">
              <w:rPr>
                <w:rFonts w:cs="Arial"/>
                <w:spacing w:val="-8"/>
                <w:sz w:val="20"/>
                <w:szCs w:val="20"/>
                <w:lang w:bidi="ca-ES"/>
              </w:rPr>
              <w:t xml:space="preserve"> </w:t>
            </w:r>
            <w:r w:rsidRPr="00F753CB">
              <w:rPr>
                <w:rFonts w:cs="Arial"/>
                <w:sz w:val="20"/>
                <w:szCs w:val="20"/>
                <w:lang w:bidi="ca-ES"/>
              </w:rPr>
              <w:t>de</w:t>
            </w:r>
            <w:r w:rsidRPr="00F753CB">
              <w:rPr>
                <w:rFonts w:cs="Arial"/>
                <w:spacing w:val="-3"/>
                <w:sz w:val="20"/>
                <w:szCs w:val="20"/>
                <w:lang w:bidi="ca-ES"/>
              </w:rPr>
              <w:t xml:space="preserve"> </w:t>
            </w:r>
            <w:r w:rsidRPr="00F753CB">
              <w:rPr>
                <w:rFonts w:cs="Arial"/>
                <w:sz w:val="20"/>
                <w:szCs w:val="20"/>
                <w:lang w:bidi="ca-ES"/>
              </w:rPr>
              <w:t>1,80</w:t>
            </w:r>
            <w:r w:rsidRPr="00F753CB">
              <w:rPr>
                <w:rFonts w:cs="Arial"/>
                <w:spacing w:val="-4"/>
                <w:sz w:val="20"/>
                <w:szCs w:val="20"/>
                <w:lang w:bidi="ca-ES"/>
              </w:rPr>
              <w:t xml:space="preserve"> </w:t>
            </w:r>
            <w:r w:rsidRPr="00F753CB">
              <w:rPr>
                <w:rFonts w:cs="Arial"/>
                <w:sz w:val="20"/>
                <w:szCs w:val="20"/>
                <w:lang w:bidi="ca-ES"/>
              </w:rPr>
              <w:t>plegable</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7,39 €</w:t>
            </w:r>
          </w:p>
        </w:tc>
      </w:tr>
      <w:tr w:rsidR="00F753CB" w:rsidRPr="00F753CB" w:rsidTr="00F753CB">
        <w:trPr>
          <w:trHeight w:val="256"/>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Taula</w:t>
            </w:r>
            <w:r w:rsidRPr="00F753CB">
              <w:rPr>
                <w:rFonts w:cs="Arial"/>
                <w:spacing w:val="-9"/>
                <w:sz w:val="20"/>
                <w:szCs w:val="20"/>
                <w:lang w:bidi="ca-ES"/>
              </w:rPr>
              <w:t xml:space="preserve"> </w:t>
            </w:r>
            <w:r w:rsidRPr="00F753CB">
              <w:rPr>
                <w:rFonts w:cs="Arial"/>
                <w:sz w:val="20"/>
                <w:szCs w:val="20"/>
                <w:lang w:bidi="ca-ES"/>
              </w:rPr>
              <w:t>rodona</w:t>
            </w:r>
            <w:r w:rsidRPr="00F753CB">
              <w:rPr>
                <w:rFonts w:cs="Arial"/>
                <w:spacing w:val="-3"/>
                <w:sz w:val="20"/>
                <w:szCs w:val="20"/>
                <w:lang w:bidi="ca-ES"/>
              </w:rPr>
              <w:t xml:space="preserve"> </w:t>
            </w:r>
            <w:r w:rsidRPr="00F753CB">
              <w:rPr>
                <w:rFonts w:cs="Arial"/>
                <w:sz w:val="20"/>
                <w:szCs w:val="20"/>
                <w:lang w:bidi="ca-ES"/>
              </w:rPr>
              <w:t>alta</w:t>
            </w:r>
            <w:r w:rsidRPr="00F753CB">
              <w:rPr>
                <w:rFonts w:cs="Arial"/>
                <w:spacing w:val="-8"/>
                <w:sz w:val="20"/>
                <w:szCs w:val="20"/>
                <w:lang w:bidi="ca-ES"/>
              </w:rPr>
              <w:t xml:space="preserve"> </w:t>
            </w:r>
            <w:r w:rsidRPr="00F753CB">
              <w:rPr>
                <w:rFonts w:cs="Arial"/>
                <w:sz w:val="20"/>
                <w:szCs w:val="20"/>
                <w:lang w:bidi="ca-ES"/>
              </w:rPr>
              <w:t>aperitiu</w:t>
            </w:r>
            <w:r w:rsidRPr="00F753CB">
              <w:rPr>
                <w:rFonts w:cs="Arial"/>
                <w:spacing w:val="-2"/>
                <w:sz w:val="20"/>
                <w:szCs w:val="20"/>
                <w:lang w:bidi="ca-ES"/>
              </w:rPr>
              <w:t xml:space="preserve"> </w:t>
            </w:r>
            <w:r w:rsidRPr="00F753CB">
              <w:rPr>
                <w:rFonts w:cs="Arial"/>
                <w:sz w:val="20"/>
                <w:szCs w:val="20"/>
                <w:lang w:bidi="ca-ES"/>
              </w:rPr>
              <w:t>0,8x1,1</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7,50 €</w:t>
            </w:r>
          </w:p>
        </w:tc>
      </w:tr>
      <w:tr w:rsidR="00F753CB" w:rsidRPr="00F753CB" w:rsidTr="00F753CB">
        <w:trPr>
          <w:trHeight w:val="261"/>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Cadira</w:t>
            </w:r>
            <w:r w:rsidRPr="00F753CB">
              <w:rPr>
                <w:rFonts w:cs="Arial"/>
                <w:spacing w:val="-6"/>
                <w:sz w:val="20"/>
                <w:szCs w:val="20"/>
                <w:lang w:bidi="ca-ES"/>
              </w:rPr>
              <w:t xml:space="preserve"> </w:t>
            </w:r>
            <w:r w:rsidRPr="00F753CB">
              <w:rPr>
                <w:rFonts w:cs="Arial"/>
                <w:sz w:val="20"/>
                <w:szCs w:val="20"/>
                <w:lang w:bidi="ca-ES"/>
              </w:rPr>
              <w:t>negra</w:t>
            </w:r>
            <w:r w:rsidRPr="00F753CB">
              <w:rPr>
                <w:rFonts w:cs="Arial"/>
                <w:spacing w:val="-5"/>
                <w:sz w:val="20"/>
                <w:szCs w:val="20"/>
                <w:lang w:bidi="ca-ES"/>
              </w:rPr>
              <w:t xml:space="preserve"> </w:t>
            </w:r>
            <w:r w:rsidRPr="00F753CB">
              <w:rPr>
                <w:rFonts w:cs="Arial"/>
                <w:sz w:val="20"/>
                <w:szCs w:val="20"/>
                <w:lang w:bidi="ca-ES"/>
              </w:rPr>
              <w:t>bonmont.</w:t>
            </w:r>
            <w:r w:rsidRPr="00F753CB">
              <w:rPr>
                <w:rFonts w:cs="Arial"/>
                <w:spacing w:val="-5"/>
                <w:sz w:val="20"/>
                <w:szCs w:val="20"/>
                <w:lang w:bidi="ca-ES"/>
              </w:rPr>
              <w:t xml:space="preserve"> </w:t>
            </w:r>
            <w:r w:rsidRPr="00F753CB">
              <w:rPr>
                <w:rFonts w:cs="Arial"/>
                <w:sz w:val="20"/>
                <w:szCs w:val="20"/>
                <w:lang w:bidi="ca-ES"/>
              </w:rPr>
              <w:t>Muntada</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2,18 €</w:t>
            </w:r>
          </w:p>
        </w:tc>
      </w:tr>
      <w:tr w:rsidR="00F753CB" w:rsidRPr="00F753CB" w:rsidTr="00F753CB">
        <w:trPr>
          <w:trHeight w:val="258"/>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Cadira</w:t>
            </w:r>
            <w:r w:rsidRPr="00F753CB">
              <w:rPr>
                <w:rFonts w:cs="Arial"/>
                <w:spacing w:val="-6"/>
                <w:sz w:val="20"/>
                <w:szCs w:val="20"/>
                <w:lang w:bidi="ca-ES"/>
              </w:rPr>
              <w:t xml:space="preserve"> </w:t>
            </w:r>
            <w:r w:rsidRPr="00F753CB">
              <w:rPr>
                <w:rFonts w:cs="Arial"/>
                <w:sz w:val="20"/>
                <w:szCs w:val="20"/>
                <w:lang w:bidi="ca-ES"/>
              </w:rPr>
              <w:t>negra</w:t>
            </w:r>
            <w:r w:rsidRPr="00F753CB">
              <w:rPr>
                <w:rFonts w:cs="Arial"/>
                <w:spacing w:val="-5"/>
                <w:sz w:val="20"/>
                <w:szCs w:val="20"/>
                <w:lang w:bidi="ca-ES"/>
              </w:rPr>
              <w:t xml:space="preserve"> </w:t>
            </w:r>
            <w:r w:rsidRPr="00F753CB">
              <w:rPr>
                <w:rFonts w:cs="Arial"/>
                <w:sz w:val="20"/>
                <w:szCs w:val="20"/>
                <w:lang w:bidi="ca-ES"/>
              </w:rPr>
              <w:t>conferència</w:t>
            </w:r>
            <w:r w:rsidRPr="00F753CB">
              <w:rPr>
                <w:rFonts w:cs="Arial"/>
                <w:spacing w:val="-2"/>
                <w:sz w:val="20"/>
                <w:szCs w:val="20"/>
                <w:lang w:bidi="ca-ES"/>
              </w:rPr>
              <w:t xml:space="preserve"> </w:t>
            </w:r>
            <w:r w:rsidRPr="00F753CB">
              <w:rPr>
                <w:rFonts w:cs="Arial"/>
                <w:sz w:val="20"/>
                <w:szCs w:val="20"/>
                <w:lang w:bidi="ca-ES"/>
              </w:rPr>
              <w:t>amb</w:t>
            </w:r>
            <w:r w:rsidRPr="00F753CB">
              <w:rPr>
                <w:rFonts w:cs="Arial"/>
                <w:spacing w:val="-7"/>
                <w:sz w:val="20"/>
                <w:szCs w:val="20"/>
                <w:lang w:bidi="ca-ES"/>
              </w:rPr>
              <w:t xml:space="preserve"> </w:t>
            </w:r>
            <w:r w:rsidRPr="00F753CB">
              <w:rPr>
                <w:rFonts w:cs="Arial"/>
                <w:sz w:val="20"/>
                <w:szCs w:val="20"/>
                <w:lang w:bidi="ca-ES"/>
              </w:rPr>
              <w:t>pala.</w:t>
            </w:r>
            <w:r w:rsidRPr="00F753CB">
              <w:rPr>
                <w:rFonts w:cs="Arial"/>
                <w:spacing w:val="-6"/>
                <w:sz w:val="20"/>
                <w:szCs w:val="20"/>
                <w:lang w:bidi="ca-ES"/>
              </w:rPr>
              <w:t xml:space="preserve"> </w:t>
            </w:r>
            <w:r w:rsidRPr="00F753CB">
              <w:rPr>
                <w:rFonts w:cs="Arial"/>
                <w:sz w:val="20"/>
                <w:szCs w:val="20"/>
                <w:lang w:bidi="ca-ES"/>
              </w:rPr>
              <w:t>Muntada</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2,68 €</w:t>
            </w:r>
          </w:p>
        </w:tc>
      </w:tr>
      <w:tr w:rsidR="00F753CB" w:rsidRPr="00F753CB" w:rsidTr="00F753CB">
        <w:trPr>
          <w:trHeight w:val="261"/>
        </w:trPr>
        <w:tc>
          <w:tcPr>
            <w:tcW w:w="6349" w:type="dxa"/>
          </w:tcPr>
          <w:p w:rsidR="00F753CB" w:rsidRPr="00F753CB" w:rsidRDefault="00F753CB" w:rsidP="00F753CB">
            <w:pPr>
              <w:spacing w:after="0" w:line="240" w:lineRule="auto"/>
              <w:ind w:left="74" w:right="140"/>
              <w:rPr>
                <w:rFonts w:cs="Arial"/>
                <w:sz w:val="20"/>
                <w:szCs w:val="20"/>
                <w:lang w:bidi="ca-ES"/>
              </w:rPr>
            </w:pPr>
            <w:r w:rsidRPr="00F753CB">
              <w:rPr>
                <w:rFonts w:cs="Arial"/>
                <w:sz w:val="20"/>
                <w:szCs w:val="20"/>
                <w:lang w:bidi="ca-ES"/>
              </w:rPr>
              <w:t>Cadira</w:t>
            </w:r>
            <w:r w:rsidRPr="00F753CB">
              <w:rPr>
                <w:rFonts w:cs="Arial"/>
                <w:spacing w:val="-6"/>
                <w:sz w:val="20"/>
                <w:szCs w:val="20"/>
                <w:lang w:bidi="ca-ES"/>
              </w:rPr>
              <w:t xml:space="preserve"> </w:t>
            </w:r>
            <w:r w:rsidRPr="00F753CB">
              <w:rPr>
                <w:rFonts w:cs="Arial"/>
                <w:sz w:val="20"/>
                <w:szCs w:val="20"/>
                <w:lang w:bidi="ca-ES"/>
              </w:rPr>
              <w:t>negra</w:t>
            </w:r>
            <w:r w:rsidRPr="00F753CB">
              <w:rPr>
                <w:rFonts w:cs="Arial"/>
                <w:spacing w:val="-6"/>
                <w:sz w:val="20"/>
                <w:szCs w:val="20"/>
                <w:lang w:bidi="ca-ES"/>
              </w:rPr>
              <w:t xml:space="preserve"> </w:t>
            </w:r>
            <w:r w:rsidRPr="00F753CB">
              <w:rPr>
                <w:rFonts w:cs="Arial"/>
                <w:sz w:val="20"/>
                <w:szCs w:val="20"/>
                <w:lang w:bidi="ca-ES"/>
              </w:rPr>
              <w:t>plastic</w:t>
            </w:r>
            <w:r w:rsidRPr="00F753CB">
              <w:rPr>
                <w:rFonts w:cs="Arial"/>
                <w:spacing w:val="-5"/>
                <w:sz w:val="20"/>
                <w:szCs w:val="20"/>
                <w:lang w:bidi="ca-ES"/>
              </w:rPr>
              <w:t xml:space="preserve"> </w:t>
            </w:r>
            <w:r w:rsidRPr="00F753CB">
              <w:rPr>
                <w:rFonts w:cs="Arial"/>
                <w:sz w:val="20"/>
                <w:szCs w:val="20"/>
                <w:lang w:bidi="ca-ES"/>
              </w:rPr>
              <w:t>sense</w:t>
            </w:r>
            <w:r w:rsidRPr="00F753CB">
              <w:rPr>
                <w:rFonts w:cs="Arial"/>
                <w:spacing w:val="-1"/>
                <w:sz w:val="20"/>
                <w:szCs w:val="20"/>
                <w:lang w:bidi="ca-ES"/>
              </w:rPr>
              <w:t xml:space="preserve"> </w:t>
            </w:r>
            <w:r w:rsidRPr="00F753CB">
              <w:rPr>
                <w:rFonts w:cs="Arial"/>
                <w:sz w:val="20"/>
                <w:szCs w:val="20"/>
                <w:lang w:bidi="ca-ES"/>
              </w:rPr>
              <w:t>braç.</w:t>
            </w:r>
            <w:r w:rsidRPr="00F753CB">
              <w:rPr>
                <w:rFonts w:cs="Arial"/>
                <w:spacing w:val="-5"/>
                <w:sz w:val="20"/>
                <w:szCs w:val="20"/>
                <w:lang w:bidi="ca-ES"/>
              </w:rPr>
              <w:t xml:space="preserve"> </w:t>
            </w:r>
            <w:r w:rsidRPr="00F753CB">
              <w:rPr>
                <w:rFonts w:cs="Arial"/>
                <w:sz w:val="20"/>
                <w:szCs w:val="20"/>
                <w:lang w:bidi="ca-ES"/>
              </w:rPr>
              <w:t>Muntada</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1,46 €</w:t>
            </w:r>
          </w:p>
        </w:tc>
      </w:tr>
      <w:tr w:rsidR="00F753CB" w:rsidRPr="00F753CB" w:rsidTr="00F753CB">
        <w:trPr>
          <w:trHeight w:val="282"/>
        </w:trPr>
        <w:tc>
          <w:tcPr>
            <w:tcW w:w="6349" w:type="dxa"/>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Cadira fusta plegable blanca. Muntada</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1,55 €</w:t>
            </w:r>
          </w:p>
        </w:tc>
      </w:tr>
      <w:tr w:rsidR="00F753CB" w:rsidRPr="00F753CB" w:rsidTr="00F753CB">
        <w:trPr>
          <w:trHeight w:val="282"/>
        </w:trPr>
        <w:tc>
          <w:tcPr>
            <w:tcW w:w="6349" w:type="dxa"/>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Coixí blanc </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2,00 €</w:t>
            </w:r>
          </w:p>
        </w:tc>
      </w:tr>
      <w:tr w:rsidR="00F753CB" w:rsidRPr="00F753CB" w:rsidTr="00F753CB">
        <w:trPr>
          <w:trHeight w:val="258"/>
        </w:trPr>
        <w:tc>
          <w:tcPr>
            <w:tcW w:w="6349" w:type="dxa"/>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Moqueta plastificada (1 m2)</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10,00 €</w:t>
            </w:r>
          </w:p>
        </w:tc>
      </w:tr>
      <w:tr w:rsidR="00F753CB" w:rsidRPr="00F753CB" w:rsidTr="00F753CB">
        <w:trPr>
          <w:trHeight w:val="261"/>
        </w:trPr>
        <w:tc>
          <w:tcPr>
            <w:tcW w:w="6349" w:type="dxa"/>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Tarima 2x1 regulable de 20cm a 1,20m</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40,00 €</w:t>
            </w:r>
          </w:p>
        </w:tc>
      </w:tr>
      <w:tr w:rsidR="00F753CB" w:rsidRPr="00F753CB" w:rsidTr="00F753CB">
        <w:trPr>
          <w:trHeight w:val="256"/>
        </w:trPr>
        <w:tc>
          <w:tcPr>
            <w:tcW w:w="6349" w:type="dxa"/>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Faldó m/lineal </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8,00 €</w:t>
            </w:r>
          </w:p>
        </w:tc>
      </w:tr>
      <w:tr w:rsidR="00F753CB" w:rsidRPr="00F753CB" w:rsidTr="00F753CB">
        <w:trPr>
          <w:trHeight w:val="237"/>
        </w:trPr>
        <w:tc>
          <w:tcPr>
            <w:tcW w:w="6349" w:type="dxa"/>
            <w:tcBorders>
              <w:bottom w:val="single" w:sz="4" w:space="0" w:color="000000"/>
            </w:tcBorders>
          </w:tcPr>
          <w:p w:rsidR="00F753CB" w:rsidRPr="00F753CB" w:rsidRDefault="00F753CB" w:rsidP="00F753CB">
            <w:pPr>
              <w:spacing w:after="0" w:line="240" w:lineRule="auto"/>
              <w:ind w:right="140"/>
              <w:rPr>
                <w:rFonts w:cs="Arial"/>
                <w:sz w:val="20"/>
                <w:szCs w:val="20"/>
                <w:lang w:bidi="ca-ES"/>
              </w:rPr>
            </w:pPr>
            <w:r w:rsidRPr="00F753CB">
              <w:rPr>
                <w:rFonts w:cs="Arial"/>
                <w:sz w:val="20"/>
                <w:szCs w:val="20"/>
                <w:lang w:bidi="ca-ES"/>
              </w:rPr>
              <w:t xml:space="preserve"> Catenària 5m </w:t>
            </w:r>
          </w:p>
        </w:tc>
        <w:tc>
          <w:tcPr>
            <w:tcW w:w="2551" w:type="dxa"/>
            <w:tcBorders>
              <w:bottom w:val="single" w:sz="4" w:space="0" w:color="000000"/>
            </w:tcBorders>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12,00 €</w:t>
            </w:r>
          </w:p>
        </w:tc>
      </w:tr>
      <w:tr w:rsidR="00F753CB" w:rsidRPr="0089044B" w:rsidTr="00F75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63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left="74" w:right="140"/>
              <w:rPr>
                <w:sz w:val="20"/>
                <w:highlight w:val="lightGray"/>
                <w:lang w:val="es-ES"/>
              </w:rPr>
            </w:pPr>
            <w:r w:rsidRPr="0089044B">
              <w:rPr>
                <w:b/>
                <w:sz w:val="20"/>
                <w:highlight w:val="lightGray"/>
              </w:rPr>
              <w:t>DESCOMPTE OFERT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right="140"/>
              <w:jc w:val="right"/>
              <w:rPr>
                <w:b/>
                <w:w w:val="75"/>
                <w:sz w:val="20"/>
              </w:rPr>
            </w:pPr>
            <w:r w:rsidRPr="0089044B">
              <w:rPr>
                <w:b/>
                <w:w w:val="75"/>
                <w:sz w:val="20"/>
                <w:highlight w:val="lightGray"/>
              </w:rPr>
              <w:t>%</w:t>
            </w:r>
          </w:p>
        </w:tc>
      </w:tr>
    </w:tbl>
    <w:p w:rsidR="0089044B" w:rsidRDefault="0089044B" w:rsidP="0089044B">
      <w:pPr>
        <w:pStyle w:val="Textindependent"/>
        <w:ind w:right="140"/>
        <w:rPr>
          <w:sz w:val="20"/>
        </w:rPr>
      </w:pPr>
    </w:p>
    <w:p w:rsidR="0089044B" w:rsidRDefault="0089044B" w:rsidP="0089044B">
      <w:pPr>
        <w:pStyle w:val="Textindependent"/>
        <w:spacing w:before="9" w:after="1"/>
        <w:ind w:right="140"/>
        <w:rPr>
          <w:sz w:val="19"/>
        </w:rPr>
      </w:pPr>
    </w:p>
    <w:tbl>
      <w:tblPr>
        <w:tblStyle w:val="TableNormal7"/>
        <w:tblW w:w="8900" w:type="dxa"/>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49"/>
        <w:gridCol w:w="2551"/>
      </w:tblGrid>
      <w:tr w:rsidR="00F753CB" w:rsidRPr="00F753CB" w:rsidTr="00F753CB">
        <w:trPr>
          <w:trHeight w:val="334"/>
        </w:trPr>
        <w:tc>
          <w:tcPr>
            <w:tcW w:w="6349" w:type="dxa"/>
            <w:shd w:val="clear" w:color="auto" w:fill="D9D9D9" w:themeFill="background1" w:themeFillShade="D9"/>
          </w:tcPr>
          <w:p w:rsidR="00F753CB" w:rsidRPr="00F753CB" w:rsidRDefault="00F753CB" w:rsidP="00F753CB">
            <w:pPr>
              <w:pStyle w:val="TableParagraph"/>
              <w:numPr>
                <w:ilvl w:val="0"/>
                <w:numId w:val="32"/>
              </w:numPr>
              <w:spacing w:before="131"/>
              <w:ind w:right="140"/>
              <w:rPr>
                <w:sz w:val="20"/>
                <w:szCs w:val="20"/>
              </w:rPr>
            </w:pPr>
            <w:r w:rsidRPr="00F753CB">
              <w:rPr>
                <w:sz w:val="20"/>
                <w:szCs w:val="20"/>
              </w:rPr>
              <w:t>Transport</w:t>
            </w:r>
            <w:r w:rsidRPr="00F753CB">
              <w:rPr>
                <w:spacing w:val="-3"/>
                <w:sz w:val="20"/>
                <w:szCs w:val="20"/>
              </w:rPr>
              <w:t xml:space="preserve"> </w:t>
            </w:r>
            <w:r w:rsidRPr="00F753CB">
              <w:rPr>
                <w:sz w:val="20"/>
                <w:szCs w:val="20"/>
              </w:rPr>
              <w:t>del</w:t>
            </w:r>
            <w:r w:rsidRPr="00F753CB">
              <w:rPr>
                <w:spacing w:val="-4"/>
                <w:sz w:val="20"/>
                <w:szCs w:val="20"/>
              </w:rPr>
              <w:t xml:space="preserve"> </w:t>
            </w:r>
            <w:r w:rsidRPr="00F753CB">
              <w:rPr>
                <w:sz w:val="20"/>
                <w:szCs w:val="20"/>
              </w:rPr>
              <w:t>material</w:t>
            </w:r>
          </w:p>
        </w:tc>
        <w:tc>
          <w:tcPr>
            <w:tcW w:w="2551" w:type="dxa"/>
            <w:shd w:val="clear" w:color="auto" w:fill="D9D9D9" w:themeFill="background1" w:themeFillShade="D9"/>
          </w:tcPr>
          <w:p w:rsidR="00F753CB" w:rsidRPr="00F753CB" w:rsidRDefault="00F753CB" w:rsidP="00F753CB">
            <w:pPr>
              <w:pStyle w:val="TableParagraph"/>
              <w:ind w:left="272" w:right="142"/>
              <w:rPr>
                <w:w w:val="95"/>
                <w:sz w:val="20"/>
                <w:szCs w:val="20"/>
              </w:rPr>
            </w:pPr>
            <w:r w:rsidRPr="00F753CB">
              <w:rPr>
                <w:w w:val="95"/>
                <w:sz w:val="20"/>
                <w:szCs w:val="20"/>
              </w:rPr>
              <w:t>Preu unitari màxim</w:t>
            </w:r>
          </w:p>
          <w:p w:rsidR="00F753CB" w:rsidRPr="00F753CB" w:rsidRDefault="00F753CB" w:rsidP="00F753CB">
            <w:pPr>
              <w:pStyle w:val="TableParagraph"/>
              <w:ind w:left="272" w:right="142"/>
              <w:rPr>
                <w:sz w:val="20"/>
                <w:szCs w:val="20"/>
              </w:rPr>
            </w:pPr>
            <w:r w:rsidRPr="00F753CB">
              <w:rPr>
                <w:w w:val="95"/>
                <w:sz w:val="20"/>
                <w:szCs w:val="20"/>
              </w:rPr>
              <w:t>IVA exclòs</w:t>
            </w:r>
          </w:p>
        </w:tc>
      </w:tr>
      <w:tr w:rsidR="00F753CB" w:rsidRPr="00F753CB" w:rsidTr="00F753CB">
        <w:trPr>
          <w:trHeight w:val="258"/>
        </w:trPr>
        <w:tc>
          <w:tcPr>
            <w:tcW w:w="6349" w:type="dxa"/>
          </w:tcPr>
          <w:p w:rsidR="00F753CB" w:rsidRPr="00F753CB" w:rsidRDefault="00F753CB" w:rsidP="00F753CB">
            <w:pPr>
              <w:spacing w:after="0" w:line="240" w:lineRule="auto"/>
              <w:ind w:left="4" w:right="140"/>
              <w:rPr>
                <w:rFonts w:cs="Arial"/>
                <w:sz w:val="20"/>
                <w:szCs w:val="20"/>
                <w:lang w:bidi="ca-ES"/>
              </w:rPr>
            </w:pPr>
            <w:r w:rsidRPr="00F753CB">
              <w:rPr>
                <w:rFonts w:cs="Arial"/>
                <w:sz w:val="20"/>
                <w:szCs w:val="20"/>
                <w:lang w:bidi="ca-ES"/>
              </w:rPr>
              <w:t>Extra</w:t>
            </w:r>
            <w:r w:rsidRPr="00F753CB">
              <w:rPr>
                <w:rFonts w:cs="Arial"/>
                <w:spacing w:val="-2"/>
                <w:sz w:val="20"/>
                <w:szCs w:val="20"/>
                <w:lang w:bidi="ca-ES"/>
              </w:rPr>
              <w:t xml:space="preserve"> </w:t>
            </w:r>
            <w:r w:rsidRPr="00F753CB">
              <w:rPr>
                <w:rFonts w:cs="Arial"/>
                <w:sz w:val="20"/>
                <w:szCs w:val="20"/>
                <w:lang w:bidi="ca-ES"/>
              </w:rPr>
              <w:t>per acte</w:t>
            </w:r>
            <w:r w:rsidRPr="00F753CB">
              <w:rPr>
                <w:rFonts w:cs="Arial"/>
                <w:spacing w:val="-2"/>
                <w:sz w:val="20"/>
                <w:szCs w:val="20"/>
                <w:lang w:bidi="ca-ES"/>
              </w:rPr>
              <w:t xml:space="preserve"> </w:t>
            </w:r>
            <w:r w:rsidRPr="00F753CB">
              <w:rPr>
                <w:rFonts w:cs="Arial"/>
                <w:sz w:val="20"/>
                <w:szCs w:val="20"/>
                <w:lang w:bidi="ca-ES"/>
              </w:rPr>
              <w:t>fora</w:t>
            </w:r>
            <w:r w:rsidRPr="00F753CB">
              <w:rPr>
                <w:rFonts w:cs="Arial"/>
                <w:spacing w:val="-2"/>
                <w:sz w:val="20"/>
                <w:szCs w:val="20"/>
                <w:lang w:bidi="ca-ES"/>
              </w:rPr>
              <w:t xml:space="preserve"> </w:t>
            </w:r>
            <w:r w:rsidRPr="00F753CB">
              <w:rPr>
                <w:rFonts w:cs="Arial"/>
                <w:sz w:val="20"/>
                <w:szCs w:val="20"/>
                <w:lang w:bidi="ca-ES"/>
              </w:rPr>
              <w:t>de Barcelona</w:t>
            </w:r>
            <w:r w:rsidRPr="00F753CB">
              <w:rPr>
                <w:rFonts w:cs="Arial"/>
                <w:spacing w:val="-2"/>
                <w:sz w:val="20"/>
                <w:szCs w:val="20"/>
                <w:lang w:bidi="ca-ES"/>
              </w:rPr>
              <w:t xml:space="preserve"> </w:t>
            </w:r>
            <w:r w:rsidRPr="00F753CB">
              <w:rPr>
                <w:rFonts w:cs="Arial"/>
                <w:sz w:val="20"/>
                <w:szCs w:val="20"/>
                <w:lang w:bidi="ca-ES"/>
              </w:rPr>
              <w:t>ciutat i</w:t>
            </w:r>
            <w:r w:rsidRPr="00F753CB">
              <w:rPr>
                <w:rFonts w:cs="Arial"/>
                <w:spacing w:val="-3"/>
                <w:sz w:val="20"/>
                <w:szCs w:val="20"/>
                <w:lang w:bidi="ca-ES"/>
              </w:rPr>
              <w:t xml:space="preserve"> </w:t>
            </w:r>
            <w:r w:rsidRPr="00F753CB">
              <w:rPr>
                <w:rFonts w:cs="Arial"/>
                <w:sz w:val="20"/>
                <w:szCs w:val="20"/>
                <w:lang w:bidi="ca-ES"/>
              </w:rPr>
              <w:t>dins</w:t>
            </w:r>
            <w:r w:rsidRPr="00F753CB">
              <w:rPr>
                <w:rFonts w:cs="Arial"/>
                <w:spacing w:val="1"/>
                <w:sz w:val="20"/>
                <w:szCs w:val="20"/>
                <w:lang w:bidi="ca-ES"/>
              </w:rPr>
              <w:t xml:space="preserve"> </w:t>
            </w:r>
            <w:r w:rsidRPr="00F753CB">
              <w:rPr>
                <w:rFonts w:cs="Arial"/>
                <w:sz w:val="20"/>
                <w:szCs w:val="20"/>
                <w:lang w:bidi="ca-ES"/>
              </w:rPr>
              <w:t>la</w:t>
            </w:r>
            <w:r w:rsidRPr="00F753CB">
              <w:rPr>
                <w:rFonts w:cs="Arial"/>
                <w:spacing w:val="-2"/>
                <w:sz w:val="20"/>
                <w:szCs w:val="20"/>
                <w:lang w:bidi="ca-ES"/>
              </w:rPr>
              <w:t xml:space="preserve"> </w:t>
            </w:r>
            <w:r w:rsidRPr="00F753CB">
              <w:rPr>
                <w:rFonts w:cs="Arial"/>
                <w:sz w:val="20"/>
                <w:szCs w:val="20"/>
                <w:lang w:bidi="ca-ES"/>
              </w:rPr>
              <w:t>mateixa</w:t>
            </w:r>
            <w:r w:rsidRPr="00F753CB">
              <w:rPr>
                <w:rFonts w:cs="Arial"/>
                <w:spacing w:val="-2"/>
                <w:sz w:val="20"/>
                <w:szCs w:val="20"/>
                <w:lang w:bidi="ca-ES"/>
              </w:rPr>
              <w:t xml:space="preserve"> </w:t>
            </w:r>
            <w:r w:rsidRPr="00F753CB">
              <w:rPr>
                <w:rFonts w:cs="Arial"/>
                <w:sz w:val="20"/>
                <w:szCs w:val="20"/>
                <w:lang w:bidi="ca-ES"/>
              </w:rPr>
              <w:t>demarcació</w:t>
            </w:r>
          </w:p>
        </w:tc>
        <w:tc>
          <w:tcPr>
            <w:tcW w:w="2551" w:type="dxa"/>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100,00 €</w:t>
            </w:r>
          </w:p>
        </w:tc>
      </w:tr>
      <w:tr w:rsidR="00F753CB" w:rsidRPr="00F753CB" w:rsidTr="00F753CB">
        <w:trPr>
          <w:trHeight w:val="261"/>
        </w:trPr>
        <w:tc>
          <w:tcPr>
            <w:tcW w:w="6349" w:type="dxa"/>
            <w:tcBorders>
              <w:bottom w:val="single" w:sz="4" w:space="0" w:color="000000"/>
            </w:tcBorders>
          </w:tcPr>
          <w:p w:rsidR="00F753CB" w:rsidRPr="00F753CB" w:rsidRDefault="00F753CB" w:rsidP="00F753CB">
            <w:pPr>
              <w:spacing w:after="0" w:line="240" w:lineRule="auto"/>
              <w:ind w:left="4" w:right="140"/>
              <w:rPr>
                <w:rFonts w:cs="Arial"/>
                <w:sz w:val="20"/>
                <w:szCs w:val="20"/>
                <w:lang w:bidi="ca-ES"/>
              </w:rPr>
            </w:pPr>
            <w:r w:rsidRPr="00F753CB">
              <w:rPr>
                <w:rFonts w:cs="Arial"/>
                <w:sz w:val="20"/>
                <w:szCs w:val="20"/>
                <w:lang w:bidi="ca-ES"/>
              </w:rPr>
              <w:t>Extra</w:t>
            </w:r>
            <w:r w:rsidRPr="00F753CB">
              <w:rPr>
                <w:rFonts w:cs="Arial"/>
                <w:spacing w:val="-3"/>
                <w:sz w:val="20"/>
                <w:szCs w:val="20"/>
                <w:lang w:bidi="ca-ES"/>
              </w:rPr>
              <w:t xml:space="preserve"> </w:t>
            </w:r>
            <w:r w:rsidRPr="00F753CB">
              <w:rPr>
                <w:rFonts w:cs="Arial"/>
                <w:sz w:val="20"/>
                <w:szCs w:val="20"/>
                <w:lang w:bidi="ca-ES"/>
              </w:rPr>
              <w:t>per acte</w:t>
            </w:r>
            <w:r w:rsidRPr="00F753CB">
              <w:rPr>
                <w:rFonts w:cs="Arial"/>
                <w:spacing w:val="-2"/>
                <w:sz w:val="20"/>
                <w:szCs w:val="20"/>
                <w:lang w:bidi="ca-ES"/>
              </w:rPr>
              <w:t xml:space="preserve"> </w:t>
            </w:r>
            <w:r w:rsidRPr="00F753CB">
              <w:rPr>
                <w:rFonts w:cs="Arial"/>
                <w:sz w:val="20"/>
                <w:szCs w:val="20"/>
                <w:lang w:bidi="ca-ES"/>
              </w:rPr>
              <w:t>a</w:t>
            </w:r>
            <w:r w:rsidRPr="00F753CB">
              <w:rPr>
                <w:rFonts w:cs="Arial"/>
                <w:spacing w:val="-1"/>
                <w:sz w:val="20"/>
                <w:szCs w:val="20"/>
                <w:lang w:bidi="ca-ES"/>
              </w:rPr>
              <w:t xml:space="preserve"> </w:t>
            </w:r>
            <w:r w:rsidRPr="00F753CB">
              <w:rPr>
                <w:rFonts w:cs="Arial"/>
                <w:sz w:val="20"/>
                <w:szCs w:val="20"/>
                <w:lang w:bidi="ca-ES"/>
              </w:rPr>
              <w:t>les</w:t>
            </w:r>
            <w:r w:rsidRPr="00F753CB">
              <w:rPr>
                <w:rFonts w:cs="Arial"/>
                <w:spacing w:val="-2"/>
                <w:sz w:val="20"/>
                <w:szCs w:val="20"/>
                <w:lang w:bidi="ca-ES"/>
              </w:rPr>
              <w:t xml:space="preserve"> </w:t>
            </w:r>
            <w:r w:rsidRPr="00F753CB">
              <w:rPr>
                <w:rFonts w:cs="Arial"/>
                <w:sz w:val="20"/>
                <w:szCs w:val="20"/>
                <w:lang w:bidi="ca-ES"/>
              </w:rPr>
              <w:t>demarcacions</w:t>
            </w:r>
            <w:r w:rsidRPr="00F753CB">
              <w:rPr>
                <w:rFonts w:cs="Arial"/>
                <w:spacing w:val="-1"/>
                <w:sz w:val="20"/>
                <w:szCs w:val="20"/>
                <w:lang w:bidi="ca-ES"/>
              </w:rPr>
              <w:t xml:space="preserve"> </w:t>
            </w:r>
            <w:r w:rsidRPr="00F753CB">
              <w:rPr>
                <w:rFonts w:cs="Arial"/>
                <w:sz w:val="20"/>
                <w:szCs w:val="20"/>
                <w:lang w:bidi="ca-ES"/>
              </w:rPr>
              <w:t>de</w:t>
            </w:r>
            <w:r w:rsidRPr="00F753CB">
              <w:rPr>
                <w:rFonts w:cs="Arial"/>
                <w:spacing w:val="-3"/>
                <w:sz w:val="20"/>
                <w:szCs w:val="20"/>
                <w:lang w:bidi="ca-ES"/>
              </w:rPr>
              <w:t xml:space="preserve"> </w:t>
            </w:r>
            <w:r w:rsidRPr="00F753CB">
              <w:rPr>
                <w:rFonts w:cs="Arial"/>
                <w:sz w:val="20"/>
                <w:szCs w:val="20"/>
                <w:lang w:bidi="ca-ES"/>
              </w:rPr>
              <w:t>Girona,</w:t>
            </w:r>
            <w:r w:rsidRPr="00F753CB">
              <w:rPr>
                <w:rFonts w:cs="Arial"/>
                <w:spacing w:val="-1"/>
                <w:sz w:val="20"/>
                <w:szCs w:val="20"/>
                <w:lang w:bidi="ca-ES"/>
              </w:rPr>
              <w:t xml:space="preserve"> </w:t>
            </w:r>
            <w:r w:rsidRPr="00F753CB">
              <w:rPr>
                <w:rFonts w:cs="Arial"/>
                <w:sz w:val="20"/>
                <w:szCs w:val="20"/>
                <w:lang w:bidi="ca-ES"/>
              </w:rPr>
              <w:t>Lleida</w:t>
            </w:r>
            <w:r w:rsidRPr="00F753CB">
              <w:rPr>
                <w:rFonts w:cs="Arial"/>
                <w:spacing w:val="-2"/>
                <w:sz w:val="20"/>
                <w:szCs w:val="20"/>
                <w:lang w:bidi="ca-ES"/>
              </w:rPr>
              <w:t xml:space="preserve"> </w:t>
            </w:r>
            <w:r w:rsidRPr="00F753CB">
              <w:rPr>
                <w:rFonts w:cs="Arial"/>
                <w:sz w:val="20"/>
                <w:szCs w:val="20"/>
                <w:lang w:bidi="ca-ES"/>
              </w:rPr>
              <w:t>i</w:t>
            </w:r>
            <w:r w:rsidRPr="00F753CB">
              <w:rPr>
                <w:rFonts w:cs="Arial"/>
                <w:spacing w:val="-2"/>
                <w:sz w:val="20"/>
                <w:szCs w:val="20"/>
                <w:lang w:bidi="ca-ES"/>
              </w:rPr>
              <w:t xml:space="preserve"> </w:t>
            </w:r>
            <w:r w:rsidRPr="00F753CB">
              <w:rPr>
                <w:rFonts w:cs="Arial"/>
                <w:sz w:val="20"/>
                <w:szCs w:val="20"/>
                <w:lang w:bidi="ca-ES"/>
              </w:rPr>
              <w:t>Tarragona</w:t>
            </w:r>
          </w:p>
        </w:tc>
        <w:tc>
          <w:tcPr>
            <w:tcW w:w="2551" w:type="dxa"/>
            <w:tcBorders>
              <w:bottom w:val="single" w:sz="4" w:space="0" w:color="000000"/>
            </w:tcBorders>
          </w:tcPr>
          <w:p w:rsidR="00F753CB" w:rsidRPr="00F753CB" w:rsidRDefault="00F753CB" w:rsidP="00F753CB">
            <w:pPr>
              <w:spacing w:after="0" w:line="240" w:lineRule="auto"/>
              <w:ind w:right="140"/>
              <w:jc w:val="right"/>
              <w:rPr>
                <w:rFonts w:cs="Arial"/>
                <w:sz w:val="20"/>
                <w:szCs w:val="20"/>
                <w:lang w:bidi="ca-ES"/>
              </w:rPr>
            </w:pPr>
            <w:r w:rsidRPr="00F753CB">
              <w:rPr>
                <w:rFonts w:cs="Arial"/>
                <w:sz w:val="20"/>
                <w:szCs w:val="20"/>
                <w:lang w:bidi="ca-ES"/>
              </w:rPr>
              <w:t>200,00 €</w:t>
            </w:r>
          </w:p>
        </w:tc>
      </w:tr>
      <w:tr w:rsidR="00F753CB" w:rsidRPr="0089044B" w:rsidTr="00F753C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trHeight w:val="263"/>
        </w:trPr>
        <w:tc>
          <w:tcPr>
            <w:tcW w:w="634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left="74" w:right="140"/>
              <w:rPr>
                <w:sz w:val="20"/>
                <w:highlight w:val="lightGray"/>
                <w:lang w:val="es-ES"/>
              </w:rPr>
            </w:pPr>
            <w:r w:rsidRPr="0089044B">
              <w:rPr>
                <w:b/>
                <w:sz w:val="20"/>
                <w:highlight w:val="lightGray"/>
              </w:rPr>
              <w:t>DESCOMPTE OFERT (%)</w:t>
            </w:r>
          </w:p>
        </w:tc>
        <w:tc>
          <w:tcPr>
            <w:tcW w:w="255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rsidR="00F753CB" w:rsidRPr="0089044B" w:rsidRDefault="00F753CB" w:rsidP="00622DA3">
            <w:pPr>
              <w:pStyle w:val="TableParagraph"/>
              <w:spacing w:before="16" w:line="227" w:lineRule="exact"/>
              <w:ind w:right="140"/>
              <w:jc w:val="right"/>
              <w:rPr>
                <w:b/>
                <w:w w:val="75"/>
                <w:sz w:val="20"/>
              </w:rPr>
            </w:pPr>
            <w:r w:rsidRPr="0089044B">
              <w:rPr>
                <w:b/>
                <w:w w:val="75"/>
                <w:sz w:val="20"/>
                <w:highlight w:val="lightGray"/>
              </w:rPr>
              <w:t>%</w:t>
            </w:r>
          </w:p>
        </w:tc>
      </w:tr>
    </w:tbl>
    <w:p w:rsidR="0089044B" w:rsidRDefault="0089044B" w:rsidP="0089044B">
      <w:pPr>
        <w:pStyle w:val="Textindependent"/>
        <w:spacing w:before="9" w:after="1"/>
        <w:ind w:right="140"/>
        <w:rPr>
          <w:sz w:val="19"/>
        </w:rPr>
      </w:pPr>
    </w:p>
    <w:p w:rsidR="0089044B" w:rsidRDefault="0089044B" w:rsidP="0089044B">
      <w:pPr>
        <w:tabs>
          <w:tab w:val="left" w:pos="284"/>
        </w:tabs>
        <w:spacing w:after="0" w:line="240" w:lineRule="auto"/>
        <w:ind w:right="140"/>
        <w:jc w:val="both"/>
        <w:rPr>
          <w:rFonts w:cs="Arial"/>
          <w:b/>
          <w:snapToGrid w:val="0"/>
          <w:lang w:eastAsia="es-ES"/>
        </w:rPr>
      </w:pPr>
    </w:p>
    <w:p w:rsidR="008A06AA" w:rsidRDefault="008A06AA" w:rsidP="00C20D7F">
      <w:pPr>
        <w:pStyle w:val="Textindependent3"/>
        <w:spacing w:after="0"/>
        <w:jc w:val="both"/>
        <w:rPr>
          <w:rFonts w:ascii="Arial" w:hAnsi="Arial" w:cs="Arial"/>
          <w:noProof/>
          <w:sz w:val="22"/>
          <w:szCs w:val="22"/>
        </w:rPr>
      </w:pPr>
    </w:p>
    <w:p w:rsidR="00C20D7F" w:rsidRPr="00C20D7F" w:rsidRDefault="00C20D7F" w:rsidP="00C20D7F">
      <w:pPr>
        <w:pStyle w:val="Textindependent3"/>
        <w:spacing w:after="0"/>
        <w:jc w:val="both"/>
        <w:rPr>
          <w:rFonts w:ascii="Arial" w:hAnsi="Arial" w:cs="Arial"/>
          <w:noProof/>
          <w:sz w:val="22"/>
          <w:szCs w:val="22"/>
        </w:rPr>
      </w:pPr>
      <w:r w:rsidRPr="00C20D7F">
        <w:rPr>
          <w:rFonts w:ascii="Arial" w:hAnsi="Arial" w:cs="Arial"/>
          <w:noProof/>
          <w:sz w:val="22"/>
          <w:szCs w:val="22"/>
        </w:rPr>
        <w:t>I per què consti, signo aquesta oferta.</w:t>
      </w:r>
    </w:p>
    <w:p w:rsidR="00C20D7F" w:rsidRPr="00C20D7F" w:rsidRDefault="00C20D7F" w:rsidP="00C20D7F">
      <w:pPr>
        <w:pStyle w:val="Textindependent3"/>
        <w:spacing w:after="0"/>
        <w:jc w:val="both"/>
        <w:rPr>
          <w:rFonts w:ascii="Arial" w:hAnsi="Arial" w:cs="Arial"/>
          <w:noProof/>
          <w:sz w:val="22"/>
          <w:szCs w:val="22"/>
        </w:rPr>
      </w:pPr>
      <w:r w:rsidRPr="00C20D7F">
        <w:rPr>
          <w:rFonts w:ascii="Arial" w:hAnsi="Arial" w:cs="Arial"/>
          <w:noProof/>
          <w:sz w:val="22"/>
          <w:szCs w:val="22"/>
        </w:rPr>
        <w:t>(lloc i data)</w:t>
      </w:r>
    </w:p>
    <w:p w:rsidR="00C20D7F" w:rsidRPr="005844CE" w:rsidRDefault="00C20D7F" w:rsidP="00C20D7F">
      <w:pPr>
        <w:pStyle w:val="Textindependent3"/>
        <w:spacing w:after="0"/>
        <w:jc w:val="both"/>
        <w:rPr>
          <w:rFonts w:ascii="Arial" w:hAnsi="Arial" w:cs="Arial"/>
          <w:noProof/>
          <w:sz w:val="22"/>
          <w:szCs w:val="22"/>
        </w:rPr>
      </w:pPr>
    </w:p>
    <w:p w:rsidR="00C20D7F" w:rsidRPr="005844CE" w:rsidRDefault="00C20D7F" w:rsidP="00C20D7F">
      <w:pPr>
        <w:pStyle w:val="Textindependent3"/>
        <w:spacing w:after="0"/>
        <w:jc w:val="both"/>
        <w:rPr>
          <w:rFonts w:ascii="Arial" w:hAnsi="Arial" w:cs="Arial"/>
          <w:noProof/>
          <w:sz w:val="22"/>
          <w:szCs w:val="22"/>
        </w:rPr>
      </w:pPr>
    </w:p>
    <w:p w:rsidR="00C20D7F" w:rsidRPr="005844CE" w:rsidRDefault="00C20D7F" w:rsidP="00C20D7F">
      <w:pPr>
        <w:pStyle w:val="Textindependent"/>
        <w:kinsoku w:val="0"/>
        <w:overflowPunct w:val="0"/>
        <w:rPr>
          <w:rFonts w:cs="Arial"/>
          <w:noProof/>
          <w:sz w:val="22"/>
          <w:szCs w:val="22"/>
        </w:rPr>
      </w:pPr>
      <w:r w:rsidRPr="005844CE">
        <w:rPr>
          <w:rFonts w:cs="Arial"/>
          <w:noProof/>
          <w:spacing w:val="-1"/>
          <w:sz w:val="22"/>
          <w:szCs w:val="22"/>
        </w:rPr>
        <w:t>Si</w:t>
      </w:r>
      <w:r w:rsidRPr="005844CE">
        <w:rPr>
          <w:rFonts w:cs="Arial"/>
          <w:noProof/>
          <w:spacing w:val="2"/>
          <w:sz w:val="22"/>
          <w:szCs w:val="22"/>
        </w:rPr>
        <w:t>g</w:t>
      </w:r>
      <w:r w:rsidRPr="005844CE">
        <w:rPr>
          <w:rFonts w:cs="Arial"/>
          <w:noProof/>
          <w:spacing w:val="-1"/>
          <w:sz w:val="22"/>
          <w:szCs w:val="22"/>
        </w:rPr>
        <w:t>na</w:t>
      </w:r>
      <w:r w:rsidRPr="005844CE">
        <w:rPr>
          <w:rFonts w:cs="Arial"/>
          <w:noProof/>
          <w:spacing w:val="1"/>
          <w:sz w:val="22"/>
          <w:szCs w:val="22"/>
        </w:rPr>
        <w:t>t</w:t>
      </w:r>
      <w:r w:rsidRPr="005844CE">
        <w:rPr>
          <w:rFonts w:cs="Arial"/>
          <w:noProof/>
          <w:spacing w:val="-3"/>
          <w:sz w:val="22"/>
          <w:szCs w:val="22"/>
        </w:rPr>
        <w:t>u</w:t>
      </w:r>
      <w:r w:rsidRPr="005844CE">
        <w:rPr>
          <w:rFonts w:cs="Arial"/>
          <w:noProof/>
          <w:sz w:val="22"/>
          <w:szCs w:val="22"/>
        </w:rPr>
        <w:t xml:space="preserve">ra </w:t>
      </w:r>
      <w:r w:rsidRPr="005844CE">
        <w:rPr>
          <w:rFonts w:cs="Arial"/>
          <w:noProof/>
          <w:spacing w:val="-1"/>
          <w:sz w:val="22"/>
          <w:szCs w:val="22"/>
        </w:rPr>
        <w:t>del</w:t>
      </w:r>
      <w:r w:rsidRPr="005844CE">
        <w:rPr>
          <w:rFonts w:cs="Arial"/>
          <w:noProof/>
          <w:spacing w:val="1"/>
          <w:sz w:val="22"/>
          <w:szCs w:val="22"/>
        </w:rPr>
        <w:t>/</w:t>
      </w:r>
      <w:r w:rsidRPr="005844CE">
        <w:rPr>
          <w:rFonts w:cs="Arial"/>
          <w:noProof/>
          <w:spacing w:val="-1"/>
          <w:sz w:val="22"/>
          <w:szCs w:val="22"/>
        </w:rPr>
        <w:t>d</w:t>
      </w:r>
      <w:r w:rsidRPr="005844CE">
        <w:rPr>
          <w:rFonts w:cs="Arial"/>
          <w:noProof/>
          <w:sz w:val="22"/>
          <w:szCs w:val="22"/>
        </w:rPr>
        <w:t>e</w:t>
      </w:r>
      <w:r w:rsidRPr="005844CE">
        <w:rPr>
          <w:rFonts w:cs="Arial"/>
          <w:noProof/>
          <w:spacing w:val="-2"/>
          <w:sz w:val="22"/>
          <w:szCs w:val="22"/>
        </w:rPr>
        <w:t xml:space="preserve"> </w:t>
      </w:r>
      <w:r w:rsidRPr="005844CE">
        <w:rPr>
          <w:rFonts w:cs="Arial"/>
          <w:noProof/>
          <w:spacing w:val="-1"/>
          <w:sz w:val="22"/>
          <w:szCs w:val="22"/>
        </w:rPr>
        <w:t>l</w:t>
      </w:r>
      <w:r w:rsidRPr="005844CE">
        <w:rPr>
          <w:rFonts w:cs="Arial"/>
          <w:noProof/>
          <w:sz w:val="22"/>
          <w:szCs w:val="22"/>
        </w:rPr>
        <w:t>a</w:t>
      </w:r>
      <w:r w:rsidRPr="005844CE">
        <w:rPr>
          <w:rFonts w:cs="Arial"/>
          <w:noProof/>
          <w:spacing w:val="-2"/>
          <w:sz w:val="22"/>
          <w:szCs w:val="22"/>
        </w:rPr>
        <w:t xml:space="preserve"> </w:t>
      </w:r>
      <w:r w:rsidRPr="005844CE">
        <w:rPr>
          <w:rFonts w:cs="Arial"/>
          <w:noProof/>
          <w:sz w:val="22"/>
          <w:szCs w:val="22"/>
        </w:rPr>
        <w:t>r</w:t>
      </w:r>
      <w:r w:rsidRPr="005844CE">
        <w:rPr>
          <w:rFonts w:cs="Arial"/>
          <w:noProof/>
          <w:spacing w:val="-1"/>
          <w:sz w:val="22"/>
          <w:szCs w:val="22"/>
        </w:rPr>
        <w:t>ep</w:t>
      </w:r>
      <w:r w:rsidRPr="005844CE">
        <w:rPr>
          <w:rFonts w:cs="Arial"/>
          <w:noProof/>
          <w:sz w:val="22"/>
          <w:szCs w:val="22"/>
        </w:rPr>
        <w:t>r</w:t>
      </w:r>
      <w:r w:rsidRPr="005844CE">
        <w:rPr>
          <w:rFonts w:cs="Arial"/>
          <w:noProof/>
          <w:spacing w:val="-3"/>
          <w:sz w:val="22"/>
          <w:szCs w:val="22"/>
        </w:rPr>
        <w:t>e</w:t>
      </w:r>
      <w:r w:rsidRPr="005844CE">
        <w:rPr>
          <w:rFonts w:cs="Arial"/>
          <w:noProof/>
          <w:sz w:val="22"/>
          <w:szCs w:val="22"/>
        </w:rPr>
        <w:t>s</w:t>
      </w:r>
      <w:r w:rsidRPr="005844CE">
        <w:rPr>
          <w:rFonts w:cs="Arial"/>
          <w:noProof/>
          <w:spacing w:val="-1"/>
          <w:sz w:val="22"/>
          <w:szCs w:val="22"/>
        </w:rPr>
        <w:t>en</w:t>
      </w:r>
      <w:r w:rsidRPr="005844CE">
        <w:rPr>
          <w:rFonts w:cs="Arial"/>
          <w:noProof/>
          <w:spacing w:val="1"/>
          <w:sz w:val="22"/>
          <w:szCs w:val="22"/>
        </w:rPr>
        <w:t>t</w:t>
      </w:r>
      <w:r w:rsidRPr="005844CE">
        <w:rPr>
          <w:rFonts w:cs="Arial"/>
          <w:noProof/>
          <w:spacing w:val="-1"/>
          <w:sz w:val="22"/>
          <w:szCs w:val="22"/>
        </w:rPr>
        <w:t>an</w:t>
      </w:r>
      <w:r w:rsidRPr="005844CE">
        <w:rPr>
          <w:rFonts w:cs="Arial"/>
          <w:noProof/>
          <w:sz w:val="22"/>
          <w:szCs w:val="22"/>
        </w:rPr>
        <w:t>t</w:t>
      </w:r>
      <w:r w:rsidRPr="005844CE">
        <w:rPr>
          <w:rFonts w:cs="Arial"/>
          <w:noProof/>
          <w:spacing w:val="-1"/>
          <w:sz w:val="22"/>
          <w:szCs w:val="22"/>
        </w:rPr>
        <w:t xml:space="preserve"> le</w:t>
      </w:r>
      <w:r w:rsidRPr="005844CE">
        <w:rPr>
          <w:rFonts w:cs="Arial"/>
          <w:noProof/>
          <w:spacing w:val="2"/>
          <w:sz w:val="22"/>
          <w:szCs w:val="22"/>
        </w:rPr>
        <w:t>g</w:t>
      </w:r>
      <w:r w:rsidRPr="005844CE">
        <w:rPr>
          <w:rFonts w:cs="Arial"/>
          <w:noProof/>
          <w:spacing w:val="-1"/>
          <w:sz w:val="22"/>
          <w:szCs w:val="22"/>
        </w:rPr>
        <w:t>a</w:t>
      </w:r>
      <w:r w:rsidRPr="005844CE">
        <w:rPr>
          <w:rFonts w:cs="Arial"/>
          <w:noProof/>
          <w:sz w:val="22"/>
          <w:szCs w:val="22"/>
        </w:rPr>
        <w:t>l</w:t>
      </w:r>
    </w:p>
    <w:p w:rsidR="00C20D7F" w:rsidRPr="005844CE" w:rsidRDefault="00C20D7F" w:rsidP="00C20D7F">
      <w:pPr>
        <w:pStyle w:val="Textindependent"/>
        <w:kinsoku w:val="0"/>
        <w:overflowPunct w:val="0"/>
        <w:rPr>
          <w:rFonts w:cs="Arial"/>
          <w:noProof/>
          <w:sz w:val="22"/>
          <w:szCs w:val="22"/>
        </w:rPr>
      </w:pPr>
      <w:r w:rsidRPr="005844CE">
        <w:rPr>
          <w:rFonts w:cs="Arial"/>
          <w:noProof/>
          <w:spacing w:val="-1"/>
          <w:sz w:val="22"/>
          <w:szCs w:val="22"/>
        </w:rPr>
        <w:t>Se</w:t>
      </w:r>
      <w:r w:rsidRPr="005844CE">
        <w:rPr>
          <w:rFonts w:cs="Arial"/>
          <w:noProof/>
          <w:spacing w:val="2"/>
          <w:sz w:val="22"/>
          <w:szCs w:val="22"/>
        </w:rPr>
        <w:t>g</w:t>
      </w:r>
      <w:r w:rsidRPr="005844CE">
        <w:rPr>
          <w:rFonts w:cs="Arial"/>
          <w:noProof/>
          <w:spacing w:val="-1"/>
          <w:sz w:val="22"/>
          <w:szCs w:val="22"/>
        </w:rPr>
        <w:t>el</w:t>
      </w:r>
      <w:r w:rsidRPr="005844CE">
        <w:rPr>
          <w:rFonts w:cs="Arial"/>
          <w:noProof/>
          <w:sz w:val="22"/>
          <w:szCs w:val="22"/>
        </w:rPr>
        <w:t xml:space="preserve">l </w:t>
      </w:r>
      <w:r w:rsidRPr="005844CE">
        <w:rPr>
          <w:rFonts w:cs="Arial"/>
          <w:noProof/>
          <w:spacing w:val="-1"/>
          <w:sz w:val="22"/>
          <w:szCs w:val="22"/>
        </w:rPr>
        <w:t>d</w:t>
      </w:r>
      <w:r w:rsidRPr="005844CE">
        <w:rPr>
          <w:rFonts w:cs="Arial"/>
          <w:noProof/>
          <w:sz w:val="22"/>
          <w:szCs w:val="22"/>
        </w:rPr>
        <w:t xml:space="preserve">e </w:t>
      </w:r>
      <w:r w:rsidRPr="005844CE">
        <w:rPr>
          <w:rFonts w:cs="Arial"/>
          <w:noProof/>
          <w:spacing w:val="-1"/>
          <w:sz w:val="22"/>
          <w:szCs w:val="22"/>
        </w:rPr>
        <w:t>l’e</w:t>
      </w:r>
      <w:r w:rsidRPr="005844CE">
        <w:rPr>
          <w:rFonts w:cs="Arial"/>
          <w:noProof/>
          <w:spacing w:val="1"/>
          <w:sz w:val="22"/>
          <w:szCs w:val="22"/>
        </w:rPr>
        <w:t>m</w:t>
      </w:r>
      <w:r w:rsidRPr="005844CE">
        <w:rPr>
          <w:rFonts w:cs="Arial"/>
          <w:noProof/>
          <w:spacing w:val="-3"/>
          <w:sz w:val="22"/>
          <w:szCs w:val="22"/>
        </w:rPr>
        <w:t>p</w:t>
      </w:r>
      <w:r w:rsidRPr="005844CE">
        <w:rPr>
          <w:rFonts w:cs="Arial"/>
          <w:noProof/>
          <w:sz w:val="22"/>
          <w:szCs w:val="22"/>
        </w:rPr>
        <w:t>r</w:t>
      </w:r>
      <w:r w:rsidRPr="005844CE">
        <w:rPr>
          <w:rFonts w:cs="Arial"/>
          <w:noProof/>
          <w:spacing w:val="-1"/>
          <w:sz w:val="22"/>
          <w:szCs w:val="22"/>
        </w:rPr>
        <w:t>e</w:t>
      </w:r>
      <w:r w:rsidRPr="005844CE">
        <w:rPr>
          <w:rFonts w:cs="Arial"/>
          <w:noProof/>
          <w:sz w:val="22"/>
          <w:szCs w:val="22"/>
        </w:rPr>
        <w:t>sa (en cas que la signatura no sigui digital)</w:t>
      </w:r>
    </w:p>
    <w:p w:rsidR="00262AAC" w:rsidRPr="00262AAC" w:rsidRDefault="00262AAC" w:rsidP="00C20D7F">
      <w:pPr>
        <w:spacing w:after="0" w:line="240" w:lineRule="auto"/>
        <w:jc w:val="both"/>
        <w:rPr>
          <w:rFonts w:cs="Arial"/>
          <w:lang w:val="es-ES" w:eastAsia="es-ES"/>
        </w:rPr>
      </w:pPr>
    </w:p>
    <w:p w:rsidR="00871E4A" w:rsidRPr="00F61656" w:rsidRDefault="00871E4A" w:rsidP="00F61656">
      <w:pPr>
        <w:spacing w:after="0" w:line="240" w:lineRule="auto"/>
        <w:jc w:val="both"/>
        <w:rPr>
          <w:rFonts w:cs="Arial"/>
          <w:snapToGrid w:val="0"/>
          <w:lang w:eastAsia="es-ES"/>
        </w:rPr>
      </w:pPr>
      <w:r w:rsidRPr="00F61656">
        <w:rPr>
          <w:rFonts w:cs="Arial"/>
          <w:snapToGrid w:val="0"/>
          <w:lang w:eastAsia="es-ES"/>
        </w:rPr>
        <w:br w:type="page"/>
      </w:r>
    </w:p>
    <w:p w:rsidR="00894B6E" w:rsidRDefault="00894B6E" w:rsidP="004A0DF1">
      <w:pPr>
        <w:spacing w:after="0" w:line="240" w:lineRule="auto"/>
        <w:ind w:right="70"/>
        <w:jc w:val="both"/>
        <w:rPr>
          <w:rFonts w:cs="Arial"/>
          <w:b/>
          <w:lang w:eastAsia="es-ES"/>
        </w:rPr>
      </w:pPr>
    </w:p>
    <w:p w:rsidR="004A0DF1" w:rsidRPr="00F61656" w:rsidRDefault="004A0DF1" w:rsidP="004A0DF1">
      <w:pPr>
        <w:spacing w:after="0" w:line="240" w:lineRule="auto"/>
        <w:ind w:right="70"/>
        <w:jc w:val="both"/>
        <w:rPr>
          <w:rFonts w:cs="Arial"/>
          <w:b/>
          <w:lang w:eastAsia="es-ES"/>
        </w:rPr>
      </w:pPr>
      <w:r w:rsidRPr="00F61656">
        <w:rPr>
          <w:rFonts w:cs="Arial"/>
          <w:b/>
          <w:lang w:eastAsia="es-ES"/>
        </w:rPr>
        <w:t xml:space="preserve">ANNEX </w:t>
      </w:r>
      <w:r w:rsidR="00894B6E">
        <w:rPr>
          <w:rFonts w:cs="Arial"/>
          <w:b/>
          <w:lang w:eastAsia="es-ES"/>
        </w:rPr>
        <w:t>2</w:t>
      </w:r>
    </w:p>
    <w:p w:rsidR="004A0DF1" w:rsidRPr="00A5082A" w:rsidRDefault="004A0DF1" w:rsidP="004A0DF1">
      <w:pPr>
        <w:pStyle w:val="Default"/>
        <w:jc w:val="both"/>
        <w:rPr>
          <w:b/>
          <w:color w:val="auto"/>
          <w:sz w:val="36"/>
          <w:szCs w:val="36"/>
          <w:u w:val="single"/>
        </w:rPr>
      </w:pPr>
    </w:p>
    <w:p w:rsidR="004A0DF1" w:rsidRPr="00C8653D" w:rsidRDefault="004A0DF1" w:rsidP="004A0DF1">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w:t>
      </w:r>
      <w:r w:rsidR="00733E58">
        <w:rPr>
          <w:b/>
          <w:color w:val="auto"/>
          <w:sz w:val="22"/>
          <w:szCs w:val="22"/>
          <w:u w:val="single"/>
        </w:rPr>
        <w:t>BLE PREVISTA A LA CLÀUSULA 10.09</w:t>
      </w:r>
    </w:p>
    <w:p w:rsidR="004A0DF1" w:rsidRPr="00C8653D" w:rsidRDefault="004A0DF1" w:rsidP="004A0DF1">
      <w:pPr>
        <w:pStyle w:val="Default"/>
        <w:rPr>
          <w:sz w:val="22"/>
          <w:szCs w:val="22"/>
        </w:rPr>
      </w:pPr>
    </w:p>
    <w:p w:rsidR="004A0DF1" w:rsidRPr="00A623D0" w:rsidRDefault="004A0DF1" w:rsidP="004A0DF1">
      <w:pPr>
        <w:pStyle w:val="CM25"/>
        <w:spacing w:after="0"/>
        <w:jc w:val="both"/>
        <w:rPr>
          <w:rFonts w:cs="Arial"/>
          <w:sz w:val="22"/>
          <w:szCs w:val="22"/>
        </w:rPr>
      </w:pPr>
      <w:r w:rsidRPr="00C8653D">
        <w:rPr>
          <w:rFonts w:cs="Arial"/>
          <w:sz w:val="22"/>
          <w:szCs w:val="22"/>
        </w:rPr>
        <w:t>El senyor/a ............................................................. en nom propi/ en nom i representació de l’empresa..................................</w:t>
      </w:r>
      <w:r w:rsidR="00A5082A">
        <w:rPr>
          <w:rFonts w:cs="Arial"/>
          <w:sz w:val="22"/>
          <w:szCs w:val="22"/>
        </w:rPr>
        <w:t>.......</w:t>
      </w:r>
      <w:r w:rsidRPr="00C8653D">
        <w:rPr>
          <w:rFonts w:cs="Arial"/>
          <w:sz w:val="22"/>
          <w:szCs w:val="22"/>
        </w:rPr>
        <w:t>..... de la qual actua en qualitat de ....................</w:t>
      </w:r>
      <w:r w:rsidR="00A5082A">
        <w:rPr>
          <w:rFonts w:cs="Arial"/>
          <w:sz w:val="22"/>
          <w:szCs w:val="22"/>
        </w:rPr>
        <w:t>.........</w:t>
      </w:r>
      <w:r w:rsidRPr="00C8653D">
        <w:rPr>
          <w:rFonts w:cs="Arial"/>
          <w:sz w:val="22"/>
          <w:szCs w:val="22"/>
        </w:rPr>
        <w:t xml:space="preserve">..... (administrador únic, solidari o mancomunat o apoderat solidari o mancomunat) segons escriptura de pública atorgada davant el Notari de ..........(lloc), senyor .......................... en data .................. i número de protocol ............... declara sota </w:t>
      </w:r>
      <w:r w:rsidRPr="00A623D0">
        <w:rPr>
          <w:rFonts w:cs="Arial"/>
          <w:sz w:val="22"/>
          <w:szCs w:val="22"/>
        </w:rPr>
        <w:t xml:space="preserve">la seva responsabilitat, com a empresa licitadora del contracte ........................ </w:t>
      </w:r>
    </w:p>
    <w:p w:rsidR="00A623D0" w:rsidRPr="00A623D0" w:rsidRDefault="00A623D0" w:rsidP="00A623D0">
      <w:pPr>
        <w:pStyle w:val="CM25"/>
        <w:tabs>
          <w:tab w:val="left" w:pos="426"/>
        </w:tabs>
        <w:spacing w:after="0"/>
        <w:jc w:val="both"/>
        <w:rPr>
          <w:rFonts w:cs="Arial"/>
          <w:sz w:val="22"/>
          <w:szCs w:val="22"/>
        </w:rPr>
      </w:pPr>
    </w:p>
    <w:p w:rsidR="004A0DF1" w:rsidRDefault="004A0DF1" w:rsidP="00E86C1B">
      <w:pPr>
        <w:pStyle w:val="CM25"/>
        <w:numPr>
          <w:ilvl w:val="0"/>
          <w:numId w:val="8"/>
        </w:numPr>
        <w:tabs>
          <w:tab w:val="left" w:pos="426"/>
        </w:tabs>
        <w:spacing w:after="0"/>
        <w:jc w:val="both"/>
        <w:rPr>
          <w:rFonts w:cs="Arial"/>
          <w:sz w:val="22"/>
          <w:szCs w:val="22"/>
        </w:rPr>
      </w:pPr>
      <w:r w:rsidRPr="00A623D0">
        <w:rPr>
          <w:rFonts w:cs="Arial"/>
          <w:sz w:val="22"/>
          <w:szCs w:val="22"/>
        </w:rPr>
        <w:t>Que està constituïda vàlidament i que de conformitat amb el seu objecte socials es pot presentar a la licitació, així com que la persona signatària té la deguda representació per presentar</w:t>
      </w:r>
      <w:r>
        <w:rPr>
          <w:rFonts w:cs="Arial"/>
          <w:sz w:val="22"/>
          <w:szCs w:val="22"/>
        </w:rPr>
        <w:t xml:space="preserve"> la proposició.</w:t>
      </w:r>
    </w:p>
    <w:p w:rsidR="004A0DF1" w:rsidRPr="004A0DF1" w:rsidRDefault="004A0DF1" w:rsidP="004A0DF1">
      <w:pPr>
        <w:pStyle w:val="Default"/>
      </w:pPr>
    </w:p>
    <w:p w:rsidR="004A0DF1" w:rsidRDefault="004A0DF1" w:rsidP="00E86C1B">
      <w:pPr>
        <w:pStyle w:val="Default"/>
        <w:numPr>
          <w:ilvl w:val="0"/>
          <w:numId w:val="8"/>
        </w:numPr>
        <w:jc w:val="both"/>
        <w:rPr>
          <w:color w:val="auto"/>
          <w:sz w:val="22"/>
          <w:szCs w:val="22"/>
        </w:rPr>
      </w:pPr>
      <w:r>
        <w:rPr>
          <w:color w:val="auto"/>
          <w:sz w:val="22"/>
          <w:szCs w:val="22"/>
        </w:rPr>
        <w:t>Que està facultada per contractar amb l’Administració, ja que, tenint la capacitat d’obrar, no es troba compresa en cap de les circumstàncies de prohibició de contractar amb les Administracions Públiques.</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 xml:space="preserve">Que està al corrent </w:t>
      </w:r>
      <w:r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rsidR="004A0DF1" w:rsidRPr="00C8653D" w:rsidRDefault="004A0DF1" w:rsidP="004A0DF1">
      <w:pPr>
        <w:pStyle w:val="Default"/>
        <w:rPr>
          <w:color w:val="auto"/>
          <w:sz w:val="22"/>
          <w:szCs w:val="22"/>
        </w:rPr>
      </w:pPr>
    </w:p>
    <w:p w:rsidR="004A0DF1" w:rsidRPr="00C8653D" w:rsidRDefault="004A0DF1" w:rsidP="00A5082A">
      <w:pPr>
        <w:pStyle w:val="CM25"/>
        <w:numPr>
          <w:ilvl w:val="0"/>
          <w:numId w:val="8"/>
        </w:numPr>
        <w:tabs>
          <w:tab w:val="left" w:pos="426"/>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rsidR="004A0DF1" w:rsidRPr="00C8653D" w:rsidRDefault="004A0DF1" w:rsidP="004A0DF1">
      <w:pPr>
        <w:pStyle w:val="Default"/>
        <w:rPr>
          <w:color w:val="auto"/>
          <w:sz w:val="22"/>
          <w:szCs w:val="22"/>
        </w:rPr>
      </w:pPr>
    </w:p>
    <w:p w:rsidR="004A0DF1" w:rsidRPr="00EE31A9" w:rsidRDefault="004A0DF1" w:rsidP="00A5082A">
      <w:pPr>
        <w:pStyle w:val="CM25"/>
        <w:numPr>
          <w:ilvl w:val="0"/>
          <w:numId w:val="8"/>
        </w:numPr>
        <w:tabs>
          <w:tab w:val="left" w:pos="426"/>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compleix amb la resta de requisits que s’estableixen en aquesta contractació.</w:t>
      </w:r>
    </w:p>
    <w:p w:rsidR="004A0DF1" w:rsidRDefault="004A0DF1" w:rsidP="004A0DF1">
      <w:pPr>
        <w:pStyle w:val="Pargrafdellista"/>
        <w:rPr>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rsidR="004A0DF1" w:rsidRDefault="004A0DF1" w:rsidP="004A0DF1">
      <w:pPr>
        <w:pStyle w:val="Pargrafdellista"/>
        <w:rPr>
          <w:sz w:val="22"/>
          <w:szCs w:val="22"/>
        </w:rPr>
      </w:pPr>
    </w:p>
    <w:p w:rsidR="004A0DF1" w:rsidRPr="00C8653D" w:rsidRDefault="004A0DF1" w:rsidP="00E86C1B">
      <w:pPr>
        <w:pStyle w:val="Default"/>
        <w:widowControl w:val="0"/>
        <w:numPr>
          <w:ilvl w:val="0"/>
          <w:numId w:val="7"/>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8653D">
        <w:rPr>
          <w:color w:val="auto"/>
          <w:sz w:val="22"/>
          <w:szCs w:val="22"/>
        </w:rPr>
        <w:t>Adreça de correu electrònic on rebre-les  ..........................................................</w:t>
      </w:r>
    </w:p>
    <w:p w:rsidR="004A0DF1" w:rsidRDefault="004A0DF1" w:rsidP="00E86C1B">
      <w:pPr>
        <w:pStyle w:val="Default"/>
        <w:widowControl w:val="0"/>
        <w:numPr>
          <w:ilvl w:val="0"/>
          <w:numId w:val="7"/>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rsidR="004A0DF1" w:rsidRDefault="004A0DF1" w:rsidP="004A0DF1">
      <w:pPr>
        <w:pStyle w:val="Pargrafdellista"/>
        <w:rPr>
          <w:sz w:val="22"/>
          <w:szCs w:val="22"/>
        </w:rPr>
      </w:pPr>
    </w:p>
    <w:p w:rsidR="004A0DF1" w:rsidRPr="008959EB" w:rsidRDefault="004A0DF1" w:rsidP="00E86C1B">
      <w:pPr>
        <w:pStyle w:val="Default"/>
        <w:numPr>
          <w:ilvl w:val="0"/>
          <w:numId w:val="8"/>
        </w:numPr>
        <w:jc w:val="both"/>
        <w:rPr>
          <w:color w:val="auto"/>
          <w:sz w:val="22"/>
          <w:szCs w:val="22"/>
        </w:rPr>
      </w:pPr>
      <w:r w:rsidRPr="00C8653D">
        <w:rPr>
          <w:sz w:val="22"/>
          <w:szCs w:val="22"/>
        </w:rPr>
        <w:t>Que la informació i documents aportats són de contingut absolutament cert</w:t>
      </w:r>
      <w:r>
        <w:rPr>
          <w:sz w:val="22"/>
          <w:szCs w:val="22"/>
        </w:rPr>
        <w:t>.</w:t>
      </w:r>
    </w:p>
    <w:p w:rsidR="004A0DF1" w:rsidRDefault="004A0DF1" w:rsidP="004A0DF1">
      <w:pPr>
        <w:pStyle w:val="Default"/>
        <w:ind w:left="360"/>
        <w:jc w:val="both"/>
        <w:rPr>
          <w:color w:val="auto"/>
          <w:sz w:val="22"/>
          <w:szCs w:val="22"/>
        </w:rPr>
      </w:pPr>
    </w:p>
    <w:p w:rsidR="00A5082A" w:rsidRDefault="00A5082A" w:rsidP="004A0DF1">
      <w:pPr>
        <w:pStyle w:val="Default"/>
        <w:ind w:left="360"/>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lastRenderedPageBreak/>
        <w:t>Que, estant-hi legalment obligat, disposa del corresponent pla d’igualtat d’oportunitats entre les dones i els homes.</w:t>
      </w:r>
    </w:p>
    <w:p w:rsidR="004A0DF1" w:rsidRPr="00E27664" w:rsidRDefault="004A0DF1" w:rsidP="004A0DF1">
      <w:pPr>
        <w:pStyle w:val="Default"/>
        <w:jc w:val="both"/>
        <w:rPr>
          <w:color w:val="auto"/>
          <w:sz w:val="22"/>
          <w:szCs w:val="22"/>
        </w:rPr>
      </w:pPr>
    </w:p>
    <w:p w:rsidR="004A0DF1" w:rsidRDefault="004A0DF1" w:rsidP="00E86C1B">
      <w:pPr>
        <w:pStyle w:val="Default"/>
        <w:numPr>
          <w:ilvl w:val="0"/>
          <w:numId w:val="8"/>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rsidR="004A0DF1" w:rsidRPr="00886B1B" w:rsidRDefault="004A0DF1" w:rsidP="004A0DF1">
      <w:pPr>
        <w:pStyle w:val="Pargrafdellista"/>
        <w:tabs>
          <w:tab w:val="left" w:pos="0"/>
          <w:tab w:val="left" w:pos="426"/>
          <w:tab w:val="left" w:pos="1473"/>
          <w:tab w:val="left" w:pos="4320"/>
        </w:tabs>
        <w:ind w:left="360"/>
        <w:jc w:val="both"/>
        <w:rPr>
          <w:rFonts w:ascii="Arial" w:hAnsi="Arial" w:cs="Arial"/>
          <w:snapToGrid w:val="0"/>
          <w:sz w:val="22"/>
          <w:szCs w:val="22"/>
        </w:rPr>
      </w:pPr>
    </w:p>
    <w:p w:rsidR="004A0DF1" w:rsidRPr="00DC21FE" w:rsidRDefault="004A0DF1" w:rsidP="004A0DF1">
      <w:pPr>
        <w:pStyle w:val="Default"/>
        <w:rPr>
          <w:color w:val="auto"/>
          <w:sz w:val="22"/>
          <w:szCs w:val="22"/>
        </w:rPr>
      </w:pPr>
    </w:p>
    <w:p w:rsidR="004A0DF1" w:rsidRPr="00C8653D" w:rsidRDefault="004A0DF1" w:rsidP="004A0DF1">
      <w:pPr>
        <w:pStyle w:val="CM25"/>
        <w:spacing w:after="0"/>
        <w:jc w:val="both"/>
        <w:rPr>
          <w:rFonts w:cs="Arial"/>
          <w:sz w:val="22"/>
          <w:szCs w:val="22"/>
        </w:rPr>
      </w:pPr>
    </w:p>
    <w:p w:rsidR="004A0DF1" w:rsidRPr="00C8653D" w:rsidRDefault="004A0DF1" w:rsidP="004A0DF1">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rsidR="004A0DF1" w:rsidRPr="00C8653D" w:rsidRDefault="004A0DF1" w:rsidP="004A0DF1">
      <w:pPr>
        <w:pStyle w:val="CM13"/>
        <w:spacing w:line="240" w:lineRule="auto"/>
        <w:jc w:val="both"/>
        <w:rPr>
          <w:rFonts w:cs="Arial"/>
          <w:sz w:val="22"/>
          <w:szCs w:val="22"/>
        </w:rPr>
      </w:pPr>
      <w:r w:rsidRPr="00C8653D">
        <w:rPr>
          <w:rFonts w:cs="Arial"/>
          <w:sz w:val="22"/>
          <w:szCs w:val="22"/>
        </w:rPr>
        <w:br/>
        <w:t xml:space="preserve">(lloc i data )   Signatura de l’apoderat </w:t>
      </w:r>
    </w:p>
    <w:p w:rsidR="004A0DF1" w:rsidRPr="00C8653D" w:rsidRDefault="004A0DF1" w:rsidP="004A0DF1">
      <w:pPr>
        <w:pStyle w:val="Default"/>
        <w:rPr>
          <w:sz w:val="22"/>
          <w:szCs w:val="22"/>
        </w:rPr>
      </w:pPr>
    </w:p>
    <w:p w:rsidR="004A0DF1" w:rsidRPr="00F61656" w:rsidRDefault="004A0DF1" w:rsidP="004A0DF1">
      <w:pPr>
        <w:spacing w:after="0" w:line="240" w:lineRule="auto"/>
        <w:jc w:val="both"/>
        <w:rPr>
          <w:rFonts w:cs="Arial"/>
        </w:rPr>
      </w:pPr>
    </w:p>
    <w:p w:rsidR="00787E01" w:rsidRDefault="00787E01">
      <w:pPr>
        <w:spacing w:after="0" w:line="240" w:lineRule="auto"/>
        <w:rPr>
          <w:rFonts w:cs="Arial"/>
        </w:rPr>
      </w:pPr>
      <w:r>
        <w:rPr>
          <w:rFonts w:cs="Arial"/>
        </w:rPr>
        <w:br w:type="page"/>
      </w:r>
    </w:p>
    <w:p w:rsidR="00787E01" w:rsidRPr="00AC3D77" w:rsidRDefault="00787E01" w:rsidP="00787E01">
      <w:pPr>
        <w:autoSpaceDE w:val="0"/>
        <w:autoSpaceDN w:val="0"/>
        <w:adjustRightInd w:val="0"/>
        <w:jc w:val="center"/>
        <w:rPr>
          <w:rFonts w:cs="Arial"/>
          <w:b/>
          <w:color w:val="000000"/>
        </w:rPr>
      </w:pPr>
      <w:r w:rsidRPr="00C8653D">
        <w:rPr>
          <w:rFonts w:cs="Arial"/>
          <w:b/>
          <w:color w:val="000000"/>
        </w:rPr>
        <w:lastRenderedPageBreak/>
        <w:t>A</w:t>
      </w:r>
      <w:r>
        <w:rPr>
          <w:rFonts w:cs="Arial"/>
          <w:b/>
          <w:color w:val="000000"/>
        </w:rPr>
        <w:t>NNEX 3</w:t>
      </w:r>
    </w:p>
    <w:p w:rsidR="00787E01" w:rsidRDefault="00787E01" w:rsidP="00787E01">
      <w:pPr>
        <w:spacing w:after="0" w:line="240" w:lineRule="auto"/>
        <w:jc w:val="both"/>
      </w:pPr>
      <w:r w:rsidRPr="0031679C">
        <w:rPr>
          <w:b/>
          <w:u w:val="single"/>
        </w:rPr>
        <w:t>SUBCONTRACTACIÓ</w:t>
      </w:r>
    </w:p>
    <w:p w:rsidR="00787E01" w:rsidRDefault="00787E01" w:rsidP="00787E01">
      <w:pPr>
        <w:spacing w:after="0" w:line="240" w:lineRule="auto"/>
        <w:jc w:val="both"/>
      </w:pPr>
    </w:p>
    <w:p w:rsidR="00787E01" w:rsidRDefault="00787E01" w:rsidP="00787E01">
      <w:pPr>
        <w:spacing w:after="0" w:line="240" w:lineRule="auto"/>
        <w:jc w:val="both"/>
      </w:pPr>
      <w:r>
        <w:t>(Si s’escau, indicar per a cada lot)</w:t>
      </w:r>
    </w:p>
    <w:p w:rsidR="002365DA" w:rsidRDefault="002365DA" w:rsidP="002365DA">
      <w:pPr>
        <w:pStyle w:val="Textindependent"/>
        <w:spacing w:before="9"/>
        <w:rPr>
          <w:snapToGrid/>
          <w:sz w:val="22"/>
          <w:szCs w:val="22"/>
          <w:lang w:val="ca-ES" w:eastAsia="ca-ES"/>
        </w:rPr>
      </w:pPr>
    </w:p>
    <w:p w:rsidR="002365DA" w:rsidRPr="002365DA" w:rsidRDefault="002365DA" w:rsidP="002365DA">
      <w:pPr>
        <w:pStyle w:val="Textindependent"/>
        <w:spacing w:before="9"/>
        <w:rPr>
          <w:b/>
          <w:sz w:val="22"/>
          <w:szCs w:val="22"/>
        </w:rPr>
      </w:pPr>
    </w:p>
    <w:p w:rsidR="002365DA" w:rsidRPr="002365DA" w:rsidRDefault="002365DA" w:rsidP="002365DA">
      <w:pPr>
        <w:pStyle w:val="Textindependent"/>
        <w:ind w:left="138"/>
        <w:rPr>
          <w:sz w:val="22"/>
          <w:szCs w:val="22"/>
        </w:rPr>
      </w:pPr>
      <w:r w:rsidRPr="002365DA">
        <w:rPr>
          <w:sz w:val="22"/>
          <w:szCs w:val="22"/>
        </w:rPr>
        <w:t>Indiqueu</w:t>
      </w:r>
      <w:r w:rsidRPr="002365DA">
        <w:rPr>
          <w:spacing w:val="34"/>
          <w:sz w:val="22"/>
          <w:szCs w:val="22"/>
        </w:rPr>
        <w:t xml:space="preserve"> </w:t>
      </w:r>
      <w:r w:rsidRPr="002365DA">
        <w:rPr>
          <w:sz w:val="22"/>
          <w:szCs w:val="22"/>
        </w:rPr>
        <w:t>si</w:t>
      </w:r>
      <w:r w:rsidRPr="002365DA">
        <w:rPr>
          <w:spacing w:val="34"/>
          <w:sz w:val="22"/>
          <w:szCs w:val="22"/>
        </w:rPr>
        <w:t xml:space="preserve"> </w:t>
      </w:r>
      <w:r w:rsidRPr="002365DA">
        <w:rPr>
          <w:sz w:val="22"/>
          <w:szCs w:val="22"/>
        </w:rPr>
        <w:t>subcontractareu</w:t>
      </w:r>
      <w:r w:rsidRPr="002365DA">
        <w:rPr>
          <w:spacing w:val="34"/>
          <w:sz w:val="22"/>
          <w:szCs w:val="22"/>
        </w:rPr>
        <w:t xml:space="preserve"> </w:t>
      </w:r>
      <w:r w:rsidRPr="002365DA">
        <w:rPr>
          <w:sz w:val="22"/>
          <w:szCs w:val="22"/>
        </w:rPr>
        <w:t>alguna</w:t>
      </w:r>
      <w:r w:rsidRPr="002365DA">
        <w:rPr>
          <w:spacing w:val="35"/>
          <w:sz w:val="22"/>
          <w:szCs w:val="22"/>
        </w:rPr>
        <w:t xml:space="preserve"> </w:t>
      </w:r>
      <w:r w:rsidRPr="002365DA">
        <w:rPr>
          <w:sz w:val="22"/>
          <w:szCs w:val="22"/>
        </w:rPr>
        <w:t>part</w:t>
      </w:r>
      <w:r w:rsidRPr="002365DA">
        <w:rPr>
          <w:spacing w:val="36"/>
          <w:sz w:val="22"/>
          <w:szCs w:val="22"/>
        </w:rPr>
        <w:t xml:space="preserve"> </w:t>
      </w:r>
      <w:r w:rsidRPr="002365DA">
        <w:rPr>
          <w:sz w:val="22"/>
          <w:szCs w:val="22"/>
        </w:rPr>
        <w:t>de</w:t>
      </w:r>
      <w:r w:rsidRPr="002365DA">
        <w:rPr>
          <w:spacing w:val="32"/>
          <w:sz w:val="22"/>
          <w:szCs w:val="22"/>
        </w:rPr>
        <w:t xml:space="preserve"> </w:t>
      </w:r>
      <w:r w:rsidRPr="002365DA">
        <w:rPr>
          <w:sz w:val="22"/>
          <w:szCs w:val="22"/>
        </w:rPr>
        <w:t>l’objecte</w:t>
      </w:r>
      <w:r w:rsidRPr="002365DA">
        <w:rPr>
          <w:spacing w:val="35"/>
          <w:sz w:val="22"/>
          <w:szCs w:val="22"/>
        </w:rPr>
        <w:t xml:space="preserve"> </w:t>
      </w:r>
      <w:r w:rsidRPr="002365DA">
        <w:rPr>
          <w:sz w:val="22"/>
          <w:szCs w:val="22"/>
        </w:rPr>
        <w:t>del</w:t>
      </w:r>
      <w:r w:rsidRPr="002365DA">
        <w:rPr>
          <w:spacing w:val="33"/>
          <w:sz w:val="22"/>
          <w:szCs w:val="22"/>
        </w:rPr>
        <w:t xml:space="preserve"> </w:t>
      </w:r>
      <w:r w:rsidRPr="002365DA">
        <w:rPr>
          <w:sz w:val="22"/>
          <w:szCs w:val="22"/>
        </w:rPr>
        <w:t>contracte:</w:t>
      </w:r>
    </w:p>
    <w:p w:rsidR="002365DA" w:rsidRPr="002365DA" w:rsidRDefault="002365DA" w:rsidP="002365DA">
      <w:pPr>
        <w:spacing w:before="1"/>
        <w:ind w:left="1488" w:right="1489"/>
        <w:jc w:val="center"/>
        <w:rPr>
          <w:b/>
          <w:i/>
        </w:rPr>
      </w:pPr>
      <w:r w:rsidRPr="002365DA">
        <w:rPr>
          <w:noProof/>
          <w:lang w:bidi="ks-Deva"/>
        </w:rPr>
        <mc:AlternateContent>
          <mc:Choice Requires="wps">
            <w:drawing>
              <wp:anchor distT="0" distB="0" distL="114300" distR="114300" simplePos="0" relativeHeight="251668480" behindDoc="1" locked="0" layoutInCell="1" allowOverlap="1" wp14:anchorId="6A16D78A" wp14:editId="0957A812">
                <wp:simplePos x="0" y="0"/>
                <wp:positionH relativeFrom="page">
                  <wp:posOffset>3420110</wp:posOffset>
                </wp:positionH>
                <wp:positionV relativeFrom="paragraph">
                  <wp:posOffset>299720</wp:posOffset>
                </wp:positionV>
                <wp:extent cx="274320" cy="239395"/>
                <wp:effectExtent l="0" t="0" r="0" b="825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395 5386"/>
                            <a:gd name="T1" fmla="*/ T0 w 432"/>
                            <a:gd name="T2" fmla="+- 0 604 232"/>
                            <a:gd name="T3" fmla="*/ 604 h 377"/>
                            <a:gd name="T4" fmla="+- 0 5390 5386"/>
                            <a:gd name="T5" fmla="*/ T4 w 432"/>
                            <a:gd name="T6" fmla="+- 0 604 232"/>
                            <a:gd name="T7" fmla="*/ 604 h 377"/>
                            <a:gd name="T8" fmla="+- 0 5386 5386"/>
                            <a:gd name="T9" fmla="*/ T8 w 432"/>
                            <a:gd name="T10" fmla="+- 0 604 232"/>
                            <a:gd name="T11" fmla="*/ 604 h 377"/>
                            <a:gd name="T12" fmla="+- 0 5386 5386"/>
                            <a:gd name="T13" fmla="*/ T12 w 432"/>
                            <a:gd name="T14" fmla="+- 0 609 232"/>
                            <a:gd name="T15" fmla="*/ 609 h 377"/>
                            <a:gd name="T16" fmla="+- 0 5390 5386"/>
                            <a:gd name="T17" fmla="*/ T16 w 432"/>
                            <a:gd name="T18" fmla="+- 0 609 232"/>
                            <a:gd name="T19" fmla="*/ 609 h 377"/>
                            <a:gd name="T20" fmla="+- 0 5395 5386"/>
                            <a:gd name="T21" fmla="*/ T20 w 432"/>
                            <a:gd name="T22" fmla="+- 0 609 232"/>
                            <a:gd name="T23" fmla="*/ 609 h 377"/>
                            <a:gd name="T24" fmla="+- 0 5395 5386"/>
                            <a:gd name="T25" fmla="*/ T24 w 432"/>
                            <a:gd name="T26" fmla="+- 0 604 232"/>
                            <a:gd name="T27" fmla="*/ 604 h 377"/>
                            <a:gd name="T28" fmla="+- 0 5813 5386"/>
                            <a:gd name="T29" fmla="*/ T28 w 432"/>
                            <a:gd name="T30" fmla="+- 0 232 232"/>
                            <a:gd name="T31" fmla="*/ 232 h 377"/>
                            <a:gd name="T32" fmla="+- 0 5390 5386"/>
                            <a:gd name="T33" fmla="*/ T32 w 432"/>
                            <a:gd name="T34" fmla="+- 0 232 232"/>
                            <a:gd name="T35" fmla="*/ 232 h 377"/>
                            <a:gd name="T36" fmla="+- 0 5386 5386"/>
                            <a:gd name="T37" fmla="*/ T36 w 432"/>
                            <a:gd name="T38" fmla="+- 0 232 232"/>
                            <a:gd name="T39" fmla="*/ 232 h 377"/>
                            <a:gd name="T40" fmla="+- 0 5386 5386"/>
                            <a:gd name="T41" fmla="*/ T40 w 432"/>
                            <a:gd name="T42" fmla="+- 0 237 232"/>
                            <a:gd name="T43" fmla="*/ 237 h 377"/>
                            <a:gd name="T44" fmla="+- 0 5386 5386"/>
                            <a:gd name="T45" fmla="*/ T44 w 432"/>
                            <a:gd name="T46" fmla="+- 0 294 232"/>
                            <a:gd name="T47" fmla="*/ 294 h 377"/>
                            <a:gd name="T48" fmla="+- 0 5386 5386"/>
                            <a:gd name="T49" fmla="*/ T48 w 432"/>
                            <a:gd name="T50" fmla="+- 0 604 232"/>
                            <a:gd name="T51" fmla="*/ 604 h 377"/>
                            <a:gd name="T52" fmla="+- 0 5390 5386"/>
                            <a:gd name="T53" fmla="*/ T52 w 432"/>
                            <a:gd name="T54" fmla="+- 0 604 232"/>
                            <a:gd name="T55" fmla="*/ 604 h 377"/>
                            <a:gd name="T56" fmla="+- 0 5390 5386"/>
                            <a:gd name="T57" fmla="*/ T56 w 432"/>
                            <a:gd name="T58" fmla="+- 0 294 232"/>
                            <a:gd name="T59" fmla="*/ 294 h 377"/>
                            <a:gd name="T60" fmla="+- 0 5390 5386"/>
                            <a:gd name="T61" fmla="*/ T60 w 432"/>
                            <a:gd name="T62" fmla="+- 0 237 232"/>
                            <a:gd name="T63" fmla="*/ 237 h 377"/>
                            <a:gd name="T64" fmla="+- 0 5813 5386"/>
                            <a:gd name="T65" fmla="*/ T64 w 432"/>
                            <a:gd name="T66" fmla="+- 0 237 232"/>
                            <a:gd name="T67" fmla="*/ 237 h 377"/>
                            <a:gd name="T68" fmla="+- 0 5813 5386"/>
                            <a:gd name="T69" fmla="*/ T68 w 432"/>
                            <a:gd name="T70" fmla="+- 0 232 232"/>
                            <a:gd name="T71" fmla="*/ 232 h 377"/>
                            <a:gd name="T72" fmla="+- 0 5818 5386"/>
                            <a:gd name="T73" fmla="*/ T72 w 432"/>
                            <a:gd name="T74" fmla="+- 0 604 232"/>
                            <a:gd name="T75" fmla="*/ 604 h 377"/>
                            <a:gd name="T76" fmla="+- 0 5813 5386"/>
                            <a:gd name="T77" fmla="*/ T76 w 432"/>
                            <a:gd name="T78" fmla="+- 0 604 232"/>
                            <a:gd name="T79" fmla="*/ 604 h 377"/>
                            <a:gd name="T80" fmla="+- 0 5395 5386"/>
                            <a:gd name="T81" fmla="*/ T80 w 432"/>
                            <a:gd name="T82" fmla="+- 0 604 232"/>
                            <a:gd name="T83" fmla="*/ 604 h 377"/>
                            <a:gd name="T84" fmla="+- 0 5395 5386"/>
                            <a:gd name="T85" fmla="*/ T84 w 432"/>
                            <a:gd name="T86" fmla="+- 0 609 232"/>
                            <a:gd name="T87" fmla="*/ 609 h 377"/>
                            <a:gd name="T88" fmla="+- 0 5813 5386"/>
                            <a:gd name="T89" fmla="*/ T88 w 432"/>
                            <a:gd name="T90" fmla="+- 0 609 232"/>
                            <a:gd name="T91" fmla="*/ 609 h 377"/>
                            <a:gd name="T92" fmla="+- 0 5818 5386"/>
                            <a:gd name="T93" fmla="*/ T92 w 432"/>
                            <a:gd name="T94" fmla="+- 0 609 232"/>
                            <a:gd name="T95" fmla="*/ 609 h 377"/>
                            <a:gd name="T96" fmla="+- 0 5818 5386"/>
                            <a:gd name="T97" fmla="*/ T96 w 432"/>
                            <a:gd name="T98" fmla="+- 0 604 232"/>
                            <a:gd name="T99" fmla="*/ 604 h 377"/>
                            <a:gd name="T100" fmla="+- 0 5818 5386"/>
                            <a:gd name="T101" fmla="*/ T100 w 432"/>
                            <a:gd name="T102" fmla="+- 0 232 232"/>
                            <a:gd name="T103" fmla="*/ 232 h 377"/>
                            <a:gd name="T104" fmla="+- 0 5813 5386"/>
                            <a:gd name="T105" fmla="*/ T104 w 432"/>
                            <a:gd name="T106" fmla="+- 0 232 232"/>
                            <a:gd name="T107" fmla="*/ 232 h 377"/>
                            <a:gd name="T108" fmla="+- 0 5813 5386"/>
                            <a:gd name="T109" fmla="*/ T108 w 432"/>
                            <a:gd name="T110" fmla="+- 0 237 232"/>
                            <a:gd name="T111" fmla="*/ 237 h 377"/>
                            <a:gd name="T112" fmla="+- 0 5813 5386"/>
                            <a:gd name="T113" fmla="*/ T112 w 432"/>
                            <a:gd name="T114" fmla="+- 0 294 232"/>
                            <a:gd name="T115" fmla="*/ 294 h 377"/>
                            <a:gd name="T116" fmla="+- 0 5813 5386"/>
                            <a:gd name="T117" fmla="*/ T116 w 432"/>
                            <a:gd name="T118" fmla="+- 0 604 232"/>
                            <a:gd name="T119" fmla="*/ 604 h 377"/>
                            <a:gd name="T120" fmla="+- 0 5818 5386"/>
                            <a:gd name="T121" fmla="*/ T120 w 432"/>
                            <a:gd name="T122" fmla="+- 0 604 232"/>
                            <a:gd name="T123" fmla="*/ 604 h 377"/>
                            <a:gd name="T124" fmla="+- 0 5818 5386"/>
                            <a:gd name="T125" fmla="*/ T124 w 432"/>
                            <a:gd name="T126" fmla="+- 0 294 232"/>
                            <a:gd name="T127" fmla="*/ 294 h 377"/>
                            <a:gd name="T128" fmla="+- 0 5818 5386"/>
                            <a:gd name="T129" fmla="*/ T128 w 432"/>
                            <a:gd name="T130" fmla="+- 0 237 232"/>
                            <a:gd name="T131" fmla="*/ 237 h 377"/>
                            <a:gd name="T132" fmla="+- 0 5818 5386"/>
                            <a:gd name="T133" fmla="*/ T132 w 432"/>
                            <a:gd name="T134" fmla="+- 0 232 232"/>
                            <a:gd name="T135" fmla="*/ 232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32" h="377">
                              <a:moveTo>
                                <a:pt x="9" y="372"/>
                              </a:moveTo>
                              <a:lnTo>
                                <a:pt x="4" y="372"/>
                              </a:lnTo>
                              <a:lnTo>
                                <a:pt x="0" y="372"/>
                              </a:lnTo>
                              <a:lnTo>
                                <a:pt x="0" y="377"/>
                              </a:lnTo>
                              <a:lnTo>
                                <a:pt x="4" y="377"/>
                              </a:lnTo>
                              <a:lnTo>
                                <a:pt x="9" y="377"/>
                              </a:lnTo>
                              <a:lnTo>
                                <a:pt x="9" y="372"/>
                              </a:lnTo>
                              <a:close/>
                              <a:moveTo>
                                <a:pt x="427" y="0"/>
                              </a:moveTo>
                              <a:lnTo>
                                <a:pt x="4" y="0"/>
                              </a:lnTo>
                              <a:lnTo>
                                <a:pt x="0" y="0"/>
                              </a:lnTo>
                              <a:lnTo>
                                <a:pt x="0" y="5"/>
                              </a:lnTo>
                              <a:lnTo>
                                <a:pt x="0" y="62"/>
                              </a:lnTo>
                              <a:lnTo>
                                <a:pt x="0" y="372"/>
                              </a:lnTo>
                              <a:lnTo>
                                <a:pt x="4" y="372"/>
                              </a:lnTo>
                              <a:lnTo>
                                <a:pt x="4" y="62"/>
                              </a:lnTo>
                              <a:lnTo>
                                <a:pt x="4" y="5"/>
                              </a:lnTo>
                              <a:lnTo>
                                <a:pt x="427" y="5"/>
                              </a:lnTo>
                              <a:lnTo>
                                <a:pt x="427" y="0"/>
                              </a:lnTo>
                              <a:close/>
                              <a:moveTo>
                                <a:pt x="432" y="372"/>
                              </a:moveTo>
                              <a:lnTo>
                                <a:pt x="427" y="372"/>
                              </a:lnTo>
                              <a:lnTo>
                                <a:pt x="9" y="372"/>
                              </a:lnTo>
                              <a:lnTo>
                                <a:pt x="9" y="377"/>
                              </a:lnTo>
                              <a:lnTo>
                                <a:pt x="427" y="377"/>
                              </a:lnTo>
                              <a:lnTo>
                                <a:pt x="432" y="377"/>
                              </a:lnTo>
                              <a:lnTo>
                                <a:pt x="432" y="372"/>
                              </a:lnTo>
                              <a:close/>
                              <a:moveTo>
                                <a:pt x="432" y="0"/>
                              </a:moveTo>
                              <a:lnTo>
                                <a:pt x="427" y="0"/>
                              </a:lnTo>
                              <a:lnTo>
                                <a:pt x="427" y="5"/>
                              </a:lnTo>
                              <a:lnTo>
                                <a:pt x="427" y="62"/>
                              </a:lnTo>
                              <a:lnTo>
                                <a:pt x="427" y="372"/>
                              </a:lnTo>
                              <a:lnTo>
                                <a:pt x="432" y="372"/>
                              </a:lnTo>
                              <a:lnTo>
                                <a:pt x="432" y="62"/>
                              </a:lnTo>
                              <a:lnTo>
                                <a:pt x="432" y="5"/>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710707" id="AutoShape 6" o:spid="_x0000_s1026" style="position:absolute;margin-left:269.3pt;margin-top:23.6pt;width:21.6pt;height:18.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" path="m9,372r-5,l,372r,5l4,377r5,l9,372xm427,l4,,,,,5,,62,,372r4,l4,62,4,5r423,l427,xm432,372r-5,l9,372r,5l427,377r5,l432,372xm432,r-5,l427,5r,57l427,372r5,l432,62r,-57l432,xe" fillcolor="black" stroked="f">
                <v:path arrowok="t" o:connecttype="custom" o:connectlocs="5715,383540;2540,383540;0,383540;0,386715;2540,386715;5715,386715;5715,383540;271145,147320;2540,147320;0,147320;0,150495;0,186690;0,383540;2540,383540;2540,186690;2540,150495;271145,150495;271145,147320;274320,383540;271145,383540;5715,383540;5715,386715;271145,386715;274320,386715;274320,383540;274320,147320;271145,147320;271145,150495;271145,186690;271145,383540;274320,383540;274320,186690;274320,150495;274320,147320" o:connectangles="0,0,0,0,0,0,0,0,0,0,0,0,0,0,0,0,0,0,0,0,0,0,0,0,0,0,0,0,0,0,0,0,0,0"/>
                <w10:wrap anchorx="page"/>
              </v:shape>
            </w:pict>
          </mc:Fallback>
        </mc:AlternateContent>
      </w:r>
      <w:r w:rsidRPr="002365DA">
        <w:rPr>
          <w:b/>
          <w:i/>
        </w:rPr>
        <w:t>(marqueu</w:t>
      </w:r>
      <w:r w:rsidRPr="002365DA">
        <w:rPr>
          <w:b/>
          <w:i/>
          <w:spacing w:val="-2"/>
        </w:rPr>
        <w:t xml:space="preserve"> </w:t>
      </w:r>
      <w:r w:rsidRPr="002365DA">
        <w:rPr>
          <w:b/>
          <w:i/>
        </w:rPr>
        <w:t>amb</w:t>
      </w:r>
      <w:r w:rsidRPr="002365DA">
        <w:rPr>
          <w:b/>
          <w:i/>
          <w:spacing w:val="-2"/>
        </w:rPr>
        <w:t xml:space="preserve"> </w:t>
      </w:r>
      <w:r w:rsidRPr="002365DA">
        <w:rPr>
          <w:b/>
          <w:i/>
        </w:rPr>
        <w:t>una</w:t>
      </w:r>
      <w:r w:rsidRPr="002365DA">
        <w:rPr>
          <w:b/>
          <w:i/>
          <w:spacing w:val="-2"/>
        </w:rPr>
        <w:t xml:space="preserve"> </w:t>
      </w:r>
      <w:r w:rsidRPr="002365DA">
        <w:rPr>
          <w:b/>
          <w:i/>
        </w:rPr>
        <w:t>creu</w:t>
      </w:r>
      <w:r w:rsidRPr="002365DA">
        <w:rPr>
          <w:b/>
          <w:i/>
          <w:spacing w:val="-2"/>
        </w:rPr>
        <w:t xml:space="preserve"> </w:t>
      </w:r>
      <w:r w:rsidRPr="002365DA">
        <w:rPr>
          <w:b/>
          <w:i/>
        </w:rPr>
        <w:t>SÍ</w:t>
      </w:r>
      <w:r w:rsidRPr="002365DA">
        <w:rPr>
          <w:b/>
          <w:i/>
          <w:spacing w:val="-2"/>
        </w:rPr>
        <w:t xml:space="preserve"> </w:t>
      </w:r>
      <w:r w:rsidRPr="002365DA">
        <w:rPr>
          <w:b/>
          <w:i/>
        </w:rPr>
        <w:t>o</w:t>
      </w:r>
      <w:r w:rsidRPr="002365DA">
        <w:rPr>
          <w:b/>
          <w:i/>
          <w:spacing w:val="-2"/>
        </w:rPr>
        <w:t xml:space="preserve"> </w:t>
      </w:r>
      <w:r w:rsidRPr="002365DA">
        <w:rPr>
          <w:b/>
          <w:i/>
        </w:rPr>
        <w:t>NO)</w:t>
      </w:r>
    </w:p>
    <w:tbl>
      <w:tblPr>
        <w:tblStyle w:val="TableNormal"/>
        <w:tblW w:w="0" w:type="auto"/>
        <w:tblInd w:w="3913" w:type="dxa"/>
        <w:tblLayout w:type="fixed"/>
        <w:tblLook w:val="01E0" w:firstRow="1" w:lastRow="1" w:firstColumn="1" w:lastColumn="1" w:noHBand="0" w:noVBand="0"/>
      </w:tblPr>
      <w:tblGrid>
        <w:gridCol w:w="1214"/>
      </w:tblGrid>
      <w:tr w:rsidR="002365DA" w:rsidRPr="002365DA" w:rsidTr="000610C0">
        <w:trPr>
          <w:trHeight w:val="561"/>
        </w:trPr>
        <w:tc>
          <w:tcPr>
            <w:tcW w:w="1214" w:type="dxa"/>
          </w:tcPr>
          <w:p w:rsidR="002365DA" w:rsidRPr="002365DA" w:rsidRDefault="002365DA" w:rsidP="000610C0">
            <w:pPr>
              <w:pStyle w:val="TableParagraph"/>
              <w:spacing w:before="60"/>
              <w:ind w:right="320"/>
              <w:jc w:val="right"/>
            </w:pPr>
            <w:r w:rsidRPr="002365DA">
              <w:t>SÍ</w:t>
            </w:r>
          </w:p>
        </w:tc>
      </w:tr>
      <w:tr w:rsidR="002365DA" w:rsidRPr="002365DA" w:rsidTr="000610C0">
        <w:trPr>
          <w:trHeight w:val="558"/>
        </w:trPr>
        <w:tc>
          <w:tcPr>
            <w:tcW w:w="1214" w:type="dxa"/>
          </w:tcPr>
          <w:p w:rsidR="002365DA" w:rsidRPr="002365DA" w:rsidRDefault="002365DA" w:rsidP="000610C0">
            <w:pPr>
              <w:pStyle w:val="TableParagraph"/>
              <w:rPr>
                <w:b/>
                <w:i/>
              </w:rPr>
            </w:pPr>
          </w:p>
          <w:p w:rsidR="002365DA" w:rsidRPr="002365DA" w:rsidRDefault="002365DA" w:rsidP="000610C0">
            <w:pPr>
              <w:pStyle w:val="TableParagraph"/>
              <w:ind w:right="198"/>
              <w:jc w:val="right"/>
            </w:pPr>
            <w:r w:rsidRPr="002365DA">
              <w:t>NO</w:t>
            </w:r>
          </w:p>
        </w:tc>
      </w:tr>
    </w:tbl>
    <w:p w:rsidR="002365DA" w:rsidRPr="002365DA" w:rsidRDefault="002365DA" w:rsidP="002365DA">
      <w:pPr>
        <w:pStyle w:val="Textindependent"/>
        <w:spacing w:before="8"/>
        <w:rPr>
          <w:b/>
          <w:i/>
          <w:sz w:val="22"/>
          <w:szCs w:val="22"/>
        </w:rPr>
      </w:pPr>
    </w:p>
    <w:p w:rsidR="002365DA" w:rsidRPr="002365DA" w:rsidRDefault="002365DA" w:rsidP="002365DA">
      <w:pPr>
        <w:pStyle w:val="Textindependent"/>
        <w:ind w:left="138"/>
        <w:rPr>
          <w:sz w:val="22"/>
          <w:szCs w:val="22"/>
        </w:rPr>
      </w:pPr>
      <w:r w:rsidRPr="002365DA">
        <w:rPr>
          <w:noProof/>
          <w:sz w:val="22"/>
          <w:szCs w:val="22"/>
          <w:lang w:val="ca-ES" w:eastAsia="ca-ES" w:bidi="ks-Deva"/>
        </w:rPr>
        <mc:AlternateContent>
          <mc:Choice Requires="wps">
            <w:drawing>
              <wp:anchor distT="0" distB="0" distL="114300" distR="114300" simplePos="0" relativeHeight="251669504" behindDoc="1" locked="0" layoutInCell="1" allowOverlap="1" wp14:anchorId="02D77357" wp14:editId="1E7077F2">
                <wp:simplePos x="0" y="0"/>
                <wp:positionH relativeFrom="page">
                  <wp:posOffset>3420110</wp:posOffset>
                </wp:positionH>
                <wp:positionV relativeFrom="paragraph">
                  <wp:posOffset>-397510</wp:posOffset>
                </wp:positionV>
                <wp:extent cx="274320" cy="239395"/>
                <wp:effectExtent l="0" t="0" r="0" b="0"/>
                <wp:wrapNone/>
                <wp:docPr id="1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4320" cy="239395"/>
                        </a:xfrm>
                        <a:custGeom>
                          <a:avLst/>
                          <a:gdLst>
                            <a:gd name="T0" fmla="+- 0 5813 5386"/>
                            <a:gd name="T1" fmla="*/ T0 w 432"/>
                            <a:gd name="T2" fmla="+- 0 -254 -626"/>
                            <a:gd name="T3" fmla="*/ -254 h 377"/>
                            <a:gd name="T4" fmla="+- 0 5390 5386"/>
                            <a:gd name="T5" fmla="*/ T4 w 432"/>
                            <a:gd name="T6" fmla="+- 0 -254 -626"/>
                            <a:gd name="T7" fmla="*/ -254 h 377"/>
                            <a:gd name="T8" fmla="+- 0 5390 5386"/>
                            <a:gd name="T9" fmla="*/ T8 w 432"/>
                            <a:gd name="T10" fmla="+- 0 -564 -626"/>
                            <a:gd name="T11" fmla="*/ -564 h 377"/>
                            <a:gd name="T12" fmla="+- 0 5390 5386"/>
                            <a:gd name="T13" fmla="*/ T12 w 432"/>
                            <a:gd name="T14" fmla="+- 0 -622 -626"/>
                            <a:gd name="T15" fmla="*/ -622 h 377"/>
                            <a:gd name="T16" fmla="+- 0 5395 5386"/>
                            <a:gd name="T17" fmla="*/ T16 w 432"/>
                            <a:gd name="T18" fmla="+- 0 -622 -626"/>
                            <a:gd name="T19" fmla="*/ -622 h 377"/>
                            <a:gd name="T20" fmla="+- 0 5395 5386"/>
                            <a:gd name="T21" fmla="*/ T20 w 432"/>
                            <a:gd name="T22" fmla="+- 0 -626 -626"/>
                            <a:gd name="T23" fmla="*/ -626 h 377"/>
                            <a:gd name="T24" fmla="+- 0 5390 5386"/>
                            <a:gd name="T25" fmla="*/ T24 w 432"/>
                            <a:gd name="T26" fmla="+- 0 -626 -626"/>
                            <a:gd name="T27" fmla="*/ -626 h 377"/>
                            <a:gd name="T28" fmla="+- 0 5386 5386"/>
                            <a:gd name="T29" fmla="*/ T28 w 432"/>
                            <a:gd name="T30" fmla="+- 0 -626 -626"/>
                            <a:gd name="T31" fmla="*/ -626 h 377"/>
                            <a:gd name="T32" fmla="+- 0 5386 5386"/>
                            <a:gd name="T33" fmla="*/ T32 w 432"/>
                            <a:gd name="T34" fmla="+- 0 -622 -626"/>
                            <a:gd name="T35" fmla="*/ -622 h 377"/>
                            <a:gd name="T36" fmla="+- 0 5386 5386"/>
                            <a:gd name="T37" fmla="*/ T36 w 432"/>
                            <a:gd name="T38" fmla="+- 0 -564 -626"/>
                            <a:gd name="T39" fmla="*/ -564 h 377"/>
                            <a:gd name="T40" fmla="+- 0 5386 5386"/>
                            <a:gd name="T41" fmla="*/ T40 w 432"/>
                            <a:gd name="T42" fmla="+- 0 -254 -626"/>
                            <a:gd name="T43" fmla="*/ -254 h 377"/>
                            <a:gd name="T44" fmla="+- 0 5386 5386"/>
                            <a:gd name="T45" fmla="*/ T44 w 432"/>
                            <a:gd name="T46" fmla="+- 0 -250 -626"/>
                            <a:gd name="T47" fmla="*/ -250 h 377"/>
                            <a:gd name="T48" fmla="+- 0 5390 5386"/>
                            <a:gd name="T49" fmla="*/ T48 w 432"/>
                            <a:gd name="T50" fmla="+- 0 -250 -626"/>
                            <a:gd name="T51" fmla="*/ -250 h 377"/>
                            <a:gd name="T52" fmla="+- 0 5813 5386"/>
                            <a:gd name="T53" fmla="*/ T52 w 432"/>
                            <a:gd name="T54" fmla="+- 0 -250 -626"/>
                            <a:gd name="T55" fmla="*/ -250 h 377"/>
                            <a:gd name="T56" fmla="+- 0 5813 5386"/>
                            <a:gd name="T57" fmla="*/ T56 w 432"/>
                            <a:gd name="T58" fmla="+- 0 -254 -626"/>
                            <a:gd name="T59" fmla="*/ -254 h 377"/>
                            <a:gd name="T60" fmla="+- 0 5818 5386"/>
                            <a:gd name="T61" fmla="*/ T60 w 432"/>
                            <a:gd name="T62" fmla="+- 0 -626 -626"/>
                            <a:gd name="T63" fmla="*/ -626 h 377"/>
                            <a:gd name="T64" fmla="+- 0 5813 5386"/>
                            <a:gd name="T65" fmla="*/ T64 w 432"/>
                            <a:gd name="T66" fmla="+- 0 -626 -626"/>
                            <a:gd name="T67" fmla="*/ -626 h 377"/>
                            <a:gd name="T68" fmla="+- 0 5395 5386"/>
                            <a:gd name="T69" fmla="*/ T68 w 432"/>
                            <a:gd name="T70" fmla="+- 0 -626 -626"/>
                            <a:gd name="T71" fmla="*/ -626 h 377"/>
                            <a:gd name="T72" fmla="+- 0 5395 5386"/>
                            <a:gd name="T73" fmla="*/ T72 w 432"/>
                            <a:gd name="T74" fmla="+- 0 -622 -626"/>
                            <a:gd name="T75" fmla="*/ -622 h 377"/>
                            <a:gd name="T76" fmla="+- 0 5813 5386"/>
                            <a:gd name="T77" fmla="*/ T76 w 432"/>
                            <a:gd name="T78" fmla="+- 0 -622 -626"/>
                            <a:gd name="T79" fmla="*/ -622 h 377"/>
                            <a:gd name="T80" fmla="+- 0 5813 5386"/>
                            <a:gd name="T81" fmla="*/ T80 w 432"/>
                            <a:gd name="T82" fmla="+- 0 -564 -626"/>
                            <a:gd name="T83" fmla="*/ -564 h 377"/>
                            <a:gd name="T84" fmla="+- 0 5813 5386"/>
                            <a:gd name="T85" fmla="*/ T84 w 432"/>
                            <a:gd name="T86" fmla="+- 0 -254 -626"/>
                            <a:gd name="T87" fmla="*/ -254 h 377"/>
                            <a:gd name="T88" fmla="+- 0 5813 5386"/>
                            <a:gd name="T89" fmla="*/ T88 w 432"/>
                            <a:gd name="T90" fmla="+- 0 -250 -626"/>
                            <a:gd name="T91" fmla="*/ -250 h 377"/>
                            <a:gd name="T92" fmla="+- 0 5818 5386"/>
                            <a:gd name="T93" fmla="*/ T92 w 432"/>
                            <a:gd name="T94" fmla="+- 0 -250 -626"/>
                            <a:gd name="T95" fmla="*/ -250 h 377"/>
                            <a:gd name="T96" fmla="+- 0 5818 5386"/>
                            <a:gd name="T97" fmla="*/ T96 w 432"/>
                            <a:gd name="T98" fmla="+- 0 -254 -626"/>
                            <a:gd name="T99" fmla="*/ -254 h 377"/>
                            <a:gd name="T100" fmla="+- 0 5818 5386"/>
                            <a:gd name="T101" fmla="*/ T100 w 432"/>
                            <a:gd name="T102" fmla="+- 0 -564 -626"/>
                            <a:gd name="T103" fmla="*/ -564 h 377"/>
                            <a:gd name="T104" fmla="+- 0 5818 5386"/>
                            <a:gd name="T105" fmla="*/ T104 w 432"/>
                            <a:gd name="T106" fmla="+- 0 -622 -626"/>
                            <a:gd name="T107" fmla="*/ -622 h 377"/>
                            <a:gd name="T108" fmla="+- 0 5818 5386"/>
                            <a:gd name="T109" fmla="*/ T108 w 432"/>
                            <a:gd name="T110" fmla="+- 0 -626 -626"/>
                            <a:gd name="T111" fmla="*/ -626 h 37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432" h="377">
                              <a:moveTo>
                                <a:pt x="427" y="372"/>
                              </a:moveTo>
                              <a:lnTo>
                                <a:pt x="4" y="372"/>
                              </a:lnTo>
                              <a:lnTo>
                                <a:pt x="4" y="62"/>
                              </a:lnTo>
                              <a:lnTo>
                                <a:pt x="4" y="4"/>
                              </a:lnTo>
                              <a:lnTo>
                                <a:pt x="9" y="4"/>
                              </a:lnTo>
                              <a:lnTo>
                                <a:pt x="9" y="0"/>
                              </a:lnTo>
                              <a:lnTo>
                                <a:pt x="4" y="0"/>
                              </a:lnTo>
                              <a:lnTo>
                                <a:pt x="0" y="0"/>
                              </a:lnTo>
                              <a:lnTo>
                                <a:pt x="0" y="4"/>
                              </a:lnTo>
                              <a:lnTo>
                                <a:pt x="0" y="62"/>
                              </a:lnTo>
                              <a:lnTo>
                                <a:pt x="0" y="372"/>
                              </a:lnTo>
                              <a:lnTo>
                                <a:pt x="0" y="376"/>
                              </a:lnTo>
                              <a:lnTo>
                                <a:pt x="4" y="376"/>
                              </a:lnTo>
                              <a:lnTo>
                                <a:pt x="427" y="376"/>
                              </a:lnTo>
                              <a:lnTo>
                                <a:pt x="427" y="372"/>
                              </a:lnTo>
                              <a:close/>
                              <a:moveTo>
                                <a:pt x="432" y="0"/>
                              </a:moveTo>
                              <a:lnTo>
                                <a:pt x="427" y="0"/>
                              </a:lnTo>
                              <a:lnTo>
                                <a:pt x="9" y="0"/>
                              </a:lnTo>
                              <a:lnTo>
                                <a:pt x="9" y="4"/>
                              </a:lnTo>
                              <a:lnTo>
                                <a:pt x="427" y="4"/>
                              </a:lnTo>
                              <a:lnTo>
                                <a:pt x="427" y="62"/>
                              </a:lnTo>
                              <a:lnTo>
                                <a:pt x="427" y="372"/>
                              </a:lnTo>
                              <a:lnTo>
                                <a:pt x="427" y="376"/>
                              </a:lnTo>
                              <a:lnTo>
                                <a:pt x="432" y="376"/>
                              </a:lnTo>
                              <a:lnTo>
                                <a:pt x="432" y="372"/>
                              </a:lnTo>
                              <a:lnTo>
                                <a:pt x="432" y="62"/>
                              </a:lnTo>
                              <a:lnTo>
                                <a:pt x="432" y="4"/>
                              </a:lnTo>
                              <a:lnTo>
                                <a:pt x="43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504EBC" id="AutoShape 5" o:spid="_x0000_s1026" style="position:absolute;margin-left:269.3pt;margin-top:-31.3pt;width:21.6pt;height:18.8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432,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" path="m427,372l4,372,4,62,4,4r5,l9,,4,,,,,4,,62,,372r,4l4,376r423,l427,372xm432,r-5,l9,r,4l427,4r,58l427,372r,4l432,376r,-4l432,62r,-58l432,xe" fillcolor="black" stroked="f">
                <v:path arrowok="t" o:connecttype="custom" o:connectlocs="271145,-161290;2540,-161290;2540,-358140;2540,-394970;5715,-394970;5715,-397510;2540,-397510;0,-397510;0,-394970;0,-358140;0,-161290;0,-158750;2540,-158750;271145,-158750;271145,-161290;274320,-397510;271145,-397510;5715,-397510;5715,-394970;271145,-394970;271145,-358140;271145,-161290;271145,-158750;274320,-158750;274320,-161290;274320,-358140;274320,-394970;274320,-397510" o:connectangles="0,0,0,0,0,0,0,0,0,0,0,0,0,0,0,0,0,0,0,0,0,0,0,0,0,0,0,0"/>
                <w10:wrap anchorx="page"/>
              </v:shape>
            </w:pict>
          </mc:Fallback>
        </mc:AlternateContent>
      </w:r>
      <w:r w:rsidRPr="002365DA">
        <w:rPr>
          <w:sz w:val="22"/>
          <w:szCs w:val="22"/>
        </w:rPr>
        <w:t>En</w:t>
      </w:r>
      <w:r w:rsidRPr="002365DA">
        <w:rPr>
          <w:spacing w:val="-3"/>
          <w:sz w:val="22"/>
          <w:szCs w:val="22"/>
        </w:rPr>
        <w:t xml:space="preserve"> </w:t>
      </w:r>
      <w:r w:rsidRPr="002365DA">
        <w:rPr>
          <w:sz w:val="22"/>
          <w:szCs w:val="22"/>
        </w:rPr>
        <w:t>cas</w:t>
      </w:r>
      <w:r w:rsidRPr="002365DA">
        <w:rPr>
          <w:spacing w:val="-3"/>
          <w:sz w:val="22"/>
          <w:szCs w:val="22"/>
        </w:rPr>
        <w:t xml:space="preserve"> </w:t>
      </w:r>
      <w:r w:rsidRPr="002365DA">
        <w:rPr>
          <w:sz w:val="22"/>
          <w:szCs w:val="22"/>
        </w:rPr>
        <w:t>afirmatiu,</w:t>
      </w:r>
      <w:r w:rsidRPr="002365DA">
        <w:rPr>
          <w:spacing w:val="-3"/>
          <w:sz w:val="22"/>
          <w:szCs w:val="22"/>
        </w:rPr>
        <w:t xml:space="preserve"> </w:t>
      </w:r>
      <w:r w:rsidRPr="002365DA">
        <w:rPr>
          <w:sz w:val="22"/>
          <w:szCs w:val="22"/>
        </w:rPr>
        <w:t>indiqueu:</w:t>
      </w:r>
    </w:p>
    <w:p w:rsidR="002365DA" w:rsidRPr="002365DA" w:rsidRDefault="002365DA" w:rsidP="002365DA">
      <w:pPr>
        <w:pStyle w:val="Textindependent"/>
        <w:spacing w:before="2" w:after="1"/>
        <w:rPr>
          <w:sz w:val="22"/>
          <w:szCs w:val="22"/>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19"/>
        <w:gridCol w:w="3021"/>
        <w:gridCol w:w="3019"/>
      </w:tblGrid>
      <w:tr w:rsidR="002365DA" w:rsidRPr="002365DA" w:rsidTr="000610C0">
        <w:trPr>
          <w:trHeight w:val="506"/>
        </w:trPr>
        <w:tc>
          <w:tcPr>
            <w:tcW w:w="3019" w:type="dxa"/>
          </w:tcPr>
          <w:p w:rsidR="002365DA" w:rsidRPr="002365DA" w:rsidRDefault="002365DA" w:rsidP="000610C0">
            <w:pPr>
              <w:pStyle w:val="TableParagraph"/>
              <w:spacing w:line="254" w:lineRule="exact"/>
              <w:ind w:left="782" w:right="662" w:hanging="94"/>
            </w:pPr>
            <w:r w:rsidRPr="002365DA">
              <w:t>Prestació que se</w:t>
            </w:r>
            <w:r w:rsidRPr="002365DA">
              <w:rPr>
                <w:spacing w:val="-59"/>
              </w:rPr>
              <w:t xml:space="preserve"> </w:t>
            </w:r>
            <w:r w:rsidRPr="002365DA">
              <w:t>subcontractarà</w:t>
            </w:r>
          </w:p>
        </w:tc>
        <w:tc>
          <w:tcPr>
            <w:tcW w:w="3021" w:type="dxa"/>
          </w:tcPr>
          <w:p w:rsidR="002365DA" w:rsidRPr="002365DA" w:rsidRDefault="002365DA" w:rsidP="000610C0">
            <w:pPr>
              <w:pStyle w:val="TableParagraph"/>
              <w:spacing w:line="254" w:lineRule="exact"/>
              <w:ind w:left="1056" w:right="546" w:hanging="483"/>
              <w:rPr>
                <w:lang w:val="es-ES"/>
              </w:rPr>
            </w:pPr>
            <w:r w:rsidRPr="002365DA">
              <w:rPr>
                <w:lang w:val="es-ES"/>
              </w:rPr>
              <w:t>% sobre el total del</w:t>
            </w:r>
            <w:r w:rsidRPr="002365DA">
              <w:rPr>
                <w:spacing w:val="-59"/>
                <w:lang w:val="es-ES"/>
              </w:rPr>
              <w:t xml:space="preserve"> </w:t>
            </w:r>
            <w:r w:rsidRPr="002365DA">
              <w:rPr>
                <w:lang w:val="es-ES"/>
              </w:rPr>
              <w:t>contracte</w:t>
            </w:r>
          </w:p>
        </w:tc>
        <w:tc>
          <w:tcPr>
            <w:tcW w:w="3019" w:type="dxa"/>
          </w:tcPr>
          <w:p w:rsidR="002365DA" w:rsidRPr="002365DA" w:rsidRDefault="002365DA" w:rsidP="000610C0">
            <w:pPr>
              <w:pStyle w:val="TableParagraph"/>
              <w:spacing w:line="254" w:lineRule="exact"/>
              <w:ind w:left="262" w:right="243" w:firstLine="292"/>
              <w:rPr>
                <w:lang w:val="es-ES"/>
              </w:rPr>
            </w:pPr>
            <w:r w:rsidRPr="002365DA">
              <w:rPr>
                <w:lang w:val="es-ES"/>
              </w:rPr>
              <w:t>Empresa o perfil de</w:t>
            </w:r>
            <w:r w:rsidRPr="002365DA">
              <w:rPr>
                <w:spacing w:val="1"/>
                <w:lang w:val="es-ES"/>
              </w:rPr>
              <w:t xml:space="preserve"> </w:t>
            </w:r>
            <w:r w:rsidRPr="002365DA">
              <w:rPr>
                <w:lang w:val="es-ES"/>
              </w:rPr>
              <w:t>l’empresa</w:t>
            </w:r>
            <w:r w:rsidRPr="002365DA">
              <w:rPr>
                <w:spacing w:val="-11"/>
                <w:lang w:val="es-ES"/>
              </w:rPr>
              <w:t xml:space="preserve"> </w:t>
            </w:r>
            <w:r w:rsidRPr="002365DA">
              <w:rPr>
                <w:lang w:val="es-ES"/>
              </w:rPr>
              <w:t>subcontractista</w:t>
            </w:r>
          </w:p>
        </w:tc>
      </w:tr>
      <w:tr w:rsidR="002365DA" w:rsidRPr="002365DA" w:rsidTr="000610C0">
        <w:trPr>
          <w:trHeight w:val="503"/>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r w:rsidR="002365DA" w:rsidRPr="002365DA" w:rsidTr="000610C0">
        <w:trPr>
          <w:trHeight w:val="506"/>
        </w:trPr>
        <w:tc>
          <w:tcPr>
            <w:tcW w:w="3019" w:type="dxa"/>
          </w:tcPr>
          <w:p w:rsidR="002365DA" w:rsidRPr="002365DA" w:rsidRDefault="002365DA" w:rsidP="000610C0">
            <w:pPr>
              <w:pStyle w:val="TableParagraph"/>
              <w:rPr>
                <w:rFonts w:ascii="Times New Roman"/>
                <w:lang w:val="es-ES"/>
              </w:rPr>
            </w:pPr>
          </w:p>
        </w:tc>
        <w:tc>
          <w:tcPr>
            <w:tcW w:w="3021" w:type="dxa"/>
          </w:tcPr>
          <w:p w:rsidR="002365DA" w:rsidRPr="002365DA" w:rsidRDefault="002365DA" w:rsidP="000610C0">
            <w:pPr>
              <w:pStyle w:val="TableParagraph"/>
              <w:rPr>
                <w:rFonts w:ascii="Times New Roman"/>
                <w:lang w:val="es-ES"/>
              </w:rPr>
            </w:pPr>
          </w:p>
        </w:tc>
        <w:tc>
          <w:tcPr>
            <w:tcW w:w="3019" w:type="dxa"/>
          </w:tcPr>
          <w:p w:rsidR="002365DA" w:rsidRPr="002365DA" w:rsidRDefault="002365DA" w:rsidP="000610C0">
            <w:pPr>
              <w:pStyle w:val="TableParagraph"/>
              <w:rPr>
                <w:rFonts w:ascii="Times New Roman"/>
                <w:lang w:val="es-ES"/>
              </w:rPr>
            </w:pPr>
          </w:p>
        </w:tc>
      </w:tr>
    </w:tbl>
    <w:p w:rsidR="002365DA" w:rsidRPr="002365DA" w:rsidRDefault="002365DA" w:rsidP="002365DA">
      <w:pPr>
        <w:pStyle w:val="Textindependent"/>
        <w:rPr>
          <w:sz w:val="22"/>
          <w:szCs w:val="22"/>
        </w:rPr>
      </w:pPr>
    </w:p>
    <w:p w:rsidR="00787E01" w:rsidRPr="002365DA" w:rsidRDefault="002365DA" w:rsidP="002365DA">
      <w:pPr>
        <w:pStyle w:val="CM13"/>
        <w:spacing w:line="240" w:lineRule="auto"/>
        <w:jc w:val="both"/>
        <w:rPr>
          <w:rFonts w:cs="Arial"/>
          <w:sz w:val="22"/>
          <w:szCs w:val="22"/>
        </w:rPr>
      </w:pPr>
      <w:r w:rsidRPr="002365DA">
        <w:rPr>
          <w:rFonts w:cs="Arial"/>
          <w:sz w:val="22"/>
          <w:szCs w:val="22"/>
        </w:rPr>
        <w:t xml:space="preserve"> </w:t>
      </w:r>
      <w:r w:rsidR="00787E01" w:rsidRPr="002365DA">
        <w:rPr>
          <w:rFonts w:cs="Arial"/>
          <w:sz w:val="22"/>
          <w:szCs w:val="22"/>
        </w:rPr>
        <w:t xml:space="preserve">(lloc i data )   Signatura de l’apoderat </w:t>
      </w:r>
    </w:p>
    <w:p w:rsidR="00F31D82" w:rsidRDefault="00F31D82">
      <w:pPr>
        <w:spacing w:after="0" w:line="240" w:lineRule="auto"/>
        <w:rPr>
          <w:rFonts w:cs="Arial"/>
        </w:rPr>
      </w:pPr>
    </w:p>
    <w:sectPr w:rsidR="00F31D82" w:rsidSect="00901B4F">
      <w:headerReference w:type="default" r:id="rId17"/>
      <w:footerReference w:type="default" r:id="rId18"/>
      <w:pgSz w:w="11906" w:h="16838"/>
      <w:pgMar w:top="1985"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3024" w:rsidRDefault="00913024" w:rsidP="00BB0E31">
      <w:pPr>
        <w:spacing w:after="0" w:line="240" w:lineRule="auto"/>
      </w:pPr>
      <w:r>
        <w:separator/>
      </w:r>
    </w:p>
  </w:endnote>
  <w:endnote w:type="continuationSeparator" w:id="0">
    <w:p w:rsidR="00913024" w:rsidRDefault="00913024"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Batang">
    <w:altName w:val="Malgun Gothic Semilight"/>
    <w:panose1 w:val="02030600000101010101"/>
    <w:charset w:val="81"/>
    <w:family w:val="roman"/>
    <w:pitch w:val="variable"/>
    <w:sig w:usb0="00000000"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angal">
    <w:altName w:val="Liberation Mono"/>
    <w:panose1 w:val="00000400000000000000"/>
    <w:charset w:val="01"/>
    <w:family w:val="roman"/>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93268916"/>
      <w:docPartObj>
        <w:docPartGallery w:val="Page Numbers (Bottom of Page)"/>
        <w:docPartUnique/>
      </w:docPartObj>
    </w:sdtPr>
    <w:sdtContent>
      <w:p w:rsidR="00913024" w:rsidRPr="006760F9" w:rsidRDefault="00913024" w:rsidP="00657CF9">
        <w:pPr>
          <w:pStyle w:val="Peu"/>
          <w:rPr>
            <w:sz w:val="14"/>
            <w:szCs w:val="14"/>
          </w:rPr>
        </w:pPr>
        <w:r w:rsidRPr="006760F9">
          <w:rPr>
            <w:sz w:val="14"/>
            <w:szCs w:val="14"/>
          </w:rPr>
          <w:t xml:space="preserve">Carrer del Foc, 57 </w:t>
        </w:r>
      </w:p>
      <w:p w:rsidR="00913024" w:rsidRDefault="00913024" w:rsidP="00657CF9">
        <w:pPr>
          <w:pStyle w:val="Peu"/>
          <w:rPr>
            <w:sz w:val="14"/>
            <w:szCs w:val="14"/>
          </w:rPr>
        </w:pPr>
        <w:r w:rsidRPr="006760F9">
          <w:rPr>
            <w:sz w:val="14"/>
            <w:szCs w:val="14"/>
          </w:rPr>
          <w:t>08038 Barcelona</w:t>
        </w:r>
      </w:p>
      <w:p w:rsidR="00913024" w:rsidRDefault="00913024" w:rsidP="00657CF9">
        <w:pPr>
          <w:pStyle w:val="Peu"/>
          <w:rPr>
            <w:sz w:val="14"/>
            <w:szCs w:val="14"/>
          </w:rPr>
        </w:pPr>
        <w:r>
          <w:rPr>
            <w:sz w:val="14"/>
            <w:szCs w:val="14"/>
          </w:rPr>
          <w:t>Tel. 933 162 000</w:t>
        </w:r>
      </w:p>
      <w:p w:rsidR="00913024" w:rsidRPr="007A47C4" w:rsidRDefault="00913024" w:rsidP="00657CF9">
        <w:pPr>
          <w:pStyle w:val="Peu"/>
        </w:pPr>
      </w:p>
      <w:p w:rsidR="00913024" w:rsidRPr="00BB0E31" w:rsidRDefault="00913024" w:rsidP="00657CF9">
        <w:pPr>
          <w:pStyle w:val="Peu"/>
          <w:rPr>
            <w:rFonts w:cs="Arial"/>
            <w:sz w:val="16"/>
            <w:szCs w:val="16"/>
          </w:rPr>
        </w:pPr>
      </w:p>
      <w:p w:rsidR="00913024" w:rsidRDefault="00913024" w:rsidP="005E123B">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50452F">
          <w:rPr>
            <w:rFonts w:cs="Arial"/>
            <w:noProof/>
            <w:sz w:val="16"/>
            <w:szCs w:val="16"/>
          </w:rPr>
          <w:t>56</w:t>
        </w:r>
        <w:r w:rsidRPr="008D12AF">
          <w:rPr>
            <w:rFonts w:cs="Arial"/>
            <w:sz w:val="16"/>
            <w:szCs w:val="16"/>
          </w:rPr>
          <w:fldChar w:fldCharType="end"/>
        </w:r>
      </w:p>
      <w:p w:rsidR="00913024" w:rsidRDefault="00913024" w:rsidP="005E123B">
        <w:pPr>
          <w:pStyle w:val="Peu"/>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3024" w:rsidRDefault="00913024" w:rsidP="00BB0E31">
      <w:pPr>
        <w:spacing w:after="0" w:line="240" w:lineRule="auto"/>
      </w:pPr>
      <w:r>
        <w:separator/>
      </w:r>
    </w:p>
  </w:footnote>
  <w:footnote w:type="continuationSeparator" w:id="0">
    <w:p w:rsidR="00913024" w:rsidRDefault="00913024" w:rsidP="00BB0E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13024" w:rsidRDefault="00913024">
    <w:pPr>
      <w:pStyle w:val="Capalera"/>
    </w:pPr>
    <w:r>
      <w:rPr>
        <w:noProof/>
        <w:lang w:bidi="ks-Deva"/>
      </w:rPr>
      <w:drawing>
        <wp:inline distT="0" distB="0" distL="0" distR="0" wp14:anchorId="5AF84F0A" wp14:editId="02FD15EB">
          <wp:extent cx="2916000" cy="324000"/>
          <wp:effectExtent l="0" t="0" r="0" b="0"/>
          <wp:docPr id="22" name="Imatge 22" title="Logotip del Depart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onomia_bn_h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16000" cy="324000"/>
                  </a:xfrm>
                  <a:prstGeom prst="rect">
                    <a:avLst/>
                  </a:prstGeom>
                </pic:spPr>
              </pic:pic>
            </a:graphicData>
          </a:graphic>
        </wp:inline>
      </w:drawing>
    </w:r>
  </w:p>
  <w:p w:rsidR="00913024" w:rsidRDefault="00913024" w:rsidP="00635941">
    <w:pPr>
      <w:tabs>
        <w:tab w:val="left" w:pos="34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52733"/>
    <w:multiLevelType w:val="hybridMultilevel"/>
    <w:tmpl w:val="7534B996"/>
    <w:lvl w:ilvl="0" w:tplc="0403000F">
      <w:start w:val="1"/>
      <w:numFmt w:val="decimal"/>
      <w:lvlText w:val="%1."/>
      <w:lvlJc w:val="left"/>
      <w:pPr>
        <w:ind w:left="5986" w:hanging="360"/>
      </w:pPr>
      <w:rPr>
        <w:rFonts w:hint="default"/>
      </w:rPr>
    </w:lvl>
    <w:lvl w:ilvl="1" w:tplc="04030019" w:tentative="1">
      <w:start w:val="1"/>
      <w:numFmt w:val="lowerLetter"/>
      <w:lvlText w:val="%2."/>
      <w:lvlJc w:val="left"/>
      <w:pPr>
        <w:ind w:left="6706" w:hanging="360"/>
      </w:pPr>
    </w:lvl>
    <w:lvl w:ilvl="2" w:tplc="0403001B" w:tentative="1">
      <w:start w:val="1"/>
      <w:numFmt w:val="lowerRoman"/>
      <w:lvlText w:val="%3."/>
      <w:lvlJc w:val="right"/>
      <w:pPr>
        <w:ind w:left="7426" w:hanging="180"/>
      </w:pPr>
    </w:lvl>
    <w:lvl w:ilvl="3" w:tplc="0403000F" w:tentative="1">
      <w:start w:val="1"/>
      <w:numFmt w:val="decimal"/>
      <w:lvlText w:val="%4."/>
      <w:lvlJc w:val="left"/>
      <w:pPr>
        <w:ind w:left="8146" w:hanging="360"/>
      </w:pPr>
    </w:lvl>
    <w:lvl w:ilvl="4" w:tplc="04030019" w:tentative="1">
      <w:start w:val="1"/>
      <w:numFmt w:val="lowerLetter"/>
      <w:lvlText w:val="%5."/>
      <w:lvlJc w:val="left"/>
      <w:pPr>
        <w:ind w:left="8866" w:hanging="360"/>
      </w:pPr>
    </w:lvl>
    <w:lvl w:ilvl="5" w:tplc="0403001B" w:tentative="1">
      <w:start w:val="1"/>
      <w:numFmt w:val="lowerRoman"/>
      <w:lvlText w:val="%6."/>
      <w:lvlJc w:val="right"/>
      <w:pPr>
        <w:ind w:left="9586" w:hanging="180"/>
      </w:pPr>
    </w:lvl>
    <w:lvl w:ilvl="6" w:tplc="0403000F" w:tentative="1">
      <w:start w:val="1"/>
      <w:numFmt w:val="decimal"/>
      <w:lvlText w:val="%7."/>
      <w:lvlJc w:val="left"/>
      <w:pPr>
        <w:ind w:left="10306" w:hanging="360"/>
      </w:pPr>
    </w:lvl>
    <w:lvl w:ilvl="7" w:tplc="04030019" w:tentative="1">
      <w:start w:val="1"/>
      <w:numFmt w:val="lowerLetter"/>
      <w:lvlText w:val="%8."/>
      <w:lvlJc w:val="left"/>
      <w:pPr>
        <w:ind w:left="11026" w:hanging="360"/>
      </w:pPr>
    </w:lvl>
    <w:lvl w:ilvl="8" w:tplc="0403001B" w:tentative="1">
      <w:start w:val="1"/>
      <w:numFmt w:val="lowerRoman"/>
      <w:lvlText w:val="%9."/>
      <w:lvlJc w:val="right"/>
      <w:pPr>
        <w:ind w:left="11746" w:hanging="180"/>
      </w:pPr>
    </w:lvl>
  </w:abstractNum>
  <w:abstractNum w:abstractNumId="1" w15:restartNumberingAfterBreak="0">
    <w:nsid w:val="03046D0E"/>
    <w:multiLevelType w:val="hybridMultilevel"/>
    <w:tmpl w:val="FCB2F12C"/>
    <w:lvl w:ilvl="0" w:tplc="DBF86DC6">
      <w:numFmt w:val="bullet"/>
      <w:lvlText w:val=""/>
      <w:lvlJc w:val="left"/>
      <w:pPr>
        <w:ind w:left="1199" w:hanging="360"/>
      </w:pPr>
      <w:rPr>
        <w:rFonts w:ascii="Symbol" w:eastAsia="Symbol" w:hAnsi="Symbol" w:cs="Symbol" w:hint="default"/>
        <w:w w:val="100"/>
        <w:sz w:val="22"/>
        <w:szCs w:val="22"/>
        <w:lang w:val="ca-ES" w:eastAsia="en-US" w:bidi="ar-SA"/>
      </w:rPr>
    </w:lvl>
    <w:lvl w:ilvl="1" w:tplc="B62C3578">
      <w:numFmt w:val="bullet"/>
      <w:lvlText w:val="•"/>
      <w:lvlJc w:val="left"/>
      <w:pPr>
        <w:ind w:left="2028" w:hanging="360"/>
      </w:pPr>
      <w:rPr>
        <w:rFonts w:hint="default"/>
        <w:lang w:val="ca-ES" w:eastAsia="en-US" w:bidi="ar-SA"/>
      </w:rPr>
    </w:lvl>
    <w:lvl w:ilvl="2" w:tplc="B9D81EFA">
      <w:numFmt w:val="bullet"/>
      <w:lvlText w:val="•"/>
      <w:lvlJc w:val="left"/>
      <w:pPr>
        <w:ind w:left="2857" w:hanging="360"/>
      </w:pPr>
      <w:rPr>
        <w:rFonts w:hint="default"/>
        <w:lang w:val="ca-ES" w:eastAsia="en-US" w:bidi="ar-SA"/>
      </w:rPr>
    </w:lvl>
    <w:lvl w:ilvl="3" w:tplc="BD4805A2">
      <w:numFmt w:val="bullet"/>
      <w:lvlText w:val="•"/>
      <w:lvlJc w:val="left"/>
      <w:pPr>
        <w:ind w:left="3685" w:hanging="360"/>
      </w:pPr>
      <w:rPr>
        <w:rFonts w:hint="default"/>
        <w:lang w:val="ca-ES" w:eastAsia="en-US" w:bidi="ar-SA"/>
      </w:rPr>
    </w:lvl>
    <w:lvl w:ilvl="4" w:tplc="6F929554">
      <w:numFmt w:val="bullet"/>
      <w:lvlText w:val="•"/>
      <w:lvlJc w:val="left"/>
      <w:pPr>
        <w:ind w:left="4514" w:hanging="360"/>
      </w:pPr>
      <w:rPr>
        <w:rFonts w:hint="default"/>
        <w:lang w:val="ca-ES" w:eastAsia="en-US" w:bidi="ar-SA"/>
      </w:rPr>
    </w:lvl>
    <w:lvl w:ilvl="5" w:tplc="220C9D5E">
      <w:numFmt w:val="bullet"/>
      <w:lvlText w:val="•"/>
      <w:lvlJc w:val="left"/>
      <w:pPr>
        <w:ind w:left="5343" w:hanging="360"/>
      </w:pPr>
      <w:rPr>
        <w:rFonts w:hint="default"/>
        <w:lang w:val="ca-ES" w:eastAsia="en-US" w:bidi="ar-SA"/>
      </w:rPr>
    </w:lvl>
    <w:lvl w:ilvl="6" w:tplc="BE9610AC">
      <w:numFmt w:val="bullet"/>
      <w:lvlText w:val="•"/>
      <w:lvlJc w:val="left"/>
      <w:pPr>
        <w:ind w:left="6171" w:hanging="360"/>
      </w:pPr>
      <w:rPr>
        <w:rFonts w:hint="default"/>
        <w:lang w:val="ca-ES" w:eastAsia="en-US" w:bidi="ar-SA"/>
      </w:rPr>
    </w:lvl>
    <w:lvl w:ilvl="7" w:tplc="D5884048">
      <w:numFmt w:val="bullet"/>
      <w:lvlText w:val="•"/>
      <w:lvlJc w:val="left"/>
      <w:pPr>
        <w:ind w:left="7000" w:hanging="360"/>
      </w:pPr>
      <w:rPr>
        <w:rFonts w:hint="default"/>
        <w:lang w:val="ca-ES" w:eastAsia="en-US" w:bidi="ar-SA"/>
      </w:rPr>
    </w:lvl>
    <w:lvl w:ilvl="8" w:tplc="6EF2B0C0">
      <w:numFmt w:val="bullet"/>
      <w:lvlText w:val="•"/>
      <w:lvlJc w:val="left"/>
      <w:pPr>
        <w:ind w:left="7829" w:hanging="360"/>
      </w:pPr>
      <w:rPr>
        <w:rFonts w:hint="default"/>
        <w:lang w:val="ca-ES" w:eastAsia="en-US" w:bidi="ar-SA"/>
      </w:rPr>
    </w:lvl>
  </w:abstractNum>
  <w:abstractNum w:abstractNumId="2"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17FD0251"/>
    <w:multiLevelType w:val="hybridMultilevel"/>
    <w:tmpl w:val="73B09E4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19DE1E87"/>
    <w:multiLevelType w:val="hybridMultilevel"/>
    <w:tmpl w:val="B91C0F84"/>
    <w:lvl w:ilvl="0" w:tplc="3480A266">
      <w:start w:val="2"/>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1A6A0033"/>
    <w:multiLevelType w:val="hybridMultilevel"/>
    <w:tmpl w:val="A42A486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7" w15:restartNumberingAfterBreak="0">
    <w:nsid w:val="1B571142"/>
    <w:multiLevelType w:val="hybridMultilevel"/>
    <w:tmpl w:val="E7149F28"/>
    <w:lvl w:ilvl="0" w:tplc="04030017">
      <w:start w:val="1"/>
      <w:numFmt w:val="lowerLetter"/>
      <w:lvlText w:val="%1)"/>
      <w:lvlJc w:val="left"/>
      <w:pPr>
        <w:ind w:left="360" w:hanging="360"/>
      </w:pPr>
      <w:rPr>
        <w:rFonts w:hint="default"/>
        <w:b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8" w15:restartNumberingAfterBreak="0">
    <w:nsid w:val="1BC51DAE"/>
    <w:multiLevelType w:val="hybridMultilevel"/>
    <w:tmpl w:val="83BEB542"/>
    <w:lvl w:ilvl="0" w:tplc="35F41D9E">
      <w:numFmt w:val="bullet"/>
      <w:lvlText w:val=""/>
      <w:lvlJc w:val="left"/>
      <w:pPr>
        <w:ind w:left="482" w:hanging="360"/>
      </w:pPr>
      <w:rPr>
        <w:rFonts w:ascii="Symbol" w:eastAsia="Symbol" w:hAnsi="Symbol" w:cs="Symbol" w:hint="default"/>
        <w:w w:val="100"/>
        <w:sz w:val="22"/>
        <w:szCs w:val="22"/>
        <w:lang w:val="ca-ES" w:eastAsia="en-US" w:bidi="ar-SA"/>
      </w:rPr>
    </w:lvl>
    <w:lvl w:ilvl="1" w:tplc="B6C64578">
      <w:numFmt w:val="bullet"/>
      <w:lvlText w:val="-"/>
      <w:lvlJc w:val="left"/>
      <w:pPr>
        <w:ind w:left="1115" w:hanging="142"/>
      </w:pPr>
      <w:rPr>
        <w:rFonts w:ascii="Arial MT" w:eastAsia="Arial MT" w:hAnsi="Arial MT" w:cs="Arial MT" w:hint="default"/>
        <w:w w:val="100"/>
        <w:sz w:val="22"/>
        <w:szCs w:val="22"/>
        <w:lang w:val="ca-ES" w:eastAsia="en-US" w:bidi="ar-SA"/>
      </w:rPr>
    </w:lvl>
    <w:lvl w:ilvl="2" w:tplc="607CE83C">
      <w:numFmt w:val="bullet"/>
      <w:lvlText w:val="•"/>
      <w:lvlJc w:val="left"/>
      <w:pPr>
        <w:ind w:left="2049" w:hanging="142"/>
      </w:pPr>
      <w:rPr>
        <w:rFonts w:hint="default"/>
        <w:lang w:val="ca-ES" w:eastAsia="en-US" w:bidi="ar-SA"/>
      </w:rPr>
    </w:lvl>
    <w:lvl w:ilvl="3" w:tplc="D39EF0B0">
      <w:numFmt w:val="bullet"/>
      <w:lvlText w:val="•"/>
      <w:lvlJc w:val="left"/>
      <w:pPr>
        <w:ind w:left="2979" w:hanging="142"/>
      </w:pPr>
      <w:rPr>
        <w:rFonts w:hint="default"/>
        <w:lang w:val="ca-ES" w:eastAsia="en-US" w:bidi="ar-SA"/>
      </w:rPr>
    </w:lvl>
    <w:lvl w:ilvl="4" w:tplc="49801A74">
      <w:numFmt w:val="bullet"/>
      <w:lvlText w:val="•"/>
      <w:lvlJc w:val="left"/>
      <w:pPr>
        <w:ind w:left="3908" w:hanging="142"/>
      </w:pPr>
      <w:rPr>
        <w:rFonts w:hint="default"/>
        <w:lang w:val="ca-ES" w:eastAsia="en-US" w:bidi="ar-SA"/>
      </w:rPr>
    </w:lvl>
    <w:lvl w:ilvl="5" w:tplc="48DCA6FE">
      <w:numFmt w:val="bullet"/>
      <w:lvlText w:val="•"/>
      <w:lvlJc w:val="left"/>
      <w:pPr>
        <w:ind w:left="4838" w:hanging="142"/>
      </w:pPr>
      <w:rPr>
        <w:rFonts w:hint="default"/>
        <w:lang w:val="ca-ES" w:eastAsia="en-US" w:bidi="ar-SA"/>
      </w:rPr>
    </w:lvl>
    <w:lvl w:ilvl="6" w:tplc="E5FCB59C">
      <w:numFmt w:val="bullet"/>
      <w:lvlText w:val="•"/>
      <w:lvlJc w:val="left"/>
      <w:pPr>
        <w:ind w:left="5768" w:hanging="142"/>
      </w:pPr>
      <w:rPr>
        <w:rFonts w:hint="default"/>
        <w:lang w:val="ca-ES" w:eastAsia="en-US" w:bidi="ar-SA"/>
      </w:rPr>
    </w:lvl>
    <w:lvl w:ilvl="7" w:tplc="D3A4E76C">
      <w:numFmt w:val="bullet"/>
      <w:lvlText w:val="•"/>
      <w:lvlJc w:val="left"/>
      <w:pPr>
        <w:ind w:left="6697" w:hanging="142"/>
      </w:pPr>
      <w:rPr>
        <w:rFonts w:hint="default"/>
        <w:lang w:val="ca-ES" w:eastAsia="en-US" w:bidi="ar-SA"/>
      </w:rPr>
    </w:lvl>
    <w:lvl w:ilvl="8" w:tplc="D9564E7A">
      <w:numFmt w:val="bullet"/>
      <w:lvlText w:val="•"/>
      <w:lvlJc w:val="left"/>
      <w:pPr>
        <w:ind w:left="7627" w:hanging="142"/>
      </w:pPr>
      <w:rPr>
        <w:rFonts w:hint="default"/>
        <w:lang w:val="ca-ES" w:eastAsia="en-US" w:bidi="ar-SA"/>
      </w:rPr>
    </w:lvl>
  </w:abstractNum>
  <w:abstractNum w:abstractNumId="9"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0" w15:restartNumberingAfterBreak="0">
    <w:nsid w:val="1C3552A5"/>
    <w:multiLevelType w:val="hybridMultilevel"/>
    <w:tmpl w:val="992A5F4E"/>
    <w:lvl w:ilvl="0" w:tplc="04030019">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0727F8D"/>
    <w:multiLevelType w:val="hybridMultilevel"/>
    <w:tmpl w:val="21263AFE"/>
    <w:lvl w:ilvl="0" w:tplc="9CA01C4A">
      <w:start w:val="1"/>
      <w:numFmt w:val="decimal"/>
      <w:lvlText w:val="%1)"/>
      <w:lvlJc w:val="left"/>
      <w:pPr>
        <w:ind w:left="482" w:hanging="360"/>
      </w:pPr>
      <w:rPr>
        <w:rFonts w:hint="default"/>
        <w:spacing w:val="0"/>
        <w:w w:val="100"/>
        <w:lang w:val="ca-ES" w:eastAsia="en-US" w:bidi="ar-SA"/>
      </w:rPr>
    </w:lvl>
    <w:lvl w:ilvl="1" w:tplc="C5D28A04">
      <w:numFmt w:val="bullet"/>
      <w:lvlText w:val="•"/>
      <w:lvlJc w:val="left"/>
      <w:pPr>
        <w:ind w:left="1380" w:hanging="360"/>
      </w:pPr>
      <w:rPr>
        <w:rFonts w:hint="default"/>
        <w:lang w:val="ca-ES" w:eastAsia="en-US" w:bidi="ar-SA"/>
      </w:rPr>
    </w:lvl>
    <w:lvl w:ilvl="2" w:tplc="230CF63A">
      <w:numFmt w:val="bullet"/>
      <w:lvlText w:val="•"/>
      <w:lvlJc w:val="left"/>
      <w:pPr>
        <w:ind w:left="2281" w:hanging="360"/>
      </w:pPr>
      <w:rPr>
        <w:rFonts w:hint="default"/>
        <w:lang w:val="ca-ES" w:eastAsia="en-US" w:bidi="ar-SA"/>
      </w:rPr>
    </w:lvl>
    <w:lvl w:ilvl="3" w:tplc="C6DA4E30">
      <w:numFmt w:val="bullet"/>
      <w:lvlText w:val="•"/>
      <w:lvlJc w:val="left"/>
      <w:pPr>
        <w:ind w:left="3181" w:hanging="360"/>
      </w:pPr>
      <w:rPr>
        <w:rFonts w:hint="default"/>
        <w:lang w:val="ca-ES" w:eastAsia="en-US" w:bidi="ar-SA"/>
      </w:rPr>
    </w:lvl>
    <w:lvl w:ilvl="4" w:tplc="D766E05C">
      <w:numFmt w:val="bullet"/>
      <w:lvlText w:val="•"/>
      <w:lvlJc w:val="left"/>
      <w:pPr>
        <w:ind w:left="4082" w:hanging="360"/>
      </w:pPr>
      <w:rPr>
        <w:rFonts w:hint="default"/>
        <w:lang w:val="ca-ES" w:eastAsia="en-US" w:bidi="ar-SA"/>
      </w:rPr>
    </w:lvl>
    <w:lvl w:ilvl="5" w:tplc="B4FCB59E">
      <w:numFmt w:val="bullet"/>
      <w:lvlText w:val="•"/>
      <w:lvlJc w:val="left"/>
      <w:pPr>
        <w:ind w:left="4983" w:hanging="360"/>
      </w:pPr>
      <w:rPr>
        <w:rFonts w:hint="default"/>
        <w:lang w:val="ca-ES" w:eastAsia="en-US" w:bidi="ar-SA"/>
      </w:rPr>
    </w:lvl>
    <w:lvl w:ilvl="6" w:tplc="DBD8696C">
      <w:numFmt w:val="bullet"/>
      <w:lvlText w:val="•"/>
      <w:lvlJc w:val="left"/>
      <w:pPr>
        <w:ind w:left="5883" w:hanging="360"/>
      </w:pPr>
      <w:rPr>
        <w:rFonts w:hint="default"/>
        <w:lang w:val="ca-ES" w:eastAsia="en-US" w:bidi="ar-SA"/>
      </w:rPr>
    </w:lvl>
    <w:lvl w:ilvl="7" w:tplc="D4685BB6">
      <w:numFmt w:val="bullet"/>
      <w:lvlText w:val="•"/>
      <w:lvlJc w:val="left"/>
      <w:pPr>
        <w:ind w:left="6784" w:hanging="360"/>
      </w:pPr>
      <w:rPr>
        <w:rFonts w:hint="default"/>
        <w:lang w:val="ca-ES" w:eastAsia="en-US" w:bidi="ar-SA"/>
      </w:rPr>
    </w:lvl>
    <w:lvl w:ilvl="8" w:tplc="C9069312">
      <w:numFmt w:val="bullet"/>
      <w:lvlText w:val="•"/>
      <w:lvlJc w:val="left"/>
      <w:pPr>
        <w:ind w:left="7685" w:hanging="360"/>
      </w:pPr>
      <w:rPr>
        <w:rFonts w:hint="default"/>
        <w:lang w:val="ca-ES" w:eastAsia="en-US" w:bidi="ar-SA"/>
      </w:rPr>
    </w:lvl>
  </w:abstractNum>
  <w:abstractNum w:abstractNumId="12"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3"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4" w15:restartNumberingAfterBreak="0">
    <w:nsid w:val="2E285FD9"/>
    <w:multiLevelType w:val="hybridMultilevel"/>
    <w:tmpl w:val="AEBE1B5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2F54688C"/>
    <w:multiLevelType w:val="hybridMultilevel"/>
    <w:tmpl w:val="2688746C"/>
    <w:lvl w:ilvl="0" w:tplc="E21CFA62">
      <w:start w:val="1"/>
      <w:numFmt w:val="decimal"/>
      <w:lvlText w:val="%1."/>
      <w:lvlJc w:val="left"/>
      <w:pPr>
        <w:ind w:left="360" w:hanging="360"/>
      </w:pPr>
      <w:rPr>
        <w:rFonts w:ascii="Arial" w:eastAsia="Arial" w:hAnsi="Arial" w:cs="Arial" w:hint="default"/>
        <w:b/>
        <w:bCs/>
        <w:spacing w:val="-1"/>
        <w:w w:val="100"/>
        <w:sz w:val="22"/>
        <w:szCs w:val="22"/>
        <w:lang w:val="ca-ES" w:eastAsia="en-US" w:bidi="ar-SA"/>
      </w:rPr>
    </w:lvl>
    <w:lvl w:ilvl="1" w:tplc="251CF238">
      <w:numFmt w:val="bullet"/>
      <w:lvlText w:val="•"/>
      <w:lvlJc w:val="left"/>
      <w:pPr>
        <w:ind w:left="1198" w:hanging="360"/>
      </w:pPr>
      <w:rPr>
        <w:rFonts w:hint="default"/>
        <w:lang w:val="ca-ES" w:eastAsia="en-US" w:bidi="ar-SA"/>
      </w:rPr>
    </w:lvl>
    <w:lvl w:ilvl="2" w:tplc="07E6630E">
      <w:numFmt w:val="bullet"/>
      <w:lvlText w:val="•"/>
      <w:lvlJc w:val="left"/>
      <w:pPr>
        <w:ind w:left="2027" w:hanging="360"/>
      </w:pPr>
      <w:rPr>
        <w:rFonts w:hint="default"/>
        <w:lang w:val="ca-ES" w:eastAsia="en-US" w:bidi="ar-SA"/>
      </w:rPr>
    </w:lvl>
    <w:lvl w:ilvl="3" w:tplc="7AEC2EB6">
      <w:numFmt w:val="bullet"/>
      <w:lvlText w:val="•"/>
      <w:lvlJc w:val="left"/>
      <w:pPr>
        <w:ind w:left="2855" w:hanging="360"/>
      </w:pPr>
      <w:rPr>
        <w:rFonts w:hint="default"/>
        <w:lang w:val="ca-ES" w:eastAsia="en-US" w:bidi="ar-SA"/>
      </w:rPr>
    </w:lvl>
    <w:lvl w:ilvl="4" w:tplc="628E4CB6">
      <w:numFmt w:val="bullet"/>
      <w:lvlText w:val="•"/>
      <w:lvlJc w:val="left"/>
      <w:pPr>
        <w:ind w:left="3684" w:hanging="360"/>
      </w:pPr>
      <w:rPr>
        <w:rFonts w:hint="default"/>
        <w:lang w:val="ca-ES" w:eastAsia="en-US" w:bidi="ar-SA"/>
      </w:rPr>
    </w:lvl>
    <w:lvl w:ilvl="5" w:tplc="43568854">
      <w:numFmt w:val="bullet"/>
      <w:lvlText w:val="•"/>
      <w:lvlJc w:val="left"/>
      <w:pPr>
        <w:ind w:left="4513" w:hanging="360"/>
      </w:pPr>
      <w:rPr>
        <w:rFonts w:hint="default"/>
        <w:lang w:val="ca-ES" w:eastAsia="en-US" w:bidi="ar-SA"/>
      </w:rPr>
    </w:lvl>
    <w:lvl w:ilvl="6" w:tplc="7BF8583C">
      <w:numFmt w:val="bullet"/>
      <w:lvlText w:val="•"/>
      <w:lvlJc w:val="left"/>
      <w:pPr>
        <w:ind w:left="5341" w:hanging="360"/>
      </w:pPr>
      <w:rPr>
        <w:rFonts w:hint="default"/>
        <w:lang w:val="ca-ES" w:eastAsia="en-US" w:bidi="ar-SA"/>
      </w:rPr>
    </w:lvl>
    <w:lvl w:ilvl="7" w:tplc="6B88DE28">
      <w:numFmt w:val="bullet"/>
      <w:lvlText w:val="•"/>
      <w:lvlJc w:val="left"/>
      <w:pPr>
        <w:ind w:left="6170" w:hanging="360"/>
      </w:pPr>
      <w:rPr>
        <w:rFonts w:hint="default"/>
        <w:lang w:val="ca-ES" w:eastAsia="en-US" w:bidi="ar-SA"/>
      </w:rPr>
    </w:lvl>
    <w:lvl w:ilvl="8" w:tplc="34B8FDFC">
      <w:numFmt w:val="bullet"/>
      <w:lvlText w:val="•"/>
      <w:lvlJc w:val="left"/>
      <w:pPr>
        <w:ind w:left="6999" w:hanging="360"/>
      </w:pPr>
      <w:rPr>
        <w:rFonts w:hint="default"/>
        <w:lang w:val="ca-ES" w:eastAsia="en-US" w:bidi="ar-SA"/>
      </w:rPr>
    </w:lvl>
  </w:abstractNum>
  <w:abstractNum w:abstractNumId="17"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8" w15:restartNumberingAfterBreak="0">
    <w:nsid w:val="3B7B0FB8"/>
    <w:multiLevelType w:val="hybridMultilevel"/>
    <w:tmpl w:val="6C4C245A"/>
    <w:lvl w:ilvl="0" w:tplc="0FEC518E">
      <w:numFmt w:val="bullet"/>
      <w:lvlText w:val=""/>
      <w:lvlJc w:val="left"/>
      <w:pPr>
        <w:ind w:left="842" w:hanging="245"/>
      </w:pPr>
      <w:rPr>
        <w:rFonts w:ascii="Symbol" w:eastAsia="Symbol" w:hAnsi="Symbol" w:cs="Symbol" w:hint="default"/>
        <w:w w:val="100"/>
        <w:sz w:val="22"/>
        <w:szCs w:val="22"/>
        <w:lang w:val="ca-ES" w:eastAsia="en-US" w:bidi="ar-SA"/>
      </w:rPr>
    </w:lvl>
    <w:lvl w:ilvl="1" w:tplc="19EE2F8C">
      <w:numFmt w:val="bullet"/>
      <w:lvlText w:val="•"/>
      <w:lvlJc w:val="left"/>
      <w:pPr>
        <w:ind w:left="1704" w:hanging="245"/>
      </w:pPr>
      <w:rPr>
        <w:rFonts w:hint="default"/>
        <w:lang w:val="ca-ES" w:eastAsia="en-US" w:bidi="ar-SA"/>
      </w:rPr>
    </w:lvl>
    <w:lvl w:ilvl="2" w:tplc="8DF8E4D0">
      <w:numFmt w:val="bullet"/>
      <w:lvlText w:val="•"/>
      <w:lvlJc w:val="left"/>
      <w:pPr>
        <w:ind w:left="2569" w:hanging="245"/>
      </w:pPr>
      <w:rPr>
        <w:rFonts w:hint="default"/>
        <w:lang w:val="ca-ES" w:eastAsia="en-US" w:bidi="ar-SA"/>
      </w:rPr>
    </w:lvl>
    <w:lvl w:ilvl="3" w:tplc="86D642CC">
      <w:numFmt w:val="bullet"/>
      <w:lvlText w:val="•"/>
      <w:lvlJc w:val="left"/>
      <w:pPr>
        <w:ind w:left="3433" w:hanging="245"/>
      </w:pPr>
      <w:rPr>
        <w:rFonts w:hint="default"/>
        <w:lang w:val="ca-ES" w:eastAsia="en-US" w:bidi="ar-SA"/>
      </w:rPr>
    </w:lvl>
    <w:lvl w:ilvl="4" w:tplc="120CB3D0">
      <w:numFmt w:val="bullet"/>
      <w:lvlText w:val="•"/>
      <w:lvlJc w:val="left"/>
      <w:pPr>
        <w:ind w:left="4298" w:hanging="245"/>
      </w:pPr>
      <w:rPr>
        <w:rFonts w:hint="default"/>
        <w:lang w:val="ca-ES" w:eastAsia="en-US" w:bidi="ar-SA"/>
      </w:rPr>
    </w:lvl>
    <w:lvl w:ilvl="5" w:tplc="C1601814">
      <w:numFmt w:val="bullet"/>
      <w:lvlText w:val="•"/>
      <w:lvlJc w:val="left"/>
      <w:pPr>
        <w:ind w:left="5163" w:hanging="245"/>
      </w:pPr>
      <w:rPr>
        <w:rFonts w:hint="default"/>
        <w:lang w:val="ca-ES" w:eastAsia="en-US" w:bidi="ar-SA"/>
      </w:rPr>
    </w:lvl>
    <w:lvl w:ilvl="6" w:tplc="2EE468AE">
      <w:numFmt w:val="bullet"/>
      <w:lvlText w:val="•"/>
      <w:lvlJc w:val="left"/>
      <w:pPr>
        <w:ind w:left="6027" w:hanging="245"/>
      </w:pPr>
      <w:rPr>
        <w:rFonts w:hint="default"/>
        <w:lang w:val="ca-ES" w:eastAsia="en-US" w:bidi="ar-SA"/>
      </w:rPr>
    </w:lvl>
    <w:lvl w:ilvl="7" w:tplc="49047E58">
      <w:numFmt w:val="bullet"/>
      <w:lvlText w:val="•"/>
      <w:lvlJc w:val="left"/>
      <w:pPr>
        <w:ind w:left="6892" w:hanging="245"/>
      </w:pPr>
      <w:rPr>
        <w:rFonts w:hint="default"/>
        <w:lang w:val="ca-ES" w:eastAsia="en-US" w:bidi="ar-SA"/>
      </w:rPr>
    </w:lvl>
    <w:lvl w:ilvl="8" w:tplc="7508534E">
      <w:numFmt w:val="bullet"/>
      <w:lvlText w:val="•"/>
      <w:lvlJc w:val="left"/>
      <w:pPr>
        <w:ind w:left="7757" w:hanging="245"/>
      </w:pPr>
      <w:rPr>
        <w:rFonts w:hint="default"/>
        <w:lang w:val="ca-ES" w:eastAsia="en-US" w:bidi="ar-SA"/>
      </w:rPr>
    </w:lvl>
  </w:abstractNum>
  <w:abstractNum w:abstractNumId="19" w15:restartNumberingAfterBreak="0">
    <w:nsid w:val="3C485BB4"/>
    <w:multiLevelType w:val="hybridMultilevel"/>
    <w:tmpl w:val="AF722D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1"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22" w15:restartNumberingAfterBreak="0">
    <w:nsid w:val="45A63BA5"/>
    <w:multiLevelType w:val="hybridMultilevel"/>
    <w:tmpl w:val="D122BD54"/>
    <w:lvl w:ilvl="0" w:tplc="B6C64578">
      <w:numFmt w:val="bullet"/>
      <w:lvlText w:val="-"/>
      <w:lvlJc w:val="left"/>
      <w:pPr>
        <w:ind w:left="720" w:hanging="360"/>
      </w:pPr>
      <w:rPr>
        <w:rFonts w:ascii="Arial MT" w:eastAsia="Arial MT" w:hAnsi="Arial MT" w:cs="Arial MT" w:hint="default"/>
        <w:w w:val="100"/>
        <w:sz w:val="22"/>
        <w:szCs w:val="22"/>
        <w:lang w:val="ca-ES" w:eastAsia="en-US" w:bidi="ar-SA"/>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70A7FDF"/>
    <w:multiLevelType w:val="multilevel"/>
    <w:tmpl w:val="45FC4B3A"/>
    <w:lvl w:ilvl="0">
      <w:start w:val="3"/>
      <w:numFmt w:val="decimal"/>
      <w:lvlText w:val="%1"/>
      <w:lvlJc w:val="left"/>
      <w:pPr>
        <w:ind w:left="551" w:hanging="430"/>
      </w:pPr>
      <w:rPr>
        <w:rFonts w:hint="default"/>
        <w:lang w:val="ca-ES" w:eastAsia="en-US" w:bidi="ar-SA"/>
      </w:rPr>
    </w:lvl>
    <w:lvl w:ilvl="1">
      <w:start w:val="1"/>
      <w:numFmt w:val="decimal"/>
      <w:lvlText w:val="%1.%2."/>
      <w:lvlJc w:val="left"/>
      <w:pPr>
        <w:ind w:left="551" w:hanging="430"/>
      </w:pPr>
      <w:rPr>
        <w:rFonts w:ascii="Arial MT" w:eastAsia="Arial MT" w:hAnsi="Arial MT" w:cs="Arial MT" w:hint="default"/>
        <w:spacing w:val="-1"/>
        <w:w w:val="100"/>
        <w:sz w:val="22"/>
        <w:szCs w:val="22"/>
        <w:lang w:val="ca-ES" w:eastAsia="en-US" w:bidi="ar-SA"/>
      </w:rPr>
    </w:lvl>
    <w:lvl w:ilvl="2">
      <w:start w:val="1"/>
      <w:numFmt w:val="decimal"/>
      <w:lvlText w:val="%1.%2.%3."/>
      <w:lvlJc w:val="left"/>
      <w:pPr>
        <w:ind w:left="735" w:hanging="614"/>
      </w:pPr>
      <w:rPr>
        <w:rFonts w:ascii="Arial MT" w:eastAsia="Arial MT" w:hAnsi="Arial MT" w:cs="Arial MT" w:hint="default"/>
        <w:spacing w:val="-3"/>
        <w:w w:val="100"/>
        <w:sz w:val="22"/>
        <w:szCs w:val="22"/>
        <w:lang w:val="ca-ES" w:eastAsia="en-US" w:bidi="ar-SA"/>
      </w:rPr>
    </w:lvl>
    <w:lvl w:ilvl="3">
      <w:numFmt w:val="bullet"/>
      <w:lvlText w:val=""/>
      <w:lvlJc w:val="left"/>
      <w:pPr>
        <w:ind w:left="842" w:hanging="348"/>
      </w:pPr>
      <w:rPr>
        <w:rFonts w:ascii="Symbol" w:eastAsia="Symbol" w:hAnsi="Symbol" w:cs="Symbol" w:hint="default"/>
        <w:w w:val="100"/>
        <w:sz w:val="22"/>
        <w:szCs w:val="22"/>
        <w:lang w:val="ca-ES" w:eastAsia="en-US" w:bidi="ar-SA"/>
      </w:rPr>
    </w:lvl>
    <w:lvl w:ilvl="4">
      <w:numFmt w:val="bullet"/>
      <w:lvlText w:val="•"/>
      <w:lvlJc w:val="left"/>
      <w:pPr>
        <w:ind w:left="3001" w:hanging="348"/>
      </w:pPr>
      <w:rPr>
        <w:rFonts w:hint="default"/>
        <w:lang w:val="ca-ES" w:eastAsia="en-US" w:bidi="ar-SA"/>
      </w:rPr>
    </w:lvl>
    <w:lvl w:ilvl="5">
      <w:numFmt w:val="bullet"/>
      <w:lvlText w:val="•"/>
      <w:lvlJc w:val="left"/>
      <w:pPr>
        <w:ind w:left="4082" w:hanging="348"/>
      </w:pPr>
      <w:rPr>
        <w:rFonts w:hint="default"/>
        <w:lang w:val="ca-ES" w:eastAsia="en-US" w:bidi="ar-SA"/>
      </w:rPr>
    </w:lvl>
    <w:lvl w:ilvl="6">
      <w:numFmt w:val="bullet"/>
      <w:lvlText w:val="•"/>
      <w:lvlJc w:val="left"/>
      <w:pPr>
        <w:ind w:left="5163" w:hanging="348"/>
      </w:pPr>
      <w:rPr>
        <w:rFonts w:hint="default"/>
        <w:lang w:val="ca-ES" w:eastAsia="en-US" w:bidi="ar-SA"/>
      </w:rPr>
    </w:lvl>
    <w:lvl w:ilvl="7">
      <w:numFmt w:val="bullet"/>
      <w:lvlText w:val="•"/>
      <w:lvlJc w:val="left"/>
      <w:pPr>
        <w:ind w:left="6244" w:hanging="348"/>
      </w:pPr>
      <w:rPr>
        <w:rFonts w:hint="default"/>
        <w:lang w:val="ca-ES" w:eastAsia="en-US" w:bidi="ar-SA"/>
      </w:rPr>
    </w:lvl>
    <w:lvl w:ilvl="8">
      <w:numFmt w:val="bullet"/>
      <w:lvlText w:val="•"/>
      <w:lvlJc w:val="left"/>
      <w:pPr>
        <w:ind w:left="7324" w:hanging="348"/>
      </w:pPr>
      <w:rPr>
        <w:rFonts w:hint="default"/>
        <w:lang w:val="ca-ES" w:eastAsia="en-US" w:bidi="ar-SA"/>
      </w:rPr>
    </w:lvl>
  </w:abstractNum>
  <w:abstractNum w:abstractNumId="24" w15:restartNumberingAfterBreak="0">
    <w:nsid w:val="4B5A7571"/>
    <w:multiLevelType w:val="hybridMultilevel"/>
    <w:tmpl w:val="8460BDF0"/>
    <w:lvl w:ilvl="0" w:tplc="24FA0FF2">
      <w:start w:val="3"/>
      <w:numFmt w:val="lowerLetter"/>
      <w:lvlText w:val="%1)"/>
      <w:lvlJc w:val="left"/>
      <w:pPr>
        <w:ind w:left="405" w:hanging="257"/>
      </w:pPr>
      <w:rPr>
        <w:rFonts w:ascii="Arial MT" w:eastAsia="Arial MT" w:hAnsi="Arial MT" w:cs="Arial MT" w:hint="default"/>
        <w:spacing w:val="-1"/>
        <w:w w:val="100"/>
        <w:sz w:val="22"/>
        <w:szCs w:val="22"/>
        <w:lang w:val="ca-ES" w:eastAsia="en-US" w:bidi="ar-SA"/>
      </w:rPr>
    </w:lvl>
    <w:lvl w:ilvl="1" w:tplc="FF10B312">
      <w:numFmt w:val="bullet"/>
      <w:lvlText w:val="•"/>
      <w:lvlJc w:val="left"/>
      <w:pPr>
        <w:ind w:left="1308" w:hanging="257"/>
      </w:pPr>
      <w:rPr>
        <w:rFonts w:hint="default"/>
        <w:lang w:val="ca-ES" w:eastAsia="en-US" w:bidi="ar-SA"/>
      </w:rPr>
    </w:lvl>
    <w:lvl w:ilvl="2" w:tplc="5556321E">
      <w:numFmt w:val="bullet"/>
      <w:lvlText w:val="•"/>
      <w:lvlJc w:val="left"/>
      <w:pPr>
        <w:ind w:left="2217" w:hanging="257"/>
      </w:pPr>
      <w:rPr>
        <w:rFonts w:hint="default"/>
        <w:lang w:val="ca-ES" w:eastAsia="en-US" w:bidi="ar-SA"/>
      </w:rPr>
    </w:lvl>
    <w:lvl w:ilvl="3" w:tplc="31A27030">
      <w:numFmt w:val="bullet"/>
      <w:lvlText w:val="•"/>
      <w:lvlJc w:val="left"/>
      <w:pPr>
        <w:ind w:left="3125" w:hanging="257"/>
      </w:pPr>
      <w:rPr>
        <w:rFonts w:hint="default"/>
        <w:lang w:val="ca-ES" w:eastAsia="en-US" w:bidi="ar-SA"/>
      </w:rPr>
    </w:lvl>
    <w:lvl w:ilvl="4" w:tplc="496C2B22">
      <w:numFmt w:val="bullet"/>
      <w:lvlText w:val="•"/>
      <w:lvlJc w:val="left"/>
      <w:pPr>
        <w:ind w:left="4034" w:hanging="257"/>
      </w:pPr>
      <w:rPr>
        <w:rFonts w:hint="default"/>
        <w:lang w:val="ca-ES" w:eastAsia="en-US" w:bidi="ar-SA"/>
      </w:rPr>
    </w:lvl>
    <w:lvl w:ilvl="5" w:tplc="FAE23542">
      <w:numFmt w:val="bullet"/>
      <w:lvlText w:val="•"/>
      <w:lvlJc w:val="left"/>
      <w:pPr>
        <w:ind w:left="4943" w:hanging="257"/>
      </w:pPr>
      <w:rPr>
        <w:rFonts w:hint="default"/>
        <w:lang w:val="ca-ES" w:eastAsia="en-US" w:bidi="ar-SA"/>
      </w:rPr>
    </w:lvl>
    <w:lvl w:ilvl="6" w:tplc="AF5858A0">
      <w:numFmt w:val="bullet"/>
      <w:lvlText w:val="•"/>
      <w:lvlJc w:val="left"/>
      <w:pPr>
        <w:ind w:left="5851" w:hanging="257"/>
      </w:pPr>
      <w:rPr>
        <w:rFonts w:hint="default"/>
        <w:lang w:val="ca-ES" w:eastAsia="en-US" w:bidi="ar-SA"/>
      </w:rPr>
    </w:lvl>
    <w:lvl w:ilvl="7" w:tplc="6B90FBD4">
      <w:numFmt w:val="bullet"/>
      <w:lvlText w:val="•"/>
      <w:lvlJc w:val="left"/>
      <w:pPr>
        <w:ind w:left="6760" w:hanging="257"/>
      </w:pPr>
      <w:rPr>
        <w:rFonts w:hint="default"/>
        <w:lang w:val="ca-ES" w:eastAsia="en-US" w:bidi="ar-SA"/>
      </w:rPr>
    </w:lvl>
    <w:lvl w:ilvl="8" w:tplc="82BC0D26">
      <w:numFmt w:val="bullet"/>
      <w:lvlText w:val="•"/>
      <w:lvlJc w:val="left"/>
      <w:pPr>
        <w:ind w:left="7669" w:hanging="257"/>
      </w:pPr>
      <w:rPr>
        <w:rFonts w:hint="default"/>
        <w:lang w:val="ca-ES" w:eastAsia="en-US" w:bidi="ar-SA"/>
      </w:rPr>
    </w:lvl>
  </w:abstractNum>
  <w:abstractNum w:abstractNumId="25" w15:restartNumberingAfterBreak="0">
    <w:nsid w:val="4C6B5B84"/>
    <w:multiLevelType w:val="hybridMultilevel"/>
    <w:tmpl w:val="58B48226"/>
    <w:lvl w:ilvl="0" w:tplc="78B4F46A">
      <w:numFmt w:val="bullet"/>
      <w:lvlText w:val=""/>
      <w:lvlJc w:val="left"/>
      <w:pPr>
        <w:ind w:left="1202" w:hanging="360"/>
      </w:pPr>
      <w:rPr>
        <w:rFonts w:ascii="Symbol" w:eastAsia="Symbol" w:hAnsi="Symbol" w:cs="Symbol" w:hint="default"/>
        <w:w w:val="100"/>
        <w:sz w:val="22"/>
        <w:szCs w:val="22"/>
        <w:lang w:val="ca-ES" w:eastAsia="en-US" w:bidi="ar-SA"/>
      </w:rPr>
    </w:lvl>
    <w:lvl w:ilvl="1" w:tplc="1FE63FC4">
      <w:numFmt w:val="bullet"/>
      <w:lvlText w:val="•"/>
      <w:lvlJc w:val="left"/>
      <w:pPr>
        <w:ind w:left="2028" w:hanging="360"/>
      </w:pPr>
      <w:rPr>
        <w:rFonts w:hint="default"/>
        <w:lang w:val="ca-ES" w:eastAsia="en-US" w:bidi="ar-SA"/>
      </w:rPr>
    </w:lvl>
    <w:lvl w:ilvl="2" w:tplc="97AE828C">
      <w:numFmt w:val="bullet"/>
      <w:lvlText w:val="•"/>
      <w:lvlJc w:val="left"/>
      <w:pPr>
        <w:ind w:left="2857" w:hanging="360"/>
      </w:pPr>
      <w:rPr>
        <w:rFonts w:hint="default"/>
        <w:lang w:val="ca-ES" w:eastAsia="en-US" w:bidi="ar-SA"/>
      </w:rPr>
    </w:lvl>
    <w:lvl w:ilvl="3" w:tplc="CC72B17E">
      <w:numFmt w:val="bullet"/>
      <w:lvlText w:val="•"/>
      <w:lvlJc w:val="left"/>
      <w:pPr>
        <w:ind w:left="3685" w:hanging="360"/>
      </w:pPr>
      <w:rPr>
        <w:rFonts w:hint="default"/>
        <w:lang w:val="ca-ES" w:eastAsia="en-US" w:bidi="ar-SA"/>
      </w:rPr>
    </w:lvl>
    <w:lvl w:ilvl="4" w:tplc="B992BFD0">
      <w:numFmt w:val="bullet"/>
      <w:lvlText w:val="•"/>
      <w:lvlJc w:val="left"/>
      <w:pPr>
        <w:ind w:left="4514" w:hanging="360"/>
      </w:pPr>
      <w:rPr>
        <w:rFonts w:hint="default"/>
        <w:lang w:val="ca-ES" w:eastAsia="en-US" w:bidi="ar-SA"/>
      </w:rPr>
    </w:lvl>
    <w:lvl w:ilvl="5" w:tplc="2DCC7A4A">
      <w:numFmt w:val="bullet"/>
      <w:lvlText w:val="•"/>
      <w:lvlJc w:val="left"/>
      <w:pPr>
        <w:ind w:left="5343" w:hanging="360"/>
      </w:pPr>
      <w:rPr>
        <w:rFonts w:hint="default"/>
        <w:lang w:val="ca-ES" w:eastAsia="en-US" w:bidi="ar-SA"/>
      </w:rPr>
    </w:lvl>
    <w:lvl w:ilvl="6" w:tplc="C67C39B2">
      <w:numFmt w:val="bullet"/>
      <w:lvlText w:val="•"/>
      <w:lvlJc w:val="left"/>
      <w:pPr>
        <w:ind w:left="6171" w:hanging="360"/>
      </w:pPr>
      <w:rPr>
        <w:rFonts w:hint="default"/>
        <w:lang w:val="ca-ES" w:eastAsia="en-US" w:bidi="ar-SA"/>
      </w:rPr>
    </w:lvl>
    <w:lvl w:ilvl="7" w:tplc="BB589154">
      <w:numFmt w:val="bullet"/>
      <w:lvlText w:val="•"/>
      <w:lvlJc w:val="left"/>
      <w:pPr>
        <w:ind w:left="7000" w:hanging="360"/>
      </w:pPr>
      <w:rPr>
        <w:rFonts w:hint="default"/>
        <w:lang w:val="ca-ES" w:eastAsia="en-US" w:bidi="ar-SA"/>
      </w:rPr>
    </w:lvl>
    <w:lvl w:ilvl="8" w:tplc="D5A48608">
      <w:numFmt w:val="bullet"/>
      <w:lvlText w:val="•"/>
      <w:lvlJc w:val="left"/>
      <w:pPr>
        <w:ind w:left="7829" w:hanging="360"/>
      </w:pPr>
      <w:rPr>
        <w:rFonts w:hint="default"/>
        <w:lang w:val="ca-ES" w:eastAsia="en-US" w:bidi="ar-SA"/>
      </w:rPr>
    </w:lvl>
  </w:abstractNum>
  <w:abstractNum w:abstractNumId="26"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27" w15:restartNumberingAfterBreak="0">
    <w:nsid w:val="67EC09DB"/>
    <w:multiLevelType w:val="hybridMultilevel"/>
    <w:tmpl w:val="9C60BA18"/>
    <w:lvl w:ilvl="0" w:tplc="AB58D4E4">
      <w:start w:val="1"/>
      <w:numFmt w:val="decimal"/>
      <w:lvlText w:val="%1."/>
      <w:lvlJc w:val="left"/>
      <w:pPr>
        <w:ind w:left="482" w:hanging="360"/>
      </w:pPr>
      <w:rPr>
        <w:rFonts w:ascii="Arial" w:eastAsia="Arial" w:hAnsi="Arial" w:cs="Arial" w:hint="default"/>
        <w:b/>
        <w:bCs/>
        <w:spacing w:val="-1"/>
        <w:w w:val="100"/>
        <w:sz w:val="22"/>
        <w:szCs w:val="22"/>
        <w:lang w:val="ca-ES" w:eastAsia="en-US" w:bidi="ar-SA"/>
      </w:rPr>
    </w:lvl>
    <w:lvl w:ilvl="1" w:tplc="E542BCC0">
      <w:start w:val="1"/>
      <w:numFmt w:val="lowerLetter"/>
      <w:lvlText w:val="%2)"/>
      <w:lvlJc w:val="left"/>
      <w:pPr>
        <w:ind w:left="405" w:hanging="279"/>
      </w:pPr>
      <w:rPr>
        <w:rFonts w:ascii="Arial MT" w:eastAsia="Arial MT" w:hAnsi="Arial MT" w:cs="Arial MT" w:hint="default"/>
        <w:w w:val="100"/>
        <w:sz w:val="22"/>
        <w:szCs w:val="22"/>
        <w:lang w:val="ca-ES" w:eastAsia="en-US" w:bidi="ar-SA"/>
      </w:rPr>
    </w:lvl>
    <w:lvl w:ilvl="2" w:tplc="CCB01CE8">
      <w:numFmt w:val="bullet"/>
      <w:lvlText w:val="•"/>
      <w:lvlJc w:val="left"/>
      <w:pPr>
        <w:ind w:left="1480" w:hanging="279"/>
      </w:pPr>
      <w:rPr>
        <w:rFonts w:hint="default"/>
        <w:lang w:val="ca-ES" w:eastAsia="en-US" w:bidi="ar-SA"/>
      </w:rPr>
    </w:lvl>
    <w:lvl w:ilvl="3" w:tplc="55366BAA">
      <w:numFmt w:val="bullet"/>
      <w:lvlText w:val="•"/>
      <w:lvlJc w:val="left"/>
      <w:pPr>
        <w:ind w:left="2481" w:hanging="279"/>
      </w:pPr>
      <w:rPr>
        <w:rFonts w:hint="default"/>
        <w:lang w:val="ca-ES" w:eastAsia="en-US" w:bidi="ar-SA"/>
      </w:rPr>
    </w:lvl>
    <w:lvl w:ilvl="4" w:tplc="D20CBE86">
      <w:numFmt w:val="bullet"/>
      <w:lvlText w:val="•"/>
      <w:lvlJc w:val="left"/>
      <w:pPr>
        <w:ind w:left="3482" w:hanging="279"/>
      </w:pPr>
      <w:rPr>
        <w:rFonts w:hint="default"/>
        <w:lang w:val="ca-ES" w:eastAsia="en-US" w:bidi="ar-SA"/>
      </w:rPr>
    </w:lvl>
    <w:lvl w:ilvl="5" w:tplc="C2DE4C30">
      <w:numFmt w:val="bullet"/>
      <w:lvlText w:val="•"/>
      <w:lvlJc w:val="left"/>
      <w:pPr>
        <w:ind w:left="4482" w:hanging="279"/>
      </w:pPr>
      <w:rPr>
        <w:rFonts w:hint="default"/>
        <w:lang w:val="ca-ES" w:eastAsia="en-US" w:bidi="ar-SA"/>
      </w:rPr>
    </w:lvl>
    <w:lvl w:ilvl="6" w:tplc="3830E31E">
      <w:numFmt w:val="bullet"/>
      <w:lvlText w:val="•"/>
      <w:lvlJc w:val="left"/>
      <w:pPr>
        <w:ind w:left="5483" w:hanging="279"/>
      </w:pPr>
      <w:rPr>
        <w:rFonts w:hint="default"/>
        <w:lang w:val="ca-ES" w:eastAsia="en-US" w:bidi="ar-SA"/>
      </w:rPr>
    </w:lvl>
    <w:lvl w:ilvl="7" w:tplc="B86228E2">
      <w:numFmt w:val="bullet"/>
      <w:lvlText w:val="•"/>
      <w:lvlJc w:val="left"/>
      <w:pPr>
        <w:ind w:left="6484" w:hanging="279"/>
      </w:pPr>
      <w:rPr>
        <w:rFonts w:hint="default"/>
        <w:lang w:val="ca-ES" w:eastAsia="en-US" w:bidi="ar-SA"/>
      </w:rPr>
    </w:lvl>
    <w:lvl w:ilvl="8" w:tplc="EC26214E">
      <w:numFmt w:val="bullet"/>
      <w:lvlText w:val="•"/>
      <w:lvlJc w:val="left"/>
      <w:pPr>
        <w:ind w:left="7484" w:hanging="279"/>
      </w:pPr>
      <w:rPr>
        <w:rFonts w:hint="default"/>
        <w:lang w:val="ca-ES" w:eastAsia="en-US" w:bidi="ar-SA"/>
      </w:rPr>
    </w:lvl>
  </w:abstractNum>
  <w:abstractNum w:abstractNumId="28" w15:restartNumberingAfterBreak="0">
    <w:nsid w:val="6E2A0F79"/>
    <w:multiLevelType w:val="hybridMultilevel"/>
    <w:tmpl w:val="D056072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9"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0"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2" w15:restartNumberingAfterBreak="0">
    <w:nsid w:val="79D41438"/>
    <w:multiLevelType w:val="hybridMultilevel"/>
    <w:tmpl w:val="FBCA39DC"/>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3" w15:restartNumberingAfterBreak="0">
    <w:nsid w:val="7D34064C"/>
    <w:multiLevelType w:val="hybridMultilevel"/>
    <w:tmpl w:val="9EC6A5B4"/>
    <w:lvl w:ilvl="0" w:tplc="94866FF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abstractNumId w:val="30"/>
  </w:num>
  <w:num w:numId="2">
    <w:abstractNumId w:val="26"/>
  </w:num>
  <w:num w:numId="3">
    <w:abstractNumId w:val="31"/>
  </w:num>
  <w:num w:numId="4">
    <w:abstractNumId w:val="9"/>
  </w:num>
  <w:num w:numId="5">
    <w:abstractNumId w:val="29"/>
  </w:num>
  <w:num w:numId="6">
    <w:abstractNumId w:val="7"/>
  </w:num>
  <w:num w:numId="7">
    <w:abstractNumId w:val="15"/>
  </w:num>
  <w:num w:numId="8">
    <w:abstractNumId w:val="20"/>
  </w:num>
  <w:num w:numId="9">
    <w:abstractNumId w:val="34"/>
  </w:num>
  <w:num w:numId="10">
    <w:abstractNumId w:val="12"/>
  </w:num>
  <w:num w:numId="11">
    <w:abstractNumId w:val="17"/>
  </w:num>
  <w:num w:numId="12">
    <w:abstractNumId w:val="0"/>
  </w:num>
  <w:num w:numId="13">
    <w:abstractNumId w:val="32"/>
  </w:num>
  <w:num w:numId="14">
    <w:abstractNumId w:val="21"/>
  </w:num>
  <w:num w:numId="15">
    <w:abstractNumId w:val="13"/>
  </w:num>
  <w:num w:numId="16">
    <w:abstractNumId w:val="2"/>
  </w:num>
  <w:num w:numId="17">
    <w:abstractNumId w:val="4"/>
  </w:num>
  <w:num w:numId="18">
    <w:abstractNumId w:val="6"/>
  </w:num>
  <w:num w:numId="19">
    <w:abstractNumId w:val="3"/>
  </w:num>
  <w:num w:numId="20">
    <w:abstractNumId w:val="24"/>
  </w:num>
  <w:num w:numId="21">
    <w:abstractNumId w:val="27"/>
  </w:num>
  <w:num w:numId="22">
    <w:abstractNumId w:val="18"/>
  </w:num>
  <w:num w:numId="23">
    <w:abstractNumId w:val="25"/>
  </w:num>
  <w:num w:numId="24">
    <w:abstractNumId w:val="16"/>
  </w:num>
  <w:num w:numId="25">
    <w:abstractNumId w:val="1"/>
  </w:num>
  <w:num w:numId="26">
    <w:abstractNumId w:val="11"/>
  </w:num>
  <w:num w:numId="27">
    <w:abstractNumId w:val="8"/>
  </w:num>
  <w:num w:numId="28">
    <w:abstractNumId w:val="28"/>
  </w:num>
  <w:num w:numId="29">
    <w:abstractNumId w:val="19"/>
  </w:num>
  <w:num w:numId="30">
    <w:abstractNumId w:val="33"/>
  </w:num>
  <w:num w:numId="31">
    <w:abstractNumId w:val="5"/>
  </w:num>
  <w:num w:numId="32">
    <w:abstractNumId w:val="10"/>
  </w:num>
  <w:num w:numId="33">
    <w:abstractNumId w:val="14"/>
  </w:num>
  <w:num w:numId="34">
    <w:abstractNumId w:val="22"/>
  </w:num>
  <w:num w:numId="35">
    <w:abstractNumId w:val="2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grammar="clean"/>
  <w:attachedTemplate r:id="rId1"/>
  <w:defaultTabStop w:val="708"/>
  <w:hyphenationZone w:val="425"/>
  <w:characterSpacingControl w:val="doNotCompress"/>
  <w:hdrShapeDefaults>
    <o:shapedefaults v:ext="edit" spidmax="2109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E4A"/>
    <w:rsid w:val="0000249B"/>
    <w:rsid w:val="00003591"/>
    <w:rsid w:val="000040E0"/>
    <w:rsid w:val="00006426"/>
    <w:rsid w:val="0000689A"/>
    <w:rsid w:val="000075A2"/>
    <w:rsid w:val="000104E4"/>
    <w:rsid w:val="00010CE0"/>
    <w:rsid w:val="00012FC1"/>
    <w:rsid w:val="000133AF"/>
    <w:rsid w:val="000135B6"/>
    <w:rsid w:val="00013B9C"/>
    <w:rsid w:val="00013E4D"/>
    <w:rsid w:val="00013E92"/>
    <w:rsid w:val="00014162"/>
    <w:rsid w:val="00016063"/>
    <w:rsid w:val="00021C98"/>
    <w:rsid w:val="00022542"/>
    <w:rsid w:val="000240BE"/>
    <w:rsid w:val="000269A2"/>
    <w:rsid w:val="00027410"/>
    <w:rsid w:val="000274C9"/>
    <w:rsid w:val="000304CC"/>
    <w:rsid w:val="00032D8C"/>
    <w:rsid w:val="00034462"/>
    <w:rsid w:val="000345DF"/>
    <w:rsid w:val="00036725"/>
    <w:rsid w:val="00037B26"/>
    <w:rsid w:val="00040AA5"/>
    <w:rsid w:val="0004371C"/>
    <w:rsid w:val="00043B1C"/>
    <w:rsid w:val="0004621E"/>
    <w:rsid w:val="00051385"/>
    <w:rsid w:val="00054F27"/>
    <w:rsid w:val="000557A8"/>
    <w:rsid w:val="00055B0C"/>
    <w:rsid w:val="00055D0A"/>
    <w:rsid w:val="000563E3"/>
    <w:rsid w:val="000575E0"/>
    <w:rsid w:val="0005766A"/>
    <w:rsid w:val="00060AF1"/>
    <w:rsid w:val="000610C0"/>
    <w:rsid w:val="0006118D"/>
    <w:rsid w:val="000615A3"/>
    <w:rsid w:val="000618FC"/>
    <w:rsid w:val="00062404"/>
    <w:rsid w:val="00063760"/>
    <w:rsid w:val="00063DB0"/>
    <w:rsid w:val="00065251"/>
    <w:rsid w:val="00065666"/>
    <w:rsid w:val="00066743"/>
    <w:rsid w:val="00067242"/>
    <w:rsid w:val="00070D3F"/>
    <w:rsid w:val="000716C4"/>
    <w:rsid w:val="000717BC"/>
    <w:rsid w:val="000720E4"/>
    <w:rsid w:val="00072219"/>
    <w:rsid w:val="00072663"/>
    <w:rsid w:val="00072974"/>
    <w:rsid w:val="00072B0D"/>
    <w:rsid w:val="0007375F"/>
    <w:rsid w:val="0007493E"/>
    <w:rsid w:val="00075118"/>
    <w:rsid w:val="00075EF5"/>
    <w:rsid w:val="00076FFB"/>
    <w:rsid w:val="00077BB9"/>
    <w:rsid w:val="000803EC"/>
    <w:rsid w:val="000807C4"/>
    <w:rsid w:val="000809C4"/>
    <w:rsid w:val="0008142C"/>
    <w:rsid w:val="00083ED3"/>
    <w:rsid w:val="00086988"/>
    <w:rsid w:val="00086C3E"/>
    <w:rsid w:val="00087333"/>
    <w:rsid w:val="00087737"/>
    <w:rsid w:val="0009112B"/>
    <w:rsid w:val="0009246B"/>
    <w:rsid w:val="00092943"/>
    <w:rsid w:val="00092C42"/>
    <w:rsid w:val="00092DAC"/>
    <w:rsid w:val="000937C9"/>
    <w:rsid w:val="00094033"/>
    <w:rsid w:val="00095380"/>
    <w:rsid w:val="00095684"/>
    <w:rsid w:val="00095BEF"/>
    <w:rsid w:val="000971E1"/>
    <w:rsid w:val="00097C8D"/>
    <w:rsid w:val="00097FF5"/>
    <w:rsid w:val="000A07FD"/>
    <w:rsid w:val="000A184A"/>
    <w:rsid w:val="000A1EEF"/>
    <w:rsid w:val="000A272C"/>
    <w:rsid w:val="000A6CC5"/>
    <w:rsid w:val="000B0DA8"/>
    <w:rsid w:val="000B21FA"/>
    <w:rsid w:val="000B37E3"/>
    <w:rsid w:val="000B3CB6"/>
    <w:rsid w:val="000B4222"/>
    <w:rsid w:val="000B56B5"/>
    <w:rsid w:val="000B56E4"/>
    <w:rsid w:val="000B64E8"/>
    <w:rsid w:val="000B6A8A"/>
    <w:rsid w:val="000B6C2D"/>
    <w:rsid w:val="000B6CF9"/>
    <w:rsid w:val="000C0C7E"/>
    <w:rsid w:val="000C12E4"/>
    <w:rsid w:val="000C1EE1"/>
    <w:rsid w:val="000C2C83"/>
    <w:rsid w:val="000C445B"/>
    <w:rsid w:val="000C4C13"/>
    <w:rsid w:val="000C4D94"/>
    <w:rsid w:val="000C5C62"/>
    <w:rsid w:val="000C609A"/>
    <w:rsid w:val="000C6689"/>
    <w:rsid w:val="000C6D26"/>
    <w:rsid w:val="000D1225"/>
    <w:rsid w:val="000D1FEA"/>
    <w:rsid w:val="000D292F"/>
    <w:rsid w:val="000D374E"/>
    <w:rsid w:val="000D3933"/>
    <w:rsid w:val="000D49CF"/>
    <w:rsid w:val="000D50FC"/>
    <w:rsid w:val="000D5692"/>
    <w:rsid w:val="000D61D7"/>
    <w:rsid w:val="000D672F"/>
    <w:rsid w:val="000D6D59"/>
    <w:rsid w:val="000D76AA"/>
    <w:rsid w:val="000E098B"/>
    <w:rsid w:val="000E26F9"/>
    <w:rsid w:val="000E2C15"/>
    <w:rsid w:val="000E750A"/>
    <w:rsid w:val="000F0E3B"/>
    <w:rsid w:val="000F13C9"/>
    <w:rsid w:val="000F194C"/>
    <w:rsid w:val="000F1DC2"/>
    <w:rsid w:val="000F481D"/>
    <w:rsid w:val="000F5597"/>
    <w:rsid w:val="000F5F3D"/>
    <w:rsid w:val="000F75EC"/>
    <w:rsid w:val="001002F7"/>
    <w:rsid w:val="001031D6"/>
    <w:rsid w:val="00103827"/>
    <w:rsid w:val="00104FE4"/>
    <w:rsid w:val="001054D2"/>
    <w:rsid w:val="00105FBD"/>
    <w:rsid w:val="00107DB3"/>
    <w:rsid w:val="001101A8"/>
    <w:rsid w:val="00110922"/>
    <w:rsid w:val="00112006"/>
    <w:rsid w:val="00112352"/>
    <w:rsid w:val="0011267B"/>
    <w:rsid w:val="001132EF"/>
    <w:rsid w:val="00113B5C"/>
    <w:rsid w:val="00113D19"/>
    <w:rsid w:val="00117372"/>
    <w:rsid w:val="00117E8D"/>
    <w:rsid w:val="00120ECF"/>
    <w:rsid w:val="00121372"/>
    <w:rsid w:val="001218DF"/>
    <w:rsid w:val="0012224B"/>
    <w:rsid w:val="00122AAF"/>
    <w:rsid w:val="00123072"/>
    <w:rsid w:val="00123B4F"/>
    <w:rsid w:val="0012454C"/>
    <w:rsid w:val="0012685E"/>
    <w:rsid w:val="00126ACB"/>
    <w:rsid w:val="00127343"/>
    <w:rsid w:val="00131875"/>
    <w:rsid w:val="00131E9A"/>
    <w:rsid w:val="0013221A"/>
    <w:rsid w:val="00132B93"/>
    <w:rsid w:val="00132BEF"/>
    <w:rsid w:val="001346E8"/>
    <w:rsid w:val="001348BC"/>
    <w:rsid w:val="00134A79"/>
    <w:rsid w:val="00134E60"/>
    <w:rsid w:val="00135BAB"/>
    <w:rsid w:val="001373F3"/>
    <w:rsid w:val="00137D6B"/>
    <w:rsid w:val="0014151E"/>
    <w:rsid w:val="0014178C"/>
    <w:rsid w:val="00141AA8"/>
    <w:rsid w:val="0014225C"/>
    <w:rsid w:val="00142529"/>
    <w:rsid w:val="00142858"/>
    <w:rsid w:val="00143DD1"/>
    <w:rsid w:val="001469EF"/>
    <w:rsid w:val="00147CBE"/>
    <w:rsid w:val="0015137A"/>
    <w:rsid w:val="00151F36"/>
    <w:rsid w:val="001529B6"/>
    <w:rsid w:val="001540FD"/>
    <w:rsid w:val="001541F2"/>
    <w:rsid w:val="00154D7B"/>
    <w:rsid w:val="00154D84"/>
    <w:rsid w:val="001550A0"/>
    <w:rsid w:val="001551D5"/>
    <w:rsid w:val="00155A2F"/>
    <w:rsid w:val="0015634B"/>
    <w:rsid w:val="00157239"/>
    <w:rsid w:val="00161586"/>
    <w:rsid w:val="00161758"/>
    <w:rsid w:val="0016210F"/>
    <w:rsid w:val="0016227A"/>
    <w:rsid w:val="001639CE"/>
    <w:rsid w:val="001642A7"/>
    <w:rsid w:val="0016669C"/>
    <w:rsid w:val="00166D1E"/>
    <w:rsid w:val="001671C9"/>
    <w:rsid w:val="00167E3D"/>
    <w:rsid w:val="00170489"/>
    <w:rsid w:val="00171A7A"/>
    <w:rsid w:val="00172683"/>
    <w:rsid w:val="001730E3"/>
    <w:rsid w:val="00174697"/>
    <w:rsid w:val="00174D93"/>
    <w:rsid w:val="0017529B"/>
    <w:rsid w:val="00175A27"/>
    <w:rsid w:val="00175D3D"/>
    <w:rsid w:val="00176AB0"/>
    <w:rsid w:val="00180389"/>
    <w:rsid w:val="001805A1"/>
    <w:rsid w:val="001806F5"/>
    <w:rsid w:val="00182574"/>
    <w:rsid w:val="001830CF"/>
    <w:rsid w:val="00184A67"/>
    <w:rsid w:val="00184BF7"/>
    <w:rsid w:val="001854CD"/>
    <w:rsid w:val="0018576D"/>
    <w:rsid w:val="001858CE"/>
    <w:rsid w:val="00185D6E"/>
    <w:rsid w:val="00185D8E"/>
    <w:rsid w:val="001861C0"/>
    <w:rsid w:val="001866A5"/>
    <w:rsid w:val="00186957"/>
    <w:rsid w:val="0018749B"/>
    <w:rsid w:val="00190A03"/>
    <w:rsid w:val="00190AE9"/>
    <w:rsid w:val="00191398"/>
    <w:rsid w:val="00192A5C"/>
    <w:rsid w:val="001930E9"/>
    <w:rsid w:val="0019370C"/>
    <w:rsid w:val="001961B8"/>
    <w:rsid w:val="001975E3"/>
    <w:rsid w:val="00197C95"/>
    <w:rsid w:val="00197D6F"/>
    <w:rsid w:val="001A0A1F"/>
    <w:rsid w:val="001A0E0C"/>
    <w:rsid w:val="001A2E76"/>
    <w:rsid w:val="001A614F"/>
    <w:rsid w:val="001A65EC"/>
    <w:rsid w:val="001A6D1D"/>
    <w:rsid w:val="001A7042"/>
    <w:rsid w:val="001A7242"/>
    <w:rsid w:val="001B0D0A"/>
    <w:rsid w:val="001B0D78"/>
    <w:rsid w:val="001B1154"/>
    <w:rsid w:val="001B1492"/>
    <w:rsid w:val="001B372C"/>
    <w:rsid w:val="001B3DA8"/>
    <w:rsid w:val="001B58FA"/>
    <w:rsid w:val="001C01FD"/>
    <w:rsid w:val="001C0494"/>
    <w:rsid w:val="001C0589"/>
    <w:rsid w:val="001C2183"/>
    <w:rsid w:val="001C2931"/>
    <w:rsid w:val="001C302A"/>
    <w:rsid w:val="001C307A"/>
    <w:rsid w:val="001C5D79"/>
    <w:rsid w:val="001C65AC"/>
    <w:rsid w:val="001C6DC7"/>
    <w:rsid w:val="001C715E"/>
    <w:rsid w:val="001C7202"/>
    <w:rsid w:val="001D0CBD"/>
    <w:rsid w:val="001D37F0"/>
    <w:rsid w:val="001D4B47"/>
    <w:rsid w:val="001D4DB1"/>
    <w:rsid w:val="001D5555"/>
    <w:rsid w:val="001D5974"/>
    <w:rsid w:val="001E0A60"/>
    <w:rsid w:val="001E1189"/>
    <w:rsid w:val="001E1A0C"/>
    <w:rsid w:val="001E2A26"/>
    <w:rsid w:val="001E4E64"/>
    <w:rsid w:val="001E53A3"/>
    <w:rsid w:val="001E55BA"/>
    <w:rsid w:val="001F12A3"/>
    <w:rsid w:val="001F164D"/>
    <w:rsid w:val="001F1961"/>
    <w:rsid w:val="001F296D"/>
    <w:rsid w:val="001F2E94"/>
    <w:rsid w:val="001F5B8D"/>
    <w:rsid w:val="001F668E"/>
    <w:rsid w:val="001F729A"/>
    <w:rsid w:val="00200DE2"/>
    <w:rsid w:val="0020121B"/>
    <w:rsid w:val="002015D2"/>
    <w:rsid w:val="00202CED"/>
    <w:rsid w:val="002034B8"/>
    <w:rsid w:val="0020402C"/>
    <w:rsid w:val="00204EA9"/>
    <w:rsid w:val="002051EF"/>
    <w:rsid w:val="002068C7"/>
    <w:rsid w:val="00206B8D"/>
    <w:rsid w:val="00206E4C"/>
    <w:rsid w:val="002075AA"/>
    <w:rsid w:val="0020769B"/>
    <w:rsid w:val="00207E69"/>
    <w:rsid w:val="00211424"/>
    <w:rsid w:val="0021212B"/>
    <w:rsid w:val="002144BF"/>
    <w:rsid w:val="002144D8"/>
    <w:rsid w:val="002154D7"/>
    <w:rsid w:val="002176BC"/>
    <w:rsid w:val="00220073"/>
    <w:rsid w:val="00220144"/>
    <w:rsid w:val="002201A4"/>
    <w:rsid w:val="00220452"/>
    <w:rsid w:val="0022058B"/>
    <w:rsid w:val="00220AE0"/>
    <w:rsid w:val="002227AC"/>
    <w:rsid w:val="00223D7C"/>
    <w:rsid w:val="002250FB"/>
    <w:rsid w:val="002253E9"/>
    <w:rsid w:val="00225736"/>
    <w:rsid w:val="00225770"/>
    <w:rsid w:val="00226769"/>
    <w:rsid w:val="00226EC5"/>
    <w:rsid w:val="00227C83"/>
    <w:rsid w:val="00230E96"/>
    <w:rsid w:val="0023206D"/>
    <w:rsid w:val="00234EAB"/>
    <w:rsid w:val="00235D4D"/>
    <w:rsid w:val="00235F8A"/>
    <w:rsid w:val="002365DA"/>
    <w:rsid w:val="0023675B"/>
    <w:rsid w:val="00241432"/>
    <w:rsid w:val="00241C0A"/>
    <w:rsid w:val="00242936"/>
    <w:rsid w:val="00244A1F"/>
    <w:rsid w:val="00244E2B"/>
    <w:rsid w:val="00245150"/>
    <w:rsid w:val="00245BF2"/>
    <w:rsid w:val="00245DB6"/>
    <w:rsid w:val="00246EB3"/>
    <w:rsid w:val="002470CE"/>
    <w:rsid w:val="00247E37"/>
    <w:rsid w:val="00247FC1"/>
    <w:rsid w:val="002503EF"/>
    <w:rsid w:val="0025106E"/>
    <w:rsid w:val="00253E0A"/>
    <w:rsid w:val="00254484"/>
    <w:rsid w:val="00256F70"/>
    <w:rsid w:val="0025713F"/>
    <w:rsid w:val="0025716A"/>
    <w:rsid w:val="0025782A"/>
    <w:rsid w:val="00257A94"/>
    <w:rsid w:val="00261843"/>
    <w:rsid w:val="00262AAC"/>
    <w:rsid w:val="002640B5"/>
    <w:rsid w:val="002641AB"/>
    <w:rsid w:val="00264725"/>
    <w:rsid w:val="00265816"/>
    <w:rsid w:val="00265C61"/>
    <w:rsid w:val="00267595"/>
    <w:rsid w:val="00270B59"/>
    <w:rsid w:val="00271337"/>
    <w:rsid w:val="002729AA"/>
    <w:rsid w:val="00272C2A"/>
    <w:rsid w:val="002765AB"/>
    <w:rsid w:val="002772A0"/>
    <w:rsid w:val="00277739"/>
    <w:rsid w:val="00277EE7"/>
    <w:rsid w:val="00280B16"/>
    <w:rsid w:val="00280D72"/>
    <w:rsid w:val="00282AFA"/>
    <w:rsid w:val="00284112"/>
    <w:rsid w:val="0028779E"/>
    <w:rsid w:val="002879AC"/>
    <w:rsid w:val="0029038E"/>
    <w:rsid w:val="00291389"/>
    <w:rsid w:val="00291BE5"/>
    <w:rsid w:val="00291CD3"/>
    <w:rsid w:val="00292468"/>
    <w:rsid w:val="00292C72"/>
    <w:rsid w:val="00293D17"/>
    <w:rsid w:val="00296C45"/>
    <w:rsid w:val="00297A93"/>
    <w:rsid w:val="00297E38"/>
    <w:rsid w:val="002A0B47"/>
    <w:rsid w:val="002A1105"/>
    <w:rsid w:val="002A17D3"/>
    <w:rsid w:val="002A2104"/>
    <w:rsid w:val="002A410A"/>
    <w:rsid w:val="002A4144"/>
    <w:rsid w:val="002A4BE7"/>
    <w:rsid w:val="002A6151"/>
    <w:rsid w:val="002A6991"/>
    <w:rsid w:val="002A7305"/>
    <w:rsid w:val="002A7667"/>
    <w:rsid w:val="002A7EFF"/>
    <w:rsid w:val="002B1CE9"/>
    <w:rsid w:val="002B637B"/>
    <w:rsid w:val="002B67D4"/>
    <w:rsid w:val="002B68C5"/>
    <w:rsid w:val="002C0005"/>
    <w:rsid w:val="002C013E"/>
    <w:rsid w:val="002C0C74"/>
    <w:rsid w:val="002C1CA0"/>
    <w:rsid w:val="002C21C9"/>
    <w:rsid w:val="002C22A9"/>
    <w:rsid w:val="002C27BD"/>
    <w:rsid w:val="002C2F29"/>
    <w:rsid w:val="002C3405"/>
    <w:rsid w:val="002C359F"/>
    <w:rsid w:val="002C36EA"/>
    <w:rsid w:val="002C452B"/>
    <w:rsid w:val="002C6864"/>
    <w:rsid w:val="002C6C0A"/>
    <w:rsid w:val="002D024E"/>
    <w:rsid w:val="002D215A"/>
    <w:rsid w:val="002D28F1"/>
    <w:rsid w:val="002D3502"/>
    <w:rsid w:val="002D57FE"/>
    <w:rsid w:val="002D58BD"/>
    <w:rsid w:val="002D6262"/>
    <w:rsid w:val="002D6ABC"/>
    <w:rsid w:val="002D74F1"/>
    <w:rsid w:val="002D77A5"/>
    <w:rsid w:val="002D7B7C"/>
    <w:rsid w:val="002E0129"/>
    <w:rsid w:val="002E04E0"/>
    <w:rsid w:val="002E07BA"/>
    <w:rsid w:val="002E0BC5"/>
    <w:rsid w:val="002E195F"/>
    <w:rsid w:val="002E2185"/>
    <w:rsid w:val="002E2CCF"/>
    <w:rsid w:val="002E3096"/>
    <w:rsid w:val="002E3E38"/>
    <w:rsid w:val="002E54C0"/>
    <w:rsid w:val="002E68EF"/>
    <w:rsid w:val="002E7B15"/>
    <w:rsid w:val="002F0633"/>
    <w:rsid w:val="002F137B"/>
    <w:rsid w:val="002F2C7B"/>
    <w:rsid w:val="002F2EBA"/>
    <w:rsid w:val="002F3455"/>
    <w:rsid w:val="002F46C6"/>
    <w:rsid w:val="002F4953"/>
    <w:rsid w:val="002F7EE6"/>
    <w:rsid w:val="00301748"/>
    <w:rsid w:val="00301804"/>
    <w:rsid w:val="00301BEF"/>
    <w:rsid w:val="00301E3B"/>
    <w:rsid w:val="00303EAE"/>
    <w:rsid w:val="00303F1D"/>
    <w:rsid w:val="003045C5"/>
    <w:rsid w:val="003053DD"/>
    <w:rsid w:val="00306011"/>
    <w:rsid w:val="003063A9"/>
    <w:rsid w:val="0031132A"/>
    <w:rsid w:val="00311477"/>
    <w:rsid w:val="00312A98"/>
    <w:rsid w:val="0031307D"/>
    <w:rsid w:val="0031393B"/>
    <w:rsid w:val="00314272"/>
    <w:rsid w:val="003160A5"/>
    <w:rsid w:val="003161E7"/>
    <w:rsid w:val="00316942"/>
    <w:rsid w:val="00316B52"/>
    <w:rsid w:val="00316C45"/>
    <w:rsid w:val="003202B3"/>
    <w:rsid w:val="003213B6"/>
    <w:rsid w:val="0032227C"/>
    <w:rsid w:val="003222D9"/>
    <w:rsid w:val="00323BF2"/>
    <w:rsid w:val="00325190"/>
    <w:rsid w:val="003254F6"/>
    <w:rsid w:val="00325B29"/>
    <w:rsid w:val="00326025"/>
    <w:rsid w:val="003260FE"/>
    <w:rsid w:val="0032770E"/>
    <w:rsid w:val="003305E7"/>
    <w:rsid w:val="0033072D"/>
    <w:rsid w:val="00333DE2"/>
    <w:rsid w:val="00334B85"/>
    <w:rsid w:val="00335A1D"/>
    <w:rsid w:val="00340CFF"/>
    <w:rsid w:val="003431E9"/>
    <w:rsid w:val="003437FC"/>
    <w:rsid w:val="00344AD6"/>
    <w:rsid w:val="003453F1"/>
    <w:rsid w:val="0034583C"/>
    <w:rsid w:val="00345C24"/>
    <w:rsid w:val="003512A3"/>
    <w:rsid w:val="003514C1"/>
    <w:rsid w:val="00351D6C"/>
    <w:rsid w:val="00352381"/>
    <w:rsid w:val="003529E6"/>
    <w:rsid w:val="00352BF5"/>
    <w:rsid w:val="00352E0E"/>
    <w:rsid w:val="003530F7"/>
    <w:rsid w:val="003535F9"/>
    <w:rsid w:val="003538D5"/>
    <w:rsid w:val="00353C0C"/>
    <w:rsid w:val="00353EA7"/>
    <w:rsid w:val="00353ED0"/>
    <w:rsid w:val="003547E3"/>
    <w:rsid w:val="003559C7"/>
    <w:rsid w:val="003565A8"/>
    <w:rsid w:val="003569A5"/>
    <w:rsid w:val="00356A7C"/>
    <w:rsid w:val="00357E5D"/>
    <w:rsid w:val="0036073E"/>
    <w:rsid w:val="00360E4C"/>
    <w:rsid w:val="00361A02"/>
    <w:rsid w:val="00361E33"/>
    <w:rsid w:val="00362035"/>
    <w:rsid w:val="003626F3"/>
    <w:rsid w:val="00363B25"/>
    <w:rsid w:val="0036470E"/>
    <w:rsid w:val="00364DE3"/>
    <w:rsid w:val="003665D1"/>
    <w:rsid w:val="0036790D"/>
    <w:rsid w:val="00373C66"/>
    <w:rsid w:val="00374AE6"/>
    <w:rsid w:val="00374F38"/>
    <w:rsid w:val="00377F20"/>
    <w:rsid w:val="00377F64"/>
    <w:rsid w:val="00380359"/>
    <w:rsid w:val="003805B1"/>
    <w:rsid w:val="003813FF"/>
    <w:rsid w:val="0038159B"/>
    <w:rsid w:val="00382012"/>
    <w:rsid w:val="003863E3"/>
    <w:rsid w:val="00386685"/>
    <w:rsid w:val="00386D81"/>
    <w:rsid w:val="003870A9"/>
    <w:rsid w:val="0038745E"/>
    <w:rsid w:val="00387DC9"/>
    <w:rsid w:val="00390DD0"/>
    <w:rsid w:val="00391749"/>
    <w:rsid w:val="00391AFB"/>
    <w:rsid w:val="00391F23"/>
    <w:rsid w:val="003934A1"/>
    <w:rsid w:val="00393560"/>
    <w:rsid w:val="003936C6"/>
    <w:rsid w:val="00393F4E"/>
    <w:rsid w:val="003948F0"/>
    <w:rsid w:val="003961A7"/>
    <w:rsid w:val="00397022"/>
    <w:rsid w:val="00397571"/>
    <w:rsid w:val="003A10E7"/>
    <w:rsid w:val="003A1818"/>
    <w:rsid w:val="003A1AFD"/>
    <w:rsid w:val="003A284D"/>
    <w:rsid w:val="003A3C73"/>
    <w:rsid w:val="003A4F63"/>
    <w:rsid w:val="003A58AA"/>
    <w:rsid w:val="003A5A67"/>
    <w:rsid w:val="003A5F71"/>
    <w:rsid w:val="003A64BF"/>
    <w:rsid w:val="003B0070"/>
    <w:rsid w:val="003B1054"/>
    <w:rsid w:val="003B114C"/>
    <w:rsid w:val="003B182E"/>
    <w:rsid w:val="003B3300"/>
    <w:rsid w:val="003B3DCA"/>
    <w:rsid w:val="003B4524"/>
    <w:rsid w:val="003B4562"/>
    <w:rsid w:val="003B5411"/>
    <w:rsid w:val="003C1816"/>
    <w:rsid w:val="003C1EA3"/>
    <w:rsid w:val="003C1FD1"/>
    <w:rsid w:val="003C2083"/>
    <w:rsid w:val="003C3688"/>
    <w:rsid w:val="003C4A84"/>
    <w:rsid w:val="003C4CF4"/>
    <w:rsid w:val="003C56B3"/>
    <w:rsid w:val="003C5F9F"/>
    <w:rsid w:val="003C606A"/>
    <w:rsid w:val="003C7317"/>
    <w:rsid w:val="003D02B8"/>
    <w:rsid w:val="003D2524"/>
    <w:rsid w:val="003D25BB"/>
    <w:rsid w:val="003D2F00"/>
    <w:rsid w:val="003D3400"/>
    <w:rsid w:val="003D4291"/>
    <w:rsid w:val="003D4887"/>
    <w:rsid w:val="003D4E4C"/>
    <w:rsid w:val="003D4F6E"/>
    <w:rsid w:val="003D4F8C"/>
    <w:rsid w:val="003D5FA7"/>
    <w:rsid w:val="003D6570"/>
    <w:rsid w:val="003D7229"/>
    <w:rsid w:val="003D75F3"/>
    <w:rsid w:val="003E06BA"/>
    <w:rsid w:val="003E0943"/>
    <w:rsid w:val="003E0D87"/>
    <w:rsid w:val="003E2EAA"/>
    <w:rsid w:val="003E3084"/>
    <w:rsid w:val="003E3CBA"/>
    <w:rsid w:val="003E44A8"/>
    <w:rsid w:val="003E5303"/>
    <w:rsid w:val="003E61B0"/>
    <w:rsid w:val="003E7597"/>
    <w:rsid w:val="003E7A34"/>
    <w:rsid w:val="003F0018"/>
    <w:rsid w:val="003F144C"/>
    <w:rsid w:val="003F20F0"/>
    <w:rsid w:val="003F2600"/>
    <w:rsid w:val="003F2BE5"/>
    <w:rsid w:val="003F34F9"/>
    <w:rsid w:val="003F3C93"/>
    <w:rsid w:val="003F664D"/>
    <w:rsid w:val="003F6A98"/>
    <w:rsid w:val="003F6DA7"/>
    <w:rsid w:val="003F7949"/>
    <w:rsid w:val="003F7979"/>
    <w:rsid w:val="003F79C7"/>
    <w:rsid w:val="00400151"/>
    <w:rsid w:val="00401569"/>
    <w:rsid w:val="00401D01"/>
    <w:rsid w:val="004032A9"/>
    <w:rsid w:val="00403781"/>
    <w:rsid w:val="00403985"/>
    <w:rsid w:val="00404072"/>
    <w:rsid w:val="004042F5"/>
    <w:rsid w:val="004046B3"/>
    <w:rsid w:val="004049E3"/>
    <w:rsid w:val="00405A70"/>
    <w:rsid w:val="004074F3"/>
    <w:rsid w:val="00407B91"/>
    <w:rsid w:val="00410BE1"/>
    <w:rsid w:val="00410D48"/>
    <w:rsid w:val="00411586"/>
    <w:rsid w:val="004118D5"/>
    <w:rsid w:val="00411C0A"/>
    <w:rsid w:val="0041294C"/>
    <w:rsid w:val="004131D6"/>
    <w:rsid w:val="0041456A"/>
    <w:rsid w:val="00416C74"/>
    <w:rsid w:val="00420032"/>
    <w:rsid w:val="00420765"/>
    <w:rsid w:val="00421421"/>
    <w:rsid w:val="00421B18"/>
    <w:rsid w:val="00421EC1"/>
    <w:rsid w:val="00421F77"/>
    <w:rsid w:val="00422AA6"/>
    <w:rsid w:val="00423F33"/>
    <w:rsid w:val="004258CF"/>
    <w:rsid w:val="00425AC4"/>
    <w:rsid w:val="004273D5"/>
    <w:rsid w:val="004278D6"/>
    <w:rsid w:val="00430794"/>
    <w:rsid w:val="00430D3F"/>
    <w:rsid w:val="00431466"/>
    <w:rsid w:val="004314E3"/>
    <w:rsid w:val="00431534"/>
    <w:rsid w:val="00431893"/>
    <w:rsid w:val="00431B44"/>
    <w:rsid w:val="00432772"/>
    <w:rsid w:val="00434468"/>
    <w:rsid w:val="0043604C"/>
    <w:rsid w:val="00437663"/>
    <w:rsid w:val="00437668"/>
    <w:rsid w:val="0044033B"/>
    <w:rsid w:val="00441540"/>
    <w:rsid w:val="00444681"/>
    <w:rsid w:val="00444DD9"/>
    <w:rsid w:val="00445899"/>
    <w:rsid w:val="004475BF"/>
    <w:rsid w:val="004478CB"/>
    <w:rsid w:val="00447AC4"/>
    <w:rsid w:val="00447C8F"/>
    <w:rsid w:val="00450BCA"/>
    <w:rsid w:val="00450E12"/>
    <w:rsid w:val="00451661"/>
    <w:rsid w:val="00452293"/>
    <w:rsid w:val="00452F2E"/>
    <w:rsid w:val="004544C3"/>
    <w:rsid w:val="00454AC2"/>
    <w:rsid w:val="00454BD7"/>
    <w:rsid w:val="00455585"/>
    <w:rsid w:val="004558D9"/>
    <w:rsid w:val="00456701"/>
    <w:rsid w:val="004567E5"/>
    <w:rsid w:val="00456947"/>
    <w:rsid w:val="0045728D"/>
    <w:rsid w:val="004603DD"/>
    <w:rsid w:val="004606DD"/>
    <w:rsid w:val="00464C69"/>
    <w:rsid w:val="004654C5"/>
    <w:rsid w:val="00465F88"/>
    <w:rsid w:val="00467BC9"/>
    <w:rsid w:val="00467F65"/>
    <w:rsid w:val="00470983"/>
    <w:rsid w:val="0047114D"/>
    <w:rsid w:val="00472172"/>
    <w:rsid w:val="00472CD8"/>
    <w:rsid w:val="004731BC"/>
    <w:rsid w:val="004744E1"/>
    <w:rsid w:val="00475A62"/>
    <w:rsid w:val="00475B17"/>
    <w:rsid w:val="00475D02"/>
    <w:rsid w:val="004773F6"/>
    <w:rsid w:val="00480077"/>
    <w:rsid w:val="00482789"/>
    <w:rsid w:val="0048282D"/>
    <w:rsid w:val="00483B46"/>
    <w:rsid w:val="00484664"/>
    <w:rsid w:val="00484E17"/>
    <w:rsid w:val="004865B7"/>
    <w:rsid w:val="00486913"/>
    <w:rsid w:val="00487443"/>
    <w:rsid w:val="00487863"/>
    <w:rsid w:val="00487B12"/>
    <w:rsid w:val="00490057"/>
    <w:rsid w:val="00490218"/>
    <w:rsid w:val="00490CB2"/>
    <w:rsid w:val="00492267"/>
    <w:rsid w:val="004927FD"/>
    <w:rsid w:val="00492C41"/>
    <w:rsid w:val="0049452E"/>
    <w:rsid w:val="00494E6C"/>
    <w:rsid w:val="004959E1"/>
    <w:rsid w:val="00496C58"/>
    <w:rsid w:val="00496CF0"/>
    <w:rsid w:val="004979BA"/>
    <w:rsid w:val="00497A25"/>
    <w:rsid w:val="004A0858"/>
    <w:rsid w:val="004A0DF1"/>
    <w:rsid w:val="004A195A"/>
    <w:rsid w:val="004A1BA5"/>
    <w:rsid w:val="004A21A4"/>
    <w:rsid w:val="004A233C"/>
    <w:rsid w:val="004A35C5"/>
    <w:rsid w:val="004A375E"/>
    <w:rsid w:val="004A46EA"/>
    <w:rsid w:val="004A4FB2"/>
    <w:rsid w:val="004A5B1E"/>
    <w:rsid w:val="004A6A92"/>
    <w:rsid w:val="004B0136"/>
    <w:rsid w:val="004B02EA"/>
    <w:rsid w:val="004B07D2"/>
    <w:rsid w:val="004B1053"/>
    <w:rsid w:val="004B133D"/>
    <w:rsid w:val="004B147D"/>
    <w:rsid w:val="004B4129"/>
    <w:rsid w:val="004B4295"/>
    <w:rsid w:val="004B46E9"/>
    <w:rsid w:val="004B4EA8"/>
    <w:rsid w:val="004B55BB"/>
    <w:rsid w:val="004B55D9"/>
    <w:rsid w:val="004B66D2"/>
    <w:rsid w:val="004C00E5"/>
    <w:rsid w:val="004C05D6"/>
    <w:rsid w:val="004C0D11"/>
    <w:rsid w:val="004C226F"/>
    <w:rsid w:val="004C2AA6"/>
    <w:rsid w:val="004C4C1B"/>
    <w:rsid w:val="004C5E26"/>
    <w:rsid w:val="004C6692"/>
    <w:rsid w:val="004C7594"/>
    <w:rsid w:val="004C7B68"/>
    <w:rsid w:val="004C7C0B"/>
    <w:rsid w:val="004C7F53"/>
    <w:rsid w:val="004D0FAF"/>
    <w:rsid w:val="004D0FF5"/>
    <w:rsid w:val="004D3707"/>
    <w:rsid w:val="004D3CF2"/>
    <w:rsid w:val="004D43EB"/>
    <w:rsid w:val="004D6783"/>
    <w:rsid w:val="004D7117"/>
    <w:rsid w:val="004D7A77"/>
    <w:rsid w:val="004E018D"/>
    <w:rsid w:val="004E12D3"/>
    <w:rsid w:val="004E15B2"/>
    <w:rsid w:val="004E15B3"/>
    <w:rsid w:val="004E1F3C"/>
    <w:rsid w:val="004E37F8"/>
    <w:rsid w:val="004E4323"/>
    <w:rsid w:val="004E5002"/>
    <w:rsid w:val="004E5374"/>
    <w:rsid w:val="004E5836"/>
    <w:rsid w:val="004E583E"/>
    <w:rsid w:val="004E5A7C"/>
    <w:rsid w:val="004E5D38"/>
    <w:rsid w:val="004E5DD2"/>
    <w:rsid w:val="004E6990"/>
    <w:rsid w:val="004E71AD"/>
    <w:rsid w:val="004F1154"/>
    <w:rsid w:val="004F14CE"/>
    <w:rsid w:val="004F1FF2"/>
    <w:rsid w:val="004F21DC"/>
    <w:rsid w:val="004F3985"/>
    <w:rsid w:val="004F4772"/>
    <w:rsid w:val="004F55EB"/>
    <w:rsid w:val="004F7E66"/>
    <w:rsid w:val="004F7F0D"/>
    <w:rsid w:val="00500144"/>
    <w:rsid w:val="0050103C"/>
    <w:rsid w:val="00501070"/>
    <w:rsid w:val="0050269B"/>
    <w:rsid w:val="00503C31"/>
    <w:rsid w:val="00504074"/>
    <w:rsid w:val="0050452F"/>
    <w:rsid w:val="0050518F"/>
    <w:rsid w:val="00505324"/>
    <w:rsid w:val="00505517"/>
    <w:rsid w:val="00505998"/>
    <w:rsid w:val="00506836"/>
    <w:rsid w:val="00506B35"/>
    <w:rsid w:val="005112F4"/>
    <w:rsid w:val="00513CAC"/>
    <w:rsid w:val="00513FC4"/>
    <w:rsid w:val="00516624"/>
    <w:rsid w:val="00516DC8"/>
    <w:rsid w:val="00517BF4"/>
    <w:rsid w:val="00520525"/>
    <w:rsid w:val="005207BC"/>
    <w:rsid w:val="00520998"/>
    <w:rsid w:val="00521E66"/>
    <w:rsid w:val="0052205E"/>
    <w:rsid w:val="0052257C"/>
    <w:rsid w:val="00522DF8"/>
    <w:rsid w:val="00523A7C"/>
    <w:rsid w:val="005243BD"/>
    <w:rsid w:val="00524413"/>
    <w:rsid w:val="00524D01"/>
    <w:rsid w:val="005253FD"/>
    <w:rsid w:val="00525A73"/>
    <w:rsid w:val="005263CF"/>
    <w:rsid w:val="005267ED"/>
    <w:rsid w:val="005273E7"/>
    <w:rsid w:val="0052740F"/>
    <w:rsid w:val="005274BD"/>
    <w:rsid w:val="00530541"/>
    <w:rsid w:val="005307AC"/>
    <w:rsid w:val="00531221"/>
    <w:rsid w:val="00533A8C"/>
    <w:rsid w:val="0053403F"/>
    <w:rsid w:val="005343C4"/>
    <w:rsid w:val="005359C1"/>
    <w:rsid w:val="00535F15"/>
    <w:rsid w:val="00535F4D"/>
    <w:rsid w:val="0053756A"/>
    <w:rsid w:val="0054046C"/>
    <w:rsid w:val="00540512"/>
    <w:rsid w:val="005411EC"/>
    <w:rsid w:val="005421A9"/>
    <w:rsid w:val="005427F2"/>
    <w:rsid w:val="005435F8"/>
    <w:rsid w:val="00543E5E"/>
    <w:rsid w:val="0054403D"/>
    <w:rsid w:val="005442CF"/>
    <w:rsid w:val="005455E9"/>
    <w:rsid w:val="005456FC"/>
    <w:rsid w:val="00547138"/>
    <w:rsid w:val="00551261"/>
    <w:rsid w:val="00553064"/>
    <w:rsid w:val="00553E7C"/>
    <w:rsid w:val="00553ED5"/>
    <w:rsid w:val="00555358"/>
    <w:rsid w:val="00555F38"/>
    <w:rsid w:val="00560315"/>
    <w:rsid w:val="00560D39"/>
    <w:rsid w:val="00560E0D"/>
    <w:rsid w:val="00561067"/>
    <w:rsid w:val="00562945"/>
    <w:rsid w:val="005635B7"/>
    <w:rsid w:val="005640D7"/>
    <w:rsid w:val="0056523D"/>
    <w:rsid w:val="005673EB"/>
    <w:rsid w:val="00570305"/>
    <w:rsid w:val="00576410"/>
    <w:rsid w:val="00576B30"/>
    <w:rsid w:val="00577144"/>
    <w:rsid w:val="00577265"/>
    <w:rsid w:val="00577363"/>
    <w:rsid w:val="00577E15"/>
    <w:rsid w:val="00580610"/>
    <w:rsid w:val="0058196D"/>
    <w:rsid w:val="0058237F"/>
    <w:rsid w:val="00582550"/>
    <w:rsid w:val="005832E5"/>
    <w:rsid w:val="00583FA7"/>
    <w:rsid w:val="00584121"/>
    <w:rsid w:val="00584329"/>
    <w:rsid w:val="00586971"/>
    <w:rsid w:val="00586DB8"/>
    <w:rsid w:val="00590F88"/>
    <w:rsid w:val="005912BC"/>
    <w:rsid w:val="00592D6E"/>
    <w:rsid w:val="00593763"/>
    <w:rsid w:val="00593BE2"/>
    <w:rsid w:val="00593E3B"/>
    <w:rsid w:val="0059479B"/>
    <w:rsid w:val="005949FE"/>
    <w:rsid w:val="005950A5"/>
    <w:rsid w:val="005969D1"/>
    <w:rsid w:val="00596FC5"/>
    <w:rsid w:val="00596FCE"/>
    <w:rsid w:val="005A199F"/>
    <w:rsid w:val="005A4A57"/>
    <w:rsid w:val="005A6A14"/>
    <w:rsid w:val="005A6FE4"/>
    <w:rsid w:val="005A7C30"/>
    <w:rsid w:val="005A7CFC"/>
    <w:rsid w:val="005A7E91"/>
    <w:rsid w:val="005B1042"/>
    <w:rsid w:val="005B1B21"/>
    <w:rsid w:val="005B1CB6"/>
    <w:rsid w:val="005B4099"/>
    <w:rsid w:val="005B488B"/>
    <w:rsid w:val="005B4F2D"/>
    <w:rsid w:val="005B79B3"/>
    <w:rsid w:val="005B7DDD"/>
    <w:rsid w:val="005C4986"/>
    <w:rsid w:val="005C62AF"/>
    <w:rsid w:val="005C6545"/>
    <w:rsid w:val="005C77DD"/>
    <w:rsid w:val="005C78B7"/>
    <w:rsid w:val="005C7FFB"/>
    <w:rsid w:val="005D093C"/>
    <w:rsid w:val="005D2CFE"/>
    <w:rsid w:val="005D31A0"/>
    <w:rsid w:val="005D3584"/>
    <w:rsid w:val="005D37F1"/>
    <w:rsid w:val="005D41DB"/>
    <w:rsid w:val="005D5E66"/>
    <w:rsid w:val="005D6123"/>
    <w:rsid w:val="005D6A8A"/>
    <w:rsid w:val="005E123B"/>
    <w:rsid w:val="005E18EE"/>
    <w:rsid w:val="005E2224"/>
    <w:rsid w:val="005E26C3"/>
    <w:rsid w:val="005E31AE"/>
    <w:rsid w:val="005E39E3"/>
    <w:rsid w:val="005E4880"/>
    <w:rsid w:val="005E4B37"/>
    <w:rsid w:val="005E7FD3"/>
    <w:rsid w:val="005F0498"/>
    <w:rsid w:val="005F072C"/>
    <w:rsid w:val="005F0A8D"/>
    <w:rsid w:val="005F1AE5"/>
    <w:rsid w:val="005F3C79"/>
    <w:rsid w:val="005F3E3B"/>
    <w:rsid w:val="005F42F9"/>
    <w:rsid w:val="005F43D3"/>
    <w:rsid w:val="005F4563"/>
    <w:rsid w:val="005F499C"/>
    <w:rsid w:val="005F5244"/>
    <w:rsid w:val="005F529D"/>
    <w:rsid w:val="005F556B"/>
    <w:rsid w:val="005F5AAB"/>
    <w:rsid w:val="005F5B9F"/>
    <w:rsid w:val="005F5F37"/>
    <w:rsid w:val="005F609F"/>
    <w:rsid w:val="005F652A"/>
    <w:rsid w:val="005F7DAE"/>
    <w:rsid w:val="00601BA5"/>
    <w:rsid w:val="00602639"/>
    <w:rsid w:val="00602826"/>
    <w:rsid w:val="00603C28"/>
    <w:rsid w:val="0060579C"/>
    <w:rsid w:val="00605CA7"/>
    <w:rsid w:val="00607740"/>
    <w:rsid w:val="006100E6"/>
    <w:rsid w:val="006101BD"/>
    <w:rsid w:val="00610464"/>
    <w:rsid w:val="006109E2"/>
    <w:rsid w:val="00611B53"/>
    <w:rsid w:val="00613E83"/>
    <w:rsid w:val="00614275"/>
    <w:rsid w:val="00614DB1"/>
    <w:rsid w:val="00614E76"/>
    <w:rsid w:val="006166A8"/>
    <w:rsid w:val="00616F7F"/>
    <w:rsid w:val="0062008E"/>
    <w:rsid w:val="00620098"/>
    <w:rsid w:val="0062046D"/>
    <w:rsid w:val="006208A8"/>
    <w:rsid w:val="00622049"/>
    <w:rsid w:val="00622DA3"/>
    <w:rsid w:val="00622F8B"/>
    <w:rsid w:val="006242BD"/>
    <w:rsid w:val="0062555E"/>
    <w:rsid w:val="0062597A"/>
    <w:rsid w:val="00625CFE"/>
    <w:rsid w:val="00625F95"/>
    <w:rsid w:val="006275AA"/>
    <w:rsid w:val="006300A5"/>
    <w:rsid w:val="0063030E"/>
    <w:rsid w:val="00630796"/>
    <w:rsid w:val="00631123"/>
    <w:rsid w:val="006334AD"/>
    <w:rsid w:val="0063367D"/>
    <w:rsid w:val="0063408D"/>
    <w:rsid w:val="00634705"/>
    <w:rsid w:val="006358DF"/>
    <w:rsid w:val="00635941"/>
    <w:rsid w:val="00635E40"/>
    <w:rsid w:val="00636170"/>
    <w:rsid w:val="006374B4"/>
    <w:rsid w:val="00637507"/>
    <w:rsid w:val="0063775A"/>
    <w:rsid w:val="006408D0"/>
    <w:rsid w:val="006413B8"/>
    <w:rsid w:val="006424CB"/>
    <w:rsid w:val="00642CAF"/>
    <w:rsid w:val="0064522D"/>
    <w:rsid w:val="006455E9"/>
    <w:rsid w:val="00646D48"/>
    <w:rsid w:val="00647E5C"/>
    <w:rsid w:val="0065046C"/>
    <w:rsid w:val="006521AC"/>
    <w:rsid w:val="0065289D"/>
    <w:rsid w:val="006528E0"/>
    <w:rsid w:val="00652D8E"/>
    <w:rsid w:val="00654051"/>
    <w:rsid w:val="006541E7"/>
    <w:rsid w:val="00654C3C"/>
    <w:rsid w:val="00655149"/>
    <w:rsid w:val="00655505"/>
    <w:rsid w:val="00657CF9"/>
    <w:rsid w:val="00660E3B"/>
    <w:rsid w:val="00661DC5"/>
    <w:rsid w:val="00662928"/>
    <w:rsid w:val="0066306D"/>
    <w:rsid w:val="00664509"/>
    <w:rsid w:val="00664742"/>
    <w:rsid w:val="00666438"/>
    <w:rsid w:val="00666848"/>
    <w:rsid w:val="00667374"/>
    <w:rsid w:val="00667A73"/>
    <w:rsid w:val="00670A07"/>
    <w:rsid w:val="006712BF"/>
    <w:rsid w:val="00671BFF"/>
    <w:rsid w:val="00671CF3"/>
    <w:rsid w:val="00673713"/>
    <w:rsid w:val="00674120"/>
    <w:rsid w:val="00674220"/>
    <w:rsid w:val="00674AAC"/>
    <w:rsid w:val="00675898"/>
    <w:rsid w:val="00676385"/>
    <w:rsid w:val="00677050"/>
    <w:rsid w:val="006802BB"/>
    <w:rsid w:val="00680975"/>
    <w:rsid w:val="00681891"/>
    <w:rsid w:val="006829E9"/>
    <w:rsid w:val="00682C2B"/>
    <w:rsid w:val="0068347B"/>
    <w:rsid w:val="00683763"/>
    <w:rsid w:val="006849DE"/>
    <w:rsid w:val="00684EAD"/>
    <w:rsid w:val="006853A6"/>
    <w:rsid w:val="0068586D"/>
    <w:rsid w:val="0068660D"/>
    <w:rsid w:val="00686CF9"/>
    <w:rsid w:val="0069242D"/>
    <w:rsid w:val="00692866"/>
    <w:rsid w:val="00694247"/>
    <w:rsid w:val="00695081"/>
    <w:rsid w:val="00695868"/>
    <w:rsid w:val="0069619E"/>
    <w:rsid w:val="0069628A"/>
    <w:rsid w:val="006A0B7D"/>
    <w:rsid w:val="006A36EF"/>
    <w:rsid w:val="006A459C"/>
    <w:rsid w:val="006A4D7E"/>
    <w:rsid w:val="006A5A72"/>
    <w:rsid w:val="006A7257"/>
    <w:rsid w:val="006A7620"/>
    <w:rsid w:val="006B1275"/>
    <w:rsid w:val="006B1BCF"/>
    <w:rsid w:val="006B29FD"/>
    <w:rsid w:val="006B3149"/>
    <w:rsid w:val="006B428F"/>
    <w:rsid w:val="006B45D0"/>
    <w:rsid w:val="006B4EED"/>
    <w:rsid w:val="006B562F"/>
    <w:rsid w:val="006B58A7"/>
    <w:rsid w:val="006B76C9"/>
    <w:rsid w:val="006B7E25"/>
    <w:rsid w:val="006C2B40"/>
    <w:rsid w:val="006C5679"/>
    <w:rsid w:val="006C67A6"/>
    <w:rsid w:val="006C6BCB"/>
    <w:rsid w:val="006C6C18"/>
    <w:rsid w:val="006C7749"/>
    <w:rsid w:val="006D021E"/>
    <w:rsid w:val="006D0A37"/>
    <w:rsid w:val="006D30F4"/>
    <w:rsid w:val="006D3E64"/>
    <w:rsid w:val="006D6440"/>
    <w:rsid w:val="006D6F89"/>
    <w:rsid w:val="006D70E6"/>
    <w:rsid w:val="006E0665"/>
    <w:rsid w:val="006E1968"/>
    <w:rsid w:val="006E3604"/>
    <w:rsid w:val="006E3CD7"/>
    <w:rsid w:val="006E3D94"/>
    <w:rsid w:val="006E6469"/>
    <w:rsid w:val="006E69A4"/>
    <w:rsid w:val="006E6BB5"/>
    <w:rsid w:val="006F076A"/>
    <w:rsid w:val="006F1990"/>
    <w:rsid w:val="006F1D38"/>
    <w:rsid w:val="006F245C"/>
    <w:rsid w:val="006F346E"/>
    <w:rsid w:val="006F3D01"/>
    <w:rsid w:val="006F4B55"/>
    <w:rsid w:val="006F674A"/>
    <w:rsid w:val="006F69B2"/>
    <w:rsid w:val="00700767"/>
    <w:rsid w:val="00700DF7"/>
    <w:rsid w:val="00702331"/>
    <w:rsid w:val="00702DE6"/>
    <w:rsid w:val="0070309A"/>
    <w:rsid w:val="00704357"/>
    <w:rsid w:val="00704412"/>
    <w:rsid w:val="007059BE"/>
    <w:rsid w:val="00705D2D"/>
    <w:rsid w:val="00706620"/>
    <w:rsid w:val="00707F8A"/>
    <w:rsid w:val="007103FB"/>
    <w:rsid w:val="00710424"/>
    <w:rsid w:val="00710A6B"/>
    <w:rsid w:val="00710C80"/>
    <w:rsid w:val="00710E7A"/>
    <w:rsid w:val="00712205"/>
    <w:rsid w:val="00712707"/>
    <w:rsid w:val="00713505"/>
    <w:rsid w:val="00713A80"/>
    <w:rsid w:val="0071426C"/>
    <w:rsid w:val="00714462"/>
    <w:rsid w:val="0071483C"/>
    <w:rsid w:val="00715B59"/>
    <w:rsid w:val="00716D13"/>
    <w:rsid w:val="00717357"/>
    <w:rsid w:val="0071738A"/>
    <w:rsid w:val="00717AB6"/>
    <w:rsid w:val="00720E2E"/>
    <w:rsid w:val="00721B3D"/>
    <w:rsid w:val="00721D1F"/>
    <w:rsid w:val="00721F9A"/>
    <w:rsid w:val="00722BE6"/>
    <w:rsid w:val="00723891"/>
    <w:rsid w:val="00723C32"/>
    <w:rsid w:val="00724265"/>
    <w:rsid w:val="00724761"/>
    <w:rsid w:val="00724CB1"/>
    <w:rsid w:val="00726805"/>
    <w:rsid w:val="00727788"/>
    <w:rsid w:val="00730C78"/>
    <w:rsid w:val="00730E47"/>
    <w:rsid w:val="00731943"/>
    <w:rsid w:val="007326F6"/>
    <w:rsid w:val="007331DD"/>
    <w:rsid w:val="00733E58"/>
    <w:rsid w:val="007373CC"/>
    <w:rsid w:val="00737929"/>
    <w:rsid w:val="00740349"/>
    <w:rsid w:val="00740A0E"/>
    <w:rsid w:val="007410B2"/>
    <w:rsid w:val="00742FA5"/>
    <w:rsid w:val="007431F4"/>
    <w:rsid w:val="00746734"/>
    <w:rsid w:val="00747AFE"/>
    <w:rsid w:val="00747E76"/>
    <w:rsid w:val="00750EC9"/>
    <w:rsid w:val="007512F2"/>
    <w:rsid w:val="00751AF3"/>
    <w:rsid w:val="00752306"/>
    <w:rsid w:val="00753986"/>
    <w:rsid w:val="00753DC2"/>
    <w:rsid w:val="007548E1"/>
    <w:rsid w:val="007557E0"/>
    <w:rsid w:val="00756A9F"/>
    <w:rsid w:val="0075718D"/>
    <w:rsid w:val="00757B7C"/>
    <w:rsid w:val="007602F5"/>
    <w:rsid w:val="00760832"/>
    <w:rsid w:val="00761009"/>
    <w:rsid w:val="007611CB"/>
    <w:rsid w:val="007618CC"/>
    <w:rsid w:val="0076299B"/>
    <w:rsid w:val="00763501"/>
    <w:rsid w:val="007645D4"/>
    <w:rsid w:val="00765DC5"/>
    <w:rsid w:val="0076678F"/>
    <w:rsid w:val="00766F1B"/>
    <w:rsid w:val="00767BD3"/>
    <w:rsid w:val="0077078D"/>
    <w:rsid w:val="007731E1"/>
    <w:rsid w:val="00773AD2"/>
    <w:rsid w:val="00773FA0"/>
    <w:rsid w:val="007743EC"/>
    <w:rsid w:val="00775D01"/>
    <w:rsid w:val="00776107"/>
    <w:rsid w:val="0078007E"/>
    <w:rsid w:val="007811FE"/>
    <w:rsid w:val="0078224E"/>
    <w:rsid w:val="007833F8"/>
    <w:rsid w:val="00783B23"/>
    <w:rsid w:val="00787E01"/>
    <w:rsid w:val="00787EC9"/>
    <w:rsid w:val="00790758"/>
    <w:rsid w:val="00792336"/>
    <w:rsid w:val="007925B0"/>
    <w:rsid w:val="007926B3"/>
    <w:rsid w:val="00792A20"/>
    <w:rsid w:val="007939E5"/>
    <w:rsid w:val="00793A34"/>
    <w:rsid w:val="0079446D"/>
    <w:rsid w:val="007948D7"/>
    <w:rsid w:val="007952F6"/>
    <w:rsid w:val="00795758"/>
    <w:rsid w:val="00796BFA"/>
    <w:rsid w:val="007971E2"/>
    <w:rsid w:val="00797667"/>
    <w:rsid w:val="007A1445"/>
    <w:rsid w:val="007A1A46"/>
    <w:rsid w:val="007A24CE"/>
    <w:rsid w:val="007A3EFB"/>
    <w:rsid w:val="007A506D"/>
    <w:rsid w:val="007A599E"/>
    <w:rsid w:val="007B0CAB"/>
    <w:rsid w:val="007B16D0"/>
    <w:rsid w:val="007B392C"/>
    <w:rsid w:val="007B45D6"/>
    <w:rsid w:val="007B5682"/>
    <w:rsid w:val="007B5EBF"/>
    <w:rsid w:val="007B5FB9"/>
    <w:rsid w:val="007B7573"/>
    <w:rsid w:val="007B7F93"/>
    <w:rsid w:val="007C01E6"/>
    <w:rsid w:val="007C0AA2"/>
    <w:rsid w:val="007C1D4B"/>
    <w:rsid w:val="007C2980"/>
    <w:rsid w:val="007C393C"/>
    <w:rsid w:val="007C4A4A"/>
    <w:rsid w:val="007C59E4"/>
    <w:rsid w:val="007C5EF5"/>
    <w:rsid w:val="007D0CD5"/>
    <w:rsid w:val="007D0FE6"/>
    <w:rsid w:val="007D2D49"/>
    <w:rsid w:val="007D312D"/>
    <w:rsid w:val="007D3972"/>
    <w:rsid w:val="007D4404"/>
    <w:rsid w:val="007D5007"/>
    <w:rsid w:val="007D5E8E"/>
    <w:rsid w:val="007D6B1A"/>
    <w:rsid w:val="007E0D4B"/>
    <w:rsid w:val="007E1000"/>
    <w:rsid w:val="007E122A"/>
    <w:rsid w:val="007E1F6B"/>
    <w:rsid w:val="007E2B49"/>
    <w:rsid w:val="007E46B3"/>
    <w:rsid w:val="007E4980"/>
    <w:rsid w:val="007E4ABB"/>
    <w:rsid w:val="007E5115"/>
    <w:rsid w:val="007E62B4"/>
    <w:rsid w:val="007E67AE"/>
    <w:rsid w:val="007E6AF4"/>
    <w:rsid w:val="007E731D"/>
    <w:rsid w:val="007F07B3"/>
    <w:rsid w:val="007F1029"/>
    <w:rsid w:val="007F198D"/>
    <w:rsid w:val="007F48B8"/>
    <w:rsid w:val="007F65BC"/>
    <w:rsid w:val="007F76AB"/>
    <w:rsid w:val="007F7ED3"/>
    <w:rsid w:val="0080059C"/>
    <w:rsid w:val="00800CCC"/>
    <w:rsid w:val="008020AC"/>
    <w:rsid w:val="008033D0"/>
    <w:rsid w:val="0080630E"/>
    <w:rsid w:val="008075DE"/>
    <w:rsid w:val="008101DE"/>
    <w:rsid w:val="00811C2B"/>
    <w:rsid w:val="00812022"/>
    <w:rsid w:val="0081245F"/>
    <w:rsid w:val="00812FF1"/>
    <w:rsid w:val="0081376D"/>
    <w:rsid w:val="0081471D"/>
    <w:rsid w:val="00815899"/>
    <w:rsid w:val="00815C85"/>
    <w:rsid w:val="00815DD7"/>
    <w:rsid w:val="00817360"/>
    <w:rsid w:val="008179E2"/>
    <w:rsid w:val="00820842"/>
    <w:rsid w:val="0082225A"/>
    <w:rsid w:val="00822ABC"/>
    <w:rsid w:val="00822AFD"/>
    <w:rsid w:val="00823630"/>
    <w:rsid w:val="008237C7"/>
    <w:rsid w:val="0082437B"/>
    <w:rsid w:val="00824691"/>
    <w:rsid w:val="008258BF"/>
    <w:rsid w:val="00827F61"/>
    <w:rsid w:val="00830A26"/>
    <w:rsid w:val="008312DD"/>
    <w:rsid w:val="00831CAA"/>
    <w:rsid w:val="008321FF"/>
    <w:rsid w:val="008328E2"/>
    <w:rsid w:val="00836645"/>
    <w:rsid w:val="008405F2"/>
    <w:rsid w:val="008409DD"/>
    <w:rsid w:val="0084105C"/>
    <w:rsid w:val="00842A95"/>
    <w:rsid w:val="00843F61"/>
    <w:rsid w:val="008440A4"/>
    <w:rsid w:val="008450EC"/>
    <w:rsid w:val="00845FC9"/>
    <w:rsid w:val="00847604"/>
    <w:rsid w:val="008476F7"/>
    <w:rsid w:val="008478E2"/>
    <w:rsid w:val="008503D9"/>
    <w:rsid w:val="00852113"/>
    <w:rsid w:val="00853393"/>
    <w:rsid w:val="00854013"/>
    <w:rsid w:val="008548EE"/>
    <w:rsid w:val="008556F9"/>
    <w:rsid w:val="00855ADD"/>
    <w:rsid w:val="00856060"/>
    <w:rsid w:val="00856086"/>
    <w:rsid w:val="00856402"/>
    <w:rsid w:val="00856905"/>
    <w:rsid w:val="00856981"/>
    <w:rsid w:val="00857280"/>
    <w:rsid w:val="0086250C"/>
    <w:rsid w:val="00863547"/>
    <w:rsid w:val="00864224"/>
    <w:rsid w:val="00865764"/>
    <w:rsid w:val="00866902"/>
    <w:rsid w:val="008675DA"/>
    <w:rsid w:val="008677D7"/>
    <w:rsid w:val="00867B4D"/>
    <w:rsid w:val="00870958"/>
    <w:rsid w:val="00870E00"/>
    <w:rsid w:val="008715ED"/>
    <w:rsid w:val="00871A75"/>
    <w:rsid w:val="00871DFD"/>
    <w:rsid w:val="00871E4A"/>
    <w:rsid w:val="00872D75"/>
    <w:rsid w:val="00874AFD"/>
    <w:rsid w:val="008762C0"/>
    <w:rsid w:val="00877AF8"/>
    <w:rsid w:val="0088043A"/>
    <w:rsid w:val="0088059B"/>
    <w:rsid w:val="00881AC5"/>
    <w:rsid w:val="0088215B"/>
    <w:rsid w:val="008823E6"/>
    <w:rsid w:val="00882440"/>
    <w:rsid w:val="008833FD"/>
    <w:rsid w:val="00887BF1"/>
    <w:rsid w:val="00887C05"/>
    <w:rsid w:val="0089044B"/>
    <w:rsid w:val="00890E2C"/>
    <w:rsid w:val="00891692"/>
    <w:rsid w:val="0089255A"/>
    <w:rsid w:val="00892E90"/>
    <w:rsid w:val="00893960"/>
    <w:rsid w:val="00893B01"/>
    <w:rsid w:val="0089402B"/>
    <w:rsid w:val="00894282"/>
    <w:rsid w:val="00894B6E"/>
    <w:rsid w:val="00894D83"/>
    <w:rsid w:val="00895177"/>
    <w:rsid w:val="00895909"/>
    <w:rsid w:val="00895EA5"/>
    <w:rsid w:val="00897BB7"/>
    <w:rsid w:val="008A0511"/>
    <w:rsid w:val="008A06AA"/>
    <w:rsid w:val="008A0BA6"/>
    <w:rsid w:val="008A290A"/>
    <w:rsid w:val="008A3089"/>
    <w:rsid w:val="008A3330"/>
    <w:rsid w:val="008A74B6"/>
    <w:rsid w:val="008A7674"/>
    <w:rsid w:val="008B078B"/>
    <w:rsid w:val="008B0C05"/>
    <w:rsid w:val="008B16BE"/>
    <w:rsid w:val="008B36BD"/>
    <w:rsid w:val="008B3CB0"/>
    <w:rsid w:val="008B3D2F"/>
    <w:rsid w:val="008B4158"/>
    <w:rsid w:val="008B492D"/>
    <w:rsid w:val="008B63B2"/>
    <w:rsid w:val="008B7562"/>
    <w:rsid w:val="008B7AA1"/>
    <w:rsid w:val="008B7D94"/>
    <w:rsid w:val="008B7DE0"/>
    <w:rsid w:val="008C0DCA"/>
    <w:rsid w:val="008C18A7"/>
    <w:rsid w:val="008C2312"/>
    <w:rsid w:val="008C465E"/>
    <w:rsid w:val="008C4673"/>
    <w:rsid w:val="008C56EB"/>
    <w:rsid w:val="008C5745"/>
    <w:rsid w:val="008C5FA3"/>
    <w:rsid w:val="008D0160"/>
    <w:rsid w:val="008D12AF"/>
    <w:rsid w:val="008D24D9"/>
    <w:rsid w:val="008D2C4A"/>
    <w:rsid w:val="008D4024"/>
    <w:rsid w:val="008D5998"/>
    <w:rsid w:val="008D5EC4"/>
    <w:rsid w:val="008E17F4"/>
    <w:rsid w:val="008E44B4"/>
    <w:rsid w:val="008E44FB"/>
    <w:rsid w:val="008E476B"/>
    <w:rsid w:val="008E4C8C"/>
    <w:rsid w:val="008E4EB4"/>
    <w:rsid w:val="008E4F1B"/>
    <w:rsid w:val="008E5EBF"/>
    <w:rsid w:val="008E7EB4"/>
    <w:rsid w:val="008F017B"/>
    <w:rsid w:val="008F1569"/>
    <w:rsid w:val="008F43C0"/>
    <w:rsid w:val="008F5133"/>
    <w:rsid w:val="008F720A"/>
    <w:rsid w:val="00900059"/>
    <w:rsid w:val="009006D6"/>
    <w:rsid w:val="00901B4F"/>
    <w:rsid w:val="00901BF6"/>
    <w:rsid w:val="00902078"/>
    <w:rsid w:val="00903213"/>
    <w:rsid w:val="0090557B"/>
    <w:rsid w:val="00907A4D"/>
    <w:rsid w:val="0091268A"/>
    <w:rsid w:val="00913024"/>
    <w:rsid w:val="00914872"/>
    <w:rsid w:val="00914F88"/>
    <w:rsid w:val="00914F8C"/>
    <w:rsid w:val="009159B6"/>
    <w:rsid w:val="00915A0E"/>
    <w:rsid w:val="009173EF"/>
    <w:rsid w:val="00917698"/>
    <w:rsid w:val="009209C8"/>
    <w:rsid w:val="00921E1E"/>
    <w:rsid w:val="00922A30"/>
    <w:rsid w:val="00922F73"/>
    <w:rsid w:val="00923278"/>
    <w:rsid w:val="0092345A"/>
    <w:rsid w:val="00924C3D"/>
    <w:rsid w:val="00926F60"/>
    <w:rsid w:val="0092728B"/>
    <w:rsid w:val="00927897"/>
    <w:rsid w:val="009302C7"/>
    <w:rsid w:val="009319D7"/>
    <w:rsid w:val="009355F0"/>
    <w:rsid w:val="00940D1B"/>
    <w:rsid w:val="00941407"/>
    <w:rsid w:val="009417DC"/>
    <w:rsid w:val="00941C6D"/>
    <w:rsid w:val="009437D5"/>
    <w:rsid w:val="00944D74"/>
    <w:rsid w:val="00946AE4"/>
    <w:rsid w:val="00946D10"/>
    <w:rsid w:val="00946E33"/>
    <w:rsid w:val="009502EA"/>
    <w:rsid w:val="0095035F"/>
    <w:rsid w:val="00950988"/>
    <w:rsid w:val="00951B69"/>
    <w:rsid w:val="00952F9E"/>
    <w:rsid w:val="00953388"/>
    <w:rsid w:val="009547A1"/>
    <w:rsid w:val="009547F7"/>
    <w:rsid w:val="009555DD"/>
    <w:rsid w:val="00955F0C"/>
    <w:rsid w:val="00956F44"/>
    <w:rsid w:val="00957ED0"/>
    <w:rsid w:val="00957F5B"/>
    <w:rsid w:val="00960599"/>
    <w:rsid w:val="00961D73"/>
    <w:rsid w:val="00961DF0"/>
    <w:rsid w:val="00962B77"/>
    <w:rsid w:val="00962F02"/>
    <w:rsid w:val="00963BBC"/>
    <w:rsid w:val="0096573A"/>
    <w:rsid w:val="00965DF1"/>
    <w:rsid w:val="0096641A"/>
    <w:rsid w:val="00967B0C"/>
    <w:rsid w:val="00967B1D"/>
    <w:rsid w:val="00970167"/>
    <w:rsid w:val="0097094B"/>
    <w:rsid w:val="0097135F"/>
    <w:rsid w:val="00971D10"/>
    <w:rsid w:val="00971D8A"/>
    <w:rsid w:val="0097210B"/>
    <w:rsid w:val="00972437"/>
    <w:rsid w:val="00972B75"/>
    <w:rsid w:val="00972B80"/>
    <w:rsid w:val="00972F7E"/>
    <w:rsid w:val="00974435"/>
    <w:rsid w:val="00974E01"/>
    <w:rsid w:val="00974FB3"/>
    <w:rsid w:val="00975341"/>
    <w:rsid w:val="00975E75"/>
    <w:rsid w:val="009773C9"/>
    <w:rsid w:val="00977EB6"/>
    <w:rsid w:val="0098024D"/>
    <w:rsid w:val="00982048"/>
    <w:rsid w:val="00982A39"/>
    <w:rsid w:val="00982CFE"/>
    <w:rsid w:val="00984DB6"/>
    <w:rsid w:val="0098532F"/>
    <w:rsid w:val="00985E4B"/>
    <w:rsid w:val="009862F6"/>
    <w:rsid w:val="0098682F"/>
    <w:rsid w:val="00987D60"/>
    <w:rsid w:val="009902B4"/>
    <w:rsid w:val="00990415"/>
    <w:rsid w:val="00992395"/>
    <w:rsid w:val="0099289F"/>
    <w:rsid w:val="00993A79"/>
    <w:rsid w:val="00994DF9"/>
    <w:rsid w:val="00995E6F"/>
    <w:rsid w:val="009960CE"/>
    <w:rsid w:val="00996607"/>
    <w:rsid w:val="00996945"/>
    <w:rsid w:val="009971EF"/>
    <w:rsid w:val="009978E6"/>
    <w:rsid w:val="009A1443"/>
    <w:rsid w:val="009A1EBE"/>
    <w:rsid w:val="009A459F"/>
    <w:rsid w:val="009A460D"/>
    <w:rsid w:val="009A4C55"/>
    <w:rsid w:val="009A55E9"/>
    <w:rsid w:val="009A5C7D"/>
    <w:rsid w:val="009A7278"/>
    <w:rsid w:val="009B0700"/>
    <w:rsid w:val="009B0C27"/>
    <w:rsid w:val="009B1D75"/>
    <w:rsid w:val="009B1FBF"/>
    <w:rsid w:val="009B2C78"/>
    <w:rsid w:val="009B324D"/>
    <w:rsid w:val="009B3ED3"/>
    <w:rsid w:val="009B3FB7"/>
    <w:rsid w:val="009B423D"/>
    <w:rsid w:val="009B45DB"/>
    <w:rsid w:val="009B4E75"/>
    <w:rsid w:val="009B4F68"/>
    <w:rsid w:val="009B5C23"/>
    <w:rsid w:val="009B5D53"/>
    <w:rsid w:val="009B5E4B"/>
    <w:rsid w:val="009B60B5"/>
    <w:rsid w:val="009B659F"/>
    <w:rsid w:val="009B7B38"/>
    <w:rsid w:val="009C0C39"/>
    <w:rsid w:val="009C10F7"/>
    <w:rsid w:val="009C2D17"/>
    <w:rsid w:val="009C2F67"/>
    <w:rsid w:val="009C389F"/>
    <w:rsid w:val="009C52F8"/>
    <w:rsid w:val="009C58F5"/>
    <w:rsid w:val="009C650A"/>
    <w:rsid w:val="009C6840"/>
    <w:rsid w:val="009C6E5B"/>
    <w:rsid w:val="009D0302"/>
    <w:rsid w:val="009D0732"/>
    <w:rsid w:val="009D0B45"/>
    <w:rsid w:val="009D10CF"/>
    <w:rsid w:val="009D1505"/>
    <w:rsid w:val="009D3EC3"/>
    <w:rsid w:val="009D3F70"/>
    <w:rsid w:val="009D490E"/>
    <w:rsid w:val="009D538F"/>
    <w:rsid w:val="009D5E9D"/>
    <w:rsid w:val="009E1295"/>
    <w:rsid w:val="009E1E67"/>
    <w:rsid w:val="009E220F"/>
    <w:rsid w:val="009E35D1"/>
    <w:rsid w:val="009E39F6"/>
    <w:rsid w:val="009E3BD3"/>
    <w:rsid w:val="009E3E6C"/>
    <w:rsid w:val="009E5F60"/>
    <w:rsid w:val="009E700A"/>
    <w:rsid w:val="009E795B"/>
    <w:rsid w:val="009E7CFC"/>
    <w:rsid w:val="009E7F9A"/>
    <w:rsid w:val="009F0F93"/>
    <w:rsid w:val="009F1077"/>
    <w:rsid w:val="009F2439"/>
    <w:rsid w:val="009F2F62"/>
    <w:rsid w:val="009F3D7F"/>
    <w:rsid w:val="009F5066"/>
    <w:rsid w:val="009F5587"/>
    <w:rsid w:val="009F6520"/>
    <w:rsid w:val="009F6690"/>
    <w:rsid w:val="009F7E27"/>
    <w:rsid w:val="009F7E5F"/>
    <w:rsid w:val="00A00BBD"/>
    <w:rsid w:val="00A016D6"/>
    <w:rsid w:val="00A0179A"/>
    <w:rsid w:val="00A01BBB"/>
    <w:rsid w:val="00A021A9"/>
    <w:rsid w:val="00A02C60"/>
    <w:rsid w:val="00A02D20"/>
    <w:rsid w:val="00A03505"/>
    <w:rsid w:val="00A038C3"/>
    <w:rsid w:val="00A03A7E"/>
    <w:rsid w:val="00A042F9"/>
    <w:rsid w:val="00A04A22"/>
    <w:rsid w:val="00A054EC"/>
    <w:rsid w:val="00A05667"/>
    <w:rsid w:val="00A0639C"/>
    <w:rsid w:val="00A102C7"/>
    <w:rsid w:val="00A10678"/>
    <w:rsid w:val="00A1108D"/>
    <w:rsid w:val="00A120F8"/>
    <w:rsid w:val="00A12250"/>
    <w:rsid w:val="00A13646"/>
    <w:rsid w:val="00A14204"/>
    <w:rsid w:val="00A15156"/>
    <w:rsid w:val="00A15A1A"/>
    <w:rsid w:val="00A166CD"/>
    <w:rsid w:val="00A1692E"/>
    <w:rsid w:val="00A17DBB"/>
    <w:rsid w:val="00A20228"/>
    <w:rsid w:val="00A21DDF"/>
    <w:rsid w:val="00A224B8"/>
    <w:rsid w:val="00A22E37"/>
    <w:rsid w:val="00A23030"/>
    <w:rsid w:val="00A24329"/>
    <w:rsid w:val="00A24791"/>
    <w:rsid w:val="00A2481C"/>
    <w:rsid w:val="00A24BBE"/>
    <w:rsid w:val="00A24D4F"/>
    <w:rsid w:val="00A2652A"/>
    <w:rsid w:val="00A265A5"/>
    <w:rsid w:val="00A2666B"/>
    <w:rsid w:val="00A26AF6"/>
    <w:rsid w:val="00A2720B"/>
    <w:rsid w:val="00A31478"/>
    <w:rsid w:val="00A3330C"/>
    <w:rsid w:val="00A3442B"/>
    <w:rsid w:val="00A3460C"/>
    <w:rsid w:val="00A34D98"/>
    <w:rsid w:val="00A3649B"/>
    <w:rsid w:val="00A3685A"/>
    <w:rsid w:val="00A37E15"/>
    <w:rsid w:val="00A42218"/>
    <w:rsid w:val="00A45B43"/>
    <w:rsid w:val="00A46564"/>
    <w:rsid w:val="00A472DB"/>
    <w:rsid w:val="00A47BD6"/>
    <w:rsid w:val="00A5082A"/>
    <w:rsid w:val="00A50987"/>
    <w:rsid w:val="00A5335D"/>
    <w:rsid w:val="00A54365"/>
    <w:rsid w:val="00A5469E"/>
    <w:rsid w:val="00A5542C"/>
    <w:rsid w:val="00A56739"/>
    <w:rsid w:val="00A569B2"/>
    <w:rsid w:val="00A611AB"/>
    <w:rsid w:val="00A6147F"/>
    <w:rsid w:val="00A61712"/>
    <w:rsid w:val="00A623D0"/>
    <w:rsid w:val="00A625CF"/>
    <w:rsid w:val="00A640C7"/>
    <w:rsid w:val="00A643E6"/>
    <w:rsid w:val="00A64FA8"/>
    <w:rsid w:val="00A6623D"/>
    <w:rsid w:val="00A666EA"/>
    <w:rsid w:val="00A66E24"/>
    <w:rsid w:val="00A66E96"/>
    <w:rsid w:val="00A7042C"/>
    <w:rsid w:val="00A7081E"/>
    <w:rsid w:val="00A70F9E"/>
    <w:rsid w:val="00A71438"/>
    <w:rsid w:val="00A715B3"/>
    <w:rsid w:val="00A72930"/>
    <w:rsid w:val="00A72AA1"/>
    <w:rsid w:val="00A7368A"/>
    <w:rsid w:val="00A7419B"/>
    <w:rsid w:val="00A74FBF"/>
    <w:rsid w:val="00A75959"/>
    <w:rsid w:val="00A761DD"/>
    <w:rsid w:val="00A76A19"/>
    <w:rsid w:val="00A76A76"/>
    <w:rsid w:val="00A76CA6"/>
    <w:rsid w:val="00A805F0"/>
    <w:rsid w:val="00A80E8C"/>
    <w:rsid w:val="00A811D1"/>
    <w:rsid w:val="00A81350"/>
    <w:rsid w:val="00A815A7"/>
    <w:rsid w:val="00A822B9"/>
    <w:rsid w:val="00A83342"/>
    <w:rsid w:val="00A8381A"/>
    <w:rsid w:val="00A858AE"/>
    <w:rsid w:val="00A86B47"/>
    <w:rsid w:val="00A87A0B"/>
    <w:rsid w:val="00A9032A"/>
    <w:rsid w:val="00A906AE"/>
    <w:rsid w:val="00A93275"/>
    <w:rsid w:val="00A93DFC"/>
    <w:rsid w:val="00A93F40"/>
    <w:rsid w:val="00A94150"/>
    <w:rsid w:val="00A95C31"/>
    <w:rsid w:val="00A960F3"/>
    <w:rsid w:val="00A96A60"/>
    <w:rsid w:val="00A97411"/>
    <w:rsid w:val="00A975D5"/>
    <w:rsid w:val="00A97DDE"/>
    <w:rsid w:val="00AA28BB"/>
    <w:rsid w:val="00AA6F22"/>
    <w:rsid w:val="00AA7B55"/>
    <w:rsid w:val="00AB01A8"/>
    <w:rsid w:val="00AB0A15"/>
    <w:rsid w:val="00AB0AEA"/>
    <w:rsid w:val="00AB0C30"/>
    <w:rsid w:val="00AB11AF"/>
    <w:rsid w:val="00AB2A5C"/>
    <w:rsid w:val="00AB2A83"/>
    <w:rsid w:val="00AB33E6"/>
    <w:rsid w:val="00AB3F76"/>
    <w:rsid w:val="00AB4311"/>
    <w:rsid w:val="00AB4443"/>
    <w:rsid w:val="00AB513D"/>
    <w:rsid w:val="00AB5999"/>
    <w:rsid w:val="00AB5F4C"/>
    <w:rsid w:val="00AB7AD5"/>
    <w:rsid w:val="00AC000F"/>
    <w:rsid w:val="00AC0484"/>
    <w:rsid w:val="00AC1DD1"/>
    <w:rsid w:val="00AC3B5D"/>
    <w:rsid w:val="00AC445F"/>
    <w:rsid w:val="00AC533E"/>
    <w:rsid w:val="00AC5F47"/>
    <w:rsid w:val="00AC62D8"/>
    <w:rsid w:val="00AC6AC2"/>
    <w:rsid w:val="00AD04F5"/>
    <w:rsid w:val="00AD39FE"/>
    <w:rsid w:val="00AD4E26"/>
    <w:rsid w:val="00AD51F3"/>
    <w:rsid w:val="00AD57CF"/>
    <w:rsid w:val="00AD5C39"/>
    <w:rsid w:val="00AE032C"/>
    <w:rsid w:val="00AE0768"/>
    <w:rsid w:val="00AE14FD"/>
    <w:rsid w:val="00AE17F6"/>
    <w:rsid w:val="00AE1CB8"/>
    <w:rsid w:val="00AE1E18"/>
    <w:rsid w:val="00AE2EED"/>
    <w:rsid w:val="00AE3A73"/>
    <w:rsid w:val="00AE3AC8"/>
    <w:rsid w:val="00AE4C61"/>
    <w:rsid w:val="00AE5A7C"/>
    <w:rsid w:val="00AF1058"/>
    <w:rsid w:val="00AF2ED8"/>
    <w:rsid w:val="00AF2F01"/>
    <w:rsid w:val="00AF47D1"/>
    <w:rsid w:val="00AF5FFC"/>
    <w:rsid w:val="00AF61C8"/>
    <w:rsid w:val="00AF7424"/>
    <w:rsid w:val="00B00404"/>
    <w:rsid w:val="00B009EA"/>
    <w:rsid w:val="00B00E01"/>
    <w:rsid w:val="00B01BC5"/>
    <w:rsid w:val="00B03090"/>
    <w:rsid w:val="00B03205"/>
    <w:rsid w:val="00B036EA"/>
    <w:rsid w:val="00B0464D"/>
    <w:rsid w:val="00B04C02"/>
    <w:rsid w:val="00B04EE2"/>
    <w:rsid w:val="00B05151"/>
    <w:rsid w:val="00B062AB"/>
    <w:rsid w:val="00B065D1"/>
    <w:rsid w:val="00B07030"/>
    <w:rsid w:val="00B11A93"/>
    <w:rsid w:val="00B11C8D"/>
    <w:rsid w:val="00B11DB3"/>
    <w:rsid w:val="00B1233A"/>
    <w:rsid w:val="00B12A9D"/>
    <w:rsid w:val="00B138E5"/>
    <w:rsid w:val="00B15BE0"/>
    <w:rsid w:val="00B15CAC"/>
    <w:rsid w:val="00B1607B"/>
    <w:rsid w:val="00B166E9"/>
    <w:rsid w:val="00B16BD5"/>
    <w:rsid w:val="00B2009C"/>
    <w:rsid w:val="00B233C7"/>
    <w:rsid w:val="00B23F66"/>
    <w:rsid w:val="00B251E1"/>
    <w:rsid w:val="00B2535C"/>
    <w:rsid w:val="00B25C5B"/>
    <w:rsid w:val="00B261FB"/>
    <w:rsid w:val="00B2669F"/>
    <w:rsid w:val="00B27381"/>
    <w:rsid w:val="00B27701"/>
    <w:rsid w:val="00B3122E"/>
    <w:rsid w:val="00B31391"/>
    <w:rsid w:val="00B32146"/>
    <w:rsid w:val="00B326BD"/>
    <w:rsid w:val="00B34141"/>
    <w:rsid w:val="00B36E55"/>
    <w:rsid w:val="00B36EA1"/>
    <w:rsid w:val="00B40D2B"/>
    <w:rsid w:val="00B40E74"/>
    <w:rsid w:val="00B4205C"/>
    <w:rsid w:val="00B42DB0"/>
    <w:rsid w:val="00B42FCB"/>
    <w:rsid w:val="00B43B95"/>
    <w:rsid w:val="00B441AE"/>
    <w:rsid w:val="00B44297"/>
    <w:rsid w:val="00B4457D"/>
    <w:rsid w:val="00B44B79"/>
    <w:rsid w:val="00B454A9"/>
    <w:rsid w:val="00B4573B"/>
    <w:rsid w:val="00B45890"/>
    <w:rsid w:val="00B4668C"/>
    <w:rsid w:val="00B46806"/>
    <w:rsid w:val="00B46F07"/>
    <w:rsid w:val="00B473CF"/>
    <w:rsid w:val="00B47E69"/>
    <w:rsid w:val="00B50178"/>
    <w:rsid w:val="00B509DD"/>
    <w:rsid w:val="00B518AA"/>
    <w:rsid w:val="00B527C2"/>
    <w:rsid w:val="00B52985"/>
    <w:rsid w:val="00B54C38"/>
    <w:rsid w:val="00B54C72"/>
    <w:rsid w:val="00B55099"/>
    <w:rsid w:val="00B55457"/>
    <w:rsid w:val="00B57240"/>
    <w:rsid w:val="00B579D0"/>
    <w:rsid w:val="00B57F06"/>
    <w:rsid w:val="00B600B9"/>
    <w:rsid w:val="00B60112"/>
    <w:rsid w:val="00B608DA"/>
    <w:rsid w:val="00B60A29"/>
    <w:rsid w:val="00B60E95"/>
    <w:rsid w:val="00B61578"/>
    <w:rsid w:val="00B62462"/>
    <w:rsid w:val="00B62FE0"/>
    <w:rsid w:val="00B63272"/>
    <w:rsid w:val="00B63AF1"/>
    <w:rsid w:val="00B64377"/>
    <w:rsid w:val="00B649AA"/>
    <w:rsid w:val="00B65338"/>
    <w:rsid w:val="00B65E6F"/>
    <w:rsid w:val="00B66277"/>
    <w:rsid w:val="00B678F9"/>
    <w:rsid w:val="00B7029C"/>
    <w:rsid w:val="00B71A1D"/>
    <w:rsid w:val="00B723FA"/>
    <w:rsid w:val="00B7384D"/>
    <w:rsid w:val="00B74603"/>
    <w:rsid w:val="00B7523A"/>
    <w:rsid w:val="00B76102"/>
    <w:rsid w:val="00B7630C"/>
    <w:rsid w:val="00B76A7E"/>
    <w:rsid w:val="00B77096"/>
    <w:rsid w:val="00B77379"/>
    <w:rsid w:val="00B80DD3"/>
    <w:rsid w:val="00B810B7"/>
    <w:rsid w:val="00B8114F"/>
    <w:rsid w:val="00B81360"/>
    <w:rsid w:val="00B8253F"/>
    <w:rsid w:val="00B82561"/>
    <w:rsid w:val="00B84443"/>
    <w:rsid w:val="00B84AE1"/>
    <w:rsid w:val="00B85C10"/>
    <w:rsid w:val="00B8618D"/>
    <w:rsid w:val="00B862DF"/>
    <w:rsid w:val="00B86E67"/>
    <w:rsid w:val="00B87302"/>
    <w:rsid w:val="00B87A9F"/>
    <w:rsid w:val="00B87D6D"/>
    <w:rsid w:val="00B9039F"/>
    <w:rsid w:val="00B919C8"/>
    <w:rsid w:val="00B91C0E"/>
    <w:rsid w:val="00B9264B"/>
    <w:rsid w:val="00B9298B"/>
    <w:rsid w:val="00B94FC7"/>
    <w:rsid w:val="00B957D4"/>
    <w:rsid w:val="00B95914"/>
    <w:rsid w:val="00B96237"/>
    <w:rsid w:val="00B9715B"/>
    <w:rsid w:val="00B97BEE"/>
    <w:rsid w:val="00BA04BF"/>
    <w:rsid w:val="00BA0A77"/>
    <w:rsid w:val="00BA2A14"/>
    <w:rsid w:val="00BA400C"/>
    <w:rsid w:val="00BA5B83"/>
    <w:rsid w:val="00BA70E5"/>
    <w:rsid w:val="00BA79A6"/>
    <w:rsid w:val="00BA7B3A"/>
    <w:rsid w:val="00BB0D1A"/>
    <w:rsid w:val="00BB0E31"/>
    <w:rsid w:val="00BB122D"/>
    <w:rsid w:val="00BB1739"/>
    <w:rsid w:val="00BB1A2C"/>
    <w:rsid w:val="00BB27F5"/>
    <w:rsid w:val="00BB2C82"/>
    <w:rsid w:val="00BB4DB7"/>
    <w:rsid w:val="00BB6914"/>
    <w:rsid w:val="00BB73DD"/>
    <w:rsid w:val="00BB7E5F"/>
    <w:rsid w:val="00BC04C6"/>
    <w:rsid w:val="00BC0564"/>
    <w:rsid w:val="00BC0B40"/>
    <w:rsid w:val="00BC1069"/>
    <w:rsid w:val="00BC1F72"/>
    <w:rsid w:val="00BC32AC"/>
    <w:rsid w:val="00BC3C04"/>
    <w:rsid w:val="00BC429D"/>
    <w:rsid w:val="00BC7898"/>
    <w:rsid w:val="00BD0033"/>
    <w:rsid w:val="00BD047C"/>
    <w:rsid w:val="00BD1490"/>
    <w:rsid w:val="00BD1B9C"/>
    <w:rsid w:val="00BD216D"/>
    <w:rsid w:val="00BD33AD"/>
    <w:rsid w:val="00BD35D3"/>
    <w:rsid w:val="00BD360F"/>
    <w:rsid w:val="00BD3D71"/>
    <w:rsid w:val="00BD627E"/>
    <w:rsid w:val="00BD7C9C"/>
    <w:rsid w:val="00BE00AD"/>
    <w:rsid w:val="00BE0394"/>
    <w:rsid w:val="00BE060B"/>
    <w:rsid w:val="00BE1563"/>
    <w:rsid w:val="00BE205B"/>
    <w:rsid w:val="00BE22BA"/>
    <w:rsid w:val="00BE2BF2"/>
    <w:rsid w:val="00BE30A9"/>
    <w:rsid w:val="00BE3D5B"/>
    <w:rsid w:val="00BE525A"/>
    <w:rsid w:val="00BE5554"/>
    <w:rsid w:val="00BE5755"/>
    <w:rsid w:val="00BE61CC"/>
    <w:rsid w:val="00BE6E27"/>
    <w:rsid w:val="00BE76D3"/>
    <w:rsid w:val="00BE7C1C"/>
    <w:rsid w:val="00BF0A13"/>
    <w:rsid w:val="00BF2E8F"/>
    <w:rsid w:val="00BF5D39"/>
    <w:rsid w:val="00BF5D52"/>
    <w:rsid w:val="00BF674D"/>
    <w:rsid w:val="00BF71D1"/>
    <w:rsid w:val="00BF7690"/>
    <w:rsid w:val="00BF7E8E"/>
    <w:rsid w:val="00C00D8A"/>
    <w:rsid w:val="00C01709"/>
    <w:rsid w:val="00C01ADA"/>
    <w:rsid w:val="00C0318D"/>
    <w:rsid w:val="00C031D7"/>
    <w:rsid w:val="00C0389F"/>
    <w:rsid w:val="00C049E5"/>
    <w:rsid w:val="00C05167"/>
    <w:rsid w:val="00C0559A"/>
    <w:rsid w:val="00C05733"/>
    <w:rsid w:val="00C11BC4"/>
    <w:rsid w:val="00C11C55"/>
    <w:rsid w:val="00C12233"/>
    <w:rsid w:val="00C127A9"/>
    <w:rsid w:val="00C139B4"/>
    <w:rsid w:val="00C14E11"/>
    <w:rsid w:val="00C2012B"/>
    <w:rsid w:val="00C20585"/>
    <w:rsid w:val="00C20D7F"/>
    <w:rsid w:val="00C21F90"/>
    <w:rsid w:val="00C2344F"/>
    <w:rsid w:val="00C23B63"/>
    <w:rsid w:val="00C247E9"/>
    <w:rsid w:val="00C248E8"/>
    <w:rsid w:val="00C2678C"/>
    <w:rsid w:val="00C26FDB"/>
    <w:rsid w:val="00C3097C"/>
    <w:rsid w:val="00C30FBB"/>
    <w:rsid w:val="00C32B72"/>
    <w:rsid w:val="00C3445E"/>
    <w:rsid w:val="00C34A03"/>
    <w:rsid w:val="00C360E5"/>
    <w:rsid w:val="00C3662D"/>
    <w:rsid w:val="00C36B82"/>
    <w:rsid w:val="00C37AC7"/>
    <w:rsid w:val="00C37E5E"/>
    <w:rsid w:val="00C426D8"/>
    <w:rsid w:val="00C43C16"/>
    <w:rsid w:val="00C458B4"/>
    <w:rsid w:val="00C46AFD"/>
    <w:rsid w:val="00C47258"/>
    <w:rsid w:val="00C507AA"/>
    <w:rsid w:val="00C50BB6"/>
    <w:rsid w:val="00C52181"/>
    <w:rsid w:val="00C532A7"/>
    <w:rsid w:val="00C53954"/>
    <w:rsid w:val="00C53BBB"/>
    <w:rsid w:val="00C54101"/>
    <w:rsid w:val="00C54133"/>
    <w:rsid w:val="00C5453C"/>
    <w:rsid w:val="00C5466F"/>
    <w:rsid w:val="00C54A36"/>
    <w:rsid w:val="00C55257"/>
    <w:rsid w:val="00C55BE0"/>
    <w:rsid w:val="00C55E16"/>
    <w:rsid w:val="00C56295"/>
    <w:rsid w:val="00C577CE"/>
    <w:rsid w:val="00C57A0E"/>
    <w:rsid w:val="00C607AC"/>
    <w:rsid w:val="00C6148A"/>
    <w:rsid w:val="00C6197D"/>
    <w:rsid w:val="00C62A7C"/>
    <w:rsid w:val="00C62C0B"/>
    <w:rsid w:val="00C63378"/>
    <w:rsid w:val="00C63A06"/>
    <w:rsid w:val="00C64150"/>
    <w:rsid w:val="00C64A37"/>
    <w:rsid w:val="00C64D32"/>
    <w:rsid w:val="00C65567"/>
    <w:rsid w:val="00C65CCC"/>
    <w:rsid w:val="00C66577"/>
    <w:rsid w:val="00C66D6D"/>
    <w:rsid w:val="00C67304"/>
    <w:rsid w:val="00C702F3"/>
    <w:rsid w:val="00C713DA"/>
    <w:rsid w:val="00C717A1"/>
    <w:rsid w:val="00C72A4F"/>
    <w:rsid w:val="00C73389"/>
    <w:rsid w:val="00C739E2"/>
    <w:rsid w:val="00C73AA4"/>
    <w:rsid w:val="00C74CB2"/>
    <w:rsid w:val="00C7678C"/>
    <w:rsid w:val="00C808A5"/>
    <w:rsid w:val="00C809CC"/>
    <w:rsid w:val="00C81195"/>
    <w:rsid w:val="00C815EE"/>
    <w:rsid w:val="00C8165C"/>
    <w:rsid w:val="00C816E7"/>
    <w:rsid w:val="00C81CDE"/>
    <w:rsid w:val="00C8383D"/>
    <w:rsid w:val="00C848D4"/>
    <w:rsid w:val="00C85295"/>
    <w:rsid w:val="00C870CA"/>
    <w:rsid w:val="00C87A72"/>
    <w:rsid w:val="00C90478"/>
    <w:rsid w:val="00C9092D"/>
    <w:rsid w:val="00C91B8E"/>
    <w:rsid w:val="00C93C55"/>
    <w:rsid w:val="00C940F2"/>
    <w:rsid w:val="00C9477C"/>
    <w:rsid w:val="00C967B1"/>
    <w:rsid w:val="00C97125"/>
    <w:rsid w:val="00C97CC0"/>
    <w:rsid w:val="00C97F3E"/>
    <w:rsid w:val="00CA1460"/>
    <w:rsid w:val="00CA2152"/>
    <w:rsid w:val="00CA312A"/>
    <w:rsid w:val="00CA4923"/>
    <w:rsid w:val="00CA5425"/>
    <w:rsid w:val="00CA6160"/>
    <w:rsid w:val="00CA7210"/>
    <w:rsid w:val="00CB0C04"/>
    <w:rsid w:val="00CB211B"/>
    <w:rsid w:val="00CB467C"/>
    <w:rsid w:val="00CB4836"/>
    <w:rsid w:val="00CB5618"/>
    <w:rsid w:val="00CB6263"/>
    <w:rsid w:val="00CB64F1"/>
    <w:rsid w:val="00CB7227"/>
    <w:rsid w:val="00CC16A8"/>
    <w:rsid w:val="00CC3711"/>
    <w:rsid w:val="00CC38AA"/>
    <w:rsid w:val="00CC4556"/>
    <w:rsid w:val="00CC5C70"/>
    <w:rsid w:val="00CC62C6"/>
    <w:rsid w:val="00CC708E"/>
    <w:rsid w:val="00CC752F"/>
    <w:rsid w:val="00CC7F9E"/>
    <w:rsid w:val="00CD22C3"/>
    <w:rsid w:val="00CD30AB"/>
    <w:rsid w:val="00CD446F"/>
    <w:rsid w:val="00CD456D"/>
    <w:rsid w:val="00CD5006"/>
    <w:rsid w:val="00CD5A74"/>
    <w:rsid w:val="00CD611E"/>
    <w:rsid w:val="00CD68F4"/>
    <w:rsid w:val="00CD6AFF"/>
    <w:rsid w:val="00CD7251"/>
    <w:rsid w:val="00CD7361"/>
    <w:rsid w:val="00CE080C"/>
    <w:rsid w:val="00CE0B12"/>
    <w:rsid w:val="00CE25DB"/>
    <w:rsid w:val="00CE2723"/>
    <w:rsid w:val="00CE28F5"/>
    <w:rsid w:val="00CE2B5D"/>
    <w:rsid w:val="00CE33AA"/>
    <w:rsid w:val="00CE438D"/>
    <w:rsid w:val="00CE4E21"/>
    <w:rsid w:val="00CE66C9"/>
    <w:rsid w:val="00CE6F4B"/>
    <w:rsid w:val="00CE736F"/>
    <w:rsid w:val="00CE7843"/>
    <w:rsid w:val="00CE7D38"/>
    <w:rsid w:val="00CE7E10"/>
    <w:rsid w:val="00CF12FF"/>
    <w:rsid w:val="00CF140A"/>
    <w:rsid w:val="00CF34CB"/>
    <w:rsid w:val="00CF36BE"/>
    <w:rsid w:val="00CF42A2"/>
    <w:rsid w:val="00CF527F"/>
    <w:rsid w:val="00CF6F06"/>
    <w:rsid w:val="00CF742C"/>
    <w:rsid w:val="00CF7693"/>
    <w:rsid w:val="00D010B1"/>
    <w:rsid w:val="00D018B9"/>
    <w:rsid w:val="00D01B0D"/>
    <w:rsid w:val="00D02846"/>
    <w:rsid w:val="00D03210"/>
    <w:rsid w:val="00D034E5"/>
    <w:rsid w:val="00D0367F"/>
    <w:rsid w:val="00D0466A"/>
    <w:rsid w:val="00D04BAF"/>
    <w:rsid w:val="00D05091"/>
    <w:rsid w:val="00D06665"/>
    <w:rsid w:val="00D101E0"/>
    <w:rsid w:val="00D10492"/>
    <w:rsid w:val="00D111D6"/>
    <w:rsid w:val="00D11524"/>
    <w:rsid w:val="00D12C55"/>
    <w:rsid w:val="00D12E91"/>
    <w:rsid w:val="00D12EE0"/>
    <w:rsid w:val="00D13DAD"/>
    <w:rsid w:val="00D15C4B"/>
    <w:rsid w:val="00D16548"/>
    <w:rsid w:val="00D17E37"/>
    <w:rsid w:val="00D20DC8"/>
    <w:rsid w:val="00D21062"/>
    <w:rsid w:val="00D21181"/>
    <w:rsid w:val="00D22083"/>
    <w:rsid w:val="00D22902"/>
    <w:rsid w:val="00D24D1C"/>
    <w:rsid w:val="00D250A1"/>
    <w:rsid w:val="00D2723F"/>
    <w:rsid w:val="00D2767B"/>
    <w:rsid w:val="00D27783"/>
    <w:rsid w:val="00D2784A"/>
    <w:rsid w:val="00D27AE9"/>
    <w:rsid w:val="00D3022D"/>
    <w:rsid w:val="00D30E55"/>
    <w:rsid w:val="00D32F08"/>
    <w:rsid w:val="00D336BF"/>
    <w:rsid w:val="00D33968"/>
    <w:rsid w:val="00D33E0F"/>
    <w:rsid w:val="00D3558B"/>
    <w:rsid w:val="00D36255"/>
    <w:rsid w:val="00D374C2"/>
    <w:rsid w:val="00D377D9"/>
    <w:rsid w:val="00D378C6"/>
    <w:rsid w:val="00D37981"/>
    <w:rsid w:val="00D418EA"/>
    <w:rsid w:val="00D41938"/>
    <w:rsid w:val="00D42C95"/>
    <w:rsid w:val="00D434CE"/>
    <w:rsid w:val="00D4494B"/>
    <w:rsid w:val="00D44B20"/>
    <w:rsid w:val="00D47BA2"/>
    <w:rsid w:val="00D5087F"/>
    <w:rsid w:val="00D50DFC"/>
    <w:rsid w:val="00D51BBC"/>
    <w:rsid w:val="00D52FC2"/>
    <w:rsid w:val="00D5363A"/>
    <w:rsid w:val="00D53D79"/>
    <w:rsid w:val="00D55C50"/>
    <w:rsid w:val="00D56195"/>
    <w:rsid w:val="00D56362"/>
    <w:rsid w:val="00D56C27"/>
    <w:rsid w:val="00D57172"/>
    <w:rsid w:val="00D577A0"/>
    <w:rsid w:val="00D57DC8"/>
    <w:rsid w:val="00D607B4"/>
    <w:rsid w:val="00D608E5"/>
    <w:rsid w:val="00D60A9B"/>
    <w:rsid w:val="00D60CA3"/>
    <w:rsid w:val="00D60D16"/>
    <w:rsid w:val="00D61DFF"/>
    <w:rsid w:val="00D637F3"/>
    <w:rsid w:val="00D640B6"/>
    <w:rsid w:val="00D651AA"/>
    <w:rsid w:val="00D658EB"/>
    <w:rsid w:val="00D65EA9"/>
    <w:rsid w:val="00D6663C"/>
    <w:rsid w:val="00D70908"/>
    <w:rsid w:val="00D70F08"/>
    <w:rsid w:val="00D711A0"/>
    <w:rsid w:val="00D7178E"/>
    <w:rsid w:val="00D72FE2"/>
    <w:rsid w:val="00D73076"/>
    <w:rsid w:val="00D7335D"/>
    <w:rsid w:val="00D741A5"/>
    <w:rsid w:val="00D75DD2"/>
    <w:rsid w:val="00D75E79"/>
    <w:rsid w:val="00D77D82"/>
    <w:rsid w:val="00D83C62"/>
    <w:rsid w:val="00D84485"/>
    <w:rsid w:val="00D845DA"/>
    <w:rsid w:val="00D853E0"/>
    <w:rsid w:val="00D85ECE"/>
    <w:rsid w:val="00D86000"/>
    <w:rsid w:val="00D87ED0"/>
    <w:rsid w:val="00D9068B"/>
    <w:rsid w:val="00D91D96"/>
    <w:rsid w:val="00D926AB"/>
    <w:rsid w:val="00D92A4B"/>
    <w:rsid w:val="00D93B28"/>
    <w:rsid w:val="00D94707"/>
    <w:rsid w:val="00D973AD"/>
    <w:rsid w:val="00DA0708"/>
    <w:rsid w:val="00DA10A7"/>
    <w:rsid w:val="00DA14F8"/>
    <w:rsid w:val="00DA19A8"/>
    <w:rsid w:val="00DA2A47"/>
    <w:rsid w:val="00DA2C95"/>
    <w:rsid w:val="00DA4326"/>
    <w:rsid w:val="00DA4655"/>
    <w:rsid w:val="00DA598A"/>
    <w:rsid w:val="00DA6E55"/>
    <w:rsid w:val="00DA7402"/>
    <w:rsid w:val="00DB1050"/>
    <w:rsid w:val="00DB1E90"/>
    <w:rsid w:val="00DB24CC"/>
    <w:rsid w:val="00DB4514"/>
    <w:rsid w:val="00DB4DE4"/>
    <w:rsid w:val="00DB5824"/>
    <w:rsid w:val="00DB5A15"/>
    <w:rsid w:val="00DB5FE7"/>
    <w:rsid w:val="00DB669D"/>
    <w:rsid w:val="00DB6E1D"/>
    <w:rsid w:val="00DB72FB"/>
    <w:rsid w:val="00DB7C89"/>
    <w:rsid w:val="00DC045D"/>
    <w:rsid w:val="00DC0A93"/>
    <w:rsid w:val="00DC178C"/>
    <w:rsid w:val="00DC1DF3"/>
    <w:rsid w:val="00DC2BA7"/>
    <w:rsid w:val="00DC3775"/>
    <w:rsid w:val="00DC3D40"/>
    <w:rsid w:val="00DC49F3"/>
    <w:rsid w:val="00DC5DE2"/>
    <w:rsid w:val="00DC68BE"/>
    <w:rsid w:val="00DC6E72"/>
    <w:rsid w:val="00DD0A49"/>
    <w:rsid w:val="00DD1556"/>
    <w:rsid w:val="00DD196A"/>
    <w:rsid w:val="00DD3CF2"/>
    <w:rsid w:val="00DD6B28"/>
    <w:rsid w:val="00DD6B68"/>
    <w:rsid w:val="00DD6DA8"/>
    <w:rsid w:val="00DD6FEE"/>
    <w:rsid w:val="00DD723C"/>
    <w:rsid w:val="00DD7E3D"/>
    <w:rsid w:val="00DD7F85"/>
    <w:rsid w:val="00DE00B0"/>
    <w:rsid w:val="00DE03A1"/>
    <w:rsid w:val="00DE07B0"/>
    <w:rsid w:val="00DE1CEE"/>
    <w:rsid w:val="00DE3467"/>
    <w:rsid w:val="00DE373D"/>
    <w:rsid w:val="00DE5E5E"/>
    <w:rsid w:val="00DE7592"/>
    <w:rsid w:val="00DF19E5"/>
    <w:rsid w:val="00DF1DF0"/>
    <w:rsid w:val="00DF2DBE"/>
    <w:rsid w:val="00DF4561"/>
    <w:rsid w:val="00DF4A02"/>
    <w:rsid w:val="00DF562D"/>
    <w:rsid w:val="00DF591E"/>
    <w:rsid w:val="00DF5B66"/>
    <w:rsid w:val="00DF5BE7"/>
    <w:rsid w:val="00DF5F49"/>
    <w:rsid w:val="00DF74B6"/>
    <w:rsid w:val="00DF7CAB"/>
    <w:rsid w:val="00E0039D"/>
    <w:rsid w:val="00E02F96"/>
    <w:rsid w:val="00E05C71"/>
    <w:rsid w:val="00E1113D"/>
    <w:rsid w:val="00E12E45"/>
    <w:rsid w:val="00E136BD"/>
    <w:rsid w:val="00E13DE8"/>
    <w:rsid w:val="00E1404B"/>
    <w:rsid w:val="00E15D8A"/>
    <w:rsid w:val="00E16025"/>
    <w:rsid w:val="00E162C0"/>
    <w:rsid w:val="00E16461"/>
    <w:rsid w:val="00E16908"/>
    <w:rsid w:val="00E16DD0"/>
    <w:rsid w:val="00E201A6"/>
    <w:rsid w:val="00E21DE7"/>
    <w:rsid w:val="00E21EAE"/>
    <w:rsid w:val="00E21F52"/>
    <w:rsid w:val="00E21F6A"/>
    <w:rsid w:val="00E21FD3"/>
    <w:rsid w:val="00E22AE2"/>
    <w:rsid w:val="00E22FCC"/>
    <w:rsid w:val="00E26C36"/>
    <w:rsid w:val="00E26D67"/>
    <w:rsid w:val="00E27A5D"/>
    <w:rsid w:val="00E30191"/>
    <w:rsid w:val="00E30569"/>
    <w:rsid w:val="00E30713"/>
    <w:rsid w:val="00E316B4"/>
    <w:rsid w:val="00E3341A"/>
    <w:rsid w:val="00E34545"/>
    <w:rsid w:val="00E368B2"/>
    <w:rsid w:val="00E37797"/>
    <w:rsid w:val="00E37DD6"/>
    <w:rsid w:val="00E409BF"/>
    <w:rsid w:val="00E42C56"/>
    <w:rsid w:val="00E43188"/>
    <w:rsid w:val="00E43B40"/>
    <w:rsid w:val="00E43D68"/>
    <w:rsid w:val="00E46040"/>
    <w:rsid w:val="00E4626F"/>
    <w:rsid w:val="00E46E80"/>
    <w:rsid w:val="00E5001F"/>
    <w:rsid w:val="00E506CE"/>
    <w:rsid w:val="00E51F70"/>
    <w:rsid w:val="00E52EF4"/>
    <w:rsid w:val="00E545FF"/>
    <w:rsid w:val="00E5475B"/>
    <w:rsid w:val="00E56161"/>
    <w:rsid w:val="00E56297"/>
    <w:rsid w:val="00E56870"/>
    <w:rsid w:val="00E56CD0"/>
    <w:rsid w:val="00E56F5A"/>
    <w:rsid w:val="00E56FF4"/>
    <w:rsid w:val="00E575FA"/>
    <w:rsid w:val="00E57F5F"/>
    <w:rsid w:val="00E61780"/>
    <w:rsid w:val="00E62123"/>
    <w:rsid w:val="00E62156"/>
    <w:rsid w:val="00E621A8"/>
    <w:rsid w:val="00E62B14"/>
    <w:rsid w:val="00E64260"/>
    <w:rsid w:val="00E646E5"/>
    <w:rsid w:val="00E64944"/>
    <w:rsid w:val="00E64F78"/>
    <w:rsid w:val="00E65864"/>
    <w:rsid w:val="00E659A9"/>
    <w:rsid w:val="00E6659B"/>
    <w:rsid w:val="00E674BC"/>
    <w:rsid w:val="00E67B9B"/>
    <w:rsid w:val="00E70D9A"/>
    <w:rsid w:val="00E719BB"/>
    <w:rsid w:val="00E72874"/>
    <w:rsid w:val="00E732FA"/>
    <w:rsid w:val="00E7364E"/>
    <w:rsid w:val="00E73AA4"/>
    <w:rsid w:val="00E73F2B"/>
    <w:rsid w:val="00E74FF1"/>
    <w:rsid w:val="00E75CB3"/>
    <w:rsid w:val="00E75E37"/>
    <w:rsid w:val="00E77ECA"/>
    <w:rsid w:val="00E81DE3"/>
    <w:rsid w:val="00E854FE"/>
    <w:rsid w:val="00E85E01"/>
    <w:rsid w:val="00E8667C"/>
    <w:rsid w:val="00E86C1B"/>
    <w:rsid w:val="00E873A7"/>
    <w:rsid w:val="00E87A4F"/>
    <w:rsid w:val="00E91BFF"/>
    <w:rsid w:val="00E926E1"/>
    <w:rsid w:val="00E92FF9"/>
    <w:rsid w:val="00E932D1"/>
    <w:rsid w:val="00E944E8"/>
    <w:rsid w:val="00E9673A"/>
    <w:rsid w:val="00E96791"/>
    <w:rsid w:val="00E97520"/>
    <w:rsid w:val="00E97CBC"/>
    <w:rsid w:val="00E97EE2"/>
    <w:rsid w:val="00EA09A7"/>
    <w:rsid w:val="00EA0C85"/>
    <w:rsid w:val="00EA1B2C"/>
    <w:rsid w:val="00EA205A"/>
    <w:rsid w:val="00EA2ECF"/>
    <w:rsid w:val="00EA35AA"/>
    <w:rsid w:val="00EA37B3"/>
    <w:rsid w:val="00EA37F6"/>
    <w:rsid w:val="00EA3804"/>
    <w:rsid w:val="00EA55FE"/>
    <w:rsid w:val="00EA6378"/>
    <w:rsid w:val="00EA6F84"/>
    <w:rsid w:val="00EA762E"/>
    <w:rsid w:val="00EB1BDA"/>
    <w:rsid w:val="00EB2E52"/>
    <w:rsid w:val="00EB43E3"/>
    <w:rsid w:val="00EB45E9"/>
    <w:rsid w:val="00EB52F3"/>
    <w:rsid w:val="00EB64CA"/>
    <w:rsid w:val="00EB6C6F"/>
    <w:rsid w:val="00EC091A"/>
    <w:rsid w:val="00EC095D"/>
    <w:rsid w:val="00EC0A2A"/>
    <w:rsid w:val="00EC0C25"/>
    <w:rsid w:val="00EC16DD"/>
    <w:rsid w:val="00EC181B"/>
    <w:rsid w:val="00EC1948"/>
    <w:rsid w:val="00EC1E34"/>
    <w:rsid w:val="00EC4D68"/>
    <w:rsid w:val="00EC71ED"/>
    <w:rsid w:val="00ED05B8"/>
    <w:rsid w:val="00ED098A"/>
    <w:rsid w:val="00ED0C04"/>
    <w:rsid w:val="00ED0C12"/>
    <w:rsid w:val="00ED1192"/>
    <w:rsid w:val="00ED11EC"/>
    <w:rsid w:val="00ED29F9"/>
    <w:rsid w:val="00ED35D5"/>
    <w:rsid w:val="00ED4ED1"/>
    <w:rsid w:val="00ED57E9"/>
    <w:rsid w:val="00ED581E"/>
    <w:rsid w:val="00ED5D79"/>
    <w:rsid w:val="00ED6E43"/>
    <w:rsid w:val="00EE00BA"/>
    <w:rsid w:val="00EE01EA"/>
    <w:rsid w:val="00EE1C7B"/>
    <w:rsid w:val="00EE2C41"/>
    <w:rsid w:val="00EE5ED7"/>
    <w:rsid w:val="00EE6AC3"/>
    <w:rsid w:val="00EE6E4A"/>
    <w:rsid w:val="00EE748B"/>
    <w:rsid w:val="00EF0297"/>
    <w:rsid w:val="00EF0963"/>
    <w:rsid w:val="00EF27CF"/>
    <w:rsid w:val="00EF2ACB"/>
    <w:rsid w:val="00EF2F77"/>
    <w:rsid w:val="00EF4342"/>
    <w:rsid w:val="00EF552E"/>
    <w:rsid w:val="00EF6619"/>
    <w:rsid w:val="00EF6788"/>
    <w:rsid w:val="00EF6812"/>
    <w:rsid w:val="00EF693A"/>
    <w:rsid w:val="00EF75A4"/>
    <w:rsid w:val="00EF7B46"/>
    <w:rsid w:val="00F00000"/>
    <w:rsid w:val="00F00AAC"/>
    <w:rsid w:val="00F01150"/>
    <w:rsid w:val="00F017ED"/>
    <w:rsid w:val="00F02839"/>
    <w:rsid w:val="00F0298D"/>
    <w:rsid w:val="00F02C6F"/>
    <w:rsid w:val="00F02FE8"/>
    <w:rsid w:val="00F05556"/>
    <w:rsid w:val="00F06E11"/>
    <w:rsid w:val="00F07553"/>
    <w:rsid w:val="00F0761B"/>
    <w:rsid w:val="00F1022E"/>
    <w:rsid w:val="00F11279"/>
    <w:rsid w:val="00F12213"/>
    <w:rsid w:val="00F1248D"/>
    <w:rsid w:val="00F13E14"/>
    <w:rsid w:val="00F148E2"/>
    <w:rsid w:val="00F14B53"/>
    <w:rsid w:val="00F14C6A"/>
    <w:rsid w:val="00F157D9"/>
    <w:rsid w:val="00F15B28"/>
    <w:rsid w:val="00F15EE2"/>
    <w:rsid w:val="00F16769"/>
    <w:rsid w:val="00F1751D"/>
    <w:rsid w:val="00F17EA7"/>
    <w:rsid w:val="00F2059D"/>
    <w:rsid w:val="00F25CB9"/>
    <w:rsid w:val="00F264ED"/>
    <w:rsid w:val="00F265C9"/>
    <w:rsid w:val="00F26D4B"/>
    <w:rsid w:val="00F270D7"/>
    <w:rsid w:val="00F30723"/>
    <w:rsid w:val="00F31117"/>
    <w:rsid w:val="00F315F4"/>
    <w:rsid w:val="00F31A16"/>
    <w:rsid w:val="00F31C14"/>
    <w:rsid w:val="00F31D82"/>
    <w:rsid w:val="00F340E5"/>
    <w:rsid w:val="00F3456F"/>
    <w:rsid w:val="00F352A0"/>
    <w:rsid w:val="00F360B2"/>
    <w:rsid w:val="00F362FB"/>
    <w:rsid w:val="00F37111"/>
    <w:rsid w:val="00F37D28"/>
    <w:rsid w:val="00F37E27"/>
    <w:rsid w:val="00F37FA6"/>
    <w:rsid w:val="00F41FEA"/>
    <w:rsid w:val="00F4415D"/>
    <w:rsid w:val="00F44A16"/>
    <w:rsid w:val="00F457C9"/>
    <w:rsid w:val="00F460CC"/>
    <w:rsid w:val="00F46292"/>
    <w:rsid w:val="00F4723D"/>
    <w:rsid w:val="00F4726A"/>
    <w:rsid w:val="00F50512"/>
    <w:rsid w:val="00F50911"/>
    <w:rsid w:val="00F5130D"/>
    <w:rsid w:val="00F51D08"/>
    <w:rsid w:val="00F52991"/>
    <w:rsid w:val="00F536E5"/>
    <w:rsid w:val="00F53715"/>
    <w:rsid w:val="00F550A0"/>
    <w:rsid w:val="00F561E5"/>
    <w:rsid w:val="00F56271"/>
    <w:rsid w:val="00F56BE2"/>
    <w:rsid w:val="00F60D84"/>
    <w:rsid w:val="00F61656"/>
    <w:rsid w:val="00F617AB"/>
    <w:rsid w:val="00F61B05"/>
    <w:rsid w:val="00F61EC5"/>
    <w:rsid w:val="00F63502"/>
    <w:rsid w:val="00F6374A"/>
    <w:rsid w:val="00F64178"/>
    <w:rsid w:val="00F64362"/>
    <w:rsid w:val="00F64A3A"/>
    <w:rsid w:val="00F65C9A"/>
    <w:rsid w:val="00F66008"/>
    <w:rsid w:val="00F66115"/>
    <w:rsid w:val="00F6765A"/>
    <w:rsid w:val="00F70204"/>
    <w:rsid w:val="00F7238A"/>
    <w:rsid w:val="00F731E6"/>
    <w:rsid w:val="00F73613"/>
    <w:rsid w:val="00F74138"/>
    <w:rsid w:val="00F753CB"/>
    <w:rsid w:val="00F75661"/>
    <w:rsid w:val="00F75A36"/>
    <w:rsid w:val="00F76E0E"/>
    <w:rsid w:val="00F7770D"/>
    <w:rsid w:val="00F77738"/>
    <w:rsid w:val="00F8092C"/>
    <w:rsid w:val="00F818DF"/>
    <w:rsid w:val="00F81AC5"/>
    <w:rsid w:val="00F81B6A"/>
    <w:rsid w:val="00F820D4"/>
    <w:rsid w:val="00F828AE"/>
    <w:rsid w:val="00F82B10"/>
    <w:rsid w:val="00F8367F"/>
    <w:rsid w:val="00F836F7"/>
    <w:rsid w:val="00F83E9A"/>
    <w:rsid w:val="00F84364"/>
    <w:rsid w:val="00F84511"/>
    <w:rsid w:val="00F85625"/>
    <w:rsid w:val="00F87E44"/>
    <w:rsid w:val="00F92AA7"/>
    <w:rsid w:val="00F9358D"/>
    <w:rsid w:val="00F93AC3"/>
    <w:rsid w:val="00F94C0D"/>
    <w:rsid w:val="00F95E3B"/>
    <w:rsid w:val="00FA1486"/>
    <w:rsid w:val="00FA339A"/>
    <w:rsid w:val="00FA3872"/>
    <w:rsid w:val="00FA4A6F"/>
    <w:rsid w:val="00FA4AEF"/>
    <w:rsid w:val="00FA5096"/>
    <w:rsid w:val="00FA59EA"/>
    <w:rsid w:val="00FA5A28"/>
    <w:rsid w:val="00FA71FA"/>
    <w:rsid w:val="00FA7D55"/>
    <w:rsid w:val="00FB02F1"/>
    <w:rsid w:val="00FB1D71"/>
    <w:rsid w:val="00FB34E0"/>
    <w:rsid w:val="00FB36DC"/>
    <w:rsid w:val="00FB467B"/>
    <w:rsid w:val="00FB68C7"/>
    <w:rsid w:val="00FB6A05"/>
    <w:rsid w:val="00FB6F3B"/>
    <w:rsid w:val="00FB76FF"/>
    <w:rsid w:val="00FB7B3E"/>
    <w:rsid w:val="00FC0989"/>
    <w:rsid w:val="00FC148E"/>
    <w:rsid w:val="00FC412A"/>
    <w:rsid w:val="00FC5A4B"/>
    <w:rsid w:val="00FC60BC"/>
    <w:rsid w:val="00FC6312"/>
    <w:rsid w:val="00FD00E2"/>
    <w:rsid w:val="00FD0109"/>
    <w:rsid w:val="00FD0789"/>
    <w:rsid w:val="00FD2305"/>
    <w:rsid w:val="00FD415A"/>
    <w:rsid w:val="00FD6AC2"/>
    <w:rsid w:val="00FD724A"/>
    <w:rsid w:val="00FD7BDF"/>
    <w:rsid w:val="00FE06A0"/>
    <w:rsid w:val="00FE0CEA"/>
    <w:rsid w:val="00FE21DB"/>
    <w:rsid w:val="00FE2216"/>
    <w:rsid w:val="00FE2255"/>
    <w:rsid w:val="00FE2D82"/>
    <w:rsid w:val="00FE3071"/>
    <w:rsid w:val="00FE4DC4"/>
    <w:rsid w:val="00FE4DCC"/>
    <w:rsid w:val="00FE52BD"/>
    <w:rsid w:val="00FE5BD7"/>
    <w:rsid w:val="00FE72D9"/>
    <w:rsid w:val="00FE74DB"/>
    <w:rsid w:val="00FE76BC"/>
    <w:rsid w:val="00FE77E7"/>
    <w:rsid w:val="00FF04E1"/>
    <w:rsid w:val="00FF04EE"/>
    <w:rsid w:val="00FF1591"/>
    <w:rsid w:val="00FF2790"/>
    <w:rsid w:val="00FF2C71"/>
    <w:rsid w:val="00FF2DB3"/>
    <w:rsid w:val="00FF31EA"/>
    <w:rsid w:val="00FF49C9"/>
    <w:rsid w:val="00FF4D12"/>
    <w:rsid w:val="00FF50F7"/>
    <w:rsid w:val="00FF5218"/>
    <w:rsid w:val="00FF6301"/>
    <w:rsid w:val="00FF75B4"/>
  </w:rsids>
  <m:mathPr>
    <m:mathFont m:val="Cambria Math"/>
    <m:brkBin m:val="before"/>
    <m:brkBinSub m:val="--"/>
    <m:smallFrac/>
    <m:dispDef/>
    <m:lMargin m:val="0"/>
    <m:rMargin m:val="0"/>
    <m:defJc m:val="centerGroup"/>
    <m:wrapIndent m:val="1440"/>
    <m:intLim m:val="subSup"/>
    <m:naryLim m:val="undOvr"/>
  </m:mathPr>
  <w:themeFontLang w:val="es-ES" w:bidi="ks-Deva"/>
  <w:clrSchemeMapping w:bg1="light1" w:t1="dark1" w:bg2="light2" w:t2="dark2" w:accent1="accent1" w:accent2="accent2" w:accent3="accent3" w:accent4="accent4" w:accent5="accent5" w:accent6="accent6" w:hyperlink="hyperlink" w:followedHyperlink="followedHyperlink"/>
  <w:shapeDefaults>
    <o:shapedefaults v:ext="edit" spidmax="210945"/>
    <o:shapelayout v:ext="edit">
      <o:idmap v:ext="edit" data="1"/>
    </o:shapelayout>
  </w:shapeDefaults>
  <w:decimalSymbol w:val=","/>
  <w:listSeparator w:val=";"/>
  <w14:docId w14:val="04200C19"/>
  <w15:docId w15:val="{9F756A78-9B55-406F-9B82-84693E122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044B"/>
    <w:pPr>
      <w:spacing w:after="200" w:line="276" w:lineRule="auto"/>
    </w:pPr>
    <w:rPr>
      <w:rFonts w:ascii="Arial" w:hAnsi="Arial"/>
      <w:sz w:val="22"/>
      <w:szCs w:val="22"/>
    </w:rPr>
  </w:style>
  <w:style w:type="paragraph" w:styleId="Ttol1">
    <w:name w:val="heading 1"/>
    <w:basedOn w:val="Normal"/>
    <w:next w:val="Normal"/>
    <w:link w:val="Ttol1Car"/>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nhideWhenUsed/>
    <w:qFormat/>
    <w:rsid w:val="00871E4A"/>
    <w:pPr>
      <w:keepNext/>
      <w:spacing w:before="240" w:after="60" w:line="240" w:lineRule="auto"/>
      <w:outlineLvl w:val="1"/>
    </w:pPr>
    <w:rPr>
      <w:rFonts w:ascii="Cambria" w:hAnsi="Cambria"/>
      <w:b/>
      <w:bCs/>
      <w:i/>
      <w:iCs/>
      <w:sz w:val="28"/>
      <w:szCs w:val="28"/>
      <w:lang w:eastAsia="es-E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Tipusde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Tipusdelletraperdefectedelpargraf"/>
    <w:link w:val="Peu"/>
    <w:uiPriority w:val="99"/>
    <w:rsid w:val="00BB0E31"/>
  </w:style>
  <w:style w:type="paragraph" w:styleId="Textdeglobus">
    <w:name w:val="Balloon Text"/>
    <w:basedOn w:val="Normal"/>
    <w:link w:val="TextdeglobusCar"/>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rsid w:val="00BB0E31"/>
    <w:rPr>
      <w:rFonts w:ascii="Tahoma" w:hAnsi="Tahoma" w:cs="Tahoma"/>
      <w:sz w:val="16"/>
      <w:szCs w:val="16"/>
    </w:rPr>
  </w:style>
  <w:style w:type="character" w:customStyle="1" w:styleId="Ttol1Car">
    <w:name w:val="Títol 1 Car"/>
    <w:basedOn w:val="Tipusdelletraperdefectedelpargraf"/>
    <w:link w:val="Ttol1"/>
    <w:rsid w:val="00871E4A"/>
    <w:rPr>
      <w:rFonts w:ascii="Arial" w:hAnsi="Arial"/>
      <w:b/>
      <w:bCs/>
      <w:snapToGrid w:val="0"/>
      <w:sz w:val="24"/>
      <w:lang w:eastAsia="es-ES"/>
    </w:rPr>
  </w:style>
  <w:style w:type="character" w:customStyle="1" w:styleId="Ttol2Car">
    <w:name w:val="Títol 2 Car"/>
    <w:basedOn w:val="Tipusdelletraperdefectedelpargraf"/>
    <w:link w:val="Ttol2"/>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rsid w:val="00871E4A"/>
    <w:pPr>
      <w:spacing w:after="0" w:line="240" w:lineRule="auto"/>
      <w:jc w:val="both"/>
    </w:pPr>
    <w:rPr>
      <w:snapToGrid w:val="0"/>
      <w:sz w:val="23"/>
      <w:szCs w:val="20"/>
      <w:lang w:val="es-ES" w:eastAsia="es-ES"/>
    </w:rPr>
  </w:style>
  <w:style w:type="character" w:customStyle="1" w:styleId="TextindependentCar">
    <w:name w:val="Text independent Car"/>
    <w:basedOn w:val="Tipusdelletraperdefectedelpargraf"/>
    <w:link w:val="Textindependent"/>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Tipusde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Tipusde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Tipusde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Tipusdelletraperdefectedelpargraf"/>
    <w:link w:val="Textdenotaapeudepgina"/>
    <w:rsid w:val="00871E4A"/>
    <w:rPr>
      <w:rFonts w:ascii="Times New Roman" w:hAnsi="Times New Roman"/>
      <w:lang w:eastAsia="es-ES"/>
    </w:rPr>
  </w:style>
  <w:style w:type="character" w:styleId="Refernciadenotaapeudepgina">
    <w:name w:val="footnote reference"/>
    <w:semiHidden/>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Tipusde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34"/>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Tipusde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Tipusdelletraperdefectedelpargraf"/>
    <w:rsid w:val="00636170"/>
    <w:rPr>
      <w:color w:val="FF0000"/>
    </w:rPr>
  </w:style>
  <w:style w:type="character" w:styleId="Refernciadecomentari">
    <w:name w:val="annotation reference"/>
    <w:basedOn w:val="Tipusde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Tipusde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1"/>
    <w:qFormat/>
    <w:locked/>
    <w:rsid w:val="004A0DF1"/>
    <w:rPr>
      <w:rFonts w:ascii="Times New Roman" w:hAnsi="Times New Roman"/>
      <w:sz w:val="24"/>
      <w:szCs w:val="24"/>
      <w:lang w:eastAsia="es-ES"/>
    </w:rPr>
  </w:style>
  <w:style w:type="paragraph" w:customStyle="1" w:styleId="CM25">
    <w:name w:val="CM25"/>
    <w:basedOn w:val="Default"/>
    <w:next w:val="Default"/>
    <w:rsid w:val="004A0DF1"/>
    <w:pPr>
      <w:widowControl w:val="0"/>
      <w:spacing w:after="290"/>
    </w:pPr>
    <w:rPr>
      <w:rFonts w:cs="Times New Roman"/>
      <w:color w:val="auto"/>
    </w:rPr>
  </w:style>
  <w:style w:type="paragraph" w:customStyle="1" w:styleId="CM13">
    <w:name w:val="CM13"/>
    <w:basedOn w:val="Default"/>
    <w:next w:val="Default"/>
    <w:rsid w:val="004A0DF1"/>
    <w:pPr>
      <w:widowControl w:val="0"/>
      <w:spacing w:line="278" w:lineRule="atLeast"/>
    </w:pPr>
    <w:rPr>
      <w:rFonts w:cs="Times New Roman"/>
      <w:color w:val="auto"/>
    </w:rPr>
  </w:style>
  <w:style w:type="paragraph" w:customStyle="1" w:styleId="paragraph">
    <w:name w:val="paragraph"/>
    <w:basedOn w:val="Normal"/>
    <w:rsid w:val="00901B4F"/>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Tipusdelletraperdefectedelpargraf"/>
    <w:rsid w:val="00901B4F"/>
  </w:style>
  <w:style w:type="character" w:customStyle="1" w:styleId="eop">
    <w:name w:val="eop"/>
    <w:basedOn w:val="Tipusdelletraperdefectedelpargraf"/>
    <w:rsid w:val="00901B4F"/>
  </w:style>
  <w:style w:type="character" w:customStyle="1" w:styleId="spellingerror">
    <w:name w:val="spellingerror"/>
    <w:basedOn w:val="Tipusdelletraperdefectedelpargraf"/>
    <w:rsid w:val="00D51BBC"/>
  </w:style>
  <w:style w:type="table" w:styleId="Taulaambquadrcula">
    <w:name w:val="Table Grid"/>
    <w:basedOn w:val="Taulanormal"/>
    <w:uiPriority w:val="59"/>
    <w:rsid w:val="00787E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lutaci1">
    <w:name w:val="Salutació1"/>
    <w:basedOn w:val="Normal"/>
    <w:rsid w:val="00D01B0D"/>
    <w:pPr>
      <w:spacing w:after="0" w:line="240" w:lineRule="auto"/>
      <w:jc w:val="both"/>
    </w:pPr>
    <w:rPr>
      <w:sz w:val="20"/>
      <w:szCs w:val="20"/>
      <w:lang w:eastAsia="es-ES"/>
    </w:rPr>
  </w:style>
  <w:style w:type="paragraph" w:customStyle="1" w:styleId="TableParagraph">
    <w:name w:val="Table Paragraph"/>
    <w:basedOn w:val="Normal"/>
    <w:uiPriority w:val="1"/>
    <w:qFormat/>
    <w:rsid w:val="00F561E5"/>
    <w:pPr>
      <w:widowControl w:val="0"/>
      <w:autoSpaceDE w:val="0"/>
      <w:autoSpaceDN w:val="0"/>
      <w:spacing w:after="0" w:line="240" w:lineRule="auto"/>
    </w:pPr>
    <w:rPr>
      <w:rFonts w:eastAsia="Arial" w:cs="Arial"/>
      <w:lang w:bidi="ca-ES"/>
    </w:rPr>
  </w:style>
  <w:style w:type="table" w:customStyle="1" w:styleId="TableNormal">
    <w:name w:val="Table Normal"/>
    <w:uiPriority w:val="2"/>
    <w:semiHidden/>
    <w:qFormat/>
    <w:rsid w:val="00F561E5"/>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eGrid">
    <w:name w:val="TableGrid"/>
    <w:rsid w:val="00657CF9"/>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Textdelcontenidor">
    <w:name w:val="Placeholder Text"/>
    <w:basedOn w:val="Tipusdelletraperdefectedelpargraf"/>
    <w:uiPriority w:val="99"/>
    <w:semiHidden/>
    <w:rsid w:val="00C20D7F"/>
    <w:rPr>
      <w:color w:val="808080"/>
    </w:rPr>
  </w:style>
  <w:style w:type="table" w:customStyle="1" w:styleId="TableNormal1">
    <w:name w:val="Table Normal1"/>
    <w:uiPriority w:val="2"/>
    <w:semiHidden/>
    <w:unhideWhenUsed/>
    <w:qFormat/>
    <w:rsid w:val="007E4ABB"/>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extindependent21">
    <w:name w:val="Text independent 21"/>
    <w:basedOn w:val="Normal"/>
    <w:rsid w:val="0086250C"/>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styleId="NormalWeb">
    <w:name w:val="Normal (Web)"/>
    <w:basedOn w:val="Normal"/>
    <w:uiPriority w:val="99"/>
    <w:rsid w:val="0086250C"/>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table" w:customStyle="1" w:styleId="TableNormal2">
    <w:name w:val="Table Normal2"/>
    <w:uiPriority w:val="2"/>
    <w:semiHidden/>
    <w:unhideWhenUsed/>
    <w:qFormat/>
    <w:rsid w:val="00241C0A"/>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3675B"/>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0A07FD"/>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F753CB"/>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F753CB"/>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F753CB"/>
    <w:pPr>
      <w:widowControl w:val="0"/>
      <w:autoSpaceDE w:val="0"/>
      <w:autoSpaceDN w:val="0"/>
    </w:pPr>
    <w:rPr>
      <w:rFonts w:eastAsia="Calibri" w:cs="Mangal"/>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533764">
      <w:bodyDiv w:val="1"/>
      <w:marLeft w:val="0"/>
      <w:marRight w:val="0"/>
      <w:marTop w:val="0"/>
      <w:marBottom w:val="0"/>
      <w:divBdr>
        <w:top w:val="none" w:sz="0" w:space="0" w:color="auto"/>
        <w:left w:val="none" w:sz="0" w:space="0" w:color="auto"/>
        <w:bottom w:val="none" w:sz="0" w:space="0" w:color="auto"/>
        <w:right w:val="none" w:sz="0" w:space="0" w:color="auto"/>
      </w:divBdr>
      <w:divsChild>
        <w:div w:id="2089188360">
          <w:marLeft w:val="0"/>
          <w:marRight w:val="0"/>
          <w:marTop w:val="0"/>
          <w:marBottom w:val="0"/>
          <w:divBdr>
            <w:top w:val="none" w:sz="0" w:space="0" w:color="auto"/>
            <w:left w:val="none" w:sz="0" w:space="0" w:color="auto"/>
            <w:bottom w:val="none" w:sz="0" w:space="0" w:color="auto"/>
            <w:right w:val="none" w:sz="0" w:space="0" w:color="auto"/>
          </w:divBdr>
        </w:div>
        <w:div w:id="2028628451">
          <w:marLeft w:val="0"/>
          <w:marRight w:val="0"/>
          <w:marTop w:val="0"/>
          <w:marBottom w:val="0"/>
          <w:divBdr>
            <w:top w:val="none" w:sz="0" w:space="0" w:color="auto"/>
            <w:left w:val="none" w:sz="0" w:space="0" w:color="auto"/>
            <w:bottom w:val="none" w:sz="0" w:space="0" w:color="auto"/>
            <w:right w:val="none" w:sz="0" w:space="0" w:color="auto"/>
          </w:divBdr>
        </w:div>
        <w:div w:id="1084035594">
          <w:marLeft w:val="0"/>
          <w:marRight w:val="0"/>
          <w:marTop w:val="0"/>
          <w:marBottom w:val="0"/>
          <w:divBdr>
            <w:top w:val="none" w:sz="0" w:space="0" w:color="auto"/>
            <w:left w:val="none" w:sz="0" w:space="0" w:color="auto"/>
            <w:bottom w:val="none" w:sz="0" w:space="0" w:color="auto"/>
            <w:right w:val="none" w:sz="0" w:space="0" w:color="auto"/>
          </w:divBdr>
        </w:div>
      </w:divsChild>
    </w:div>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170265594">
      <w:bodyDiv w:val="1"/>
      <w:marLeft w:val="0"/>
      <w:marRight w:val="0"/>
      <w:marTop w:val="0"/>
      <w:marBottom w:val="0"/>
      <w:divBdr>
        <w:top w:val="none" w:sz="0" w:space="0" w:color="auto"/>
        <w:left w:val="none" w:sz="0" w:space="0" w:color="auto"/>
        <w:bottom w:val="none" w:sz="0" w:space="0" w:color="auto"/>
        <w:right w:val="none" w:sz="0" w:space="0" w:color="auto"/>
      </w:divBdr>
    </w:div>
    <w:div w:id="389615177">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795832107">
      <w:bodyDiv w:val="1"/>
      <w:marLeft w:val="0"/>
      <w:marRight w:val="0"/>
      <w:marTop w:val="0"/>
      <w:marBottom w:val="0"/>
      <w:divBdr>
        <w:top w:val="none" w:sz="0" w:space="0" w:color="auto"/>
        <w:left w:val="none" w:sz="0" w:space="0" w:color="auto"/>
        <w:bottom w:val="none" w:sz="0" w:space="0" w:color="auto"/>
        <w:right w:val="none" w:sz="0" w:space="0" w:color="auto"/>
      </w:divBdr>
      <w:divsChild>
        <w:div w:id="456484352">
          <w:marLeft w:val="0"/>
          <w:marRight w:val="0"/>
          <w:marTop w:val="0"/>
          <w:marBottom w:val="0"/>
          <w:divBdr>
            <w:top w:val="none" w:sz="0" w:space="0" w:color="auto"/>
            <w:left w:val="none" w:sz="0" w:space="0" w:color="auto"/>
            <w:bottom w:val="none" w:sz="0" w:space="0" w:color="auto"/>
            <w:right w:val="none" w:sz="0" w:space="0" w:color="auto"/>
          </w:divBdr>
        </w:div>
        <w:div w:id="860439194">
          <w:marLeft w:val="0"/>
          <w:marRight w:val="0"/>
          <w:marTop w:val="0"/>
          <w:marBottom w:val="0"/>
          <w:divBdr>
            <w:top w:val="none" w:sz="0" w:space="0" w:color="auto"/>
            <w:left w:val="none" w:sz="0" w:space="0" w:color="auto"/>
            <w:bottom w:val="none" w:sz="0" w:space="0" w:color="auto"/>
            <w:right w:val="none" w:sz="0" w:space="0" w:color="auto"/>
          </w:divBdr>
        </w:div>
        <w:div w:id="909268510">
          <w:marLeft w:val="0"/>
          <w:marRight w:val="0"/>
          <w:marTop w:val="0"/>
          <w:marBottom w:val="0"/>
          <w:divBdr>
            <w:top w:val="none" w:sz="0" w:space="0" w:color="auto"/>
            <w:left w:val="none" w:sz="0" w:space="0" w:color="auto"/>
            <w:bottom w:val="none" w:sz="0" w:space="0" w:color="auto"/>
            <w:right w:val="none" w:sz="0" w:space="0" w:color="auto"/>
          </w:divBdr>
        </w:div>
        <w:div w:id="1368945342">
          <w:marLeft w:val="0"/>
          <w:marRight w:val="0"/>
          <w:marTop w:val="0"/>
          <w:marBottom w:val="0"/>
          <w:divBdr>
            <w:top w:val="none" w:sz="0" w:space="0" w:color="auto"/>
            <w:left w:val="none" w:sz="0" w:space="0" w:color="auto"/>
            <w:bottom w:val="none" w:sz="0" w:space="0" w:color="auto"/>
            <w:right w:val="none" w:sz="0" w:space="0" w:color="auto"/>
          </w:divBdr>
        </w:div>
        <w:div w:id="425422787">
          <w:marLeft w:val="0"/>
          <w:marRight w:val="0"/>
          <w:marTop w:val="0"/>
          <w:marBottom w:val="0"/>
          <w:divBdr>
            <w:top w:val="none" w:sz="0" w:space="0" w:color="auto"/>
            <w:left w:val="none" w:sz="0" w:space="0" w:color="auto"/>
            <w:bottom w:val="none" w:sz="0" w:space="0" w:color="auto"/>
            <w:right w:val="none" w:sz="0" w:space="0" w:color="auto"/>
          </w:divBdr>
        </w:div>
      </w:divsChild>
    </w:div>
    <w:div w:id="1081289720">
      <w:bodyDiv w:val="1"/>
      <w:marLeft w:val="0"/>
      <w:marRight w:val="0"/>
      <w:marTop w:val="0"/>
      <w:marBottom w:val="0"/>
      <w:divBdr>
        <w:top w:val="none" w:sz="0" w:space="0" w:color="auto"/>
        <w:left w:val="none" w:sz="0" w:space="0" w:color="auto"/>
        <w:bottom w:val="none" w:sz="0" w:space="0" w:color="auto"/>
        <w:right w:val="none" w:sz="0" w:space="0" w:color="auto"/>
      </w:divBdr>
      <w:divsChild>
        <w:div w:id="955522599">
          <w:marLeft w:val="0"/>
          <w:marRight w:val="0"/>
          <w:marTop w:val="0"/>
          <w:marBottom w:val="0"/>
          <w:divBdr>
            <w:top w:val="none" w:sz="0" w:space="0" w:color="auto"/>
            <w:left w:val="none" w:sz="0" w:space="0" w:color="auto"/>
            <w:bottom w:val="none" w:sz="0" w:space="0" w:color="auto"/>
            <w:right w:val="none" w:sz="0" w:space="0" w:color="auto"/>
          </w:divBdr>
        </w:div>
        <w:div w:id="1315337933">
          <w:marLeft w:val="0"/>
          <w:marRight w:val="0"/>
          <w:marTop w:val="0"/>
          <w:marBottom w:val="0"/>
          <w:divBdr>
            <w:top w:val="none" w:sz="0" w:space="0" w:color="auto"/>
            <w:left w:val="none" w:sz="0" w:space="0" w:color="auto"/>
            <w:bottom w:val="none" w:sz="0" w:space="0" w:color="auto"/>
            <w:right w:val="none" w:sz="0" w:space="0" w:color="auto"/>
          </w:divBdr>
        </w:div>
      </w:divsChild>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18079778">
      <w:bodyDiv w:val="1"/>
      <w:marLeft w:val="0"/>
      <w:marRight w:val="0"/>
      <w:marTop w:val="0"/>
      <w:marBottom w:val="0"/>
      <w:divBdr>
        <w:top w:val="none" w:sz="0" w:space="0" w:color="auto"/>
        <w:left w:val="none" w:sz="0" w:space="0" w:color="auto"/>
        <w:bottom w:val="none" w:sz="0" w:space="0" w:color="auto"/>
        <w:right w:val="none" w:sz="0" w:space="0" w:color="auto"/>
      </w:divBdr>
      <w:divsChild>
        <w:div w:id="1082334058">
          <w:marLeft w:val="0"/>
          <w:marRight w:val="0"/>
          <w:marTop w:val="0"/>
          <w:marBottom w:val="0"/>
          <w:divBdr>
            <w:top w:val="none" w:sz="0" w:space="0" w:color="auto"/>
            <w:left w:val="none" w:sz="0" w:space="0" w:color="auto"/>
            <w:bottom w:val="none" w:sz="0" w:space="0" w:color="auto"/>
            <w:right w:val="none" w:sz="0" w:space="0" w:color="auto"/>
          </w:divBdr>
          <w:divsChild>
            <w:div w:id="1071080111">
              <w:marLeft w:val="0"/>
              <w:marRight w:val="0"/>
              <w:marTop w:val="0"/>
              <w:marBottom w:val="0"/>
              <w:divBdr>
                <w:top w:val="none" w:sz="0" w:space="0" w:color="auto"/>
                <w:left w:val="none" w:sz="0" w:space="0" w:color="auto"/>
                <w:bottom w:val="none" w:sz="0" w:space="0" w:color="auto"/>
                <w:right w:val="none" w:sz="0" w:space="0" w:color="auto"/>
              </w:divBdr>
            </w:div>
            <w:div w:id="2138718028">
              <w:marLeft w:val="0"/>
              <w:marRight w:val="0"/>
              <w:marTop w:val="0"/>
              <w:marBottom w:val="0"/>
              <w:divBdr>
                <w:top w:val="none" w:sz="0" w:space="0" w:color="auto"/>
                <w:left w:val="none" w:sz="0" w:space="0" w:color="auto"/>
                <w:bottom w:val="none" w:sz="0" w:space="0" w:color="auto"/>
                <w:right w:val="none" w:sz="0" w:space="0" w:color="auto"/>
              </w:divBdr>
            </w:div>
            <w:div w:id="1175994741">
              <w:marLeft w:val="0"/>
              <w:marRight w:val="0"/>
              <w:marTop w:val="0"/>
              <w:marBottom w:val="0"/>
              <w:divBdr>
                <w:top w:val="none" w:sz="0" w:space="0" w:color="auto"/>
                <w:left w:val="none" w:sz="0" w:space="0" w:color="auto"/>
                <w:bottom w:val="none" w:sz="0" w:space="0" w:color="auto"/>
                <w:right w:val="none" w:sz="0" w:space="0" w:color="auto"/>
              </w:divBdr>
            </w:div>
            <w:div w:id="1272786982">
              <w:marLeft w:val="0"/>
              <w:marRight w:val="0"/>
              <w:marTop w:val="0"/>
              <w:marBottom w:val="0"/>
              <w:divBdr>
                <w:top w:val="none" w:sz="0" w:space="0" w:color="auto"/>
                <w:left w:val="none" w:sz="0" w:space="0" w:color="auto"/>
                <w:bottom w:val="none" w:sz="0" w:space="0" w:color="auto"/>
                <w:right w:val="none" w:sz="0" w:space="0" w:color="auto"/>
              </w:divBdr>
            </w:div>
          </w:divsChild>
        </w:div>
        <w:div w:id="1881089920">
          <w:marLeft w:val="0"/>
          <w:marRight w:val="0"/>
          <w:marTop w:val="0"/>
          <w:marBottom w:val="0"/>
          <w:divBdr>
            <w:top w:val="none" w:sz="0" w:space="0" w:color="auto"/>
            <w:left w:val="none" w:sz="0" w:space="0" w:color="auto"/>
            <w:bottom w:val="none" w:sz="0" w:space="0" w:color="auto"/>
            <w:right w:val="none" w:sz="0" w:space="0" w:color="auto"/>
          </w:divBdr>
          <w:divsChild>
            <w:div w:id="1371109342">
              <w:marLeft w:val="0"/>
              <w:marRight w:val="0"/>
              <w:marTop w:val="0"/>
              <w:marBottom w:val="0"/>
              <w:divBdr>
                <w:top w:val="none" w:sz="0" w:space="0" w:color="auto"/>
                <w:left w:val="none" w:sz="0" w:space="0" w:color="auto"/>
                <w:bottom w:val="none" w:sz="0" w:space="0" w:color="auto"/>
                <w:right w:val="none" w:sz="0" w:space="0" w:color="auto"/>
              </w:divBdr>
            </w:div>
            <w:div w:id="899948300">
              <w:marLeft w:val="0"/>
              <w:marRight w:val="0"/>
              <w:marTop w:val="0"/>
              <w:marBottom w:val="0"/>
              <w:divBdr>
                <w:top w:val="none" w:sz="0" w:space="0" w:color="auto"/>
                <w:left w:val="none" w:sz="0" w:space="0" w:color="auto"/>
                <w:bottom w:val="none" w:sz="0" w:space="0" w:color="auto"/>
                <w:right w:val="none" w:sz="0" w:space="0" w:color="auto"/>
              </w:divBdr>
            </w:div>
            <w:div w:id="930894862">
              <w:marLeft w:val="0"/>
              <w:marRight w:val="0"/>
              <w:marTop w:val="0"/>
              <w:marBottom w:val="0"/>
              <w:divBdr>
                <w:top w:val="none" w:sz="0" w:space="0" w:color="auto"/>
                <w:left w:val="none" w:sz="0" w:space="0" w:color="auto"/>
                <w:bottom w:val="none" w:sz="0" w:space="0" w:color="auto"/>
                <w:right w:val="none" w:sz="0" w:space="0" w:color="auto"/>
              </w:divBdr>
            </w:div>
            <w:div w:id="918056218">
              <w:marLeft w:val="0"/>
              <w:marRight w:val="0"/>
              <w:marTop w:val="0"/>
              <w:marBottom w:val="0"/>
              <w:divBdr>
                <w:top w:val="none" w:sz="0" w:space="0" w:color="auto"/>
                <w:left w:val="none" w:sz="0" w:space="0" w:color="auto"/>
                <w:bottom w:val="none" w:sz="0" w:space="0" w:color="auto"/>
                <w:right w:val="none" w:sz="0" w:space="0" w:color="auto"/>
              </w:divBdr>
            </w:div>
            <w:div w:id="76889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890072634">
      <w:bodyDiv w:val="1"/>
      <w:marLeft w:val="0"/>
      <w:marRight w:val="0"/>
      <w:marTop w:val="0"/>
      <w:marBottom w:val="0"/>
      <w:divBdr>
        <w:top w:val="none" w:sz="0" w:space="0" w:color="auto"/>
        <w:left w:val="none" w:sz="0" w:space="0" w:color="auto"/>
        <w:bottom w:val="none" w:sz="0" w:space="0" w:color="auto"/>
        <w:right w:val="none" w:sz="0" w:space="0" w:color="auto"/>
      </w:divBdr>
    </w:div>
    <w:div w:id="1931350366">
      <w:bodyDiv w:val="1"/>
      <w:marLeft w:val="0"/>
      <w:marRight w:val="0"/>
      <w:marTop w:val="0"/>
      <w:marBottom w:val="0"/>
      <w:divBdr>
        <w:top w:val="none" w:sz="0" w:space="0" w:color="auto"/>
        <w:left w:val="none" w:sz="0" w:space="0" w:color="auto"/>
        <w:bottom w:val="none" w:sz="0" w:space="0" w:color="auto"/>
        <w:right w:val="none" w:sz="0" w:space="0" w:color="auto"/>
      </w:divBdr>
    </w:div>
    <w:div w:id="1936941230">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54895486">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17460745">
      <w:bodyDiv w:val="1"/>
      <w:marLeft w:val="0"/>
      <w:marRight w:val="0"/>
      <w:marTop w:val="0"/>
      <w:marBottom w:val="0"/>
      <w:divBdr>
        <w:top w:val="none" w:sz="0" w:space="0" w:color="auto"/>
        <w:left w:val="none" w:sz="0" w:space="0" w:color="auto"/>
        <w:bottom w:val="none" w:sz="0" w:space="0" w:color="auto"/>
        <w:right w:val="none" w:sz="0" w:space="0" w:color="auto"/>
      </w:divBdr>
      <w:divsChild>
        <w:div w:id="2043556886">
          <w:marLeft w:val="0"/>
          <w:marRight w:val="0"/>
          <w:marTop w:val="0"/>
          <w:marBottom w:val="0"/>
          <w:divBdr>
            <w:top w:val="none" w:sz="0" w:space="0" w:color="auto"/>
            <w:left w:val="none" w:sz="0" w:space="0" w:color="auto"/>
            <w:bottom w:val="none" w:sz="0" w:space="0" w:color="auto"/>
            <w:right w:val="none" w:sz="0" w:space="0" w:color="auto"/>
          </w:divBdr>
        </w:div>
        <w:div w:id="1083457664">
          <w:marLeft w:val="0"/>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07262162">
      <w:bodyDiv w:val="1"/>
      <w:marLeft w:val="0"/>
      <w:marRight w:val="0"/>
      <w:marTop w:val="0"/>
      <w:marBottom w:val="0"/>
      <w:divBdr>
        <w:top w:val="none" w:sz="0" w:space="0" w:color="auto"/>
        <w:left w:val="none" w:sz="0" w:space="0" w:color="auto"/>
        <w:bottom w:val="none" w:sz="0" w:space="0" w:color="auto"/>
        <w:right w:val="none" w:sz="0" w:space="0" w:color="auto"/>
      </w:divBdr>
    </w:div>
    <w:div w:id="2120566420">
      <w:bodyDiv w:val="1"/>
      <w:marLeft w:val="0"/>
      <w:marRight w:val="0"/>
      <w:marTop w:val="0"/>
      <w:marBottom w:val="0"/>
      <w:divBdr>
        <w:top w:val="none" w:sz="0" w:space="0" w:color="auto"/>
        <w:left w:val="none" w:sz="0" w:space="0" w:color="auto"/>
        <w:bottom w:val="none" w:sz="0" w:space="0" w:color="auto"/>
        <w:right w:val="none" w:sz="0" w:space="0" w:color="auto"/>
      </w:divBdr>
      <w:divsChild>
        <w:div w:id="49617890">
          <w:marLeft w:val="0"/>
          <w:marRight w:val="0"/>
          <w:marTop w:val="0"/>
          <w:marBottom w:val="0"/>
          <w:divBdr>
            <w:top w:val="none" w:sz="0" w:space="0" w:color="auto"/>
            <w:left w:val="none" w:sz="0" w:space="0" w:color="auto"/>
            <w:bottom w:val="none" w:sz="0" w:space="0" w:color="auto"/>
            <w:right w:val="none" w:sz="0" w:space="0" w:color="auto"/>
          </w:divBdr>
        </w:div>
        <w:div w:id="1131904896">
          <w:marLeft w:val="0"/>
          <w:marRight w:val="0"/>
          <w:marTop w:val="0"/>
          <w:marBottom w:val="0"/>
          <w:divBdr>
            <w:top w:val="none" w:sz="0" w:space="0" w:color="auto"/>
            <w:left w:val="none" w:sz="0" w:space="0" w:color="auto"/>
            <w:bottom w:val="none" w:sz="0" w:space="0" w:color="auto"/>
            <w:right w:val="none" w:sz="0" w:space="0" w:color="auto"/>
          </w:divBdr>
        </w:div>
        <w:div w:id="1416779320">
          <w:marLeft w:val="0"/>
          <w:marRight w:val="0"/>
          <w:marTop w:val="0"/>
          <w:marBottom w:val="0"/>
          <w:divBdr>
            <w:top w:val="none" w:sz="0" w:space="0" w:color="auto"/>
            <w:left w:val="none" w:sz="0" w:space="0" w:color="auto"/>
            <w:bottom w:val="none" w:sz="0" w:space="0" w:color="auto"/>
            <w:right w:val="none" w:sz="0" w:space="0" w:color="auto"/>
          </w:divBdr>
          <w:divsChild>
            <w:div w:id="1321959181">
              <w:marLeft w:val="-68"/>
              <w:marRight w:val="0"/>
              <w:marTop w:val="27"/>
              <w:marBottom w:val="27"/>
              <w:divBdr>
                <w:top w:val="none" w:sz="0" w:space="0" w:color="auto"/>
                <w:left w:val="none" w:sz="0" w:space="0" w:color="auto"/>
                <w:bottom w:val="none" w:sz="0" w:space="0" w:color="auto"/>
                <w:right w:val="none" w:sz="0" w:space="0" w:color="auto"/>
              </w:divBdr>
              <w:divsChild>
                <w:div w:id="717509428">
                  <w:marLeft w:val="0"/>
                  <w:marRight w:val="0"/>
                  <w:marTop w:val="0"/>
                  <w:marBottom w:val="0"/>
                  <w:divBdr>
                    <w:top w:val="none" w:sz="0" w:space="0" w:color="auto"/>
                    <w:left w:val="none" w:sz="0" w:space="0" w:color="auto"/>
                    <w:bottom w:val="none" w:sz="0" w:space="0" w:color="auto"/>
                    <w:right w:val="none" w:sz="0" w:space="0" w:color="auto"/>
                  </w:divBdr>
                  <w:divsChild>
                    <w:div w:id="232157917">
                      <w:marLeft w:val="0"/>
                      <w:marRight w:val="0"/>
                      <w:marTop w:val="0"/>
                      <w:marBottom w:val="0"/>
                      <w:divBdr>
                        <w:top w:val="none" w:sz="0" w:space="0" w:color="auto"/>
                        <w:left w:val="none" w:sz="0" w:space="0" w:color="auto"/>
                        <w:bottom w:val="none" w:sz="0" w:space="0" w:color="auto"/>
                        <w:right w:val="none" w:sz="0" w:space="0" w:color="auto"/>
                      </w:divBdr>
                    </w:div>
                  </w:divsChild>
                </w:div>
                <w:div w:id="775323180">
                  <w:marLeft w:val="0"/>
                  <w:marRight w:val="0"/>
                  <w:marTop w:val="0"/>
                  <w:marBottom w:val="0"/>
                  <w:divBdr>
                    <w:top w:val="none" w:sz="0" w:space="0" w:color="auto"/>
                    <w:left w:val="none" w:sz="0" w:space="0" w:color="auto"/>
                    <w:bottom w:val="none" w:sz="0" w:space="0" w:color="auto"/>
                    <w:right w:val="none" w:sz="0" w:space="0" w:color="auto"/>
                  </w:divBdr>
                  <w:divsChild>
                    <w:div w:id="128864593">
                      <w:marLeft w:val="0"/>
                      <w:marRight w:val="0"/>
                      <w:marTop w:val="0"/>
                      <w:marBottom w:val="0"/>
                      <w:divBdr>
                        <w:top w:val="none" w:sz="0" w:space="0" w:color="auto"/>
                        <w:left w:val="none" w:sz="0" w:space="0" w:color="auto"/>
                        <w:bottom w:val="none" w:sz="0" w:space="0" w:color="auto"/>
                        <w:right w:val="none" w:sz="0" w:space="0" w:color="auto"/>
                      </w:divBdr>
                    </w:div>
                  </w:divsChild>
                </w:div>
                <w:div w:id="1936942653">
                  <w:marLeft w:val="0"/>
                  <w:marRight w:val="0"/>
                  <w:marTop w:val="0"/>
                  <w:marBottom w:val="0"/>
                  <w:divBdr>
                    <w:top w:val="none" w:sz="0" w:space="0" w:color="auto"/>
                    <w:left w:val="none" w:sz="0" w:space="0" w:color="auto"/>
                    <w:bottom w:val="none" w:sz="0" w:space="0" w:color="auto"/>
                    <w:right w:val="none" w:sz="0" w:space="0" w:color="auto"/>
                  </w:divBdr>
                  <w:divsChild>
                    <w:div w:id="413169378">
                      <w:marLeft w:val="0"/>
                      <w:marRight w:val="0"/>
                      <w:marTop w:val="0"/>
                      <w:marBottom w:val="0"/>
                      <w:divBdr>
                        <w:top w:val="none" w:sz="0" w:space="0" w:color="auto"/>
                        <w:left w:val="none" w:sz="0" w:space="0" w:color="auto"/>
                        <w:bottom w:val="none" w:sz="0" w:space="0" w:color="auto"/>
                        <w:right w:val="none" w:sz="0" w:space="0" w:color="auto"/>
                      </w:divBdr>
                    </w:div>
                  </w:divsChild>
                </w:div>
                <w:div w:id="711002210">
                  <w:marLeft w:val="0"/>
                  <w:marRight w:val="0"/>
                  <w:marTop w:val="0"/>
                  <w:marBottom w:val="0"/>
                  <w:divBdr>
                    <w:top w:val="none" w:sz="0" w:space="0" w:color="auto"/>
                    <w:left w:val="none" w:sz="0" w:space="0" w:color="auto"/>
                    <w:bottom w:val="none" w:sz="0" w:space="0" w:color="auto"/>
                    <w:right w:val="none" w:sz="0" w:space="0" w:color="auto"/>
                  </w:divBdr>
                  <w:divsChild>
                    <w:div w:id="1212041592">
                      <w:marLeft w:val="0"/>
                      <w:marRight w:val="0"/>
                      <w:marTop w:val="0"/>
                      <w:marBottom w:val="0"/>
                      <w:divBdr>
                        <w:top w:val="none" w:sz="0" w:space="0" w:color="auto"/>
                        <w:left w:val="none" w:sz="0" w:space="0" w:color="auto"/>
                        <w:bottom w:val="none" w:sz="0" w:space="0" w:color="auto"/>
                        <w:right w:val="none" w:sz="0" w:space="0" w:color="auto"/>
                      </w:divBdr>
                    </w:div>
                  </w:divsChild>
                </w:div>
                <w:div w:id="1314723657">
                  <w:marLeft w:val="0"/>
                  <w:marRight w:val="0"/>
                  <w:marTop w:val="0"/>
                  <w:marBottom w:val="0"/>
                  <w:divBdr>
                    <w:top w:val="none" w:sz="0" w:space="0" w:color="auto"/>
                    <w:left w:val="none" w:sz="0" w:space="0" w:color="auto"/>
                    <w:bottom w:val="none" w:sz="0" w:space="0" w:color="auto"/>
                    <w:right w:val="none" w:sz="0" w:space="0" w:color="auto"/>
                  </w:divBdr>
                  <w:divsChild>
                    <w:div w:id="447356175">
                      <w:marLeft w:val="0"/>
                      <w:marRight w:val="0"/>
                      <w:marTop w:val="0"/>
                      <w:marBottom w:val="0"/>
                      <w:divBdr>
                        <w:top w:val="none" w:sz="0" w:space="0" w:color="auto"/>
                        <w:left w:val="none" w:sz="0" w:space="0" w:color="auto"/>
                        <w:bottom w:val="none" w:sz="0" w:space="0" w:color="auto"/>
                        <w:right w:val="none" w:sz="0" w:space="0" w:color="auto"/>
                      </w:divBdr>
                    </w:div>
                  </w:divsChild>
                </w:div>
                <w:div w:id="1611818240">
                  <w:marLeft w:val="0"/>
                  <w:marRight w:val="0"/>
                  <w:marTop w:val="0"/>
                  <w:marBottom w:val="0"/>
                  <w:divBdr>
                    <w:top w:val="none" w:sz="0" w:space="0" w:color="auto"/>
                    <w:left w:val="none" w:sz="0" w:space="0" w:color="auto"/>
                    <w:bottom w:val="none" w:sz="0" w:space="0" w:color="auto"/>
                    <w:right w:val="none" w:sz="0" w:space="0" w:color="auto"/>
                  </w:divBdr>
                  <w:divsChild>
                    <w:div w:id="1575239180">
                      <w:marLeft w:val="0"/>
                      <w:marRight w:val="0"/>
                      <w:marTop w:val="0"/>
                      <w:marBottom w:val="0"/>
                      <w:divBdr>
                        <w:top w:val="none" w:sz="0" w:space="0" w:color="auto"/>
                        <w:left w:val="none" w:sz="0" w:space="0" w:color="auto"/>
                        <w:bottom w:val="none" w:sz="0" w:space="0" w:color="auto"/>
                        <w:right w:val="none" w:sz="0" w:space="0" w:color="auto"/>
                      </w:divBdr>
                    </w:div>
                  </w:divsChild>
                </w:div>
                <w:div w:id="266930248">
                  <w:marLeft w:val="0"/>
                  <w:marRight w:val="0"/>
                  <w:marTop w:val="0"/>
                  <w:marBottom w:val="0"/>
                  <w:divBdr>
                    <w:top w:val="none" w:sz="0" w:space="0" w:color="auto"/>
                    <w:left w:val="none" w:sz="0" w:space="0" w:color="auto"/>
                    <w:bottom w:val="none" w:sz="0" w:space="0" w:color="auto"/>
                    <w:right w:val="none" w:sz="0" w:space="0" w:color="auto"/>
                  </w:divBdr>
                  <w:divsChild>
                    <w:div w:id="1368488989">
                      <w:marLeft w:val="0"/>
                      <w:marRight w:val="0"/>
                      <w:marTop w:val="0"/>
                      <w:marBottom w:val="0"/>
                      <w:divBdr>
                        <w:top w:val="none" w:sz="0" w:space="0" w:color="auto"/>
                        <w:left w:val="none" w:sz="0" w:space="0" w:color="auto"/>
                        <w:bottom w:val="none" w:sz="0" w:space="0" w:color="auto"/>
                        <w:right w:val="none" w:sz="0" w:space="0" w:color="auto"/>
                      </w:divBdr>
                    </w:div>
                  </w:divsChild>
                </w:div>
                <w:div w:id="541014786">
                  <w:marLeft w:val="0"/>
                  <w:marRight w:val="0"/>
                  <w:marTop w:val="0"/>
                  <w:marBottom w:val="0"/>
                  <w:divBdr>
                    <w:top w:val="none" w:sz="0" w:space="0" w:color="auto"/>
                    <w:left w:val="none" w:sz="0" w:space="0" w:color="auto"/>
                    <w:bottom w:val="none" w:sz="0" w:space="0" w:color="auto"/>
                    <w:right w:val="none" w:sz="0" w:space="0" w:color="auto"/>
                  </w:divBdr>
                  <w:divsChild>
                    <w:div w:id="798186199">
                      <w:marLeft w:val="0"/>
                      <w:marRight w:val="0"/>
                      <w:marTop w:val="0"/>
                      <w:marBottom w:val="0"/>
                      <w:divBdr>
                        <w:top w:val="none" w:sz="0" w:space="0" w:color="auto"/>
                        <w:left w:val="none" w:sz="0" w:space="0" w:color="auto"/>
                        <w:bottom w:val="none" w:sz="0" w:space="0" w:color="auto"/>
                        <w:right w:val="none" w:sz="0" w:space="0" w:color="auto"/>
                      </w:divBdr>
                    </w:div>
                  </w:divsChild>
                </w:div>
                <w:div w:id="1184979683">
                  <w:marLeft w:val="0"/>
                  <w:marRight w:val="0"/>
                  <w:marTop w:val="0"/>
                  <w:marBottom w:val="0"/>
                  <w:divBdr>
                    <w:top w:val="none" w:sz="0" w:space="0" w:color="auto"/>
                    <w:left w:val="none" w:sz="0" w:space="0" w:color="auto"/>
                    <w:bottom w:val="none" w:sz="0" w:space="0" w:color="auto"/>
                    <w:right w:val="none" w:sz="0" w:space="0" w:color="auto"/>
                  </w:divBdr>
                  <w:divsChild>
                    <w:div w:id="1637491966">
                      <w:marLeft w:val="0"/>
                      <w:marRight w:val="0"/>
                      <w:marTop w:val="0"/>
                      <w:marBottom w:val="0"/>
                      <w:divBdr>
                        <w:top w:val="none" w:sz="0" w:space="0" w:color="auto"/>
                        <w:left w:val="none" w:sz="0" w:space="0" w:color="auto"/>
                        <w:bottom w:val="none" w:sz="0" w:space="0" w:color="auto"/>
                        <w:right w:val="none" w:sz="0" w:space="0" w:color="auto"/>
                      </w:divBdr>
                    </w:div>
                  </w:divsChild>
                </w:div>
                <w:div w:id="1712920597">
                  <w:marLeft w:val="0"/>
                  <w:marRight w:val="0"/>
                  <w:marTop w:val="0"/>
                  <w:marBottom w:val="0"/>
                  <w:divBdr>
                    <w:top w:val="none" w:sz="0" w:space="0" w:color="auto"/>
                    <w:left w:val="none" w:sz="0" w:space="0" w:color="auto"/>
                    <w:bottom w:val="none" w:sz="0" w:space="0" w:color="auto"/>
                    <w:right w:val="none" w:sz="0" w:space="0" w:color="auto"/>
                  </w:divBdr>
                  <w:divsChild>
                    <w:div w:id="1629121049">
                      <w:marLeft w:val="0"/>
                      <w:marRight w:val="0"/>
                      <w:marTop w:val="0"/>
                      <w:marBottom w:val="0"/>
                      <w:divBdr>
                        <w:top w:val="none" w:sz="0" w:space="0" w:color="auto"/>
                        <w:left w:val="none" w:sz="0" w:space="0" w:color="auto"/>
                        <w:bottom w:val="none" w:sz="0" w:space="0" w:color="auto"/>
                        <w:right w:val="none" w:sz="0" w:space="0" w:color="auto"/>
                      </w:divBdr>
                    </w:div>
                  </w:divsChild>
                </w:div>
                <w:div w:id="1784497067">
                  <w:marLeft w:val="0"/>
                  <w:marRight w:val="0"/>
                  <w:marTop w:val="0"/>
                  <w:marBottom w:val="0"/>
                  <w:divBdr>
                    <w:top w:val="none" w:sz="0" w:space="0" w:color="auto"/>
                    <w:left w:val="none" w:sz="0" w:space="0" w:color="auto"/>
                    <w:bottom w:val="none" w:sz="0" w:space="0" w:color="auto"/>
                    <w:right w:val="none" w:sz="0" w:space="0" w:color="auto"/>
                  </w:divBdr>
                  <w:divsChild>
                    <w:div w:id="1745714391">
                      <w:marLeft w:val="0"/>
                      <w:marRight w:val="0"/>
                      <w:marTop w:val="0"/>
                      <w:marBottom w:val="0"/>
                      <w:divBdr>
                        <w:top w:val="none" w:sz="0" w:space="0" w:color="auto"/>
                        <w:left w:val="none" w:sz="0" w:space="0" w:color="auto"/>
                        <w:bottom w:val="none" w:sz="0" w:space="0" w:color="auto"/>
                        <w:right w:val="none" w:sz="0" w:space="0" w:color="auto"/>
                      </w:divBdr>
                    </w:div>
                  </w:divsChild>
                </w:div>
                <w:div w:id="131558789">
                  <w:marLeft w:val="0"/>
                  <w:marRight w:val="0"/>
                  <w:marTop w:val="0"/>
                  <w:marBottom w:val="0"/>
                  <w:divBdr>
                    <w:top w:val="none" w:sz="0" w:space="0" w:color="auto"/>
                    <w:left w:val="none" w:sz="0" w:space="0" w:color="auto"/>
                    <w:bottom w:val="none" w:sz="0" w:space="0" w:color="auto"/>
                    <w:right w:val="none" w:sz="0" w:space="0" w:color="auto"/>
                  </w:divBdr>
                  <w:divsChild>
                    <w:div w:id="234705235">
                      <w:marLeft w:val="0"/>
                      <w:marRight w:val="0"/>
                      <w:marTop w:val="0"/>
                      <w:marBottom w:val="0"/>
                      <w:divBdr>
                        <w:top w:val="none" w:sz="0" w:space="0" w:color="auto"/>
                        <w:left w:val="none" w:sz="0" w:space="0" w:color="auto"/>
                        <w:bottom w:val="none" w:sz="0" w:space="0" w:color="auto"/>
                        <w:right w:val="none" w:sz="0" w:space="0" w:color="auto"/>
                      </w:divBdr>
                    </w:div>
                  </w:divsChild>
                </w:div>
                <w:div w:id="1672104060">
                  <w:marLeft w:val="0"/>
                  <w:marRight w:val="0"/>
                  <w:marTop w:val="0"/>
                  <w:marBottom w:val="0"/>
                  <w:divBdr>
                    <w:top w:val="none" w:sz="0" w:space="0" w:color="auto"/>
                    <w:left w:val="none" w:sz="0" w:space="0" w:color="auto"/>
                    <w:bottom w:val="none" w:sz="0" w:space="0" w:color="auto"/>
                    <w:right w:val="none" w:sz="0" w:space="0" w:color="auto"/>
                  </w:divBdr>
                  <w:divsChild>
                    <w:div w:id="986711456">
                      <w:marLeft w:val="0"/>
                      <w:marRight w:val="0"/>
                      <w:marTop w:val="0"/>
                      <w:marBottom w:val="0"/>
                      <w:divBdr>
                        <w:top w:val="none" w:sz="0" w:space="0" w:color="auto"/>
                        <w:left w:val="none" w:sz="0" w:space="0" w:color="auto"/>
                        <w:bottom w:val="none" w:sz="0" w:space="0" w:color="auto"/>
                        <w:right w:val="none" w:sz="0" w:space="0" w:color="auto"/>
                      </w:divBdr>
                    </w:div>
                  </w:divsChild>
                </w:div>
                <w:div w:id="406849073">
                  <w:marLeft w:val="0"/>
                  <w:marRight w:val="0"/>
                  <w:marTop w:val="0"/>
                  <w:marBottom w:val="0"/>
                  <w:divBdr>
                    <w:top w:val="none" w:sz="0" w:space="0" w:color="auto"/>
                    <w:left w:val="none" w:sz="0" w:space="0" w:color="auto"/>
                    <w:bottom w:val="none" w:sz="0" w:space="0" w:color="auto"/>
                    <w:right w:val="none" w:sz="0" w:space="0" w:color="auto"/>
                  </w:divBdr>
                  <w:divsChild>
                    <w:div w:id="1364093339">
                      <w:marLeft w:val="0"/>
                      <w:marRight w:val="0"/>
                      <w:marTop w:val="0"/>
                      <w:marBottom w:val="0"/>
                      <w:divBdr>
                        <w:top w:val="none" w:sz="0" w:space="0" w:color="auto"/>
                        <w:left w:val="none" w:sz="0" w:space="0" w:color="auto"/>
                        <w:bottom w:val="none" w:sz="0" w:space="0" w:color="auto"/>
                        <w:right w:val="none" w:sz="0" w:space="0" w:color="auto"/>
                      </w:divBdr>
                    </w:div>
                  </w:divsChild>
                </w:div>
                <w:div w:id="28847688">
                  <w:marLeft w:val="0"/>
                  <w:marRight w:val="0"/>
                  <w:marTop w:val="0"/>
                  <w:marBottom w:val="0"/>
                  <w:divBdr>
                    <w:top w:val="none" w:sz="0" w:space="0" w:color="auto"/>
                    <w:left w:val="none" w:sz="0" w:space="0" w:color="auto"/>
                    <w:bottom w:val="none" w:sz="0" w:space="0" w:color="auto"/>
                    <w:right w:val="none" w:sz="0" w:space="0" w:color="auto"/>
                  </w:divBdr>
                  <w:divsChild>
                    <w:div w:id="336807080">
                      <w:marLeft w:val="0"/>
                      <w:marRight w:val="0"/>
                      <w:marTop w:val="0"/>
                      <w:marBottom w:val="0"/>
                      <w:divBdr>
                        <w:top w:val="none" w:sz="0" w:space="0" w:color="auto"/>
                        <w:left w:val="none" w:sz="0" w:space="0" w:color="auto"/>
                        <w:bottom w:val="none" w:sz="0" w:space="0" w:color="auto"/>
                        <w:right w:val="none" w:sz="0" w:space="0" w:color="auto"/>
                      </w:divBdr>
                    </w:div>
                  </w:divsChild>
                </w:div>
                <w:div w:id="889851934">
                  <w:marLeft w:val="0"/>
                  <w:marRight w:val="0"/>
                  <w:marTop w:val="0"/>
                  <w:marBottom w:val="0"/>
                  <w:divBdr>
                    <w:top w:val="none" w:sz="0" w:space="0" w:color="auto"/>
                    <w:left w:val="none" w:sz="0" w:space="0" w:color="auto"/>
                    <w:bottom w:val="none" w:sz="0" w:space="0" w:color="auto"/>
                    <w:right w:val="none" w:sz="0" w:space="0" w:color="auto"/>
                  </w:divBdr>
                  <w:divsChild>
                    <w:div w:id="156925515">
                      <w:marLeft w:val="0"/>
                      <w:marRight w:val="0"/>
                      <w:marTop w:val="0"/>
                      <w:marBottom w:val="0"/>
                      <w:divBdr>
                        <w:top w:val="none" w:sz="0" w:space="0" w:color="auto"/>
                        <w:left w:val="none" w:sz="0" w:space="0" w:color="auto"/>
                        <w:bottom w:val="none" w:sz="0" w:space="0" w:color="auto"/>
                        <w:right w:val="none" w:sz="0" w:space="0" w:color="auto"/>
                      </w:divBdr>
                    </w:div>
                  </w:divsChild>
                </w:div>
                <w:div w:id="125976046">
                  <w:marLeft w:val="0"/>
                  <w:marRight w:val="0"/>
                  <w:marTop w:val="0"/>
                  <w:marBottom w:val="0"/>
                  <w:divBdr>
                    <w:top w:val="none" w:sz="0" w:space="0" w:color="auto"/>
                    <w:left w:val="none" w:sz="0" w:space="0" w:color="auto"/>
                    <w:bottom w:val="none" w:sz="0" w:space="0" w:color="auto"/>
                    <w:right w:val="none" w:sz="0" w:space="0" w:color="auto"/>
                  </w:divBdr>
                  <w:divsChild>
                    <w:div w:id="1300917402">
                      <w:marLeft w:val="0"/>
                      <w:marRight w:val="0"/>
                      <w:marTop w:val="0"/>
                      <w:marBottom w:val="0"/>
                      <w:divBdr>
                        <w:top w:val="none" w:sz="0" w:space="0" w:color="auto"/>
                        <w:left w:val="none" w:sz="0" w:space="0" w:color="auto"/>
                        <w:bottom w:val="none" w:sz="0" w:space="0" w:color="auto"/>
                        <w:right w:val="none" w:sz="0" w:space="0" w:color="auto"/>
                      </w:divBdr>
                    </w:div>
                  </w:divsChild>
                </w:div>
                <w:div w:id="1445734093">
                  <w:marLeft w:val="0"/>
                  <w:marRight w:val="0"/>
                  <w:marTop w:val="0"/>
                  <w:marBottom w:val="0"/>
                  <w:divBdr>
                    <w:top w:val="none" w:sz="0" w:space="0" w:color="auto"/>
                    <w:left w:val="none" w:sz="0" w:space="0" w:color="auto"/>
                    <w:bottom w:val="none" w:sz="0" w:space="0" w:color="auto"/>
                    <w:right w:val="none" w:sz="0" w:space="0" w:color="auto"/>
                  </w:divBdr>
                  <w:divsChild>
                    <w:div w:id="1795826592">
                      <w:marLeft w:val="0"/>
                      <w:marRight w:val="0"/>
                      <w:marTop w:val="0"/>
                      <w:marBottom w:val="0"/>
                      <w:divBdr>
                        <w:top w:val="none" w:sz="0" w:space="0" w:color="auto"/>
                        <w:left w:val="none" w:sz="0" w:space="0" w:color="auto"/>
                        <w:bottom w:val="none" w:sz="0" w:space="0" w:color="auto"/>
                        <w:right w:val="none" w:sz="0" w:space="0" w:color="auto"/>
                      </w:divBdr>
                    </w:div>
                  </w:divsChild>
                </w:div>
                <w:div w:id="1824464683">
                  <w:marLeft w:val="0"/>
                  <w:marRight w:val="0"/>
                  <w:marTop w:val="0"/>
                  <w:marBottom w:val="0"/>
                  <w:divBdr>
                    <w:top w:val="none" w:sz="0" w:space="0" w:color="auto"/>
                    <w:left w:val="none" w:sz="0" w:space="0" w:color="auto"/>
                    <w:bottom w:val="none" w:sz="0" w:space="0" w:color="auto"/>
                    <w:right w:val="none" w:sz="0" w:space="0" w:color="auto"/>
                  </w:divBdr>
                  <w:divsChild>
                    <w:div w:id="640816232">
                      <w:marLeft w:val="0"/>
                      <w:marRight w:val="0"/>
                      <w:marTop w:val="0"/>
                      <w:marBottom w:val="0"/>
                      <w:divBdr>
                        <w:top w:val="none" w:sz="0" w:space="0" w:color="auto"/>
                        <w:left w:val="none" w:sz="0" w:space="0" w:color="auto"/>
                        <w:bottom w:val="none" w:sz="0" w:space="0" w:color="auto"/>
                        <w:right w:val="none" w:sz="0" w:space="0" w:color="auto"/>
                      </w:divBdr>
                    </w:div>
                  </w:divsChild>
                </w:div>
                <w:div w:id="1120225073">
                  <w:marLeft w:val="0"/>
                  <w:marRight w:val="0"/>
                  <w:marTop w:val="0"/>
                  <w:marBottom w:val="0"/>
                  <w:divBdr>
                    <w:top w:val="none" w:sz="0" w:space="0" w:color="auto"/>
                    <w:left w:val="none" w:sz="0" w:space="0" w:color="auto"/>
                    <w:bottom w:val="none" w:sz="0" w:space="0" w:color="auto"/>
                    <w:right w:val="none" w:sz="0" w:space="0" w:color="auto"/>
                  </w:divBdr>
                  <w:divsChild>
                    <w:div w:id="12341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336895">
          <w:marLeft w:val="0"/>
          <w:marRight w:val="0"/>
          <w:marTop w:val="0"/>
          <w:marBottom w:val="0"/>
          <w:divBdr>
            <w:top w:val="none" w:sz="0" w:space="0" w:color="auto"/>
            <w:left w:val="none" w:sz="0" w:space="0" w:color="auto"/>
            <w:bottom w:val="none" w:sz="0" w:space="0" w:color="auto"/>
            <w:right w:val="none" w:sz="0" w:space="0" w:color="auto"/>
          </w:divBdr>
        </w:div>
      </w:divsChild>
    </w:div>
    <w:div w:id="2125267875">
      <w:bodyDiv w:val="1"/>
      <w:marLeft w:val="0"/>
      <w:marRight w:val="0"/>
      <w:marTop w:val="0"/>
      <w:marBottom w:val="0"/>
      <w:divBdr>
        <w:top w:val="none" w:sz="0" w:space="0" w:color="auto"/>
        <w:left w:val="none" w:sz="0" w:space="0" w:color="auto"/>
        <w:bottom w:val="none" w:sz="0" w:space="0" w:color="auto"/>
        <w:right w:val="none" w:sz="0" w:space="0" w:color="auto"/>
      </w:divBdr>
      <w:divsChild>
        <w:div w:id="1606495545">
          <w:marLeft w:val="0"/>
          <w:marRight w:val="0"/>
          <w:marTop w:val="0"/>
          <w:marBottom w:val="0"/>
          <w:divBdr>
            <w:top w:val="none" w:sz="0" w:space="0" w:color="auto"/>
            <w:left w:val="none" w:sz="0" w:space="0" w:color="auto"/>
            <w:bottom w:val="none" w:sz="0" w:space="0" w:color="auto"/>
            <w:right w:val="none" w:sz="0" w:space="0" w:color="auto"/>
          </w:divBdr>
        </w:div>
        <w:div w:id="2107841450">
          <w:marLeft w:val="0"/>
          <w:marRight w:val="0"/>
          <w:marTop w:val="0"/>
          <w:marBottom w:val="0"/>
          <w:divBdr>
            <w:top w:val="none" w:sz="0" w:space="0" w:color="auto"/>
            <w:left w:val="none" w:sz="0" w:space="0" w:color="auto"/>
            <w:bottom w:val="none" w:sz="0" w:space="0" w:color="auto"/>
            <w:right w:val="none" w:sz="0" w:space="0" w:color="auto"/>
          </w:divBdr>
        </w:div>
        <w:div w:id="1636452806">
          <w:marLeft w:val="0"/>
          <w:marRight w:val="0"/>
          <w:marTop w:val="0"/>
          <w:marBottom w:val="0"/>
          <w:divBdr>
            <w:top w:val="none" w:sz="0" w:space="0" w:color="auto"/>
            <w:left w:val="none" w:sz="0" w:space="0" w:color="auto"/>
            <w:bottom w:val="none" w:sz="0" w:space="0" w:color="auto"/>
            <w:right w:val="none" w:sz="0" w:space="0" w:color="auto"/>
          </w:divBdr>
        </w:div>
        <w:div w:id="1194419807">
          <w:marLeft w:val="0"/>
          <w:marRight w:val="0"/>
          <w:marTop w:val="0"/>
          <w:marBottom w:val="0"/>
          <w:divBdr>
            <w:top w:val="none" w:sz="0" w:space="0" w:color="auto"/>
            <w:left w:val="none" w:sz="0" w:space="0" w:color="auto"/>
            <w:bottom w:val="none" w:sz="0" w:space="0" w:color="auto"/>
            <w:right w:val="none" w:sz="0" w:space="0" w:color="auto"/>
          </w:divBdr>
        </w:div>
        <w:div w:id="1774744603">
          <w:marLeft w:val="0"/>
          <w:marRight w:val="0"/>
          <w:marTop w:val="0"/>
          <w:marBottom w:val="0"/>
          <w:divBdr>
            <w:top w:val="none" w:sz="0" w:space="0" w:color="auto"/>
            <w:left w:val="none" w:sz="0" w:space="0" w:color="auto"/>
            <w:bottom w:val="none" w:sz="0" w:space="0" w:color="auto"/>
            <w:right w:val="none" w:sz="0" w:space="0" w:color="auto"/>
          </w:divBdr>
        </w:div>
        <w:div w:id="1812865140">
          <w:marLeft w:val="0"/>
          <w:marRight w:val="0"/>
          <w:marTop w:val="0"/>
          <w:marBottom w:val="0"/>
          <w:divBdr>
            <w:top w:val="none" w:sz="0" w:space="0" w:color="auto"/>
            <w:left w:val="none" w:sz="0" w:space="0" w:color="auto"/>
            <w:bottom w:val="none" w:sz="0" w:space="0" w:color="auto"/>
            <w:right w:val="none" w:sz="0" w:space="0" w:color="auto"/>
          </w:divBdr>
        </w:div>
        <w:div w:id="284581520">
          <w:marLeft w:val="0"/>
          <w:marRight w:val="0"/>
          <w:marTop w:val="0"/>
          <w:marBottom w:val="0"/>
          <w:divBdr>
            <w:top w:val="none" w:sz="0" w:space="0" w:color="auto"/>
            <w:left w:val="none" w:sz="0" w:space="0" w:color="auto"/>
            <w:bottom w:val="none" w:sz="0" w:space="0" w:color="auto"/>
            <w:right w:val="none" w:sz="0" w:space="0" w:color="auto"/>
          </w:divBdr>
        </w:div>
        <w:div w:id="1726759293">
          <w:marLeft w:val="0"/>
          <w:marRight w:val="0"/>
          <w:marTop w:val="0"/>
          <w:marBottom w:val="0"/>
          <w:divBdr>
            <w:top w:val="none" w:sz="0" w:space="0" w:color="auto"/>
            <w:left w:val="none" w:sz="0" w:space="0" w:color="auto"/>
            <w:bottom w:val="none" w:sz="0" w:space="0" w:color="auto"/>
            <w:right w:val="none" w:sz="0" w:space="0" w:color="auto"/>
          </w:divBdr>
        </w:div>
        <w:div w:id="2016105812">
          <w:marLeft w:val="0"/>
          <w:marRight w:val="0"/>
          <w:marTop w:val="0"/>
          <w:marBottom w:val="0"/>
          <w:divBdr>
            <w:top w:val="none" w:sz="0" w:space="0" w:color="auto"/>
            <w:left w:val="none" w:sz="0" w:space="0" w:color="auto"/>
            <w:bottom w:val="none" w:sz="0" w:space="0" w:color="auto"/>
            <w:right w:val="none" w:sz="0" w:space="0" w:color="auto"/>
          </w:divBdr>
        </w:div>
        <w:div w:id="214587701">
          <w:marLeft w:val="0"/>
          <w:marRight w:val="0"/>
          <w:marTop w:val="0"/>
          <w:marBottom w:val="0"/>
          <w:divBdr>
            <w:top w:val="none" w:sz="0" w:space="0" w:color="auto"/>
            <w:left w:val="none" w:sz="0" w:space="0" w:color="auto"/>
            <w:bottom w:val="none" w:sz="0" w:space="0" w:color="auto"/>
            <w:right w:val="none" w:sz="0" w:space="0" w:color="auto"/>
          </w:divBdr>
        </w:div>
        <w:div w:id="16745304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tlbrowser.tsl.website/tools/"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c.europa.eu/information_society/policy/esignature/trusted-list/tl-mp.x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s://contractaciopublica.gencat.cat/ecofin_sobre/AppJava/views/ajuda/empreses/index.xhtml" TargetMode="External"/><Relationship Id="rId10" Type="http://schemas.openxmlformats.org/officeDocument/2006/relationships/hyperlink" Target="https://contractaciopublica.gencat.cat/perfil/ec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contractaciopublica.gencat.cat/perfil/ec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409C8F-241B-432D-8187-42BCADA11A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858</TotalTime>
  <Pages>58</Pages>
  <Words>20880</Words>
  <Characters>119021</Characters>
  <Application>Microsoft Office Word</Application>
  <DocSecurity>0</DocSecurity>
  <Lines>991</Lines>
  <Paragraphs>279</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139622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cricci</dc:creator>
  <cp:lastModifiedBy>Gonzalez Bellafont, Ana</cp:lastModifiedBy>
  <cp:revision>189</cp:revision>
  <cp:lastPrinted>2023-12-21T11:40:00Z</cp:lastPrinted>
  <dcterms:created xsi:type="dcterms:W3CDTF">2022-08-30T12:00:00Z</dcterms:created>
  <dcterms:modified xsi:type="dcterms:W3CDTF">2023-12-21T11:59:00Z</dcterms:modified>
</cp:coreProperties>
</file>