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E62902" w:rsidRPr="00E62902" w:rsidRDefault="00E62902" w:rsidP="001A43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rPr>
          <w:rFonts w:cs="Arial"/>
          <w:b/>
          <w:lang w:eastAsia="es-ES"/>
        </w:rPr>
      </w:pPr>
    </w:p>
    <w:p w:rsidR="00CD7B28" w:rsidRPr="00F61656" w:rsidRDefault="004548F3"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r>
        <w:rPr>
          <w:rFonts w:cs="Arial"/>
          <w:b/>
          <w:i/>
          <w:lang w:eastAsia="es-ES"/>
        </w:rPr>
        <w:tab/>
      </w: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D0703F">
              <w:rPr>
                <w:noProof/>
                <w:webHidden/>
              </w:rPr>
              <w:t>4</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30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32</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34</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35</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35</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D0703F">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75</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77</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77</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77</w:t>
            </w:r>
            <w:r w:rsidR="005311E7">
              <w:rPr>
                <w:noProof/>
                <w:webHidden/>
              </w:rPr>
              <w:fldChar w:fldCharType="end"/>
            </w:r>
          </w:hyperlink>
        </w:p>
        <w:p w:rsidR="005311E7" w:rsidRDefault="00D0703F">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77</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5020BD" w:rsidRPr="00F61656" w:rsidRDefault="00233B58" w:rsidP="00F20CD5">
      <w:pPr>
        <w:pStyle w:val="Ttol1"/>
        <w:pBdr>
          <w:bottom w:val="single" w:sz="4" w:space="0" w:color="auto"/>
        </w:pBdr>
        <w:rPr>
          <w:rFonts w:cs="Arial"/>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F20CD5">
        <w:rPr>
          <w:rFonts w:cs="Arial"/>
          <w:sz w:val="22"/>
          <w:szCs w:val="22"/>
        </w:rPr>
        <w:t>ECO 01/24</w:t>
      </w:r>
    </w:p>
    <w:p w:rsidR="00AA2746" w:rsidRDefault="00AA2746" w:rsidP="00AA2746">
      <w:pPr>
        <w:spacing w:after="0" w:line="240" w:lineRule="auto"/>
        <w:ind w:left="360"/>
        <w:jc w:val="both"/>
        <w:rPr>
          <w:rFonts w:cs="Arial"/>
          <w:b/>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9E4462" w:rsidRDefault="009E4462" w:rsidP="009E4462">
      <w:pPr>
        <w:autoSpaceDE w:val="0"/>
        <w:autoSpaceDN w:val="0"/>
        <w:adjustRightInd w:val="0"/>
        <w:spacing w:after="0" w:line="240" w:lineRule="auto"/>
        <w:jc w:val="both"/>
        <w:rPr>
          <w:rFonts w:cs="Arial"/>
        </w:rPr>
      </w:pPr>
      <w:r w:rsidRPr="00776E94">
        <w:rPr>
          <w:rFonts w:cs="Arial"/>
        </w:rPr>
        <w:t xml:space="preserve">Servei d’oficina bancària mòbil amb caixer automàtic a prestar en els municipis de Catalunya on no existeixi oficina bancària, d’acord amb la relació de municipis que figura com a Annex al plec de prescripcions tècniques. </w:t>
      </w:r>
    </w:p>
    <w:p w:rsidR="009E4462" w:rsidRPr="009E4462" w:rsidRDefault="009E4462" w:rsidP="009E4462">
      <w:pPr>
        <w:autoSpaceDE w:val="0"/>
        <w:autoSpaceDN w:val="0"/>
        <w:adjustRightInd w:val="0"/>
        <w:spacing w:after="0" w:line="240" w:lineRule="auto"/>
        <w:jc w:val="both"/>
        <w:rPr>
          <w:rFonts w:cs="Arial"/>
        </w:rPr>
      </w:pPr>
    </w:p>
    <w:p w:rsidR="009E4462" w:rsidRPr="009E4462" w:rsidRDefault="009E4462" w:rsidP="009E4462">
      <w:pPr>
        <w:autoSpaceDE w:val="0"/>
        <w:autoSpaceDN w:val="0"/>
        <w:adjustRightInd w:val="0"/>
        <w:spacing w:after="0" w:line="240" w:lineRule="auto"/>
        <w:jc w:val="both"/>
        <w:rPr>
          <w:rFonts w:cs="Arial"/>
        </w:rPr>
      </w:pPr>
      <w:r w:rsidRPr="009E4462">
        <w:rPr>
          <w:rFonts w:cs="Arial"/>
        </w:rPr>
        <w:t>L’objecte del contracte es divid</w:t>
      </w:r>
      <w:r w:rsidR="0081438F">
        <w:rPr>
          <w:rFonts w:cs="Arial"/>
        </w:rPr>
        <w:t xml:space="preserve">eix en els </w:t>
      </w:r>
      <w:r w:rsidRPr="009E4462">
        <w:rPr>
          <w:rFonts w:cs="Arial"/>
        </w:rPr>
        <w:t>lots següents:</w:t>
      </w:r>
    </w:p>
    <w:p w:rsidR="009E4462" w:rsidRPr="009E4462" w:rsidRDefault="009E4462" w:rsidP="009E4462">
      <w:pPr>
        <w:autoSpaceDE w:val="0"/>
        <w:autoSpaceDN w:val="0"/>
        <w:adjustRightInd w:val="0"/>
        <w:spacing w:after="0" w:line="240" w:lineRule="auto"/>
        <w:jc w:val="both"/>
        <w:rPr>
          <w:rFonts w:cs="Arial"/>
        </w:rPr>
      </w:pPr>
    </w:p>
    <w:p w:rsidR="009E4462" w:rsidRPr="009E4462" w:rsidRDefault="009E4462" w:rsidP="00BB65BD">
      <w:pPr>
        <w:pStyle w:val="Pargrafdellista"/>
        <w:numPr>
          <w:ilvl w:val="0"/>
          <w:numId w:val="30"/>
        </w:numPr>
        <w:autoSpaceDE w:val="0"/>
        <w:autoSpaceDN w:val="0"/>
        <w:adjustRightInd w:val="0"/>
        <w:jc w:val="both"/>
        <w:rPr>
          <w:rFonts w:ascii="Arial" w:hAnsi="Arial" w:cs="Arial"/>
          <w:sz w:val="22"/>
          <w:szCs w:val="22"/>
        </w:rPr>
      </w:pPr>
      <w:r w:rsidRPr="009E4462">
        <w:rPr>
          <w:rFonts w:ascii="Arial" w:hAnsi="Arial" w:cs="Arial"/>
          <w:sz w:val="22"/>
          <w:szCs w:val="22"/>
          <w:u w:val="single"/>
        </w:rPr>
        <w:t>LOT 1</w:t>
      </w:r>
      <w:r w:rsidRPr="009E4462">
        <w:rPr>
          <w:rFonts w:ascii="Arial" w:hAnsi="Arial" w:cs="Arial"/>
          <w:sz w:val="22"/>
          <w:szCs w:val="22"/>
        </w:rPr>
        <w:t>:</w:t>
      </w:r>
      <w:r>
        <w:rPr>
          <w:rFonts w:ascii="Arial" w:hAnsi="Arial" w:cs="Arial"/>
          <w:sz w:val="22"/>
          <w:szCs w:val="22"/>
        </w:rPr>
        <w:t xml:space="preserve"> Prestació del servei a </w:t>
      </w:r>
      <w:r w:rsidRPr="00776E94">
        <w:rPr>
          <w:rFonts w:ascii="Arial" w:hAnsi="Arial" w:cs="Arial"/>
        </w:rPr>
        <w:t>les comarques del Baix Ebre, les Garrigues, el Montsià, el Pla d'Urgell, el Priorat, la Ribera d'Ebre, la Segarra, el Segrià, la Terra Alta i l’Urgell, d’acord amb la relació de municipis que figura com a Annex al plec de prescripcions tècniques</w:t>
      </w:r>
      <w:r>
        <w:rPr>
          <w:rFonts w:ascii="Arial" w:hAnsi="Arial" w:cs="Arial"/>
        </w:rPr>
        <w:t>.</w:t>
      </w:r>
    </w:p>
    <w:p w:rsidR="009E4462" w:rsidRPr="009E4462" w:rsidRDefault="009E4462" w:rsidP="009E4462">
      <w:pPr>
        <w:pStyle w:val="Pargrafdellista"/>
        <w:autoSpaceDE w:val="0"/>
        <w:autoSpaceDN w:val="0"/>
        <w:adjustRightInd w:val="0"/>
        <w:ind w:left="360"/>
        <w:jc w:val="both"/>
        <w:rPr>
          <w:rFonts w:ascii="Arial" w:hAnsi="Arial" w:cs="Arial"/>
          <w:sz w:val="22"/>
          <w:szCs w:val="22"/>
        </w:rPr>
      </w:pPr>
    </w:p>
    <w:p w:rsidR="009E4462" w:rsidRPr="009E4462" w:rsidRDefault="009E4462" w:rsidP="00BB65BD">
      <w:pPr>
        <w:pStyle w:val="Pargrafdellista"/>
        <w:numPr>
          <w:ilvl w:val="0"/>
          <w:numId w:val="30"/>
        </w:numPr>
        <w:autoSpaceDE w:val="0"/>
        <w:autoSpaceDN w:val="0"/>
        <w:adjustRightInd w:val="0"/>
        <w:jc w:val="both"/>
        <w:rPr>
          <w:rFonts w:ascii="Arial" w:hAnsi="Arial" w:cs="Arial"/>
          <w:sz w:val="22"/>
          <w:szCs w:val="22"/>
        </w:rPr>
      </w:pPr>
      <w:r>
        <w:rPr>
          <w:rFonts w:ascii="Arial" w:hAnsi="Arial" w:cs="Arial"/>
          <w:sz w:val="22"/>
          <w:szCs w:val="22"/>
          <w:u w:val="single"/>
        </w:rPr>
        <w:t>LOT 2</w:t>
      </w:r>
      <w:r w:rsidRPr="009E4462">
        <w:rPr>
          <w:rFonts w:ascii="Arial" w:hAnsi="Arial" w:cs="Arial"/>
          <w:sz w:val="22"/>
          <w:szCs w:val="22"/>
        </w:rPr>
        <w:t>:</w:t>
      </w:r>
      <w:r>
        <w:rPr>
          <w:rFonts w:ascii="Arial" w:hAnsi="Arial" w:cs="Arial"/>
          <w:sz w:val="22"/>
          <w:szCs w:val="22"/>
        </w:rPr>
        <w:t xml:space="preserve"> Prestació del servei a </w:t>
      </w:r>
      <w:r w:rsidRPr="00776E94">
        <w:rPr>
          <w:rFonts w:ascii="Arial" w:hAnsi="Arial" w:cs="Arial"/>
        </w:rPr>
        <w:t>les comarques de</w:t>
      </w:r>
      <w:r>
        <w:rPr>
          <w:rFonts w:ascii="Arial" w:hAnsi="Arial" w:cs="Arial"/>
        </w:rPr>
        <w:t xml:space="preserve"> </w:t>
      </w:r>
      <w:r w:rsidRPr="00776E94">
        <w:rPr>
          <w:rFonts w:ascii="Arial" w:hAnsi="Arial" w:cs="Arial"/>
        </w:rPr>
        <w:t>l’Alt Camp, l’Alt Penedès, l’Anoia, el Baix Camp, el Baix Penedès, la Conca de Barberà, el Garraf i el Tarragonès, d’acord amb la relació de municipis que figura com a Annex al plec de prescripcions tècniques.</w:t>
      </w:r>
    </w:p>
    <w:p w:rsidR="009E4462" w:rsidRPr="009E4462" w:rsidRDefault="009E4462" w:rsidP="009E4462">
      <w:pPr>
        <w:pStyle w:val="Pargrafdellista"/>
        <w:rPr>
          <w:rFonts w:ascii="Arial" w:hAnsi="Arial" w:cs="Arial"/>
          <w:sz w:val="22"/>
          <w:szCs w:val="22"/>
          <w:u w:val="single"/>
        </w:rPr>
      </w:pPr>
    </w:p>
    <w:p w:rsidR="009E4462" w:rsidRPr="009E4462" w:rsidRDefault="009E4462" w:rsidP="00BB65BD">
      <w:pPr>
        <w:pStyle w:val="Pargrafdellista"/>
        <w:numPr>
          <w:ilvl w:val="0"/>
          <w:numId w:val="30"/>
        </w:numPr>
        <w:autoSpaceDE w:val="0"/>
        <w:autoSpaceDN w:val="0"/>
        <w:adjustRightInd w:val="0"/>
        <w:jc w:val="both"/>
        <w:rPr>
          <w:rFonts w:ascii="Arial" w:hAnsi="Arial" w:cs="Arial"/>
          <w:sz w:val="22"/>
          <w:szCs w:val="22"/>
        </w:rPr>
      </w:pPr>
      <w:r w:rsidRPr="009E4462">
        <w:rPr>
          <w:rFonts w:ascii="Arial" w:hAnsi="Arial" w:cs="Arial"/>
          <w:sz w:val="22"/>
          <w:szCs w:val="22"/>
          <w:u w:val="single"/>
        </w:rPr>
        <w:t>LOT 3</w:t>
      </w:r>
      <w:r w:rsidRPr="009E4462">
        <w:rPr>
          <w:rFonts w:ascii="Arial" w:hAnsi="Arial" w:cs="Arial"/>
          <w:sz w:val="22"/>
          <w:szCs w:val="22"/>
        </w:rPr>
        <w:t xml:space="preserve">: Prestació del servei a </w:t>
      </w:r>
      <w:r w:rsidRPr="009E4462">
        <w:rPr>
          <w:rFonts w:ascii="Arial" w:hAnsi="Arial" w:cs="Arial"/>
        </w:rPr>
        <w:t>les comarques de l’Alt Urgell, l’Aran, la Cerdanya, la Noguera, el Pallars Jussà, el Pallars Sobirà i el Solsonès, d’acord amb la relació de municipis que figura com a Annex al plec de prescripcions tècniques.</w:t>
      </w:r>
    </w:p>
    <w:p w:rsidR="009E4462" w:rsidRPr="009E4462" w:rsidRDefault="009E4462" w:rsidP="009E4462">
      <w:pPr>
        <w:autoSpaceDE w:val="0"/>
        <w:autoSpaceDN w:val="0"/>
        <w:adjustRightInd w:val="0"/>
        <w:spacing w:after="0" w:line="240" w:lineRule="auto"/>
        <w:jc w:val="both"/>
        <w:rPr>
          <w:rFonts w:cs="Arial"/>
        </w:rPr>
      </w:pPr>
    </w:p>
    <w:p w:rsidR="009E4462" w:rsidRPr="009E4462" w:rsidRDefault="009E4462" w:rsidP="00BB65BD">
      <w:pPr>
        <w:pStyle w:val="Pargrafdellista"/>
        <w:numPr>
          <w:ilvl w:val="0"/>
          <w:numId w:val="30"/>
        </w:numPr>
        <w:autoSpaceDE w:val="0"/>
        <w:autoSpaceDN w:val="0"/>
        <w:adjustRightInd w:val="0"/>
        <w:jc w:val="both"/>
        <w:rPr>
          <w:rFonts w:ascii="Arial" w:hAnsi="Arial" w:cs="Arial"/>
          <w:sz w:val="22"/>
          <w:szCs w:val="22"/>
        </w:rPr>
      </w:pPr>
      <w:r>
        <w:rPr>
          <w:rFonts w:ascii="Arial" w:hAnsi="Arial" w:cs="Arial"/>
          <w:sz w:val="22"/>
          <w:szCs w:val="22"/>
          <w:u w:val="single"/>
        </w:rPr>
        <w:t>LOT 4</w:t>
      </w:r>
      <w:r w:rsidRPr="009E4462">
        <w:rPr>
          <w:rFonts w:ascii="Arial" w:hAnsi="Arial" w:cs="Arial"/>
          <w:sz w:val="22"/>
          <w:szCs w:val="22"/>
        </w:rPr>
        <w:t>:</w:t>
      </w:r>
      <w:r>
        <w:rPr>
          <w:rFonts w:ascii="Arial" w:hAnsi="Arial" w:cs="Arial"/>
          <w:sz w:val="22"/>
          <w:szCs w:val="22"/>
        </w:rPr>
        <w:t xml:space="preserve"> Prestació del servei a </w:t>
      </w:r>
      <w:r w:rsidRPr="00776E94">
        <w:rPr>
          <w:rFonts w:ascii="Arial" w:hAnsi="Arial" w:cs="Arial"/>
        </w:rPr>
        <w:t>les comarques de</w:t>
      </w:r>
      <w:r>
        <w:rPr>
          <w:rFonts w:ascii="Arial" w:hAnsi="Arial" w:cs="Arial"/>
        </w:rPr>
        <w:t xml:space="preserve"> </w:t>
      </w:r>
      <w:r w:rsidRPr="00776E94">
        <w:rPr>
          <w:rFonts w:ascii="Arial" w:hAnsi="Arial" w:cs="Arial"/>
        </w:rPr>
        <w:t>l’Alt Empordà, el Baix Empordà, la Garrotxa, el Gironès, el Pla de l'Estany i la Selva, d’acord amb la relació de municipis que figura com a Annex al plec de prescripcions tècniques.</w:t>
      </w:r>
    </w:p>
    <w:p w:rsidR="009E4462" w:rsidRPr="009E4462" w:rsidRDefault="009E4462" w:rsidP="009E4462">
      <w:pPr>
        <w:pStyle w:val="Pargrafdellista"/>
        <w:rPr>
          <w:rFonts w:ascii="Arial" w:hAnsi="Arial" w:cs="Arial"/>
          <w:sz w:val="22"/>
          <w:szCs w:val="22"/>
          <w:u w:val="single"/>
        </w:rPr>
      </w:pPr>
    </w:p>
    <w:p w:rsidR="009E4462" w:rsidRPr="00122D8E" w:rsidRDefault="009E4462" w:rsidP="00BB65BD">
      <w:pPr>
        <w:pStyle w:val="Pargrafdellista"/>
        <w:numPr>
          <w:ilvl w:val="0"/>
          <w:numId w:val="30"/>
        </w:numPr>
        <w:autoSpaceDE w:val="0"/>
        <w:autoSpaceDN w:val="0"/>
        <w:adjustRightInd w:val="0"/>
        <w:jc w:val="both"/>
        <w:rPr>
          <w:rFonts w:ascii="Arial" w:hAnsi="Arial" w:cs="Arial"/>
          <w:sz w:val="22"/>
          <w:szCs w:val="22"/>
        </w:rPr>
      </w:pPr>
      <w:r w:rsidRPr="009E4462">
        <w:rPr>
          <w:rFonts w:ascii="Arial" w:hAnsi="Arial" w:cs="Arial"/>
          <w:sz w:val="22"/>
          <w:szCs w:val="22"/>
          <w:u w:val="single"/>
        </w:rPr>
        <w:t>LOT 5</w:t>
      </w:r>
      <w:r w:rsidRPr="009E4462">
        <w:rPr>
          <w:rFonts w:ascii="Arial" w:hAnsi="Arial" w:cs="Arial"/>
          <w:sz w:val="22"/>
          <w:szCs w:val="22"/>
        </w:rPr>
        <w:t xml:space="preserve">: Prestació del servei a </w:t>
      </w:r>
      <w:r w:rsidRPr="009E4462">
        <w:rPr>
          <w:rFonts w:ascii="Arial" w:hAnsi="Arial" w:cs="Arial"/>
        </w:rPr>
        <w:t xml:space="preserve">les comarques del Bages, el Baix Llobregat, el Berguedà, el Lluçanès, el Maresme, el Moianès, Osona, el Ripollès, el Vallès </w:t>
      </w:r>
      <w:r w:rsidR="008D2FEB">
        <w:rPr>
          <w:rFonts w:ascii="Arial" w:hAnsi="Arial" w:cs="Arial"/>
        </w:rPr>
        <w:t xml:space="preserve">Occidental i el Vallès Oriental, </w:t>
      </w:r>
      <w:r w:rsidR="008D2FEB" w:rsidRPr="00776E94">
        <w:rPr>
          <w:rFonts w:ascii="Arial" w:hAnsi="Arial" w:cs="Arial"/>
        </w:rPr>
        <w:t>d’acord amb la relació de municipis que figura com a Annex al plec de prescripcions tècniques</w:t>
      </w:r>
      <w:r w:rsidR="008D2FEB">
        <w:rPr>
          <w:rFonts w:ascii="Arial" w:hAnsi="Arial" w:cs="Arial"/>
        </w:rPr>
        <w:t>.</w:t>
      </w:r>
    </w:p>
    <w:p w:rsidR="00122D8E" w:rsidRPr="00122D8E" w:rsidRDefault="00122D8E" w:rsidP="00122D8E">
      <w:pPr>
        <w:pStyle w:val="Pargrafdellista"/>
        <w:rPr>
          <w:rFonts w:ascii="Arial" w:hAnsi="Arial" w:cs="Arial"/>
          <w:sz w:val="22"/>
          <w:szCs w:val="22"/>
        </w:rPr>
      </w:pPr>
    </w:p>
    <w:p w:rsidR="00122D8E" w:rsidRPr="00E70653" w:rsidRDefault="00122D8E" w:rsidP="00BB65BD">
      <w:pPr>
        <w:pStyle w:val="Pargrafdellista"/>
        <w:numPr>
          <w:ilvl w:val="0"/>
          <w:numId w:val="30"/>
        </w:numPr>
        <w:autoSpaceDE w:val="0"/>
        <w:autoSpaceDN w:val="0"/>
        <w:adjustRightInd w:val="0"/>
        <w:jc w:val="both"/>
        <w:rPr>
          <w:rFonts w:ascii="Arial" w:hAnsi="Arial" w:cs="Arial"/>
          <w:b/>
          <w:sz w:val="22"/>
          <w:szCs w:val="22"/>
        </w:rPr>
      </w:pPr>
      <w:r w:rsidRPr="00E70653">
        <w:rPr>
          <w:rFonts w:ascii="Arial" w:hAnsi="Arial" w:cs="Arial"/>
          <w:b/>
          <w:sz w:val="22"/>
          <w:szCs w:val="22"/>
          <w:u w:val="single"/>
        </w:rPr>
        <w:t>LOT 6</w:t>
      </w:r>
      <w:r w:rsidRPr="00E70653">
        <w:rPr>
          <w:rFonts w:ascii="Arial" w:hAnsi="Arial" w:cs="Arial"/>
          <w:b/>
          <w:sz w:val="22"/>
          <w:szCs w:val="22"/>
        </w:rPr>
        <w:t>: Oferta integradora</w:t>
      </w:r>
      <w:r w:rsidR="00322076" w:rsidRPr="00E70653">
        <w:rPr>
          <w:rFonts w:ascii="Arial" w:hAnsi="Arial" w:cs="Arial"/>
          <w:b/>
          <w:sz w:val="22"/>
          <w:szCs w:val="22"/>
        </w:rPr>
        <w:t xml:space="preserve"> (d’acord amb el model de l’annex 1.2)</w:t>
      </w:r>
    </w:p>
    <w:p w:rsidR="009E4462" w:rsidRPr="009E4462" w:rsidRDefault="009E4462" w:rsidP="009E4462">
      <w:pPr>
        <w:pStyle w:val="Pargrafdellista"/>
        <w:autoSpaceDE w:val="0"/>
        <w:autoSpaceDN w:val="0"/>
        <w:adjustRightInd w:val="0"/>
        <w:ind w:left="360"/>
        <w:jc w:val="both"/>
        <w:rPr>
          <w:rFonts w:ascii="Arial" w:hAnsi="Arial" w:cs="Arial"/>
          <w:sz w:val="22"/>
          <w:szCs w:val="22"/>
        </w:rPr>
      </w:pPr>
    </w:p>
    <w:p w:rsidR="00E073EA" w:rsidRDefault="00E073EA" w:rsidP="00E073EA">
      <w:pPr>
        <w:autoSpaceDE w:val="0"/>
        <w:autoSpaceDN w:val="0"/>
        <w:adjustRightInd w:val="0"/>
        <w:spacing w:after="0" w:line="240" w:lineRule="auto"/>
        <w:jc w:val="both"/>
        <w:rPr>
          <w:rFonts w:cs="Arial"/>
        </w:rPr>
      </w:pPr>
      <w:r w:rsidRPr="00E073EA">
        <w:rPr>
          <w:rFonts w:cs="Arial"/>
        </w:rPr>
        <w:t>El contracte inclou els elements següents:</w:t>
      </w:r>
    </w:p>
    <w:p w:rsidR="00E073EA" w:rsidRPr="00E073EA" w:rsidRDefault="00E073EA" w:rsidP="00E073EA">
      <w:pPr>
        <w:autoSpaceDE w:val="0"/>
        <w:autoSpaceDN w:val="0"/>
        <w:adjustRightInd w:val="0"/>
        <w:spacing w:after="0" w:line="240" w:lineRule="auto"/>
        <w:jc w:val="both"/>
        <w:rPr>
          <w:rFonts w:cs="Arial"/>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Adaptació d’un vehicle per a la prestació del servei d’oficina bancària, incloent-hi la instal·lació d’un caixer automàtic, atenent a tota la normativa de seguretat aplicable. La finalitat és prestar-hi els serveis bancaris bàsics, independentment de l’entitat de crèdit amb la qual els usuaris tinguin subscrit un contracte de servei bancari. Aquest vehicle farà les rutes pels municipis on es prestarà el servei.</w:t>
      </w:r>
    </w:p>
    <w:p w:rsidR="00E073EA" w:rsidRPr="00E073EA" w:rsidRDefault="00E073EA" w:rsidP="00E073EA">
      <w:pPr>
        <w:pStyle w:val="Pargrafdellista"/>
        <w:ind w:left="644"/>
        <w:contextualSpacing w:val="0"/>
        <w:jc w:val="both"/>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Implantació del programari necessari per al funcionament correcte dels serveis financers oferts i del caixer automàtic.</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Disseny de les rutes i dels horaris en els municipis que seran beneficiaris del servei.</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Posada en servei del vehicle adaptat com a oficina bancària i del caixer automàtic instal·lat.</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Realització de les operacions pròpies d’una oficina bancària. S’han d’oferir, com a mínim, els serveis que recull el plec de prescripcions tècniques.</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Assessorament bancari als usuaris del servei en els termes del plec de prescripcions tècniques.</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Suport als usuaris pel que fa al funcionament i les funcionalitats del caixer automàtic.</w:t>
      </w:r>
    </w:p>
    <w:p w:rsidR="00E073EA" w:rsidRPr="00E073EA" w:rsidRDefault="00E073EA" w:rsidP="00E073EA">
      <w:pPr>
        <w:pStyle w:val="Pargrafdellista"/>
        <w:rPr>
          <w:rFonts w:ascii="Arial" w:hAnsi="Arial" w:cs="Arial"/>
          <w:sz w:val="22"/>
          <w:szCs w:val="22"/>
        </w:rPr>
      </w:pPr>
    </w:p>
    <w:p w:rsid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Servei de manteniment del caixer automàtic, dels sistemes de seguretat, així com del programari que s’hi instal·li per al funcionament correcte del servei d’oficina bancària i de caixer automàtic durant la vigència del contracte.</w:t>
      </w:r>
    </w:p>
    <w:p w:rsidR="00E073EA" w:rsidRPr="00E073EA" w:rsidRDefault="00E073EA" w:rsidP="00E073EA">
      <w:pPr>
        <w:pStyle w:val="Pargrafdellista"/>
        <w:rPr>
          <w:rFonts w:ascii="Arial" w:hAnsi="Arial" w:cs="Arial"/>
          <w:sz w:val="22"/>
          <w:szCs w:val="22"/>
        </w:rPr>
      </w:pPr>
    </w:p>
    <w:p w:rsidR="00E073EA" w:rsidRPr="00E073EA" w:rsidRDefault="00E073EA" w:rsidP="00BB65BD">
      <w:pPr>
        <w:pStyle w:val="Pargrafdellista"/>
        <w:numPr>
          <w:ilvl w:val="0"/>
          <w:numId w:val="31"/>
        </w:numPr>
        <w:contextualSpacing w:val="0"/>
        <w:jc w:val="both"/>
        <w:rPr>
          <w:rFonts w:ascii="Arial" w:hAnsi="Arial" w:cs="Arial"/>
          <w:sz w:val="22"/>
          <w:szCs w:val="22"/>
        </w:rPr>
      </w:pPr>
      <w:r w:rsidRPr="00E073EA">
        <w:rPr>
          <w:rFonts w:ascii="Arial" w:hAnsi="Arial" w:cs="Arial"/>
          <w:sz w:val="22"/>
          <w:szCs w:val="22"/>
        </w:rPr>
        <w:t>Mitjans materials i humans necessaris per a la prestació del servei.</w:t>
      </w:r>
    </w:p>
    <w:p w:rsidR="00B4683F" w:rsidRDefault="00B4683F" w:rsidP="009E4462">
      <w:pPr>
        <w:spacing w:after="0" w:line="240" w:lineRule="auto"/>
        <w:ind w:right="142"/>
        <w:jc w:val="both"/>
        <w:rPr>
          <w:rFonts w:cs="Arial"/>
          <w:color w:val="0070C0"/>
        </w:rPr>
      </w:pPr>
    </w:p>
    <w:p w:rsidR="003B54F0" w:rsidRDefault="00BF6BE2" w:rsidP="003B54F0">
      <w:pPr>
        <w:autoSpaceDE w:val="0"/>
        <w:autoSpaceDN w:val="0"/>
        <w:adjustRightInd w:val="0"/>
        <w:spacing w:before="120"/>
        <w:jc w:val="both"/>
        <w:rPr>
          <w:rFonts w:cs="Arial"/>
          <w:lang w:eastAsia="es-ES"/>
        </w:rPr>
      </w:pPr>
      <w:r>
        <w:rPr>
          <w:rFonts w:cs="Arial"/>
        </w:rPr>
        <w:t>Codi CPV:</w:t>
      </w:r>
      <w:r w:rsidRPr="00FC584F">
        <w:t xml:space="preserve"> </w:t>
      </w:r>
      <w:r>
        <w:rPr>
          <w:rFonts w:cs="Arial"/>
          <w:lang w:eastAsia="es-ES"/>
        </w:rPr>
        <w:t>66110000-4 - Serveis bancaris.</w:t>
      </w:r>
    </w:p>
    <w:p w:rsidR="001A438E" w:rsidRPr="001A438E" w:rsidRDefault="001A438E" w:rsidP="003B54F0">
      <w:pPr>
        <w:autoSpaceDE w:val="0"/>
        <w:autoSpaceDN w:val="0"/>
        <w:adjustRightInd w:val="0"/>
        <w:spacing w:before="120"/>
        <w:jc w:val="both"/>
        <w:rPr>
          <w:rFonts w:eastAsia="Calibri" w:cs="Arial"/>
          <w:b/>
          <w:lang w:eastAsia="en-US"/>
        </w:rPr>
      </w:pPr>
      <w:r w:rsidRPr="001A438E">
        <w:rPr>
          <w:rFonts w:cs="Arial"/>
          <w:b/>
          <w:lang w:eastAsia="es-ES"/>
        </w:rPr>
        <w:t>Aquest expedient preveu l’adjudicació a 2 entitats per a cada Lot (1 a 5). A més preveu la presentació d’ofertes individuals i integradores</w:t>
      </w:r>
      <w:r w:rsidR="006043ED">
        <w:rPr>
          <w:rFonts w:cs="Arial"/>
          <w:b/>
          <w:lang w:eastAsia="es-ES"/>
        </w:rPr>
        <w:t xml:space="preserve"> (Lot 6)</w:t>
      </w:r>
      <w:r w:rsidRPr="001A438E">
        <w:rPr>
          <w:rFonts w:cs="Arial"/>
          <w:b/>
          <w:lang w:eastAsia="es-ES"/>
        </w:rPr>
        <w:t>.</w:t>
      </w:r>
    </w:p>
    <w:p w:rsidR="0036284E" w:rsidRPr="0076753A" w:rsidRDefault="0036284E" w:rsidP="0036284E">
      <w:pPr>
        <w:tabs>
          <w:tab w:val="left" w:pos="567"/>
        </w:tabs>
        <w:autoSpaceDE w:val="0"/>
        <w:autoSpaceDN w:val="0"/>
        <w:adjustRightInd w:val="0"/>
        <w:spacing w:after="0" w:line="240" w:lineRule="auto"/>
        <w:jc w:val="both"/>
        <w:rPr>
          <w:rFonts w:cs="Arial"/>
        </w:rPr>
      </w:pPr>
      <w:r w:rsidRPr="00F47A83">
        <w:rPr>
          <w:rFonts w:cs="Arial"/>
          <w:u w:val="single"/>
        </w:rPr>
        <w:t>Les empreses licitadores podran presentar ofertes individuals a un o a diversos lots</w:t>
      </w:r>
      <w:r w:rsidRPr="00F47A83">
        <w:rPr>
          <w:rFonts w:cs="Arial"/>
        </w:rPr>
        <w:t xml:space="preserve"> </w:t>
      </w:r>
      <w:r>
        <w:rPr>
          <w:rFonts w:cs="Arial"/>
        </w:rPr>
        <w:t>(</w:t>
      </w:r>
      <w:r w:rsidRPr="0076753A">
        <w:rPr>
          <w:rFonts w:cs="Arial"/>
        </w:rPr>
        <w:t>d’acord amb el model de l’annex 1.1 subdividit per lots)</w:t>
      </w:r>
      <w:r w:rsidRPr="65513E33">
        <w:rPr>
          <w:rFonts w:cs="Arial"/>
        </w:rPr>
        <w:t xml:space="preserve">, i </w:t>
      </w:r>
      <w:r w:rsidRPr="00F47A83">
        <w:rPr>
          <w:rFonts w:cs="Arial"/>
          <w:u w:val="single"/>
        </w:rPr>
        <w:t>potestativament, també podran presentar una oferta integradora dels Lots als quals es presenten individualment</w:t>
      </w:r>
      <w:r>
        <w:rPr>
          <w:rFonts w:cs="Arial"/>
        </w:rPr>
        <w:t xml:space="preserve"> </w:t>
      </w:r>
      <w:r w:rsidRPr="0076753A">
        <w:rPr>
          <w:rFonts w:cs="Arial"/>
        </w:rPr>
        <w:t xml:space="preserve">(d’acord amb el model de l’annex 1.2). </w:t>
      </w:r>
    </w:p>
    <w:p w:rsidR="0036284E" w:rsidRDefault="0036284E" w:rsidP="0036284E">
      <w:pPr>
        <w:autoSpaceDE w:val="0"/>
        <w:autoSpaceDN w:val="0"/>
        <w:adjustRightInd w:val="0"/>
        <w:spacing w:after="0" w:line="240" w:lineRule="auto"/>
        <w:ind w:left="-284"/>
        <w:jc w:val="both"/>
        <w:rPr>
          <w:rFonts w:cs="Arial"/>
        </w:rPr>
      </w:pPr>
    </w:p>
    <w:p w:rsidR="0036284E" w:rsidRDefault="0036284E" w:rsidP="0036284E">
      <w:pPr>
        <w:autoSpaceDE w:val="0"/>
        <w:autoSpaceDN w:val="0"/>
        <w:adjustRightInd w:val="0"/>
        <w:spacing w:after="0" w:line="240" w:lineRule="auto"/>
        <w:jc w:val="both"/>
        <w:rPr>
          <w:rFonts w:cs="Arial"/>
        </w:rPr>
      </w:pPr>
      <w:r w:rsidRPr="65513E33">
        <w:rPr>
          <w:rFonts w:cs="Arial"/>
        </w:rPr>
        <w:t xml:space="preserve">Les empreses licitadores </w:t>
      </w:r>
      <w:r>
        <w:rPr>
          <w:rFonts w:cs="Arial"/>
        </w:rPr>
        <w:t>presentaran l’</w:t>
      </w:r>
      <w:r w:rsidRPr="65513E33">
        <w:rPr>
          <w:rFonts w:cs="Arial"/>
        </w:rPr>
        <w:t>oferta integradora desglossada per cadascun del lots que s’incloguin a l’oferta integradora.</w:t>
      </w:r>
    </w:p>
    <w:p w:rsidR="0036284E" w:rsidRDefault="0036284E" w:rsidP="0036284E">
      <w:pPr>
        <w:tabs>
          <w:tab w:val="left" w:pos="567"/>
        </w:tabs>
        <w:spacing w:after="0" w:line="240" w:lineRule="auto"/>
        <w:ind w:right="142"/>
        <w:jc w:val="both"/>
        <w:rPr>
          <w:rFonts w:cs="Arial"/>
          <w:b/>
        </w:rPr>
      </w:pPr>
    </w:p>
    <w:p w:rsidR="003B54F0" w:rsidRPr="002C75C6" w:rsidRDefault="003B54F0" w:rsidP="003B54F0">
      <w:pPr>
        <w:spacing w:after="0" w:line="240" w:lineRule="auto"/>
        <w:ind w:right="142"/>
        <w:jc w:val="both"/>
        <w:rPr>
          <w:rFonts w:cs="Arial"/>
        </w:rPr>
      </w:pPr>
      <w:r w:rsidRPr="00F14221">
        <w:rPr>
          <w:rFonts w:cs="Arial"/>
        </w:rPr>
        <w:t xml:space="preserve">Un </w:t>
      </w:r>
      <w:r w:rsidRPr="002C75C6">
        <w:rPr>
          <w:rFonts w:cs="Arial"/>
        </w:rPr>
        <w:t xml:space="preserve">licitador pot resultar adjudicatari d’un o de diversos </w:t>
      </w:r>
      <w:r w:rsidRPr="001A438E">
        <w:rPr>
          <w:rFonts w:cs="Arial"/>
        </w:rPr>
        <w:t xml:space="preserve">lots. </w:t>
      </w:r>
      <w:r w:rsidR="00441A6C" w:rsidRPr="001A438E">
        <w:rPr>
          <w:rFonts w:cs="Arial"/>
        </w:rPr>
        <w:t xml:space="preserve">Es preveu que el servei prestat per a cadascun dels lots sigui </w:t>
      </w:r>
      <w:r w:rsidRPr="001A438E">
        <w:rPr>
          <w:rFonts w:cs="Arial"/>
        </w:rPr>
        <w:t>prestat per dues entitats de crèdit diferents</w:t>
      </w:r>
      <w:r w:rsidR="00441A6C" w:rsidRPr="001A438E">
        <w:rPr>
          <w:rFonts w:cs="Arial"/>
        </w:rPr>
        <w:t>, sempre que sigui possible</w:t>
      </w:r>
      <w:r w:rsidRPr="001A438E">
        <w:rPr>
          <w:rFonts w:cs="Arial"/>
        </w:rPr>
        <w:t xml:space="preserve">. </w:t>
      </w:r>
      <w:r w:rsidR="00441A6C" w:rsidRPr="001A438E">
        <w:rPr>
          <w:rFonts w:cs="Arial"/>
        </w:rPr>
        <w:t>En conseqüència s’adjudicarà cada lot</w:t>
      </w:r>
      <w:r w:rsidRPr="001A438E">
        <w:rPr>
          <w:rFonts w:cs="Arial"/>
        </w:rPr>
        <w:t xml:space="preserve"> a les dues millors ofertes rebudes en </w:t>
      </w:r>
      <w:r w:rsidR="00441A6C" w:rsidRPr="001A438E">
        <w:rPr>
          <w:rFonts w:cs="Arial"/>
        </w:rPr>
        <w:t>el mateix</w:t>
      </w:r>
      <w:r w:rsidRPr="001A438E">
        <w:rPr>
          <w:rFonts w:cs="Arial"/>
        </w:rPr>
        <w:t xml:space="preserve"> en aplicació dels criteris d’adjudicació establerts</w:t>
      </w:r>
      <w:r w:rsidR="00441A6C" w:rsidRPr="001A438E">
        <w:rPr>
          <w:rFonts w:cs="Arial"/>
        </w:rPr>
        <w:t xml:space="preserve"> (ja siguin individuals</w:t>
      </w:r>
      <w:r w:rsidR="00441A6C" w:rsidRPr="002C75C6">
        <w:rPr>
          <w:rFonts w:cs="Arial"/>
        </w:rPr>
        <w:t xml:space="preserve"> o integradores)</w:t>
      </w:r>
      <w:r w:rsidRPr="002C75C6">
        <w:rPr>
          <w:rFonts w:cs="Arial"/>
        </w:rPr>
        <w:t>.</w:t>
      </w:r>
    </w:p>
    <w:p w:rsidR="005B7C51" w:rsidRDefault="005B7C51" w:rsidP="008E43C5">
      <w:pPr>
        <w:spacing w:after="0" w:line="240" w:lineRule="auto"/>
        <w:ind w:right="142"/>
        <w:jc w:val="both"/>
        <w:rPr>
          <w:rFonts w:cs="Arial"/>
          <w:color w:val="0070C0"/>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22E5B" w:rsidRDefault="00622E5B" w:rsidP="00622E5B">
      <w:pPr>
        <w:pStyle w:val="Capalera"/>
        <w:jc w:val="both"/>
        <w:rPr>
          <w:rFonts w:cs="Arial"/>
        </w:rPr>
      </w:pPr>
    </w:p>
    <w:p w:rsidR="00622E5B" w:rsidRDefault="00622E5B" w:rsidP="00622E5B">
      <w:pPr>
        <w:pStyle w:val="Capalera"/>
        <w:jc w:val="both"/>
        <w:rPr>
          <w:rFonts w:cs="Arial"/>
        </w:rPr>
      </w:pPr>
      <w:r w:rsidRPr="4559D20A">
        <w:rPr>
          <w:rFonts w:cs="Arial"/>
        </w:rPr>
        <w:t xml:space="preserve">La determinació del preu s’ha calculat a tant alçat en funció dels costos directes que incideixen en la prestació del servei a excepció dels costos laborals de la persona tècnica de banca el qual no s’incorpora en l’estimació del cost del servei ja que aquest haurà de ser assumit íntegrament i directament per l’empresa adjudicatària de cada lot en ser una persona empleada de l’entitat de crèdit adjudicatària del contracte. </w:t>
      </w:r>
    </w:p>
    <w:p w:rsidR="00622E5B" w:rsidRPr="00776E94" w:rsidRDefault="00622E5B" w:rsidP="00622E5B">
      <w:pPr>
        <w:pStyle w:val="Capalera"/>
        <w:jc w:val="both"/>
        <w:rPr>
          <w:rFonts w:cs="Arial"/>
        </w:rPr>
      </w:pPr>
    </w:p>
    <w:p w:rsidR="00622E5B" w:rsidRDefault="00622E5B" w:rsidP="00622E5B">
      <w:pPr>
        <w:pStyle w:val="Capalera"/>
        <w:jc w:val="both"/>
        <w:rPr>
          <w:rFonts w:cs="Arial"/>
        </w:rPr>
      </w:pPr>
      <w:r w:rsidRPr="65513E33">
        <w:rPr>
          <w:rFonts w:cs="Arial"/>
        </w:rPr>
        <w:t xml:space="preserve">Pel que fa a la persona vigilant de seguretat de transport-xofer, el cost salarial s’ha determinat d’acord amb la Resolució de 30 de novembre de 2022, de la </w:t>
      </w:r>
      <w:proofErr w:type="spellStart"/>
      <w:r w:rsidRPr="65513E33">
        <w:rPr>
          <w:rFonts w:cs="Arial"/>
          <w:i/>
          <w:iCs/>
        </w:rPr>
        <w:t>Dirección</w:t>
      </w:r>
      <w:proofErr w:type="spellEnd"/>
      <w:r w:rsidRPr="65513E33">
        <w:rPr>
          <w:rFonts w:cs="Arial"/>
          <w:i/>
          <w:iCs/>
        </w:rPr>
        <w:t xml:space="preserve"> General de Trabajo</w:t>
      </w:r>
      <w:r w:rsidRPr="65513E33">
        <w:rPr>
          <w:rFonts w:cs="Arial"/>
        </w:rPr>
        <w:t>, per la qual es registra i publica el Conveni col·lectiu estatal d’empreses de seguretat per al període 2023-2026 on, ateses les actualitzacions de sou anuals que en aquest es preveu, s’ha tingut en compte el sou mitjà del període que abasta el període inicial del contracte en no preveure’s en aquest revisions de preu.</w:t>
      </w:r>
    </w:p>
    <w:p w:rsidR="00622E5B" w:rsidRPr="00776E94" w:rsidRDefault="00622E5B" w:rsidP="00622E5B">
      <w:pPr>
        <w:pStyle w:val="Capalera"/>
        <w:jc w:val="both"/>
        <w:rPr>
          <w:rFonts w:cs="Arial"/>
          <w:highlight w:val="yellow"/>
        </w:rPr>
      </w:pPr>
    </w:p>
    <w:p w:rsidR="00622E5B" w:rsidRDefault="00622E5B" w:rsidP="00622E5B">
      <w:pPr>
        <w:pStyle w:val="Capalera"/>
        <w:jc w:val="both"/>
        <w:rPr>
          <w:rFonts w:cs="Arial"/>
        </w:rPr>
      </w:pPr>
      <w:r w:rsidRPr="00776E94">
        <w:rPr>
          <w:rFonts w:cs="Arial"/>
        </w:rPr>
        <w:lastRenderedPageBreak/>
        <w:t>L’esmentat conveni no fixa cap desagregació per gènere, motiu pel qual els salaris seran idèntics per a la realització de les tasques de la mateixa categoria amb independència que el treball sigui executat per un home o una dona, existint únicament diferències com a conseqüència de les diferents antiguitats dels treballadors o altres circumstàncies previstes legalment.</w:t>
      </w:r>
    </w:p>
    <w:p w:rsidR="00622E5B" w:rsidRDefault="00622E5B" w:rsidP="00622E5B">
      <w:pPr>
        <w:pStyle w:val="Capalera"/>
        <w:jc w:val="both"/>
        <w:rPr>
          <w:rFonts w:cs="Arial"/>
        </w:rPr>
      </w:pPr>
    </w:p>
    <w:p w:rsidR="00622E5B" w:rsidRDefault="00622E5B" w:rsidP="00EF36E6">
      <w:pPr>
        <w:pStyle w:val="Capalera"/>
        <w:jc w:val="both"/>
        <w:rPr>
          <w:rFonts w:cs="Arial"/>
        </w:rPr>
      </w:pPr>
      <w:r w:rsidRPr="4559D20A">
        <w:rPr>
          <w:rFonts w:cs="Arial"/>
        </w:rPr>
        <w:t xml:space="preserve">Per tant, </w:t>
      </w:r>
      <w:r w:rsidRPr="00261464">
        <w:rPr>
          <w:rFonts w:cs="Arial"/>
          <w:u w:val="single"/>
        </w:rPr>
        <w:t>per a cada empresa adjudicatària</w:t>
      </w:r>
      <w:r w:rsidRPr="4559D20A">
        <w:rPr>
          <w:rFonts w:cs="Arial"/>
        </w:rPr>
        <w:t xml:space="preserve"> els costos anuals estimats del servei amb l’excepció esmentada quant a l’exclusió dels costos laborals de la persona tècnica de banca són els següents:</w:t>
      </w:r>
    </w:p>
    <w:p w:rsidR="00EF36E6" w:rsidRPr="00776E94" w:rsidRDefault="00EF36E6" w:rsidP="00EF36E6">
      <w:pPr>
        <w:pStyle w:val="Capalera"/>
        <w:jc w:val="both"/>
        <w:rPr>
          <w:rFonts w:cs="Arial"/>
        </w:rPr>
      </w:pPr>
    </w:p>
    <w:tbl>
      <w:tblPr>
        <w:tblW w:w="9195" w:type="dxa"/>
        <w:tblLayout w:type="fixed"/>
        <w:tblLook w:val="06A0" w:firstRow="1" w:lastRow="0" w:firstColumn="1" w:lastColumn="0" w:noHBand="1" w:noVBand="1"/>
      </w:tblPr>
      <w:tblGrid>
        <w:gridCol w:w="2820"/>
        <w:gridCol w:w="1080"/>
        <w:gridCol w:w="1080"/>
        <w:gridCol w:w="1065"/>
        <w:gridCol w:w="1035"/>
        <w:gridCol w:w="1065"/>
        <w:gridCol w:w="1050"/>
      </w:tblGrid>
      <w:tr w:rsidR="00622E5B" w:rsidTr="00305875">
        <w:trPr>
          <w:trHeight w:val="435"/>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u w:val="single"/>
              </w:rPr>
              <w:t>Conceptes de costos anuals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Lot 1</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Lot 2</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Lot 3</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Lot 4</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Lot 5</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center"/>
            </w:pPr>
            <w:r w:rsidRPr="65513E33">
              <w:rPr>
                <w:rFonts w:eastAsia="Arial" w:cs="Arial"/>
                <w:b/>
                <w:bCs/>
                <w:color w:val="000000" w:themeColor="text1"/>
                <w:sz w:val="16"/>
                <w:szCs w:val="16"/>
              </w:rPr>
              <w:t>Total</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Despeses de personal</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38.067,15 €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38.067,15 €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38.067,15 €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38.067,15 €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38.067,15 €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190.335,75 €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color w:val="000000" w:themeColor="text1"/>
                <w:sz w:val="16"/>
                <w:szCs w:val="16"/>
              </w:rPr>
              <w:t xml:space="preserve">Salaris i plusos convenis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26.298,55 €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26.298,55 €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26.298,55 €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26.298,55 €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26.298,55 €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131.492,75 €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color w:val="000000" w:themeColor="text1"/>
                <w:sz w:val="16"/>
                <w:szCs w:val="16"/>
              </w:rPr>
              <w:t>Seguretat social i altres costos laborals (44,75% salaris i plusos convenis)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11.768,60 €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11.768,60 €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11.768,60 €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11.768,60 €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11.768,60 €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58.843,00 €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Altres costos directes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70.096,78 €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69.355,02 €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69.849,53 €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68.551,44 €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71.147,61 €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349.000,38 €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color w:val="000000" w:themeColor="text1"/>
                <w:sz w:val="16"/>
                <w:szCs w:val="16"/>
              </w:rPr>
              <w:t>Connexions i comunicacions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8.560,08 €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8.560,08 €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8.560,08 €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8.560,08 €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8.560,08 €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42.800,40 €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color w:val="000000" w:themeColor="text1"/>
                <w:sz w:val="16"/>
                <w:szCs w:val="16"/>
              </w:rPr>
              <w:t>Costos vinculats amb el desplaçament del vehicle</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26.209,03 €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25.467,27 €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25.961,78 €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24.663,69 €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27.259,86 €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129.561,63 €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color w:val="000000" w:themeColor="text1"/>
                <w:sz w:val="16"/>
                <w:szCs w:val="16"/>
              </w:rPr>
              <w:t xml:space="preserve">Costos associats amb el vehicle adaptat al servei, inclòs el caixer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35.327,67 €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35.327,67 €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35.327,67 €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35.327,67 €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35.327,67 €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color w:val="000000" w:themeColor="text1"/>
                <w:sz w:val="16"/>
                <w:szCs w:val="16"/>
              </w:rPr>
              <w:t>176.638,35 €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Total costos directes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108.163,93 €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107.422,17 €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107.916,68 €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106.618,59 €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109.214,76 €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539.336,13 €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Total costos indirectes (10% costos directes)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10.816,39 €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10.742,22 €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10.791,67 €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10.661,86 €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10.921,48 €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53.933,62 €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Total costos directes i indirectes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118.980,32 €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118.164,39 €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118.708,35 €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117.280,45 €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120.136,24 €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593.269,75 €</w:t>
            </w:r>
          </w:p>
        </w:tc>
      </w:tr>
      <w:tr w:rsidR="00622E5B" w:rsidTr="00EF36E6">
        <w:trPr>
          <w:trHeight w:val="367"/>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Benefici industrial (6% costos directes i indirectes)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7.138,82 €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7.089,86 €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7.122,50 €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7.036,83 €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7.208,17 €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Pr="00E12240" w:rsidRDefault="00622E5B" w:rsidP="00EF36E6">
            <w:pPr>
              <w:spacing w:after="0" w:line="240" w:lineRule="auto"/>
              <w:jc w:val="right"/>
            </w:pPr>
            <w:r w:rsidRPr="00E12240">
              <w:rPr>
                <w:rFonts w:eastAsia="Arial" w:cs="Arial"/>
                <w:bCs/>
                <w:color w:val="000000" w:themeColor="text1"/>
                <w:sz w:val="16"/>
                <w:szCs w:val="16"/>
              </w:rPr>
              <w:t>35.596,18 €</w:t>
            </w:r>
          </w:p>
        </w:tc>
      </w:tr>
      <w:tr w:rsidR="00622E5B" w:rsidTr="00305875">
        <w:trPr>
          <w:trHeight w:val="300"/>
        </w:trPr>
        <w:tc>
          <w:tcPr>
            <w:tcW w:w="282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pPr>
            <w:r w:rsidRPr="65513E33">
              <w:rPr>
                <w:rFonts w:eastAsia="Arial" w:cs="Arial"/>
                <w:b/>
                <w:bCs/>
                <w:color w:val="000000" w:themeColor="text1"/>
                <w:sz w:val="16"/>
                <w:szCs w:val="16"/>
              </w:rPr>
              <w:t>Total costos anuals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126.119,14 €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125.254,25 €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125.830,85 €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124.317,28 €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127.344,41 €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622E5B" w:rsidRDefault="00622E5B" w:rsidP="00EF36E6">
            <w:pPr>
              <w:spacing w:after="0" w:line="240" w:lineRule="auto"/>
              <w:jc w:val="right"/>
            </w:pPr>
            <w:r w:rsidRPr="65513E33">
              <w:rPr>
                <w:rFonts w:eastAsia="Arial" w:cs="Arial"/>
                <w:b/>
                <w:bCs/>
                <w:color w:val="000000" w:themeColor="text1"/>
                <w:sz w:val="16"/>
                <w:szCs w:val="16"/>
              </w:rPr>
              <w:t>628.865,93 €</w:t>
            </w:r>
          </w:p>
        </w:tc>
      </w:tr>
    </w:tbl>
    <w:p w:rsidR="00EF36E6" w:rsidRDefault="00EF36E6" w:rsidP="00EF36E6">
      <w:pPr>
        <w:tabs>
          <w:tab w:val="left" w:pos="708"/>
        </w:tabs>
        <w:spacing w:after="0" w:line="240" w:lineRule="auto"/>
        <w:jc w:val="both"/>
        <w:rPr>
          <w:rFonts w:eastAsia="Arial" w:cs="Arial"/>
        </w:rPr>
      </w:pPr>
    </w:p>
    <w:p w:rsidR="000141FA" w:rsidRDefault="000141FA" w:rsidP="00EF36E6">
      <w:pPr>
        <w:tabs>
          <w:tab w:val="left" w:pos="708"/>
        </w:tabs>
        <w:spacing w:after="0" w:line="240" w:lineRule="auto"/>
        <w:jc w:val="both"/>
        <w:rPr>
          <w:rFonts w:eastAsia="Arial" w:cs="Arial"/>
        </w:rPr>
      </w:pPr>
      <w:r w:rsidRPr="65513E33">
        <w:rPr>
          <w:rFonts w:eastAsia="Arial" w:cs="Arial"/>
        </w:rPr>
        <w:t>El total dels costos anuals de cadascun dels lots s’arrodoneix de la manera següent, imports que es prendran com a base per als càlculs posteriors:</w:t>
      </w:r>
    </w:p>
    <w:p w:rsidR="000141FA" w:rsidRDefault="000141FA" w:rsidP="00EF36E6">
      <w:pPr>
        <w:tabs>
          <w:tab w:val="left" w:pos="708"/>
        </w:tabs>
        <w:spacing w:after="0" w:line="240" w:lineRule="auto"/>
        <w:jc w:val="both"/>
        <w:rPr>
          <w:rFonts w:eastAsia="Arial" w:cs="Arial"/>
        </w:rPr>
      </w:pPr>
    </w:p>
    <w:tbl>
      <w:tblPr>
        <w:tblW w:w="0" w:type="auto"/>
        <w:tblLayout w:type="fixed"/>
        <w:tblLook w:val="06A0" w:firstRow="1" w:lastRow="0" w:firstColumn="1" w:lastColumn="0" w:noHBand="1" w:noVBand="1"/>
      </w:tblPr>
      <w:tblGrid>
        <w:gridCol w:w="2775"/>
        <w:gridCol w:w="1080"/>
        <w:gridCol w:w="1065"/>
        <w:gridCol w:w="1110"/>
        <w:gridCol w:w="1065"/>
        <w:gridCol w:w="1065"/>
        <w:gridCol w:w="1050"/>
      </w:tblGrid>
      <w:tr w:rsidR="000141FA" w:rsidTr="00305875">
        <w:trPr>
          <w:trHeight w:val="300"/>
        </w:trPr>
        <w:tc>
          <w:tcPr>
            <w:tcW w:w="2775"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rPr>
                <w:rFonts w:eastAsia="Arial" w:cs="Arial"/>
                <w:b/>
                <w:bCs/>
                <w:color w:val="000000" w:themeColor="text1"/>
                <w:sz w:val="16"/>
                <w:szCs w:val="16"/>
                <w:u w:val="single"/>
              </w:rPr>
            </w:pP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Lot 1</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Lot 2</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Lot 3</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Lot 4</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Lot 5</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jc w:val="center"/>
              <w:rPr>
                <w:rFonts w:eastAsia="Arial" w:cs="Arial"/>
                <w:b/>
                <w:bCs/>
                <w:color w:val="000000" w:themeColor="text1"/>
                <w:sz w:val="16"/>
                <w:szCs w:val="16"/>
              </w:rPr>
            </w:pPr>
            <w:r w:rsidRPr="65513E33">
              <w:rPr>
                <w:rFonts w:eastAsia="Arial" w:cs="Arial"/>
                <w:b/>
                <w:bCs/>
                <w:color w:val="000000" w:themeColor="text1"/>
                <w:sz w:val="16"/>
                <w:szCs w:val="16"/>
              </w:rPr>
              <w:t>Total</w:t>
            </w:r>
          </w:p>
        </w:tc>
      </w:tr>
      <w:tr w:rsidR="000141FA" w:rsidTr="00305875">
        <w:trPr>
          <w:trHeight w:val="300"/>
        </w:trPr>
        <w:tc>
          <w:tcPr>
            <w:tcW w:w="2775"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41FA" w:rsidRDefault="000141FA" w:rsidP="00EF36E6">
            <w:pPr>
              <w:spacing w:after="0" w:line="240" w:lineRule="auto"/>
              <w:rPr>
                <w:rFonts w:eastAsia="Arial" w:cs="Arial"/>
                <w:b/>
                <w:bCs/>
                <w:color w:val="000000" w:themeColor="text1"/>
                <w:sz w:val="16"/>
                <w:szCs w:val="16"/>
              </w:rPr>
            </w:pPr>
            <w:r w:rsidRPr="65513E33">
              <w:rPr>
                <w:rFonts w:eastAsia="Arial" w:cs="Arial"/>
                <w:b/>
                <w:bCs/>
                <w:color w:val="000000" w:themeColor="text1"/>
                <w:sz w:val="16"/>
                <w:szCs w:val="16"/>
              </w:rPr>
              <w:t>Total costos anuals arrodonits</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127.000,00 €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126.000,00 €</w:t>
            </w:r>
          </w:p>
        </w:tc>
        <w:tc>
          <w:tcPr>
            <w:tcW w:w="1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126.000,00 €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125.000,00 €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128.000,00 €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rPr>
                <w:rFonts w:eastAsia="Arial" w:cs="Arial"/>
                <w:bCs/>
                <w:color w:val="000000" w:themeColor="text1"/>
                <w:sz w:val="16"/>
                <w:szCs w:val="16"/>
              </w:rPr>
            </w:pPr>
            <w:r w:rsidRPr="000F06F0">
              <w:rPr>
                <w:rFonts w:eastAsia="Arial" w:cs="Arial"/>
                <w:bCs/>
                <w:color w:val="000000" w:themeColor="text1"/>
                <w:sz w:val="16"/>
                <w:szCs w:val="16"/>
              </w:rPr>
              <w:t>632.000,00 €</w:t>
            </w:r>
          </w:p>
        </w:tc>
      </w:tr>
    </w:tbl>
    <w:p w:rsidR="000141FA" w:rsidRDefault="000141FA" w:rsidP="00EF36E6">
      <w:pPr>
        <w:pStyle w:val="Capalera"/>
        <w:jc w:val="both"/>
        <w:rPr>
          <w:rFonts w:cs="Arial"/>
        </w:rPr>
      </w:pPr>
    </w:p>
    <w:p w:rsidR="000141FA" w:rsidRDefault="000141FA" w:rsidP="00EF36E6">
      <w:pPr>
        <w:pStyle w:val="Capalera"/>
        <w:jc w:val="both"/>
        <w:rPr>
          <w:rFonts w:cs="Arial"/>
        </w:rPr>
      </w:pPr>
      <w:r w:rsidRPr="00776E94">
        <w:rPr>
          <w:rFonts w:cs="Arial"/>
        </w:rPr>
        <w:t xml:space="preserve">Atès que el termini d’execució és de 2 anys, a comptar des de l’inici de la prestació del servei els esmentats costos </w:t>
      </w:r>
      <w:r w:rsidRPr="008C2957">
        <w:rPr>
          <w:rFonts w:cs="Arial"/>
          <w:u w:val="single"/>
        </w:rPr>
        <w:t>per adjudicatari</w:t>
      </w:r>
      <w:r w:rsidRPr="00776E94">
        <w:rPr>
          <w:rFonts w:cs="Arial"/>
        </w:rPr>
        <w:t xml:space="preserve"> s’han de calcular pel període bianual, de manera que són:</w:t>
      </w:r>
    </w:p>
    <w:p w:rsidR="000141FA" w:rsidRPr="00776E94" w:rsidRDefault="000141FA" w:rsidP="00EF36E6">
      <w:pPr>
        <w:pStyle w:val="Capalera"/>
        <w:jc w:val="both"/>
        <w:rPr>
          <w:rFonts w:cs="Arial"/>
          <w:noProof/>
        </w:rPr>
      </w:pPr>
    </w:p>
    <w:tbl>
      <w:tblPr>
        <w:tblW w:w="9240" w:type="dxa"/>
        <w:tblLayout w:type="fixed"/>
        <w:tblLook w:val="06A0" w:firstRow="1" w:lastRow="0" w:firstColumn="1" w:lastColumn="0" w:noHBand="1" w:noVBand="1"/>
      </w:tblPr>
      <w:tblGrid>
        <w:gridCol w:w="2625"/>
        <w:gridCol w:w="1140"/>
        <w:gridCol w:w="1035"/>
        <w:gridCol w:w="1065"/>
        <w:gridCol w:w="1065"/>
        <w:gridCol w:w="1080"/>
        <w:gridCol w:w="1230"/>
      </w:tblGrid>
      <w:tr w:rsidR="000141FA" w:rsidRPr="00776E94" w:rsidTr="00305875">
        <w:trPr>
          <w:trHeight w:val="300"/>
        </w:trPr>
        <w:tc>
          <w:tcPr>
            <w:tcW w:w="2625"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rPr>
                <w:rFonts w:eastAsia="Arial" w:cs="Arial"/>
                <w:b/>
                <w:bCs/>
                <w:color w:val="000000" w:themeColor="text1"/>
                <w:sz w:val="16"/>
                <w:szCs w:val="16"/>
                <w:u w:val="single"/>
              </w:rPr>
            </w:pP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Lot 1</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Lot 2</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Lot 3</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Lot 4</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Lot 5</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jc w:val="center"/>
              <w:rPr>
                <w:rFonts w:eastAsia="Arial" w:cs="Arial"/>
                <w:b/>
                <w:bCs/>
                <w:color w:val="000000" w:themeColor="text1"/>
                <w:sz w:val="16"/>
                <w:szCs w:val="16"/>
              </w:rPr>
            </w:pPr>
            <w:r w:rsidRPr="00776E94">
              <w:rPr>
                <w:rFonts w:eastAsia="Arial" w:cs="Arial"/>
                <w:b/>
                <w:bCs/>
                <w:color w:val="000000" w:themeColor="text1"/>
                <w:sz w:val="16"/>
                <w:szCs w:val="16"/>
              </w:rPr>
              <w:t>Total</w:t>
            </w:r>
          </w:p>
        </w:tc>
      </w:tr>
      <w:tr w:rsidR="000141FA" w:rsidRPr="00776E94" w:rsidTr="00305875">
        <w:trPr>
          <w:trHeight w:val="300"/>
        </w:trPr>
        <w:tc>
          <w:tcPr>
            <w:tcW w:w="2625"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41FA" w:rsidRPr="00776E94" w:rsidRDefault="000141FA" w:rsidP="00EF36E6">
            <w:pPr>
              <w:spacing w:after="0" w:line="240" w:lineRule="auto"/>
              <w:rPr>
                <w:rFonts w:eastAsia="Arial" w:cs="Arial"/>
                <w:b/>
                <w:bCs/>
                <w:color w:val="000000" w:themeColor="text1"/>
                <w:sz w:val="16"/>
                <w:szCs w:val="16"/>
              </w:rPr>
            </w:pPr>
            <w:r w:rsidRPr="00776E94">
              <w:rPr>
                <w:rFonts w:eastAsia="Arial" w:cs="Arial"/>
                <w:b/>
                <w:bCs/>
                <w:color w:val="000000" w:themeColor="text1"/>
                <w:sz w:val="16"/>
                <w:szCs w:val="16"/>
              </w:rPr>
              <w:t>Total costos bianuals (període inicial contracte)</w:t>
            </w:r>
          </w:p>
        </w:tc>
        <w:tc>
          <w:tcPr>
            <w:tcW w:w="1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254.000,00 €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252.000,00 €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252.000,00 €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250.000,00 €</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256.000,00 €</w:t>
            </w:r>
          </w:p>
        </w:tc>
        <w:tc>
          <w:tcPr>
            <w:tcW w:w="12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41FA" w:rsidRPr="000F06F0" w:rsidRDefault="000141FA" w:rsidP="00EF36E6">
            <w:pPr>
              <w:spacing w:after="0" w:line="240" w:lineRule="auto"/>
              <w:jc w:val="right"/>
            </w:pPr>
            <w:r w:rsidRPr="000F06F0">
              <w:rPr>
                <w:rFonts w:eastAsia="Arial" w:cs="Arial"/>
                <w:bCs/>
                <w:color w:val="000000" w:themeColor="text1"/>
                <w:sz w:val="16"/>
                <w:szCs w:val="16"/>
              </w:rPr>
              <w:t>1.264.000,00 €</w:t>
            </w:r>
          </w:p>
        </w:tc>
      </w:tr>
    </w:tbl>
    <w:p w:rsidR="000141FA" w:rsidRDefault="000141FA" w:rsidP="00EF36E6">
      <w:pPr>
        <w:pStyle w:val="Textindependent"/>
        <w:tabs>
          <w:tab w:val="center" w:pos="4535"/>
        </w:tabs>
        <w:rPr>
          <w:rFonts w:cs="Arial"/>
          <w:sz w:val="22"/>
          <w:szCs w:val="22"/>
        </w:rPr>
      </w:pPr>
    </w:p>
    <w:p w:rsidR="008C2957" w:rsidRPr="00A05311" w:rsidRDefault="008C2957" w:rsidP="00175D3A">
      <w:pPr>
        <w:pStyle w:val="Pargrafdellista"/>
        <w:numPr>
          <w:ilvl w:val="0"/>
          <w:numId w:val="32"/>
        </w:numPr>
        <w:spacing w:before="120"/>
        <w:jc w:val="both"/>
        <w:rPr>
          <w:rFonts w:ascii="Arial" w:hAnsi="Arial" w:cs="Arial"/>
          <w:sz w:val="22"/>
          <w:szCs w:val="22"/>
          <w:lang w:eastAsia="ca-ES"/>
        </w:rPr>
      </w:pPr>
      <w:r w:rsidRPr="00A05311">
        <w:rPr>
          <w:rFonts w:ascii="Arial" w:hAnsi="Arial" w:cs="Arial"/>
          <w:sz w:val="22"/>
          <w:szCs w:val="22"/>
          <w:lang w:eastAsia="ca-ES"/>
        </w:rPr>
        <w:t xml:space="preserve">Càlcul </w:t>
      </w:r>
      <w:r w:rsidRPr="002C0E7B">
        <w:rPr>
          <w:rFonts w:ascii="Arial" w:hAnsi="Arial" w:cs="Arial"/>
          <w:b/>
          <w:sz w:val="22"/>
          <w:szCs w:val="22"/>
          <w:lang w:eastAsia="ca-ES"/>
        </w:rPr>
        <w:t>pressupost licitació</w:t>
      </w:r>
      <w:r w:rsidRPr="00A05311">
        <w:rPr>
          <w:rFonts w:ascii="Arial" w:hAnsi="Arial" w:cs="Arial"/>
          <w:sz w:val="22"/>
          <w:szCs w:val="22"/>
          <w:lang w:eastAsia="ca-ES"/>
        </w:rPr>
        <w:t xml:space="preserve"> </w:t>
      </w:r>
      <w:r w:rsidRPr="00011076">
        <w:rPr>
          <w:rFonts w:ascii="Arial" w:hAnsi="Arial" w:cs="Arial"/>
          <w:sz w:val="22"/>
          <w:szCs w:val="22"/>
          <w:u w:val="single"/>
          <w:lang w:eastAsia="ca-ES"/>
        </w:rPr>
        <w:t>per a dues empreses adjudicatàries per Lot</w:t>
      </w:r>
      <w:r w:rsidRPr="00A05311">
        <w:rPr>
          <w:rFonts w:ascii="Arial" w:hAnsi="Arial" w:cs="Arial"/>
          <w:sz w:val="22"/>
          <w:szCs w:val="22"/>
          <w:lang w:eastAsia="ca-ES"/>
        </w:rPr>
        <w:t>:</w:t>
      </w:r>
    </w:p>
    <w:p w:rsidR="008C2957" w:rsidRDefault="008C2957" w:rsidP="008C2957">
      <w:pPr>
        <w:widowControl w:val="0"/>
        <w:spacing w:after="0" w:line="240" w:lineRule="auto"/>
        <w:jc w:val="both"/>
        <w:rPr>
          <w:rFonts w:cs="Arial"/>
          <w:color w:val="FF0000"/>
        </w:rPr>
      </w:pPr>
    </w:p>
    <w:p w:rsidR="008C2957" w:rsidRDefault="008C2957" w:rsidP="008C2957">
      <w:pPr>
        <w:spacing w:after="0" w:line="100" w:lineRule="atLeast"/>
        <w:ind w:right="142"/>
        <w:jc w:val="both"/>
        <w:rPr>
          <w:rFonts w:cs="Arial"/>
        </w:rPr>
      </w:pPr>
      <w:r>
        <w:rPr>
          <w:rFonts w:cs="Arial"/>
        </w:rPr>
        <w:t>Import desglossat per lots i anualitats IVA exclòs</w:t>
      </w:r>
    </w:p>
    <w:p w:rsidR="008C2957" w:rsidRDefault="008C2957" w:rsidP="008C2957">
      <w:pPr>
        <w:spacing w:after="0" w:line="100" w:lineRule="atLeast"/>
        <w:ind w:right="142"/>
        <w:jc w:val="both"/>
        <w:rPr>
          <w:rFonts w:cs="Arial"/>
          <w:color w:val="FF0000"/>
        </w:rPr>
      </w:pPr>
    </w:p>
    <w:tbl>
      <w:tblPr>
        <w:tblW w:w="9353" w:type="dxa"/>
        <w:tblInd w:w="-294" w:type="dxa"/>
        <w:tblLayout w:type="fixed"/>
        <w:tblLook w:val="06A0" w:firstRow="1" w:lastRow="0" w:firstColumn="1" w:lastColumn="0" w:noHBand="1" w:noVBand="1"/>
      </w:tblPr>
      <w:tblGrid>
        <w:gridCol w:w="1560"/>
        <w:gridCol w:w="1276"/>
        <w:gridCol w:w="1276"/>
        <w:gridCol w:w="1275"/>
        <w:gridCol w:w="1276"/>
        <w:gridCol w:w="1276"/>
        <w:gridCol w:w="1414"/>
      </w:tblGrid>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63.500,00 €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63.000,00 €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63.000,00 €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62.500,00 €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64.000,00 €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316.000,00 €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lastRenderedPageBreak/>
              <w:t>2025</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254.000,00 €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252.000,00 €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252.000,00 €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250.000,00 €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256.000,00 €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1.264.000,00 €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190.500,00 €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189.000,00 €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189.000,00 €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187.500,00 €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192.000,00 €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948.000,00 €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508.000,00 €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504.000,00 €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504.000,00 €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500.000,00 €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512.000,00 €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Pr>
                <w:rFonts w:eastAsia="Arial" w:cs="Arial"/>
                <w:b/>
                <w:bCs/>
                <w:color w:val="000000" w:themeColor="text1"/>
                <w:sz w:val="20"/>
                <w:szCs w:val="20"/>
              </w:rPr>
              <w:t>2.528.000,00 €</w:t>
            </w:r>
          </w:p>
        </w:tc>
      </w:tr>
    </w:tbl>
    <w:p w:rsidR="008C2957" w:rsidRDefault="008C2957" w:rsidP="008C2957">
      <w:pPr>
        <w:spacing w:after="0" w:line="100" w:lineRule="atLeast"/>
        <w:ind w:right="142"/>
        <w:jc w:val="both"/>
        <w:rPr>
          <w:rFonts w:cs="Arial"/>
        </w:rPr>
      </w:pPr>
    </w:p>
    <w:p w:rsidR="008C2957" w:rsidRDefault="008C2957" w:rsidP="008C2957">
      <w:pPr>
        <w:spacing w:after="0" w:line="100" w:lineRule="atLeast"/>
        <w:ind w:right="142"/>
        <w:jc w:val="both"/>
        <w:rPr>
          <w:rFonts w:cs="Arial"/>
        </w:rPr>
      </w:pPr>
      <w:r>
        <w:rPr>
          <w:rFonts w:cs="Arial"/>
        </w:rPr>
        <w:t>Import desglossat per lots i anualitats IVA inclòs</w:t>
      </w:r>
    </w:p>
    <w:p w:rsidR="008C2957" w:rsidRDefault="008C2957" w:rsidP="008C2957">
      <w:pPr>
        <w:spacing w:after="0" w:line="100" w:lineRule="atLeast"/>
        <w:ind w:right="142"/>
        <w:jc w:val="both"/>
        <w:rPr>
          <w:rFonts w:cs="Arial"/>
        </w:rPr>
      </w:pPr>
    </w:p>
    <w:tbl>
      <w:tblPr>
        <w:tblW w:w="9353" w:type="dxa"/>
        <w:tblInd w:w="-294" w:type="dxa"/>
        <w:tblLayout w:type="fixed"/>
        <w:tblLook w:val="06A0" w:firstRow="1" w:lastRow="0" w:firstColumn="1" w:lastColumn="0" w:noHBand="1" w:noVBand="1"/>
      </w:tblPr>
      <w:tblGrid>
        <w:gridCol w:w="1560"/>
        <w:gridCol w:w="1276"/>
        <w:gridCol w:w="1276"/>
        <w:gridCol w:w="1275"/>
        <w:gridCol w:w="1276"/>
        <w:gridCol w:w="1276"/>
        <w:gridCol w:w="1414"/>
      </w:tblGrid>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76.835,00 €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76.230,00 €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76.230,00 €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75.625,00 €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77.440,00 €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382.360,00 €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2025</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307.340,00 €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304.920,00 €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304.920,00 €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302.500,00 €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309.760,00 €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1.529.440,00 €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230.505,00 €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228.690,00 €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228.690,00 €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226.875,00 €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232.320,00 €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color w:val="000000" w:themeColor="text1"/>
                <w:sz w:val="20"/>
                <w:szCs w:val="20"/>
              </w:rPr>
            </w:pPr>
            <w:r w:rsidRPr="65513E33">
              <w:rPr>
                <w:rFonts w:eastAsia="Arial" w:cs="Arial"/>
                <w:color w:val="000000" w:themeColor="text1"/>
                <w:sz w:val="20"/>
                <w:szCs w:val="20"/>
              </w:rPr>
              <w:t>1.147.080,00 €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Default="008C2957" w:rsidP="00366911">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p w:rsidR="008C2957" w:rsidRPr="00CF21FC" w:rsidRDefault="008C2957" w:rsidP="00366911">
            <w:pPr>
              <w:spacing w:after="0" w:line="240" w:lineRule="auto"/>
              <w:rPr>
                <w:rFonts w:eastAsia="Calibri" w:cs="Arial"/>
                <w:b/>
                <w:bCs/>
                <w:color w:val="000000" w:themeColor="text1"/>
                <w:sz w:val="20"/>
                <w:szCs w:val="20"/>
              </w:rPr>
            </w:pP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614.680,00 €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609.840,00 €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609.840,00 €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605.000,00 €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619.520,00 €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Default="008C2957" w:rsidP="00366911">
            <w:pPr>
              <w:jc w:val="right"/>
              <w:rPr>
                <w:rFonts w:eastAsia="Arial" w:cs="Arial"/>
                <w:b/>
                <w:bCs/>
                <w:color w:val="000000" w:themeColor="text1"/>
                <w:sz w:val="20"/>
                <w:szCs w:val="20"/>
              </w:rPr>
            </w:pPr>
            <w:r w:rsidRPr="65513E33">
              <w:rPr>
                <w:rFonts w:eastAsia="Arial" w:cs="Arial"/>
                <w:b/>
                <w:bCs/>
                <w:color w:val="000000" w:themeColor="text1"/>
                <w:sz w:val="20"/>
                <w:szCs w:val="20"/>
              </w:rPr>
              <w:t>3.058.880,00 €</w:t>
            </w:r>
          </w:p>
        </w:tc>
      </w:tr>
    </w:tbl>
    <w:p w:rsidR="008C2957" w:rsidRDefault="008C2957" w:rsidP="008C2957">
      <w:pPr>
        <w:spacing w:after="0" w:line="100" w:lineRule="atLeast"/>
        <w:ind w:right="142"/>
        <w:jc w:val="both"/>
        <w:rPr>
          <w:rFonts w:cs="Arial"/>
        </w:rPr>
      </w:pPr>
    </w:p>
    <w:p w:rsidR="008C2957" w:rsidRDefault="008C2957" w:rsidP="00175D3A">
      <w:pPr>
        <w:pStyle w:val="Pargrafdellista"/>
        <w:numPr>
          <w:ilvl w:val="0"/>
          <w:numId w:val="32"/>
        </w:numPr>
        <w:spacing w:before="120"/>
        <w:jc w:val="both"/>
        <w:rPr>
          <w:rFonts w:ascii="Arial" w:hAnsi="Arial" w:cs="Arial"/>
          <w:sz w:val="22"/>
          <w:szCs w:val="22"/>
          <w:lang w:eastAsia="ca-ES"/>
        </w:rPr>
      </w:pPr>
      <w:r w:rsidRPr="00A05311">
        <w:rPr>
          <w:rFonts w:ascii="Arial" w:hAnsi="Arial" w:cs="Arial"/>
          <w:sz w:val="22"/>
          <w:szCs w:val="22"/>
          <w:lang w:eastAsia="ca-ES"/>
        </w:rPr>
        <w:t xml:space="preserve">Càlcul </w:t>
      </w:r>
      <w:r w:rsidRPr="002C0E7B">
        <w:rPr>
          <w:rFonts w:ascii="Arial" w:hAnsi="Arial" w:cs="Arial"/>
          <w:b/>
          <w:sz w:val="22"/>
          <w:szCs w:val="22"/>
          <w:lang w:eastAsia="ca-ES"/>
        </w:rPr>
        <w:t>pressupost licitació</w:t>
      </w:r>
      <w:r w:rsidRPr="00A05311">
        <w:rPr>
          <w:rFonts w:ascii="Arial" w:hAnsi="Arial" w:cs="Arial"/>
          <w:sz w:val="22"/>
          <w:szCs w:val="22"/>
          <w:lang w:eastAsia="ca-ES"/>
        </w:rPr>
        <w:t xml:space="preserve"> </w:t>
      </w:r>
      <w:r w:rsidRPr="00011076">
        <w:rPr>
          <w:rFonts w:ascii="Arial" w:hAnsi="Arial" w:cs="Arial"/>
          <w:sz w:val="22"/>
          <w:szCs w:val="22"/>
          <w:u w:val="single"/>
          <w:lang w:eastAsia="ca-ES"/>
        </w:rPr>
        <w:t xml:space="preserve">per a </w:t>
      </w:r>
      <w:r>
        <w:rPr>
          <w:rFonts w:ascii="Arial" w:hAnsi="Arial" w:cs="Arial"/>
          <w:sz w:val="22"/>
          <w:szCs w:val="22"/>
          <w:u w:val="single"/>
          <w:lang w:eastAsia="ca-ES"/>
        </w:rPr>
        <w:t>una empresa adjudicatària</w:t>
      </w:r>
      <w:r w:rsidRPr="00011076">
        <w:rPr>
          <w:rFonts w:ascii="Arial" w:hAnsi="Arial" w:cs="Arial"/>
          <w:sz w:val="22"/>
          <w:szCs w:val="22"/>
          <w:u w:val="single"/>
          <w:lang w:eastAsia="ca-ES"/>
        </w:rPr>
        <w:t xml:space="preserve"> per Lot</w:t>
      </w:r>
      <w:r w:rsidRPr="00A05311">
        <w:rPr>
          <w:rFonts w:ascii="Arial" w:hAnsi="Arial" w:cs="Arial"/>
          <w:sz w:val="22"/>
          <w:szCs w:val="22"/>
          <w:lang w:eastAsia="ca-ES"/>
        </w:rPr>
        <w:t>:</w:t>
      </w:r>
    </w:p>
    <w:p w:rsidR="008C2957" w:rsidRPr="00A05311" w:rsidRDefault="008C2957" w:rsidP="008C2957">
      <w:pPr>
        <w:pStyle w:val="Pargrafdellista"/>
        <w:spacing w:before="120"/>
        <w:ind w:left="360"/>
        <w:jc w:val="both"/>
        <w:rPr>
          <w:rFonts w:ascii="Arial" w:hAnsi="Arial" w:cs="Arial"/>
          <w:sz w:val="22"/>
          <w:szCs w:val="22"/>
          <w:lang w:eastAsia="ca-ES"/>
        </w:rPr>
      </w:pPr>
    </w:p>
    <w:p w:rsidR="008C2957" w:rsidRDefault="008C2957" w:rsidP="008C2957">
      <w:pPr>
        <w:spacing w:after="0" w:line="100" w:lineRule="atLeast"/>
        <w:ind w:right="142"/>
        <w:jc w:val="both"/>
        <w:rPr>
          <w:rFonts w:cs="Arial"/>
        </w:rPr>
      </w:pPr>
      <w:r>
        <w:rPr>
          <w:rFonts w:cs="Arial"/>
        </w:rPr>
        <w:t>Import desglossat per lots i anualitats IVA exclòs</w:t>
      </w:r>
    </w:p>
    <w:p w:rsidR="008C2957" w:rsidRDefault="008C2957" w:rsidP="008C2957">
      <w:pPr>
        <w:spacing w:after="0" w:line="100" w:lineRule="atLeast"/>
        <w:ind w:right="142"/>
        <w:jc w:val="both"/>
        <w:rPr>
          <w:rFonts w:cs="Arial"/>
          <w:color w:val="FF0000"/>
        </w:rPr>
      </w:pPr>
    </w:p>
    <w:tbl>
      <w:tblPr>
        <w:tblW w:w="9353" w:type="dxa"/>
        <w:tblInd w:w="-294" w:type="dxa"/>
        <w:tblLayout w:type="fixed"/>
        <w:tblLook w:val="06A0" w:firstRow="1" w:lastRow="0" w:firstColumn="1" w:lastColumn="0" w:noHBand="1" w:noVBand="1"/>
      </w:tblPr>
      <w:tblGrid>
        <w:gridCol w:w="1560"/>
        <w:gridCol w:w="1276"/>
        <w:gridCol w:w="1276"/>
        <w:gridCol w:w="1275"/>
        <w:gridCol w:w="1276"/>
        <w:gridCol w:w="1276"/>
        <w:gridCol w:w="1414"/>
      </w:tblGrid>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31.750,00 €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31.500,00 €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31.500,00 €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31.250,00 €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32.000,00 €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158.000,00 €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2025</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127.000,00 €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126.000,00 €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126.000,00 €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125.000,00 €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128.000,00 €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632.000,00 €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95.250,00 €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94.500,00 €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94.500,00 €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93.750,00 €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96.000,00 €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Pr>
                <w:rFonts w:eastAsia="Arial" w:cs="Arial"/>
                <w:color w:val="000000" w:themeColor="text1"/>
                <w:sz w:val="20"/>
                <w:szCs w:val="20"/>
              </w:rPr>
              <w:t>474.000,00 €</w:t>
            </w:r>
          </w:p>
        </w:tc>
      </w:tr>
      <w:tr w:rsidR="008C2957" w:rsidTr="00366911">
        <w:trPr>
          <w:trHeight w:val="162"/>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Default="008C2957" w:rsidP="00366911">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p w:rsidR="008C2957" w:rsidRPr="00CF21FC" w:rsidRDefault="008C2957" w:rsidP="00366911">
            <w:pPr>
              <w:spacing w:after="0" w:line="240" w:lineRule="auto"/>
              <w:rPr>
                <w:rFonts w:eastAsia="Calibri" w:cs="Arial"/>
                <w:b/>
                <w:bCs/>
                <w:color w:val="000000" w:themeColor="text1"/>
                <w:sz w:val="20"/>
                <w:szCs w:val="20"/>
              </w:rPr>
            </w:pP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254.000,00 €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252.000,00 €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252.000,00 €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250.000,00 €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256.000,00 €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19314F" w:rsidRDefault="008C2957" w:rsidP="00366911">
            <w:pPr>
              <w:jc w:val="right"/>
              <w:rPr>
                <w:rFonts w:eastAsia="Arial" w:cs="Arial"/>
                <w:b/>
                <w:color w:val="000000" w:themeColor="text1"/>
                <w:sz w:val="20"/>
                <w:szCs w:val="20"/>
              </w:rPr>
            </w:pPr>
            <w:r w:rsidRPr="0019314F">
              <w:rPr>
                <w:rFonts w:eastAsia="Arial" w:cs="Arial"/>
                <w:b/>
                <w:color w:val="000000" w:themeColor="text1"/>
                <w:sz w:val="20"/>
                <w:szCs w:val="20"/>
              </w:rPr>
              <w:t>1.264.000,00 €</w:t>
            </w:r>
          </w:p>
        </w:tc>
      </w:tr>
    </w:tbl>
    <w:p w:rsidR="008C2957" w:rsidRDefault="008C2957" w:rsidP="008C2957">
      <w:pPr>
        <w:spacing w:after="0" w:line="100" w:lineRule="atLeast"/>
        <w:ind w:right="142"/>
        <w:jc w:val="both"/>
        <w:rPr>
          <w:rFonts w:cs="Arial"/>
        </w:rPr>
      </w:pPr>
    </w:p>
    <w:p w:rsidR="008C2957" w:rsidRDefault="008C2957" w:rsidP="008C2957">
      <w:pPr>
        <w:spacing w:after="0" w:line="100" w:lineRule="atLeast"/>
        <w:ind w:right="142"/>
        <w:jc w:val="both"/>
        <w:rPr>
          <w:rFonts w:cs="Arial"/>
        </w:rPr>
      </w:pPr>
      <w:r>
        <w:rPr>
          <w:rFonts w:cs="Arial"/>
        </w:rPr>
        <w:t>Import desglossat per lots i anualitats IVA inclòs</w:t>
      </w:r>
    </w:p>
    <w:p w:rsidR="008C2957" w:rsidRDefault="008C2957" w:rsidP="008C2957">
      <w:pPr>
        <w:spacing w:after="0" w:line="100" w:lineRule="atLeast"/>
        <w:ind w:right="142"/>
        <w:jc w:val="both"/>
        <w:rPr>
          <w:rFonts w:cs="Arial"/>
        </w:rPr>
      </w:pPr>
    </w:p>
    <w:tbl>
      <w:tblPr>
        <w:tblW w:w="9353" w:type="dxa"/>
        <w:tblInd w:w="-294" w:type="dxa"/>
        <w:tblLayout w:type="fixed"/>
        <w:tblLook w:val="06A0" w:firstRow="1" w:lastRow="0" w:firstColumn="1" w:lastColumn="0" w:noHBand="1" w:noVBand="1"/>
      </w:tblPr>
      <w:tblGrid>
        <w:gridCol w:w="1560"/>
        <w:gridCol w:w="1276"/>
        <w:gridCol w:w="1276"/>
        <w:gridCol w:w="1275"/>
        <w:gridCol w:w="1276"/>
        <w:gridCol w:w="1276"/>
        <w:gridCol w:w="1414"/>
      </w:tblGrid>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38.417,50 €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38.115,00 €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38.115,00 €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37.812,50 €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38.720,00 €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191.180,00 €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2025</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153.670,00 €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152.460,00 €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152.460,00 €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151.250,00 €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154.880,00 €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764.720,00 €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8C2957" w:rsidRPr="00CF21FC" w:rsidRDefault="008C2957" w:rsidP="00366911">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115.252,50 €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114.345,00 €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114.345,00 €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113.437,50 €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116.160,00 €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573.540,00 €</w:t>
            </w:r>
          </w:p>
        </w:tc>
      </w:tr>
      <w:tr w:rsidR="008C2957" w:rsidTr="00366911">
        <w:trPr>
          <w:trHeight w:val="300"/>
        </w:trPr>
        <w:tc>
          <w:tcPr>
            <w:tcW w:w="1560"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8C2957" w:rsidRPr="00CF21FC" w:rsidRDefault="008C2957" w:rsidP="00366911">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307.340,00 €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304.920,00 €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304.920,00 €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302.500,00 €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309.760,00 €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8C2957" w:rsidRPr="00CF21FC" w:rsidRDefault="008C2957" w:rsidP="00366911">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1.529.440,00 €</w:t>
            </w:r>
          </w:p>
        </w:tc>
      </w:tr>
    </w:tbl>
    <w:p w:rsidR="008C2957" w:rsidRPr="00C41FBF" w:rsidRDefault="008C2957" w:rsidP="008C2957">
      <w:pPr>
        <w:spacing w:after="0" w:line="100" w:lineRule="atLeast"/>
        <w:ind w:right="142"/>
        <w:jc w:val="both"/>
        <w:rPr>
          <w:snapToGrid w:val="0"/>
          <w:lang w:val="es-ES" w:eastAsia="es-ES"/>
        </w:rPr>
      </w:pPr>
    </w:p>
    <w:p w:rsidR="008C2957" w:rsidRDefault="008C2957" w:rsidP="00EF36E6">
      <w:pPr>
        <w:pStyle w:val="Textindependent"/>
        <w:tabs>
          <w:tab w:val="center" w:pos="4535"/>
        </w:tabs>
        <w:rPr>
          <w:rFonts w:cs="Arial"/>
          <w:sz w:val="22"/>
          <w:szCs w:val="22"/>
        </w:rPr>
      </w:pPr>
    </w:p>
    <w:p w:rsidR="00A3691D" w:rsidRDefault="00A3691D" w:rsidP="00BA3597">
      <w:pPr>
        <w:pStyle w:val="Textindependent"/>
      </w:pPr>
    </w:p>
    <w:p w:rsidR="006B5297"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900F01" w:rsidRPr="00F61656" w:rsidRDefault="00900F01" w:rsidP="00A03F0F">
      <w:pPr>
        <w:spacing w:after="0" w:line="240" w:lineRule="auto"/>
        <w:ind w:right="142"/>
        <w:jc w:val="both"/>
        <w:rPr>
          <w:rFonts w:cs="Arial"/>
          <w:snapToGrid w:val="0"/>
          <w:lang w:eastAsia="es-ES"/>
        </w:rPr>
      </w:pPr>
    </w:p>
    <w:p w:rsidR="009E771A" w:rsidRDefault="006B5297" w:rsidP="00900F01">
      <w:pPr>
        <w:spacing w:after="0" w:line="240" w:lineRule="auto"/>
        <w:jc w:val="both"/>
        <w:rPr>
          <w:rFonts w:cs="Arial"/>
        </w:rPr>
      </w:pPr>
      <w:r w:rsidRPr="003C5665">
        <w:rPr>
          <w:rFonts w:cs="Arial"/>
        </w:rPr>
        <w:t xml:space="preserve">El </w:t>
      </w:r>
      <w:r w:rsidRPr="002C0E7B">
        <w:rPr>
          <w:rFonts w:cs="Arial"/>
          <w:b/>
        </w:rPr>
        <w:t>valor estimat</w:t>
      </w:r>
      <w:r w:rsidRPr="003C5665">
        <w:rPr>
          <w:rFonts w:cs="Arial"/>
        </w:rPr>
        <w:t xml:space="preserve"> del </w:t>
      </w:r>
      <w:r w:rsidRPr="00AD38AD">
        <w:rPr>
          <w:rFonts w:cs="Arial"/>
        </w:rPr>
        <w:t xml:space="preserve">contracte és </w:t>
      </w:r>
      <w:r w:rsidR="00A05311" w:rsidRPr="00A05311">
        <w:rPr>
          <w:rFonts w:cs="Arial"/>
        </w:rPr>
        <w:t xml:space="preserve">6.067.200,00 </w:t>
      </w:r>
      <w:r w:rsidR="009E771A" w:rsidRPr="00A05311">
        <w:rPr>
          <w:rFonts w:cs="Arial"/>
        </w:rPr>
        <w:t xml:space="preserve">€ </w:t>
      </w:r>
      <w:r w:rsidR="009E771A">
        <w:rPr>
          <w:rFonts w:cs="Arial"/>
        </w:rPr>
        <w:t xml:space="preserve">IVA exclòs, d’acord amb el </w:t>
      </w:r>
      <w:r w:rsidR="009E771A" w:rsidRPr="00A05311">
        <w:rPr>
          <w:rFonts w:cs="Arial"/>
        </w:rPr>
        <w:t>desglossament següent:</w:t>
      </w:r>
    </w:p>
    <w:p w:rsidR="00643EDB" w:rsidRDefault="00643EDB" w:rsidP="00900F01">
      <w:pPr>
        <w:spacing w:after="0" w:line="240" w:lineRule="auto"/>
        <w:jc w:val="both"/>
        <w:rPr>
          <w:rFonts w:cs="Arial"/>
        </w:rPr>
      </w:pPr>
    </w:p>
    <w:p w:rsidR="00A05311" w:rsidRPr="00A05311" w:rsidRDefault="00A05311" w:rsidP="00175D3A">
      <w:pPr>
        <w:pStyle w:val="Pargrafdellista"/>
        <w:numPr>
          <w:ilvl w:val="0"/>
          <w:numId w:val="32"/>
        </w:numPr>
        <w:spacing w:before="120"/>
        <w:jc w:val="both"/>
        <w:rPr>
          <w:rFonts w:ascii="Arial" w:hAnsi="Arial" w:cs="Arial"/>
          <w:sz w:val="22"/>
          <w:szCs w:val="22"/>
          <w:lang w:eastAsia="ca-ES"/>
        </w:rPr>
      </w:pPr>
      <w:r w:rsidRPr="00A05311">
        <w:rPr>
          <w:rFonts w:ascii="Arial" w:hAnsi="Arial" w:cs="Arial"/>
          <w:sz w:val="22"/>
          <w:szCs w:val="22"/>
          <w:lang w:eastAsia="ca-ES"/>
        </w:rPr>
        <w:t xml:space="preserve">Càlcul valor estimat </w:t>
      </w:r>
      <w:r w:rsidRPr="00011076">
        <w:rPr>
          <w:rFonts w:ascii="Arial" w:hAnsi="Arial" w:cs="Arial"/>
          <w:sz w:val="22"/>
          <w:szCs w:val="22"/>
          <w:u w:val="single"/>
          <w:lang w:eastAsia="ca-ES"/>
        </w:rPr>
        <w:t>per a dues empreses adjudicatàries per Lot</w:t>
      </w:r>
      <w:r w:rsidRPr="00A05311">
        <w:rPr>
          <w:rFonts w:ascii="Arial" w:hAnsi="Arial" w:cs="Arial"/>
          <w:sz w:val="22"/>
          <w:szCs w:val="22"/>
          <w:lang w:eastAsia="ca-ES"/>
        </w:rPr>
        <w:t>:</w:t>
      </w:r>
    </w:p>
    <w:p w:rsidR="00A05311" w:rsidRPr="00A05311" w:rsidRDefault="00A05311" w:rsidP="00A05311">
      <w:pPr>
        <w:pStyle w:val="Pargrafdellista"/>
        <w:spacing w:before="120"/>
        <w:ind w:left="360"/>
        <w:jc w:val="both"/>
        <w:rPr>
          <w:rFonts w:cs="Arial"/>
        </w:rPr>
      </w:pPr>
    </w:p>
    <w:tbl>
      <w:tblPr>
        <w:tblW w:w="9210" w:type="dxa"/>
        <w:tblLayout w:type="fixed"/>
        <w:tblLook w:val="06A0" w:firstRow="1" w:lastRow="0" w:firstColumn="1" w:lastColumn="0" w:noHBand="1" w:noVBand="1"/>
      </w:tblPr>
      <w:tblGrid>
        <w:gridCol w:w="1950"/>
        <w:gridCol w:w="1260"/>
        <w:gridCol w:w="1185"/>
        <w:gridCol w:w="1215"/>
        <w:gridCol w:w="1170"/>
        <w:gridCol w:w="1260"/>
        <w:gridCol w:w="1170"/>
      </w:tblGrid>
      <w:tr w:rsidR="00A05311"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rPr>
                <w:rFonts w:eastAsia="Arial" w:cs="Arial"/>
                <w:b/>
                <w:bCs/>
                <w:color w:val="000000" w:themeColor="text1"/>
                <w:sz w:val="16"/>
                <w:szCs w:val="16"/>
                <w:u w:val="single"/>
              </w:rPr>
            </w:pPr>
            <w:r w:rsidRPr="4559D20A">
              <w:rPr>
                <w:rFonts w:eastAsia="Arial" w:cs="Arial"/>
                <w:b/>
                <w:bCs/>
                <w:color w:val="000000" w:themeColor="text1"/>
                <w:sz w:val="16"/>
                <w:szCs w:val="16"/>
                <w:u w:val="single"/>
              </w:rPr>
              <w:t>Valor estimat del contracte, IVA exclòs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1</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2</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4</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5</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Total</w:t>
            </w:r>
          </w:p>
        </w:tc>
      </w:tr>
      <w:tr w:rsidR="00A05311"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rPr>
                <w:rFonts w:eastAsia="Arial" w:cs="Arial"/>
                <w:b/>
                <w:bCs/>
                <w:color w:val="000000" w:themeColor="text1"/>
                <w:sz w:val="16"/>
                <w:szCs w:val="16"/>
              </w:rPr>
            </w:pPr>
            <w:r w:rsidRPr="4559D20A">
              <w:rPr>
                <w:rFonts w:eastAsia="Arial" w:cs="Arial"/>
                <w:b/>
                <w:bCs/>
                <w:color w:val="000000" w:themeColor="text1"/>
                <w:sz w:val="16"/>
                <w:szCs w:val="16"/>
              </w:rPr>
              <w:t>Import contracte inicial (2 anys)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508.000,00 €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504.000,00 €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504.000,00 €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500.000,00 €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512.000,00 €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A05311" w:rsidRDefault="00A05311" w:rsidP="00305875">
            <w:pPr>
              <w:jc w:val="right"/>
              <w:rPr>
                <w:rFonts w:eastAsia="Arial" w:cs="Arial"/>
                <w:color w:val="000000" w:themeColor="text1"/>
                <w:sz w:val="16"/>
                <w:szCs w:val="16"/>
              </w:rPr>
            </w:pPr>
            <w:r w:rsidRPr="4559D20A">
              <w:rPr>
                <w:rFonts w:eastAsia="Arial" w:cs="Arial"/>
                <w:color w:val="000000" w:themeColor="text1"/>
                <w:sz w:val="16"/>
                <w:szCs w:val="16"/>
              </w:rPr>
              <w:t>2.528.000,00 €</w:t>
            </w:r>
          </w:p>
        </w:tc>
      </w:tr>
      <w:tr w:rsidR="00767267"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rPr>
                <w:rFonts w:eastAsia="Arial" w:cs="Arial"/>
                <w:b/>
                <w:bCs/>
                <w:color w:val="000000" w:themeColor="text1"/>
                <w:sz w:val="16"/>
                <w:szCs w:val="16"/>
              </w:rPr>
            </w:pPr>
            <w:r w:rsidRPr="4559D20A">
              <w:rPr>
                <w:rFonts w:eastAsia="Arial" w:cs="Arial"/>
                <w:b/>
                <w:bCs/>
                <w:color w:val="000000" w:themeColor="text1"/>
                <w:sz w:val="16"/>
                <w:szCs w:val="16"/>
              </w:rPr>
              <w:t>Import màxim modificacions previstes</w:t>
            </w:r>
            <w:r>
              <w:rPr>
                <w:rFonts w:eastAsia="Arial" w:cs="Arial"/>
                <w:b/>
                <w:bCs/>
                <w:color w:val="000000" w:themeColor="text1"/>
                <w:sz w:val="16"/>
                <w:szCs w:val="16"/>
              </w:rPr>
              <w:t xml:space="preserve"> contracte inicial</w:t>
            </w:r>
            <w:r w:rsidRPr="4559D20A">
              <w:rPr>
                <w:rFonts w:eastAsia="Arial" w:cs="Arial"/>
                <w:b/>
                <w:bCs/>
                <w:color w:val="000000" w:themeColor="text1"/>
                <w:sz w:val="16"/>
                <w:szCs w:val="16"/>
              </w:rPr>
              <w:t xml:space="preserve"> (20%)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101.6</w:t>
            </w:r>
            <w:r w:rsidRPr="4559D20A">
              <w:rPr>
                <w:rFonts w:eastAsia="Arial" w:cs="Arial"/>
                <w:color w:val="000000" w:themeColor="text1"/>
                <w:sz w:val="16"/>
                <w:szCs w:val="16"/>
              </w:rPr>
              <w:t>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100.800</w:t>
            </w:r>
            <w:r w:rsidRPr="4559D20A">
              <w:rPr>
                <w:rFonts w:eastAsia="Arial" w:cs="Arial"/>
                <w:color w:val="000000" w:themeColor="text1"/>
                <w:sz w:val="16"/>
                <w:szCs w:val="16"/>
              </w:rPr>
              <w:t>,00 €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100.800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w:t>
            </w:r>
            <w:r w:rsidRPr="4559D20A">
              <w:rPr>
                <w:rFonts w:eastAsia="Arial" w:cs="Arial"/>
                <w:color w:val="000000" w:themeColor="text1"/>
                <w:sz w:val="16"/>
                <w:szCs w:val="16"/>
              </w:rPr>
              <w:t>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102.4</w:t>
            </w:r>
            <w:r w:rsidRPr="4559D20A">
              <w:rPr>
                <w:rFonts w:eastAsia="Arial" w:cs="Arial"/>
                <w:color w:val="000000" w:themeColor="text1"/>
                <w:sz w:val="16"/>
                <w:szCs w:val="16"/>
              </w:rPr>
              <w:t>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505.600</w:t>
            </w:r>
            <w:r w:rsidRPr="4559D20A">
              <w:rPr>
                <w:rFonts w:eastAsia="Arial" w:cs="Arial"/>
                <w:color w:val="000000" w:themeColor="text1"/>
                <w:sz w:val="16"/>
                <w:szCs w:val="16"/>
              </w:rPr>
              <w:t>,00 €</w:t>
            </w:r>
          </w:p>
        </w:tc>
      </w:tr>
      <w:tr w:rsidR="00767267"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rPr>
                <w:rFonts w:eastAsia="Arial" w:cs="Arial"/>
                <w:b/>
                <w:bCs/>
                <w:color w:val="000000" w:themeColor="text1"/>
                <w:sz w:val="16"/>
                <w:szCs w:val="16"/>
              </w:rPr>
            </w:pPr>
            <w:r w:rsidRPr="4559D20A">
              <w:rPr>
                <w:rFonts w:eastAsia="Arial" w:cs="Arial"/>
                <w:b/>
                <w:bCs/>
                <w:color w:val="000000" w:themeColor="text1"/>
                <w:sz w:val="16"/>
                <w:szCs w:val="16"/>
              </w:rPr>
              <w:t>Import eventual pròrroga (2 anys)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508.000,00 €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504.000,00 €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504.000,00 €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500.000,00 €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512.000,00 €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sidRPr="4559D20A">
              <w:rPr>
                <w:rFonts w:eastAsia="Arial" w:cs="Arial"/>
                <w:color w:val="000000" w:themeColor="text1"/>
                <w:sz w:val="16"/>
                <w:szCs w:val="16"/>
              </w:rPr>
              <w:t>2.528.000,00 €</w:t>
            </w:r>
          </w:p>
        </w:tc>
      </w:tr>
      <w:tr w:rsidR="00767267"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rPr>
                <w:rFonts w:eastAsia="Arial" w:cs="Arial"/>
                <w:b/>
                <w:bCs/>
                <w:color w:val="000000" w:themeColor="text1"/>
                <w:sz w:val="16"/>
                <w:szCs w:val="16"/>
              </w:rPr>
            </w:pPr>
            <w:r w:rsidRPr="4559D20A">
              <w:rPr>
                <w:rFonts w:eastAsia="Arial" w:cs="Arial"/>
                <w:b/>
                <w:bCs/>
                <w:color w:val="000000" w:themeColor="text1"/>
                <w:sz w:val="16"/>
                <w:szCs w:val="16"/>
              </w:rPr>
              <w:t>Import màxim modificacions previstes</w:t>
            </w:r>
            <w:r>
              <w:rPr>
                <w:rFonts w:eastAsia="Arial" w:cs="Arial"/>
                <w:b/>
                <w:bCs/>
                <w:color w:val="000000" w:themeColor="text1"/>
                <w:sz w:val="16"/>
                <w:szCs w:val="16"/>
              </w:rPr>
              <w:t xml:space="preserve"> pròrroga</w:t>
            </w:r>
            <w:r w:rsidRPr="4559D20A">
              <w:rPr>
                <w:rFonts w:eastAsia="Arial" w:cs="Arial"/>
                <w:b/>
                <w:bCs/>
                <w:color w:val="000000" w:themeColor="text1"/>
                <w:sz w:val="16"/>
                <w:szCs w:val="16"/>
              </w:rPr>
              <w:t xml:space="preserve"> (20%)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101.6</w:t>
            </w:r>
            <w:r w:rsidRPr="4559D20A">
              <w:rPr>
                <w:rFonts w:eastAsia="Arial" w:cs="Arial"/>
                <w:color w:val="000000" w:themeColor="text1"/>
                <w:sz w:val="16"/>
                <w:szCs w:val="16"/>
              </w:rPr>
              <w:t>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100.800</w:t>
            </w:r>
            <w:r w:rsidRPr="4559D20A">
              <w:rPr>
                <w:rFonts w:eastAsia="Arial" w:cs="Arial"/>
                <w:color w:val="000000" w:themeColor="text1"/>
                <w:sz w:val="16"/>
                <w:szCs w:val="16"/>
              </w:rPr>
              <w:t>,00 €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100.800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w:t>
            </w:r>
            <w:r w:rsidRPr="4559D20A">
              <w:rPr>
                <w:rFonts w:eastAsia="Arial" w:cs="Arial"/>
                <w:color w:val="000000" w:themeColor="text1"/>
                <w:sz w:val="16"/>
                <w:szCs w:val="16"/>
              </w:rPr>
              <w:t>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102.4</w:t>
            </w:r>
            <w:r w:rsidRPr="4559D20A">
              <w:rPr>
                <w:rFonts w:eastAsia="Arial" w:cs="Arial"/>
                <w:color w:val="000000" w:themeColor="text1"/>
                <w:sz w:val="16"/>
                <w:szCs w:val="16"/>
              </w:rPr>
              <w:t>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color w:val="000000" w:themeColor="text1"/>
                <w:sz w:val="16"/>
                <w:szCs w:val="16"/>
              </w:rPr>
            </w:pPr>
            <w:r>
              <w:rPr>
                <w:rFonts w:eastAsia="Arial" w:cs="Arial"/>
                <w:color w:val="000000" w:themeColor="text1"/>
                <w:sz w:val="16"/>
                <w:szCs w:val="16"/>
              </w:rPr>
              <w:t>505.600</w:t>
            </w:r>
            <w:r w:rsidRPr="4559D20A">
              <w:rPr>
                <w:rFonts w:eastAsia="Arial" w:cs="Arial"/>
                <w:color w:val="000000" w:themeColor="text1"/>
                <w:sz w:val="16"/>
                <w:szCs w:val="16"/>
              </w:rPr>
              <w:t>,00 €</w:t>
            </w:r>
          </w:p>
        </w:tc>
      </w:tr>
      <w:tr w:rsidR="00767267"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rPr>
                <w:rFonts w:eastAsia="Arial" w:cs="Arial"/>
                <w:b/>
                <w:bCs/>
                <w:color w:val="000000" w:themeColor="text1"/>
                <w:sz w:val="16"/>
                <w:szCs w:val="16"/>
              </w:rPr>
            </w:pPr>
            <w:r w:rsidRPr="4559D20A">
              <w:rPr>
                <w:rFonts w:eastAsia="Arial" w:cs="Arial"/>
                <w:b/>
                <w:bCs/>
                <w:color w:val="000000" w:themeColor="text1"/>
                <w:sz w:val="16"/>
                <w:szCs w:val="16"/>
              </w:rPr>
              <w:t>Total valor estimat del contracte, IVA exclòs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1.219.200,00 €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1.209.600,00 €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1.209.600,00 €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1.200.000,00 €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1.228.800,00 €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767267" w:rsidRDefault="00767267" w:rsidP="00767267">
            <w:pPr>
              <w:jc w:val="right"/>
              <w:rPr>
                <w:rFonts w:eastAsia="Arial" w:cs="Arial"/>
                <w:b/>
                <w:bCs/>
                <w:color w:val="000000" w:themeColor="text1"/>
                <w:sz w:val="16"/>
                <w:szCs w:val="16"/>
              </w:rPr>
            </w:pPr>
            <w:r w:rsidRPr="4559D20A">
              <w:rPr>
                <w:rFonts w:eastAsia="Arial" w:cs="Arial"/>
                <w:b/>
                <w:bCs/>
                <w:color w:val="000000" w:themeColor="text1"/>
                <w:sz w:val="16"/>
                <w:szCs w:val="16"/>
              </w:rPr>
              <w:t>6.067.200,00 €</w:t>
            </w:r>
          </w:p>
        </w:tc>
      </w:tr>
    </w:tbl>
    <w:p w:rsidR="00A05311" w:rsidRDefault="00A05311" w:rsidP="00A05311">
      <w:pPr>
        <w:pStyle w:val="Pargrafdellista"/>
        <w:spacing w:before="120"/>
        <w:ind w:left="360"/>
        <w:jc w:val="both"/>
        <w:rPr>
          <w:rFonts w:ascii="Arial" w:hAnsi="Arial" w:cs="Arial"/>
          <w:sz w:val="22"/>
          <w:szCs w:val="22"/>
          <w:lang w:eastAsia="ca-ES"/>
        </w:rPr>
      </w:pPr>
    </w:p>
    <w:p w:rsidR="00A05311" w:rsidRDefault="00A05311" w:rsidP="00175D3A">
      <w:pPr>
        <w:pStyle w:val="Pargrafdellista"/>
        <w:numPr>
          <w:ilvl w:val="0"/>
          <w:numId w:val="32"/>
        </w:numPr>
        <w:spacing w:before="120"/>
        <w:jc w:val="both"/>
        <w:rPr>
          <w:rFonts w:ascii="Arial" w:hAnsi="Arial" w:cs="Arial"/>
          <w:sz w:val="22"/>
          <w:szCs w:val="22"/>
          <w:lang w:eastAsia="ca-ES"/>
        </w:rPr>
      </w:pPr>
      <w:r w:rsidRPr="00A05311">
        <w:rPr>
          <w:rFonts w:ascii="Arial" w:hAnsi="Arial" w:cs="Arial"/>
          <w:sz w:val="22"/>
          <w:szCs w:val="22"/>
          <w:lang w:eastAsia="ca-ES"/>
        </w:rPr>
        <w:t xml:space="preserve">Càlcul </w:t>
      </w:r>
      <w:r w:rsidRPr="002C0E7B">
        <w:rPr>
          <w:rFonts w:ascii="Arial" w:hAnsi="Arial" w:cs="Arial"/>
          <w:b/>
          <w:sz w:val="22"/>
          <w:szCs w:val="22"/>
          <w:lang w:eastAsia="ca-ES"/>
        </w:rPr>
        <w:t>valor estimat</w:t>
      </w:r>
      <w:r w:rsidRPr="00A05311">
        <w:rPr>
          <w:rFonts w:ascii="Arial" w:hAnsi="Arial" w:cs="Arial"/>
          <w:sz w:val="22"/>
          <w:szCs w:val="22"/>
          <w:lang w:eastAsia="ca-ES"/>
        </w:rPr>
        <w:t xml:space="preserve"> </w:t>
      </w:r>
      <w:r w:rsidRPr="00011076">
        <w:rPr>
          <w:rFonts w:ascii="Arial" w:hAnsi="Arial" w:cs="Arial"/>
          <w:sz w:val="22"/>
          <w:szCs w:val="22"/>
          <w:u w:val="single"/>
          <w:lang w:eastAsia="ca-ES"/>
        </w:rPr>
        <w:t>per a una empresa adjudicatària per Lot</w:t>
      </w:r>
      <w:r w:rsidRPr="00A05311">
        <w:rPr>
          <w:rFonts w:ascii="Arial" w:hAnsi="Arial" w:cs="Arial"/>
          <w:sz w:val="22"/>
          <w:szCs w:val="22"/>
          <w:lang w:eastAsia="ca-ES"/>
        </w:rPr>
        <w:t>:</w:t>
      </w:r>
    </w:p>
    <w:p w:rsidR="00011076" w:rsidRPr="00A05311" w:rsidRDefault="00011076" w:rsidP="00011076">
      <w:pPr>
        <w:pStyle w:val="Pargrafdellista"/>
        <w:spacing w:before="120"/>
        <w:ind w:left="360"/>
        <w:jc w:val="both"/>
        <w:rPr>
          <w:rFonts w:ascii="Arial" w:hAnsi="Arial" w:cs="Arial"/>
          <w:sz w:val="22"/>
          <w:szCs w:val="22"/>
          <w:lang w:eastAsia="ca-ES"/>
        </w:rPr>
      </w:pPr>
    </w:p>
    <w:tbl>
      <w:tblPr>
        <w:tblW w:w="9210" w:type="dxa"/>
        <w:tblLayout w:type="fixed"/>
        <w:tblLook w:val="06A0" w:firstRow="1" w:lastRow="0" w:firstColumn="1" w:lastColumn="0" w:noHBand="1" w:noVBand="1"/>
      </w:tblPr>
      <w:tblGrid>
        <w:gridCol w:w="1950"/>
        <w:gridCol w:w="1260"/>
        <w:gridCol w:w="1185"/>
        <w:gridCol w:w="1215"/>
        <w:gridCol w:w="1170"/>
        <w:gridCol w:w="1260"/>
        <w:gridCol w:w="1170"/>
      </w:tblGrid>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rPr>
                <w:rFonts w:eastAsia="Arial" w:cs="Arial"/>
                <w:b/>
                <w:bCs/>
                <w:color w:val="000000" w:themeColor="text1"/>
                <w:sz w:val="16"/>
                <w:szCs w:val="16"/>
                <w:u w:val="single"/>
              </w:rPr>
            </w:pPr>
            <w:r w:rsidRPr="4559D20A">
              <w:rPr>
                <w:rFonts w:eastAsia="Arial" w:cs="Arial"/>
                <w:b/>
                <w:bCs/>
                <w:color w:val="000000" w:themeColor="text1"/>
                <w:sz w:val="16"/>
                <w:szCs w:val="16"/>
                <w:u w:val="single"/>
              </w:rPr>
              <w:t>Valor estimat del contracte, IVA exclòs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1</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2</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4</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Lot 5</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center"/>
              <w:rPr>
                <w:rFonts w:eastAsia="Arial" w:cs="Arial"/>
                <w:b/>
                <w:bCs/>
                <w:color w:val="000000" w:themeColor="text1"/>
                <w:sz w:val="16"/>
                <w:szCs w:val="16"/>
              </w:rPr>
            </w:pPr>
            <w:r w:rsidRPr="4559D20A">
              <w:rPr>
                <w:rFonts w:eastAsia="Arial" w:cs="Arial"/>
                <w:b/>
                <w:bCs/>
                <w:color w:val="000000" w:themeColor="text1"/>
                <w:sz w:val="16"/>
                <w:szCs w:val="16"/>
              </w:rPr>
              <w:t>Total</w:t>
            </w:r>
          </w:p>
        </w:tc>
      </w:tr>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rPr>
                <w:rFonts w:eastAsia="Arial" w:cs="Arial"/>
                <w:b/>
                <w:bCs/>
                <w:color w:val="000000" w:themeColor="text1"/>
                <w:sz w:val="16"/>
                <w:szCs w:val="16"/>
              </w:rPr>
            </w:pPr>
            <w:r w:rsidRPr="4559D20A">
              <w:rPr>
                <w:rFonts w:eastAsia="Arial" w:cs="Arial"/>
                <w:b/>
                <w:bCs/>
                <w:color w:val="000000" w:themeColor="text1"/>
                <w:sz w:val="16"/>
                <w:szCs w:val="16"/>
              </w:rPr>
              <w:t>Import contracte inicial (2 anys)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254</w:t>
            </w:r>
            <w:r w:rsidRPr="4559D20A">
              <w:rPr>
                <w:rFonts w:eastAsia="Arial" w:cs="Arial"/>
                <w:color w:val="000000" w:themeColor="text1"/>
                <w:sz w:val="16"/>
                <w:szCs w:val="16"/>
              </w:rPr>
              <w:t>.000,00 €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252</w:t>
            </w:r>
            <w:r w:rsidRPr="4559D20A">
              <w:rPr>
                <w:rFonts w:eastAsia="Arial" w:cs="Arial"/>
                <w:color w:val="000000" w:themeColor="text1"/>
                <w:sz w:val="16"/>
                <w:szCs w:val="16"/>
              </w:rPr>
              <w:t>.000,00 €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252</w:t>
            </w:r>
            <w:r w:rsidRPr="4559D20A">
              <w:rPr>
                <w:rFonts w:eastAsia="Arial" w:cs="Arial"/>
                <w:color w:val="000000" w:themeColor="text1"/>
                <w:sz w:val="16"/>
                <w:szCs w:val="16"/>
              </w:rPr>
              <w:t>.000,00 €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250</w:t>
            </w:r>
            <w:r w:rsidRPr="4559D20A">
              <w:rPr>
                <w:rFonts w:eastAsia="Arial" w:cs="Arial"/>
                <w:color w:val="000000" w:themeColor="text1"/>
                <w:sz w:val="16"/>
                <w:szCs w:val="16"/>
              </w:rPr>
              <w:t>.000,00 €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256</w:t>
            </w:r>
            <w:r w:rsidRPr="4559D20A">
              <w:rPr>
                <w:rFonts w:eastAsia="Arial" w:cs="Arial"/>
                <w:color w:val="000000" w:themeColor="text1"/>
                <w:sz w:val="16"/>
                <w:szCs w:val="16"/>
              </w:rPr>
              <w:t>.000,00 €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305875">
            <w:pPr>
              <w:jc w:val="right"/>
              <w:rPr>
                <w:rFonts w:eastAsia="Arial" w:cs="Arial"/>
                <w:color w:val="000000" w:themeColor="text1"/>
                <w:sz w:val="16"/>
                <w:szCs w:val="16"/>
              </w:rPr>
            </w:pPr>
            <w:r>
              <w:rPr>
                <w:rFonts w:eastAsia="Arial" w:cs="Arial"/>
                <w:color w:val="000000" w:themeColor="text1"/>
                <w:sz w:val="16"/>
                <w:szCs w:val="16"/>
              </w:rPr>
              <w:t>1.264</w:t>
            </w:r>
            <w:r w:rsidRPr="4559D20A">
              <w:rPr>
                <w:rFonts w:eastAsia="Arial" w:cs="Arial"/>
                <w:color w:val="000000" w:themeColor="text1"/>
                <w:sz w:val="16"/>
                <w:szCs w:val="16"/>
              </w:rPr>
              <w:t>.000,00 €</w:t>
            </w:r>
          </w:p>
        </w:tc>
      </w:tr>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rPr>
                <w:rFonts w:eastAsia="Arial" w:cs="Arial"/>
                <w:b/>
                <w:bCs/>
                <w:color w:val="000000" w:themeColor="text1"/>
                <w:sz w:val="16"/>
                <w:szCs w:val="16"/>
              </w:rPr>
            </w:pPr>
            <w:r w:rsidRPr="4559D20A">
              <w:rPr>
                <w:rFonts w:eastAsia="Arial" w:cs="Arial"/>
                <w:b/>
                <w:bCs/>
                <w:color w:val="000000" w:themeColor="text1"/>
                <w:sz w:val="16"/>
                <w:szCs w:val="16"/>
              </w:rPr>
              <w:t>Import màxim modificacions previstes</w:t>
            </w:r>
            <w:r>
              <w:rPr>
                <w:rFonts w:eastAsia="Arial" w:cs="Arial"/>
                <w:b/>
                <w:bCs/>
                <w:color w:val="000000" w:themeColor="text1"/>
                <w:sz w:val="16"/>
                <w:szCs w:val="16"/>
              </w:rPr>
              <w:t xml:space="preserve"> contracte inicial</w:t>
            </w:r>
            <w:r w:rsidRPr="4559D20A">
              <w:rPr>
                <w:rFonts w:eastAsia="Arial" w:cs="Arial"/>
                <w:b/>
                <w:bCs/>
                <w:color w:val="000000" w:themeColor="text1"/>
                <w:sz w:val="16"/>
                <w:szCs w:val="16"/>
              </w:rPr>
              <w:t xml:space="preserve"> (20%)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50.800</w:t>
            </w:r>
            <w:r w:rsidRPr="4559D20A">
              <w:rPr>
                <w:rFonts w:eastAsia="Arial" w:cs="Arial"/>
                <w:color w:val="000000" w:themeColor="text1"/>
                <w:sz w:val="16"/>
                <w:szCs w:val="16"/>
              </w:rPr>
              <w:t>,00 €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50.400</w:t>
            </w:r>
            <w:r w:rsidRPr="4559D20A">
              <w:rPr>
                <w:rFonts w:eastAsia="Arial" w:cs="Arial"/>
                <w:color w:val="000000" w:themeColor="text1"/>
                <w:sz w:val="16"/>
                <w:szCs w:val="16"/>
              </w:rPr>
              <w:t>,00 €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50.400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w:t>
            </w:r>
            <w:r w:rsidRPr="4559D20A">
              <w:rPr>
                <w:rFonts w:eastAsia="Arial" w:cs="Arial"/>
                <w:color w:val="000000" w:themeColor="text1"/>
                <w:sz w:val="16"/>
                <w:szCs w:val="16"/>
              </w:rPr>
              <w:t>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51.200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252.8</w:t>
            </w:r>
            <w:r w:rsidRPr="4559D20A">
              <w:rPr>
                <w:rFonts w:eastAsia="Arial" w:cs="Arial"/>
                <w:color w:val="000000" w:themeColor="text1"/>
                <w:sz w:val="16"/>
                <w:szCs w:val="16"/>
              </w:rPr>
              <w:t>00,00 €</w:t>
            </w:r>
          </w:p>
        </w:tc>
      </w:tr>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rPr>
                <w:rFonts w:eastAsia="Arial" w:cs="Arial"/>
                <w:b/>
                <w:bCs/>
                <w:color w:val="000000" w:themeColor="text1"/>
                <w:sz w:val="16"/>
                <w:szCs w:val="16"/>
              </w:rPr>
            </w:pPr>
            <w:r w:rsidRPr="4559D20A">
              <w:rPr>
                <w:rFonts w:eastAsia="Arial" w:cs="Arial"/>
                <w:b/>
                <w:bCs/>
                <w:color w:val="000000" w:themeColor="text1"/>
                <w:sz w:val="16"/>
                <w:szCs w:val="16"/>
              </w:rPr>
              <w:t>Import eventual pròrroga (2 anys)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254</w:t>
            </w:r>
            <w:r w:rsidRPr="4559D20A">
              <w:rPr>
                <w:rFonts w:eastAsia="Arial" w:cs="Arial"/>
                <w:color w:val="000000" w:themeColor="text1"/>
                <w:sz w:val="16"/>
                <w:szCs w:val="16"/>
              </w:rPr>
              <w:t>.000,00 €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252</w:t>
            </w:r>
            <w:r w:rsidRPr="4559D20A">
              <w:rPr>
                <w:rFonts w:eastAsia="Arial" w:cs="Arial"/>
                <w:color w:val="000000" w:themeColor="text1"/>
                <w:sz w:val="16"/>
                <w:szCs w:val="16"/>
              </w:rPr>
              <w:t>.000,00 €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252</w:t>
            </w:r>
            <w:r w:rsidRPr="4559D20A">
              <w:rPr>
                <w:rFonts w:eastAsia="Arial" w:cs="Arial"/>
                <w:color w:val="000000" w:themeColor="text1"/>
                <w:sz w:val="16"/>
                <w:szCs w:val="16"/>
              </w:rPr>
              <w:t>.000,00 €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250</w:t>
            </w:r>
            <w:r w:rsidRPr="4559D20A">
              <w:rPr>
                <w:rFonts w:eastAsia="Arial" w:cs="Arial"/>
                <w:color w:val="000000" w:themeColor="text1"/>
                <w:sz w:val="16"/>
                <w:szCs w:val="16"/>
              </w:rPr>
              <w:t>.000,00 €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256</w:t>
            </w:r>
            <w:r w:rsidRPr="4559D20A">
              <w:rPr>
                <w:rFonts w:eastAsia="Arial" w:cs="Arial"/>
                <w:color w:val="000000" w:themeColor="text1"/>
                <w:sz w:val="16"/>
                <w:szCs w:val="16"/>
              </w:rPr>
              <w:t>.000,00 €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1.264</w:t>
            </w:r>
            <w:r w:rsidRPr="4559D20A">
              <w:rPr>
                <w:rFonts w:eastAsia="Arial" w:cs="Arial"/>
                <w:color w:val="000000" w:themeColor="text1"/>
                <w:sz w:val="16"/>
                <w:szCs w:val="16"/>
              </w:rPr>
              <w:t>.000,00 €</w:t>
            </w:r>
          </w:p>
        </w:tc>
      </w:tr>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rPr>
                <w:rFonts w:eastAsia="Arial" w:cs="Arial"/>
                <w:b/>
                <w:bCs/>
                <w:color w:val="000000" w:themeColor="text1"/>
                <w:sz w:val="16"/>
                <w:szCs w:val="16"/>
              </w:rPr>
            </w:pPr>
            <w:r w:rsidRPr="4559D20A">
              <w:rPr>
                <w:rFonts w:eastAsia="Arial" w:cs="Arial"/>
                <w:b/>
                <w:bCs/>
                <w:color w:val="000000" w:themeColor="text1"/>
                <w:sz w:val="16"/>
                <w:szCs w:val="16"/>
              </w:rPr>
              <w:t>Import màxim modificacions previstes</w:t>
            </w:r>
            <w:r>
              <w:rPr>
                <w:rFonts w:eastAsia="Arial" w:cs="Arial"/>
                <w:b/>
                <w:bCs/>
                <w:color w:val="000000" w:themeColor="text1"/>
                <w:sz w:val="16"/>
                <w:szCs w:val="16"/>
              </w:rPr>
              <w:t xml:space="preserve"> pròrroga</w:t>
            </w:r>
            <w:r w:rsidRPr="4559D20A">
              <w:rPr>
                <w:rFonts w:eastAsia="Arial" w:cs="Arial"/>
                <w:b/>
                <w:bCs/>
                <w:color w:val="000000" w:themeColor="text1"/>
                <w:sz w:val="16"/>
                <w:szCs w:val="16"/>
              </w:rPr>
              <w:t xml:space="preserve"> (20%)</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50.800</w:t>
            </w:r>
            <w:r w:rsidRPr="4559D20A">
              <w:rPr>
                <w:rFonts w:eastAsia="Arial" w:cs="Arial"/>
                <w:color w:val="000000" w:themeColor="text1"/>
                <w:sz w:val="16"/>
                <w:szCs w:val="16"/>
              </w:rPr>
              <w:t>,00 €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50.400</w:t>
            </w:r>
            <w:r w:rsidRPr="4559D20A">
              <w:rPr>
                <w:rFonts w:eastAsia="Arial" w:cs="Arial"/>
                <w:color w:val="000000" w:themeColor="text1"/>
                <w:sz w:val="16"/>
                <w:szCs w:val="16"/>
              </w:rPr>
              <w:t>,00 €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50.400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w:t>
            </w:r>
            <w:r w:rsidRPr="4559D20A">
              <w:rPr>
                <w:rFonts w:eastAsia="Arial" w:cs="Arial"/>
                <w:color w:val="000000" w:themeColor="text1"/>
                <w:sz w:val="16"/>
                <w:szCs w:val="16"/>
              </w:rPr>
              <w:t>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51.200</w:t>
            </w:r>
            <w:r w:rsidRPr="4559D20A">
              <w:rPr>
                <w:rFonts w:eastAsia="Arial" w:cs="Arial"/>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color w:val="000000" w:themeColor="text1"/>
                <w:sz w:val="16"/>
                <w:szCs w:val="16"/>
              </w:rPr>
            </w:pPr>
            <w:r>
              <w:rPr>
                <w:rFonts w:eastAsia="Arial" w:cs="Arial"/>
                <w:color w:val="000000" w:themeColor="text1"/>
                <w:sz w:val="16"/>
                <w:szCs w:val="16"/>
              </w:rPr>
              <w:t>252.8</w:t>
            </w:r>
            <w:r w:rsidRPr="4559D20A">
              <w:rPr>
                <w:rFonts w:eastAsia="Arial" w:cs="Arial"/>
                <w:color w:val="000000" w:themeColor="text1"/>
                <w:sz w:val="16"/>
                <w:szCs w:val="16"/>
              </w:rPr>
              <w:t>00,00 €</w:t>
            </w:r>
          </w:p>
        </w:tc>
      </w:tr>
      <w:tr w:rsidR="00011076" w:rsidTr="00305875">
        <w:trPr>
          <w:trHeight w:val="300"/>
        </w:trPr>
        <w:tc>
          <w:tcPr>
            <w:tcW w:w="1950"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rPr>
                <w:rFonts w:eastAsia="Arial" w:cs="Arial"/>
                <w:b/>
                <w:bCs/>
                <w:color w:val="000000" w:themeColor="text1"/>
                <w:sz w:val="16"/>
                <w:szCs w:val="16"/>
              </w:rPr>
            </w:pPr>
            <w:r w:rsidRPr="4559D20A">
              <w:rPr>
                <w:rFonts w:eastAsia="Arial" w:cs="Arial"/>
                <w:b/>
                <w:bCs/>
                <w:color w:val="000000" w:themeColor="text1"/>
                <w:sz w:val="16"/>
                <w:szCs w:val="16"/>
              </w:rPr>
              <w:t>Total valor estimat del contracte, IVA exclòs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609.600</w:t>
            </w:r>
            <w:r w:rsidRPr="4559D20A">
              <w:rPr>
                <w:rFonts w:eastAsia="Arial" w:cs="Arial"/>
                <w:b/>
                <w:bCs/>
                <w:color w:val="000000" w:themeColor="text1"/>
                <w:sz w:val="16"/>
                <w:szCs w:val="16"/>
              </w:rPr>
              <w:t>,00 €</w:t>
            </w:r>
          </w:p>
        </w:tc>
        <w:tc>
          <w:tcPr>
            <w:tcW w:w="11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604.8</w:t>
            </w:r>
            <w:r w:rsidRPr="4559D20A">
              <w:rPr>
                <w:rFonts w:eastAsia="Arial" w:cs="Arial"/>
                <w:b/>
                <w:bCs/>
                <w:color w:val="000000" w:themeColor="text1"/>
                <w:sz w:val="16"/>
                <w:szCs w:val="16"/>
              </w:rPr>
              <w:t>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604.8</w:t>
            </w:r>
            <w:r w:rsidRPr="4559D20A">
              <w:rPr>
                <w:rFonts w:eastAsia="Arial" w:cs="Arial"/>
                <w:b/>
                <w:bCs/>
                <w:color w:val="000000" w:themeColor="text1"/>
                <w:sz w:val="16"/>
                <w:szCs w:val="16"/>
              </w:rPr>
              <w:t>00,00 €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6</w:t>
            </w:r>
            <w:r w:rsidRPr="4559D20A">
              <w:rPr>
                <w:rFonts w:eastAsia="Arial" w:cs="Arial"/>
                <w:b/>
                <w:bCs/>
                <w:color w:val="000000" w:themeColor="text1"/>
                <w:sz w:val="16"/>
                <w:szCs w:val="16"/>
              </w:rPr>
              <w:t>00.000,00 €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614.400</w:t>
            </w:r>
            <w:r w:rsidRPr="4559D20A">
              <w:rPr>
                <w:rFonts w:eastAsia="Arial" w:cs="Arial"/>
                <w:b/>
                <w:bCs/>
                <w:color w:val="000000" w:themeColor="text1"/>
                <w:sz w:val="16"/>
                <w:szCs w:val="16"/>
              </w:rPr>
              <w:t>,00 €</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011076" w:rsidRDefault="00011076" w:rsidP="00011076">
            <w:pPr>
              <w:jc w:val="right"/>
              <w:rPr>
                <w:rFonts w:eastAsia="Arial" w:cs="Arial"/>
                <w:b/>
                <w:bCs/>
                <w:color w:val="000000" w:themeColor="text1"/>
                <w:sz w:val="16"/>
                <w:szCs w:val="16"/>
              </w:rPr>
            </w:pPr>
            <w:r>
              <w:rPr>
                <w:rFonts w:eastAsia="Arial" w:cs="Arial"/>
                <w:b/>
                <w:bCs/>
                <w:color w:val="000000" w:themeColor="text1"/>
                <w:sz w:val="16"/>
                <w:szCs w:val="16"/>
              </w:rPr>
              <w:t>3.033.6</w:t>
            </w:r>
            <w:r w:rsidRPr="4559D20A">
              <w:rPr>
                <w:rFonts w:eastAsia="Arial" w:cs="Arial"/>
                <w:b/>
                <w:bCs/>
                <w:color w:val="000000" w:themeColor="text1"/>
                <w:sz w:val="16"/>
                <w:szCs w:val="16"/>
              </w:rPr>
              <w:t>00,00 €</w:t>
            </w:r>
          </w:p>
        </w:tc>
      </w:tr>
    </w:tbl>
    <w:p w:rsidR="009E771A" w:rsidRDefault="009E771A" w:rsidP="00A03F0F">
      <w:pPr>
        <w:spacing w:after="0" w:line="100" w:lineRule="atLeast"/>
        <w:ind w:right="142"/>
        <w:jc w:val="both"/>
        <w:rPr>
          <w:b/>
          <w:snapToGrid w:val="0"/>
          <w:lang w:val="es-ES" w:eastAsia="es-ES"/>
        </w:rPr>
      </w:pPr>
    </w:p>
    <w:p w:rsidR="009E771A" w:rsidRDefault="009E771A" w:rsidP="00A03F0F">
      <w:pPr>
        <w:spacing w:after="0" w:line="100" w:lineRule="atLeast"/>
        <w:ind w:right="142"/>
        <w:jc w:val="both"/>
        <w:rPr>
          <w:rFonts w:cs="Arial"/>
        </w:rPr>
      </w:pPr>
      <w:r>
        <w:rPr>
          <w:rFonts w:cs="Arial"/>
        </w:rPr>
        <w:t>Aquest contracte està subjecte a regulació harmonitzada</w:t>
      </w:r>
    </w:p>
    <w:p w:rsidR="009E771A" w:rsidRPr="00ED0149" w:rsidRDefault="009E771A" w:rsidP="00A03F0F">
      <w:pPr>
        <w:spacing w:after="0" w:line="100" w:lineRule="atLeast"/>
        <w:ind w:right="142"/>
        <w:jc w:val="both"/>
        <w:rPr>
          <w:rFonts w:cs="Arial"/>
          <w:kern w:val="1"/>
          <w:szCs w:val="20"/>
        </w:rPr>
      </w:pPr>
    </w:p>
    <w:p w:rsidR="00643EDB" w:rsidRPr="00643EDB" w:rsidRDefault="006B5297" w:rsidP="00643EDB">
      <w:pPr>
        <w:ind w:right="142"/>
        <w:jc w:val="both"/>
        <w:rPr>
          <w:rFonts w:cs="Arial"/>
          <w:snapToGrid w:val="0"/>
          <w:lang w:eastAsia="es-ES"/>
        </w:rPr>
      </w:pPr>
      <w:r w:rsidRPr="0075265D">
        <w:rPr>
          <w:rFonts w:cs="Arial"/>
          <w:snapToGrid w:val="0"/>
          <w:lang w:eastAsia="es-ES"/>
        </w:rPr>
        <w:lastRenderedPageBreak/>
        <w:t>B3. Pressupost base de licitació:</w:t>
      </w:r>
    </w:p>
    <w:p w:rsidR="00ED2214" w:rsidRPr="006043ED" w:rsidRDefault="00ED2214" w:rsidP="00ED2214">
      <w:pPr>
        <w:spacing w:after="0" w:line="240" w:lineRule="auto"/>
        <w:jc w:val="both"/>
        <w:rPr>
          <w:rFonts w:cs="Arial"/>
        </w:rPr>
      </w:pPr>
      <w:r w:rsidRPr="006043ED">
        <w:rPr>
          <w:rFonts w:cs="Arial"/>
        </w:rPr>
        <w:t xml:space="preserve">El pressupost màxim de licitació </w:t>
      </w:r>
      <w:r w:rsidRPr="006043ED">
        <w:rPr>
          <w:rFonts w:cs="Arial"/>
          <w:b/>
        </w:rPr>
        <w:t>per entitat</w:t>
      </w:r>
      <w:r w:rsidR="00010424">
        <w:rPr>
          <w:rFonts w:cs="Arial"/>
        </w:rPr>
        <w:t xml:space="preserve"> és </w:t>
      </w:r>
      <w:r w:rsidRPr="006043ED">
        <w:rPr>
          <w:rFonts w:eastAsia="Arial" w:cs="Arial"/>
          <w:color w:val="000000" w:themeColor="text1"/>
        </w:rPr>
        <w:t xml:space="preserve">1.264.000,00 </w:t>
      </w:r>
      <w:r w:rsidRPr="006043ED">
        <w:rPr>
          <w:rFonts w:cs="Arial"/>
        </w:rPr>
        <w:t>€ (UN MILIÓ DOS-CENTS SEIXANTA-QUATRE MIL EUROS</w:t>
      </w:r>
      <w:r w:rsidRPr="006043ED">
        <w:rPr>
          <w:rFonts w:cs="Arial"/>
          <w:lang w:eastAsia="es-ES"/>
        </w:rPr>
        <w:t xml:space="preserve">) IVA exclòs que, un cop aplicat el percentatge del 21% d’IVA corresponent, resulta un </w:t>
      </w:r>
      <w:r w:rsidRPr="006043ED">
        <w:rPr>
          <w:rFonts w:cs="Arial"/>
        </w:rPr>
        <w:t xml:space="preserve">import de </w:t>
      </w:r>
      <w:r w:rsidRPr="006043ED">
        <w:rPr>
          <w:rFonts w:eastAsia="Arial" w:cs="Arial"/>
          <w:bCs/>
          <w:color w:val="000000" w:themeColor="text1"/>
        </w:rPr>
        <w:t xml:space="preserve">1.529.440,00 </w:t>
      </w:r>
      <w:r w:rsidRPr="006043ED">
        <w:rPr>
          <w:rFonts w:cs="Arial"/>
        </w:rPr>
        <w:t>€</w:t>
      </w:r>
      <w:r w:rsidR="00643EDB" w:rsidRPr="006043ED">
        <w:rPr>
          <w:rFonts w:cs="Arial"/>
        </w:rPr>
        <w:t>, d’acord amb el següent desglossament:</w:t>
      </w:r>
    </w:p>
    <w:p w:rsidR="00D448CF" w:rsidRDefault="00D448CF" w:rsidP="00600717">
      <w:pPr>
        <w:spacing w:after="0" w:line="240" w:lineRule="auto"/>
        <w:jc w:val="both"/>
        <w:rPr>
          <w:rFonts w:eastAsia="Arial" w:cs="Arial"/>
          <w:b/>
          <w:bCs/>
          <w:color w:val="000000" w:themeColor="text1"/>
          <w:sz w:val="20"/>
          <w:szCs w:val="20"/>
        </w:rPr>
      </w:pPr>
    </w:p>
    <w:p w:rsidR="00E20BDF" w:rsidRPr="006043ED" w:rsidRDefault="00E20BDF" w:rsidP="00E20BDF">
      <w:pPr>
        <w:spacing w:after="0" w:line="100" w:lineRule="atLeast"/>
        <w:ind w:right="142"/>
        <w:jc w:val="both"/>
        <w:rPr>
          <w:rFonts w:cs="Arial"/>
        </w:rPr>
      </w:pPr>
      <w:r>
        <w:rPr>
          <w:rFonts w:cs="Arial"/>
        </w:rPr>
        <w:t>Import desglossat per lots i anualitats IVA exclòs</w:t>
      </w:r>
    </w:p>
    <w:tbl>
      <w:tblPr>
        <w:tblW w:w="9495" w:type="dxa"/>
        <w:tblInd w:w="-10" w:type="dxa"/>
        <w:tblLayout w:type="fixed"/>
        <w:tblLook w:val="06A0" w:firstRow="1" w:lastRow="0" w:firstColumn="1" w:lastColumn="0" w:noHBand="1" w:noVBand="1"/>
      </w:tblPr>
      <w:tblGrid>
        <w:gridCol w:w="1702"/>
        <w:gridCol w:w="1276"/>
        <w:gridCol w:w="1276"/>
        <w:gridCol w:w="1275"/>
        <w:gridCol w:w="1276"/>
        <w:gridCol w:w="1276"/>
        <w:gridCol w:w="1414"/>
      </w:tblGrid>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31.750,00 €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31.500,00 €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31.500,00 €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31.250,00 €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32.000,00 €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158.000,00 €</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2025</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127.000,00 €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126.000,00 €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126.000,00 €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125.000,00 €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128.000,00 €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spacing w:after="0" w:line="240" w:lineRule="auto"/>
              <w:jc w:val="right"/>
              <w:rPr>
                <w:rFonts w:eastAsia="Arial" w:cs="Arial"/>
                <w:color w:val="000000" w:themeColor="text1"/>
                <w:sz w:val="20"/>
                <w:szCs w:val="20"/>
              </w:rPr>
            </w:pPr>
            <w:r w:rsidRPr="0019314F">
              <w:rPr>
                <w:rFonts w:eastAsia="Arial" w:cs="Arial"/>
                <w:color w:val="000000" w:themeColor="text1"/>
                <w:sz w:val="20"/>
                <w:szCs w:val="20"/>
              </w:rPr>
              <w:t>632.000,00 €</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95.250,00 €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94.500,00 €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94.500,00 €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93.750,00 €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96.000,00 €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Pr>
                <w:rFonts w:eastAsia="Arial" w:cs="Arial"/>
                <w:color w:val="000000" w:themeColor="text1"/>
                <w:sz w:val="20"/>
                <w:szCs w:val="20"/>
              </w:rPr>
              <w:t>474.000,00 €</w:t>
            </w:r>
          </w:p>
        </w:tc>
      </w:tr>
      <w:tr w:rsidR="00E20BDF" w:rsidTr="005E4FCF">
        <w:trPr>
          <w:trHeight w:val="162"/>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Default="00E20BDF" w:rsidP="001B39D7">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p w:rsidR="00E20BDF" w:rsidRPr="00CF21FC" w:rsidRDefault="00E20BDF" w:rsidP="001B39D7">
            <w:pPr>
              <w:spacing w:after="0" w:line="240" w:lineRule="auto"/>
              <w:rPr>
                <w:rFonts w:eastAsia="Calibri" w:cs="Arial"/>
                <w:b/>
                <w:bCs/>
                <w:color w:val="000000" w:themeColor="text1"/>
                <w:sz w:val="20"/>
                <w:szCs w:val="20"/>
              </w:rPr>
            </w:pP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254.000,00 €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252.000,00 €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252.000,00 €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250.000,00 €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256.000,00 €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19314F" w:rsidRDefault="00E20BDF" w:rsidP="001B39D7">
            <w:pPr>
              <w:jc w:val="right"/>
              <w:rPr>
                <w:rFonts w:eastAsia="Arial" w:cs="Arial"/>
                <w:b/>
                <w:color w:val="000000" w:themeColor="text1"/>
                <w:sz w:val="20"/>
                <w:szCs w:val="20"/>
              </w:rPr>
            </w:pPr>
            <w:r w:rsidRPr="0019314F">
              <w:rPr>
                <w:rFonts w:eastAsia="Arial" w:cs="Arial"/>
                <w:b/>
                <w:color w:val="000000" w:themeColor="text1"/>
                <w:sz w:val="20"/>
                <w:szCs w:val="20"/>
              </w:rPr>
              <w:t>1.264.000,00 €</w:t>
            </w:r>
          </w:p>
        </w:tc>
      </w:tr>
    </w:tbl>
    <w:p w:rsidR="00E20BDF" w:rsidRDefault="00E20BDF" w:rsidP="00E20BDF">
      <w:pPr>
        <w:spacing w:after="0" w:line="100" w:lineRule="atLeast"/>
        <w:ind w:right="142"/>
        <w:jc w:val="both"/>
        <w:rPr>
          <w:rFonts w:cs="Arial"/>
        </w:rPr>
      </w:pPr>
    </w:p>
    <w:p w:rsidR="00E20BDF" w:rsidRDefault="00E20BDF" w:rsidP="00E20BDF">
      <w:pPr>
        <w:spacing w:after="0" w:line="100" w:lineRule="atLeast"/>
        <w:ind w:right="142"/>
        <w:jc w:val="both"/>
        <w:rPr>
          <w:rFonts w:cs="Arial"/>
        </w:rPr>
      </w:pPr>
      <w:r>
        <w:rPr>
          <w:rFonts w:cs="Arial"/>
        </w:rPr>
        <w:t>Import desglossat per lots i anualitats IVA inclòs</w:t>
      </w:r>
    </w:p>
    <w:tbl>
      <w:tblPr>
        <w:tblW w:w="9495" w:type="dxa"/>
        <w:tblInd w:w="-10" w:type="dxa"/>
        <w:tblLayout w:type="fixed"/>
        <w:tblLook w:val="06A0" w:firstRow="1" w:lastRow="0" w:firstColumn="1" w:lastColumn="0" w:noHBand="1" w:noVBand="1"/>
      </w:tblPr>
      <w:tblGrid>
        <w:gridCol w:w="1702"/>
        <w:gridCol w:w="1276"/>
        <w:gridCol w:w="1276"/>
        <w:gridCol w:w="1275"/>
        <w:gridCol w:w="1276"/>
        <w:gridCol w:w="1276"/>
        <w:gridCol w:w="1414"/>
      </w:tblGrid>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rPr>
                <w:rFonts w:eastAsia="Arial" w:cs="Arial"/>
                <w:b/>
                <w:bCs/>
                <w:color w:val="000000" w:themeColor="text1"/>
                <w:sz w:val="20"/>
                <w:szCs w:val="20"/>
              </w:rPr>
            </w:pPr>
            <w:r w:rsidRPr="00CF21FC">
              <w:rPr>
                <w:rFonts w:eastAsia="Arial" w:cs="Arial"/>
                <w:b/>
                <w:bCs/>
                <w:color w:val="000000" w:themeColor="text1"/>
                <w:sz w:val="20"/>
                <w:szCs w:val="20"/>
              </w:rPr>
              <w:t>Anualitat</w:t>
            </w:r>
          </w:p>
        </w:tc>
        <w:tc>
          <w:tcPr>
            <w:tcW w:w="1276" w:type="dxa"/>
            <w:tcBorders>
              <w:top w:val="single" w:sz="8" w:space="0" w:color="000000" w:themeColor="text1"/>
              <w:left w:val="single" w:sz="8" w:space="0" w:color="auto"/>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1</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3</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4</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Lot 5</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center"/>
              <w:rPr>
                <w:rFonts w:eastAsia="Arial" w:cs="Arial"/>
                <w:b/>
                <w:bCs/>
                <w:color w:val="000000" w:themeColor="text1"/>
                <w:sz w:val="20"/>
                <w:szCs w:val="20"/>
              </w:rPr>
            </w:pPr>
            <w:r w:rsidRPr="00CF21FC">
              <w:rPr>
                <w:rFonts w:eastAsia="Arial" w:cs="Arial"/>
                <w:b/>
                <w:bCs/>
                <w:color w:val="000000" w:themeColor="text1"/>
                <w:sz w:val="20"/>
                <w:szCs w:val="20"/>
              </w:rPr>
              <w:t>Import total</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2024</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3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38.417,50 €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38.115,00 €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38.115,00 €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37.812,50 €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38.720,00 €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191.180,00 €</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2025</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12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153.670,00 €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152.460,00 €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152.460,00 €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151.250,00 €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154.880,00 €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764.720,00 €</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2026</w:t>
            </w:r>
          </w:p>
          <w:p w:rsidR="00E20BDF" w:rsidRPr="00CF21FC" w:rsidRDefault="00E20BDF" w:rsidP="001B39D7">
            <w:pPr>
              <w:spacing w:after="0" w:line="240" w:lineRule="auto"/>
              <w:rPr>
                <w:rFonts w:eastAsia="Calibri" w:cs="Arial"/>
                <w:color w:val="000000" w:themeColor="text1"/>
                <w:sz w:val="20"/>
                <w:szCs w:val="20"/>
              </w:rPr>
            </w:pPr>
            <w:r w:rsidRPr="00CF21FC">
              <w:rPr>
                <w:rFonts w:eastAsia="Calibri" w:cs="Arial"/>
                <w:color w:val="000000" w:themeColor="text1"/>
                <w:sz w:val="20"/>
                <w:szCs w:val="20"/>
              </w:rPr>
              <w:t>Previsió 9 mesos</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115.252,50 €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114.345,00 €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114.345,00 €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113.437,50 €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116.160,00 €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color w:val="000000" w:themeColor="text1"/>
                <w:sz w:val="20"/>
                <w:szCs w:val="20"/>
              </w:rPr>
            </w:pPr>
            <w:r w:rsidRPr="00CF21FC">
              <w:rPr>
                <w:rFonts w:eastAsia="Arial" w:cs="Arial"/>
                <w:color w:val="000000" w:themeColor="text1"/>
                <w:sz w:val="20"/>
                <w:szCs w:val="20"/>
              </w:rPr>
              <w:t>573.540,00 €</w:t>
            </w:r>
          </w:p>
        </w:tc>
      </w:tr>
      <w:tr w:rsidR="00E20BDF" w:rsidTr="005E4FCF">
        <w:trPr>
          <w:trHeight w:val="300"/>
        </w:trPr>
        <w:tc>
          <w:tcPr>
            <w:tcW w:w="1702"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bottom"/>
          </w:tcPr>
          <w:p w:rsidR="00E20BDF" w:rsidRPr="00CF21FC" w:rsidRDefault="00E20BDF" w:rsidP="001B39D7">
            <w:pPr>
              <w:spacing w:after="0" w:line="240" w:lineRule="auto"/>
              <w:rPr>
                <w:rFonts w:eastAsia="Calibri" w:cs="Arial"/>
                <w:b/>
                <w:bCs/>
                <w:color w:val="000000" w:themeColor="text1"/>
                <w:sz w:val="20"/>
                <w:szCs w:val="20"/>
              </w:rPr>
            </w:pPr>
            <w:r w:rsidRPr="00CF21FC">
              <w:rPr>
                <w:rFonts w:eastAsia="Calibri" w:cs="Arial"/>
                <w:b/>
                <w:bCs/>
                <w:color w:val="000000" w:themeColor="text1"/>
                <w:sz w:val="20"/>
                <w:szCs w:val="20"/>
              </w:rPr>
              <w:t xml:space="preserve">Total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307.340,00 €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304.920,00 €</w:t>
            </w:r>
          </w:p>
        </w:tc>
        <w:tc>
          <w:tcPr>
            <w:tcW w:w="1275"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304.920,00 €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302.500,00 €</w:t>
            </w:r>
          </w:p>
        </w:tc>
        <w:tc>
          <w:tcPr>
            <w:tcW w:w="1276"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309.760,00 €</w:t>
            </w:r>
          </w:p>
        </w:tc>
        <w:tc>
          <w:tcPr>
            <w:tcW w:w="1414" w:type="dxa"/>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rsidR="00E20BDF" w:rsidRPr="00CF21FC" w:rsidRDefault="00E20BDF" w:rsidP="001B39D7">
            <w:pPr>
              <w:spacing w:after="0" w:line="240" w:lineRule="auto"/>
              <w:jc w:val="right"/>
              <w:rPr>
                <w:rFonts w:eastAsia="Arial" w:cs="Arial"/>
                <w:b/>
                <w:bCs/>
                <w:color w:val="000000" w:themeColor="text1"/>
                <w:sz w:val="20"/>
                <w:szCs w:val="20"/>
              </w:rPr>
            </w:pPr>
            <w:r w:rsidRPr="00CF21FC">
              <w:rPr>
                <w:rFonts w:eastAsia="Arial" w:cs="Arial"/>
                <w:b/>
                <w:bCs/>
                <w:color w:val="000000" w:themeColor="text1"/>
                <w:sz w:val="20"/>
                <w:szCs w:val="20"/>
              </w:rPr>
              <w:t>1.529.440,00 €</w:t>
            </w:r>
          </w:p>
        </w:tc>
      </w:tr>
    </w:tbl>
    <w:p w:rsidR="00E20BDF" w:rsidRDefault="00E20BDF" w:rsidP="00600717">
      <w:pPr>
        <w:spacing w:after="0" w:line="240" w:lineRule="auto"/>
        <w:jc w:val="both"/>
        <w:rPr>
          <w:rFonts w:eastAsia="Arial" w:cs="Arial"/>
          <w:b/>
          <w:bCs/>
          <w:color w:val="000000" w:themeColor="text1"/>
          <w:sz w:val="20"/>
          <w:szCs w:val="20"/>
        </w:rPr>
      </w:pPr>
    </w:p>
    <w:p w:rsidR="004A78AA" w:rsidRPr="009A5147" w:rsidRDefault="004A78AA" w:rsidP="00600717">
      <w:pPr>
        <w:spacing w:after="0" w:line="240" w:lineRule="auto"/>
        <w:jc w:val="both"/>
        <w:rPr>
          <w:rFonts w:eastAsia="Arial" w:cs="Arial"/>
          <w:b/>
          <w:bCs/>
          <w:color w:val="000000" w:themeColor="text1"/>
          <w:sz w:val="20"/>
          <w:szCs w:val="20"/>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3F05CA" w:rsidRDefault="00E329C8" w:rsidP="00A03F0F">
      <w:pPr>
        <w:spacing w:after="0" w:line="100" w:lineRule="atLeast"/>
        <w:ind w:right="142"/>
        <w:jc w:val="both"/>
        <w:rPr>
          <w:rFonts w:cs="Arial"/>
          <w:snapToGrid w:val="0"/>
        </w:rPr>
      </w:pPr>
      <w:r>
        <w:rPr>
          <w:rStyle w:val="ui-provider"/>
        </w:rPr>
        <w:t>EC0135 D/227008900/6710/0000 </w:t>
      </w:r>
    </w:p>
    <w:p w:rsidR="00B8032E" w:rsidRPr="00535B76" w:rsidRDefault="00B8032E" w:rsidP="00A03F0F">
      <w:pPr>
        <w:spacing w:after="0" w:line="100" w:lineRule="atLeast"/>
        <w:ind w:right="142"/>
        <w:jc w:val="both"/>
        <w:rPr>
          <w:rFonts w:cs="Arial"/>
          <w:snapToGrid w:val="0"/>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274680" w:rsidP="00A03F0F">
      <w:pPr>
        <w:pStyle w:val="Pargrafdellista"/>
        <w:ind w:left="0" w:right="142"/>
        <w:jc w:val="both"/>
        <w:rPr>
          <w:rFonts w:cs="Arial"/>
          <w:snapToGrid w:val="0"/>
        </w:rPr>
      </w:pPr>
      <w:r>
        <w:rPr>
          <w:rFonts w:ascii="Arial" w:hAnsi="Arial" w:cs="Arial"/>
          <w:snapToGrid w:val="0"/>
          <w:sz w:val="22"/>
          <w:szCs w:val="22"/>
        </w:rPr>
        <w:t>Si</w:t>
      </w:r>
      <w:r w:rsidR="006B5297" w:rsidRPr="00535B76">
        <w:rPr>
          <w:rFonts w:ascii="Arial" w:hAnsi="Arial" w:cs="Arial"/>
          <w:snapToGrid w:val="0"/>
          <w:sz w:val="22"/>
          <w:szCs w:val="22"/>
        </w:rPr>
        <w:tab/>
      </w:r>
      <w:r w:rsidR="006B5297" w:rsidRPr="00535B76">
        <w:rPr>
          <w:rFonts w:cs="Arial"/>
          <w:snapToGrid w:val="0"/>
        </w:rPr>
        <w:tab/>
      </w:r>
      <w:r w:rsidR="006B5297" w:rsidRPr="00535B76">
        <w:rPr>
          <w:rFonts w:cs="Arial"/>
          <w:snapToGrid w:val="0"/>
        </w:rPr>
        <w:tab/>
      </w:r>
    </w:p>
    <w:p w:rsidR="000568D0" w:rsidRDefault="000568D0" w:rsidP="00A03F0F">
      <w:pPr>
        <w:spacing w:after="0" w:line="240" w:lineRule="auto"/>
        <w:ind w:right="142"/>
        <w:jc w:val="both"/>
        <w:rPr>
          <w:rFonts w:cs="Arial"/>
          <w:b/>
          <w:snapToGrid w:val="0"/>
          <w:lang w:eastAsia="es-ES"/>
        </w:rPr>
      </w:pPr>
    </w:p>
    <w:p w:rsidR="006679B9" w:rsidRPr="00861CD8" w:rsidRDefault="00861CD8" w:rsidP="006679B9">
      <w:pPr>
        <w:pStyle w:val="Pargrafdellista"/>
        <w:ind w:left="0"/>
        <w:jc w:val="both"/>
        <w:rPr>
          <w:rFonts w:cs="Arial"/>
          <w:snapToGrid w:val="0"/>
          <w:szCs w:val="22"/>
        </w:rPr>
      </w:pPr>
      <w:r w:rsidRPr="00861CD8">
        <w:rPr>
          <w:rFonts w:ascii="Arial" w:hAnsi="Arial"/>
          <w:snapToGrid w:val="0"/>
          <w:sz w:val="22"/>
          <w:szCs w:val="22"/>
          <w:lang w:val="es-ES"/>
        </w:rPr>
        <w:t xml:space="preserve">En </w:t>
      </w:r>
      <w:proofErr w:type="spellStart"/>
      <w:r w:rsidRPr="00861CD8">
        <w:rPr>
          <w:rFonts w:ascii="Arial" w:hAnsi="Arial"/>
          <w:snapToGrid w:val="0"/>
          <w:sz w:val="22"/>
          <w:szCs w:val="22"/>
          <w:lang w:val="es-ES"/>
        </w:rPr>
        <w:t>aplicació</w:t>
      </w:r>
      <w:proofErr w:type="spellEnd"/>
      <w:r w:rsidRPr="00861CD8">
        <w:rPr>
          <w:rFonts w:ascii="Arial" w:hAnsi="Arial"/>
          <w:snapToGrid w:val="0"/>
          <w:sz w:val="22"/>
          <w:szCs w:val="22"/>
          <w:lang w:val="es-ES"/>
        </w:rPr>
        <w:t xml:space="preserve"> de </w:t>
      </w:r>
      <w:proofErr w:type="spellStart"/>
      <w:r w:rsidRPr="00861CD8">
        <w:rPr>
          <w:rFonts w:ascii="Arial" w:hAnsi="Arial"/>
          <w:snapToGrid w:val="0"/>
          <w:sz w:val="22"/>
          <w:szCs w:val="22"/>
          <w:lang w:val="es-ES"/>
        </w:rPr>
        <w:t>l’establert</w:t>
      </w:r>
      <w:proofErr w:type="spellEnd"/>
      <w:r w:rsidRPr="00861CD8">
        <w:rPr>
          <w:rFonts w:ascii="Arial" w:hAnsi="Arial"/>
          <w:snapToGrid w:val="0"/>
          <w:sz w:val="22"/>
          <w:szCs w:val="22"/>
          <w:lang w:val="es-ES"/>
        </w:rPr>
        <w:t xml:space="preserve"> a </w:t>
      </w:r>
      <w:proofErr w:type="spellStart"/>
      <w:r w:rsidRPr="00861CD8">
        <w:rPr>
          <w:rFonts w:ascii="Arial" w:hAnsi="Arial"/>
          <w:snapToGrid w:val="0"/>
          <w:sz w:val="22"/>
          <w:szCs w:val="22"/>
          <w:lang w:val="es-ES"/>
        </w:rPr>
        <w:t>l’article</w:t>
      </w:r>
      <w:proofErr w:type="spellEnd"/>
      <w:r w:rsidRPr="00861CD8">
        <w:rPr>
          <w:rFonts w:ascii="Arial" w:hAnsi="Arial"/>
          <w:snapToGrid w:val="0"/>
          <w:sz w:val="22"/>
          <w:szCs w:val="22"/>
          <w:lang w:val="es-ES"/>
        </w:rPr>
        <w:t xml:space="preserve"> 36 del Text </w:t>
      </w:r>
      <w:proofErr w:type="spellStart"/>
      <w:r w:rsidRPr="00861CD8">
        <w:rPr>
          <w:rFonts w:ascii="Arial" w:hAnsi="Arial"/>
          <w:snapToGrid w:val="0"/>
          <w:sz w:val="22"/>
          <w:szCs w:val="22"/>
          <w:lang w:val="es-ES"/>
        </w:rPr>
        <w:t>refós</w:t>
      </w:r>
      <w:proofErr w:type="spellEnd"/>
      <w:r w:rsidRPr="00861CD8">
        <w:rPr>
          <w:rFonts w:ascii="Arial" w:hAnsi="Arial"/>
          <w:snapToGrid w:val="0"/>
          <w:sz w:val="22"/>
          <w:szCs w:val="22"/>
          <w:lang w:val="es-ES"/>
        </w:rPr>
        <w:t xml:space="preserve"> de la </w:t>
      </w:r>
      <w:proofErr w:type="spellStart"/>
      <w:r w:rsidRPr="00861CD8">
        <w:rPr>
          <w:rFonts w:ascii="Arial" w:hAnsi="Arial"/>
          <w:snapToGrid w:val="0"/>
          <w:sz w:val="22"/>
          <w:szCs w:val="22"/>
          <w:lang w:val="es-ES"/>
        </w:rPr>
        <w:t>Llei</w:t>
      </w:r>
      <w:proofErr w:type="spellEnd"/>
      <w:r w:rsidRPr="00861CD8">
        <w:rPr>
          <w:rFonts w:ascii="Arial" w:hAnsi="Arial"/>
          <w:snapToGrid w:val="0"/>
          <w:sz w:val="22"/>
          <w:szCs w:val="22"/>
          <w:lang w:val="es-ES"/>
        </w:rPr>
        <w:t xml:space="preserve"> de </w:t>
      </w:r>
      <w:proofErr w:type="spellStart"/>
      <w:r w:rsidRPr="00861CD8">
        <w:rPr>
          <w:rFonts w:ascii="Arial" w:hAnsi="Arial"/>
          <w:snapToGrid w:val="0"/>
          <w:sz w:val="22"/>
          <w:szCs w:val="22"/>
          <w:lang w:val="es-ES"/>
        </w:rPr>
        <w:t>finances</w:t>
      </w:r>
      <w:proofErr w:type="spellEnd"/>
      <w:r w:rsidRPr="00861CD8">
        <w:rPr>
          <w:rFonts w:ascii="Arial" w:hAnsi="Arial"/>
          <w:snapToGrid w:val="0"/>
          <w:sz w:val="22"/>
          <w:szCs w:val="22"/>
          <w:lang w:val="es-ES"/>
        </w:rPr>
        <w:t xml:space="preserve"> </w:t>
      </w:r>
      <w:proofErr w:type="spellStart"/>
      <w:r w:rsidRPr="00861CD8">
        <w:rPr>
          <w:rFonts w:ascii="Arial" w:hAnsi="Arial"/>
          <w:snapToGrid w:val="0"/>
          <w:sz w:val="22"/>
          <w:szCs w:val="22"/>
          <w:lang w:val="es-ES"/>
        </w:rPr>
        <w:t>públiques</w:t>
      </w:r>
      <w:proofErr w:type="spellEnd"/>
      <w:r w:rsidRPr="00861CD8">
        <w:rPr>
          <w:rFonts w:ascii="Arial" w:hAnsi="Arial"/>
          <w:snapToGrid w:val="0"/>
          <w:sz w:val="22"/>
          <w:szCs w:val="22"/>
          <w:lang w:val="es-ES"/>
        </w:rPr>
        <w:t xml:space="preserve"> de Catalunya, </w:t>
      </w:r>
      <w:proofErr w:type="spellStart"/>
      <w:r w:rsidRPr="00861CD8">
        <w:rPr>
          <w:rFonts w:ascii="Arial" w:hAnsi="Arial"/>
          <w:snapToGrid w:val="0"/>
          <w:sz w:val="22"/>
          <w:szCs w:val="22"/>
          <w:lang w:val="es-ES"/>
        </w:rPr>
        <w:t>aprovat</w:t>
      </w:r>
      <w:proofErr w:type="spellEnd"/>
      <w:r w:rsidRPr="00861CD8">
        <w:rPr>
          <w:rFonts w:ascii="Arial" w:hAnsi="Arial"/>
          <w:snapToGrid w:val="0"/>
          <w:sz w:val="22"/>
          <w:szCs w:val="22"/>
          <w:lang w:val="es-ES"/>
        </w:rPr>
        <w:t xml:space="preserve"> </w:t>
      </w:r>
      <w:proofErr w:type="spellStart"/>
      <w:r w:rsidRPr="00861CD8">
        <w:rPr>
          <w:rFonts w:ascii="Arial" w:hAnsi="Arial"/>
          <w:snapToGrid w:val="0"/>
          <w:sz w:val="22"/>
          <w:szCs w:val="22"/>
          <w:lang w:val="es-ES"/>
        </w:rPr>
        <w:t>pel</w:t>
      </w:r>
      <w:proofErr w:type="spellEnd"/>
      <w:r w:rsidRPr="00861CD8">
        <w:rPr>
          <w:rFonts w:ascii="Arial" w:hAnsi="Arial"/>
          <w:snapToGrid w:val="0"/>
          <w:sz w:val="22"/>
          <w:szCs w:val="22"/>
          <w:lang w:val="es-ES"/>
        </w:rPr>
        <w:t xml:space="preserve"> </w:t>
      </w:r>
      <w:proofErr w:type="spellStart"/>
      <w:r w:rsidRPr="00861CD8">
        <w:rPr>
          <w:rFonts w:ascii="Arial" w:hAnsi="Arial"/>
          <w:snapToGrid w:val="0"/>
          <w:sz w:val="22"/>
          <w:szCs w:val="22"/>
          <w:lang w:val="es-ES"/>
        </w:rPr>
        <w:t>Decret</w:t>
      </w:r>
      <w:proofErr w:type="spellEnd"/>
      <w:r w:rsidRPr="00861CD8">
        <w:rPr>
          <w:rFonts w:ascii="Arial" w:hAnsi="Arial"/>
          <w:snapToGrid w:val="0"/>
          <w:sz w:val="22"/>
          <w:szCs w:val="22"/>
          <w:lang w:val="es-ES"/>
        </w:rPr>
        <w:t xml:space="preserve"> </w:t>
      </w:r>
      <w:proofErr w:type="spellStart"/>
      <w:r w:rsidRPr="00861CD8">
        <w:rPr>
          <w:rFonts w:ascii="Arial" w:hAnsi="Arial"/>
          <w:snapToGrid w:val="0"/>
          <w:sz w:val="22"/>
          <w:szCs w:val="22"/>
          <w:lang w:val="es-ES"/>
        </w:rPr>
        <w:t>Legislatiu</w:t>
      </w:r>
      <w:proofErr w:type="spellEnd"/>
      <w:r w:rsidRPr="00861CD8">
        <w:rPr>
          <w:rFonts w:ascii="Arial" w:hAnsi="Arial"/>
          <w:snapToGrid w:val="0"/>
          <w:sz w:val="22"/>
          <w:szCs w:val="22"/>
          <w:lang w:val="es-ES"/>
        </w:rPr>
        <w:t xml:space="preserve"> 3/2002, de 24 de </w:t>
      </w:r>
      <w:r w:rsidRPr="007A54A1">
        <w:rPr>
          <w:rFonts w:ascii="Arial" w:hAnsi="Arial" w:cs="Arial"/>
          <w:snapToGrid w:val="0"/>
          <w:sz w:val="22"/>
          <w:szCs w:val="22"/>
        </w:rPr>
        <w:t xml:space="preserve">desembre, s’han realitzat les actuacions necessàries per assegurar el crèdit per </w:t>
      </w:r>
      <w:r w:rsidR="004A4D4B">
        <w:rPr>
          <w:rFonts w:ascii="Arial" w:hAnsi="Arial" w:cs="Arial"/>
          <w:snapToGrid w:val="0"/>
          <w:sz w:val="22"/>
          <w:szCs w:val="22"/>
        </w:rPr>
        <w:t>a les anualitats</w:t>
      </w:r>
      <w:r w:rsidR="006679B9">
        <w:rPr>
          <w:rFonts w:ascii="Arial" w:hAnsi="Arial" w:cs="Arial"/>
          <w:snapToGrid w:val="0"/>
          <w:sz w:val="22"/>
          <w:szCs w:val="22"/>
        </w:rPr>
        <w:t xml:space="preserve"> </w:t>
      </w:r>
      <w:r w:rsidR="006679B9" w:rsidRPr="00897FCE">
        <w:rPr>
          <w:rFonts w:ascii="Arial" w:hAnsi="Arial" w:cs="Arial"/>
          <w:snapToGrid w:val="0"/>
          <w:sz w:val="22"/>
          <w:szCs w:val="22"/>
        </w:rPr>
        <w:t>2025</w:t>
      </w:r>
      <w:r w:rsidR="004A4D4B">
        <w:rPr>
          <w:rFonts w:ascii="Arial" w:hAnsi="Arial" w:cs="Arial"/>
          <w:snapToGrid w:val="0"/>
          <w:sz w:val="22"/>
          <w:szCs w:val="22"/>
        </w:rPr>
        <w:t xml:space="preserve"> i</w:t>
      </w:r>
      <w:r w:rsidR="00261464" w:rsidRPr="007A54A1">
        <w:rPr>
          <w:rFonts w:ascii="Arial" w:hAnsi="Arial" w:cs="Arial"/>
          <w:snapToGrid w:val="0"/>
          <w:sz w:val="22"/>
          <w:szCs w:val="22"/>
        </w:rPr>
        <w:t xml:space="preserve"> 2026</w:t>
      </w:r>
      <w:r w:rsidR="005F69F4">
        <w:rPr>
          <w:rFonts w:ascii="Arial" w:hAnsi="Arial" w:cs="Arial"/>
          <w:snapToGrid w:val="0"/>
          <w:sz w:val="22"/>
          <w:szCs w:val="22"/>
        </w:rPr>
        <w:t>.</w:t>
      </w:r>
    </w:p>
    <w:p w:rsidR="004A78AA" w:rsidRDefault="004A78AA"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00375D7D">
        <w:rPr>
          <w:rFonts w:cs="Arial"/>
          <w:snapToGrid w:val="0"/>
          <w:lang w:eastAsia="es-ES"/>
        </w:rPr>
        <w:t xml:space="preserve">Termini </w:t>
      </w:r>
      <w:r w:rsidR="00CB3751">
        <w:rPr>
          <w:rFonts w:cs="Arial"/>
          <w:snapToGrid w:val="0"/>
          <w:lang w:eastAsia="es-ES"/>
        </w:rPr>
        <w:t>d’execució</w:t>
      </w:r>
      <w:r w:rsidR="00375D7D">
        <w:rPr>
          <w:rFonts w:cs="Arial"/>
          <w:snapToGrid w:val="0"/>
          <w:lang w:eastAsia="es-ES"/>
        </w:rPr>
        <w:t>:</w:t>
      </w:r>
    </w:p>
    <w:p w:rsidR="003568E1" w:rsidRDefault="003568E1" w:rsidP="003568E1">
      <w:pPr>
        <w:pStyle w:val="Textindependent"/>
        <w:rPr>
          <w:sz w:val="22"/>
          <w:szCs w:val="22"/>
        </w:rPr>
      </w:pPr>
    </w:p>
    <w:p w:rsidR="005F69F4" w:rsidRDefault="00BA3597" w:rsidP="003568E1">
      <w:pPr>
        <w:pStyle w:val="Textindependent"/>
        <w:rPr>
          <w:sz w:val="22"/>
          <w:szCs w:val="22"/>
        </w:rPr>
      </w:pPr>
      <w:r w:rsidRPr="00BA3597">
        <w:rPr>
          <w:sz w:val="22"/>
          <w:szCs w:val="22"/>
        </w:rPr>
        <w:t xml:space="preserve">El </w:t>
      </w:r>
      <w:proofErr w:type="spellStart"/>
      <w:r w:rsidRPr="00BA3597">
        <w:rPr>
          <w:sz w:val="22"/>
          <w:szCs w:val="22"/>
        </w:rPr>
        <w:t>termini</w:t>
      </w:r>
      <w:proofErr w:type="spellEnd"/>
      <w:r w:rsidRPr="00BA3597">
        <w:rPr>
          <w:sz w:val="22"/>
          <w:szCs w:val="22"/>
        </w:rPr>
        <w:t xml:space="preserve"> </w:t>
      </w:r>
      <w:proofErr w:type="spellStart"/>
      <w:r w:rsidRPr="00BA3597">
        <w:rPr>
          <w:sz w:val="22"/>
          <w:szCs w:val="22"/>
        </w:rPr>
        <w:t>màxim</w:t>
      </w:r>
      <w:proofErr w:type="spellEnd"/>
      <w:r w:rsidRPr="00BA3597">
        <w:rPr>
          <w:sz w:val="22"/>
          <w:szCs w:val="22"/>
        </w:rPr>
        <w:t xml:space="preserve"> </w:t>
      </w:r>
      <w:proofErr w:type="spellStart"/>
      <w:r w:rsidRPr="00BA3597">
        <w:rPr>
          <w:sz w:val="22"/>
          <w:szCs w:val="22"/>
        </w:rPr>
        <w:t>d’exe</w:t>
      </w:r>
      <w:r w:rsidR="00897FCE">
        <w:rPr>
          <w:sz w:val="22"/>
          <w:szCs w:val="22"/>
        </w:rPr>
        <w:t>cució</w:t>
      </w:r>
      <w:proofErr w:type="spellEnd"/>
      <w:r w:rsidR="00897FCE">
        <w:rPr>
          <w:sz w:val="22"/>
          <w:szCs w:val="22"/>
        </w:rPr>
        <w:t xml:space="preserve"> </w:t>
      </w:r>
      <w:proofErr w:type="spellStart"/>
      <w:r w:rsidR="00897FCE">
        <w:rPr>
          <w:sz w:val="22"/>
          <w:szCs w:val="22"/>
        </w:rPr>
        <w:t>d’aquest</w:t>
      </w:r>
      <w:proofErr w:type="spellEnd"/>
      <w:r w:rsidR="00897FCE">
        <w:rPr>
          <w:sz w:val="22"/>
          <w:szCs w:val="22"/>
        </w:rPr>
        <w:t xml:space="preserve"> contracte </w:t>
      </w:r>
      <w:proofErr w:type="spellStart"/>
      <w:r w:rsidR="00897FCE">
        <w:rPr>
          <w:sz w:val="22"/>
          <w:szCs w:val="22"/>
        </w:rPr>
        <w:t>és</w:t>
      </w:r>
      <w:proofErr w:type="spellEnd"/>
      <w:r w:rsidR="00897FCE">
        <w:rPr>
          <w:sz w:val="22"/>
          <w:szCs w:val="22"/>
        </w:rPr>
        <w:t xml:space="preserve"> de 2 </w:t>
      </w:r>
      <w:proofErr w:type="spellStart"/>
      <w:r w:rsidR="00897FCE">
        <w:rPr>
          <w:sz w:val="22"/>
          <w:szCs w:val="22"/>
        </w:rPr>
        <w:t>anys</w:t>
      </w:r>
      <w:proofErr w:type="spellEnd"/>
      <w:r w:rsidR="00897FCE">
        <w:rPr>
          <w:sz w:val="22"/>
          <w:szCs w:val="22"/>
        </w:rPr>
        <w:t xml:space="preserve"> des de </w:t>
      </w:r>
      <w:proofErr w:type="spellStart"/>
      <w:r w:rsidR="00897FCE">
        <w:rPr>
          <w:sz w:val="22"/>
          <w:szCs w:val="22"/>
        </w:rPr>
        <w:t>l’inici</w:t>
      </w:r>
      <w:proofErr w:type="spellEnd"/>
      <w:r w:rsidR="00897FCE">
        <w:rPr>
          <w:sz w:val="22"/>
          <w:szCs w:val="22"/>
        </w:rPr>
        <w:t xml:space="preserve"> de la </w:t>
      </w:r>
      <w:proofErr w:type="spellStart"/>
      <w:r w:rsidR="00897FCE">
        <w:rPr>
          <w:sz w:val="22"/>
          <w:szCs w:val="22"/>
        </w:rPr>
        <w:t>prestació</w:t>
      </w:r>
      <w:proofErr w:type="spellEnd"/>
      <w:r w:rsidR="00897FCE">
        <w:rPr>
          <w:sz w:val="22"/>
          <w:szCs w:val="22"/>
        </w:rPr>
        <w:t xml:space="preserve"> del </w:t>
      </w:r>
      <w:proofErr w:type="spellStart"/>
      <w:r w:rsidR="00897FCE">
        <w:rPr>
          <w:sz w:val="22"/>
          <w:szCs w:val="22"/>
        </w:rPr>
        <w:t>servei</w:t>
      </w:r>
      <w:proofErr w:type="spellEnd"/>
      <w:r w:rsidRPr="00BA3597">
        <w:rPr>
          <w:sz w:val="22"/>
          <w:szCs w:val="22"/>
        </w:rPr>
        <w:t>.</w:t>
      </w:r>
      <w:r w:rsidR="00375D7D">
        <w:rPr>
          <w:sz w:val="22"/>
          <w:szCs w:val="22"/>
        </w:rPr>
        <w:t xml:space="preserve"> </w:t>
      </w:r>
    </w:p>
    <w:p w:rsidR="005F69F4" w:rsidRDefault="005F69F4" w:rsidP="003568E1">
      <w:pPr>
        <w:pStyle w:val="Textindependent"/>
        <w:rPr>
          <w:sz w:val="22"/>
          <w:szCs w:val="22"/>
        </w:rPr>
      </w:pPr>
    </w:p>
    <w:p w:rsidR="00375D7D" w:rsidRDefault="00897FCE" w:rsidP="003568E1">
      <w:pPr>
        <w:pStyle w:val="Textindependent"/>
        <w:rPr>
          <w:sz w:val="22"/>
          <w:szCs w:val="22"/>
        </w:rPr>
      </w:pPr>
      <w:proofErr w:type="spellStart"/>
      <w:r>
        <w:rPr>
          <w:sz w:val="22"/>
          <w:szCs w:val="22"/>
        </w:rPr>
        <w:lastRenderedPageBreak/>
        <w:t>L’</w:t>
      </w:r>
      <w:r w:rsidR="00CF640E">
        <w:rPr>
          <w:sz w:val="22"/>
          <w:szCs w:val="22"/>
        </w:rPr>
        <w:t>inici</w:t>
      </w:r>
      <w:proofErr w:type="spellEnd"/>
      <w:r w:rsidR="00CF640E">
        <w:rPr>
          <w:sz w:val="22"/>
          <w:szCs w:val="22"/>
        </w:rPr>
        <w:t xml:space="preserve"> de la </w:t>
      </w:r>
      <w:proofErr w:type="spellStart"/>
      <w:r w:rsidR="00CF640E">
        <w:rPr>
          <w:sz w:val="22"/>
          <w:szCs w:val="22"/>
        </w:rPr>
        <w:t>prestació</w:t>
      </w:r>
      <w:proofErr w:type="spellEnd"/>
      <w:r w:rsidR="00CF640E">
        <w:rPr>
          <w:sz w:val="22"/>
          <w:szCs w:val="22"/>
        </w:rPr>
        <w:t xml:space="preserve"> del </w:t>
      </w:r>
      <w:proofErr w:type="spellStart"/>
      <w:r w:rsidR="00CF640E">
        <w:rPr>
          <w:sz w:val="22"/>
          <w:szCs w:val="22"/>
        </w:rPr>
        <w:t>servei</w:t>
      </w:r>
      <w:proofErr w:type="spellEnd"/>
      <w:r w:rsidR="00CF640E">
        <w:rPr>
          <w:sz w:val="22"/>
          <w:szCs w:val="22"/>
        </w:rPr>
        <w:t xml:space="preserve"> </w:t>
      </w:r>
      <w:r w:rsidR="00BD19D0">
        <w:rPr>
          <w:sz w:val="22"/>
          <w:szCs w:val="22"/>
        </w:rPr>
        <w:t xml:space="preserve">es </w:t>
      </w:r>
      <w:proofErr w:type="spellStart"/>
      <w:r w:rsidR="00BD19D0">
        <w:rPr>
          <w:sz w:val="22"/>
          <w:szCs w:val="22"/>
        </w:rPr>
        <w:t>produirà</w:t>
      </w:r>
      <w:proofErr w:type="spellEnd"/>
      <w:r w:rsidR="00CF640E">
        <w:rPr>
          <w:sz w:val="22"/>
          <w:szCs w:val="22"/>
        </w:rPr>
        <w:t xml:space="preserve">, </w:t>
      </w:r>
      <w:proofErr w:type="spellStart"/>
      <w:r w:rsidR="00CF640E">
        <w:rPr>
          <w:sz w:val="22"/>
          <w:szCs w:val="22"/>
        </w:rPr>
        <w:t>com</w:t>
      </w:r>
      <w:proofErr w:type="spellEnd"/>
      <w:r w:rsidR="00CF640E">
        <w:rPr>
          <w:sz w:val="22"/>
          <w:szCs w:val="22"/>
        </w:rPr>
        <w:t xml:space="preserve"> a </w:t>
      </w:r>
      <w:proofErr w:type="spellStart"/>
      <w:r w:rsidR="00CF640E">
        <w:rPr>
          <w:sz w:val="22"/>
          <w:szCs w:val="22"/>
        </w:rPr>
        <w:t>m</w:t>
      </w:r>
      <w:r w:rsidR="00BD19D0">
        <w:rPr>
          <w:sz w:val="22"/>
          <w:szCs w:val="22"/>
        </w:rPr>
        <w:t>àxim</w:t>
      </w:r>
      <w:proofErr w:type="spellEnd"/>
      <w:r w:rsidR="00BD19D0">
        <w:rPr>
          <w:sz w:val="22"/>
          <w:szCs w:val="22"/>
        </w:rPr>
        <w:t>, en</w:t>
      </w:r>
      <w:r w:rsidR="00CF640E">
        <w:rPr>
          <w:sz w:val="22"/>
          <w:szCs w:val="22"/>
        </w:rPr>
        <w:t xml:space="preserve"> 270 </w:t>
      </w:r>
      <w:proofErr w:type="spellStart"/>
      <w:r w:rsidR="00CF640E">
        <w:rPr>
          <w:sz w:val="22"/>
          <w:szCs w:val="22"/>
        </w:rPr>
        <w:t>dies</w:t>
      </w:r>
      <w:proofErr w:type="spellEnd"/>
      <w:r w:rsidR="00CF640E">
        <w:rPr>
          <w:sz w:val="22"/>
          <w:szCs w:val="22"/>
        </w:rPr>
        <w:t xml:space="preserve"> </w:t>
      </w:r>
      <w:proofErr w:type="spellStart"/>
      <w:r w:rsidR="00CF640E">
        <w:rPr>
          <w:sz w:val="22"/>
          <w:szCs w:val="22"/>
        </w:rPr>
        <w:t>naturals</w:t>
      </w:r>
      <w:proofErr w:type="spellEnd"/>
      <w:r w:rsidR="00CF640E">
        <w:rPr>
          <w:sz w:val="22"/>
          <w:szCs w:val="22"/>
        </w:rPr>
        <w:t xml:space="preserve"> a </w:t>
      </w:r>
      <w:proofErr w:type="spellStart"/>
      <w:r w:rsidR="00CF640E">
        <w:rPr>
          <w:sz w:val="22"/>
          <w:szCs w:val="22"/>
        </w:rPr>
        <w:t>comptar</w:t>
      </w:r>
      <w:proofErr w:type="spellEnd"/>
      <w:r w:rsidR="00CF640E">
        <w:rPr>
          <w:sz w:val="22"/>
          <w:szCs w:val="22"/>
        </w:rPr>
        <w:t xml:space="preserve"> des de la data de </w:t>
      </w:r>
      <w:proofErr w:type="spellStart"/>
      <w:r w:rsidR="00CF640E">
        <w:rPr>
          <w:sz w:val="22"/>
          <w:szCs w:val="22"/>
        </w:rPr>
        <w:t>formalització</w:t>
      </w:r>
      <w:proofErr w:type="spellEnd"/>
      <w:r w:rsidR="00CF640E">
        <w:rPr>
          <w:sz w:val="22"/>
          <w:szCs w:val="22"/>
        </w:rPr>
        <w:t xml:space="preserve"> del contracte</w:t>
      </w:r>
      <w:r w:rsidR="00CC4462">
        <w:rPr>
          <w:sz w:val="22"/>
          <w:szCs w:val="22"/>
        </w:rPr>
        <w:t xml:space="preserve">, </w:t>
      </w:r>
      <w:proofErr w:type="spellStart"/>
      <w:r w:rsidR="00CC4462">
        <w:rPr>
          <w:sz w:val="22"/>
          <w:szCs w:val="22"/>
        </w:rPr>
        <w:t>sempre</w:t>
      </w:r>
      <w:proofErr w:type="spellEnd"/>
      <w:r w:rsidR="00CC4462">
        <w:rPr>
          <w:sz w:val="22"/>
          <w:szCs w:val="22"/>
        </w:rPr>
        <w:t xml:space="preserve"> i </w:t>
      </w:r>
      <w:proofErr w:type="spellStart"/>
      <w:r w:rsidR="00CC4462">
        <w:rPr>
          <w:sz w:val="22"/>
          <w:szCs w:val="22"/>
        </w:rPr>
        <w:t>quan</w:t>
      </w:r>
      <w:proofErr w:type="spellEnd"/>
      <w:r w:rsidR="00CC4462">
        <w:rPr>
          <w:sz w:val="22"/>
          <w:szCs w:val="22"/>
        </w:rPr>
        <w:t xml:space="preserve"> no </w:t>
      </w:r>
      <w:proofErr w:type="spellStart"/>
      <w:r w:rsidR="00CC4462">
        <w:rPr>
          <w:sz w:val="22"/>
          <w:szCs w:val="22"/>
        </w:rPr>
        <w:t>s’hagi</w:t>
      </w:r>
      <w:proofErr w:type="spellEnd"/>
      <w:r w:rsidR="00CC4462">
        <w:rPr>
          <w:sz w:val="22"/>
          <w:szCs w:val="22"/>
        </w:rPr>
        <w:t xml:space="preserve"> </w:t>
      </w:r>
      <w:proofErr w:type="spellStart"/>
      <w:r w:rsidR="00CC4462">
        <w:rPr>
          <w:sz w:val="22"/>
          <w:szCs w:val="22"/>
        </w:rPr>
        <w:t>presentat</w:t>
      </w:r>
      <w:proofErr w:type="spellEnd"/>
      <w:r w:rsidR="00CC4462">
        <w:rPr>
          <w:sz w:val="22"/>
          <w:szCs w:val="22"/>
        </w:rPr>
        <w:t xml:space="preserve"> </w:t>
      </w:r>
      <w:proofErr w:type="spellStart"/>
      <w:r w:rsidR="00CC4462">
        <w:rPr>
          <w:sz w:val="22"/>
          <w:szCs w:val="22"/>
        </w:rPr>
        <w:t>cap</w:t>
      </w:r>
      <w:proofErr w:type="spellEnd"/>
      <w:r w:rsidR="00CC4462">
        <w:rPr>
          <w:sz w:val="22"/>
          <w:szCs w:val="22"/>
        </w:rPr>
        <w:t xml:space="preserve"> </w:t>
      </w:r>
      <w:proofErr w:type="spellStart"/>
      <w:r w:rsidR="00CC4462">
        <w:rPr>
          <w:sz w:val="22"/>
          <w:szCs w:val="22"/>
        </w:rPr>
        <w:t>millora</w:t>
      </w:r>
      <w:proofErr w:type="spellEnd"/>
      <w:r w:rsidR="00CC4462">
        <w:rPr>
          <w:sz w:val="22"/>
          <w:szCs w:val="22"/>
        </w:rPr>
        <w:t xml:space="preserve"> </w:t>
      </w:r>
      <w:proofErr w:type="spellStart"/>
      <w:r w:rsidR="00CC4462">
        <w:rPr>
          <w:sz w:val="22"/>
          <w:szCs w:val="22"/>
        </w:rPr>
        <w:t>d’aquest</w:t>
      </w:r>
      <w:proofErr w:type="spellEnd"/>
      <w:r w:rsidR="00CC4462">
        <w:rPr>
          <w:sz w:val="22"/>
          <w:szCs w:val="22"/>
        </w:rPr>
        <w:t xml:space="preserve"> </w:t>
      </w:r>
      <w:proofErr w:type="spellStart"/>
      <w:r w:rsidR="00CC4462">
        <w:rPr>
          <w:sz w:val="22"/>
          <w:szCs w:val="22"/>
        </w:rPr>
        <w:t>termini</w:t>
      </w:r>
      <w:proofErr w:type="spellEnd"/>
      <w:r w:rsidR="00CC4462">
        <w:rPr>
          <w:sz w:val="22"/>
          <w:szCs w:val="22"/>
        </w:rPr>
        <w:t>.</w:t>
      </w:r>
      <w:r w:rsidR="000C4E22">
        <w:rPr>
          <w:sz w:val="22"/>
          <w:szCs w:val="22"/>
        </w:rPr>
        <w:t xml:space="preserve"> </w:t>
      </w:r>
      <w:r w:rsidR="00375D7D" w:rsidRPr="00375D7D">
        <w:rPr>
          <w:sz w:val="22"/>
          <w:szCs w:val="22"/>
        </w:rPr>
        <w:t xml:space="preserve">En </w:t>
      </w:r>
      <w:proofErr w:type="spellStart"/>
      <w:r w:rsidR="00375D7D" w:rsidRPr="00375D7D">
        <w:rPr>
          <w:sz w:val="22"/>
          <w:szCs w:val="22"/>
        </w:rPr>
        <w:t>cap</w:t>
      </w:r>
      <w:proofErr w:type="spellEnd"/>
      <w:r w:rsidR="00375D7D" w:rsidRPr="00375D7D">
        <w:rPr>
          <w:sz w:val="22"/>
          <w:szCs w:val="22"/>
        </w:rPr>
        <w:t xml:space="preserve"> cas </w:t>
      </w:r>
      <w:proofErr w:type="spellStart"/>
      <w:r w:rsidR="00375D7D" w:rsidRPr="00375D7D">
        <w:rPr>
          <w:sz w:val="22"/>
          <w:szCs w:val="22"/>
        </w:rPr>
        <w:t>l’inici</w:t>
      </w:r>
      <w:proofErr w:type="spellEnd"/>
      <w:r w:rsidR="00375D7D" w:rsidRPr="00375D7D">
        <w:rPr>
          <w:sz w:val="22"/>
          <w:szCs w:val="22"/>
        </w:rPr>
        <w:t xml:space="preserve"> de </w:t>
      </w:r>
      <w:proofErr w:type="spellStart"/>
      <w:r w:rsidR="00375D7D" w:rsidRPr="00375D7D">
        <w:rPr>
          <w:sz w:val="22"/>
          <w:szCs w:val="22"/>
        </w:rPr>
        <w:t>l’execució</w:t>
      </w:r>
      <w:proofErr w:type="spellEnd"/>
      <w:r w:rsidR="00375D7D" w:rsidRPr="00375D7D">
        <w:rPr>
          <w:sz w:val="22"/>
          <w:szCs w:val="22"/>
        </w:rPr>
        <w:t xml:space="preserve"> del contracte </w:t>
      </w:r>
      <w:proofErr w:type="spellStart"/>
      <w:r w:rsidR="00375D7D" w:rsidRPr="00375D7D">
        <w:rPr>
          <w:sz w:val="22"/>
          <w:szCs w:val="22"/>
        </w:rPr>
        <w:t>serà</w:t>
      </w:r>
      <w:proofErr w:type="spellEnd"/>
      <w:r w:rsidR="00375D7D" w:rsidRPr="00375D7D">
        <w:rPr>
          <w:sz w:val="22"/>
          <w:szCs w:val="22"/>
        </w:rPr>
        <w:t xml:space="preserve"> anterior a l’1 de </w:t>
      </w:r>
      <w:proofErr w:type="spellStart"/>
      <w:r w:rsidR="00375D7D" w:rsidRPr="00375D7D">
        <w:rPr>
          <w:sz w:val="22"/>
          <w:szCs w:val="22"/>
        </w:rPr>
        <w:t>gener</w:t>
      </w:r>
      <w:proofErr w:type="spellEnd"/>
      <w:r w:rsidR="00375D7D" w:rsidRPr="00375D7D">
        <w:rPr>
          <w:sz w:val="22"/>
          <w:szCs w:val="22"/>
        </w:rPr>
        <w:t xml:space="preserve"> de 2024.</w:t>
      </w:r>
    </w:p>
    <w:p w:rsidR="000C4E22" w:rsidRDefault="000C4E22" w:rsidP="003568E1">
      <w:pPr>
        <w:pStyle w:val="Textindependent"/>
        <w:rPr>
          <w:sz w:val="22"/>
          <w:szCs w:val="22"/>
        </w:rPr>
      </w:pPr>
    </w:p>
    <w:p w:rsidR="000C4E22" w:rsidRDefault="000C4E22" w:rsidP="003568E1">
      <w:pPr>
        <w:pStyle w:val="Textindependent"/>
        <w:rPr>
          <w:sz w:val="22"/>
          <w:szCs w:val="22"/>
        </w:rPr>
      </w:pPr>
      <w:proofErr w:type="spellStart"/>
      <w:r>
        <w:rPr>
          <w:sz w:val="22"/>
          <w:szCs w:val="22"/>
        </w:rPr>
        <w:t>Així</w:t>
      </w:r>
      <w:proofErr w:type="spellEnd"/>
      <w:r>
        <w:rPr>
          <w:sz w:val="22"/>
          <w:szCs w:val="22"/>
        </w:rPr>
        <w:t xml:space="preserve"> </w:t>
      </w:r>
      <w:proofErr w:type="spellStart"/>
      <w:r>
        <w:rPr>
          <w:sz w:val="22"/>
          <w:szCs w:val="22"/>
        </w:rPr>
        <w:t>mateix</w:t>
      </w:r>
      <w:proofErr w:type="spellEnd"/>
      <w:r>
        <w:rPr>
          <w:sz w:val="22"/>
          <w:szCs w:val="22"/>
        </w:rPr>
        <w:t xml:space="preserve"> </w:t>
      </w:r>
      <w:proofErr w:type="spellStart"/>
      <w:r>
        <w:rPr>
          <w:sz w:val="22"/>
          <w:szCs w:val="22"/>
        </w:rPr>
        <w:t>s’estableixen</w:t>
      </w:r>
      <w:proofErr w:type="spellEnd"/>
      <w:r>
        <w:rPr>
          <w:sz w:val="22"/>
          <w:szCs w:val="22"/>
        </w:rPr>
        <w:t xml:space="preserve"> en el PPT </w:t>
      </w:r>
      <w:proofErr w:type="spellStart"/>
      <w:r>
        <w:rPr>
          <w:sz w:val="22"/>
          <w:szCs w:val="22"/>
        </w:rPr>
        <w:t>alguns</w:t>
      </w:r>
      <w:proofErr w:type="spellEnd"/>
      <w:r>
        <w:rPr>
          <w:sz w:val="22"/>
          <w:szCs w:val="22"/>
        </w:rPr>
        <w:t xml:space="preserve"> </w:t>
      </w:r>
      <w:proofErr w:type="spellStart"/>
      <w:r>
        <w:rPr>
          <w:sz w:val="22"/>
          <w:szCs w:val="22"/>
        </w:rPr>
        <w:t>terminis</w:t>
      </w:r>
      <w:proofErr w:type="spellEnd"/>
      <w:r>
        <w:rPr>
          <w:sz w:val="22"/>
          <w:szCs w:val="22"/>
        </w:rPr>
        <w:t xml:space="preserve"> a </w:t>
      </w:r>
      <w:proofErr w:type="spellStart"/>
      <w:r>
        <w:rPr>
          <w:sz w:val="22"/>
          <w:szCs w:val="22"/>
        </w:rPr>
        <w:t>complir</w:t>
      </w:r>
      <w:proofErr w:type="spellEnd"/>
      <w:r>
        <w:rPr>
          <w:sz w:val="22"/>
          <w:szCs w:val="22"/>
        </w:rPr>
        <w:t xml:space="preserve"> </w:t>
      </w:r>
      <w:proofErr w:type="spellStart"/>
      <w:r>
        <w:rPr>
          <w:sz w:val="22"/>
          <w:szCs w:val="22"/>
        </w:rPr>
        <w:t>durant</w:t>
      </w:r>
      <w:proofErr w:type="spellEnd"/>
      <w:r>
        <w:rPr>
          <w:sz w:val="22"/>
          <w:szCs w:val="22"/>
        </w:rPr>
        <w:t xml:space="preserve"> </w:t>
      </w:r>
      <w:proofErr w:type="spellStart"/>
      <w:r>
        <w:rPr>
          <w:sz w:val="22"/>
          <w:szCs w:val="22"/>
        </w:rPr>
        <w:t>l’execució</w:t>
      </w:r>
      <w:proofErr w:type="spellEnd"/>
      <w:r>
        <w:rPr>
          <w:sz w:val="22"/>
          <w:szCs w:val="22"/>
        </w:rPr>
        <w:t xml:space="preserve"> del contracte. </w:t>
      </w:r>
    </w:p>
    <w:p w:rsidR="001C7FB2" w:rsidRPr="00E44662" w:rsidRDefault="001C7FB2"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1C7FB2" w:rsidRPr="00C04EE2" w:rsidRDefault="001C7FB2" w:rsidP="001C7FB2">
      <w:pPr>
        <w:pStyle w:val="Capalera"/>
        <w:tabs>
          <w:tab w:val="clear" w:pos="4252"/>
          <w:tab w:val="clear" w:pos="8504"/>
        </w:tabs>
        <w:spacing w:after="120"/>
        <w:jc w:val="both"/>
        <w:rPr>
          <w:rFonts w:cs="Arial"/>
          <w:color w:val="0070C0"/>
        </w:rPr>
      </w:pPr>
      <w:r w:rsidRPr="00776E94">
        <w:rPr>
          <w:rFonts w:cs="Arial"/>
        </w:rPr>
        <w:t>Es preveu la possibilitat de pròrroga de forma expressa, sense que la durada de la seva vigència, incloses les pròrrogues, pugui excedir de 4 anys, a comptar des de l’inici de la prestació del servei.</w:t>
      </w:r>
      <w:r>
        <w:rPr>
          <w:rFonts w:cs="Arial"/>
        </w:rPr>
        <w:t xml:space="preserve"> </w:t>
      </w:r>
    </w:p>
    <w:p w:rsidR="001C7FB2" w:rsidRPr="00176F79" w:rsidRDefault="001C7FB2" w:rsidP="00176F79">
      <w:pPr>
        <w:pStyle w:val="Capalera"/>
        <w:tabs>
          <w:tab w:val="clear" w:pos="4252"/>
          <w:tab w:val="clear" w:pos="8504"/>
        </w:tabs>
        <w:spacing w:after="120"/>
        <w:jc w:val="both"/>
        <w:rPr>
          <w:rFonts w:cs="Arial"/>
        </w:rPr>
      </w:pPr>
      <w:r w:rsidRPr="00776E94">
        <w:rPr>
          <w:rFonts w:cs="Arial"/>
        </w:rPr>
        <w:t>La pròrroga serà obligatòria per a l’empresa adjudicatària quan se li hagi comunicat amb una antelació mínima de 2 mesos a la fin</w:t>
      </w:r>
      <w:r w:rsidR="00176F79">
        <w:rPr>
          <w:rFonts w:cs="Arial"/>
        </w:rPr>
        <w:t>alització de la durada inicial.</w:t>
      </w: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A03F0F">
      <w:pPr>
        <w:spacing w:after="0" w:line="240" w:lineRule="auto"/>
        <w:ind w:right="142"/>
        <w:jc w:val="both"/>
      </w:pPr>
    </w:p>
    <w:p w:rsidR="00C04EE2" w:rsidRPr="0076753A" w:rsidRDefault="00C04EE2" w:rsidP="00C04EE2">
      <w:pPr>
        <w:pStyle w:val="Capalera"/>
        <w:spacing w:after="120"/>
        <w:jc w:val="both"/>
        <w:rPr>
          <w:rFonts w:cs="Arial"/>
        </w:rPr>
      </w:pPr>
      <w:r w:rsidRPr="0076753A">
        <w:rPr>
          <w:rFonts w:cs="Arial"/>
        </w:rPr>
        <w:t>La prestació del servei es realitzarà en els municipis que conformen cadascun dels Lots (d’acord amb l’Annex del plec de prescripcions tècniques on es recullen els mateixos).</w:t>
      </w:r>
    </w:p>
    <w:p w:rsidR="00C04EE2" w:rsidRPr="00776E94" w:rsidRDefault="00C04EE2" w:rsidP="00C04EE2">
      <w:pPr>
        <w:pStyle w:val="Capalera"/>
        <w:spacing w:after="120"/>
        <w:jc w:val="both"/>
        <w:rPr>
          <w:rFonts w:cs="Arial"/>
        </w:rPr>
      </w:pPr>
      <w:r w:rsidRPr="00776E94">
        <w:rPr>
          <w:rFonts w:cs="Arial"/>
        </w:rPr>
        <w:t xml:space="preserve">El lliurament de la documentació que es derivi de l’objecte contractual i del seguiment posterior quant a la seva execució s’adreçarà a la Direcció General de Política Financera, Assegurances i Tresor, ubicada a l’immoble del carrer Foc, 57 de Barcelona, mitjançant la seva presentació telemàtica a través de l’enllaç següent: </w:t>
      </w:r>
    </w:p>
    <w:p w:rsidR="00C04EE2" w:rsidRPr="00776E94" w:rsidRDefault="00D0703F" w:rsidP="00C04EE2">
      <w:pPr>
        <w:pStyle w:val="Capalera"/>
        <w:tabs>
          <w:tab w:val="clear" w:pos="4252"/>
          <w:tab w:val="clear" w:pos="8504"/>
        </w:tabs>
        <w:spacing w:after="120"/>
        <w:jc w:val="both"/>
      </w:pPr>
      <w:hyperlink r:id="rId8">
        <w:r w:rsidR="00C04EE2" w:rsidRPr="00776E94">
          <w:rPr>
            <w:rStyle w:val="Enlla"/>
          </w:rPr>
          <w:t>https://ovt.gencat.cat/gsitgf/AppJava/traint/renderitzar.do?reqCode=inicial&amp;set-locale=ca_ES&amp;idioma=&amp;idServei=ISF001ALTR&amp;origen=CE</w:t>
        </w:r>
      </w:hyperlink>
    </w:p>
    <w:p w:rsidR="00375D7D" w:rsidRPr="00375D7D" w:rsidRDefault="00375D7D" w:rsidP="00A03F0F">
      <w:pPr>
        <w:spacing w:after="0" w:line="240" w:lineRule="auto"/>
        <w:ind w:right="142"/>
        <w:jc w:val="both"/>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375D7D" w:rsidRDefault="00375D7D" w:rsidP="00A03F0F">
      <w:pPr>
        <w:spacing w:after="0" w:line="240" w:lineRule="auto"/>
        <w:ind w:right="142"/>
        <w:jc w:val="both"/>
        <w:rPr>
          <w:rFonts w:cs="Arial"/>
          <w:snapToGrid w:val="0"/>
          <w:lang w:eastAsia="es-ES"/>
        </w:rPr>
      </w:pPr>
    </w:p>
    <w:p w:rsidR="00C04EE2" w:rsidRPr="00C87421" w:rsidRDefault="00C04EE2" w:rsidP="00C04EE2">
      <w:pPr>
        <w:spacing w:after="0" w:line="240" w:lineRule="auto"/>
        <w:ind w:right="142"/>
        <w:jc w:val="both"/>
        <w:rPr>
          <w:rFonts w:cs="Arial"/>
          <w:u w:val="single"/>
        </w:rPr>
      </w:pPr>
      <w:r w:rsidRPr="00C87421">
        <w:rPr>
          <w:rFonts w:cs="Arial"/>
        </w:rPr>
        <w:t xml:space="preserve">Cada licitador únicament pot presentar una oferta individual a un mateix lot, restant exclosos els licitadors que presentin més d’una oferta al mateix lot. És a dir, </w:t>
      </w:r>
      <w:r w:rsidRPr="00C87421">
        <w:rPr>
          <w:rFonts w:cs="Arial"/>
          <w:u w:val="single"/>
        </w:rPr>
        <w:t>no es poden presentar variants o alternatives a una mateixa oferta.</w:t>
      </w:r>
    </w:p>
    <w:p w:rsidR="00C04EE2" w:rsidRPr="00F61656" w:rsidRDefault="00C04EE2"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B610D1">
        <w:rPr>
          <w:rFonts w:cs="Arial"/>
          <w:snapToGrid w:val="0"/>
          <w:u w:val="single"/>
          <w:lang w:eastAsia="es-ES"/>
        </w:rPr>
        <w:t>Forma de tramitació</w:t>
      </w:r>
      <w:r w:rsidRPr="00F61656">
        <w:rPr>
          <w:rFonts w:cs="Arial"/>
          <w:snapToGrid w:val="0"/>
          <w:lang w:eastAsia="es-ES"/>
        </w:rPr>
        <w:t xml:space="preserve">: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r w:rsidR="00C04EE2">
        <w:rPr>
          <w:rFonts w:cs="Arial"/>
          <w:snapToGrid w:val="0"/>
          <w:lang w:eastAsia="es-ES"/>
        </w:rPr>
        <w:t>i anticipada</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B610D1">
        <w:rPr>
          <w:rFonts w:cs="Arial"/>
          <w:snapToGrid w:val="0"/>
          <w:u w:val="single"/>
          <w:lang w:eastAsia="es-ES"/>
        </w:rPr>
        <w:t xml:space="preserve">Procediment </w:t>
      </w:r>
      <w:r w:rsidRPr="0009640E">
        <w:rPr>
          <w:rFonts w:cs="Arial"/>
          <w:snapToGrid w:val="0"/>
          <w:u w:val="single"/>
          <w:lang w:eastAsia="es-ES"/>
        </w:rPr>
        <w:t>d’adjudicació</w:t>
      </w:r>
    </w:p>
    <w:p w:rsidR="0009640E" w:rsidRPr="0009640E" w:rsidRDefault="0009640E" w:rsidP="00A03F0F">
      <w:pPr>
        <w:tabs>
          <w:tab w:val="left" w:pos="1427"/>
        </w:tabs>
        <w:spacing w:after="0" w:line="240" w:lineRule="auto"/>
        <w:ind w:right="142"/>
        <w:jc w:val="both"/>
        <w:rPr>
          <w:rFonts w:cs="Arial"/>
          <w:snapToGrid w:val="0"/>
          <w:u w:val="words"/>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 xml:space="preserve">Obert </w:t>
      </w:r>
    </w:p>
    <w:p w:rsidR="00861CD8" w:rsidRDefault="00861CD8" w:rsidP="00A03F0F">
      <w:pPr>
        <w:tabs>
          <w:tab w:val="left" w:pos="1427"/>
        </w:tabs>
        <w:spacing w:after="0" w:line="240" w:lineRule="auto"/>
        <w:ind w:right="142"/>
        <w:jc w:val="both"/>
        <w:rPr>
          <w:rFonts w:cs="Arial"/>
          <w:snapToGrid w:val="0"/>
          <w:lang w:eastAsia="es-ES"/>
        </w:rPr>
      </w:pPr>
    </w:p>
    <w:p w:rsidR="00861CD8" w:rsidRDefault="00861CD8" w:rsidP="0009640E">
      <w:pPr>
        <w:spacing w:after="0" w:line="240" w:lineRule="auto"/>
        <w:jc w:val="both"/>
        <w:rPr>
          <w:rFonts w:cs="Arial"/>
        </w:rPr>
      </w:pPr>
      <w:r w:rsidRPr="008F6D51">
        <w:rPr>
          <w:rFonts w:cs="Arial"/>
        </w:rPr>
        <w:t>El contracte es tipifica com a privat, d’acord amb l’establert a l’article 25.1.a) 1r. de la Llei 9/2017, de 8 de novembre, de contractes del sector públic (LCSP), l’objecte del contracte està inclòs dins de la categoria de serveis financers restant sotmès, tal i com es recull en l’article 26.2 LCSP pel que fa a la preparació i adjudicació a aquesta norma.</w:t>
      </w:r>
    </w:p>
    <w:p w:rsidR="00F20CD5" w:rsidRDefault="00F20CD5" w:rsidP="00861CD8">
      <w:pPr>
        <w:spacing w:after="0" w:line="240" w:lineRule="auto"/>
        <w:jc w:val="both"/>
        <w:rPr>
          <w:rFonts w:cs="Arial"/>
        </w:rPr>
      </w:pPr>
    </w:p>
    <w:p w:rsidR="000806F9"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themeColor="text1"/>
        </w:rPr>
      </w:pPr>
      <w:r w:rsidRPr="00776E94">
        <w:rPr>
          <w:rFonts w:cs="Arial"/>
          <w:color w:val="000000" w:themeColor="text1"/>
        </w:rPr>
        <w:lastRenderedPageBreak/>
        <w:t>Per configurar aquest expedient de contractació</w:t>
      </w:r>
      <w:r>
        <w:rPr>
          <w:rFonts w:cs="Arial"/>
          <w:color w:val="000000" w:themeColor="text1"/>
        </w:rPr>
        <w:t xml:space="preserve">, </w:t>
      </w:r>
      <w:r>
        <w:rPr>
          <w:rFonts w:cs="Arial"/>
          <w:lang w:eastAsia="es-ES"/>
        </w:rPr>
        <w:t>d’acord amb el previst a l’article 115 LCSP,</w:t>
      </w:r>
      <w:r w:rsidRPr="00776E94">
        <w:rPr>
          <w:rFonts w:cs="Arial"/>
          <w:color w:val="000000" w:themeColor="text1"/>
        </w:rPr>
        <w:t xml:space="preserve"> s’ha realitzat una consulta preliminar al mercat amb l’objecte, en primer lloc, de demanar a les entitats de crèdit interessades quines propostes de servei poden desenvolupar per promoure la inclusió financera en els municipis de Catalunya que no disposen d’oficina bancària i, en segon lloc, i de manera més concreta, conèixer les seves capacitats per proveir un servei d’oficina bancària mòbil amb caixer automàtic. </w:t>
      </w:r>
    </w:p>
    <w:p w:rsidR="000806F9" w:rsidRPr="00776E94"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rPr>
      </w:pPr>
    </w:p>
    <w:p w:rsidR="000806F9"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themeColor="text1"/>
        </w:rPr>
      </w:pPr>
      <w:r w:rsidRPr="00776E94">
        <w:rPr>
          <w:rFonts w:cs="Arial"/>
          <w:color w:val="000000" w:themeColor="text1"/>
        </w:rPr>
        <w:t xml:space="preserve">La finalitat d’aquesta consulta era disposar d’una major informació prèvia a la definició completa d’aquesta licitació, atesa la complexitat de l’objecte i la necessitat d’acabar de concretar-ne el seu disseny, i al mateix temps informar-ne als potencials operadors econòmics actius en el mercat de la intenció de promoure des del Departament d’Economia i Hisenda la contractació d’aquests serveis. </w:t>
      </w:r>
    </w:p>
    <w:p w:rsidR="000806F9" w:rsidRPr="00776E94"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rPr>
      </w:pPr>
    </w:p>
    <w:p w:rsidR="000806F9"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rPr>
      </w:pPr>
      <w:r w:rsidRPr="00776E94">
        <w:rPr>
          <w:rFonts w:cs="Arial"/>
          <w:color w:val="000000"/>
        </w:rPr>
        <w:t xml:space="preserve">Aquesta consulta publicada en la </w:t>
      </w:r>
      <w:r w:rsidRPr="00776E94">
        <w:rPr>
          <w:rStyle w:val="normaltextrun"/>
          <w:rFonts w:cs="Arial"/>
          <w:color w:val="000000"/>
          <w:bdr w:val="none" w:sz="0" w:space="0" w:color="auto" w:frame="1"/>
        </w:rPr>
        <w:t>Plataforma de Serveis de Contractació Pública</w:t>
      </w:r>
      <w:r w:rsidRPr="00776E94">
        <w:rPr>
          <w:rFonts w:cs="Arial"/>
          <w:color w:val="000000"/>
        </w:rPr>
        <w:t xml:space="preserve"> es va dur a terme entre el 4 de juliol de 2023 i el 28 d’agost de 2023. L’informe de resultats de la consulta s’ha publicat en l’esmentada Plataforma el </w:t>
      </w:r>
      <w:r w:rsidRPr="4E81547E">
        <w:rPr>
          <w:rFonts w:cs="Arial"/>
          <w:color w:val="000000"/>
        </w:rPr>
        <w:t>30</w:t>
      </w:r>
      <w:r w:rsidRPr="00776E94">
        <w:rPr>
          <w:rFonts w:cs="Arial"/>
          <w:color w:val="000000"/>
        </w:rPr>
        <w:t xml:space="preserve"> d’octubre de 2023. </w:t>
      </w:r>
    </w:p>
    <w:p w:rsidR="000806F9"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rPr>
      </w:pPr>
    </w:p>
    <w:p w:rsidR="000806F9" w:rsidRPr="00776E94" w:rsidRDefault="000806F9" w:rsidP="000806F9">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color w:val="000000"/>
        </w:rPr>
      </w:pPr>
      <w:r w:rsidRPr="00776E94">
        <w:rPr>
          <w:rFonts w:cs="Arial"/>
          <w:color w:val="000000" w:themeColor="text1"/>
        </w:rPr>
        <w:t xml:space="preserve">En l’elaboració dels plecs de clàusules s’ha tingut en consideració el resultat de la consulta realitzada, llevat d’aquells aspectes que així consten expressament en l’informe final de resultats i pels motius que s’hi exposen. </w:t>
      </w:r>
    </w:p>
    <w:p w:rsidR="000806F9" w:rsidRDefault="000806F9" w:rsidP="00A03F0F">
      <w:pPr>
        <w:tabs>
          <w:tab w:val="num" w:pos="2160"/>
        </w:tabs>
        <w:spacing w:after="0" w:line="240" w:lineRule="auto"/>
        <w:ind w:right="142"/>
        <w:jc w:val="both"/>
        <w:rPr>
          <w:rFonts w:cs="Arial"/>
          <w:snapToGrid w:val="0"/>
          <w:lang w:eastAsia="es-ES"/>
        </w:rPr>
      </w:pPr>
    </w:p>
    <w:p w:rsidR="00165A85" w:rsidRDefault="00165A85" w:rsidP="00A03F0F">
      <w:pPr>
        <w:tabs>
          <w:tab w:val="num" w:pos="2160"/>
        </w:tabs>
        <w:spacing w:after="0" w:line="240" w:lineRule="auto"/>
        <w:ind w:right="142"/>
        <w:jc w:val="both"/>
        <w:rPr>
          <w:rFonts w:cs="Arial"/>
          <w:snapToGrid w:val="0"/>
          <w:lang w:eastAsia="es-ES"/>
        </w:rPr>
      </w:pPr>
    </w:p>
    <w:p w:rsidR="009023A7" w:rsidRDefault="006B5297" w:rsidP="00A03F0F">
      <w:pPr>
        <w:tabs>
          <w:tab w:val="num" w:pos="2160"/>
        </w:tabs>
        <w:spacing w:after="0" w:line="240" w:lineRule="auto"/>
        <w:ind w:right="142"/>
        <w:jc w:val="both"/>
        <w:rPr>
          <w:rFonts w:cs="Arial"/>
          <w:snapToGrid w:val="0"/>
          <w:u w:val="single"/>
          <w:lang w:eastAsia="es-ES"/>
        </w:rPr>
      </w:pPr>
      <w:r>
        <w:rPr>
          <w:rFonts w:cs="Arial"/>
          <w:snapToGrid w:val="0"/>
          <w:lang w:eastAsia="es-ES"/>
        </w:rPr>
        <w:t xml:space="preserve">F.3 </w:t>
      </w:r>
      <w:r w:rsidRPr="00B610D1">
        <w:rPr>
          <w:rFonts w:cs="Arial"/>
          <w:snapToGrid w:val="0"/>
          <w:u w:val="single"/>
          <w:lang w:eastAsia="es-ES"/>
        </w:rPr>
        <w:t xml:space="preserve">Presentació d’ofertes </w:t>
      </w:r>
      <w:r w:rsidR="009023A7">
        <w:rPr>
          <w:rFonts w:cs="Arial"/>
          <w:snapToGrid w:val="0"/>
          <w:u w:val="single"/>
          <w:lang w:eastAsia="es-ES"/>
        </w:rPr>
        <w:t>/ Sobre Digital</w:t>
      </w:r>
    </w:p>
    <w:p w:rsidR="006B5297"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9023A7" w:rsidRPr="0076753A" w:rsidRDefault="009023A7" w:rsidP="009023A7">
      <w:pPr>
        <w:tabs>
          <w:tab w:val="left" w:pos="567"/>
        </w:tabs>
        <w:autoSpaceDE w:val="0"/>
        <w:autoSpaceDN w:val="0"/>
        <w:adjustRightInd w:val="0"/>
        <w:spacing w:after="0" w:line="240" w:lineRule="auto"/>
        <w:ind w:left="284"/>
        <w:jc w:val="both"/>
        <w:rPr>
          <w:rFonts w:cs="Arial"/>
          <w:b/>
        </w:rPr>
      </w:pPr>
      <w:r w:rsidRPr="0076753A">
        <w:rPr>
          <w:rFonts w:cs="Arial"/>
          <w:b/>
        </w:rPr>
        <w:t>F.3.1</w:t>
      </w:r>
      <w:r w:rsidR="0076753A" w:rsidRPr="0076753A">
        <w:rPr>
          <w:rFonts w:cs="Arial"/>
          <w:b/>
        </w:rPr>
        <w:t xml:space="preserve"> – P</w:t>
      </w:r>
      <w:r w:rsidRPr="0076753A">
        <w:rPr>
          <w:rFonts w:cs="Arial"/>
          <w:b/>
        </w:rPr>
        <w:t>resentació d’ofertes</w:t>
      </w:r>
    </w:p>
    <w:p w:rsidR="009023A7" w:rsidRPr="0076753A" w:rsidRDefault="009023A7" w:rsidP="009023A7">
      <w:pPr>
        <w:tabs>
          <w:tab w:val="left" w:pos="567"/>
        </w:tabs>
        <w:autoSpaceDE w:val="0"/>
        <w:autoSpaceDN w:val="0"/>
        <w:adjustRightInd w:val="0"/>
        <w:spacing w:after="0" w:line="240" w:lineRule="auto"/>
        <w:ind w:left="284"/>
        <w:jc w:val="both"/>
        <w:rPr>
          <w:rFonts w:cs="Arial"/>
        </w:rPr>
      </w:pPr>
    </w:p>
    <w:p w:rsidR="00F47A83" w:rsidRPr="0076753A" w:rsidRDefault="00F47A83" w:rsidP="00F47A83">
      <w:pPr>
        <w:tabs>
          <w:tab w:val="left" w:pos="567"/>
        </w:tabs>
        <w:autoSpaceDE w:val="0"/>
        <w:autoSpaceDN w:val="0"/>
        <w:adjustRightInd w:val="0"/>
        <w:spacing w:after="0" w:line="240" w:lineRule="auto"/>
        <w:ind w:left="284"/>
        <w:jc w:val="both"/>
        <w:rPr>
          <w:rFonts w:cs="Arial"/>
        </w:rPr>
      </w:pPr>
      <w:r w:rsidRPr="00F47A83">
        <w:rPr>
          <w:rFonts w:cs="Arial"/>
          <w:u w:val="single"/>
        </w:rPr>
        <w:t>Les empreses licitadores podran presentar ofertes individuals a un o a diversos lots</w:t>
      </w:r>
      <w:r w:rsidRPr="00F47A83">
        <w:rPr>
          <w:rFonts w:cs="Arial"/>
        </w:rPr>
        <w:t xml:space="preserve"> </w:t>
      </w:r>
      <w:r>
        <w:rPr>
          <w:rFonts w:cs="Arial"/>
        </w:rPr>
        <w:t>(</w:t>
      </w:r>
      <w:r w:rsidRPr="0076753A">
        <w:rPr>
          <w:rFonts w:cs="Arial"/>
        </w:rPr>
        <w:t>d’acord amb el model de l’annex 1.1 subdividit per lots)</w:t>
      </w:r>
      <w:r w:rsidRPr="65513E33">
        <w:rPr>
          <w:rFonts w:cs="Arial"/>
        </w:rPr>
        <w:t xml:space="preserve">, i </w:t>
      </w:r>
      <w:r w:rsidRPr="00F47A83">
        <w:rPr>
          <w:rFonts w:cs="Arial"/>
          <w:u w:val="single"/>
        </w:rPr>
        <w:t>potestativament, també podran presentar una oferta integradora dels Lots als quals es presenten individualment</w:t>
      </w:r>
      <w:r>
        <w:rPr>
          <w:rFonts w:cs="Arial"/>
        </w:rPr>
        <w:t xml:space="preserve"> </w:t>
      </w:r>
      <w:r w:rsidRPr="0076753A">
        <w:rPr>
          <w:rFonts w:cs="Arial"/>
        </w:rPr>
        <w:t xml:space="preserve">(d’acord amb el model de l’annex 1.2). </w:t>
      </w:r>
    </w:p>
    <w:p w:rsidR="00F47A83" w:rsidRDefault="00F47A83" w:rsidP="00F47A83">
      <w:pPr>
        <w:autoSpaceDE w:val="0"/>
        <w:autoSpaceDN w:val="0"/>
        <w:adjustRightInd w:val="0"/>
        <w:spacing w:after="0" w:line="240" w:lineRule="auto"/>
        <w:jc w:val="both"/>
        <w:rPr>
          <w:rFonts w:cs="Arial"/>
        </w:rPr>
      </w:pPr>
    </w:p>
    <w:p w:rsidR="00F47A83" w:rsidRDefault="00F47A83" w:rsidP="00F47A83">
      <w:pPr>
        <w:autoSpaceDE w:val="0"/>
        <w:autoSpaceDN w:val="0"/>
        <w:adjustRightInd w:val="0"/>
        <w:spacing w:after="0" w:line="240" w:lineRule="auto"/>
        <w:ind w:left="284"/>
        <w:jc w:val="both"/>
        <w:rPr>
          <w:rFonts w:cs="Arial"/>
        </w:rPr>
      </w:pPr>
      <w:r w:rsidRPr="65513E33">
        <w:rPr>
          <w:rFonts w:cs="Arial"/>
        </w:rPr>
        <w:t xml:space="preserve">Les empreses licitadores </w:t>
      </w:r>
      <w:r>
        <w:rPr>
          <w:rFonts w:cs="Arial"/>
        </w:rPr>
        <w:t>presentaran l’</w:t>
      </w:r>
      <w:r w:rsidRPr="65513E33">
        <w:rPr>
          <w:rFonts w:cs="Arial"/>
        </w:rPr>
        <w:t>oferta integradora desglossada per cadascun del lots que s’incloguin a l’oferta integradora.</w:t>
      </w:r>
    </w:p>
    <w:p w:rsidR="009023A7" w:rsidRDefault="009023A7" w:rsidP="009023A7">
      <w:pPr>
        <w:tabs>
          <w:tab w:val="left" w:pos="567"/>
        </w:tabs>
        <w:spacing w:after="0" w:line="240" w:lineRule="auto"/>
        <w:ind w:left="284" w:right="142"/>
        <w:jc w:val="both"/>
        <w:rPr>
          <w:rFonts w:cs="Arial"/>
          <w:b/>
        </w:rPr>
      </w:pPr>
    </w:p>
    <w:p w:rsidR="0036284E" w:rsidRPr="00165A85" w:rsidRDefault="0036284E" w:rsidP="0036284E">
      <w:pPr>
        <w:tabs>
          <w:tab w:val="left" w:pos="567"/>
        </w:tabs>
        <w:spacing w:after="0" w:line="240" w:lineRule="auto"/>
        <w:ind w:left="284" w:right="142"/>
        <w:jc w:val="both"/>
        <w:rPr>
          <w:rFonts w:cs="Arial"/>
          <w:u w:val="single"/>
        </w:rPr>
      </w:pPr>
      <w:r w:rsidRPr="65513E33">
        <w:rPr>
          <w:rFonts w:cs="Arial"/>
        </w:rPr>
        <w:t xml:space="preserve">Tots els requisits tècnics exigits per a cada lot, seran d’obligat compliment per a les ofertes integradores. </w:t>
      </w:r>
    </w:p>
    <w:p w:rsidR="0036284E" w:rsidRPr="0076753A" w:rsidRDefault="0036284E" w:rsidP="009023A7">
      <w:pPr>
        <w:tabs>
          <w:tab w:val="left" w:pos="567"/>
        </w:tabs>
        <w:spacing w:after="0" w:line="240" w:lineRule="auto"/>
        <w:ind w:left="284" w:right="142"/>
        <w:jc w:val="both"/>
        <w:rPr>
          <w:rFonts w:cs="Arial"/>
          <w:b/>
        </w:rPr>
      </w:pPr>
    </w:p>
    <w:p w:rsidR="00165A85" w:rsidRDefault="009023A7" w:rsidP="00165A85">
      <w:pPr>
        <w:tabs>
          <w:tab w:val="left" w:pos="567"/>
        </w:tabs>
        <w:spacing w:after="0" w:line="240" w:lineRule="auto"/>
        <w:ind w:left="284" w:right="142"/>
        <w:jc w:val="both"/>
        <w:rPr>
          <w:rFonts w:cs="Arial"/>
          <w:u w:val="single"/>
        </w:rPr>
      </w:pPr>
      <w:r w:rsidRPr="0076753A">
        <w:rPr>
          <w:rFonts w:cs="Arial"/>
        </w:rPr>
        <w:t xml:space="preserve">Cada licitador únicament pot presentar una oferta individual a un mateix lot, restant exclosos els licitadors que presentin més d’una oferta al mateix lot. És a dir, </w:t>
      </w:r>
      <w:r w:rsidRPr="0076753A">
        <w:rPr>
          <w:rFonts w:cs="Arial"/>
          <w:u w:val="single"/>
        </w:rPr>
        <w:t>no es poden presentar variants o alternatives a una mateixa oferta.</w:t>
      </w:r>
    </w:p>
    <w:p w:rsidR="00165A85" w:rsidRDefault="00165A85" w:rsidP="0036284E">
      <w:pPr>
        <w:tabs>
          <w:tab w:val="left" w:pos="567"/>
        </w:tabs>
        <w:spacing w:after="0" w:line="240" w:lineRule="auto"/>
        <w:ind w:right="142"/>
        <w:jc w:val="both"/>
        <w:rPr>
          <w:rFonts w:cs="Arial"/>
        </w:rPr>
      </w:pPr>
    </w:p>
    <w:p w:rsidR="0068372D" w:rsidRDefault="009023A7" w:rsidP="00F47A83">
      <w:pPr>
        <w:tabs>
          <w:tab w:val="left" w:pos="567"/>
        </w:tabs>
        <w:spacing w:after="0" w:line="240" w:lineRule="auto"/>
        <w:ind w:left="284" w:right="142"/>
        <w:jc w:val="both"/>
        <w:rPr>
          <w:rFonts w:cs="Arial"/>
        </w:rPr>
      </w:pPr>
      <w:r w:rsidRPr="0076753A">
        <w:rPr>
          <w:rFonts w:cs="Arial"/>
        </w:rPr>
        <w:t xml:space="preserve">Un licitador pot resultar adjudicatari d’un o de diversos lots. </w:t>
      </w:r>
      <w:r w:rsidRPr="00E203B5">
        <w:rPr>
          <w:rFonts w:cs="Arial"/>
          <w:b/>
        </w:rPr>
        <w:t>Es contempla que el servei previst per a cada lot sigui prestat per dues entitats de crèdit diferents.</w:t>
      </w:r>
      <w:r w:rsidRPr="00E203B5">
        <w:rPr>
          <w:rFonts w:cs="Arial"/>
        </w:rPr>
        <w:t xml:space="preserve"> S’adjudicarà</w:t>
      </w:r>
      <w:r w:rsidRPr="0076753A">
        <w:rPr>
          <w:rFonts w:cs="Arial"/>
        </w:rPr>
        <w:t xml:space="preserve"> cadascun dels lots, si s’escau, a les dues millors ofertes rebudes en aquell lot (ja siguin individuals o integradores) en aplicació dels criteris d’adjudicació establerts.</w:t>
      </w:r>
    </w:p>
    <w:p w:rsidR="00F47A83" w:rsidRDefault="00F47A83" w:rsidP="00F47A83">
      <w:pPr>
        <w:tabs>
          <w:tab w:val="left" w:pos="567"/>
        </w:tabs>
        <w:spacing w:after="0" w:line="240" w:lineRule="auto"/>
        <w:ind w:left="284" w:right="142"/>
        <w:jc w:val="both"/>
        <w:rPr>
          <w:rFonts w:cs="Arial"/>
        </w:rPr>
      </w:pPr>
    </w:p>
    <w:p w:rsidR="00165A85" w:rsidRDefault="00165A85" w:rsidP="00F47A83">
      <w:pPr>
        <w:tabs>
          <w:tab w:val="left" w:pos="567"/>
        </w:tabs>
        <w:spacing w:after="0" w:line="240" w:lineRule="auto"/>
        <w:ind w:left="284" w:right="142"/>
        <w:jc w:val="both"/>
        <w:rPr>
          <w:rFonts w:cs="Arial"/>
        </w:rPr>
      </w:pPr>
    </w:p>
    <w:p w:rsidR="00165A85" w:rsidRDefault="00165A85" w:rsidP="00F47A83">
      <w:pPr>
        <w:tabs>
          <w:tab w:val="left" w:pos="567"/>
        </w:tabs>
        <w:spacing w:after="0" w:line="240" w:lineRule="auto"/>
        <w:ind w:left="284" w:right="142"/>
        <w:jc w:val="both"/>
        <w:rPr>
          <w:rFonts w:cs="Arial"/>
        </w:rPr>
      </w:pPr>
    </w:p>
    <w:p w:rsidR="00165A85" w:rsidRDefault="00165A85" w:rsidP="00F47A83">
      <w:pPr>
        <w:tabs>
          <w:tab w:val="left" w:pos="567"/>
        </w:tabs>
        <w:spacing w:after="0" w:line="240" w:lineRule="auto"/>
        <w:ind w:left="284" w:right="142"/>
        <w:jc w:val="both"/>
        <w:rPr>
          <w:rFonts w:cs="Arial"/>
        </w:rPr>
      </w:pPr>
    </w:p>
    <w:p w:rsidR="00165A85" w:rsidRPr="00F47A83" w:rsidRDefault="00165A85" w:rsidP="00F47A83">
      <w:pPr>
        <w:tabs>
          <w:tab w:val="left" w:pos="567"/>
        </w:tabs>
        <w:spacing w:after="0" w:line="240" w:lineRule="auto"/>
        <w:ind w:left="284" w:right="142"/>
        <w:jc w:val="both"/>
        <w:rPr>
          <w:rFonts w:cs="Arial"/>
        </w:rPr>
      </w:pPr>
    </w:p>
    <w:p w:rsidR="00FE2B1E" w:rsidRDefault="00FE2B1E" w:rsidP="0009640E">
      <w:pPr>
        <w:tabs>
          <w:tab w:val="num" w:pos="2160"/>
        </w:tabs>
        <w:ind w:firstLine="426"/>
        <w:jc w:val="both"/>
        <w:rPr>
          <w:rFonts w:cs="Arial"/>
          <w:b/>
        </w:rPr>
      </w:pPr>
      <w:r>
        <w:rPr>
          <w:rFonts w:cs="Arial"/>
          <w:b/>
        </w:rPr>
        <w:lastRenderedPageBreak/>
        <w:t>F.3.2</w:t>
      </w:r>
      <w:r w:rsidR="0009640E">
        <w:rPr>
          <w:rFonts w:cs="Arial"/>
          <w:b/>
        </w:rPr>
        <w:t xml:space="preserve"> </w:t>
      </w:r>
      <w:r w:rsidR="0076753A">
        <w:rPr>
          <w:rFonts w:cs="Arial"/>
          <w:b/>
        </w:rPr>
        <w:t>Forma de presentació -</w:t>
      </w:r>
      <w:r>
        <w:rPr>
          <w:rFonts w:cs="Arial"/>
          <w:b/>
        </w:rPr>
        <w:t xml:space="preserve"> Sobre Digital</w:t>
      </w:r>
    </w:p>
    <w:p w:rsidR="00CE1DD4" w:rsidRPr="0009640E" w:rsidRDefault="00FE2B1E" w:rsidP="0009640E">
      <w:pPr>
        <w:tabs>
          <w:tab w:val="num" w:pos="2160"/>
        </w:tabs>
        <w:ind w:firstLine="426"/>
        <w:jc w:val="both"/>
        <w:rPr>
          <w:rFonts w:cs="Arial"/>
          <w:b/>
          <w:snapToGrid w:val="0"/>
        </w:rPr>
      </w:pPr>
      <w:r>
        <w:rPr>
          <w:rFonts w:cs="Arial"/>
          <w:b/>
        </w:rPr>
        <w:t xml:space="preserve">A) </w:t>
      </w:r>
      <w:r w:rsidR="00B610D1" w:rsidRPr="0009640E">
        <w:rPr>
          <w:rFonts w:cs="Arial"/>
          <w:b/>
        </w:rPr>
        <w:t>Presentació individualitzada de propostes per Lot (1, 2, 3, 4 i 5)</w:t>
      </w:r>
    </w:p>
    <w:p w:rsidR="00402040" w:rsidRDefault="00402040" w:rsidP="002625FF">
      <w:pPr>
        <w:tabs>
          <w:tab w:val="num" w:pos="2160"/>
        </w:tabs>
        <w:spacing w:after="0" w:line="240" w:lineRule="auto"/>
        <w:ind w:left="709"/>
        <w:jc w:val="both"/>
        <w:rPr>
          <w:rFonts w:cs="Arial"/>
          <w:snapToGrid w:val="0"/>
          <w:lang w:eastAsia="es-ES"/>
        </w:rPr>
      </w:pPr>
      <w:r>
        <w:rPr>
          <w:rFonts w:cs="Arial"/>
          <w:snapToGrid w:val="0"/>
          <w:lang w:eastAsia="es-ES"/>
        </w:rPr>
        <w:t xml:space="preserve">En aquest expedient es preveu la presentació de </w:t>
      </w:r>
      <w:r w:rsidR="00610B19">
        <w:rPr>
          <w:rFonts w:cs="Arial"/>
          <w:b/>
          <w:snapToGrid w:val="0"/>
          <w:lang w:eastAsia="es-ES"/>
        </w:rPr>
        <w:t>2</w:t>
      </w:r>
      <w:r w:rsidRPr="00DE3DB8">
        <w:rPr>
          <w:rFonts w:cs="Arial"/>
          <w:b/>
          <w:snapToGrid w:val="0"/>
          <w:lang w:eastAsia="es-ES"/>
        </w:rPr>
        <w:t xml:space="preserve"> sobres</w:t>
      </w:r>
      <w:r>
        <w:rPr>
          <w:rFonts w:cs="Arial"/>
          <w:b/>
          <w:snapToGrid w:val="0"/>
          <w:lang w:eastAsia="es-ES"/>
        </w:rPr>
        <w:t xml:space="preserve"> </w:t>
      </w:r>
      <w:r w:rsidR="00EC386E">
        <w:rPr>
          <w:rFonts w:cs="Arial"/>
          <w:b/>
          <w:snapToGrid w:val="0"/>
          <w:lang w:eastAsia="es-ES"/>
        </w:rPr>
        <w:t>per a cada lot al qual</w:t>
      </w:r>
      <w:r w:rsidR="00CE1DD4">
        <w:rPr>
          <w:rFonts w:cs="Arial"/>
          <w:b/>
          <w:snapToGrid w:val="0"/>
          <w:lang w:eastAsia="es-ES"/>
        </w:rPr>
        <w:t xml:space="preserve"> vulgui concórrer l’empresa </w:t>
      </w:r>
      <w:r w:rsidRPr="00402040">
        <w:rPr>
          <w:rFonts w:cs="Arial"/>
          <w:snapToGrid w:val="0"/>
          <w:lang w:eastAsia="es-ES"/>
        </w:rPr>
        <w:t xml:space="preserve">atès que es contemplen </w:t>
      </w:r>
      <w:r w:rsidR="00610B19">
        <w:rPr>
          <w:rFonts w:cs="Arial"/>
          <w:snapToGrid w:val="0"/>
          <w:lang w:eastAsia="es-ES"/>
        </w:rPr>
        <w:t>únicament</w:t>
      </w:r>
      <w:r w:rsidRPr="00402040">
        <w:rPr>
          <w:rFonts w:cs="Arial"/>
          <w:snapToGrid w:val="0"/>
          <w:lang w:eastAsia="es-ES"/>
        </w:rPr>
        <w:t xml:space="preserve"> criteris objectius, </w:t>
      </w:r>
      <w:r>
        <w:rPr>
          <w:rFonts w:cs="Arial"/>
          <w:snapToGrid w:val="0"/>
          <w:lang w:eastAsia="es-ES"/>
        </w:rPr>
        <w:t xml:space="preserve">el contingut dels quals es recull a la clàusula </w:t>
      </w:r>
      <w:r w:rsidRPr="00B95D7C">
        <w:rPr>
          <w:rFonts w:cs="Arial"/>
          <w:snapToGrid w:val="0"/>
          <w:lang w:eastAsia="es-ES"/>
        </w:rPr>
        <w:t>11.10 del PCAP:</w:t>
      </w:r>
    </w:p>
    <w:p w:rsidR="00402040" w:rsidRPr="000532FE" w:rsidRDefault="00402040" w:rsidP="00EC386E">
      <w:pPr>
        <w:tabs>
          <w:tab w:val="left" w:pos="1134"/>
          <w:tab w:val="num" w:pos="2160"/>
        </w:tabs>
        <w:spacing w:after="0" w:line="240" w:lineRule="auto"/>
        <w:ind w:left="708"/>
        <w:jc w:val="both"/>
        <w:rPr>
          <w:rFonts w:cs="Arial"/>
          <w:snapToGrid w:val="0"/>
          <w:lang w:eastAsia="es-ES"/>
        </w:rPr>
      </w:pPr>
    </w:p>
    <w:p w:rsidR="00402040" w:rsidRDefault="00402040" w:rsidP="00EC386E">
      <w:pPr>
        <w:pStyle w:val="Textindependent2"/>
        <w:numPr>
          <w:ilvl w:val="1"/>
          <w:numId w:val="27"/>
        </w:numPr>
        <w:tabs>
          <w:tab w:val="clear" w:pos="1080"/>
          <w:tab w:val="left" w:pos="567"/>
          <w:tab w:val="left" w:pos="1134"/>
          <w:tab w:val="num" w:pos="1646"/>
        </w:tabs>
        <w:spacing w:after="0" w:line="240" w:lineRule="auto"/>
        <w:ind w:left="708" w:firstLine="0"/>
        <w:jc w:val="both"/>
        <w:outlineLvl w:val="0"/>
        <w:rPr>
          <w:rFonts w:ascii="Arial" w:hAnsi="Arial" w:cs="Arial"/>
          <w:sz w:val="22"/>
          <w:szCs w:val="22"/>
        </w:rPr>
      </w:pPr>
      <w:r w:rsidRPr="001C46C0">
        <w:rPr>
          <w:rFonts w:ascii="Arial" w:hAnsi="Arial" w:cs="Arial"/>
          <w:sz w:val="22"/>
          <w:szCs w:val="22"/>
        </w:rPr>
        <w:t xml:space="preserve">Sobre A: Documentació administrativa. </w:t>
      </w:r>
      <w:r>
        <w:rPr>
          <w:rFonts w:ascii="Arial" w:hAnsi="Arial" w:cs="Arial"/>
          <w:sz w:val="22"/>
          <w:szCs w:val="22"/>
        </w:rPr>
        <w:t>Concretament:</w:t>
      </w:r>
    </w:p>
    <w:p w:rsidR="00402040" w:rsidRDefault="00402040" w:rsidP="00EC386E">
      <w:pPr>
        <w:pStyle w:val="Textindependent2"/>
        <w:tabs>
          <w:tab w:val="left" w:pos="567"/>
          <w:tab w:val="left" w:pos="1134"/>
        </w:tabs>
        <w:spacing w:after="0" w:line="240" w:lineRule="auto"/>
        <w:ind w:left="708"/>
        <w:jc w:val="both"/>
        <w:outlineLvl w:val="0"/>
        <w:rPr>
          <w:rFonts w:ascii="Arial" w:hAnsi="Arial" w:cs="Arial"/>
          <w:sz w:val="22"/>
          <w:szCs w:val="22"/>
        </w:rPr>
      </w:pPr>
    </w:p>
    <w:p w:rsidR="00402040" w:rsidRPr="00CE1DD4" w:rsidRDefault="00402040" w:rsidP="002625FF">
      <w:pPr>
        <w:pStyle w:val="Textindependent2"/>
        <w:numPr>
          <w:ilvl w:val="2"/>
          <w:numId w:val="27"/>
        </w:numPr>
        <w:tabs>
          <w:tab w:val="clear" w:pos="786"/>
          <w:tab w:val="left" w:pos="567"/>
          <w:tab w:val="left" w:pos="1134"/>
          <w:tab w:val="num" w:pos="2546"/>
        </w:tabs>
        <w:spacing w:after="0" w:line="240" w:lineRule="auto"/>
        <w:ind w:left="1134" w:hanging="425"/>
        <w:jc w:val="both"/>
        <w:outlineLvl w:val="0"/>
        <w:rPr>
          <w:rFonts w:ascii="Arial" w:hAnsi="Arial" w:cs="Arial"/>
          <w:sz w:val="22"/>
          <w:szCs w:val="22"/>
        </w:rPr>
      </w:pPr>
      <w:r>
        <w:rPr>
          <w:rFonts w:ascii="Arial" w:hAnsi="Arial" w:cs="Arial"/>
          <w:sz w:val="22"/>
          <w:szCs w:val="22"/>
        </w:rPr>
        <w:t xml:space="preserve">Document europeu únic de contractació (DEUC).  </w:t>
      </w:r>
    </w:p>
    <w:p w:rsidR="00402040" w:rsidRPr="00CE1DD4" w:rsidRDefault="00402040" w:rsidP="002625FF">
      <w:pPr>
        <w:pStyle w:val="Textindependent2"/>
        <w:numPr>
          <w:ilvl w:val="2"/>
          <w:numId w:val="27"/>
        </w:numPr>
        <w:tabs>
          <w:tab w:val="clear" w:pos="786"/>
          <w:tab w:val="left" w:pos="567"/>
          <w:tab w:val="left" w:pos="1134"/>
          <w:tab w:val="num" w:pos="2546"/>
        </w:tabs>
        <w:spacing w:after="0" w:line="240" w:lineRule="auto"/>
        <w:ind w:left="1134" w:hanging="425"/>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6C5292" w:rsidRDefault="00402040" w:rsidP="002625FF">
      <w:pPr>
        <w:pStyle w:val="Textindependent2"/>
        <w:numPr>
          <w:ilvl w:val="2"/>
          <w:numId w:val="27"/>
        </w:numPr>
        <w:tabs>
          <w:tab w:val="clear" w:pos="786"/>
          <w:tab w:val="left" w:pos="567"/>
          <w:tab w:val="left" w:pos="1134"/>
          <w:tab w:val="num" w:pos="2546"/>
        </w:tabs>
        <w:spacing w:after="0" w:line="240" w:lineRule="auto"/>
        <w:ind w:left="1134" w:hanging="425"/>
        <w:jc w:val="both"/>
        <w:outlineLvl w:val="0"/>
        <w:rPr>
          <w:rFonts w:ascii="Arial" w:hAnsi="Arial" w:cs="Arial"/>
          <w:sz w:val="22"/>
          <w:szCs w:val="22"/>
        </w:rPr>
      </w:pPr>
      <w:r>
        <w:rPr>
          <w:rFonts w:ascii="Arial" w:hAnsi="Arial" w:cs="Arial"/>
          <w:sz w:val="22"/>
          <w:szCs w:val="22"/>
        </w:rPr>
        <w:t xml:space="preserve">Compromís d’adscripció dels mitjans personals i materials requerits com a solvència en </w:t>
      </w:r>
      <w:r w:rsidRPr="00A4024C">
        <w:rPr>
          <w:rFonts w:ascii="Arial" w:hAnsi="Arial" w:cs="Arial"/>
          <w:sz w:val="22"/>
          <w:szCs w:val="22"/>
        </w:rPr>
        <w:t>l’apartat G3.</w:t>
      </w:r>
    </w:p>
    <w:p w:rsidR="006C5292" w:rsidRPr="006C5292" w:rsidRDefault="006C5292" w:rsidP="002625FF">
      <w:pPr>
        <w:pStyle w:val="Textindependent2"/>
        <w:numPr>
          <w:ilvl w:val="2"/>
          <w:numId w:val="27"/>
        </w:numPr>
        <w:tabs>
          <w:tab w:val="clear" w:pos="786"/>
          <w:tab w:val="left" w:pos="567"/>
          <w:tab w:val="left" w:pos="1134"/>
          <w:tab w:val="num" w:pos="2546"/>
        </w:tabs>
        <w:spacing w:after="0" w:line="240" w:lineRule="auto"/>
        <w:ind w:left="1134" w:hanging="425"/>
        <w:jc w:val="both"/>
        <w:outlineLvl w:val="0"/>
        <w:rPr>
          <w:rFonts w:ascii="Arial" w:hAnsi="Arial" w:cs="Arial"/>
          <w:sz w:val="22"/>
          <w:szCs w:val="22"/>
        </w:rPr>
      </w:pPr>
      <w:r w:rsidRPr="006C5292">
        <w:rPr>
          <w:rFonts w:ascii="Arial" w:hAnsi="Arial" w:cs="Arial"/>
          <w:sz w:val="22"/>
          <w:szCs w:val="22"/>
        </w:rPr>
        <w:t>Si s’escau, en cas de subcontractació presentació de l’annex 5.</w:t>
      </w:r>
    </w:p>
    <w:p w:rsidR="00DE019C" w:rsidRPr="0076753A" w:rsidRDefault="004442D1" w:rsidP="002625FF">
      <w:pPr>
        <w:pStyle w:val="Textindependent2"/>
        <w:numPr>
          <w:ilvl w:val="2"/>
          <w:numId w:val="27"/>
        </w:numPr>
        <w:tabs>
          <w:tab w:val="clear" w:pos="786"/>
          <w:tab w:val="left" w:pos="567"/>
          <w:tab w:val="left" w:pos="1134"/>
          <w:tab w:val="num" w:pos="2546"/>
        </w:tabs>
        <w:spacing w:after="0" w:line="240" w:lineRule="auto"/>
        <w:ind w:left="1134" w:hanging="425"/>
        <w:jc w:val="both"/>
        <w:outlineLvl w:val="0"/>
        <w:rPr>
          <w:rFonts w:ascii="Arial" w:hAnsi="Arial" w:cs="Arial"/>
          <w:sz w:val="22"/>
          <w:szCs w:val="22"/>
        </w:rPr>
      </w:pPr>
      <w:r>
        <w:rPr>
          <w:rFonts w:ascii="Arial" w:hAnsi="Arial" w:cs="Arial"/>
          <w:sz w:val="22"/>
          <w:szCs w:val="22"/>
        </w:rPr>
        <w:t>La documentació</w:t>
      </w:r>
      <w:r w:rsidR="00D54279">
        <w:rPr>
          <w:rFonts w:ascii="Arial" w:hAnsi="Arial" w:cs="Arial"/>
          <w:sz w:val="22"/>
          <w:szCs w:val="22"/>
        </w:rPr>
        <w:t xml:space="preserve"> prevista per a les empreses licitadores que es recull </w:t>
      </w:r>
      <w:r w:rsidR="00C81E4D" w:rsidRPr="0076753A">
        <w:rPr>
          <w:rFonts w:ascii="Arial" w:hAnsi="Arial" w:cs="Arial"/>
          <w:sz w:val="22"/>
          <w:szCs w:val="22"/>
        </w:rPr>
        <w:t>en la clàusula J d’aquest quadre</w:t>
      </w:r>
      <w:r w:rsidR="00903163" w:rsidRPr="0076753A">
        <w:rPr>
          <w:rFonts w:ascii="Arial" w:hAnsi="Arial" w:cs="Arial"/>
          <w:sz w:val="22"/>
          <w:szCs w:val="22"/>
        </w:rPr>
        <w:t xml:space="preserve"> de característiques</w:t>
      </w:r>
      <w:r>
        <w:rPr>
          <w:rFonts w:ascii="Arial" w:hAnsi="Arial" w:cs="Arial"/>
          <w:sz w:val="22"/>
          <w:szCs w:val="22"/>
        </w:rPr>
        <w:t>.</w:t>
      </w:r>
    </w:p>
    <w:p w:rsidR="00903163" w:rsidRPr="006E66F3" w:rsidRDefault="00903163" w:rsidP="00EC386E">
      <w:pPr>
        <w:pStyle w:val="Textindependent2"/>
        <w:tabs>
          <w:tab w:val="left" w:pos="567"/>
          <w:tab w:val="left" w:pos="1134"/>
        </w:tabs>
        <w:spacing w:after="0" w:line="240" w:lineRule="auto"/>
        <w:ind w:left="282"/>
        <w:jc w:val="both"/>
        <w:outlineLvl w:val="0"/>
        <w:rPr>
          <w:rFonts w:ascii="Arial" w:hAnsi="Arial" w:cs="Arial"/>
          <w:sz w:val="22"/>
          <w:szCs w:val="22"/>
        </w:rPr>
      </w:pPr>
    </w:p>
    <w:p w:rsidR="00402040" w:rsidRDefault="00610B19" w:rsidP="00EC386E">
      <w:pPr>
        <w:pStyle w:val="Textindependent2"/>
        <w:numPr>
          <w:ilvl w:val="0"/>
          <w:numId w:val="26"/>
        </w:numPr>
        <w:tabs>
          <w:tab w:val="left" w:pos="567"/>
          <w:tab w:val="left" w:pos="1134"/>
        </w:tabs>
        <w:spacing w:after="0" w:line="240" w:lineRule="auto"/>
        <w:ind w:left="708" w:firstLine="0"/>
        <w:jc w:val="both"/>
        <w:outlineLvl w:val="0"/>
        <w:rPr>
          <w:rFonts w:ascii="Arial" w:hAnsi="Arial" w:cs="Arial"/>
          <w:sz w:val="22"/>
          <w:szCs w:val="22"/>
        </w:rPr>
      </w:pPr>
      <w:r>
        <w:rPr>
          <w:rFonts w:ascii="Arial" w:hAnsi="Arial" w:cs="Arial"/>
          <w:sz w:val="22"/>
          <w:szCs w:val="22"/>
        </w:rPr>
        <w:t>Sobre B</w:t>
      </w:r>
      <w:r w:rsidR="00402040" w:rsidRPr="001C46C0">
        <w:rPr>
          <w:rFonts w:ascii="Arial" w:hAnsi="Arial" w:cs="Arial"/>
          <w:sz w:val="22"/>
          <w:szCs w:val="22"/>
        </w:rPr>
        <w:t>: Proposició econòmica i documentació relativa als criteris quantificables automàticament.</w:t>
      </w:r>
    </w:p>
    <w:p w:rsidR="00402040" w:rsidRPr="001C46C0" w:rsidRDefault="00402040" w:rsidP="00EC386E">
      <w:pPr>
        <w:pStyle w:val="Textindependent2"/>
        <w:tabs>
          <w:tab w:val="left" w:pos="567"/>
          <w:tab w:val="left" w:pos="1134"/>
        </w:tabs>
        <w:spacing w:after="0" w:line="240" w:lineRule="auto"/>
        <w:ind w:left="708"/>
        <w:jc w:val="both"/>
        <w:outlineLvl w:val="0"/>
        <w:rPr>
          <w:rFonts w:ascii="Arial" w:hAnsi="Arial" w:cs="Arial"/>
          <w:sz w:val="22"/>
          <w:szCs w:val="22"/>
        </w:rPr>
      </w:pPr>
    </w:p>
    <w:p w:rsidR="00402040" w:rsidRPr="001C46C0" w:rsidRDefault="00402040" w:rsidP="002625FF">
      <w:pPr>
        <w:pStyle w:val="Textindependent2"/>
        <w:tabs>
          <w:tab w:val="left" w:pos="567"/>
          <w:tab w:val="left" w:pos="1134"/>
        </w:tabs>
        <w:spacing w:after="0" w:line="240" w:lineRule="auto"/>
        <w:ind w:left="993"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 xml:space="preserve">s següents </w:t>
      </w:r>
      <w:r w:rsidRPr="001C46C0">
        <w:rPr>
          <w:rFonts w:ascii="Arial" w:hAnsi="Arial" w:cs="Arial"/>
          <w:sz w:val="22"/>
          <w:szCs w:val="22"/>
        </w:rPr>
        <w:t>criteri</w:t>
      </w:r>
      <w:r>
        <w:rPr>
          <w:rFonts w:ascii="Arial" w:hAnsi="Arial" w:cs="Arial"/>
          <w:sz w:val="22"/>
          <w:szCs w:val="22"/>
        </w:rPr>
        <w:t>s</w:t>
      </w:r>
      <w:r w:rsidRPr="001C46C0">
        <w:rPr>
          <w:rFonts w:ascii="Arial" w:hAnsi="Arial" w:cs="Arial"/>
          <w:sz w:val="22"/>
          <w:szCs w:val="22"/>
        </w:rPr>
        <w:t xml:space="preserve"> d’adjudicació:</w:t>
      </w:r>
    </w:p>
    <w:p w:rsidR="00402040" w:rsidRPr="001C46C0" w:rsidRDefault="00402040" w:rsidP="002625FF">
      <w:pPr>
        <w:pStyle w:val="Textindependent2"/>
        <w:tabs>
          <w:tab w:val="left" w:pos="567"/>
          <w:tab w:val="left" w:pos="1134"/>
        </w:tabs>
        <w:spacing w:after="0" w:line="240" w:lineRule="auto"/>
        <w:ind w:left="993" w:hanging="284"/>
        <w:jc w:val="both"/>
        <w:outlineLvl w:val="0"/>
        <w:rPr>
          <w:rFonts w:ascii="Arial" w:hAnsi="Arial" w:cs="Arial"/>
          <w:sz w:val="22"/>
          <w:szCs w:val="22"/>
        </w:rPr>
      </w:pPr>
    </w:p>
    <w:p w:rsidR="00402040" w:rsidRDefault="00402040" w:rsidP="002625FF">
      <w:pPr>
        <w:pStyle w:val="Textindependent2"/>
        <w:numPr>
          <w:ilvl w:val="0"/>
          <w:numId w:val="22"/>
        </w:numPr>
        <w:tabs>
          <w:tab w:val="left" w:pos="567"/>
          <w:tab w:val="left" w:pos="1134"/>
        </w:tabs>
        <w:spacing w:after="0" w:line="240" w:lineRule="auto"/>
        <w:ind w:left="993" w:hanging="284"/>
        <w:jc w:val="both"/>
        <w:outlineLvl w:val="0"/>
        <w:rPr>
          <w:rFonts w:ascii="Arial" w:hAnsi="Arial" w:cs="Arial"/>
          <w:sz w:val="22"/>
          <w:szCs w:val="22"/>
        </w:rPr>
      </w:pPr>
      <w:r>
        <w:rPr>
          <w:rFonts w:ascii="Arial" w:hAnsi="Arial" w:cs="Arial"/>
          <w:sz w:val="22"/>
          <w:szCs w:val="22"/>
          <w:u w:val="single"/>
        </w:rPr>
        <w:t>Oferta</w:t>
      </w:r>
      <w:r w:rsidRPr="005D1B72">
        <w:rPr>
          <w:rFonts w:ascii="Arial" w:hAnsi="Arial" w:cs="Arial"/>
          <w:sz w:val="22"/>
          <w:szCs w:val="22"/>
          <w:u w:val="single"/>
        </w:rPr>
        <w:t xml:space="preserve"> econòmica</w:t>
      </w:r>
      <w:r w:rsidR="009D3079">
        <w:rPr>
          <w:rFonts w:ascii="Arial" w:hAnsi="Arial" w:cs="Arial"/>
          <w:sz w:val="22"/>
          <w:szCs w:val="22"/>
        </w:rPr>
        <w:t>: indicat en el punt 1</w:t>
      </w:r>
      <w:r w:rsidRPr="005D1B72">
        <w:rPr>
          <w:rFonts w:ascii="Arial" w:hAnsi="Arial" w:cs="Arial"/>
          <w:sz w:val="22"/>
          <w:szCs w:val="22"/>
        </w:rPr>
        <w:t xml:space="preserve"> de l’apartat H1</w:t>
      </w:r>
      <w:r w:rsidR="00786438">
        <w:rPr>
          <w:rFonts w:ascii="Arial" w:hAnsi="Arial" w:cs="Arial"/>
          <w:sz w:val="22"/>
          <w:szCs w:val="22"/>
        </w:rPr>
        <w:t>.1</w:t>
      </w:r>
      <w:r w:rsidRPr="005D1B72">
        <w:rPr>
          <w:rFonts w:ascii="Arial" w:hAnsi="Arial" w:cs="Arial"/>
          <w:sz w:val="22"/>
          <w:szCs w:val="22"/>
        </w:rPr>
        <w:t xml:space="preserve"> – Criteris d’adjudicació (d’acord amb el </w:t>
      </w:r>
      <w:r w:rsidRPr="0064780B">
        <w:rPr>
          <w:rFonts w:ascii="Arial" w:hAnsi="Arial" w:cs="Arial"/>
          <w:sz w:val="22"/>
          <w:szCs w:val="22"/>
        </w:rPr>
        <w:t>model de l’annex 1</w:t>
      </w:r>
      <w:r w:rsidR="00F238D6">
        <w:rPr>
          <w:rFonts w:ascii="Arial" w:hAnsi="Arial" w:cs="Arial"/>
          <w:sz w:val="22"/>
          <w:szCs w:val="22"/>
        </w:rPr>
        <w:t>.1</w:t>
      </w:r>
      <w:r w:rsidR="00A615AE">
        <w:rPr>
          <w:rFonts w:ascii="Arial" w:hAnsi="Arial" w:cs="Arial"/>
          <w:sz w:val="22"/>
          <w:szCs w:val="22"/>
        </w:rPr>
        <w:t xml:space="preserve"> subdividit per lots</w:t>
      </w:r>
      <w:r w:rsidRPr="0064780B">
        <w:rPr>
          <w:rFonts w:ascii="Arial" w:hAnsi="Arial" w:cs="Arial"/>
          <w:sz w:val="22"/>
          <w:szCs w:val="22"/>
        </w:rPr>
        <w:t>).</w:t>
      </w:r>
    </w:p>
    <w:p w:rsidR="00402040" w:rsidRPr="0064780B" w:rsidRDefault="00402040" w:rsidP="00934B79">
      <w:pPr>
        <w:pStyle w:val="Textindependent2"/>
        <w:tabs>
          <w:tab w:val="left" w:pos="567"/>
          <w:tab w:val="left" w:pos="1134"/>
        </w:tabs>
        <w:spacing w:after="0" w:line="240" w:lineRule="auto"/>
        <w:jc w:val="both"/>
        <w:outlineLvl w:val="0"/>
        <w:rPr>
          <w:rFonts w:ascii="Arial" w:hAnsi="Arial" w:cs="Arial"/>
          <w:sz w:val="22"/>
          <w:szCs w:val="22"/>
        </w:rPr>
      </w:pPr>
    </w:p>
    <w:p w:rsidR="00402040" w:rsidRPr="0064780B" w:rsidRDefault="00467748" w:rsidP="002625FF">
      <w:pPr>
        <w:pStyle w:val="Textindependent2"/>
        <w:numPr>
          <w:ilvl w:val="0"/>
          <w:numId w:val="22"/>
        </w:numPr>
        <w:tabs>
          <w:tab w:val="left" w:pos="567"/>
          <w:tab w:val="left" w:pos="1134"/>
        </w:tabs>
        <w:spacing w:after="0" w:line="240" w:lineRule="auto"/>
        <w:ind w:left="993" w:hanging="284"/>
        <w:jc w:val="both"/>
        <w:outlineLvl w:val="0"/>
        <w:rPr>
          <w:rFonts w:ascii="Arial" w:hAnsi="Arial" w:cs="Arial"/>
          <w:sz w:val="22"/>
          <w:szCs w:val="22"/>
        </w:rPr>
      </w:pPr>
      <w:r>
        <w:rPr>
          <w:rFonts w:ascii="Arial" w:hAnsi="Arial" w:cs="Arial"/>
          <w:sz w:val="22"/>
          <w:szCs w:val="22"/>
          <w:u w:val="single"/>
        </w:rPr>
        <w:t>Reducció del termini per a la posada en marxa del servei</w:t>
      </w:r>
      <w:r w:rsidR="009D3079">
        <w:rPr>
          <w:rFonts w:ascii="Arial" w:hAnsi="Arial" w:cs="Arial"/>
          <w:sz w:val="22"/>
          <w:szCs w:val="22"/>
        </w:rPr>
        <w:t>: indicat en el punt 2</w:t>
      </w:r>
      <w:r w:rsidR="00402040" w:rsidRPr="0064780B">
        <w:rPr>
          <w:rFonts w:ascii="Arial" w:hAnsi="Arial" w:cs="Arial"/>
          <w:sz w:val="22"/>
          <w:szCs w:val="22"/>
        </w:rPr>
        <w:t xml:space="preserve"> de l’apartat H1</w:t>
      </w:r>
      <w:r w:rsidR="00786438">
        <w:rPr>
          <w:rFonts w:ascii="Arial" w:hAnsi="Arial" w:cs="Arial"/>
          <w:sz w:val="22"/>
          <w:szCs w:val="22"/>
        </w:rPr>
        <w:t>.1</w:t>
      </w:r>
      <w:r w:rsidR="00402040" w:rsidRPr="0064780B">
        <w:rPr>
          <w:rFonts w:ascii="Arial" w:hAnsi="Arial" w:cs="Arial"/>
          <w:sz w:val="22"/>
          <w:szCs w:val="22"/>
        </w:rPr>
        <w:t xml:space="preserve"> – Criteris d’adjudicació</w:t>
      </w:r>
      <w:r>
        <w:rPr>
          <w:rFonts w:ascii="Arial" w:hAnsi="Arial" w:cs="Arial"/>
          <w:sz w:val="22"/>
          <w:szCs w:val="22"/>
        </w:rPr>
        <w:t>.</w:t>
      </w:r>
    </w:p>
    <w:p w:rsidR="00CE1DD4" w:rsidRPr="00EC386E" w:rsidRDefault="00CE1DD4" w:rsidP="002625FF">
      <w:pPr>
        <w:tabs>
          <w:tab w:val="left" w:pos="1134"/>
          <w:tab w:val="num" w:pos="2160"/>
        </w:tabs>
        <w:spacing w:after="0" w:line="240" w:lineRule="auto"/>
        <w:ind w:left="993" w:hanging="284"/>
        <w:jc w:val="both"/>
        <w:rPr>
          <w:rFonts w:cs="Arial"/>
          <w:snapToGrid w:val="0"/>
          <w:lang w:eastAsia="es-ES"/>
        </w:rPr>
      </w:pPr>
    </w:p>
    <w:p w:rsidR="00467748" w:rsidRPr="0064780B" w:rsidRDefault="00EC386E" w:rsidP="002625FF">
      <w:pPr>
        <w:pStyle w:val="Textindependent2"/>
        <w:numPr>
          <w:ilvl w:val="0"/>
          <w:numId w:val="22"/>
        </w:numPr>
        <w:tabs>
          <w:tab w:val="left" w:pos="567"/>
          <w:tab w:val="left" w:pos="1134"/>
        </w:tabs>
        <w:spacing w:after="0" w:line="240" w:lineRule="auto"/>
        <w:ind w:left="993" w:hanging="284"/>
        <w:jc w:val="both"/>
        <w:outlineLvl w:val="0"/>
        <w:rPr>
          <w:rFonts w:ascii="Arial" w:hAnsi="Arial" w:cs="Arial"/>
          <w:sz w:val="22"/>
          <w:szCs w:val="22"/>
        </w:rPr>
      </w:pPr>
      <w:r w:rsidRPr="00EC386E">
        <w:rPr>
          <w:rFonts w:ascii="Arial" w:hAnsi="Arial" w:cs="Arial"/>
          <w:sz w:val="22"/>
          <w:szCs w:val="22"/>
          <w:u w:val="single"/>
        </w:rPr>
        <w:t>Formació financera</w:t>
      </w:r>
      <w:r w:rsidR="00467748" w:rsidRPr="00EC386E">
        <w:rPr>
          <w:rFonts w:ascii="Arial" w:hAnsi="Arial" w:cs="Arial"/>
          <w:sz w:val="22"/>
          <w:szCs w:val="22"/>
        </w:rPr>
        <w:t xml:space="preserve">: </w:t>
      </w:r>
      <w:r w:rsidR="009D3079" w:rsidRPr="00EC386E">
        <w:rPr>
          <w:rFonts w:ascii="Arial" w:hAnsi="Arial" w:cs="Arial"/>
          <w:sz w:val="22"/>
          <w:szCs w:val="22"/>
        </w:rPr>
        <w:t xml:space="preserve">indicat </w:t>
      </w:r>
      <w:r w:rsidR="009D3079">
        <w:rPr>
          <w:rFonts w:ascii="Arial" w:hAnsi="Arial" w:cs="Arial"/>
          <w:sz w:val="22"/>
          <w:szCs w:val="22"/>
        </w:rPr>
        <w:t>en el punt 3</w:t>
      </w:r>
      <w:r w:rsidR="00467748" w:rsidRPr="0064780B">
        <w:rPr>
          <w:rFonts w:ascii="Arial" w:hAnsi="Arial" w:cs="Arial"/>
          <w:sz w:val="22"/>
          <w:szCs w:val="22"/>
        </w:rPr>
        <w:t xml:space="preserve"> de l’apartat H1</w:t>
      </w:r>
      <w:r w:rsidR="00786438">
        <w:rPr>
          <w:rFonts w:ascii="Arial" w:hAnsi="Arial" w:cs="Arial"/>
          <w:sz w:val="22"/>
          <w:szCs w:val="22"/>
        </w:rPr>
        <w:t>.1</w:t>
      </w:r>
      <w:r w:rsidR="00467748" w:rsidRPr="0064780B">
        <w:rPr>
          <w:rFonts w:ascii="Arial" w:hAnsi="Arial" w:cs="Arial"/>
          <w:sz w:val="22"/>
          <w:szCs w:val="22"/>
        </w:rPr>
        <w:t xml:space="preserve"> – Criteris d’adjudicació</w:t>
      </w:r>
      <w:r w:rsidR="00467748">
        <w:rPr>
          <w:rFonts w:ascii="Arial" w:hAnsi="Arial" w:cs="Arial"/>
          <w:sz w:val="22"/>
          <w:szCs w:val="22"/>
        </w:rPr>
        <w:t>.</w:t>
      </w:r>
    </w:p>
    <w:p w:rsidR="00467748" w:rsidRDefault="00467748" w:rsidP="002625FF">
      <w:pPr>
        <w:tabs>
          <w:tab w:val="left" w:pos="1134"/>
          <w:tab w:val="num" w:pos="2160"/>
        </w:tabs>
        <w:spacing w:after="0" w:line="240" w:lineRule="auto"/>
        <w:ind w:left="993" w:hanging="284"/>
        <w:jc w:val="both"/>
        <w:rPr>
          <w:rFonts w:cs="Arial"/>
          <w:snapToGrid w:val="0"/>
          <w:lang w:eastAsia="es-ES"/>
        </w:rPr>
      </w:pPr>
    </w:p>
    <w:p w:rsidR="00467748" w:rsidRDefault="00467748" w:rsidP="002625FF">
      <w:pPr>
        <w:pStyle w:val="Textindependent2"/>
        <w:numPr>
          <w:ilvl w:val="0"/>
          <w:numId w:val="22"/>
        </w:numPr>
        <w:tabs>
          <w:tab w:val="left" w:pos="567"/>
          <w:tab w:val="left" w:pos="1134"/>
        </w:tabs>
        <w:spacing w:after="0" w:line="240" w:lineRule="auto"/>
        <w:ind w:left="993" w:hanging="284"/>
        <w:jc w:val="both"/>
        <w:outlineLvl w:val="0"/>
        <w:rPr>
          <w:rFonts w:ascii="Arial" w:hAnsi="Arial" w:cs="Arial"/>
          <w:sz w:val="22"/>
          <w:szCs w:val="22"/>
        </w:rPr>
      </w:pPr>
      <w:r>
        <w:rPr>
          <w:rFonts w:ascii="Arial" w:hAnsi="Arial" w:cs="Arial"/>
          <w:sz w:val="22"/>
          <w:szCs w:val="22"/>
          <w:u w:val="single"/>
        </w:rPr>
        <w:t xml:space="preserve">Acords amb </w:t>
      </w:r>
      <w:r w:rsidR="001E08C2">
        <w:rPr>
          <w:rFonts w:ascii="Arial" w:hAnsi="Arial" w:cs="Arial"/>
          <w:sz w:val="22"/>
          <w:szCs w:val="22"/>
          <w:u w:val="single"/>
        </w:rPr>
        <w:t xml:space="preserve">els </w:t>
      </w:r>
      <w:r>
        <w:rPr>
          <w:rFonts w:ascii="Arial" w:hAnsi="Arial" w:cs="Arial"/>
          <w:sz w:val="22"/>
          <w:szCs w:val="22"/>
          <w:u w:val="single"/>
        </w:rPr>
        <w:t>establiments comercials i professionals locals</w:t>
      </w:r>
      <w:r w:rsidRPr="0064780B">
        <w:rPr>
          <w:rFonts w:ascii="Arial" w:hAnsi="Arial" w:cs="Arial"/>
          <w:sz w:val="22"/>
          <w:szCs w:val="22"/>
        </w:rPr>
        <w:t>:</w:t>
      </w:r>
      <w:r w:rsidR="009D3079">
        <w:rPr>
          <w:rFonts w:ascii="Arial" w:hAnsi="Arial" w:cs="Arial"/>
          <w:sz w:val="22"/>
          <w:szCs w:val="22"/>
        </w:rPr>
        <w:t xml:space="preserve"> indicat en el punt 4</w:t>
      </w:r>
      <w:r w:rsidRPr="0064780B">
        <w:rPr>
          <w:rFonts w:ascii="Arial" w:hAnsi="Arial" w:cs="Arial"/>
          <w:sz w:val="22"/>
          <w:szCs w:val="22"/>
        </w:rPr>
        <w:t xml:space="preserve"> de l’apartat H1</w:t>
      </w:r>
      <w:r w:rsidR="00786438">
        <w:rPr>
          <w:rFonts w:ascii="Arial" w:hAnsi="Arial" w:cs="Arial"/>
          <w:sz w:val="22"/>
          <w:szCs w:val="22"/>
        </w:rPr>
        <w:t>.1</w:t>
      </w:r>
      <w:r w:rsidRPr="0064780B">
        <w:rPr>
          <w:rFonts w:ascii="Arial" w:hAnsi="Arial" w:cs="Arial"/>
          <w:sz w:val="22"/>
          <w:szCs w:val="22"/>
        </w:rPr>
        <w:t xml:space="preserve"> – Criteris d’adjudicació</w:t>
      </w:r>
      <w:r>
        <w:rPr>
          <w:rFonts w:ascii="Arial" w:hAnsi="Arial" w:cs="Arial"/>
          <w:sz w:val="22"/>
          <w:szCs w:val="22"/>
        </w:rPr>
        <w:t>.</w:t>
      </w:r>
    </w:p>
    <w:p w:rsidR="002B0CAB" w:rsidRDefault="002B0CAB" w:rsidP="002625FF">
      <w:pPr>
        <w:pStyle w:val="Pargrafdellista"/>
        <w:tabs>
          <w:tab w:val="left" w:pos="1134"/>
        </w:tabs>
        <w:ind w:left="993" w:hanging="284"/>
        <w:rPr>
          <w:rFonts w:ascii="Arial" w:hAnsi="Arial" w:cs="Arial"/>
          <w:sz w:val="22"/>
          <w:szCs w:val="22"/>
        </w:rPr>
      </w:pPr>
    </w:p>
    <w:p w:rsidR="002B0CAB" w:rsidRPr="0064780B" w:rsidRDefault="002B0CAB" w:rsidP="002625FF">
      <w:pPr>
        <w:pStyle w:val="Textindependent2"/>
        <w:numPr>
          <w:ilvl w:val="0"/>
          <w:numId w:val="22"/>
        </w:numPr>
        <w:tabs>
          <w:tab w:val="left" w:pos="567"/>
          <w:tab w:val="left" w:pos="1134"/>
        </w:tabs>
        <w:spacing w:after="0" w:line="240" w:lineRule="auto"/>
        <w:ind w:left="993" w:hanging="284"/>
        <w:jc w:val="both"/>
        <w:outlineLvl w:val="0"/>
        <w:rPr>
          <w:rFonts w:ascii="Arial" w:hAnsi="Arial" w:cs="Arial"/>
          <w:sz w:val="22"/>
          <w:szCs w:val="22"/>
        </w:rPr>
      </w:pPr>
      <w:r>
        <w:rPr>
          <w:rFonts w:ascii="Arial" w:hAnsi="Arial" w:cs="Arial"/>
          <w:sz w:val="22"/>
          <w:szCs w:val="22"/>
          <w:u w:val="single"/>
        </w:rPr>
        <w:t>Criteris ambientals</w:t>
      </w:r>
      <w:r w:rsidRPr="0064780B">
        <w:rPr>
          <w:rFonts w:ascii="Arial" w:hAnsi="Arial" w:cs="Arial"/>
          <w:sz w:val="22"/>
          <w:szCs w:val="22"/>
        </w:rPr>
        <w:t>:</w:t>
      </w:r>
      <w:r w:rsidR="009D3079">
        <w:rPr>
          <w:rFonts w:ascii="Arial" w:hAnsi="Arial" w:cs="Arial"/>
          <w:sz w:val="22"/>
          <w:szCs w:val="22"/>
        </w:rPr>
        <w:t xml:space="preserve"> indicat en el punt 5</w:t>
      </w:r>
      <w:r w:rsidRPr="0064780B">
        <w:rPr>
          <w:rFonts w:ascii="Arial" w:hAnsi="Arial" w:cs="Arial"/>
          <w:sz w:val="22"/>
          <w:szCs w:val="22"/>
        </w:rPr>
        <w:t xml:space="preserve"> de l’apartat H1</w:t>
      </w:r>
      <w:r w:rsidR="00786438">
        <w:rPr>
          <w:rFonts w:ascii="Arial" w:hAnsi="Arial" w:cs="Arial"/>
          <w:sz w:val="22"/>
          <w:szCs w:val="22"/>
        </w:rPr>
        <w:t>.1</w:t>
      </w:r>
      <w:r w:rsidRPr="0064780B">
        <w:rPr>
          <w:rFonts w:ascii="Arial" w:hAnsi="Arial" w:cs="Arial"/>
          <w:sz w:val="22"/>
          <w:szCs w:val="22"/>
        </w:rPr>
        <w:t xml:space="preserve"> – Criteris d’adjudicació</w:t>
      </w:r>
      <w:r>
        <w:rPr>
          <w:rFonts w:ascii="Arial" w:hAnsi="Arial" w:cs="Arial"/>
          <w:sz w:val="22"/>
          <w:szCs w:val="22"/>
        </w:rPr>
        <w:t>.</w:t>
      </w:r>
    </w:p>
    <w:p w:rsidR="00467748" w:rsidRPr="00CE1DD4" w:rsidRDefault="00467748" w:rsidP="00CE1DD4">
      <w:pPr>
        <w:tabs>
          <w:tab w:val="num" w:pos="2160"/>
        </w:tabs>
        <w:spacing w:after="0" w:line="240" w:lineRule="auto"/>
        <w:jc w:val="both"/>
        <w:rPr>
          <w:rFonts w:cs="Arial"/>
          <w:snapToGrid w:val="0"/>
          <w:lang w:eastAsia="es-ES"/>
        </w:rPr>
      </w:pPr>
    </w:p>
    <w:p w:rsidR="00467748" w:rsidRPr="001B39D7" w:rsidRDefault="00FE2B1E" w:rsidP="0009640E">
      <w:pPr>
        <w:ind w:left="426" w:hanging="142"/>
        <w:jc w:val="both"/>
        <w:rPr>
          <w:rFonts w:cs="Arial"/>
          <w:b/>
          <w:snapToGrid w:val="0"/>
        </w:rPr>
      </w:pPr>
      <w:r>
        <w:rPr>
          <w:rFonts w:cs="Arial"/>
          <w:b/>
        </w:rPr>
        <w:t>B</w:t>
      </w:r>
      <w:r w:rsidR="00B47D10">
        <w:rPr>
          <w:rFonts w:cs="Arial"/>
          <w:b/>
        </w:rPr>
        <w:t>)</w:t>
      </w:r>
      <w:r w:rsidR="0009640E" w:rsidRPr="001B39D7">
        <w:rPr>
          <w:rFonts w:cs="Arial"/>
          <w:b/>
        </w:rPr>
        <w:t xml:space="preserve"> </w:t>
      </w:r>
      <w:r w:rsidR="00B610D1" w:rsidRPr="001B39D7">
        <w:rPr>
          <w:rFonts w:cs="Arial"/>
          <w:b/>
        </w:rPr>
        <w:t>Presentació oferta integradora (Lot 6)</w:t>
      </w:r>
    </w:p>
    <w:p w:rsidR="00E400CA" w:rsidRPr="001B39D7" w:rsidRDefault="00372E32" w:rsidP="008727D0">
      <w:pPr>
        <w:pStyle w:val="Pargrafdellista"/>
        <w:tabs>
          <w:tab w:val="num" w:pos="2160"/>
        </w:tabs>
        <w:ind w:left="567"/>
        <w:jc w:val="both"/>
        <w:rPr>
          <w:rFonts w:ascii="Arial" w:hAnsi="Arial" w:cs="Arial"/>
          <w:sz w:val="22"/>
          <w:szCs w:val="22"/>
        </w:rPr>
      </w:pPr>
      <w:r w:rsidRPr="001B39D7">
        <w:rPr>
          <w:rFonts w:ascii="Arial" w:hAnsi="Arial" w:cs="Arial"/>
          <w:sz w:val="22"/>
          <w:szCs w:val="22"/>
        </w:rPr>
        <w:t xml:space="preserve">En cas que les empreses presentin una oferta integradora </w:t>
      </w:r>
      <w:r w:rsidR="007700ED" w:rsidRPr="001B39D7">
        <w:rPr>
          <w:rFonts w:ascii="Arial" w:hAnsi="Arial" w:cs="Arial"/>
          <w:sz w:val="22"/>
          <w:szCs w:val="22"/>
        </w:rPr>
        <w:t>aquesta presentació</w:t>
      </w:r>
      <w:r w:rsidR="00B610D1" w:rsidRPr="001B39D7">
        <w:rPr>
          <w:rFonts w:ascii="Arial" w:hAnsi="Arial" w:cs="Arial"/>
          <w:sz w:val="22"/>
          <w:szCs w:val="22"/>
        </w:rPr>
        <w:t xml:space="preserve"> </w:t>
      </w:r>
      <w:r w:rsidR="00E400CA" w:rsidRPr="001B39D7">
        <w:rPr>
          <w:rFonts w:ascii="Arial" w:hAnsi="Arial" w:cs="Arial"/>
          <w:sz w:val="22"/>
          <w:szCs w:val="22"/>
        </w:rPr>
        <w:t>es farà</w:t>
      </w:r>
      <w:r w:rsidR="00B610D1" w:rsidRPr="001B39D7">
        <w:rPr>
          <w:rFonts w:ascii="Arial" w:hAnsi="Arial" w:cs="Arial"/>
          <w:sz w:val="22"/>
          <w:szCs w:val="22"/>
        </w:rPr>
        <w:t xml:space="preserve"> </w:t>
      </w:r>
      <w:r w:rsidR="00B610D1" w:rsidRPr="001B39D7">
        <w:rPr>
          <w:rFonts w:ascii="Arial" w:hAnsi="Arial" w:cs="Arial"/>
          <w:b/>
          <w:sz w:val="22"/>
          <w:szCs w:val="22"/>
        </w:rPr>
        <w:t>en 1 únic sobre</w:t>
      </w:r>
      <w:r w:rsidR="00B610D1" w:rsidRPr="001B39D7">
        <w:rPr>
          <w:rFonts w:ascii="Arial" w:hAnsi="Arial" w:cs="Arial"/>
          <w:sz w:val="22"/>
          <w:szCs w:val="22"/>
        </w:rPr>
        <w:t xml:space="preserve"> en el qual haurà d’incloure</w:t>
      </w:r>
      <w:r w:rsidR="006E66F3" w:rsidRPr="001B39D7">
        <w:rPr>
          <w:rFonts w:ascii="Arial" w:hAnsi="Arial" w:cs="Arial"/>
          <w:sz w:val="22"/>
          <w:szCs w:val="22"/>
        </w:rPr>
        <w:t xml:space="preserve"> </w:t>
      </w:r>
      <w:r w:rsidR="0032186A" w:rsidRPr="001B39D7">
        <w:rPr>
          <w:rFonts w:ascii="Arial" w:hAnsi="Arial" w:cs="Arial"/>
          <w:sz w:val="22"/>
          <w:szCs w:val="22"/>
        </w:rPr>
        <w:t xml:space="preserve">la </w:t>
      </w:r>
      <w:r w:rsidRPr="001B39D7">
        <w:rPr>
          <w:rFonts w:ascii="Arial" w:hAnsi="Arial" w:cs="Arial"/>
          <w:sz w:val="22"/>
          <w:szCs w:val="22"/>
        </w:rPr>
        <w:t xml:space="preserve">proposta econòmica </w:t>
      </w:r>
      <w:r w:rsidR="006E66F3" w:rsidRPr="001B39D7">
        <w:rPr>
          <w:rFonts w:ascii="Arial" w:hAnsi="Arial" w:cs="Arial"/>
          <w:sz w:val="22"/>
          <w:szCs w:val="22"/>
        </w:rPr>
        <w:t xml:space="preserve">total dels Lots als quals es </w:t>
      </w:r>
      <w:r w:rsidR="007700ED" w:rsidRPr="001B39D7">
        <w:rPr>
          <w:rFonts w:ascii="Arial" w:hAnsi="Arial" w:cs="Arial"/>
          <w:sz w:val="22"/>
          <w:szCs w:val="22"/>
        </w:rPr>
        <w:t>presenta</w:t>
      </w:r>
      <w:r w:rsidR="006E66F3" w:rsidRPr="001B39D7">
        <w:rPr>
          <w:rFonts w:ascii="Arial" w:hAnsi="Arial" w:cs="Arial"/>
          <w:sz w:val="22"/>
          <w:szCs w:val="22"/>
        </w:rPr>
        <w:t xml:space="preserve"> </w:t>
      </w:r>
      <w:proofErr w:type="spellStart"/>
      <w:r w:rsidR="006E66F3" w:rsidRPr="001B39D7">
        <w:rPr>
          <w:rFonts w:ascii="Arial" w:hAnsi="Arial" w:cs="Arial"/>
          <w:sz w:val="22"/>
          <w:szCs w:val="22"/>
        </w:rPr>
        <w:t>integradament</w:t>
      </w:r>
      <w:proofErr w:type="spellEnd"/>
      <w:r w:rsidR="006E66F3" w:rsidRPr="001B39D7">
        <w:rPr>
          <w:rFonts w:ascii="Arial" w:hAnsi="Arial" w:cs="Arial"/>
          <w:sz w:val="22"/>
          <w:szCs w:val="22"/>
        </w:rPr>
        <w:t xml:space="preserve">. Així mateix aportarà l’import desglossat </w:t>
      </w:r>
      <w:r w:rsidRPr="001B39D7">
        <w:rPr>
          <w:rFonts w:ascii="Arial" w:hAnsi="Arial" w:cs="Arial"/>
          <w:sz w:val="22"/>
          <w:szCs w:val="22"/>
        </w:rPr>
        <w:t xml:space="preserve"> per lots</w:t>
      </w:r>
      <w:r w:rsidR="006E66F3" w:rsidRPr="001B39D7">
        <w:rPr>
          <w:rFonts w:ascii="Arial" w:hAnsi="Arial" w:cs="Arial"/>
          <w:sz w:val="22"/>
          <w:szCs w:val="22"/>
        </w:rPr>
        <w:t xml:space="preserve"> i anualitats</w:t>
      </w:r>
      <w:r w:rsidRPr="001B39D7">
        <w:rPr>
          <w:rFonts w:ascii="Arial" w:hAnsi="Arial" w:cs="Arial"/>
          <w:sz w:val="22"/>
          <w:szCs w:val="22"/>
        </w:rPr>
        <w:t>.</w:t>
      </w:r>
      <w:r w:rsidR="00E400CA" w:rsidRPr="001B39D7">
        <w:rPr>
          <w:rFonts w:ascii="Arial" w:hAnsi="Arial" w:cs="Arial"/>
          <w:sz w:val="22"/>
          <w:szCs w:val="22"/>
        </w:rPr>
        <w:t xml:space="preserve"> D’acord amb el model de l’annex 1.2.</w:t>
      </w:r>
    </w:p>
    <w:p w:rsidR="00E400CA" w:rsidRPr="001B39D7" w:rsidRDefault="00E400CA" w:rsidP="008727D0">
      <w:pPr>
        <w:pStyle w:val="Pargrafdellista"/>
        <w:tabs>
          <w:tab w:val="num" w:pos="2160"/>
        </w:tabs>
        <w:ind w:left="567"/>
        <w:jc w:val="both"/>
        <w:rPr>
          <w:rFonts w:ascii="Arial" w:hAnsi="Arial" w:cs="Arial"/>
          <w:sz w:val="22"/>
          <w:szCs w:val="22"/>
        </w:rPr>
      </w:pPr>
    </w:p>
    <w:p w:rsidR="00467748" w:rsidRPr="001B39D7" w:rsidRDefault="0032186A" w:rsidP="008727D0">
      <w:pPr>
        <w:pStyle w:val="Pargrafdellista"/>
        <w:tabs>
          <w:tab w:val="num" w:pos="2160"/>
        </w:tabs>
        <w:ind w:left="567"/>
        <w:jc w:val="both"/>
        <w:rPr>
          <w:rFonts w:ascii="Arial" w:hAnsi="Arial" w:cs="Arial"/>
          <w:sz w:val="22"/>
          <w:szCs w:val="22"/>
        </w:rPr>
      </w:pPr>
      <w:r w:rsidRPr="001B39D7">
        <w:rPr>
          <w:rFonts w:ascii="Arial" w:hAnsi="Arial" w:cs="Arial"/>
          <w:sz w:val="22"/>
          <w:szCs w:val="22"/>
        </w:rPr>
        <w:t>L’oferta integradora presentada</w:t>
      </w:r>
      <w:r w:rsidR="00372E32" w:rsidRPr="001B39D7">
        <w:rPr>
          <w:rFonts w:ascii="Arial" w:hAnsi="Arial" w:cs="Arial"/>
          <w:sz w:val="22"/>
          <w:szCs w:val="22"/>
        </w:rPr>
        <w:t xml:space="preserve"> haurà de ser inferior a</w:t>
      </w:r>
      <w:r w:rsidR="006E66F3" w:rsidRPr="001B39D7">
        <w:rPr>
          <w:rFonts w:ascii="Arial" w:hAnsi="Arial" w:cs="Arial"/>
          <w:sz w:val="22"/>
          <w:szCs w:val="22"/>
        </w:rPr>
        <w:t xml:space="preserve"> l’import total de</w:t>
      </w:r>
      <w:r w:rsidR="00372E32" w:rsidRPr="001B39D7">
        <w:rPr>
          <w:rFonts w:ascii="Arial" w:hAnsi="Arial" w:cs="Arial"/>
          <w:sz w:val="22"/>
          <w:szCs w:val="22"/>
        </w:rPr>
        <w:t xml:space="preserve"> l’oferta individualitzada </w:t>
      </w:r>
      <w:r w:rsidR="006E66F3" w:rsidRPr="001B39D7">
        <w:rPr>
          <w:rFonts w:ascii="Arial" w:hAnsi="Arial" w:cs="Arial"/>
          <w:sz w:val="22"/>
          <w:szCs w:val="22"/>
        </w:rPr>
        <w:t>presentada</w:t>
      </w:r>
      <w:r w:rsidR="00372E32" w:rsidRPr="001B39D7">
        <w:rPr>
          <w:rFonts w:ascii="Arial" w:hAnsi="Arial" w:cs="Arial"/>
          <w:sz w:val="22"/>
          <w:szCs w:val="22"/>
        </w:rPr>
        <w:t xml:space="preserve"> per a</w:t>
      </w:r>
      <w:r w:rsidR="006E66F3" w:rsidRPr="001B39D7">
        <w:rPr>
          <w:rFonts w:ascii="Arial" w:hAnsi="Arial" w:cs="Arial"/>
          <w:sz w:val="22"/>
          <w:szCs w:val="22"/>
        </w:rPr>
        <w:t xml:space="preserve">l conjunt dels </w:t>
      </w:r>
      <w:r w:rsidR="00372E32" w:rsidRPr="001B39D7">
        <w:rPr>
          <w:rFonts w:ascii="Arial" w:hAnsi="Arial" w:cs="Arial"/>
          <w:sz w:val="22"/>
          <w:szCs w:val="22"/>
        </w:rPr>
        <w:t>mateixos lots</w:t>
      </w:r>
      <w:r w:rsidR="000D6725" w:rsidRPr="001B39D7">
        <w:rPr>
          <w:rFonts w:ascii="Arial" w:hAnsi="Arial" w:cs="Arial"/>
          <w:sz w:val="22"/>
          <w:szCs w:val="22"/>
        </w:rPr>
        <w:t>.</w:t>
      </w:r>
    </w:p>
    <w:p w:rsidR="00EB3C4F" w:rsidRPr="00052B5F" w:rsidRDefault="00EB3C4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D6551D" w:rsidRPr="00427C47" w:rsidRDefault="00D6551D" w:rsidP="00D6551D">
      <w:pPr>
        <w:pStyle w:val="Textindependent31"/>
        <w:spacing w:line="100" w:lineRule="atLeast"/>
        <w:rPr>
          <w:rFonts w:ascii="Arial" w:hAnsi="Arial" w:cs="Arial"/>
          <w:sz w:val="22"/>
          <w:szCs w:val="22"/>
        </w:rPr>
      </w:pPr>
      <w:r w:rsidRPr="00427C47">
        <w:rPr>
          <w:rFonts w:ascii="Arial" w:hAnsi="Arial" w:cs="Arial"/>
          <w:b w:val="0"/>
          <w:sz w:val="22"/>
          <w:szCs w:val="22"/>
        </w:rPr>
        <w:t xml:space="preserve">Les </w:t>
      </w:r>
      <w:proofErr w:type="spellStart"/>
      <w:r w:rsidRPr="00427C47">
        <w:rPr>
          <w:rFonts w:ascii="Arial" w:hAnsi="Arial" w:cs="Arial"/>
          <w:b w:val="0"/>
          <w:sz w:val="22"/>
          <w:szCs w:val="22"/>
        </w:rPr>
        <w:t>empreses</w:t>
      </w:r>
      <w:proofErr w:type="spellEnd"/>
      <w:r w:rsidRPr="00427C47">
        <w:rPr>
          <w:rFonts w:ascii="Arial" w:hAnsi="Arial" w:cs="Arial"/>
          <w:b w:val="0"/>
          <w:sz w:val="22"/>
          <w:szCs w:val="22"/>
        </w:rPr>
        <w:t xml:space="preserve"> licitadores han </w:t>
      </w:r>
      <w:proofErr w:type="spellStart"/>
      <w:r w:rsidRPr="00427C47">
        <w:rPr>
          <w:rFonts w:ascii="Arial" w:hAnsi="Arial" w:cs="Arial"/>
          <w:b w:val="0"/>
          <w:sz w:val="22"/>
          <w:szCs w:val="22"/>
        </w:rPr>
        <w:t>d’acreditar</w:t>
      </w:r>
      <w:proofErr w:type="spellEnd"/>
      <w:r w:rsidRPr="00427C47">
        <w:rPr>
          <w:rFonts w:ascii="Arial" w:hAnsi="Arial" w:cs="Arial"/>
          <w:b w:val="0"/>
          <w:sz w:val="22"/>
          <w:szCs w:val="22"/>
        </w:rPr>
        <w:t xml:space="preserve"> que </w:t>
      </w:r>
      <w:proofErr w:type="spellStart"/>
      <w:r w:rsidRPr="00427C47">
        <w:rPr>
          <w:rFonts w:ascii="Arial" w:hAnsi="Arial" w:cs="Arial"/>
          <w:b w:val="0"/>
          <w:sz w:val="22"/>
          <w:szCs w:val="22"/>
        </w:rPr>
        <w:t>compleixen</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els</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requisits</w:t>
      </w:r>
      <w:proofErr w:type="spellEnd"/>
      <w:r>
        <w:rPr>
          <w:rFonts w:ascii="Arial" w:hAnsi="Arial" w:cs="Arial"/>
          <w:b w:val="0"/>
          <w:sz w:val="22"/>
          <w:szCs w:val="22"/>
        </w:rPr>
        <w:t xml:space="preserve"> </w:t>
      </w:r>
      <w:proofErr w:type="spellStart"/>
      <w:r>
        <w:rPr>
          <w:rFonts w:ascii="Arial" w:hAnsi="Arial" w:cs="Arial"/>
          <w:b w:val="0"/>
          <w:sz w:val="22"/>
          <w:szCs w:val="22"/>
        </w:rPr>
        <w:t>mínims</w:t>
      </w:r>
      <w:proofErr w:type="spellEnd"/>
      <w:r>
        <w:rPr>
          <w:rFonts w:ascii="Arial" w:hAnsi="Arial" w:cs="Arial"/>
          <w:b w:val="0"/>
          <w:sz w:val="22"/>
          <w:szCs w:val="22"/>
        </w:rPr>
        <w:t xml:space="preserve"> de </w:t>
      </w:r>
      <w:proofErr w:type="spellStart"/>
      <w:r>
        <w:rPr>
          <w:rFonts w:ascii="Arial" w:hAnsi="Arial" w:cs="Arial"/>
          <w:b w:val="0"/>
          <w:sz w:val="22"/>
          <w:szCs w:val="22"/>
        </w:rPr>
        <w:t>solvència</w:t>
      </w:r>
      <w:proofErr w:type="spellEnd"/>
      <w:r>
        <w:rPr>
          <w:rFonts w:ascii="Arial" w:hAnsi="Arial" w:cs="Arial"/>
          <w:b w:val="0"/>
          <w:sz w:val="22"/>
          <w:szCs w:val="22"/>
        </w:rPr>
        <w:t xml:space="preserve"> </w:t>
      </w:r>
      <w:proofErr w:type="spellStart"/>
      <w:r>
        <w:rPr>
          <w:rFonts w:ascii="Arial" w:hAnsi="Arial" w:cs="Arial"/>
          <w:b w:val="0"/>
          <w:sz w:val="22"/>
          <w:szCs w:val="22"/>
        </w:rPr>
        <w:t>mitjançant</w:t>
      </w:r>
      <w:proofErr w:type="spellEnd"/>
      <w:r>
        <w:rPr>
          <w:rFonts w:ascii="Arial" w:hAnsi="Arial" w:cs="Arial"/>
          <w:b w:val="0"/>
          <w:sz w:val="22"/>
          <w:szCs w:val="22"/>
        </w:rPr>
        <w:t xml:space="preserve"> </w:t>
      </w:r>
      <w:proofErr w:type="spellStart"/>
      <w:r w:rsidRPr="00AB6617">
        <w:rPr>
          <w:rFonts w:ascii="Arial" w:hAnsi="Arial" w:cs="Arial"/>
          <w:b w:val="0"/>
          <w:sz w:val="22"/>
          <w:szCs w:val="22"/>
        </w:rPr>
        <w:t>declaració</w:t>
      </w:r>
      <w:proofErr w:type="spellEnd"/>
      <w:r w:rsidRPr="00AB6617">
        <w:rPr>
          <w:rFonts w:ascii="Arial" w:hAnsi="Arial" w:cs="Arial"/>
          <w:b w:val="0"/>
          <w:sz w:val="22"/>
          <w:szCs w:val="22"/>
        </w:rPr>
        <w:t xml:space="preserve"> responsable</w:t>
      </w:r>
      <w:r w:rsidR="00653C6D">
        <w:rPr>
          <w:rFonts w:ascii="Arial" w:hAnsi="Arial" w:cs="Arial"/>
          <w:b w:val="0"/>
          <w:sz w:val="22"/>
          <w:szCs w:val="22"/>
        </w:rPr>
        <w:t xml:space="preserve"> del </w:t>
      </w:r>
      <w:proofErr w:type="spellStart"/>
      <w:r w:rsidR="00653C6D">
        <w:rPr>
          <w:rFonts w:ascii="Arial" w:hAnsi="Arial" w:cs="Arial"/>
          <w:b w:val="0"/>
          <w:sz w:val="22"/>
          <w:szCs w:val="22"/>
        </w:rPr>
        <w:t>representant</w:t>
      </w:r>
      <w:proofErr w:type="spellEnd"/>
      <w:r w:rsidR="00653C6D">
        <w:rPr>
          <w:rFonts w:ascii="Arial" w:hAnsi="Arial" w:cs="Arial"/>
          <w:b w:val="0"/>
          <w:sz w:val="22"/>
          <w:szCs w:val="22"/>
        </w:rPr>
        <w:t xml:space="preserve"> de </w:t>
      </w:r>
      <w:proofErr w:type="spellStart"/>
      <w:r w:rsidR="00653C6D">
        <w:rPr>
          <w:rFonts w:ascii="Arial" w:hAnsi="Arial" w:cs="Arial"/>
          <w:b w:val="0"/>
          <w:sz w:val="22"/>
          <w:szCs w:val="22"/>
        </w:rPr>
        <w:t>l’empresa</w:t>
      </w:r>
      <w:proofErr w:type="spellEnd"/>
      <w:r w:rsidRPr="00427C47">
        <w:rPr>
          <w:rFonts w:ascii="Arial" w:hAnsi="Arial" w:cs="Arial"/>
          <w:b w:val="0"/>
          <w:sz w:val="22"/>
          <w:szCs w:val="22"/>
        </w:rPr>
        <w:t>.</w:t>
      </w:r>
    </w:p>
    <w:p w:rsidR="00653C6D" w:rsidRPr="00427C47" w:rsidRDefault="00653C6D" w:rsidP="00D6551D">
      <w:pPr>
        <w:spacing w:after="0" w:line="100" w:lineRule="atLeast"/>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r w:rsidRPr="00427C47">
        <w:rPr>
          <w:rFonts w:ascii="Arial" w:hAnsi="Arial" w:cs="Arial"/>
          <w:sz w:val="22"/>
          <w:szCs w:val="22"/>
        </w:rPr>
        <w:t>SOLVÈNCIA  ECONÒMICA I FINANCERA</w:t>
      </w:r>
    </w:p>
    <w:p w:rsidR="00D6551D" w:rsidRPr="00427C47" w:rsidRDefault="00D6551D" w:rsidP="00D6551D">
      <w:pPr>
        <w:spacing w:after="0" w:line="100" w:lineRule="atLeast"/>
        <w:jc w:val="both"/>
        <w:rPr>
          <w:rFonts w:cs="Arial"/>
        </w:rPr>
      </w:pPr>
    </w:p>
    <w:p w:rsidR="00D6551D" w:rsidRDefault="00D6551D" w:rsidP="00BB65BD">
      <w:pPr>
        <w:pStyle w:val="Textindependent21"/>
        <w:numPr>
          <w:ilvl w:val="0"/>
          <w:numId w:val="28"/>
        </w:numPr>
        <w:spacing w:after="0" w:line="100" w:lineRule="atLeast"/>
        <w:jc w:val="both"/>
        <w:rPr>
          <w:rFonts w:ascii="Arial" w:hAnsi="Arial" w:cs="Arial"/>
          <w:sz w:val="22"/>
          <w:szCs w:val="22"/>
        </w:rPr>
      </w:pPr>
      <w:r w:rsidRPr="00427C47">
        <w:rPr>
          <w:rFonts w:ascii="Arial" w:hAnsi="Arial" w:cs="Arial"/>
          <w:sz w:val="22"/>
          <w:szCs w:val="22"/>
        </w:rPr>
        <w:t xml:space="preserve">En </w:t>
      </w:r>
      <w:proofErr w:type="spellStart"/>
      <w:r w:rsidRPr="00427C47">
        <w:rPr>
          <w:rFonts w:ascii="Arial" w:hAnsi="Arial" w:cs="Arial"/>
          <w:sz w:val="22"/>
          <w:szCs w:val="22"/>
        </w:rPr>
        <w:t>aplicació</w:t>
      </w:r>
      <w:proofErr w:type="spellEnd"/>
      <w:r w:rsidRPr="00427C47">
        <w:rPr>
          <w:rFonts w:ascii="Arial" w:hAnsi="Arial" w:cs="Arial"/>
          <w:sz w:val="22"/>
          <w:szCs w:val="22"/>
        </w:rPr>
        <w:t xml:space="preserve"> de </w:t>
      </w:r>
      <w:proofErr w:type="spellStart"/>
      <w:r w:rsidRPr="00427C47">
        <w:rPr>
          <w:rFonts w:ascii="Arial" w:hAnsi="Arial" w:cs="Arial"/>
          <w:color w:val="000000"/>
          <w:sz w:val="22"/>
          <w:szCs w:val="22"/>
        </w:rPr>
        <w:t>l’article</w:t>
      </w:r>
      <w:proofErr w:type="spellEnd"/>
      <w:r w:rsidRPr="00427C47">
        <w:rPr>
          <w:rFonts w:ascii="Arial" w:hAnsi="Arial" w:cs="Arial"/>
          <w:color w:val="000000"/>
          <w:sz w:val="22"/>
          <w:szCs w:val="22"/>
        </w:rPr>
        <w:t xml:space="preserve"> </w:t>
      </w:r>
      <w:r w:rsidRPr="00427C47">
        <w:rPr>
          <w:rFonts w:ascii="Arial" w:hAnsi="Arial" w:cs="Arial"/>
          <w:b/>
          <w:color w:val="000000"/>
          <w:sz w:val="22"/>
          <w:szCs w:val="22"/>
        </w:rPr>
        <w:t>87.1</w:t>
      </w:r>
      <w:r w:rsidRPr="00427C47">
        <w:rPr>
          <w:rFonts w:ascii="Arial" w:hAnsi="Arial" w:cs="Arial"/>
          <w:b/>
          <w:bCs/>
          <w:color w:val="000000"/>
          <w:sz w:val="22"/>
          <w:szCs w:val="22"/>
        </w:rPr>
        <w:t>.a) LCSP</w:t>
      </w:r>
      <w:r w:rsidRPr="00427C47">
        <w:rPr>
          <w:rFonts w:ascii="Arial" w:hAnsi="Arial" w:cs="Arial"/>
          <w:sz w:val="22"/>
          <w:szCs w:val="22"/>
        </w:rPr>
        <w:t xml:space="preserve">,  les </w:t>
      </w:r>
      <w:proofErr w:type="spellStart"/>
      <w:r w:rsidRPr="00427C47">
        <w:rPr>
          <w:rFonts w:ascii="Arial" w:hAnsi="Arial" w:cs="Arial"/>
          <w:sz w:val="22"/>
          <w:szCs w:val="22"/>
        </w:rPr>
        <w:t>empreses</w:t>
      </w:r>
      <w:proofErr w:type="spellEnd"/>
      <w:r w:rsidRPr="00427C47">
        <w:rPr>
          <w:rFonts w:ascii="Arial" w:hAnsi="Arial" w:cs="Arial"/>
          <w:sz w:val="22"/>
          <w:szCs w:val="22"/>
        </w:rPr>
        <w:t xml:space="preserve"> </w:t>
      </w:r>
      <w:proofErr w:type="spellStart"/>
      <w:r w:rsidRPr="00427C47">
        <w:rPr>
          <w:rFonts w:ascii="Arial" w:hAnsi="Arial" w:cs="Arial"/>
          <w:sz w:val="22"/>
          <w:szCs w:val="22"/>
        </w:rPr>
        <w:t>hauran</w:t>
      </w:r>
      <w:proofErr w:type="spellEnd"/>
      <w:r w:rsidRPr="00427C47">
        <w:rPr>
          <w:rFonts w:ascii="Arial" w:hAnsi="Arial" w:cs="Arial"/>
          <w:sz w:val="22"/>
          <w:szCs w:val="22"/>
        </w:rPr>
        <w:t xml:space="preserve"> de </w:t>
      </w:r>
      <w:proofErr w:type="spellStart"/>
      <w:r w:rsidRPr="00427C47">
        <w:rPr>
          <w:rFonts w:ascii="Arial" w:hAnsi="Arial" w:cs="Arial"/>
          <w:sz w:val="22"/>
          <w:szCs w:val="22"/>
        </w:rPr>
        <w:t>disposar</w:t>
      </w:r>
      <w:proofErr w:type="spellEnd"/>
      <w:r w:rsidRPr="00427C47">
        <w:rPr>
          <w:rFonts w:ascii="Arial" w:hAnsi="Arial" w:cs="Arial"/>
          <w:sz w:val="22"/>
          <w:szCs w:val="22"/>
        </w:rPr>
        <w:t xml:space="preserve"> </w:t>
      </w:r>
      <w:proofErr w:type="spellStart"/>
      <w:r w:rsidRPr="00427C47">
        <w:rPr>
          <w:rFonts w:ascii="Arial" w:hAnsi="Arial" w:cs="Arial"/>
          <w:sz w:val="22"/>
          <w:szCs w:val="22"/>
        </w:rPr>
        <w:t>d’un</w:t>
      </w:r>
      <w:proofErr w:type="spellEnd"/>
      <w:r w:rsidRPr="00427C47">
        <w:rPr>
          <w:rFonts w:ascii="Arial" w:hAnsi="Arial" w:cs="Arial"/>
          <w:sz w:val="22"/>
          <w:szCs w:val="22"/>
        </w:rPr>
        <w:t xml:space="preserve"> </w:t>
      </w:r>
      <w:proofErr w:type="spellStart"/>
      <w:r w:rsidRPr="00427C47">
        <w:rPr>
          <w:rFonts w:ascii="Arial" w:hAnsi="Arial" w:cs="Arial"/>
          <w:b/>
          <w:bCs/>
          <w:sz w:val="22"/>
          <w:szCs w:val="22"/>
        </w:rPr>
        <w:t>volum</w:t>
      </w:r>
      <w:proofErr w:type="spellEnd"/>
      <w:r w:rsidRPr="00427C47">
        <w:rPr>
          <w:rFonts w:ascii="Arial" w:hAnsi="Arial" w:cs="Arial"/>
          <w:b/>
          <w:bCs/>
          <w:sz w:val="22"/>
          <w:szCs w:val="22"/>
        </w:rPr>
        <w:t xml:space="preserve"> anual</w:t>
      </w:r>
      <w:r w:rsidRPr="00427C47">
        <w:rPr>
          <w:rFonts w:ascii="Arial" w:hAnsi="Arial" w:cs="Arial"/>
          <w:sz w:val="22"/>
          <w:szCs w:val="22"/>
        </w:rPr>
        <w:t xml:space="preserve"> de </w:t>
      </w:r>
      <w:proofErr w:type="spellStart"/>
      <w:r w:rsidRPr="00427C47">
        <w:rPr>
          <w:rFonts w:ascii="Arial" w:hAnsi="Arial" w:cs="Arial"/>
          <w:sz w:val="22"/>
          <w:szCs w:val="22"/>
        </w:rPr>
        <w:t>negocis</w:t>
      </w:r>
      <w:proofErr w:type="spellEnd"/>
      <w:r w:rsidRPr="00427C47">
        <w:rPr>
          <w:rFonts w:ascii="Arial" w:hAnsi="Arial" w:cs="Arial"/>
          <w:sz w:val="22"/>
          <w:szCs w:val="22"/>
        </w:rPr>
        <w:t xml:space="preserve"> en </w:t>
      </w:r>
      <w:proofErr w:type="spellStart"/>
      <w:r w:rsidRPr="00427C47">
        <w:rPr>
          <w:rFonts w:ascii="Arial" w:hAnsi="Arial" w:cs="Arial"/>
          <w:sz w:val="22"/>
          <w:szCs w:val="22"/>
        </w:rPr>
        <w:t>l’àmbit</w:t>
      </w:r>
      <w:proofErr w:type="spellEnd"/>
      <w:r w:rsidRPr="00427C47">
        <w:rPr>
          <w:rFonts w:ascii="Arial" w:hAnsi="Arial" w:cs="Arial"/>
          <w:sz w:val="22"/>
          <w:szCs w:val="22"/>
        </w:rPr>
        <w:t xml:space="preserve"> al </w:t>
      </w:r>
      <w:proofErr w:type="spellStart"/>
      <w:r w:rsidRPr="00427C47">
        <w:rPr>
          <w:rFonts w:ascii="Arial" w:hAnsi="Arial" w:cs="Arial"/>
          <w:sz w:val="22"/>
          <w:szCs w:val="22"/>
        </w:rPr>
        <w:t>qual</w:t>
      </w:r>
      <w:proofErr w:type="spellEnd"/>
      <w:r w:rsidRPr="00427C47">
        <w:rPr>
          <w:rFonts w:ascii="Arial" w:hAnsi="Arial" w:cs="Arial"/>
          <w:sz w:val="22"/>
          <w:szCs w:val="22"/>
        </w:rPr>
        <w:t xml:space="preserve"> es </w:t>
      </w:r>
      <w:proofErr w:type="spellStart"/>
      <w:r w:rsidRPr="00427C47">
        <w:rPr>
          <w:rFonts w:ascii="Arial" w:hAnsi="Arial" w:cs="Arial"/>
          <w:sz w:val="22"/>
          <w:szCs w:val="22"/>
        </w:rPr>
        <w:t>refereix</w:t>
      </w:r>
      <w:proofErr w:type="spellEnd"/>
      <w:r w:rsidRPr="00427C47">
        <w:rPr>
          <w:rFonts w:ascii="Arial" w:hAnsi="Arial" w:cs="Arial"/>
          <w:sz w:val="22"/>
          <w:szCs w:val="22"/>
        </w:rPr>
        <w:t xml:space="preserve"> el contracte </w:t>
      </w:r>
      <w:proofErr w:type="spellStart"/>
      <w:r w:rsidRPr="00427C47">
        <w:rPr>
          <w:rFonts w:ascii="Arial" w:hAnsi="Arial" w:cs="Arial"/>
          <w:sz w:val="22"/>
          <w:szCs w:val="22"/>
        </w:rPr>
        <w:t>referit</w:t>
      </w:r>
      <w:proofErr w:type="spellEnd"/>
      <w:r w:rsidRPr="00427C47">
        <w:rPr>
          <w:rFonts w:ascii="Arial" w:hAnsi="Arial" w:cs="Arial"/>
          <w:sz w:val="22"/>
          <w:szCs w:val="22"/>
        </w:rPr>
        <w:t xml:space="preserve"> al </w:t>
      </w:r>
      <w:proofErr w:type="spellStart"/>
      <w:r w:rsidRPr="00427C47">
        <w:rPr>
          <w:rFonts w:ascii="Arial" w:hAnsi="Arial" w:cs="Arial"/>
          <w:sz w:val="22"/>
          <w:szCs w:val="22"/>
        </w:rPr>
        <w:t>millor</w:t>
      </w:r>
      <w:proofErr w:type="spellEnd"/>
      <w:r w:rsidRPr="00427C47">
        <w:rPr>
          <w:rFonts w:ascii="Arial" w:hAnsi="Arial" w:cs="Arial"/>
          <w:sz w:val="22"/>
          <w:szCs w:val="22"/>
        </w:rPr>
        <w:t xml:space="preserve"> </w:t>
      </w:r>
      <w:proofErr w:type="spellStart"/>
      <w:r w:rsidRPr="00427C47">
        <w:rPr>
          <w:rFonts w:ascii="Arial" w:hAnsi="Arial" w:cs="Arial"/>
          <w:sz w:val="22"/>
          <w:szCs w:val="22"/>
        </w:rPr>
        <w:t>exercici</w:t>
      </w:r>
      <w:proofErr w:type="spellEnd"/>
      <w:r w:rsidRPr="00427C47">
        <w:rPr>
          <w:rFonts w:ascii="Arial" w:hAnsi="Arial" w:cs="Arial"/>
          <w:sz w:val="22"/>
          <w:szCs w:val="22"/>
        </w:rPr>
        <w:t xml:space="preserve"> </w:t>
      </w:r>
      <w:proofErr w:type="spellStart"/>
      <w:r w:rsidRPr="00427C47">
        <w:rPr>
          <w:rFonts w:ascii="Arial" w:hAnsi="Arial" w:cs="Arial"/>
          <w:sz w:val="22"/>
          <w:szCs w:val="22"/>
        </w:rPr>
        <w:t>dins</w:t>
      </w:r>
      <w:proofErr w:type="spellEnd"/>
      <w:r w:rsidRPr="00427C47">
        <w:rPr>
          <w:rFonts w:ascii="Arial" w:hAnsi="Arial" w:cs="Arial"/>
          <w:sz w:val="22"/>
          <w:szCs w:val="22"/>
        </w:rPr>
        <w:t xml:space="preserve"> </w:t>
      </w:r>
      <w:proofErr w:type="spellStart"/>
      <w:r w:rsidRPr="00427C47">
        <w:rPr>
          <w:rFonts w:ascii="Arial" w:hAnsi="Arial" w:cs="Arial"/>
          <w:sz w:val="22"/>
          <w:szCs w:val="22"/>
        </w:rPr>
        <w:t>dels</w:t>
      </w:r>
      <w:proofErr w:type="spellEnd"/>
      <w:r w:rsidRPr="00427C47">
        <w:rPr>
          <w:rFonts w:ascii="Arial" w:hAnsi="Arial" w:cs="Arial"/>
          <w:sz w:val="22"/>
          <w:szCs w:val="22"/>
        </w:rPr>
        <w:t xml:space="preserve"> tres </w:t>
      </w:r>
      <w:proofErr w:type="spellStart"/>
      <w:r w:rsidRPr="00427C47">
        <w:rPr>
          <w:rFonts w:ascii="Arial" w:hAnsi="Arial" w:cs="Arial"/>
          <w:sz w:val="22"/>
          <w:szCs w:val="22"/>
        </w:rPr>
        <w:t>darrers</w:t>
      </w:r>
      <w:proofErr w:type="spellEnd"/>
      <w:r w:rsidRPr="00427C47">
        <w:rPr>
          <w:rFonts w:ascii="Arial" w:hAnsi="Arial" w:cs="Arial"/>
          <w:sz w:val="22"/>
          <w:szCs w:val="22"/>
        </w:rPr>
        <w:t xml:space="preserve"> disponibles en </w:t>
      </w:r>
      <w:proofErr w:type="spellStart"/>
      <w:r w:rsidRPr="00427C47">
        <w:rPr>
          <w:rFonts w:ascii="Arial" w:hAnsi="Arial" w:cs="Arial"/>
          <w:sz w:val="22"/>
          <w:szCs w:val="22"/>
        </w:rPr>
        <w:t>funció</w:t>
      </w:r>
      <w:proofErr w:type="spellEnd"/>
      <w:r w:rsidRPr="00427C47">
        <w:rPr>
          <w:rFonts w:ascii="Arial" w:hAnsi="Arial" w:cs="Arial"/>
          <w:sz w:val="22"/>
          <w:szCs w:val="22"/>
        </w:rPr>
        <w:t xml:space="preserve"> de les dates de </w:t>
      </w:r>
      <w:proofErr w:type="spellStart"/>
      <w:r w:rsidRPr="00427C47">
        <w:rPr>
          <w:rFonts w:ascii="Arial" w:hAnsi="Arial" w:cs="Arial"/>
          <w:sz w:val="22"/>
          <w:szCs w:val="22"/>
        </w:rPr>
        <w:t>constitució</w:t>
      </w:r>
      <w:proofErr w:type="spellEnd"/>
      <w:r w:rsidRPr="00427C47">
        <w:rPr>
          <w:rFonts w:ascii="Arial" w:hAnsi="Arial" w:cs="Arial"/>
          <w:sz w:val="22"/>
          <w:szCs w:val="22"/>
        </w:rPr>
        <w:t xml:space="preserve"> o </w:t>
      </w:r>
      <w:proofErr w:type="spellStart"/>
      <w:r w:rsidRPr="00427C47">
        <w:rPr>
          <w:rFonts w:ascii="Arial" w:hAnsi="Arial" w:cs="Arial"/>
          <w:sz w:val="22"/>
          <w:szCs w:val="22"/>
        </w:rPr>
        <w:t>d’inici</w:t>
      </w:r>
      <w:proofErr w:type="spellEnd"/>
      <w:r w:rsidRPr="00427C47">
        <w:rPr>
          <w:rFonts w:ascii="Arial" w:hAnsi="Arial" w:cs="Arial"/>
          <w:sz w:val="22"/>
          <w:szCs w:val="22"/>
        </w:rPr>
        <w:t xml:space="preserve"> </w:t>
      </w:r>
      <w:proofErr w:type="spellStart"/>
      <w:r w:rsidRPr="00427C47">
        <w:rPr>
          <w:rFonts w:ascii="Arial" w:hAnsi="Arial" w:cs="Arial"/>
          <w:sz w:val="22"/>
          <w:szCs w:val="22"/>
        </w:rPr>
        <w:t>d’activitats</w:t>
      </w:r>
      <w:proofErr w:type="spellEnd"/>
      <w:r w:rsidRPr="00427C47">
        <w:rPr>
          <w:rFonts w:ascii="Arial" w:hAnsi="Arial" w:cs="Arial"/>
          <w:sz w:val="22"/>
          <w:szCs w:val="22"/>
        </w:rPr>
        <w:t xml:space="preserve"> de </w:t>
      </w:r>
      <w:proofErr w:type="spellStart"/>
      <w:r w:rsidRPr="00427C47">
        <w:rPr>
          <w:rFonts w:ascii="Arial" w:hAnsi="Arial" w:cs="Arial"/>
          <w:sz w:val="22"/>
          <w:szCs w:val="22"/>
        </w:rPr>
        <w:t>l’empresari</w:t>
      </w:r>
      <w:proofErr w:type="spellEnd"/>
      <w:r w:rsidRPr="00427C47">
        <w:rPr>
          <w:rFonts w:ascii="Arial" w:hAnsi="Arial" w:cs="Arial"/>
          <w:sz w:val="22"/>
          <w:szCs w:val="22"/>
        </w:rPr>
        <w:t xml:space="preserve"> i de </w:t>
      </w:r>
      <w:proofErr w:type="spellStart"/>
      <w:r w:rsidRPr="00427C47">
        <w:rPr>
          <w:rFonts w:ascii="Arial" w:hAnsi="Arial" w:cs="Arial"/>
          <w:sz w:val="22"/>
          <w:szCs w:val="22"/>
        </w:rPr>
        <w:t>presentació</w:t>
      </w:r>
      <w:proofErr w:type="spellEnd"/>
      <w:r w:rsidRPr="00427C47">
        <w:rPr>
          <w:rFonts w:ascii="Arial" w:hAnsi="Arial" w:cs="Arial"/>
          <w:sz w:val="22"/>
          <w:szCs w:val="22"/>
        </w:rPr>
        <w:t xml:space="preserve"> de </w:t>
      </w:r>
      <w:r w:rsidRPr="00A663B2">
        <w:rPr>
          <w:rFonts w:ascii="Arial" w:hAnsi="Arial" w:cs="Arial"/>
          <w:sz w:val="22"/>
          <w:szCs w:val="22"/>
        </w:rPr>
        <w:t xml:space="preserve">les ofertes. Cal declarar, </w:t>
      </w:r>
      <w:proofErr w:type="spellStart"/>
      <w:r w:rsidRPr="00A663B2">
        <w:rPr>
          <w:rFonts w:ascii="Arial" w:hAnsi="Arial" w:cs="Arial"/>
          <w:sz w:val="22"/>
          <w:szCs w:val="22"/>
        </w:rPr>
        <w:t>com</w:t>
      </w:r>
      <w:proofErr w:type="spellEnd"/>
      <w:r w:rsidRPr="00A663B2">
        <w:rPr>
          <w:rFonts w:ascii="Arial" w:hAnsi="Arial" w:cs="Arial"/>
          <w:sz w:val="22"/>
          <w:szCs w:val="22"/>
        </w:rPr>
        <w:t xml:space="preserve"> a </w:t>
      </w:r>
      <w:proofErr w:type="spellStart"/>
      <w:r w:rsidRPr="00A663B2">
        <w:rPr>
          <w:rFonts w:ascii="Arial" w:hAnsi="Arial" w:cs="Arial"/>
          <w:sz w:val="22"/>
          <w:szCs w:val="22"/>
        </w:rPr>
        <w:t>mínim</w:t>
      </w:r>
      <w:proofErr w:type="spellEnd"/>
      <w:r w:rsidRPr="00A663B2">
        <w:rPr>
          <w:rFonts w:ascii="Arial" w:hAnsi="Arial" w:cs="Arial"/>
          <w:sz w:val="22"/>
          <w:szCs w:val="22"/>
        </w:rPr>
        <w:t xml:space="preserve">, </w:t>
      </w:r>
      <w:r w:rsidR="00864229">
        <w:rPr>
          <w:rFonts w:ascii="Arial" w:hAnsi="Arial" w:cs="Arial"/>
          <w:sz w:val="22"/>
          <w:szCs w:val="22"/>
        </w:rPr>
        <w:t xml:space="preserve">una vegada i </w:t>
      </w:r>
      <w:proofErr w:type="spellStart"/>
      <w:r w:rsidR="00864229">
        <w:rPr>
          <w:rFonts w:ascii="Arial" w:hAnsi="Arial" w:cs="Arial"/>
          <w:sz w:val="22"/>
          <w:szCs w:val="22"/>
        </w:rPr>
        <w:t>mitja</w:t>
      </w:r>
      <w:proofErr w:type="spellEnd"/>
      <w:r w:rsidR="00864229">
        <w:rPr>
          <w:rFonts w:ascii="Arial" w:hAnsi="Arial" w:cs="Arial"/>
          <w:sz w:val="22"/>
          <w:szCs w:val="22"/>
        </w:rPr>
        <w:t xml:space="preserve"> el valor </w:t>
      </w:r>
      <w:proofErr w:type="spellStart"/>
      <w:r w:rsidR="00864229">
        <w:rPr>
          <w:rFonts w:ascii="Arial" w:hAnsi="Arial" w:cs="Arial"/>
          <w:sz w:val="22"/>
          <w:szCs w:val="22"/>
        </w:rPr>
        <w:t>estimat</w:t>
      </w:r>
      <w:proofErr w:type="spellEnd"/>
      <w:r w:rsidR="00864229">
        <w:rPr>
          <w:rFonts w:ascii="Arial" w:hAnsi="Arial" w:cs="Arial"/>
          <w:sz w:val="22"/>
          <w:szCs w:val="22"/>
        </w:rPr>
        <w:t xml:space="preserve"> de </w:t>
      </w:r>
      <w:proofErr w:type="spellStart"/>
      <w:r w:rsidR="00864229">
        <w:rPr>
          <w:rFonts w:ascii="Arial" w:hAnsi="Arial" w:cs="Arial"/>
          <w:sz w:val="22"/>
          <w:szCs w:val="22"/>
        </w:rPr>
        <w:t>cadascun</w:t>
      </w:r>
      <w:proofErr w:type="spellEnd"/>
      <w:r w:rsidR="00864229">
        <w:rPr>
          <w:rFonts w:ascii="Arial" w:hAnsi="Arial" w:cs="Arial"/>
          <w:sz w:val="22"/>
          <w:szCs w:val="22"/>
        </w:rPr>
        <w:t xml:space="preserve"> </w:t>
      </w:r>
      <w:proofErr w:type="spellStart"/>
      <w:r w:rsidR="00864229">
        <w:rPr>
          <w:rFonts w:ascii="Arial" w:hAnsi="Arial" w:cs="Arial"/>
          <w:sz w:val="22"/>
          <w:szCs w:val="22"/>
        </w:rPr>
        <w:t>dels</w:t>
      </w:r>
      <w:proofErr w:type="spellEnd"/>
      <w:r w:rsidR="00864229">
        <w:rPr>
          <w:rFonts w:ascii="Arial" w:hAnsi="Arial" w:cs="Arial"/>
          <w:sz w:val="22"/>
          <w:szCs w:val="22"/>
        </w:rPr>
        <w:t xml:space="preserve"> </w:t>
      </w:r>
      <w:proofErr w:type="spellStart"/>
      <w:r w:rsidR="00864229">
        <w:rPr>
          <w:rFonts w:ascii="Arial" w:hAnsi="Arial" w:cs="Arial"/>
          <w:sz w:val="22"/>
          <w:szCs w:val="22"/>
        </w:rPr>
        <w:t>lots</w:t>
      </w:r>
      <w:proofErr w:type="spellEnd"/>
      <w:r w:rsidR="00864229">
        <w:rPr>
          <w:rFonts w:ascii="Arial" w:hAnsi="Arial" w:cs="Arial"/>
          <w:sz w:val="22"/>
          <w:szCs w:val="22"/>
        </w:rPr>
        <w:t xml:space="preserve"> </w:t>
      </w:r>
      <w:proofErr w:type="spellStart"/>
      <w:r w:rsidR="00864229">
        <w:rPr>
          <w:rFonts w:ascii="Arial" w:hAnsi="Arial" w:cs="Arial"/>
          <w:sz w:val="22"/>
          <w:szCs w:val="22"/>
        </w:rPr>
        <w:t>pels</w:t>
      </w:r>
      <w:proofErr w:type="spellEnd"/>
      <w:r w:rsidR="00864229">
        <w:rPr>
          <w:rFonts w:ascii="Arial" w:hAnsi="Arial" w:cs="Arial"/>
          <w:sz w:val="22"/>
          <w:szCs w:val="22"/>
        </w:rPr>
        <w:t xml:space="preserve"> </w:t>
      </w:r>
      <w:proofErr w:type="spellStart"/>
      <w:r w:rsidR="00864229">
        <w:rPr>
          <w:rFonts w:ascii="Arial" w:hAnsi="Arial" w:cs="Arial"/>
          <w:sz w:val="22"/>
          <w:szCs w:val="22"/>
        </w:rPr>
        <w:t>quals</w:t>
      </w:r>
      <w:proofErr w:type="spellEnd"/>
      <w:r w:rsidR="00864229">
        <w:rPr>
          <w:rFonts w:ascii="Arial" w:hAnsi="Arial" w:cs="Arial"/>
          <w:sz w:val="22"/>
          <w:szCs w:val="22"/>
        </w:rPr>
        <w:t xml:space="preserve"> presenta oferta, ja </w:t>
      </w:r>
      <w:proofErr w:type="spellStart"/>
      <w:r w:rsidR="00864229">
        <w:rPr>
          <w:rFonts w:ascii="Arial" w:hAnsi="Arial" w:cs="Arial"/>
          <w:sz w:val="22"/>
          <w:szCs w:val="22"/>
        </w:rPr>
        <w:t>sigui</w:t>
      </w:r>
      <w:proofErr w:type="spellEnd"/>
      <w:r w:rsidR="00864229">
        <w:rPr>
          <w:rFonts w:ascii="Arial" w:hAnsi="Arial" w:cs="Arial"/>
          <w:sz w:val="22"/>
          <w:szCs w:val="22"/>
        </w:rPr>
        <w:t xml:space="preserve"> </w:t>
      </w:r>
      <w:proofErr w:type="spellStart"/>
      <w:r w:rsidR="00864229">
        <w:rPr>
          <w:rFonts w:ascii="Arial" w:hAnsi="Arial" w:cs="Arial"/>
          <w:sz w:val="22"/>
          <w:szCs w:val="22"/>
        </w:rPr>
        <w:t>individualitzada</w:t>
      </w:r>
      <w:proofErr w:type="spellEnd"/>
      <w:r w:rsidR="00864229">
        <w:rPr>
          <w:rFonts w:ascii="Arial" w:hAnsi="Arial" w:cs="Arial"/>
          <w:sz w:val="22"/>
          <w:szCs w:val="22"/>
        </w:rPr>
        <w:t xml:space="preserve"> o integrada.</w:t>
      </w:r>
    </w:p>
    <w:p w:rsidR="00864229" w:rsidRDefault="00864229" w:rsidP="00864229">
      <w:pPr>
        <w:pStyle w:val="Textindependent21"/>
        <w:spacing w:after="0" w:line="100" w:lineRule="atLeast"/>
        <w:ind w:left="360"/>
        <w:jc w:val="both"/>
        <w:rPr>
          <w:rFonts w:ascii="Arial" w:hAnsi="Arial" w:cs="Arial"/>
          <w:sz w:val="22"/>
          <w:szCs w:val="22"/>
        </w:rPr>
      </w:pPr>
    </w:p>
    <w:p w:rsidR="00864229" w:rsidRDefault="00864229" w:rsidP="00864229">
      <w:pPr>
        <w:pStyle w:val="Textindependent21"/>
        <w:spacing w:after="0" w:line="100" w:lineRule="atLeast"/>
        <w:ind w:left="360"/>
        <w:jc w:val="both"/>
        <w:rPr>
          <w:rFonts w:ascii="Arial" w:hAnsi="Arial" w:cs="Arial"/>
          <w:sz w:val="22"/>
          <w:szCs w:val="22"/>
        </w:rPr>
      </w:pPr>
      <w:proofErr w:type="spellStart"/>
      <w:r>
        <w:rPr>
          <w:rFonts w:ascii="Arial" w:hAnsi="Arial" w:cs="Arial"/>
          <w:sz w:val="22"/>
          <w:szCs w:val="22"/>
        </w:rPr>
        <w:t>Concretament</w:t>
      </w:r>
      <w:proofErr w:type="spellEnd"/>
      <w:r>
        <w:rPr>
          <w:rFonts w:ascii="Arial" w:hAnsi="Arial" w:cs="Arial"/>
          <w:sz w:val="22"/>
          <w:szCs w:val="22"/>
        </w:rPr>
        <w:t xml:space="preserve"> cal declarar, </w:t>
      </w:r>
      <w:proofErr w:type="spellStart"/>
      <w:r>
        <w:rPr>
          <w:rFonts w:ascii="Arial" w:hAnsi="Arial" w:cs="Arial"/>
          <w:sz w:val="22"/>
          <w:szCs w:val="22"/>
        </w:rPr>
        <w:t>com</w:t>
      </w:r>
      <w:proofErr w:type="spellEnd"/>
      <w:r>
        <w:rPr>
          <w:rFonts w:ascii="Arial" w:hAnsi="Arial" w:cs="Arial"/>
          <w:sz w:val="22"/>
          <w:szCs w:val="22"/>
        </w:rPr>
        <w:t xml:space="preserve"> a </w:t>
      </w:r>
      <w:proofErr w:type="spellStart"/>
      <w:r>
        <w:rPr>
          <w:rFonts w:ascii="Arial" w:hAnsi="Arial" w:cs="Arial"/>
          <w:sz w:val="22"/>
          <w:szCs w:val="22"/>
        </w:rPr>
        <w:t>mínim</w:t>
      </w:r>
      <w:proofErr w:type="spellEnd"/>
      <w:r>
        <w:rPr>
          <w:rFonts w:ascii="Arial" w:hAnsi="Arial" w:cs="Arial"/>
          <w:sz w:val="22"/>
          <w:szCs w:val="22"/>
        </w:rPr>
        <w:t xml:space="preserve">, </w:t>
      </w:r>
      <w:proofErr w:type="spellStart"/>
      <w:r>
        <w:rPr>
          <w:rFonts w:ascii="Arial" w:hAnsi="Arial" w:cs="Arial"/>
          <w:sz w:val="22"/>
          <w:szCs w:val="22"/>
        </w:rPr>
        <w:t>els</w:t>
      </w:r>
      <w:proofErr w:type="spellEnd"/>
      <w:r>
        <w:rPr>
          <w:rFonts w:ascii="Arial" w:hAnsi="Arial" w:cs="Arial"/>
          <w:sz w:val="22"/>
          <w:szCs w:val="22"/>
        </w:rPr>
        <w:t xml:space="preserve"> </w:t>
      </w:r>
      <w:proofErr w:type="spellStart"/>
      <w:r>
        <w:rPr>
          <w:rFonts w:ascii="Arial" w:hAnsi="Arial" w:cs="Arial"/>
          <w:sz w:val="22"/>
          <w:szCs w:val="22"/>
        </w:rPr>
        <w:t>següents</w:t>
      </w:r>
      <w:proofErr w:type="spellEnd"/>
      <w:r>
        <w:rPr>
          <w:rFonts w:ascii="Arial" w:hAnsi="Arial" w:cs="Arial"/>
          <w:sz w:val="22"/>
          <w:szCs w:val="22"/>
        </w:rPr>
        <w:t xml:space="preserve"> </w:t>
      </w:r>
      <w:proofErr w:type="spellStart"/>
      <w:r>
        <w:rPr>
          <w:rFonts w:ascii="Arial" w:hAnsi="Arial" w:cs="Arial"/>
          <w:sz w:val="22"/>
          <w:szCs w:val="22"/>
        </w:rPr>
        <w:t>imports</w:t>
      </w:r>
      <w:proofErr w:type="spellEnd"/>
      <w:r>
        <w:rPr>
          <w:rFonts w:ascii="Arial" w:hAnsi="Arial" w:cs="Arial"/>
          <w:sz w:val="22"/>
          <w:szCs w:val="22"/>
        </w:rPr>
        <w:t>:</w:t>
      </w:r>
    </w:p>
    <w:p w:rsidR="00864229" w:rsidRDefault="00864229" w:rsidP="00864229">
      <w:pPr>
        <w:pStyle w:val="Textindependent21"/>
        <w:spacing w:after="0" w:line="100" w:lineRule="atLeast"/>
        <w:ind w:left="360"/>
        <w:jc w:val="both"/>
        <w:rPr>
          <w:rFonts w:ascii="Arial" w:hAnsi="Arial" w:cs="Arial"/>
          <w:sz w:val="22"/>
          <w:szCs w:val="22"/>
        </w:rPr>
      </w:pPr>
    </w:p>
    <w:tbl>
      <w:tblPr>
        <w:tblW w:w="9195" w:type="dxa"/>
        <w:tblLayout w:type="fixed"/>
        <w:tblLook w:val="06A0" w:firstRow="1" w:lastRow="0" w:firstColumn="1" w:lastColumn="0" w:noHBand="1" w:noVBand="1"/>
      </w:tblPr>
      <w:tblGrid>
        <w:gridCol w:w="2655"/>
        <w:gridCol w:w="1080"/>
        <w:gridCol w:w="1095"/>
        <w:gridCol w:w="1050"/>
        <w:gridCol w:w="1035"/>
        <w:gridCol w:w="1065"/>
        <w:gridCol w:w="1215"/>
      </w:tblGrid>
      <w:tr w:rsidR="00864229" w:rsidTr="00C81E4D">
        <w:trPr>
          <w:trHeight w:val="30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rPr>
                <w:rFonts w:eastAsia="Arial" w:cs="Arial"/>
                <w:b/>
                <w:bCs/>
                <w:color w:val="000000" w:themeColor="text1"/>
                <w:sz w:val="16"/>
                <w:szCs w:val="16"/>
                <w:u w:val="single"/>
              </w:rPr>
            </w:pP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Lot 1</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Lot 2</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Lot 3</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Lot 4</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Lot 5</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center"/>
            </w:pPr>
            <w:r w:rsidRPr="65513E33">
              <w:rPr>
                <w:rFonts w:eastAsia="Arial" w:cs="Arial"/>
                <w:b/>
                <w:bCs/>
                <w:color w:val="000000" w:themeColor="text1"/>
                <w:sz w:val="16"/>
                <w:szCs w:val="16"/>
              </w:rPr>
              <w:t>Total</w:t>
            </w:r>
          </w:p>
        </w:tc>
      </w:tr>
      <w:tr w:rsidR="00864229" w:rsidTr="00C81E4D">
        <w:trPr>
          <w:trHeight w:val="300"/>
        </w:trPr>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r w:rsidRPr="65513E33">
              <w:rPr>
                <w:rFonts w:eastAsia="Arial" w:cs="Arial"/>
                <w:b/>
                <w:bCs/>
                <w:color w:val="000000" w:themeColor="text1"/>
                <w:sz w:val="16"/>
                <w:szCs w:val="16"/>
              </w:rPr>
              <w:t>Solvència econòmica i financera mínima requerida</w:t>
            </w:r>
          </w:p>
        </w:tc>
        <w:tc>
          <w:tcPr>
            <w:tcW w:w="10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914.400,00 €</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907.200,00 €</w:t>
            </w:r>
          </w:p>
        </w:tc>
        <w:tc>
          <w:tcPr>
            <w:tcW w:w="10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907.200,00 €</w:t>
            </w:r>
          </w:p>
        </w:tc>
        <w:tc>
          <w:tcPr>
            <w:tcW w:w="10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900.000,00 €</w:t>
            </w:r>
          </w:p>
        </w:tc>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921.600,00 €</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rsidR="00864229" w:rsidRDefault="00864229" w:rsidP="00C81E4D">
            <w:pPr>
              <w:jc w:val="right"/>
            </w:pPr>
            <w:r w:rsidRPr="65513E33">
              <w:rPr>
                <w:rFonts w:eastAsia="Arial" w:cs="Arial"/>
                <w:b/>
                <w:bCs/>
                <w:color w:val="000000" w:themeColor="text1"/>
                <w:sz w:val="16"/>
                <w:szCs w:val="16"/>
              </w:rPr>
              <w:t>4.550.400,00 €</w:t>
            </w:r>
          </w:p>
        </w:tc>
      </w:tr>
    </w:tbl>
    <w:p w:rsidR="00864229" w:rsidRDefault="00864229" w:rsidP="00864229">
      <w:pPr>
        <w:pStyle w:val="Textindependent21"/>
        <w:spacing w:after="0" w:line="100" w:lineRule="atLeast"/>
        <w:ind w:left="360"/>
        <w:jc w:val="both"/>
        <w:rPr>
          <w:rFonts w:ascii="Arial" w:hAnsi="Arial" w:cs="Arial"/>
          <w:sz w:val="22"/>
          <w:szCs w:val="22"/>
        </w:rPr>
      </w:pPr>
    </w:p>
    <w:p w:rsidR="00D6551D" w:rsidRPr="00427C47" w:rsidRDefault="005F2205" w:rsidP="005F2205">
      <w:pPr>
        <w:ind w:left="360"/>
        <w:jc w:val="both"/>
        <w:rPr>
          <w:rFonts w:cs="Arial"/>
        </w:rPr>
      </w:pPr>
      <w:r>
        <w:rPr>
          <w:rFonts w:cs="Arial"/>
        </w:rPr>
        <w:t xml:space="preserve">La </w:t>
      </w:r>
      <w:proofErr w:type="spellStart"/>
      <w:r>
        <w:rPr>
          <w:rFonts w:cs="Arial"/>
        </w:rPr>
        <w:t>solvencia</w:t>
      </w:r>
      <w:proofErr w:type="spellEnd"/>
      <w:r>
        <w:rPr>
          <w:rFonts w:cs="Arial"/>
        </w:rPr>
        <w:t xml:space="preserve"> requerida </w:t>
      </w:r>
      <w:proofErr w:type="spellStart"/>
      <w:r>
        <w:rPr>
          <w:rFonts w:cs="Arial"/>
        </w:rPr>
        <w:t>será</w:t>
      </w:r>
      <w:proofErr w:type="spellEnd"/>
      <w:r>
        <w:rPr>
          <w:rFonts w:cs="Arial"/>
        </w:rPr>
        <w:t xml:space="preserve"> la suma</w:t>
      </w:r>
      <w:r w:rsidR="001644ED">
        <w:rPr>
          <w:rFonts w:cs="Arial"/>
        </w:rPr>
        <w:t xml:space="preserve"> dels imports</w:t>
      </w:r>
      <w:r>
        <w:rPr>
          <w:rFonts w:cs="Arial"/>
        </w:rPr>
        <w:t xml:space="preserve"> dels lots als quals es presenti. En cas de presentar-se als 5 lots l’import a declarar </w:t>
      </w:r>
      <w:proofErr w:type="spellStart"/>
      <w:r>
        <w:rPr>
          <w:rFonts w:cs="Arial"/>
        </w:rPr>
        <w:t>será</w:t>
      </w:r>
      <w:proofErr w:type="spellEnd"/>
      <w:r>
        <w:rPr>
          <w:rFonts w:cs="Arial"/>
        </w:rPr>
        <w:t xml:space="preserve"> </w:t>
      </w:r>
      <w:r w:rsidRPr="005F2205">
        <w:rPr>
          <w:rFonts w:cs="Arial"/>
        </w:rPr>
        <w:t>4.550.400,00 €</w:t>
      </w:r>
    </w:p>
    <w:p w:rsidR="00D6551D" w:rsidRPr="00427C47" w:rsidRDefault="00D6551D" w:rsidP="00D6551D">
      <w:pPr>
        <w:spacing w:after="0" w:line="100" w:lineRule="atLeast"/>
        <w:ind w:left="360"/>
        <w:jc w:val="both"/>
        <w:rPr>
          <w:rFonts w:cs="Arial"/>
        </w:rPr>
      </w:pPr>
      <w:r w:rsidRPr="00427C47">
        <w:rPr>
          <w:rFonts w:cs="Arial"/>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6551D" w:rsidRPr="00427C47" w:rsidRDefault="00D6551D" w:rsidP="00D6551D">
      <w:pPr>
        <w:spacing w:after="0" w:line="100" w:lineRule="atLeast"/>
        <w:jc w:val="both"/>
        <w:rPr>
          <w:rFonts w:cs="Arial"/>
        </w:rPr>
      </w:pPr>
    </w:p>
    <w:p w:rsidR="00D6551D" w:rsidRPr="001644ED" w:rsidRDefault="00D6551D" w:rsidP="00175D3A">
      <w:pPr>
        <w:pStyle w:val="Capalera"/>
        <w:numPr>
          <w:ilvl w:val="0"/>
          <w:numId w:val="33"/>
        </w:numPr>
        <w:spacing w:after="120"/>
        <w:jc w:val="both"/>
        <w:rPr>
          <w:rFonts w:cs="Arial"/>
        </w:rPr>
      </w:pPr>
      <w:r w:rsidRPr="00427C47">
        <w:rPr>
          <w:rFonts w:cs="Arial"/>
        </w:rPr>
        <w:t xml:space="preserve">En aplicació de l'article </w:t>
      </w:r>
      <w:r w:rsidRPr="00D101CE">
        <w:rPr>
          <w:rFonts w:cs="Arial"/>
          <w:b/>
        </w:rPr>
        <w:t>87.1.b)</w:t>
      </w:r>
      <w:r w:rsidRPr="00427C47">
        <w:rPr>
          <w:rFonts w:cs="Arial"/>
        </w:rPr>
        <w:t xml:space="preserve"> LCSP, </w:t>
      </w:r>
      <w:r w:rsidR="001644ED">
        <w:rPr>
          <w:rFonts w:cs="Arial"/>
        </w:rPr>
        <w:t xml:space="preserve">l’empresa </w:t>
      </w:r>
      <w:r w:rsidR="001644ED" w:rsidRPr="00776E94">
        <w:rPr>
          <w:rFonts w:cs="Arial"/>
        </w:rPr>
        <w:t>s’obliga a disposar, a banda de l’assegurança de responsabilitat civil obligatòria del vehicle i altres que pugui contreure inherents a la prestació del servei, d’una assegurança de responsabilitat civil que cobreixi la seva activitat i servei, per un import mínim de 600.000 € per a cadascun dels lots que s’adjudiqui, amb caràcter acumulatiu aquest import entre ells, amb cobertura de responsabilitat civil d’explotació, de danys patrimonials primaris, responsabilitat civil professional i responsabilitat civil patronal. Aquesta assegurança de responsabilitat civil ha de respondre també pels danys i perjudicis a persones o coses causats en motiu de les actuacions o omissions de l’empresa adjudicatària en la prestació del servei.</w:t>
      </w:r>
    </w:p>
    <w:p w:rsidR="001644ED" w:rsidRPr="00427C47" w:rsidRDefault="001644ED" w:rsidP="001644ED">
      <w:pPr>
        <w:widowControl w:val="0"/>
        <w:suppressAutoHyphens/>
        <w:spacing w:after="0" w:line="100" w:lineRule="atLeast"/>
        <w:ind w:left="360"/>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r w:rsidRPr="00427C47">
        <w:rPr>
          <w:rFonts w:ascii="Arial" w:hAnsi="Arial" w:cs="Arial"/>
          <w:sz w:val="22"/>
          <w:szCs w:val="22"/>
        </w:rPr>
        <w:t>SOLVÈNCIA TÈCNICA I PROFESSIONAL</w:t>
      </w:r>
    </w:p>
    <w:p w:rsidR="00D6551D" w:rsidRPr="00427C47" w:rsidRDefault="00D6551D" w:rsidP="00D6551D">
      <w:pPr>
        <w:pStyle w:val="Pargrafdellista3"/>
        <w:ind w:left="0"/>
        <w:jc w:val="both"/>
        <w:rPr>
          <w:rFonts w:ascii="Arial" w:hAnsi="Arial" w:cs="Arial"/>
          <w:sz w:val="22"/>
          <w:szCs w:val="22"/>
        </w:rPr>
      </w:pPr>
    </w:p>
    <w:p w:rsidR="003854BB" w:rsidRDefault="006F3274" w:rsidP="003854BB">
      <w:pPr>
        <w:spacing w:line="100" w:lineRule="atLeast"/>
        <w:ind w:left="360"/>
        <w:jc w:val="both"/>
        <w:rPr>
          <w:rFonts w:eastAsia="Calibri" w:cs="Arial"/>
        </w:rPr>
      </w:pPr>
      <w:r>
        <w:rPr>
          <w:rFonts w:eastAsia="Calibri" w:cs="Arial"/>
          <w:lang w:val="es-ES"/>
        </w:rPr>
        <w:t>E</w:t>
      </w:r>
      <w:r w:rsidR="00601480" w:rsidRPr="006F3274">
        <w:rPr>
          <w:rFonts w:eastAsia="Calibri" w:cs="Arial"/>
        </w:rPr>
        <w:t xml:space="preserve">n aplicació de l’establert </w:t>
      </w:r>
      <w:r w:rsidR="00601480" w:rsidRPr="006F3274">
        <w:rPr>
          <w:rFonts w:eastAsia="Calibri" w:cs="Arial"/>
          <w:b/>
        </w:rPr>
        <w:t xml:space="preserve">a </w:t>
      </w:r>
      <w:r w:rsidR="00265D9B">
        <w:rPr>
          <w:rFonts w:eastAsia="Calibri" w:cs="Arial"/>
          <w:b/>
        </w:rPr>
        <w:t>l’article 90.1.h</w:t>
      </w:r>
      <w:r w:rsidR="00601480" w:rsidRPr="006F3274">
        <w:rPr>
          <w:rFonts w:eastAsia="Calibri" w:cs="Arial"/>
          <w:b/>
        </w:rPr>
        <w:t>) LCSP</w:t>
      </w:r>
      <w:r w:rsidR="00601480" w:rsidRPr="006F3274">
        <w:rPr>
          <w:rFonts w:eastAsia="Calibri" w:cs="Arial"/>
        </w:rPr>
        <w:t>,</w:t>
      </w:r>
      <w:r w:rsidR="00D94A26" w:rsidRPr="006F3274">
        <w:rPr>
          <w:rFonts w:eastAsia="Calibri" w:cs="Arial"/>
        </w:rPr>
        <w:t xml:space="preserve"> l</w:t>
      </w:r>
      <w:r w:rsidR="00D6551D" w:rsidRPr="006F3274">
        <w:rPr>
          <w:rFonts w:eastAsia="Calibri" w:cs="Arial"/>
        </w:rPr>
        <w:t xml:space="preserve">'empresa </w:t>
      </w:r>
      <w:r w:rsidR="000920D8">
        <w:rPr>
          <w:rFonts w:eastAsia="Calibri" w:cs="Arial"/>
        </w:rPr>
        <w:t xml:space="preserve">haurà </w:t>
      </w:r>
      <w:r w:rsidR="00265D9B">
        <w:rPr>
          <w:rFonts w:eastAsia="Calibri" w:cs="Arial"/>
        </w:rPr>
        <w:t>d’indicar la maquinària, material i equip tècnic del qual es disposarà per a l’execució dels treballs o prestacions, a la qual s’adjuntarà la documentació acreditativa pertinent.</w:t>
      </w:r>
    </w:p>
    <w:p w:rsidR="006F3274" w:rsidRDefault="000920D8" w:rsidP="009A6876">
      <w:pPr>
        <w:spacing w:line="100" w:lineRule="atLeast"/>
        <w:ind w:left="360"/>
        <w:jc w:val="both"/>
        <w:rPr>
          <w:rFonts w:eastAsia="Calibri" w:cs="Arial"/>
        </w:rPr>
      </w:pPr>
      <w:r>
        <w:rPr>
          <w:rFonts w:eastAsia="Calibri" w:cs="Arial"/>
        </w:rPr>
        <w:t xml:space="preserve">Concretament </w:t>
      </w:r>
      <w:r w:rsidR="00D6551D" w:rsidRPr="006F3274">
        <w:rPr>
          <w:rFonts w:eastAsia="Calibri" w:cs="Arial"/>
        </w:rPr>
        <w:t>haurà de comptar amb els mitjans materials i/o personals que es detallen en la clàusula G3.</w:t>
      </w:r>
    </w:p>
    <w:p w:rsidR="003854BB" w:rsidRPr="00C809D0" w:rsidRDefault="003854BB" w:rsidP="003854BB">
      <w:pPr>
        <w:spacing w:line="100" w:lineRule="atLeast"/>
        <w:ind w:left="360"/>
        <w:jc w:val="both"/>
        <w:rPr>
          <w:rFonts w:eastAsia="Calibri" w:cs="Arial"/>
        </w:rPr>
      </w:pPr>
      <w:r w:rsidRPr="00C809D0">
        <w:rPr>
          <w:rFonts w:eastAsia="Calibri" w:cs="Arial"/>
        </w:rPr>
        <w:t>L’acreditació d’aquest apartat es realitzarà mitjançant declaració responsable del representant de l’empresa.</w:t>
      </w:r>
    </w:p>
    <w:p w:rsidR="00D6551D" w:rsidRDefault="00D6551D" w:rsidP="00D6551D">
      <w:pPr>
        <w:spacing w:after="0" w:line="240" w:lineRule="auto"/>
        <w:jc w:val="both"/>
        <w:rPr>
          <w:rFonts w:cs="Arial"/>
          <w:snapToGrid w:val="0"/>
          <w:lang w:eastAsia="es-ES"/>
        </w:rPr>
      </w:pPr>
      <w:r w:rsidRPr="00F61656">
        <w:rPr>
          <w:rFonts w:cs="Arial"/>
          <w:snapToGrid w:val="0"/>
          <w:lang w:eastAsia="es-ES"/>
        </w:rPr>
        <w:lastRenderedPageBreak/>
        <w:t xml:space="preserve">G2. Classificació empresarial: </w:t>
      </w:r>
    </w:p>
    <w:p w:rsidR="00A52222" w:rsidRDefault="00A52222" w:rsidP="00D6551D">
      <w:pPr>
        <w:spacing w:after="0" w:line="240" w:lineRule="auto"/>
        <w:jc w:val="both"/>
        <w:rPr>
          <w:rFonts w:cs="Arial"/>
          <w:snapToGrid w:val="0"/>
          <w:lang w:eastAsia="es-ES"/>
        </w:rPr>
      </w:pPr>
    </w:p>
    <w:p w:rsidR="00F62C12" w:rsidRPr="0027034F" w:rsidRDefault="00F62C12" w:rsidP="00F62C12">
      <w:pPr>
        <w:spacing w:after="0" w:line="240" w:lineRule="auto"/>
        <w:ind w:left="426"/>
        <w:jc w:val="both"/>
        <w:rPr>
          <w:rFonts w:cs="Arial"/>
          <w:lang w:eastAsia="es-ES"/>
        </w:rPr>
      </w:pPr>
      <w:r w:rsidRPr="00330A7C">
        <w:rPr>
          <w:rFonts w:cs="Arial"/>
          <w:lang w:eastAsia="es-ES"/>
        </w:rPr>
        <w:t xml:space="preserve">Per a aquest expedient no es contempla classificació substitutòria atès que es tracta de la </w:t>
      </w:r>
      <w:r>
        <w:rPr>
          <w:rFonts w:cs="Arial"/>
          <w:lang w:eastAsia="es-ES"/>
        </w:rPr>
        <w:t xml:space="preserve">contractació de </w:t>
      </w:r>
      <w:r w:rsidR="002835EA">
        <w:rPr>
          <w:rFonts w:cs="Arial"/>
        </w:rPr>
        <w:t>s</w:t>
      </w:r>
      <w:r w:rsidR="002835EA" w:rsidRPr="00776E94">
        <w:rPr>
          <w:rFonts w:cs="Arial"/>
        </w:rPr>
        <w:t>ervei</w:t>
      </w:r>
      <w:r w:rsidR="002835EA">
        <w:rPr>
          <w:rFonts w:cs="Arial"/>
        </w:rPr>
        <w:t>s</w:t>
      </w:r>
      <w:r w:rsidR="002835EA" w:rsidRPr="00776E94">
        <w:rPr>
          <w:rFonts w:cs="Arial"/>
        </w:rPr>
        <w:t xml:space="preserve"> d’oficina bancària mòbil amb caixer automàtic a prestar en els municipis de Catalunya on no existeixi oficina bancària</w:t>
      </w:r>
      <w:r w:rsidR="002835EA">
        <w:rPr>
          <w:rFonts w:cs="Arial"/>
          <w:lang w:eastAsia="es-ES"/>
        </w:rPr>
        <w:t xml:space="preserve"> </w:t>
      </w:r>
      <w:r>
        <w:rPr>
          <w:rFonts w:cs="Arial"/>
          <w:lang w:eastAsia="es-ES"/>
        </w:rPr>
        <w:t xml:space="preserve">(CPV </w:t>
      </w:r>
      <w:r w:rsidR="002835EA">
        <w:rPr>
          <w:rFonts w:cs="Arial"/>
          <w:lang w:eastAsia="es-ES"/>
        </w:rPr>
        <w:t>66110000-4 - Serveis bancaris</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A52222" w:rsidRPr="00F61656" w:rsidRDefault="00A52222" w:rsidP="00D6551D">
      <w:pPr>
        <w:spacing w:after="0" w:line="240" w:lineRule="auto"/>
        <w:jc w:val="both"/>
        <w:rPr>
          <w:rFonts w:cs="Arial"/>
          <w:snapToGrid w:val="0"/>
          <w:lang w:eastAsia="es-ES"/>
        </w:rPr>
      </w:pP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A90A3D" w:rsidRDefault="00A90A3D" w:rsidP="00D6551D">
      <w:pPr>
        <w:tabs>
          <w:tab w:val="left" w:pos="0"/>
          <w:tab w:val="left" w:pos="426"/>
          <w:tab w:val="left" w:pos="1473"/>
          <w:tab w:val="left" w:pos="4320"/>
        </w:tabs>
        <w:spacing w:after="0" w:line="100" w:lineRule="atLeast"/>
        <w:ind w:left="426"/>
        <w:jc w:val="both"/>
        <w:rPr>
          <w:rFonts w:cs="Arial"/>
        </w:rPr>
      </w:pPr>
    </w:p>
    <w:p w:rsidR="00D6551D" w:rsidRDefault="00074E32" w:rsidP="00D6551D">
      <w:pPr>
        <w:tabs>
          <w:tab w:val="left" w:pos="0"/>
          <w:tab w:val="left" w:pos="426"/>
          <w:tab w:val="left" w:pos="1473"/>
          <w:tab w:val="left" w:pos="4320"/>
        </w:tabs>
        <w:spacing w:after="0" w:line="100" w:lineRule="atLeast"/>
        <w:ind w:left="426"/>
        <w:jc w:val="both"/>
      </w:pPr>
      <w:r>
        <w:rPr>
          <w:rFonts w:cs="Arial"/>
          <w:u w:val="single"/>
        </w:rPr>
        <w:t xml:space="preserve">MITJANS </w:t>
      </w:r>
      <w:r w:rsidR="00D6551D">
        <w:rPr>
          <w:rFonts w:cs="Arial"/>
          <w:u w:val="single"/>
        </w:rPr>
        <w:t>PERSONALS</w:t>
      </w:r>
    </w:p>
    <w:p w:rsidR="00D6551D" w:rsidRDefault="00D6551D" w:rsidP="00D6551D">
      <w:pPr>
        <w:tabs>
          <w:tab w:val="left" w:pos="0"/>
          <w:tab w:val="left" w:pos="426"/>
          <w:tab w:val="left" w:pos="1473"/>
          <w:tab w:val="left" w:pos="4320"/>
        </w:tabs>
        <w:spacing w:after="0" w:line="100" w:lineRule="atLeast"/>
        <w:ind w:left="426"/>
        <w:jc w:val="both"/>
      </w:pPr>
    </w:p>
    <w:p w:rsidR="003056F1" w:rsidRDefault="003056F1" w:rsidP="00366911">
      <w:pPr>
        <w:pStyle w:val="Textindependent2"/>
        <w:spacing w:after="0" w:line="240" w:lineRule="auto"/>
        <w:ind w:left="426"/>
        <w:jc w:val="both"/>
        <w:rPr>
          <w:rFonts w:ascii="Arial" w:hAnsi="Arial" w:cs="Arial"/>
          <w:spacing w:val="-1"/>
          <w:sz w:val="22"/>
          <w:szCs w:val="22"/>
        </w:rPr>
      </w:pPr>
      <w:r w:rsidRPr="003056F1">
        <w:rPr>
          <w:rFonts w:ascii="Arial" w:hAnsi="Arial" w:cs="Arial"/>
          <w:sz w:val="22"/>
          <w:szCs w:val="22"/>
        </w:rPr>
        <w:t>Per complir amb els treballs derivats de l’objecte del contracte, l’empresa adjudicatària ha de disposar de tots els mitjans humans necessaris</w:t>
      </w:r>
      <w:r w:rsidR="006D707C">
        <w:rPr>
          <w:rFonts w:ascii="Arial" w:hAnsi="Arial" w:cs="Arial"/>
          <w:sz w:val="22"/>
          <w:szCs w:val="22"/>
        </w:rPr>
        <w:t xml:space="preserve"> per a l’execució del contracte. S’ha estimat un personal mínim de</w:t>
      </w:r>
      <w:r w:rsidR="00AE7DFF">
        <w:rPr>
          <w:rFonts w:ascii="Arial" w:hAnsi="Arial" w:cs="Arial"/>
          <w:sz w:val="22"/>
          <w:szCs w:val="22"/>
        </w:rPr>
        <w:t xml:space="preserve"> 2 persones per a cadasc</w:t>
      </w:r>
      <w:r w:rsidR="00366911">
        <w:rPr>
          <w:rFonts w:ascii="Arial" w:hAnsi="Arial" w:cs="Arial"/>
          <w:sz w:val="22"/>
          <w:szCs w:val="22"/>
        </w:rPr>
        <w:t xml:space="preserve">un dels lots, </w:t>
      </w:r>
      <w:r w:rsidRPr="003056F1">
        <w:rPr>
          <w:rFonts w:ascii="Arial" w:hAnsi="Arial" w:cs="Arial"/>
          <w:spacing w:val="-1"/>
          <w:sz w:val="22"/>
          <w:szCs w:val="22"/>
        </w:rPr>
        <w:t>una persona vigilant de seguretat de transport-xofer</w:t>
      </w:r>
      <w:r w:rsidR="00366911">
        <w:rPr>
          <w:rFonts w:ascii="Arial" w:hAnsi="Arial" w:cs="Arial"/>
          <w:spacing w:val="-1"/>
          <w:sz w:val="22"/>
          <w:szCs w:val="22"/>
        </w:rPr>
        <w:t xml:space="preserve"> i una persona tècnica de banca</w:t>
      </w:r>
      <w:r w:rsidRPr="003056F1">
        <w:rPr>
          <w:rFonts w:ascii="Arial" w:hAnsi="Arial" w:cs="Arial"/>
          <w:spacing w:val="-1"/>
          <w:sz w:val="22"/>
          <w:szCs w:val="22"/>
        </w:rPr>
        <w:t>:</w:t>
      </w:r>
    </w:p>
    <w:p w:rsidR="003056F1" w:rsidRPr="003056F1" w:rsidRDefault="003056F1" w:rsidP="003056F1">
      <w:pPr>
        <w:pStyle w:val="Textindependent2"/>
        <w:spacing w:after="0" w:line="240" w:lineRule="auto"/>
        <w:ind w:left="426"/>
        <w:jc w:val="both"/>
        <w:rPr>
          <w:rFonts w:ascii="Arial" w:hAnsi="Arial" w:cs="Arial"/>
          <w:spacing w:val="-1"/>
          <w:sz w:val="22"/>
          <w:szCs w:val="22"/>
        </w:rPr>
      </w:pPr>
    </w:p>
    <w:p w:rsidR="00AA79F2" w:rsidRPr="00AA79F2" w:rsidRDefault="005A2C3B" w:rsidP="00175D3A">
      <w:pPr>
        <w:pStyle w:val="Textindependent"/>
        <w:numPr>
          <w:ilvl w:val="0"/>
          <w:numId w:val="34"/>
        </w:numPr>
        <w:ind w:left="786"/>
        <w:rPr>
          <w:rFonts w:cs="Arial"/>
          <w:spacing w:val="-1"/>
          <w:sz w:val="22"/>
          <w:szCs w:val="22"/>
          <w:lang w:val="ca-ES"/>
        </w:rPr>
      </w:pPr>
      <w:r w:rsidRPr="0C14826D">
        <w:rPr>
          <w:rFonts w:cs="Arial"/>
          <w:spacing w:val="-1"/>
          <w:sz w:val="22"/>
          <w:szCs w:val="22"/>
          <w:lang w:val="ca-ES"/>
        </w:rPr>
        <w:t xml:space="preserve">La persona vigilant de seguretat de transport-xofer, </w:t>
      </w:r>
      <w:r w:rsidRPr="54927758">
        <w:rPr>
          <w:rFonts w:eastAsia="Arial" w:cs="Arial"/>
          <w:sz w:val="22"/>
          <w:szCs w:val="22"/>
          <w:lang w:val="ca-ES"/>
        </w:rPr>
        <w:t xml:space="preserve">que prestarà el servei integrat en una empresa de seguretat autoritzada pel transport de fons, ha de tenir vigents el permís </w:t>
      </w:r>
      <w:r w:rsidRPr="0C14826D">
        <w:rPr>
          <w:rFonts w:cs="Arial"/>
          <w:spacing w:val="-1"/>
          <w:sz w:val="22"/>
          <w:szCs w:val="22"/>
          <w:lang w:val="ca-ES"/>
        </w:rPr>
        <w:t xml:space="preserve">de </w:t>
      </w:r>
      <w:r w:rsidRPr="54927758">
        <w:rPr>
          <w:rFonts w:eastAsia="Arial" w:cs="Arial"/>
          <w:sz w:val="22"/>
          <w:szCs w:val="22"/>
          <w:lang w:val="ca-ES"/>
        </w:rPr>
        <w:t>conducció</w:t>
      </w:r>
      <w:r w:rsidRPr="0C14826D">
        <w:rPr>
          <w:rFonts w:cs="Arial"/>
          <w:spacing w:val="-1"/>
          <w:sz w:val="22"/>
          <w:szCs w:val="22"/>
          <w:lang w:val="ca-ES"/>
        </w:rPr>
        <w:t xml:space="preserve"> corresponent a la categoria del vehicle que prestarà el servei i </w:t>
      </w:r>
      <w:r w:rsidRPr="0C14826D">
        <w:rPr>
          <w:rFonts w:cs="Arial"/>
          <w:sz w:val="22"/>
          <w:szCs w:val="22"/>
          <w:lang w:val="ca-ES" w:eastAsia="ca-ES"/>
        </w:rPr>
        <w:t xml:space="preserve">la TIP-targeta d’identitat </w:t>
      </w:r>
      <w:r w:rsidRPr="54927758">
        <w:rPr>
          <w:rFonts w:eastAsia="Arial" w:cs="Arial"/>
          <w:sz w:val="22"/>
          <w:szCs w:val="22"/>
          <w:lang w:val="ca-ES"/>
        </w:rPr>
        <w:t>professional</w:t>
      </w:r>
      <w:r w:rsidRPr="0C14826D">
        <w:rPr>
          <w:rFonts w:cs="Arial"/>
          <w:sz w:val="22"/>
          <w:szCs w:val="22"/>
          <w:lang w:val="ca-ES" w:eastAsia="ca-ES"/>
        </w:rPr>
        <w:t xml:space="preserve"> (certificat expedit per la Policia Nacional que acredita que la seva posseïdora està qualificada i habilitada per a ser vigilant de seguretat en tot el territori nacional). Haurà de disposar de la corresponent llicència d’armes i estar dotat, com a mínim, de l’arma curta reglamentària.</w:t>
      </w:r>
    </w:p>
    <w:p w:rsidR="00AA79F2" w:rsidRDefault="00AA79F2" w:rsidP="00AA79F2">
      <w:pPr>
        <w:pStyle w:val="Textindependent"/>
        <w:ind w:left="786"/>
        <w:rPr>
          <w:rFonts w:cs="Arial"/>
          <w:spacing w:val="-1"/>
          <w:sz w:val="22"/>
          <w:szCs w:val="22"/>
          <w:lang w:val="ca-ES"/>
        </w:rPr>
      </w:pPr>
    </w:p>
    <w:p w:rsidR="005A2C3B" w:rsidRPr="00AA79F2" w:rsidRDefault="005A2C3B" w:rsidP="00175D3A">
      <w:pPr>
        <w:pStyle w:val="Textindependent"/>
        <w:numPr>
          <w:ilvl w:val="0"/>
          <w:numId w:val="34"/>
        </w:numPr>
        <w:ind w:left="786"/>
        <w:rPr>
          <w:rFonts w:cs="Arial"/>
          <w:spacing w:val="-1"/>
          <w:sz w:val="22"/>
          <w:szCs w:val="22"/>
          <w:lang w:val="ca-ES"/>
        </w:rPr>
      </w:pPr>
      <w:r w:rsidRPr="00AA79F2">
        <w:rPr>
          <w:rFonts w:cs="Arial"/>
          <w:spacing w:val="-1"/>
          <w:sz w:val="22"/>
          <w:szCs w:val="22"/>
          <w:lang w:val="ca-ES"/>
        </w:rPr>
        <w:t xml:space="preserve">La persona tècnica de </w:t>
      </w:r>
      <w:r w:rsidRPr="00AA79F2">
        <w:rPr>
          <w:rFonts w:cs="Arial"/>
          <w:sz w:val="22"/>
          <w:szCs w:val="22"/>
          <w:lang w:val="ca-ES" w:eastAsia="ca-ES"/>
        </w:rPr>
        <w:t xml:space="preserve">banca ha de tenir </w:t>
      </w:r>
      <w:r w:rsidR="00AA79F2" w:rsidRPr="00AA79F2">
        <w:rPr>
          <w:rFonts w:cs="Arial"/>
          <w:sz w:val="22"/>
          <w:szCs w:val="22"/>
          <w:lang w:val="ca-ES" w:eastAsia="ca-ES"/>
        </w:rPr>
        <w:t>com a mínim el Nivell salarial 8 d’acord amb el XXIV Conveni col·lectiu del sector de banca</w:t>
      </w:r>
      <w:r w:rsidRPr="00AA79F2">
        <w:rPr>
          <w:rFonts w:cs="Arial"/>
          <w:sz w:val="22"/>
          <w:szCs w:val="22"/>
          <w:lang w:val="ca-ES" w:eastAsia="ca-ES"/>
        </w:rPr>
        <w:t>.</w:t>
      </w:r>
    </w:p>
    <w:p w:rsidR="005A2C3B" w:rsidRPr="00187EBE" w:rsidRDefault="005A2C3B" w:rsidP="00B34BDF">
      <w:pPr>
        <w:pStyle w:val="Textindependent"/>
        <w:rPr>
          <w:rFonts w:cs="Arial"/>
          <w:spacing w:val="-1"/>
          <w:sz w:val="22"/>
          <w:szCs w:val="22"/>
          <w:lang w:val="ca-ES"/>
        </w:rPr>
      </w:pPr>
    </w:p>
    <w:p w:rsidR="005A2C3B" w:rsidRDefault="005A2C3B" w:rsidP="00B34BDF">
      <w:pPr>
        <w:pStyle w:val="Textindependent"/>
        <w:ind w:left="324"/>
        <w:rPr>
          <w:rFonts w:cs="Arial"/>
          <w:spacing w:val="-1"/>
          <w:sz w:val="22"/>
          <w:szCs w:val="22"/>
          <w:lang w:val="ca-ES"/>
        </w:rPr>
      </w:pPr>
      <w:r w:rsidRPr="0C14826D">
        <w:rPr>
          <w:rFonts w:cs="Arial"/>
          <w:spacing w:val="-1"/>
          <w:sz w:val="22"/>
          <w:szCs w:val="22"/>
          <w:lang w:val="ca-ES"/>
        </w:rPr>
        <w:t>L’empresa adjudicatària haurà de fer un seguiment i control continuat de les dues o més persones proposades. La documentació acreditativa del compliment per part d’aquestes persones dels esmentats requisits estarà degudament actualitzada en poder de l’empresa adjudicatària.</w:t>
      </w:r>
    </w:p>
    <w:p w:rsidR="005A2C3B" w:rsidRPr="00187EBE" w:rsidRDefault="005A2C3B" w:rsidP="00B34BDF">
      <w:pPr>
        <w:pStyle w:val="Textindependent"/>
        <w:ind w:left="324"/>
        <w:rPr>
          <w:rFonts w:cs="Arial"/>
          <w:spacing w:val="-1"/>
          <w:sz w:val="22"/>
          <w:szCs w:val="22"/>
          <w:lang w:val="ca-ES"/>
        </w:rPr>
      </w:pPr>
    </w:p>
    <w:p w:rsidR="005A2C3B" w:rsidRPr="00187EBE" w:rsidRDefault="005A2C3B" w:rsidP="00B34BDF">
      <w:pPr>
        <w:pStyle w:val="Textindependent"/>
        <w:ind w:left="324"/>
        <w:rPr>
          <w:rFonts w:cs="Arial"/>
          <w:spacing w:val="-1"/>
          <w:sz w:val="22"/>
          <w:szCs w:val="22"/>
          <w:lang w:val="ca-ES"/>
        </w:rPr>
      </w:pPr>
      <w:r w:rsidRPr="0C14826D">
        <w:rPr>
          <w:rFonts w:cs="Arial"/>
          <w:spacing w:val="-1"/>
          <w:sz w:val="22"/>
          <w:szCs w:val="22"/>
          <w:lang w:val="ca-ES"/>
        </w:rPr>
        <w:t>L’empresa adjudicatària haurà d’estar en disposició de donar cobertura immediata en cas de malaltia, vacances, o qualse</w:t>
      </w:r>
      <w:r w:rsidRPr="00187EBE">
        <w:rPr>
          <w:rFonts w:cs="Arial"/>
          <w:spacing w:val="-1"/>
          <w:sz w:val="22"/>
          <w:szCs w:val="22"/>
          <w:lang w:val="ca-ES"/>
        </w:rPr>
        <w:t>vol altra contingència que afecti al personal assignat, a fi que en cap cas el servei quedi sense cobrir.</w:t>
      </w:r>
    </w:p>
    <w:p w:rsidR="00366911" w:rsidRPr="00187EBE" w:rsidRDefault="00366911" w:rsidP="00265D9B">
      <w:pPr>
        <w:pStyle w:val="Textindependent"/>
        <w:rPr>
          <w:rFonts w:cs="Arial"/>
          <w:spacing w:val="-1"/>
          <w:sz w:val="22"/>
          <w:szCs w:val="22"/>
          <w:lang w:val="ca-ES"/>
        </w:rPr>
      </w:pPr>
    </w:p>
    <w:p w:rsidR="00074E32" w:rsidRPr="00074E32" w:rsidRDefault="00074E32" w:rsidP="00D52507">
      <w:pPr>
        <w:pStyle w:val="Textindependent"/>
        <w:ind w:left="324"/>
        <w:rPr>
          <w:rFonts w:cs="Arial"/>
          <w:snapToGrid/>
          <w:sz w:val="22"/>
          <w:szCs w:val="22"/>
          <w:u w:val="single"/>
          <w:lang w:val="ca-ES" w:eastAsia="ca-ES"/>
        </w:rPr>
      </w:pPr>
      <w:r w:rsidRPr="00074E32">
        <w:rPr>
          <w:rFonts w:cs="Arial"/>
          <w:snapToGrid/>
          <w:sz w:val="22"/>
          <w:szCs w:val="22"/>
          <w:u w:val="single"/>
          <w:lang w:val="ca-ES" w:eastAsia="ca-ES"/>
        </w:rPr>
        <w:t>MITJANS MATERIALS</w:t>
      </w:r>
    </w:p>
    <w:p w:rsidR="00074E32" w:rsidRDefault="00074E32" w:rsidP="00D52507">
      <w:pPr>
        <w:pStyle w:val="Textindependent21"/>
        <w:tabs>
          <w:tab w:val="left" w:pos="426"/>
        </w:tabs>
        <w:spacing w:after="0" w:line="240" w:lineRule="auto"/>
        <w:ind w:left="324"/>
        <w:jc w:val="both"/>
        <w:rPr>
          <w:rFonts w:ascii="Arial" w:hAnsi="Arial" w:cs="Arial"/>
          <w:sz w:val="22"/>
          <w:szCs w:val="22"/>
        </w:rPr>
      </w:pPr>
    </w:p>
    <w:p w:rsidR="00074E32" w:rsidRDefault="00074E32" w:rsidP="00D52507">
      <w:pPr>
        <w:pStyle w:val="Textindependent21"/>
        <w:tabs>
          <w:tab w:val="left" w:pos="426"/>
        </w:tabs>
        <w:spacing w:after="0" w:line="240" w:lineRule="auto"/>
        <w:ind w:left="324"/>
        <w:jc w:val="both"/>
        <w:rPr>
          <w:rFonts w:ascii="Arial" w:hAnsi="Arial" w:cs="Arial"/>
          <w:sz w:val="22"/>
          <w:szCs w:val="22"/>
        </w:rPr>
      </w:pPr>
      <w:proofErr w:type="spellStart"/>
      <w:r w:rsidRPr="00074E32">
        <w:rPr>
          <w:rFonts w:ascii="Arial" w:hAnsi="Arial" w:cs="Arial"/>
          <w:sz w:val="22"/>
          <w:szCs w:val="22"/>
        </w:rPr>
        <w:t>L’empresa</w:t>
      </w:r>
      <w:proofErr w:type="spellEnd"/>
      <w:r w:rsidRPr="00074E32">
        <w:rPr>
          <w:rFonts w:ascii="Arial" w:hAnsi="Arial" w:cs="Arial"/>
          <w:sz w:val="22"/>
          <w:szCs w:val="22"/>
        </w:rPr>
        <w:t xml:space="preserve"> </w:t>
      </w:r>
      <w:proofErr w:type="spellStart"/>
      <w:r w:rsidRPr="00074E32">
        <w:rPr>
          <w:rFonts w:ascii="Arial" w:hAnsi="Arial" w:cs="Arial"/>
          <w:sz w:val="22"/>
          <w:szCs w:val="22"/>
        </w:rPr>
        <w:t>adjudicatària</w:t>
      </w:r>
      <w:proofErr w:type="spellEnd"/>
      <w:r w:rsidRPr="00074E32">
        <w:rPr>
          <w:rFonts w:ascii="Arial" w:hAnsi="Arial" w:cs="Arial"/>
          <w:sz w:val="22"/>
          <w:szCs w:val="22"/>
        </w:rPr>
        <w:t xml:space="preserve"> </w:t>
      </w:r>
      <w:proofErr w:type="spellStart"/>
      <w:r w:rsidRPr="00074E32">
        <w:rPr>
          <w:rFonts w:ascii="Arial" w:hAnsi="Arial" w:cs="Arial"/>
          <w:sz w:val="22"/>
          <w:szCs w:val="22"/>
        </w:rPr>
        <w:t>proporcionarà</w:t>
      </w:r>
      <w:proofErr w:type="spellEnd"/>
      <w:r w:rsidRPr="00074E32">
        <w:rPr>
          <w:rFonts w:ascii="Arial" w:hAnsi="Arial" w:cs="Arial"/>
          <w:sz w:val="22"/>
          <w:szCs w:val="22"/>
        </w:rPr>
        <w:t xml:space="preserve"> </w:t>
      </w:r>
      <w:proofErr w:type="spellStart"/>
      <w:r w:rsidRPr="00074E32">
        <w:rPr>
          <w:rFonts w:ascii="Arial" w:hAnsi="Arial" w:cs="Arial"/>
          <w:sz w:val="22"/>
          <w:szCs w:val="22"/>
        </w:rPr>
        <w:t>tots</w:t>
      </w:r>
      <w:proofErr w:type="spellEnd"/>
      <w:r w:rsidRPr="00074E32">
        <w:rPr>
          <w:rFonts w:ascii="Arial" w:hAnsi="Arial" w:cs="Arial"/>
          <w:sz w:val="22"/>
          <w:szCs w:val="22"/>
        </w:rPr>
        <w:t xml:space="preserve"> </w:t>
      </w:r>
      <w:proofErr w:type="spellStart"/>
      <w:r w:rsidRPr="00074E32">
        <w:rPr>
          <w:rFonts w:ascii="Arial" w:hAnsi="Arial" w:cs="Arial"/>
          <w:sz w:val="22"/>
          <w:szCs w:val="22"/>
        </w:rPr>
        <w:t>els</w:t>
      </w:r>
      <w:proofErr w:type="spellEnd"/>
      <w:r w:rsidRPr="00074E32">
        <w:rPr>
          <w:rFonts w:ascii="Arial" w:hAnsi="Arial" w:cs="Arial"/>
          <w:sz w:val="22"/>
          <w:szCs w:val="22"/>
        </w:rPr>
        <w:t xml:space="preserve"> </w:t>
      </w:r>
      <w:proofErr w:type="spellStart"/>
      <w:r w:rsidRPr="00074E32">
        <w:rPr>
          <w:rFonts w:ascii="Arial" w:hAnsi="Arial" w:cs="Arial"/>
          <w:sz w:val="22"/>
          <w:szCs w:val="22"/>
        </w:rPr>
        <w:t>mitjans</w:t>
      </w:r>
      <w:proofErr w:type="spellEnd"/>
      <w:r w:rsidRPr="00074E32">
        <w:rPr>
          <w:rFonts w:ascii="Arial" w:hAnsi="Arial" w:cs="Arial"/>
          <w:sz w:val="22"/>
          <w:szCs w:val="22"/>
        </w:rPr>
        <w:t xml:space="preserve"> </w:t>
      </w:r>
      <w:proofErr w:type="spellStart"/>
      <w:r w:rsidRPr="00074E32">
        <w:rPr>
          <w:rFonts w:ascii="Arial" w:hAnsi="Arial" w:cs="Arial"/>
          <w:sz w:val="22"/>
          <w:szCs w:val="22"/>
        </w:rPr>
        <w:t>materials</w:t>
      </w:r>
      <w:proofErr w:type="spellEnd"/>
      <w:r w:rsidRPr="00074E32">
        <w:rPr>
          <w:rFonts w:ascii="Arial" w:hAnsi="Arial" w:cs="Arial"/>
          <w:sz w:val="22"/>
          <w:szCs w:val="22"/>
        </w:rPr>
        <w:t xml:space="preserve"> i </w:t>
      </w:r>
      <w:proofErr w:type="spellStart"/>
      <w:r w:rsidRPr="00074E32">
        <w:rPr>
          <w:rFonts w:ascii="Arial" w:hAnsi="Arial" w:cs="Arial"/>
          <w:sz w:val="22"/>
          <w:szCs w:val="22"/>
        </w:rPr>
        <w:t>tècnics</w:t>
      </w:r>
      <w:proofErr w:type="spellEnd"/>
      <w:r w:rsidRPr="00074E32">
        <w:rPr>
          <w:rFonts w:ascii="Arial" w:hAnsi="Arial" w:cs="Arial"/>
          <w:sz w:val="22"/>
          <w:szCs w:val="22"/>
        </w:rPr>
        <w:t xml:space="preserve"> que </w:t>
      </w:r>
      <w:proofErr w:type="spellStart"/>
      <w:r w:rsidRPr="00074E32">
        <w:rPr>
          <w:rFonts w:ascii="Arial" w:hAnsi="Arial" w:cs="Arial"/>
          <w:sz w:val="22"/>
          <w:szCs w:val="22"/>
        </w:rPr>
        <w:t>garanteixin</w:t>
      </w:r>
      <w:proofErr w:type="spellEnd"/>
      <w:r w:rsidRPr="00074E32">
        <w:rPr>
          <w:rFonts w:ascii="Arial" w:hAnsi="Arial" w:cs="Arial"/>
          <w:sz w:val="22"/>
          <w:szCs w:val="22"/>
        </w:rPr>
        <w:t xml:space="preserve"> la correcta </w:t>
      </w:r>
      <w:proofErr w:type="spellStart"/>
      <w:r w:rsidRPr="00074E32">
        <w:rPr>
          <w:rFonts w:ascii="Arial" w:hAnsi="Arial" w:cs="Arial"/>
          <w:sz w:val="22"/>
          <w:szCs w:val="22"/>
        </w:rPr>
        <w:t>execució</w:t>
      </w:r>
      <w:proofErr w:type="spellEnd"/>
      <w:r w:rsidRPr="00074E32">
        <w:rPr>
          <w:rFonts w:ascii="Arial" w:hAnsi="Arial" w:cs="Arial"/>
          <w:sz w:val="22"/>
          <w:szCs w:val="22"/>
        </w:rPr>
        <w:t xml:space="preserve"> del </w:t>
      </w:r>
      <w:proofErr w:type="spellStart"/>
      <w:r w:rsidRPr="00074E32">
        <w:rPr>
          <w:rFonts w:ascii="Arial" w:hAnsi="Arial" w:cs="Arial"/>
          <w:sz w:val="22"/>
          <w:szCs w:val="22"/>
        </w:rPr>
        <w:t>contingut</w:t>
      </w:r>
      <w:proofErr w:type="spellEnd"/>
      <w:r w:rsidRPr="00074E32">
        <w:rPr>
          <w:rFonts w:ascii="Arial" w:hAnsi="Arial" w:cs="Arial"/>
          <w:sz w:val="22"/>
          <w:szCs w:val="22"/>
        </w:rPr>
        <w:t xml:space="preserve"> de </w:t>
      </w:r>
      <w:proofErr w:type="spellStart"/>
      <w:r w:rsidRPr="00074E32">
        <w:rPr>
          <w:rFonts w:ascii="Arial" w:hAnsi="Arial" w:cs="Arial"/>
          <w:sz w:val="22"/>
          <w:szCs w:val="22"/>
        </w:rPr>
        <w:t>l’objecte</w:t>
      </w:r>
      <w:proofErr w:type="spellEnd"/>
      <w:r w:rsidRPr="00074E32">
        <w:rPr>
          <w:rFonts w:ascii="Arial" w:hAnsi="Arial" w:cs="Arial"/>
          <w:sz w:val="22"/>
          <w:szCs w:val="22"/>
        </w:rPr>
        <w:t xml:space="preserve"> del contracte. Les </w:t>
      </w:r>
      <w:proofErr w:type="spellStart"/>
      <w:r w:rsidRPr="00074E32">
        <w:rPr>
          <w:rFonts w:ascii="Arial" w:hAnsi="Arial" w:cs="Arial"/>
          <w:sz w:val="22"/>
          <w:szCs w:val="22"/>
        </w:rPr>
        <w:t>despeses</w:t>
      </w:r>
      <w:proofErr w:type="spellEnd"/>
      <w:r w:rsidRPr="00074E32">
        <w:rPr>
          <w:rFonts w:ascii="Arial" w:hAnsi="Arial" w:cs="Arial"/>
          <w:sz w:val="22"/>
          <w:szCs w:val="22"/>
        </w:rPr>
        <w:t xml:space="preserve"> que </w:t>
      </w:r>
      <w:proofErr w:type="spellStart"/>
      <w:r w:rsidRPr="00074E32">
        <w:rPr>
          <w:rFonts w:ascii="Arial" w:hAnsi="Arial" w:cs="Arial"/>
          <w:sz w:val="22"/>
          <w:szCs w:val="22"/>
        </w:rPr>
        <w:t>s’ocasionin</w:t>
      </w:r>
      <w:proofErr w:type="spellEnd"/>
      <w:r w:rsidRPr="00074E32">
        <w:rPr>
          <w:rFonts w:ascii="Arial" w:hAnsi="Arial" w:cs="Arial"/>
          <w:sz w:val="22"/>
          <w:szCs w:val="22"/>
        </w:rPr>
        <w:t xml:space="preserve"> </w:t>
      </w:r>
      <w:proofErr w:type="spellStart"/>
      <w:r w:rsidRPr="00074E32">
        <w:rPr>
          <w:rFonts w:ascii="Arial" w:hAnsi="Arial" w:cs="Arial"/>
          <w:sz w:val="22"/>
          <w:szCs w:val="22"/>
        </w:rPr>
        <w:t>com</w:t>
      </w:r>
      <w:proofErr w:type="spellEnd"/>
      <w:r w:rsidRPr="00074E32">
        <w:rPr>
          <w:rFonts w:ascii="Arial" w:hAnsi="Arial" w:cs="Arial"/>
          <w:sz w:val="22"/>
          <w:szCs w:val="22"/>
        </w:rPr>
        <w:t xml:space="preserve"> a </w:t>
      </w:r>
      <w:proofErr w:type="spellStart"/>
      <w:r w:rsidRPr="00074E32">
        <w:rPr>
          <w:rFonts w:ascii="Arial" w:hAnsi="Arial" w:cs="Arial"/>
          <w:sz w:val="22"/>
          <w:szCs w:val="22"/>
        </w:rPr>
        <w:t>conseqüència</w:t>
      </w:r>
      <w:proofErr w:type="spellEnd"/>
      <w:r w:rsidRPr="00074E32">
        <w:rPr>
          <w:rFonts w:ascii="Arial" w:hAnsi="Arial" w:cs="Arial"/>
          <w:sz w:val="22"/>
          <w:szCs w:val="22"/>
        </w:rPr>
        <w:t xml:space="preserve"> del </w:t>
      </w:r>
      <w:proofErr w:type="spellStart"/>
      <w:r w:rsidRPr="00074E32">
        <w:rPr>
          <w:rFonts w:ascii="Arial" w:hAnsi="Arial" w:cs="Arial"/>
          <w:sz w:val="22"/>
          <w:szCs w:val="22"/>
        </w:rPr>
        <w:t>desenvolupament</w:t>
      </w:r>
      <w:proofErr w:type="spellEnd"/>
      <w:r w:rsidRPr="00074E32">
        <w:rPr>
          <w:rFonts w:ascii="Arial" w:hAnsi="Arial" w:cs="Arial"/>
          <w:sz w:val="22"/>
          <w:szCs w:val="22"/>
        </w:rPr>
        <w:t xml:space="preserve"> de les tasques a </w:t>
      </w:r>
      <w:proofErr w:type="spellStart"/>
      <w:r w:rsidRPr="00074E32">
        <w:rPr>
          <w:rFonts w:ascii="Arial" w:hAnsi="Arial" w:cs="Arial"/>
          <w:sz w:val="22"/>
          <w:szCs w:val="22"/>
        </w:rPr>
        <w:t>realitzar</w:t>
      </w:r>
      <w:proofErr w:type="spellEnd"/>
      <w:r w:rsidRPr="00074E32">
        <w:rPr>
          <w:rFonts w:ascii="Arial" w:hAnsi="Arial" w:cs="Arial"/>
          <w:sz w:val="22"/>
          <w:szCs w:val="22"/>
        </w:rPr>
        <w:t xml:space="preserve"> per cada empresa </w:t>
      </w:r>
      <w:proofErr w:type="spellStart"/>
      <w:r w:rsidRPr="00074E32">
        <w:rPr>
          <w:rFonts w:ascii="Arial" w:hAnsi="Arial" w:cs="Arial"/>
          <w:sz w:val="22"/>
          <w:szCs w:val="22"/>
        </w:rPr>
        <w:t>adjudicatària</w:t>
      </w:r>
      <w:proofErr w:type="spellEnd"/>
      <w:r w:rsidRPr="00074E32">
        <w:rPr>
          <w:rFonts w:ascii="Arial" w:hAnsi="Arial" w:cs="Arial"/>
          <w:sz w:val="22"/>
          <w:szCs w:val="22"/>
        </w:rPr>
        <w:t xml:space="preserve"> </w:t>
      </w:r>
      <w:proofErr w:type="spellStart"/>
      <w:r w:rsidRPr="00074E32">
        <w:rPr>
          <w:rFonts w:ascii="Arial" w:hAnsi="Arial" w:cs="Arial"/>
          <w:sz w:val="22"/>
          <w:szCs w:val="22"/>
        </w:rPr>
        <w:t>correran</w:t>
      </w:r>
      <w:proofErr w:type="spellEnd"/>
      <w:r w:rsidRPr="00074E32">
        <w:rPr>
          <w:rFonts w:ascii="Arial" w:hAnsi="Arial" w:cs="Arial"/>
          <w:sz w:val="22"/>
          <w:szCs w:val="22"/>
        </w:rPr>
        <w:t xml:space="preserve"> única i </w:t>
      </w:r>
      <w:proofErr w:type="spellStart"/>
      <w:r w:rsidRPr="00074E32">
        <w:rPr>
          <w:rFonts w:ascii="Arial" w:hAnsi="Arial" w:cs="Arial"/>
          <w:sz w:val="22"/>
          <w:szCs w:val="22"/>
        </w:rPr>
        <w:t>exclusivament</w:t>
      </w:r>
      <w:proofErr w:type="spellEnd"/>
      <w:r w:rsidRPr="00074E32">
        <w:rPr>
          <w:rFonts w:ascii="Arial" w:hAnsi="Arial" w:cs="Arial"/>
          <w:sz w:val="22"/>
          <w:szCs w:val="22"/>
        </w:rPr>
        <w:t xml:space="preserve"> al </w:t>
      </w:r>
      <w:proofErr w:type="spellStart"/>
      <w:r w:rsidRPr="00074E32">
        <w:rPr>
          <w:rFonts w:ascii="Arial" w:hAnsi="Arial" w:cs="Arial"/>
          <w:sz w:val="22"/>
          <w:szCs w:val="22"/>
        </w:rPr>
        <w:t>seu</w:t>
      </w:r>
      <w:proofErr w:type="spellEnd"/>
      <w:r w:rsidRPr="00074E32">
        <w:rPr>
          <w:rFonts w:ascii="Arial" w:hAnsi="Arial" w:cs="Arial"/>
          <w:sz w:val="22"/>
          <w:szCs w:val="22"/>
        </w:rPr>
        <w:t xml:space="preserve"> </w:t>
      </w:r>
      <w:proofErr w:type="spellStart"/>
      <w:r w:rsidRPr="00074E32">
        <w:rPr>
          <w:rFonts w:ascii="Arial" w:hAnsi="Arial" w:cs="Arial"/>
          <w:sz w:val="22"/>
          <w:szCs w:val="22"/>
        </w:rPr>
        <w:t>càrrec</w:t>
      </w:r>
      <w:proofErr w:type="spellEnd"/>
      <w:r w:rsidRPr="00074E32">
        <w:rPr>
          <w:rFonts w:ascii="Arial" w:hAnsi="Arial" w:cs="Arial"/>
          <w:sz w:val="22"/>
          <w:szCs w:val="22"/>
        </w:rPr>
        <w:t>.</w:t>
      </w:r>
    </w:p>
    <w:p w:rsidR="0056716E" w:rsidRDefault="0056716E" w:rsidP="00D52507">
      <w:pPr>
        <w:pStyle w:val="Textindependent21"/>
        <w:tabs>
          <w:tab w:val="left" w:pos="426"/>
        </w:tabs>
        <w:spacing w:after="0" w:line="240" w:lineRule="auto"/>
        <w:ind w:left="324"/>
        <w:jc w:val="both"/>
        <w:rPr>
          <w:rFonts w:ascii="Arial" w:hAnsi="Arial" w:cs="Arial"/>
          <w:sz w:val="22"/>
          <w:szCs w:val="22"/>
        </w:rPr>
      </w:pPr>
    </w:p>
    <w:p w:rsidR="00D4122F" w:rsidRDefault="00D351AE" w:rsidP="00D52507">
      <w:pPr>
        <w:pStyle w:val="Textindependent21"/>
        <w:tabs>
          <w:tab w:val="left" w:pos="426"/>
        </w:tabs>
        <w:spacing w:after="0" w:line="240" w:lineRule="auto"/>
        <w:ind w:left="324"/>
        <w:jc w:val="both"/>
        <w:rPr>
          <w:rFonts w:ascii="Arial" w:hAnsi="Arial" w:cs="Arial"/>
          <w:sz w:val="22"/>
          <w:szCs w:val="22"/>
        </w:rPr>
      </w:pPr>
      <w:r w:rsidRPr="00C87421">
        <w:rPr>
          <w:rFonts w:ascii="Arial" w:hAnsi="Arial" w:cs="Arial"/>
          <w:sz w:val="22"/>
          <w:szCs w:val="22"/>
        </w:rPr>
        <w:t>E</w:t>
      </w:r>
      <w:r w:rsidR="0056716E" w:rsidRPr="00C87421">
        <w:rPr>
          <w:rFonts w:ascii="Arial" w:hAnsi="Arial" w:cs="Arial"/>
          <w:sz w:val="22"/>
          <w:szCs w:val="22"/>
        </w:rPr>
        <w:t xml:space="preserve">s </w:t>
      </w:r>
      <w:proofErr w:type="spellStart"/>
      <w:r w:rsidR="0056716E" w:rsidRPr="00C87421">
        <w:rPr>
          <w:rFonts w:ascii="Arial" w:hAnsi="Arial" w:cs="Arial"/>
          <w:sz w:val="22"/>
          <w:szCs w:val="22"/>
        </w:rPr>
        <w:t>requereix</w:t>
      </w:r>
      <w:proofErr w:type="spellEnd"/>
      <w:r w:rsidR="0056716E" w:rsidRPr="00C87421">
        <w:rPr>
          <w:rFonts w:ascii="Arial" w:hAnsi="Arial" w:cs="Arial"/>
          <w:sz w:val="22"/>
          <w:szCs w:val="22"/>
        </w:rPr>
        <w:t xml:space="preserve"> per a la </w:t>
      </w:r>
      <w:proofErr w:type="spellStart"/>
      <w:r w:rsidR="0056716E" w:rsidRPr="00C87421">
        <w:rPr>
          <w:rFonts w:ascii="Arial" w:hAnsi="Arial" w:cs="Arial"/>
          <w:sz w:val="22"/>
          <w:szCs w:val="22"/>
        </w:rPr>
        <w:t>prestació</w:t>
      </w:r>
      <w:proofErr w:type="spellEnd"/>
      <w:r w:rsidR="0056716E" w:rsidRPr="00C87421">
        <w:rPr>
          <w:rFonts w:ascii="Arial" w:hAnsi="Arial" w:cs="Arial"/>
          <w:sz w:val="22"/>
          <w:szCs w:val="22"/>
        </w:rPr>
        <w:t xml:space="preserve"> del </w:t>
      </w:r>
      <w:proofErr w:type="spellStart"/>
      <w:r w:rsidR="0056716E" w:rsidRPr="00C87421">
        <w:rPr>
          <w:rFonts w:ascii="Arial" w:hAnsi="Arial" w:cs="Arial"/>
          <w:sz w:val="22"/>
          <w:szCs w:val="22"/>
        </w:rPr>
        <w:t>servei</w:t>
      </w:r>
      <w:proofErr w:type="spellEnd"/>
      <w:r w:rsidR="0076512C" w:rsidRPr="00C87421">
        <w:rPr>
          <w:rFonts w:ascii="Arial" w:hAnsi="Arial" w:cs="Arial"/>
          <w:sz w:val="22"/>
          <w:szCs w:val="22"/>
        </w:rPr>
        <w:t xml:space="preserve"> </w:t>
      </w:r>
      <w:proofErr w:type="spellStart"/>
      <w:r w:rsidR="0076512C" w:rsidRPr="00C87421">
        <w:rPr>
          <w:rFonts w:ascii="Arial" w:hAnsi="Arial" w:cs="Arial"/>
          <w:sz w:val="22"/>
          <w:szCs w:val="22"/>
        </w:rPr>
        <w:t>d’un</w:t>
      </w:r>
      <w:proofErr w:type="spellEnd"/>
      <w:r w:rsidR="0056716E" w:rsidRPr="00C87421">
        <w:rPr>
          <w:rFonts w:ascii="Arial" w:hAnsi="Arial" w:cs="Arial"/>
          <w:sz w:val="22"/>
          <w:szCs w:val="22"/>
        </w:rPr>
        <w:t xml:space="preserve"> </w:t>
      </w:r>
      <w:proofErr w:type="spellStart"/>
      <w:r w:rsidR="0056716E" w:rsidRPr="00C87421">
        <w:rPr>
          <w:rFonts w:ascii="Arial" w:hAnsi="Arial" w:cs="Arial"/>
          <w:sz w:val="22"/>
          <w:szCs w:val="22"/>
        </w:rPr>
        <w:t>vehicle</w:t>
      </w:r>
      <w:proofErr w:type="spellEnd"/>
      <w:r w:rsidR="0056716E" w:rsidRPr="00C87421">
        <w:rPr>
          <w:rFonts w:ascii="Arial" w:hAnsi="Arial" w:cs="Arial"/>
          <w:sz w:val="22"/>
          <w:szCs w:val="22"/>
        </w:rPr>
        <w:t xml:space="preserve"> </w:t>
      </w:r>
      <w:proofErr w:type="spellStart"/>
      <w:r w:rsidR="0056716E" w:rsidRPr="00C87421">
        <w:rPr>
          <w:rFonts w:ascii="Arial" w:hAnsi="Arial" w:cs="Arial"/>
          <w:sz w:val="22"/>
          <w:szCs w:val="22"/>
        </w:rPr>
        <w:t>amb</w:t>
      </w:r>
      <w:proofErr w:type="spellEnd"/>
      <w:r w:rsidR="0056716E" w:rsidRPr="00C87421">
        <w:rPr>
          <w:rFonts w:ascii="Arial" w:hAnsi="Arial" w:cs="Arial"/>
          <w:sz w:val="22"/>
          <w:szCs w:val="22"/>
        </w:rPr>
        <w:t xml:space="preserve"> les </w:t>
      </w:r>
      <w:proofErr w:type="spellStart"/>
      <w:r w:rsidR="0056716E" w:rsidRPr="00C87421">
        <w:rPr>
          <w:rFonts w:ascii="Arial" w:hAnsi="Arial" w:cs="Arial"/>
          <w:sz w:val="22"/>
          <w:szCs w:val="22"/>
        </w:rPr>
        <w:t>característiques</w:t>
      </w:r>
      <w:proofErr w:type="spellEnd"/>
      <w:r w:rsidR="0056716E" w:rsidRPr="00C87421">
        <w:rPr>
          <w:rFonts w:ascii="Arial" w:hAnsi="Arial" w:cs="Arial"/>
          <w:sz w:val="22"/>
          <w:szCs w:val="22"/>
        </w:rPr>
        <w:t xml:space="preserve"> que es </w:t>
      </w:r>
      <w:proofErr w:type="spellStart"/>
      <w:r w:rsidR="0056716E" w:rsidRPr="00C87421">
        <w:rPr>
          <w:rFonts w:ascii="Arial" w:hAnsi="Arial" w:cs="Arial"/>
          <w:sz w:val="22"/>
          <w:szCs w:val="22"/>
        </w:rPr>
        <w:t>recullen</w:t>
      </w:r>
      <w:proofErr w:type="spellEnd"/>
      <w:r w:rsidR="0056716E" w:rsidRPr="00C87421">
        <w:rPr>
          <w:rFonts w:ascii="Arial" w:hAnsi="Arial" w:cs="Arial"/>
          <w:sz w:val="22"/>
          <w:szCs w:val="22"/>
        </w:rPr>
        <w:t xml:space="preserve"> a la </w:t>
      </w:r>
      <w:proofErr w:type="spellStart"/>
      <w:r w:rsidR="0056716E" w:rsidRPr="00C87421">
        <w:rPr>
          <w:rFonts w:ascii="Arial" w:hAnsi="Arial" w:cs="Arial"/>
          <w:sz w:val="22"/>
          <w:szCs w:val="22"/>
        </w:rPr>
        <w:t>clàusula</w:t>
      </w:r>
      <w:proofErr w:type="spellEnd"/>
      <w:r w:rsidR="0056716E" w:rsidRPr="00C87421">
        <w:rPr>
          <w:rFonts w:ascii="Arial" w:hAnsi="Arial" w:cs="Arial"/>
          <w:sz w:val="22"/>
          <w:szCs w:val="22"/>
        </w:rPr>
        <w:t xml:space="preserve"> 3.2 del </w:t>
      </w:r>
      <w:proofErr w:type="spellStart"/>
      <w:r w:rsidR="0056716E" w:rsidRPr="00C87421">
        <w:rPr>
          <w:rFonts w:ascii="Arial" w:hAnsi="Arial" w:cs="Arial"/>
          <w:sz w:val="22"/>
          <w:szCs w:val="22"/>
        </w:rPr>
        <w:t>plec</w:t>
      </w:r>
      <w:proofErr w:type="spellEnd"/>
      <w:r w:rsidR="0056716E" w:rsidRPr="00C87421">
        <w:rPr>
          <w:rFonts w:ascii="Arial" w:hAnsi="Arial" w:cs="Arial"/>
          <w:sz w:val="22"/>
          <w:szCs w:val="22"/>
        </w:rPr>
        <w:t xml:space="preserve"> de </w:t>
      </w:r>
      <w:proofErr w:type="spellStart"/>
      <w:r w:rsidR="0056716E" w:rsidRPr="00C87421">
        <w:rPr>
          <w:rFonts w:ascii="Arial" w:hAnsi="Arial" w:cs="Arial"/>
          <w:sz w:val="22"/>
          <w:szCs w:val="22"/>
        </w:rPr>
        <w:t>prescripcions</w:t>
      </w:r>
      <w:proofErr w:type="spellEnd"/>
      <w:r w:rsidR="0056716E" w:rsidRPr="00C87421">
        <w:rPr>
          <w:rFonts w:ascii="Arial" w:hAnsi="Arial" w:cs="Arial"/>
          <w:sz w:val="22"/>
          <w:szCs w:val="22"/>
        </w:rPr>
        <w:t xml:space="preserve"> </w:t>
      </w:r>
      <w:proofErr w:type="spellStart"/>
      <w:r w:rsidR="0056716E" w:rsidRPr="00C87421">
        <w:rPr>
          <w:rFonts w:ascii="Arial" w:hAnsi="Arial" w:cs="Arial"/>
          <w:sz w:val="22"/>
          <w:szCs w:val="22"/>
        </w:rPr>
        <w:t>tècniques</w:t>
      </w:r>
      <w:proofErr w:type="spellEnd"/>
      <w:r w:rsidR="0056716E" w:rsidRPr="00C87421">
        <w:rPr>
          <w:rFonts w:ascii="Arial" w:hAnsi="Arial" w:cs="Arial"/>
          <w:sz w:val="22"/>
          <w:szCs w:val="22"/>
        </w:rPr>
        <w:t>.</w:t>
      </w:r>
    </w:p>
    <w:p w:rsidR="00D4122F" w:rsidRDefault="00D4122F" w:rsidP="00D52507">
      <w:pPr>
        <w:pStyle w:val="Textindependent21"/>
        <w:tabs>
          <w:tab w:val="left" w:pos="426"/>
        </w:tabs>
        <w:spacing w:after="0" w:line="240" w:lineRule="auto"/>
        <w:ind w:left="324"/>
        <w:jc w:val="both"/>
        <w:rPr>
          <w:rFonts w:ascii="Arial" w:hAnsi="Arial" w:cs="Arial"/>
          <w:sz w:val="22"/>
          <w:szCs w:val="22"/>
        </w:rPr>
      </w:pPr>
    </w:p>
    <w:p w:rsidR="00D4122F" w:rsidRPr="00D4122F" w:rsidRDefault="00D4122F" w:rsidP="00D52507">
      <w:pPr>
        <w:pStyle w:val="Textindependent21"/>
        <w:tabs>
          <w:tab w:val="left" w:pos="426"/>
        </w:tabs>
        <w:spacing w:after="0" w:line="240" w:lineRule="auto"/>
        <w:ind w:left="324"/>
        <w:jc w:val="both"/>
        <w:rPr>
          <w:rFonts w:ascii="Arial" w:hAnsi="Arial" w:cs="Arial"/>
          <w:sz w:val="22"/>
          <w:szCs w:val="22"/>
        </w:rPr>
      </w:pPr>
      <w:proofErr w:type="spellStart"/>
      <w:r>
        <w:rPr>
          <w:rFonts w:ascii="Arial" w:hAnsi="Arial" w:cs="Arial"/>
          <w:sz w:val="22"/>
          <w:szCs w:val="22"/>
        </w:rPr>
        <w:lastRenderedPageBreak/>
        <w:t>Així</w:t>
      </w:r>
      <w:proofErr w:type="spellEnd"/>
      <w:r>
        <w:rPr>
          <w:rFonts w:ascii="Arial" w:hAnsi="Arial" w:cs="Arial"/>
          <w:sz w:val="22"/>
          <w:szCs w:val="22"/>
        </w:rPr>
        <w:t xml:space="preserve"> </w:t>
      </w:r>
      <w:proofErr w:type="spellStart"/>
      <w:r>
        <w:rPr>
          <w:rFonts w:ascii="Arial" w:hAnsi="Arial" w:cs="Arial"/>
          <w:sz w:val="22"/>
          <w:szCs w:val="22"/>
        </w:rPr>
        <w:t>mateix</w:t>
      </w:r>
      <w:proofErr w:type="spellEnd"/>
      <w:r>
        <w:rPr>
          <w:rFonts w:ascii="Arial" w:hAnsi="Arial" w:cs="Arial"/>
          <w:sz w:val="22"/>
          <w:szCs w:val="22"/>
        </w:rPr>
        <w:t xml:space="preserve"> </w:t>
      </w:r>
      <w:proofErr w:type="spellStart"/>
      <w:r w:rsidRPr="00D4122F">
        <w:rPr>
          <w:rFonts w:ascii="Arial" w:hAnsi="Arial" w:cs="Arial"/>
          <w:sz w:val="22"/>
          <w:szCs w:val="22"/>
        </w:rPr>
        <w:t>l’empresa</w:t>
      </w:r>
      <w:proofErr w:type="spellEnd"/>
      <w:r w:rsidRPr="00D4122F">
        <w:rPr>
          <w:rFonts w:ascii="Arial" w:hAnsi="Arial" w:cs="Arial"/>
          <w:sz w:val="22"/>
          <w:szCs w:val="22"/>
        </w:rPr>
        <w:t xml:space="preserve"> </w:t>
      </w:r>
      <w:proofErr w:type="spellStart"/>
      <w:r w:rsidRPr="00D4122F">
        <w:rPr>
          <w:rFonts w:ascii="Arial" w:hAnsi="Arial" w:cs="Arial"/>
          <w:sz w:val="22"/>
          <w:szCs w:val="22"/>
        </w:rPr>
        <w:t>adjudicatària</w:t>
      </w:r>
      <w:proofErr w:type="spellEnd"/>
      <w:r w:rsidRPr="00D4122F">
        <w:rPr>
          <w:rFonts w:ascii="Arial" w:hAnsi="Arial" w:cs="Arial"/>
          <w:sz w:val="22"/>
          <w:szCs w:val="22"/>
        </w:rPr>
        <w:t xml:space="preserve"> </w:t>
      </w:r>
      <w:proofErr w:type="spellStart"/>
      <w:r w:rsidRPr="00D4122F">
        <w:rPr>
          <w:rFonts w:ascii="Arial" w:hAnsi="Arial" w:cs="Arial"/>
          <w:sz w:val="22"/>
          <w:szCs w:val="22"/>
        </w:rPr>
        <w:t>haurà</w:t>
      </w:r>
      <w:proofErr w:type="spellEnd"/>
      <w:r w:rsidRPr="00D4122F">
        <w:rPr>
          <w:rFonts w:ascii="Arial" w:hAnsi="Arial" w:cs="Arial"/>
          <w:sz w:val="22"/>
          <w:szCs w:val="22"/>
        </w:rPr>
        <w:t xml:space="preserve"> de posar a </w:t>
      </w:r>
      <w:proofErr w:type="spellStart"/>
      <w:r w:rsidRPr="00D4122F">
        <w:rPr>
          <w:rFonts w:ascii="Arial" w:hAnsi="Arial" w:cs="Arial"/>
          <w:sz w:val="22"/>
          <w:szCs w:val="22"/>
        </w:rPr>
        <w:t>disposició</w:t>
      </w:r>
      <w:proofErr w:type="spellEnd"/>
      <w:r w:rsidRPr="00D4122F">
        <w:rPr>
          <w:rFonts w:ascii="Arial" w:hAnsi="Arial" w:cs="Arial"/>
          <w:sz w:val="22"/>
          <w:szCs w:val="22"/>
        </w:rPr>
        <w:t xml:space="preserve"> del </w:t>
      </w:r>
      <w:proofErr w:type="spellStart"/>
      <w:r w:rsidRPr="00D4122F">
        <w:rPr>
          <w:rFonts w:ascii="Arial" w:hAnsi="Arial" w:cs="Arial"/>
          <w:sz w:val="22"/>
          <w:szCs w:val="22"/>
        </w:rPr>
        <w:t>Departament</w:t>
      </w:r>
      <w:proofErr w:type="spellEnd"/>
      <w:r w:rsidRPr="00D4122F">
        <w:rPr>
          <w:rFonts w:ascii="Arial" w:hAnsi="Arial" w:cs="Arial"/>
          <w:sz w:val="22"/>
          <w:szCs w:val="22"/>
        </w:rPr>
        <w:t xml:space="preserve"> </w:t>
      </w:r>
      <w:proofErr w:type="spellStart"/>
      <w:r w:rsidRPr="00D4122F">
        <w:rPr>
          <w:rFonts w:ascii="Arial" w:hAnsi="Arial" w:cs="Arial"/>
          <w:sz w:val="22"/>
          <w:szCs w:val="22"/>
        </w:rPr>
        <w:t>d’Economia</w:t>
      </w:r>
      <w:proofErr w:type="spellEnd"/>
      <w:r w:rsidRPr="00D4122F">
        <w:rPr>
          <w:rFonts w:ascii="Arial" w:hAnsi="Arial" w:cs="Arial"/>
          <w:sz w:val="22"/>
          <w:szCs w:val="22"/>
        </w:rPr>
        <w:t xml:space="preserve"> i </w:t>
      </w:r>
      <w:proofErr w:type="spellStart"/>
      <w:r w:rsidRPr="00D4122F">
        <w:rPr>
          <w:rFonts w:ascii="Arial" w:hAnsi="Arial" w:cs="Arial"/>
          <w:sz w:val="22"/>
          <w:szCs w:val="22"/>
        </w:rPr>
        <w:t>Hisenda</w:t>
      </w:r>
      <w:proofErr w:type="spellEnd"/>
      <w:r w:rsidRPr="00D4122F">
        <w:rPr>
          <w:rFonts w:ascii="Arial" w:hAnsi="Arial" w:cs="Arial"/>
          <w:sz w:val="22"/>
          <w:szCs w:val="22"/>
        </w:rPr>
        <w:t xml:space="preserve"> una </w:t>
      </w:r>
      <w:proofErr w:type="spellStart"/>
      <w:r w:rsidRPr="00D4122F">
        <w:rPr>
          <w:rFonts w:ascii="Arial" w:hAnsi="Arial" w:cs="Arial"/>
          <w:sz w:val="22"/>
          <w:szCs w:val="22"/>
        </w:rPr>
        <w:t>aplicació</w:t>
      </w:r>
      <w:proofErr w:type="spellEnd"/>
      <w:r w:rsidRPr="00D4122F">
        <w:rPr>
          <w:rFonts w:ascii="Arial" w:hAnsi="Arial" w:cs="Arial"/>
          <w:sz w:val="22"/>
          <w:szCs w:val="22"/>
        </w:rPr>
        <w:t xml:space="preserve"> </w:t>
      </w:r>
      <w:proofErr w:type="spellStart"/>
      <w:r w:rsidRPr="00D4122F">
        <w:rPr>
          <w:rFonts w:ascii="Arial" w:hAnsi="Arial" w:cs="Arial"/>
          <w:sz w:val="22"/>
          <w:szCs w:val="22"/>
        </w:rPr>
        <w:t>informàtica</w:t>
      </w:r>
      <w:proofErr w:type="spellEnd"/>
      <w:r w:rsidRPr="00D4122F">
        <w:rPr>
          <w:rFonts w:ascii="Arial" w:hAnsi="Arial" w:cs="Arial"/>
          <w:sz w:val="22"/>
          <w:szCs w:val="22"/>
        </w:rPr>
        <w:t xml:space="preserve"> que </w:t>
      </w:r>
      <w:proofErr w:type="spellStart"/>
      <w:r w:rsidRPr="00D4122F">
        <w:rPr>
          <w:rFonts w:ascii="Arial" w:hAnsi="Arial" w:cs="Arial"/>
          <w:sz w:val="22"/>
          <w:szCs w:val="22"/>
        </w:rPr>
        <w:t>permeti</w:t>
      </w:r>
      <w:proofErr w:type="spellEnd"/>
      <w:r w:rsidRPr="00D4122F">
        <w:rPr>
          <w:rFonts w:ascii="Arial" w:hAnsi="Arial" w:cs="Arial"/>
          <w:sz w:val="22"/>
          <w:szCs w:val="22"/>
        </w:rPr>
        <w:t xml:space="preserve">  consultar i </w:t>
      </w:r>
      <w:proofErr w:type="spellStart"/>
      <w:r w:rsidRPr="00D4122F">
        <w:rPr>
          <w:rFonts w:ascii="Arial" w:hAnsi="Arial" w:cs="Arial"/>
          <w:sz w:val="22"/>
          <w:szCs w:val="22"/>
        </w:rPr>
        <w:t>extreure</w:t>
      </w:r>
      <w:proofErr w:type="spellEnd"/>
      <w:r w:rsidRPr="00D4122F">
        <w:rPr>
          <w:rFonts w:ascii="Arial" w:hAnsi="Arial" w:cs="Arial"/>
          <w:sz w:val="22"/>
          <w:szCs w:val="22"/>
        </w:rPr>
        <w:t xml:space="preserve"> </w:t>
      </w:r>
      <w:proofErr w:type="spellStart"/>
      <w:r w:rsidRPr="00D4122F">
        <w:rPr>
          <w:rFonts w:ascii="Arial" w:hAnsi="Arial" w:cs="Arial"/>
          <w:sz w:val="22"/>
          <w:szCs w:val="22"/>
        </w:rPr>
        <w:t>dades</w:t>
      </w:r>
      <w:proofErr w:type="spellEnd"/>
      <w:r w:rsidRPr="00D4122F">
        <w:rPr>
          <w:rFonts w:ascii="Arial" w:hAnsi="Arial" w:cs="Arial"/>
          <w:sz w:val="22"/>
          <w:szCs w:val="22"/>
        </w:rPr>
        <w:t xml:space="preserve"> de les </w:t>
      </w:r>
      <w:proofErr w:type="spellStart"/>
      <w:r w:rsidRPr="00D4122F">
        <w:rPr>
          <w:rFonts w:ascii="Arial" w:hAnsi="Arial" w:cs="Arial"/>
          <w:sz w:val="22"/>
          <w:szCs w:val="22"/>
        </w:rPr>
        <w:t>volumetries</w:t>
      </w:r>
      <w:proofErr w:type="spellEnd"/>
      <w:r w:rsidRPr="00D4122F">
        <w:rPr>
          <w:rFonts w:ascii="Arial" w:hAnsi="Arial" w:cs="Arial"/>
          <w:sz w:val="22"/>
          <w:szCs w:val="22"/>
        </w:rPr>
        <w:t xml:space="preserve"> </w:t>
      </w:r>
      <w:proofErr w:type="spellStart"/>
      <w:r w:rsidRPr="00D4122F">
        <w:rPr>
          <w:rFonts w:ascii="Arial" w:hAnsi="Arial" w:cs="Arial"/>
          <w:sz w:val="22"/>
          <w:szCs w:val="22"/>
        </w:rPr>
        <w:t>dels</w:t>
      </w:r>
      <w:proofErr w:type="spellEnd"/>
      <w:r w:rsidRPr="00D4122F">
        <w:rPr>
          <w:rFonts w:ascii="Arial" w:hAnsi="Arial" w:cs="Arial"/>
          <w:sz w:val="22"/>
          <w:szCs w:val="22"/>
        </w:rPr>
        <w:t xml:space="preserve"> </w:t>
      </w:r>
      <w:proofErr w:type="spellStart"/>
      <w:r w:rsidRPr="00D4122F">
        <w:rPr>
          <w:rFonts w:ascii="Arial" w:hAnsi="Arial" w:cs="Arial"/>
          <w:sz w:val="22"/>
          <w:szCs w:val="22"/>
        </w:rPr>
        <w:t>serveis</w:t>
      </w:r>
      <w:proofErr w:type="spellEnd"/>
      <w:r w:rsidRPr="00D4122F">
        <w:rPr>
          <w:rFonts w:ascii="Arial" w:hAnsi="Arial" w:cs="Arial"/>
          <w:sz w:val="22"/>
          <w:szCs w:val="22"/>
        </w:rPr>
        <w:t xml:space="preserve"> </w:t>
      </w:r>
      <w:proofErr w:type="spellStart"/>
      <w:r w:rsidRPr="00D4122F">
        <w:rPr>
          <w:rFonts w:ascii="Arial" w:hAnsi="Arial" w:cs="Arial"/>
          <w:sz w:val="22"/>
          <w:szCs w:val="22"/>
        </w:rPr>
        <w:t>prestats</w:t>
      </w:r>
      <w:proofErr w:type="spellEnd"/>
      <w:r w:rsidRPr="00D4122F">
        <w:rPr>
          <w:rFonts w:ascii="Arial" w:hAnsi="Arial" w:cs="Arial"/>
          <w:sz w:val="22"/>
          <w:szCs w:val="22"/>
        </w:rPr>
        <w:t xml:space="preserve"> a cada </w:t>
      </w:r>
      <w:proofErr w:type="spellStart"/>
      <w:r w:rsidRPr="00D4122F">
        <w:rPr>
          <w:rFonts w:ascii="Arial" w:hAnsi="Arial" w:cs="Arial"/>
          <w:sz w:val="22"/>
          <w:szCs w:val="22"/>
        </w:rPr>
        <w:t>municipi</w:t>
      </w:r>
      <w:proofErr w:type="spellEnd"/>
      <w:r w:rsidRPr="00D4122F">
        <w:rPr>
          <w:rFonts w:ascii="Arial" w:hAnsi="Arial" w:cs="Arial"/>
          <w:sz w:val="22"/>
          <w:szCs w:val="22"/>
        </w:rPr>
        <w:t xml:space="preserve"> </w:t>
      </w:r>
      <w:proofErr w:type="spellStart"/>
      <w:r w:rsidRPr="00D4122F">
        <w:rPr>
          <w:rFonts w:ascii="Arial" w:hAnsi="Arial" w:cs="Arial"/>
          <w:sz w:val="22"/>
          <w:szCs w:val="22"/>
        </w:rPr>
        <w:t>diàriament</w:t>
      </w:r>
      <w:proofErr w:type="spellEnd"/>
      <w:r w:rsidRPr="00D4122F">
        <w:rPr>
          <w:rFonts w:ascii="Arial" w:hAnsi="Arial" w:cs="Arial"/>
          <w:sz w:val="22"/>
          <w:szCs w:val="22"/>
        </w:rPr>
        <w:t xml:space="preserve">: hora </w:t>
      </w:r>
      <w:proofErr w:type="spellStart"/>
      <w:r w:rsidRPr="00D4122F">
        <w:rPr>
          <w:rFonts w:ascii="Arial" w:hAnsi="Arial" w:cs="Arial"/>
          <w:sz w:val="22"/>
          <w:szCs w:val="22"/>
        </w:rPr>
        <w:t>d’inici</w:t>
      </w:r>
      <w:proofErr w:type="spellEnd"/>
      <w:r w:rsidRPr="00D4122F">
        <w:rPr>
          <w:rFonts w:ascii="Arial" w:hAnsi="Arial" w:cs="Arial"/>
          <w:sz w:val="22"/>
          <w:szCs w:val="22"/>
        </w:rPr>
        <w:t xml:space="preserve"> i hora final en la </w:t>
      </w:r>
      <w:proofErr w:type="spellStart"/>
      <w:r w:rsidRPr="00D4122F">
        <w:rPr>
          <w:rFonts w:ascii="Arial" w:hAnsi="Arial" w:cs="Arial"/>
          <w:sz w:val="22"/>
          <w:szCs w:val="22"/>
        </w:rPr>
        <w:t>prestació</w:t>
      </w:r>
      <w:proofErr w:type="spellEnd"/>
      <w:r w:rsidRPr="00D4122F">
        <w:rPr>
          <w:rFonts w:ascii="Arial" w:hAnsi="Arial" w:cs="Arial"/>
          <w:sz w:val="22"/>
          <w:szCs w:val="22"/>
        </w:rPr>
        <w:t xml:space="preserve"> del </w:t>
      </w:r>
      <w:proofErr w:type="spellStart"/>
      <w:r w:rsidRPr="00D4122F">
        <w:rPr>
          <w:rFonts w:ascii="Arial" w:hAnsi="Arial" w:cs="Arial"/>
          <w:sz w:val="22"/>
          <w:szCs w:val="22"/>
        </w:rPr>
        <w:t>servei</w:t>
      </w:r>
      <w:proofErr w:type="spellEnd"/>
      <w:r w:rsidRPr="00D4122F">
        <w:rPr>
          <w:rFonts w:ascii="Arial" w:hAnsi="Arial" w:cs="Arial"/>
          <w:sz w:val="22"/>
          <w:szCs w:val="22"/>
        </w:rPr>
        <w:t xml:space="preserve">, nombre de persones </w:t>
      </w:r>
      <w:proofErr w:type="spellStart"/>
      <w:r w:rsidRPr="00D4122F">
        <w:rPr>
          <w:rFonts w:ascii="Arial" w:hAnsi="Arial" w:cs="Arial"/>
          <w:sz w:val="22"/>
          <w:szCs w:val="22"/>
        </w:rPr>
        <w:t>ateses</w:t>
      </w:r>
      <w:proofErr w:type="spellEnd"/>
      <w:r w:rsidRPr="00D4122F">
        <w:rPr>
          <w:rFonts w:ascii="Arial" w:hAnsi="Arial" w:cs="Arial"/>
          <w:sz w:val="22"/>
          <w:szCs w:val="22"/>
        </w:rPr>
        <w:t xml:space="preserve">, </w:t>
      </w:r>
      <w:proofErr w:type="spellStart"/>
      <w:r w:rsidRPr="00D4122F">
        <w:rPr>
          <w:rFonts w:ascii="Arial" w:hAnsi="Arial" w:cs="Arial"/>
          <w:sz w:val="22"/>
          <w:szCs w:val="22"/>
        </w:rPr>
        <w:t>imports</w:t>
      </w:r>
      <w:proofErr w:type="spellEnd"/>
      <w:r w:rsidRPr="00D4122F">
        <w:rPr>
          <w:rFonts w:ascii="Arial" w:hAnsi="Arial" w:cs="Arial"/>
          <w:sz w:val="22"/>
          <w:szCs w:val="22"/>
        </w:rPr>
        <w:t xml:space="preserve"> de retirada i </w:t>
      </w:r>
      <w:proofErr w:type="spellStart"/>
      <w:r w:rsidRPr="00D4122F">
        <w:rPr>
          <w:rFonts w:ascii="Arial" w:hAnsi="Arial" w:cs="Arial"/>
          <w:sz w:val="22"/>
          <w:szCs w:val="22"/>
        </w:rPr>
        <w:t>d’ingrés</w:t>
      </w:r>
      <w:proofErr w:type="spellEnd"/>
      <w:r w:rsidRPr="00D4122F">
        <w:rPr>
          <w:rFonts w:ascii="Arial" w:hAnsi="Arial" w:cs="Arial"/>
          <w:sz w:val="22"/>
          <w:szCs w:val="22"/>
        </w:rPr>
        <w:t xml:space="preserve"> </w:t>
      </w:r>
      <w:proofErr w:type="spellStart"/>
      <w:r w:rsidRPr="00D4122F">
        <w:rPr>
          <w:rFonts w:ascii="Arial" w:hAnsi="Arial" w:cs="Arial"/>
          <w:sz w:val="22"/>
          <w:szCs w:val="22"/>
        </w:rPr>
        <w:t>d’efectiu</w:t>
      </w:r>
      <w:proofErr w:type="spellEnd"/>
      <w:r w:rsidRPr="00D4122F">
        <w:rPr>
          <w:rFonts w:ascii="Arial" w:hAnsi="Arial" w:cs="Arial"/>
          <w:sz w:val="22"/>
          <w:szCs w:val="22"/>
        </w:rPr>
        <w:t xml:space="preserve">, nombre de </w:t>
      </w:r>
      <w:proofErr w:type="spellStart"/>
      <w:r w:rsidRPr="00D4122F">
        <w:rPr>
          <w:rFonts w:ascii="Arial" w:hAnsi="Arial" w:cs="Arial"/>
          <w:sz w:val="22"/>
          <w:szCs w:val="22"/>
        </w:rPr>
        <w:t>serveis</w:t>
      </w:r>
      <w:proofErr w:type="spellEnd"/>
      <w:r w:rsidRPr="00D4122F">
        <w:rPr>
          <w:rFonts w:ascii="Arial" w:hAnsi="Arial" w:cs="Arial"/>
          <w:sz w:val="22"/>
          <w:szCs w:val="22"/>
        </w:rPr>
        <w:t xml:space="preserve"> </w:t>
      </w:r>
      <w:proofErr w:type="spellStart"/>
      <w:r w:rsidRPr="00D4122F">
        <w:rPr>
          <w:rFonts w:ascii="Arial" w:hAnsi="Arial" w:cs="Arial"/>
          <w:sz w:val="22"/>
          <w:szCs w:val="22"/>
        </w:rPr>
        <w:t>d’assessorament</w:t>
      </w:r>
      <w:proofErr w:type="spellEnd"/>
      <w:r w:rsidRPr="00D4122F">
        <w:rPr>
          <w:rFonts w:ascii="Arial" w:hAnsi="Arial" w:cs="Arial"/>
          <w:sz w:val="22"/>
          <w:szCs w:val="22"/>
        </w:rPr>
        <w:t xml:space="preserve"> </w:t>
      </w:r>
      <w:proofErr w:type="spellStart"/>
      <w:r w:rsidRPr="00D4122F">
        <w:rPr>
          <w:rFonts w:ascii="Arial" w:hAnsi="Arial" w:cs="Arial"/>
          <w:sz w:val="22"/>
          <w:szCs w:val="22"/>
        </w:rPr>
        <w:t>atesos</w:t>
      </w:r>
      <w:proofErr w:type="spellEnd"/>
      <w:r w:rsidRPr="00D4122F">
        <w:rPr>
          <w:rFonts w:ascii="Arial" w:hAnsi="Arial" w:cs="Arial"/>
          <w:sz w:val="22"/>
          <w:szCs w:val="22"/>
        </w:rPr>
        <w:t xml:space="preserve"> i nombre </w:t>
      </w:r>
      <w:proofErr w:type="spellStart"/>
      <w:r w:rsidRPr="00D4122F">
        <w:rPr>
          <w:rFonts w:ascii="Arial" w:hAnsi="Arial" w:cs="Arial"/>
          <w:sz w:val="22"/>
          <w:szCs w:val="22"/>
        </w:rPr>
        <w:t>d’operacions</w:t>
      </w:r>
      <w:proofErr w:type="spellEnd"/>
      <w:r w:rsidRPr="00D4122F">
        <w:rPr>
          <w:rFonts w:ascii="Arial" w:hAnsi="Arial" w:cs="Arial"/>
          <w:sz w:val="22"/>
          <w:szCs w:val="22"/>
        </w:rPr>
        <w:t xml:space="preserve"> </w:t>
      </w:r>
      <w:proofErr w:type="spellStart"/>
      <w:r w:rsidRPr="00D4122F">
        <w:rPr>
          <w:rFonts w:ascii="Arial" w:hAnsi="Arial" w:cs="Arial"/>
          <w:sz w:val="22"/>
          <w:szCs w:val="22"/>
        </w:rPr>
        <w:t>formalitzades</w:t>
      </w:r>
      <w:proofErr w:type="spellEnd"/>
      <w:r w:rsidRPr="00D4122F">
        <w:rPr>
          <w:rFonts w:ascii="Arial" w:hAnsi="Arial" w:cs="Arial"/>
          <w:sz w:val="22"/>
          <w:szCs w:val="22"/>
        </w:rPr>
        <w:t xml:space="preserve"> per </w:t>
      </w:r>
      <w:proofErr w:type="spellStart"/>
      <w:r w:rsidRPr="00D4122F">
        <w:rPr>
          <w:rFonts w:ascii="Arial" w:hAnsi="Arial" w:cs="Arial"/>
          <w:sz w:val="22"/>
          <w:szCs w:val="22"/>
        </w:rPr>
        <w:t>tipologia</w:t>
      </w:r>
      <w:proofErr w:type="spellEnd"/>
      <w:r w:rsidRPr="00D4122F">
        <w:rPr>
          <w:rFonts w:ascii="Arial" w:hAnsi="Arial" w:cs="Arial"/>
          <w:sz w:val="22"/>
          <w:szCs w:val="22"/>
        </w:rPr>
        <w:t xml:space="preserve"> de </w:t>
      </w:r>
      <w:proofErr w:type="spellStart"/>
      <w:r w:rsidRPr="00D4122F">
        <w:rPr>
          <w:rFonts w:ascii="Arial" w:hAnsi="Arial" w:cs="Arial"/>
          <w:sz w:val="22"/>
          <w:szCs w:val="22"/>
        </w:rPr>
        <w:t>producte</w:t>
      </w:r>
      <w:proofErr w:type="spellEnd"/>
      <w:r w:rsidRPr="00D4122F">
        <w:rPr>
          <w:rFonts w:ascii="Arial" w:hAnsi="Arial" w:cs="Arial"/>
          <w:sz w:val="22"/>
          <w:szCs w:val="22"/>
        </w:rPr>
        <w:t xml:space="preserve">, entre </w:t>
      </w:r>
      <w:proofErr w:type="spellStart"/>
      <w:r w:rsidRPr="00D4122F">
        <w:rPr>
          <w:rFonts w:ascii="Arial" w:hAnsi="Arial" w:cs="Arial"/>
          <w:sz w:val="22"/>
          <w:szCs w:val="22"/>
        </w:rPr>
        <w:t>altres</w:t>
      </w:r>
      <w:proofErr w:type="spellEnd"/>
      <w:r w:rsidRPr="00D4122F">
        <w:rPr>
          <w:rFonts w:ascii="Arial" w:hAnsi="Arial" w:cs="Arial"/>
          <w:sz w:val="22"/>
          <w:szCs w:val="22"/>
        </w:rPr>
        <w:t xml:space="preserve">. </w:t>
      </w:r>
      <w:proofErr w:type="spellStart"/>
      <w:r w:rsidRPr="00D4122F">
        <w:rPr>
          <w:rFonts w:ascii="Arial" w:hAnsi="Arial" w:cs="Arial"/>
          <w:sz w:val="22"/>
          <w:szCs w:val="22"/>
        </w:rPr>
        <w:t>L’aplicació</w:t>
      </w:r>
      <w:proofErr w:type="spellEnd"/>
      <w:r w:rsidRPr="00D4122F">
        <w:rPr>
          <w:rFonts w:ascii="Arial" w:hAnsi="Arial" w:cs="Arial"/>
          <w:sz w:val="22"/>
          <w:szCs w:val="22"/>
        </w:rPr>
        <w:t xml:space="preserve"> </w:t>
      </w:r>
      <w:proofErr w:type="spellStart"/>
      <w:r w:rsidRPr="00D4122F">
        <w:rPr>
          <w:rFonts w:ascii="Arial" w:hAnsi="Arial" w:cs="Arial"/>
          <w:sz w:val="22"/>
          <w:szCs w:val="22"/>
        </w:rPr>
        <w:t>informàtica</w:t>
      </w:r>
      <w:proofErr w:type="spellEnd"/>
      <w:r w:rsidRPr="00D4122F">
        <w:rPr>
          <w:rFonts w:ascii="Arial" w:hAnsi="Arial" w:cs="Arial"/>
          <w:sz w:val="22"/>
          <w:szCs w:val="22"/>
        </w:rPr>
        <w:t xml:space="preserve"> també </w:t>
      </w:r>
      <w:proofErr w:type="spellStart"/>
      <w:r w:rsidRPr="00D4122F">
        <w:rPr>
          <w:rFonts w:ascii="Arial" w:hAnsi="Arial" w:cs="Arial"/>
          <w:sz w:val="22"/>
          <w:szCs w:val="22"/>
        </w:rPr>
        <w:t>haurà</w:t>
      </w:r>
      <w:proofErr w:type="spellEnd"/>
      <w:r w:rsidRPr="00D4122F">
        <w:rPr>
          <w:rFonts w:ascii="Arial" w:hAnsi="Arial" w:cs="Arial"/>
          <w:sz w:val="22"/>
          <w:szCs w:val="22"/>
        </w:rPr>
        <w:t xml:space="preserve"> </w:t>
      </w:r>
      <w:proofErr w:type="spellStart"/>
      <w:r w:rsidRPr="00D4122F">
        <w:rPr>
          <w:rFonts w:ascii="Arial" w:hAnsi="Arial" w:cs="Arial"/>
          <w:sz w:val="22"/>
          <w:szCs w:val="22"/>
        </w:rPr>
        <w:t>d’informar</w:t>
      </w:r>
      <w:proofErr w:type="spellEnd"/>
      <w:r w:rsidRPr="00D4122F">
        <w:rPr>
          <w:rFonts w:ascii="Arial" w:hAnsi="Arial" w:cs="Arial"/>
          <w:sz w:val="22"/>
          <w:szCs w:val="22"/>
        </w:rPr>
        <w:t xml:space="preserve"> de les </w:t>
      </w:r>
      <w:proofErr w:type="spellStart"/>
      <w:r w:rsidRPr="00D4122F">
        <w:rPr>
          <w:rFonts w:ascii="Arial" w:hAnsi="Arial" w:cs="Arial"/>
          <w:sz w:val="22"/>
          <w:szCs w:val="22"/>
        </w:rPr>
        <w:t>incidències</w:t>
      </w:r>
      <w:proofErr w:type="spellEnd"/>
      <w:r w:rsidRPr="00D4122F">
        <w:rPr>
          <w:rFonts w:ascii="Arial" w:hAnsi="Arial" w:cs="Arial"/>
          <w:sz w:val="22"/>
          <w:szCs w:val="22"/>
        </w:rPr>
        <w:t xml:space="preserve"> en la </w:t>
      </w:r>
      <w:proofErr w:type="spellStart"/>
      <w:r w:rsidRPr="00D4122F">
        <w:rPr>
          <w:rFonts w:ascii="Arial" w:hAnsi="Arial" w:cs="Arial"/>
          <w:sz w:val="22"/>
          <w:szCs w:val="22"/>
        </w:rPr>
        <w:t>prestació</w:t>
      </w:r>
      <w:proofErr w:type="spellEnd"/>
      <w:r w:rsidRPr="00D4122F">
        <w:rPr>
          <w:rFonts w:ascii="Arial" w:hAnsi="Arial" w:cs="Arial"/>
          <w:sz w:val="22"/>
          <w:szCs w:val="22"/>
        </w:rPr>
        <w:t xml:space="preserve"> del </w:t>
      </w:r>
      <w:proofErr w:type="spellStart"/>
      <w:r w:rsidRPr="00D4122F">
        <w:rPr>
          <w:rFonts w:ascii="Arial" w:hAnsi="Arial" w:cs="Arial"/>
          <w:sz w:val="22"/>
          <w:szCs w:val="22"/>
        </w:rPr>
        <w:t>servei</w:t>
      </w:r>
      <w:proofErr w:type="spellEnd"/>
      <w:r w:rsidRPr="00D4122F">
        <w:rPr>
          <w:rFonts w:ascii="Arial" w:hAnsi="Arial" w:cs="Arial"/>
          <w:sz w:val="22"/>
          <w:szCs w:val="22"/>
        </w:rPr>
        <w:t xml:space="preserve"> que es </w:t>
      </w:r>
      <w:proofErr w:type="spellStart"/>
      <w:r w:rsidRPr="00D4122F">
        <w:rPr>
          <w:rFonts w:ascii="Arial" w:hAnsi="Arial" w:cs="Arial"/>
          <w:sz w:val="22"/>
          <w:szCs w:val="22"/>
        </w:rPr>
        <w:t>puguin</w:t>
      </w:r>
      <w:proofErr w:type="spellEnd"/>
      <w:r w:rsidRPr="00D4122F">
        <w:rPr>
          <w:rFonts w:ascii="Arial" w:hAnsi="Arial" w:cs="Arial"/>
          <w:sz w:val="22"/>
          <w:szCs w:val="22"/>
        </w:rPr>
        <w:t xml:space="preserve"> </w:t>
      </w:r>
      <w:proofErr w:type="spellStart"/>
      <w:r w:rsidRPr="00D4122F">
        <w:rPr>
          <w:rFonts w:ascii="Arial" w:hAnsi="Arial" w:cs="Arial"/>
          <w:sz w:val="22"/>
          <w:szCs w:val="22"/>
        </w:rPr>
        <w:t>produir</w:t>
      </w:r>
      <w:proofErr w:type="spellEnd"/>
      <w:r w:rsidRPr="00D4122F">
        <w:rPr>
          <w:rFonts w:ascii="Arial" w:hAnsi="Arial" w:cs="Arial"/>
          <w:sz w:val="22"/>
          <w:szCs w:val="22"/>
        </w:rPr>
        <w:t xml:space="preserve">, i del </w:t>
      </w:r>
      <w:proofErr w:type="spellStart"/>
      <w:r w:rsidRPr="00D4122F">
        <w:rPr>
          <w:rFonts w:ascii="Arial" w:hAnsi="Arial" w:cs="Arial"/>
          <w:sz w:val="22"/>
          <w:szCs w:val="22"/>
        </w:rPr>
        <w:t>seu</w:t>
      </w:r>
      <w:proofErr w:type="spellEnd"/>
      <w:r w:rsidRPr="00D4122F">
        <w:rPr>
          <w:rFonts w:ascii="Arial" w:hAnsi="Arial" w:cs="Arial"/>
          <w:sz w:val="22"/>
          <w:szCs w:val="22"/>
        </w:rPr>
        <w:t xml:space="preserve"> </w:t>
      </w:r>
      <w:proofErr w:type="spellStart"/>
      <w:r w:rsidRPr="00D4122F">
        <w:rPr>
          <w:rFonts w:ascii="Arial" w:hAnsi="Arial" w:cs="Arial"/>
          <w:sz w:val="22"/>
          <w:szCs w:val="22"/>
        </w:rPr>
        <w:t>grau</w:t>
      </w:r>
      <w:proofErr w:type="spellEnd"/>
      <w:r w:rsidRPr="00D4122F">
        <w:rPr>
          <w:rFonts w:ascii="Arial" w:hAnsi="Arial" w:cs="Arial"/>
          <w:sz w:val="22"/>
          <w:szCs w:val="22"/>
        </w:rPr>
        <w:t xml:space="preserve"> de </w:t>
      </w:r>
      <w:proofErr w:type="spellStart"/>
      <w:r w:rsidRPr="00D4122F">
        <w:rPr>
          <w:rFonts w:ascii="Arial" w:hAnsi="Arial" w:cs="Arial"/>
          <w:sz w:val="22"/>
          <w:szCs w:val="22"/>
        </w:rPr>
        <w:t>resolució</w:t>
      </w:r>
      <w:proofErr w:type="spellEnd"/>
      <w:r w:rsidRPr="00D4122F">
        <w:rPr>
          <w:rFonts w:ascii="Arial" w:hAnsi="Arial" w:cs="Arial"/>
          <w:sz w:val="22"/>
          <w:szCs w:val="22"/>
        </w:rPr>
        <w:t>.</w:t>
      </w:r>
    </w:p>
    <w:p w:rsidR="007220CD" w:rsidRDefault="007220CD" w:rsidP="00D52507">
      <w:pPr>
        <w:tabs>
          <w:tab w:val="left" w:pos="0"/>
          <w:tab w:val="left" w:pos="426"/>
          <w:tab w:val="left" w:pos="1473"/>
          <w:tab w:val="left" w:pos="4320"/>
        </w:tabs>
        <w:spacing w:after="0" w:line="240" w:lineRule="auto"/>
        <w:jc w:val="both"/>
        <w:rPr>
          <w:rFonts w:cs="Arial"/>
          <w:snapToGrid w:val="0"/>
          <w:lang w:eastAsia="es-ES"/>
        </w:rPr>
      </w:pPr>
    </w:p>
    <w:p w:rsidR="00D6551D" w:rsidRDefault="00D6551D" w:rsidP="00D52507">
      <w:pPr>
        <w:tabs>
          <w:tab w:val="left" w:pos="0"/>
          <w:tab w:val="left" w:pos="426"/>
          <w:tab w:val="left" w:pos="1473"/>
          <w:tab w:val="left" w:pos="4320"/>
        </w:tabs>
        <w:spacing w:after="0" w:line="240" w:lineRule="auto"/>
        <w:ind w:left="324"/>
        <w:jc w:val="both"/>
        <w:rPr>
          <w:rFonts w:cs="Arial"/>
        </w:rPr>
      </w:pPr>
      <w:r>
        <w:rPr>
          <w:rFonts w:cs="Arial"/>
          <w:u w:val="single"/>
        </w:rPr>
        <w:t>HABILITACIÓ PROFESSIONAL</w:t>
      </w:r>
    </w:p>
    <w:p w:rsidR="00D6551D" w:rsidRDefault="00D6551D" w:rsidP="00D52507">
      <w:pPr>
        <w:tabs>
          <w:tab w:val="left" w:pos="0"/>
          <w:tab w:val="left" w:pos="426"/>
          <w:tab w:val="left" w:pos="1473"/>
          <w:tab w:val="left" w:pos="4320"/>
        </w:tabs>
        <w:spacing w:after="0" w:line="240" w:lineRule="auto"/>
        <w:ind w:left="324"/>
        <w:jc w:val="both"/>
        <w:rPr>
          <w:rFonts w:cs="Arial"/>
        </w:rPr>
      </w:pPr>
    </w:p>
    <w:p w:rsidR="00D6551D" w:rsidRDefault="00E46112" w:rsidP="00D52507">
      <w:pPr>
        <w:pStyle w:val="Textindependent"/>
        <w:ind w:left="323"/>
        <w:rPr>
          <w:rFonts w:cs="Arial"/>
          <w:spacing w:val="-2"/>
          <w:sz w:val="22"/>
          <w:szCs w:val="22"/>
          <w:lang w:val="ca-ES"/>
        </w:rPr>
      </w:pPr>
      <w:r w:rsidRPr="00C87421">
        <w:rPr>
          <w:rFonts w:cs="Arial"/>
          <w:bCs/>
          <w:u w:val="single"/>
        </w:rPr>
        <w:t xml:space="preserve">Referida a </w:t>
      </w:r>
      <w:proofErr w:type="spellStart"/>
      <w:r w:rsidRPr="00C87421">
        <w:rPr>
          <w:rFonts w:cs="Arial"/>
          <w:bCs/>
          <w:u w:val="single"/>
        </w:rPr>
        <w:t>tots</w:t>
      </w:r>
      <w:proofErr w:type="spellEnd"/>
      <w:r w:rsidRPr="00C87421">
        <w:rPr>
          <w:rFonts w:cs="Arial"/>
          <w:bCs/>
          <w:u w:val="single"/>
        </w:rPr>
        <w:t xml:space="preserve"> </w:t>
      </w:r>
      <w:proofErr w:type="spellStart"/>
      <w:r w:rsidRPr="00C87421">
        <w:rPr>
          <w:rFonts w:cs="Arial"/>
          <w:bCs/>
          <w:u w:val="single"/>
        </w:rPr>
        <w:t>els</w:t>
      </w:r>
      <w:proofErr w:type="spellEnd"/>
      <w:r w:rsidRPr="00C87421">
        <w:rPr>
          <w:rFonts w:cs="Arial"/>
          <w:bCs/>
          <w:u w:val="single"/>
        </w:rPr>
        <w:t xml:space="preserve"> </w:t>
      </w:r>
      <w:proofErr w:type="spellStart"/>
      <w:r w:rsidRPr="00C87421">
        <w:rPr>
          <w:rFonts w:cs="Arial"/>
          <w:bCs/>
          <w:u w:val="single"/>
        </w:rPr>
        <w:t>lots</w:t>
      </w:r>
      <w:proofErr w:type="spellEnd"/>
      <w:r w:rsidRPr="00C87421">
        <w:rPr>
          <w:rFonts w:cs="Arial"/>
          <w:bCs/>
        </w:rPr>
        <w:t>. L</w:t>
      </w:r>
      <w:r w:rsidRPr="00C87421">
        <w:t xml:space="preserve">a </w:t>
      </w:r>
      <w:proofErr w:type="spellStart"/>
      <w:r w:rsidRPr="00C87421">
        <w:t>naturalesa</w:t>
      </w:r>
      <w:proofErr w:type="spellEnd"/>
      <w:r w:rsidRPr="00C87421">
        <w:t xml:space="preserve"> de la </w:t>
      </w:r>
      <w:proofErr w:type="spellStart"/>
      <w:r w:rsidRPr="00C87421">
        <w:t>prestació</w:t>
      </w:r>
      <w:proofErr w:type="spellEnd"/>
      <w:r w:rsidRPr="00C87421">
        <w:t xml:space="preserve"> </w:t>
      </w:r>
      <w:proofErr w:type="spellStart"/>
      <w:r w:rsidRPr="00C87421">
        <w:t>dels</w:t>
      </w:r>
      <w:proofErr w:type="spellEnd"/>
      <w:r w:rsidRPr="00C87421">
        <w:t xml:space="preserve"> </w:t>
      </w:r>
      <w:proofErr w:type="spellStart"/>
      <w:r w:rsidRPr="00C87421">
        <w:t>serveis</w:t>
      </w:r>
      <w:proofErr w:type="spellEnd"/>
      <w:r w:rsidRPr="00C87421">
        <w:rPr>
          <w:spacing w:val="1"/>
        </w:rPr>
        <w:t xml:space="preserve"> </w:t>
      </w:r>
      <w:proofErr w:type="spellStart"/>
      <w:r w:rsidRPr="00C87421">
        <w:t>bancaris</w:t>
      </w:r>
      <w:proofErr w:type="spellEnd"/>
      <w:r w:rsidRPr="00C87421">
        <w:t xml:space="preserve"> </w:t>
      </w:r>
      <w:proofErr w:type="spellStart"/>
      <w:r w:rsidRPr="00C87421">
        <w:t>associats</w:t>
      </w:r>
      <w:proofErr w:type="spellEnd"/>
      <w:r w:rsidRPr="00C87421">
        <w:t xml:space="preserve"> a </w:t>
      </w:r>
      <w:proofErr w:type="spellStart"/>
      <w:r w:rsidRPr="00C87421">
        <w:t>l’operativa</w:t>
      </w:r>
      <w:proofErr w:type="spellEnd"/>
      <w:r w:rsidRPr="00C87421">
        <w:t xml:space="preserve"> </w:t>
      </w:r>
      <w:proofErr w:type="spellStart"/>
      <w:r w:rsidRPr="00C87421">
        <w:t>objecte</w:t>
      </w:r>
      <w:proofErr w:type="spellEnd"/>
      <w:r w:rsidRPr="00C87421">
        <w:t xml:space="preserve"> del contracte, </w:t>
      </w:r>
      <w:proofErr w:type="spellStart"/>
      <w:r w:rsidRPr="00C87421">
        <w:t>exigeix</w:t>
      </w:r>
      <w:proofErr w:type="spellEnd"/>
      <w:r w:rsidRPr="00C87421">
        <w:t xml:space="preserve"> que </w:t>
      </w:r>
      <w:r w:rsidR="005021A4" w:rsidRPr="00C87421">
        <w:rPr>
          <w:rFonts w:cs="Arial"/>
          <w:spacing w:val="-2"/>
          <w:sz w:val="22"/>
          <w:szCs w:val="22"/>
          <w:lang w:val="ca-ES"/>
        </w:rPr>
        <w:t xml:space="preserve">els licitadors han de ser una entitat de crèdit inscrita en el Registre del Banc d’Espanya que com a tal està autoritzada per a la captació de fons reemborsables de les persones usuàries en forma de dipòsits (bancs, caixes d'estalvis i cooperatives </w:t>
      </w:r>
      <w:r w:rsidR="00B34BDF">
        <w:rPr>
          <w:rFonts w:cs="Arial"/>
          <w:spacing w:val="-2"/>
          <w:sz w:val="22"/>
          <w:szCs w:val="22"/>
          <w:lang w:val="ca-ES"/>
        </w:rPr>
        <w:t>de crèdit). </w:t>
      </w:r>
    </w:p>
    <w:p w:rsidR="00B34BDF" w:rsidRPr="00B34BDF" w:rsidRDefault="00B34BDF" w:rsidP="00B34BDF">
      <w:pPr>
        <w:pStyle w:val="Textindependent"/>
        <w:ind w:left="425"/>
        <w:rPr>
          <w:rFonts w:cs="Arial"/>
          <w:spacing w:val="-2"/>
          <w:sz w:val="22"/>
          <w:szCs w:val="22"/>
          <w:lang w:val="ca-ES"/>
        </w:rPr>
      </w:pPr>
    </w:p>
    <w:p w:rsidR="00D6551D" w:rsidRDefault="00D6551D" w:rsidP="00B34BDF">
      <w:pPr>
        <w:tabs>
          <w:tab w:val="left" w:pos="0"/>
          <w:tab w:val="left" w:pos="680"/>
          <w:tab w:val="left" w:pos="1473"/>
          <w:tab w:val="left" w:pos="4320"/>
        </w:tabs>
        <w:spacing w:after="0" w:line="240" w:lineRule="auto"/>
        <w:jc w:val="both"/>
        <w:rPr>
          <w:rFonts w:cs="Arial"/>
        </w:rPr>
      </w:pPr>
      <w:r>
        <w:rPr>
          <w:rFonts w:cs="Arial"/>
        </w:rPr>
        <w:t>G4. Certificats acreditatius del compliment de les normes de garantia de la qualitat i/o de gestió mediambiental</w:t>
      </w:r>
    </w:p>
    <w:p w:rsidR="00D6551D" w:rsidRDefault="00D6551D" w:rsidP="00B34BDF">
      <w:pPr>
        <w:tabs>
          <w:tab w:val="left" w:pos="0"/>
          <w:tab w:val="left" w:pos="680"/>
          <w:tab w:val="left" w:pos="1473"/>
          <w:tab w:val="left" w:pos="4320"/>
        </w:tabs>
        <w:spacing w:after="0" w:line="240" w:lineRule="auto"/>
        <w:jc w:val="both"/>
        <w:rPr>
          <w:rFonts w:cs="Arial"/>
        </w:rPr>
      </w:pPr>
    </w:p>
    <w:p w:rsidR="00D6551D" w:rsidRDefault="00D6551D" w:rsidP="00B34BDF">
      <w:pPr>
        <w:tabs>
          <w:tab w:val="left" w:pos="0"/>
          <w:tab w:val="left" w:pos="426"/>
          <w:tab w:val="left" w:pos="1473"/>
          <w:tab w:val="left" w:pos="4320"/>
        </w:tabs>
        <w:spacing w:after="0" w:line="240" w:lineRule="auto"/>
        <w:jc w:val="both"/>
        <w:rPr>
          <w:rFonts w:cs="Arial"/>
          <w:snapToGrid w:val="0"/>
          <w:lang w:eastAsia="es-ES"/>
        </w:rPr>
      </w:pPr>
      <w:r>
        <w:rPr>
          <w:rFonts w:cs="Arial"/>
          <w:snapToGrid w:val="0"/>
          <w:lang w:eastAsia="es-ES"/>
        </w:rPr>
        <w:tab/>
        <w:t>No es requereixen certificats específics</w:t>
      </w:r>
    </w:p>
    <w:p w:rsidR="00DC075C" w:rsidRDefault="00DC075C" w:rsidP="00B34BDF">
      <w:pPr>
        <w:tabs>
          <w:tab w:val="left" w:pos="0"/>
          <w:tab w:val="left" w:pos="680"/>
          <w:tab w:val="left" w:pos="1473"/>
          <w:tab w:val="left" w:pos="4320"/>
        </w:tabs>
        <w:spacing w:after="0" w:line="240" w:lineRule="auto"/>
        <w:ind w:right="142"/>
        <w:jc w:val="both"/>
        <w:rPr>
          <w:rFonts w:cs="Arial"/>
          <w:snapToGrid w:val="0"/>
          <w:lang w:eastAsia="es-ES"/>
        </w:rPr>
      </w:pPr>
    </w:p>
    <w:p w:rsidR="00974CEF" w:rsidRPr="00797164" w:rsidRDefault="00974CEF" w:rsidP="00B34BD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B34BD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r w:rsidR="006F0AF6">
        <w:rPr>
          <w:rFonts w:cs="Arial"/>
          <w:b/>
          <w:snapToGrid w:val="0"/>
          <w:lang w:eastAsia="es-ES"/>
        </w:rPr>
        <w:t xml:space="preserve"> / Procediment d’adjudicació</w:t>
      </w:r>
    </w:p>
    <w:p w:rsidR="006B5297" w:rsidRPr="00797164" w:rsidRDefault="006B5297" w:rsidP="00A03F0F">
      <w:pPr>
        <w:spacing w:after="0" w:line="240" w:lineRule="auto"/>
        <w:ind w:right="142"/>
        <w:jc w:val="both"/>
        <w:rPr>
          <w:rFonts w:cs="Arial"/>
        </w:rPr>
      </w:pPr>
    </w:p>
    <w:p w:rsidR="006B5297" w:rsidRPr="00797164" w:rsidRDefault="00786438" w:rsidP="00A03F0F">
      <w:pPr>
        <w:spacing w:after="0" w:line="240" w:lineRule="auto"/>
        <w:ind w:right="142"/>
        <w:jc w:val="both"/>
        <w:rPr>
          <w:rFonts w:cs="Arial"/>
          <w:u w:val="single"/>
        </w:rPr>
      </w:pPr>
      <w:r>
        <w:rPr>
          <w:rFonts w:cs="Arial"/>
        </w:rPr>
        <w:t>H</w:t>
      </w:r>
      <w:r w:rsidR="006B5297" w:rsidRPr="00797164">
        <w:rPr>
          <w:rFonts w:cs="Arial"/>
        </w:rPr>
        <w:t>1</w:t>
      </w:r>
      <w:r w:rsidR="00733476">
        <w:rPr>
          <w:rFonts w:cs="Arial"/>
        </w:rPr>
        <w:t>.1</w:t>
      </w:r>
      <w:r w:rsidR="006B5297" w:rsidRPr="00797164">
        <w:rPr>
          <w:rFonts w:cs="Arial"/>
        </w:rPr>
        <w:t xml:space="preserve"> </w:t>
      </w:r>
      <w:r w:rsidR="006B5297" w:rsidRPr="00797164">
        <w:rPr>
          <w:rFonts w:cs="Arial"/>
          <w:u w:val="single"/>
        </w:rPr>
        <w:t>Criteris</w:t>
      </w:r>
      <w:r w:rsidR="00733476">
        <w:rPr>
          <w:rFonts w:cs="Arial"/>
          <w:u w:val="single"/>
        </w:rPr>
        <w:t xml:space="preserve"> d’adjudicació</w:t>
      </w:r>
      <w:r w:rsidR="006B5297" w:rsidRPr="00797164">
        <w:rPr>
          <w:rFonts w:cs="Arial"/>
          <w:u w:val="single"/>
        </w:rPr>
        <w:t>:</w:t>
      </w:r>
    </w:p>
    <w:p w:rsidR="006B5297" w:rsidRPr="00797164" w:rsidRDefault="006B5297" w:rsidP="00A03F0F">
      <w:pPr>
        <w:spacing w:after="0" w:line="240" w:lineRule="auto"/>
        <w:ind w:right="142"/>
        <w:jc w:val="both"/>
        <w:rPr>
          <w:rFonts w:cs="Arial"/>
        </w:rPr>
      </w:pPr>
    </w:p>
    <w:p w:rsidR="00002826" w:rsidRPr="00002826" w:rsidRDefault="00002826" w:rsidP="00002826">
      <w:pPr>
        <w:pStyle w:val="Textindependent2"/>
        <w:spacing w:after="0" w:line="240" w:lineRule="auto"/>
        <w:jc w:val="both"/>
        <w:rPr>
          <w:rFonts w:ascii="Arial" w:hAnsi="Arial" w:cs="Arial"/>
          <w:sz w:val="22"/>
          <w:szCs w:val="22"/>
        </w:rPr>
      </w:pPr>
      <w:r w:rsidRPr="00002826">
        <w:rPr>
          <w:rFonts w:ascii="Arial" w:hAnsi="Arial" w:cs="Arial"/>
          <w:sz w:val="22"/>
          <w:szCs w:val="22"/>
        </w:rPr>
        <w:t xml:space="preserve">Sobre una </w:t>
      </w:r>
      <w:r w:rsidRPr="006E74B3">
        <w:rPr>
          <w:rFonts w:ascii="Arial" w:hAnsi="Arial" w:cs="Arial"/>
          <w:sz w:val="22"/>
          <w:szCs w:val="22"/>
          <w:u w:val="single"/>
        </w:rPr>
        <w:t xml:space="preserve">puntuació màxima de 100 punts </w:t>
      </w:r>
      <w:r w:rsidR="00494C42" w:rsidRPr="006E74B3">
        <w:rPr>
          <w:rFonts w:ascii="Arial" w:hAnsi="Arial" w:cs="Arial"/>
          <w:sz w:val="22"/>
          <w:szCs w:val="22"/>
          <w:u w:val="single"/>
        </w:rPr>
        <w:t>per a cada lot</w:t>
      </w:r>
      <w:r w:rsidR="00494C42">
        <w:rPr>
          <w:rFonts w:ascii="Arial" w:hAnsi="Arial" w:cs="Arial"/>
          <w:sz w:val="22"/>
          <w:szCs w:val="22"/>
        </w:rPr>
        <w:t xml:space="preserve"> </w:t>
      </w:r>
      <w:r w:rsidR="006E74B3">
        <w:rPr>
          <w:rFonts w:ascii="Arial" w:hAnsi="Arial" w:cs="Arial"/>
          <w:sz w:val="22"/>
          <w:szCs w:val="22"/>
        </w:rPr>
        <w:t>aquesta</w:t>
      </w:r>
      <w:r w:rsidR="00494C42">
        <w:rPr>
          <w:rFonts w:ascii="Arial" w:hAnsi="Arial" w:cs="Arial"/>
          <w:sz w:val="22"/>
          <w:szCs w:val="22"/>
        </w:rPr>
        <w:t xml:space="preserve"> </w:t>
      </w:r>
      <w:r w:rsidRPr="00002826">
        <w:rPr>
          <w:rFonts w:ascii="Arial" w:hAnsi="Arial" w:cs="Arial"/>
          <w:sz w:val="22"/>
          <w:szCs w:val="22"/>
        </w:rPr>
        <w:t>es distribuirà de la següent forma:</w:t>
      </w:r>
    </w:p>
    <w:p w:rsidR="006E74B3" w:rsidRPr="005106AF" w:rsidRDefault="006E74B3" w:rsidP="006E74B3">
      <w:pPr>
        <w:spacing w:after="0" w:line="240" w:lineRule="auto"/>
        <w:ind w:right="142"/>
        <w:jc w:val="both"/>
        <w:rPr>
          <w:rFonts w:cs="Arial"/>
        </w:rPr>
      </w:pPr>
    </w:p>
    <w:p w:rsidR="006E74B3" w:rsidRPr="005106AF" w:rsidRDefault="00E203B5" w:rsidP="00175D3A">
      <w:pPr>
        <w:pStyle w:val="Pargrafdellista"/>
        <w:numPr>
          <w:ilvl w:val="0"/>
          <w:numId w:val="37"/>
        </w:numPr>
        <w:ind w:right="142"/>
        <w:jc w:val="both"/>
        <w:rPr>
          <w:rFonts w:ascii="Arial" w:hAnsi="Arial" w:cs="Arial"/>
          <w:sz w:val="22"/>
          <w:szCs w:val="22"/>
          <w:u w:val="single"/>
        </w:rPr>
      </w:pPr>
      <w:r>
        <w:rPr>
          <w:rFonts w:ascii="Arial" w:hAnsi="Arial" w:cs="Arial"/>
          <w:sz w:val="22"/>
          <w:szCs w:val="22"/>
          <w:u w:val="single"/>
        </w:rPr>
        <w:t>Oferta econòmica (fins a 5</w:t>
      </w:r>
      <w:r w:rsidR="006065AC" w:rsidRPr="005106AF">
        <w:rPr>
          <w:rFonts w:ascii="Arial" w:hAnsi="Arial" w:cs="Arial"/>
          <w:sz w:val="22"/>
          <w:szCs w:val="22"/>
          <w:u w:val="single"/>
        </w:rPr>
        <w:t>0</w:t>
      </w:r>
      <w:r w:rsidR="006E74B3" w:rsidRPr="005106AF">
        <w:rPr>
          <w:rFonts w:ascii="Arial" w:hAnsi="Arial" w:cs="Arial"/>
          <w:sz w:val="22"/>
          <w:szCs w:val="22"/>
          <w:u w:val="single"/>
        </w:rPr>
        <w:t xml:space="preserve"> punts) :</w:t>
      </w:r>
    </w:p>
    <w:p w:rsidR="005106AF" w:rsidRPr="005106AF" w:rsidRDefault="005106AF" w:rsidP="005106AF">
      <w:pPr>
        <w:pStyle w:val="Pargrafdellista"/>
        <w:ind w:left="360" w:right="142"/>
        <w:jc w:val="both"/>
        <w:rPr>
          <w:rFonts w:ascii="Arial" w:hAnsi="Arial" w:cs="Arial"/>
          <w:sz w:val="22"/>
          <w:szCs w:val="22"/>
          <w:u w:val="single"/>
        </w:rPr>
      </w:pPr>
    </w:p>
    <w:p w:rsidR="00E877E6" w:rsidRPr="005106AF" w:rsidRDefault="00E203B5" w:rsidP="00E877E6">
      <w:pPr>
        <w:ind w:left="360"/>
        <w:rPr>
          <w:rFonts w:cs="Arial"/>
        </w:rPr>
      </w:pPr>
      <w:r>
        <w:rPr>
          <w:rFonts w:cs="Arial"/>
          <w:color w:val="000000" w:themeColor="text1"/>
        </w:rPr>
        <w:t>Es valora amb 5</w:t>
      </w:r>
      <w:r w:rsidR="00E877E6" w:rsidRPr="005106AF">
        <w:rPr>
          <w:rFonts w:cs="Arial"/>
          <w:color w:val="000000" w:themeColor="text1"/>
        </w:rPr>
        <w:t>0,00 punts l’oferta més</w:t>
      </w:r>
      <w:r w:rsidR="00E877E6" w:rsidRPr="005106AF">
        <w:rPr>
          <w:rFonts w:cs="Arial"/>
        </w:rPr>
        <w:t xml:space="preserve"> avantatjosa. La resta d’ofertes es puntuarà aplicant la fórmula següent:</w:t>
      </w:r>
    </w:p>
    <w:p w:rsidR="00E877E6" w:rsidRPr="00471E90" w:rsidRDefault="00E203B5" w:rsidP="00E877E6">
      <w:pPr>
        <w:pStyle w:val="Pargrafdellista"/>
        <w:spacing w:after="360"/>
        <w:ind w:left="12"/>
        <w:contextualSpacing w:val="0"/>
        <w:rPr>
          <w:rFonts w:ascii="Arial" w:hAnsi="Arial" w:cs="Arial"/>
          <w:sz w:val="20"/>
        </w:rPr>
      </w:pPr>
      <m:oMathPara>
        <m:oMath>
          <m:r>
            <m:rPr>
              <m:sty m:val="p"/>
            </m:rPr>
            <w:rPr>
              <w:rFonts w:ascii="Cambria Math" w:hAnsi="Cambria Math" w:cs="Arial"/>
              <w:sz w:val="20"/>
            </w:rPr>
            <m:t>Punts del candidat=50*</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322076" w:rsidRDefault="00322076" w:rsidP="00E877E6">
      <w:pPr>
        <w:pStyle w:val="Textindependent2"/>
        <w:spacing w:after="0" w:line="240" w:lineRule="auto"/>
        <w:ind w:left="426"/>
        <w:jc w:val="both"/>
        <w:rPr>
          <w:rFonts w:ascii="Arial" w:hAnsi="Arial" w:cs="Arial"/>
          <w:sz w:val="22"/>
          <w:szCs w:val="22"/>
        </w:rPr>
      </w:pPr>
      <w:r>
        <w:rPr>
          <w:rFonts w:ascii="Arial" w:hAnsi="Arial" w:cs="Arial"/>
          <w:sz w:val="22"/>
          <w:szCs w:val="22"/>
        </w:rPr>
        <w:t>L’oferta econòmica es presentarà d’acord amb el model de l’annex 1.1</w:t>
      </w:r>
      <w:r w:rsidR="00341DE9">
        <w:rPr>
          <w:rFonts w:ascii="Arial" w:hAnsi="Arial" w:cs="Arial"/>
          <w:sz w:val="22"/>
          <w:szCs w:val="22"/>
        </w:rPr>
        <w:t xml:space="preserve"> (subdividida per lots)</w:t>
      </w:r>
    </w:p>
    <w:p w:rsidR="00322076" w:rsidRPr="00322076" w:rsidRDefault="00322076" w:rsidP="00E877E6">
      <w:pPr>
        <w:pStyle w:val="Textindependent2"/>
        <w:spacing w:after="0" w:line="240" w:lineRule="auto"/>
        <w:ind w:left="426"/>
        <w:jc w:val="both"/>
        <w:rPr>
          <w:rFonts w:ascii="Arial" w:hAnsi="Arial" w:cs="Arial"/>
          <w:sz w:val="22"/>
          <w:szCs w:val="22"/>
        </w:rPr>
      </w:pPr>
    </w:p>
    <w:p w:rsidR="00E877E6" w:rsidRDefault="00E877E6" w:rsidP="00E877E6">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CB554B" w:rsidRPr="005106AF" w:rsidRDefault="00CB554B" w:rsidP="00E877E6">
      <w:pPr>
        <w:spacing w:after="0" w:line="240" w:lineRule="auto"/>
        <w:ind w:right="142"/>
        <w:jc w:val="both"/>
        <w:rPr>
          <w:rFonts w:cs="Arial"/>
        </w:rPr>
      </w:pPr>
    </w:p>
    <w:p w:rsidR="00E877E6" w:rsidRPr="005106AF" w:rsidRDefault="00E877E6" w:rsidP="00175D3A">
      <w:pPr>
        <w:pStyle w:val="Pargrafdellista"/>
        <w:numPr>
          <w:ilvl w:val="0"/>
          <w:numId w:val="37"/>
        </w:numPr>
        <w:ind w:right="142"/>
        <w:jc w:val="both"/>
        <w:rPr>
          <w:rFonts w:ascii="Arial" w:hAnsi="Arial" w:cs="Arial"/>
          <w:sz w:val="22"/>
          <w:szCs w:val="22"/>
          <w:u w:val="single"/>
        </w:rPr>
      </w:pPr>
      <w:r w:rsidRPr="005106AF">
        <w:rPr>
          <w:rFonts w:ascii="Arial" w:hAnsi="Arial" w:cs="Arial"/>
          <w:sz w:val="22"/>
          <w:szCs w:val="22"/>
          <w:u w:val="single"/>
        </w:rPr>
        <w:t>Reducci</w:t>
      </w:r>
      <w:r w:rsidR="00C814C9" w:rsidRPr="005106AF">
        <w:rPr>
          <w:rFonts w:ascii="Arial" w:hAnsi="Arial" w:cs="Arial"/>
          <w:sz w:val="22"/>
          <w:szCs w:val="22"/>
          <w:u w:val="single"/>
        </w:rPr>
        <w:t>ó</w:t>
      </w:r>
      <w:r w:rsidRPr="005106AF">
        <w:rPr>
          <w:rFonts w:ascii="Arial" w:hAnsi="Arial" w:cs="Arial"/>
          <w:sz w:val="22"/>
          <w:szCs w:val="22"/>
          <w:u w:val="single"/>
        </w:rPr>
        <w:t xml:space="preserve"> del termini per a la posad</w:t>
      </w:r>
      <w:r w:rsidR="00E203B5">
        <w:rPr>
          <w:rFonts w:ascii="Arial" w:hAnsi="Arial" w:cs="Arial"/>
          <w:sz w:val="22"/>
          <w:szCs w:val="22"/>
          <w:u w:val="single"/>
        </w:rPr>
        <w:t>a en marxa del servei (fins a 25</w:t>
      </w:r>
      <w:r w:rsidRPr="005106AF">
        <w:rPr>
          <w:rFonts w:ascii="Arial" w:hAnsi="Arial" w:cs="Arial"/>
          <w:sz w:val="22"/>
          <w:szCs w:val="22"/>
          <w:u w:val="single"/>
        </w:rPr>
        <w:t xml:space="preserve"> punts) :</w:t>
      </w:r>
    </w:p>
    <w:p w:rsidR="005106AF" w:rsidRPr="005106AF" w:rsidRDefault="005106AF" w:rsidP="005106AF">
      <w:pPr>
        <w:pStyle w:val="Pargrafdellista"/>
        <w:ind w:left="360" w:right="142"/>
        <w:jc w:val="both"/>
        <w:rPr>
          <w:rFonts w:ascii="Arial" w:hAnsi="Arial" w:cs="Arial"/>
          <w:sz w:val="22"/>
          <w:szCs w:val="22"/>
          <w:u w:val="single"/>
        </w:rPr>
      </w:pPr>
    </w:p>
    <w:p w:rsidR="00395379" w:rsidRPr="005106AF" w:rsidRDefault="00395379" w:rsidP="00BF1727">
      <w:pPr>
        <w:spacing w:after="0" w:line="240" w:lineRule="auto"/>
        <w:ind w:left="360"/>
        <w:jc w:val="both"/>
        <w:rPr>
          <w:rFonts w:cs="Arial"/>
        </w:rPr>
      </w:pPr>
      <w:r w:rsidRPr="005106AF">
        <w:rPr>
          <w:rFonts w:cs="Arial"/>
        </w:rPr>
        <w:t>Es valorarà la reducció en relació amb el termini màxim per a la posada en marxa del servei fixat en 270 dies. La puntuació d’aquest apartat es realitzarà d’acord amb el següent:</w:t>
      </w:r>
    </w:p>
    <w:p w:rsidR="00395379" w:rsidRPr="005106AF" w:rsidRDefault="00395379" w:rsidP="00BF1727">
      <w:pPr>
        <w:pStyle w:val="Pargrafdellista"/>
        <w:contextualSpacing w:val="0"/>
        <w:jc w:val="both"/>
        <w:rPr>
          <w:rFonts w:ascii="Arial" w:hAnsi="Arial" w:cs="Arial"/>
          <w:sz w:val="22"/>
          <w:szCs w:val="22"/>
          <w:lang w:eastAsia="ca-ES"/>
        </w:rPr>
      </w:pPr>
    </w:p>
    <w:p w:rsidR="00395379" w:rsidRPr="00395379" w:rsidRDefault="00395379" w:rsidP="00175D3A">
      <w:pPr>
        <w:pStyle w:val="Pargrafdellista"/>
        <w:numPr>
          <w:ilvl w:val="0"/>
          <w:numId w:val="35"/>
        </w:numPr>
        <w:contextualSpacing w:val="0"/>
        <w:jc w:val="both"/>
        <w:rPr>
          <w:rFonts w:ascii="Arial" w:hAnsi="Arial" w:cs="Arial"/>
          <w:sz w:val="22"/>
          <w:szCs w:val="22"/>
          <w:lang w:eastAsia="ca-ES"/>
        </w:rPr>
      </w:pPr>
      <w:r w:rsidRPr="00395379">
        <w:rPr>
          <w:rFonts w:ascii="Arial" w:hAnsi="Arial" w:cs="Arial"/>
          <w:sz w:val="22"/>
          <w:szCs w:val="22"/>
          <w:lang w:eastAsia="ca-ES"/>
        </w:rPr>
        <w:t xml:space="preserve">Reducció de </w:t>
      </w:r>
      <w:r w:rsidR="00615E49">
        <w:rPr>
          <w:rFonts w:ascii="Arial" w:hAnsi="Arial" w:cs="Arial"/>
          <w:sz w:val="22"/>
          <w:szCs w:val="22"/>
          <w:lang w:eastAsia="ca-ES"/>
        </w:rPr>
        <w:t xml:space="preserve">  </w:t>
      </w:r>
      <w:r w:rsidRPr="00395379">
        <w:rPr>
          <w:rFonts w:ascii="Arial" w:hAnsi="Arial" w:cs="Arial"/>
          <w:sz w:val="22"/>
          <w:szCs w:val="22"/>
          <w:lang w:eastAsia="ca-ES"/>
        </w:rPr>
        <w:t xml:space="preserve">30 dies amb una posada en marxa del servei als 240 dies: </w:t>
      </w:r>
      <w:r w:rsidR="00615E49">
        <w:rPr>
          <w:rFonts w:ascii="Arial" w:hAnsi="Arial" w:cs="Arial"/>
          <w:sz w:val="22"/>
          <w:szCs w:val="22"/>
          <w:lang w:eastAsia="ca-ES"/>
        </w:rPr>
        <w:tab/>
      </w:r>
      <w:r>
        <w:rPr>
          <w:rFonts w:ascii="Arial" w:hAnsi="Arial" w:cs="Arial"/>
          <w:sz w:val="22"/>
          <w:szCs w:val="22"/>
          <w:lang w:eastAsia="ca-ES"/>
        </w:rPr>
        <w:t xml:space="preserve"> </w:t>
      </w:r>
      <w:r w:rsidR="00E203B5">
        <w:rPr>
          <w:rFonts w:ascii="Arial" w:hAnsi="Arial" w:cs="Arial"/>
          <w:sz w:val="22"/>
          <w:szCs w:val="22"/>
          <w:lang w:eastAsia="ca-ES"/>
        </w:rPr>
        <w:t xml:space="preserve"> 3</w:t>
      </w:r>
      <w:r>
        <w:rPr>
          <w:rFonts w:ascii="Arial" w:hAnsi="Arial" w:cs="Arial"/>
          <w:sz w:val="22"/>
          <w:szCs w:val="22"/>
          <w:lang w:eastAsia="ca-ES"/>
        </w:rPr>
        <w:t xml:space="preserve"> </w:t>
      </w:r>
      <w:r w:rsidRPr="00395379">
        <w:rPr>
          <w:rFonts w:ascii="Arial" w:hAnsi="Arial" w:cs="Arial"/>
          <w:sz w:val="22"/>
          <w:szCs w:val="22"/>
          <w:lang w:eastAsia="ca-ES"/>
        </w:rPr>
        <w:t>punts.</w:t>
      </w:r>
    </w:p>
    <w:p w:rsidR="00395379" w:rsidRPr="00395379" w:rsidRDefault="00395379" w:rsidP="00175D3A">
      <w:pPr>
        <w:pStyle w:val="Pargrafdellista"/>
        <w:numPr>
          <w:ilvl w:val="0"/>
          <w:numId w:val="35"/>
        </w:numPr>
        <w:contextualSpacing w:val="0"/>
        <w:jc w:val="both"/>
        <w:rPr>
          <w:rFonts w:ascii="Arial" w:hAnsi="Arial" w:cs="Arial"/>
          <w:sz w:val="22"/>
          <w:szCs w:val="22"/>
        </w:rPr>
      </w:pPr>
      <w:r w:rsidRPr="00395379">
        <w:rPr>
          <w:rFonts w:ascii="Arial" w:hAnsi="Arial" w:cs="Arial"/>
          <w:sz w:val="22"/>
          <w:szCs w:val="22"/>
        </w:rPr>
        <w:t>Reducció de</w:t>
      </w:r>
      <w:r w:rsidR="00615E49">
        <w:rPr>
          <w:rFonts w:ascii="Arial" w:hAnsi="Arial" w:cs="Arial"/>
          <w:sz w:val="22"/>
          <w:szCs w:val="22"/>
        </w:rPr>
        <w:t xml:space="preserve"> </w:t>
      </w:r>
      <w:r w:rsidRPr="00395379">
        <w:rPr>
          <w:rFonts w:ascii="Arial" w:hAnsi="Arial" w:cs="Arial"/>
          <w:sz w:val="22"/>
          <w:szCs w:val="22"/>
        </w:rPr>
        <w:t xml:space="preserve"> </w:t>
      </w:r>
      <w:r w:rsidR="00615E49">
        <w:rPr>
          <w:rFonts w:ascii="Arial" w:hAnsi="Arial" w:cs="Arial"/>
          <w:sz w:val="22"/>
          <w:szCs w:val="22"/>
        </w:rPr>
        <w:t xml:space="preserve"> </w:t>
      </w:r>
      <w:r w:rsidRPr="00395379">
        <w:rPr>
          <w:rFonts w:ascii="Arial" w:hAnsi="Arial" w:cs="Arial"/>
          <w:sz w:val="22"/>
          <w:szCs w:val="22"/>
        </w:rPr>
        <w:t xml:space="preserve">60 dies amb una posada en marxa del servei als 210 dies: </w:t>
      </w:r>
      <w:r w:rsidR="00E203B5">
        <w:rPr>
          <w:rFonts w:ascii="Arial" w:hAnsi="Arial" w:cs="Arial"/>
          <w:sz w:val="22"/>
          <w:szCs w:val="22"/>
        </w:rPr>
        <w:tab/>
        <w:t xml:space="preserve">  7</w:t>
      </w:r>
      <w:r w:rsidRPr="00395379">
        <w:rPr>
          <w:rFonts w:ascii="Arial" w:hAnsi="Arial" w:cs="Arial"/>
          <w:sz w:val="22"/>
          <w:szCs w:val="22"/>
        </w:rPr>
        <w:t xml:space="preserve"> punts.</w:t>
      </w:r>
    </w:p>
    <w:p w:rsidR="00395379" w:rsidRPr="00395379" w:rsidRDefault="00395379" w:rsidP="00175D3A">
      <w:pPr>
        <w:pStyle w:val="Pargrafdellista"/>
        <w:numPr>
          <w:ilvl w:val="0"/>
          <w:numId w:val="35"/>
        </w:numPr>
        <w:contextualSpacing w:val="0"/>
        <w:jc w:val="both"/>
        <w:rPr>
          <w:rFonts w:ascii="Arial" w:hAnsi="Arial" w:cs="Arial"/>
          <w:sz w:val="22"/>
          <w:szCs w:val="22"/>
        </w:rPr>
      </w:pPr>
      <w:r w:rsidRPr="00395379">
        <w:rPr>
          <w:rFonts w:ascii="Arial" w:hAnsi="Arial" w:cs="Arial"/>
          <w:sz w:val="22"/>
          <w:szCs w:val="22"/>
        </w:rPr>
        <w:t xml:space="preserve">Reducció de </w:t>
      </w:r>
      <w:r w:rsidR="00615E49">
        <w:rPr>
          <w:rFonts w:ascii="Arial" w:hAnsi="Arial" w:cs="Arial"/>
          <w:sz w:val="22"/>
          <w:szCs w:val="22"/>
        </w:rPr>
        <w:t xml:space="preserve">  </w:t>
      </w:r>
      <w:r w:rsidRPr="00395379">
        <w:rPr>
          <w:rFonts w:ascii="Arial" w:hAnsi="Arial" w:cs="Arial"/>
          <w:sz w:val="22"/>
          <w:szCs w:val="22"/>
        </w:rPr>
        <w:t xml:space="preserve">90 dies amb una posada en marxa del servei als 180 dies: </w:t>
      </w:r>
      <w:r w:rsidR="00E203B5">
        <w:rPr>
          <w:rFonts w:ascii="Arial" w:hAnsi="Arial" w:cs="Arial"/>
          <w:sz w:val="22"/>
          <w:szCs w:val="22"/>
        </w:rPr>
        <w:tab/>
        <w:t>12</w:t>
      </w:r>
      <w:r w:rsidRPr="00395379">
        <w:rPr>
          <w:rFonts w:ascii="Arial" w:hAnsi="Arial" w:cs="Arial"/>
          <w:sz w:val="22"/>
          <w:szCs w:val="22"/>
        </w:rPr>
        <w:t xml:space="preserve"> punts. </w:t>
      </w:r>
    </w:p>
    <w:p w:rsidR="00395379" w:rsidRPr="00395379" w:rsidRDefault="00395379" w:rsidP="00175D3A">
      <w:pPr>
        <w:pStyle w:val="Pargrafdellista"/>
        <w:numPr>
          <w:ilvl w:val="0"/>
          <w:numId w:val="35"/>
        </w:numPr>
        <w:contextualSpacing w:val="0"/>
        <w:jc w:val="both"/>
        <w:rPr>
          <w:rFonts w:ascii="Arial" w:hAnsi="Arial" w:cs="Arial"/>
          <w:sz w:val="22"/>
          <w:szCs w:val="22"/>
        </w:rPr>
      </w:pPr>
      <w:r w:rsidRPr="00395379">
        <w:rPr>
          <w:rFonts w:ascii="Arial" w:hAnsi="Arial" w:cs="Arial"/>
          <w:sz w:val="22"/>
          <w:szCs w:val="22"/>
        </w:rPr>
        <w:t xml:space="preserve">Reducció de 120 dies amb una posada en marxa del servei als 150 dies: </w:t>
      </w:r>
      <w:r>
        <w:rPr>
          <w:rFonts w:ascii="Arial" w:hAnsi="Arial" w:cs="Arial"/>
          <w:sz w:val="22"/>
          <w:szCs w:val="22"/>
        </w:rPr>
        <w:tab/>
      </w:r>
      <w:r w:rsidR="00E203B5">
        <w:rPr>
          <w:rFonts w:ascii="Arial" w:hAnsi="Arial" w:cs="Arial"/>
          <w:sz w:val="22"/>
          <w:szCs w:val="22"/>
        </w:rPr>
        <w:t>18</w:t>
      </w:r>
      <w:r w:rsidRPr="00395379">
        <w:rPr>
          <w:rFonts w:ascii="Arial" w:hAnsi="Arial" w:cs="Arial"/>
          <w:sz w:val="22"/>
          <w:szCs w:val="22"/>
        </w:rPr>
        <w:t xml:space="preserve"> punts.</w:t>
      </w:r>
    </w:p>
    <w:p w:rsidR="00395379" w:rsidRPr="00395379" w:rsidRDefault="00395379" w:rsidP="00175D3A">
      <w:pPr>
        <w:pStyle w:val="Pargrafdellista"/>
        <w:numPr>
          <w:ilvl w:val="0"/>
          <w:numId w:val="35"/>
        </w:numPr>
        <w:contextualSpacing w:val="0"/>
        <w:jc w:val="both"/>
        <w:rPr>
          <w:rFonts w:ascii="Arial" w:hAnsi="Arial" w:cs="Arial"/>
          <w:sz w:val="22"/>
          <w:szCs w:val="22"/>
        </w:rPr>
      </w:pPr>
      <w:r w:rsidRPr="00395379">
        <w:rPr>
          <w:rFonts w:ascii="Arial" w:hAnsi="Arial" w:cs="Arial"/>
          <w:sz w:val="22"/>
          <w:szCs w:val="22"/>
        </w:rPr>
        <w:t xml:space="preserve">Reducció de 150 dies amb una posada en marxa del servei als 120 dies: </w:t>
      </w:r>
      <w:r>
        <w:rPr>
          <w:rFonts w:ascii="Arial" w:hAnsi="Arial" w:cs="Arial"/>
          <w:sz w:val="22"/>
          <w:szCs w:val="22"/>
        </w:rPr>
        <w:tab/>
      </w:r>
      <w:r w:rsidR="00E203B5">
        <w:rPr>
          <w:rFonts w:ascii="Arial" w:hAnsi="Arial" w:cs="Arial"/>
          <w:sz w:val="22"/>
          <w:szCs w:val="22"/>
        </w:rPr>
        <w:t>25</w:t>
      </w:r>
      <w:r w:rsidRPr="00395379">
        <w:rPr>
          <w:rFonts w:ascii="Arial" w:hAnsi="Arial" w:cs="Arial"/>
          <w:sz w:val="22"/>
          <w:szCs w:val="22"/>
        </w:rPr>
        <w:t xml:space="preserve"> punts.</w:t>
      </w:r>
    </w:p>
    <w:p w:rsidR="00395379" w:rsidRPr="00395379" w:rsidRDefault="00395379" w:rsidP="00BF1727">
      <w:pPr>
        <w:pStyle w:val="Pargrafdellista"/>
        <w:contextualSpacing w:val="0"/>
        <w:jc w:val="both"/>
        <w:rPr>
          <w:rFonts w:ascii="Arial" w:hAnsi="Arial" w:cs="Arial"/>
          <w:sz w:val="22"/>
          <w:szCs w:val="22"/>
        </w:rPr>
      </w:pPr>
    </w:p>
    <w:p w:rsidR="00395379" w:rsidRPr="00395379" w:rsidRDefault="00395379" w:rsidP="00BF1727">
      <w:pPr>
        <w:spacing w:after="0" w:line="240" w:lineRule="auto"/>
        <w:ind w:left="360"/>
        <w:jc w:val="both"/>
        <w:rPr>
          <w:rFonts w:cs="Arial"/>
        </w:rPr>
      </w:pPr>
      <w:r w:rsidRPr="00395379">
        <w:rPr>
          <w:rFonts w:cs="Arial"/>
          <w:u w:val="single"/>
        </w:rPr>
        <w:t>Documentació acreditativa:</w:t>
      </w:r>
      <w:r w:rsidRPr="00395379">
        <w:rPr>
          <w:rFonts w:cs="Arial"/>
        </w:rPr>
        <w:t xml:space="preserve"> declaració del representant de l’empresa sobre el termini màxim en què es compromet a tenir posat en marxa el servei complint tots els requeriments previstos al plec de prescripcions tècniques.</w:t>
      </w:r>
    </w:p>
    <w:p w:rsidR="00E877E6" w:rsidRPr="005106AF" w:rsidRDefault="00E877E6" w:rsidP="00C814C9">
      <w:pPr>
        <w:pStyle w:val="Textindependent2"/>
        <w:spacing w:after="0" w:line="240" w:lineRule="auto"/>
        <w:jc w:val="both"/>
        <w:rPr>
          <w:rFonts w:ascii="Arial" w:hAnsi="Arial" w:cs="Arial"/>
          <w:sz w:val="22"/>
          <w:szCs w:val="22"/>
        </w:rPr>
      </w:pPr>
    </w:p>
    <w:p w:rsidR="00C814C9" w:rsidRPr="005106AF" w:rsidRDefault="00C814C9" w:rsidP="00175D3A">
      <w:pPr>
        <w:pStyle w:val="Pargrafdellista"/>
        <w:numPr>
          <w:ilvl w:val="0"/>
          <w:numId w:val="37"/>
        </w:numPr>
        <w:ind w:right="142"/>
        <w:jc w:val="both"/>
        <w:rPr>
          <w:rFonts w:ascii="Arial" w:hAnsi="Arial" w:cs="Arial"/>
          <w:sz w:val="22"/>
          <w:szCs w:val="22"/>
          <w:u w:val="single"/>
        </w:rPr>
      </w:pPr>
      <w:r w:rsidRPr="005106AF">
        <w:rPr>
          <w:rFonts w:ascii="Arial" w:hAnsi="Arial" w:cs="Arial"/>
          <w:sz w:val="22"/>
          <w:szCs w:val="22"/>
          <w:u w:val="single"/>
        </w:rPr>
        <w:t xml:space="preserve">Formació financera </w:t>
      </w:r>
      <w:r w:rsidR="00E203B5">
        <w:rPr>
          <w:rFonts w:ascii="Arial" w:hAnsi="Arial" w:cs="Arial"/>
          <w:sz w:val="22"/>
          <w:szCs w:val="22"/>
          <w:u w:val="single"/>
        </w:rPr>
        <w:t>(fins a 15</w:t>
      </w:r>
      <w:r w:rsidRPr="005106AF">
        <w:rPr>
          <w:rFonts w:ascii="Arial" w:hAnsi="Arial" w:cs="Arial"/>
          <w:sz w:val="22"/>
          <w:szCs w:val="22"/>
          <w:u w:val="single"/>
        </w:rPr>
        <w:t xml:space="preserve"> punts) :</w:t>
      </w:r>
    </w:p>
    <w:p w:rsidR="00AC3533" w:rsidRDefault="00AC3533" w:rsidP="00E203B5">
      <w:pPr>
        <w:spacing w:after="0" w:line="240" w:lineRule="auto"/>
        <w:jc w:val="both"/>
        <w:rPr>
          <w:rFonts w:cs="Arial"/>
        </w:rPr>
      </w:pPr>
    </w:p>
    <w:p w:rsidR="001E08C2" w:rsidRDefault="00E203B5" w:rsidP="001E08C2">
      <w:pPr>
        <w:spacing w:after="0" w:line="240" w:lineRule="auto"/>
        <w:ind w:left="360"/>
        <w:jc w:val="both"/>
        <w:rPr>
          <w:rFonts w:eastAsia="Arial" w:cs="Arial"/>
        </w:rPr>
      </w:pPr>
      <w:r w:rsidRPr="00986CAC">
        <w:rPr>
          <w:rFonts w:eastAsia="Arial" w:cs="Arial"/>
        </w:rPr>
        <w:t xml:space="preserve">Es valorarà la proposta de prestació de serveis de formació financera que les entitats licitadores presentin com a millores als serveis mínims objecte del contracte. Aquests serveis de formació es duran a terme en equipaments públics de determinats municipis inclosos en les rutes del servei de l’oficina bancària mòbil per part d’una entitat independent especialitzada i aliena a l’empresa adjudicatària amb qui aquesta establiria un acord de col·laboració. </w:t>
      </w:r>
    </w:p>
    <w:p w:rsidR="001E08C2" w:rsidRDefault="001E08C2" w:rsidP="001E08C2">
      <w:pPr>
        <w:spacing w:after="0" w:line="240" w:lineRule="auto"/>
        <w:ind w:left="360"/>
        <w:jc w:val="both"/>
        <w:rPr>
          <w:rFonts w:eastAsia="Arial" w:cs="Arial"/>
        </w:rPr>
      </w:pPr>
    </w:p>
    <w:p w:rsidR="001E08C2" w:rsidRDefault="00E203B5" w:rsidP="001E08C2">
      <w:pPr>
        <w:spacing w:after="0" w:line="240" w:lineRule="auto"/>
        <w:ind w:left="360"/>
        <w:jc w:val="both"/>
        <w:rPr>
          <w:rFonts w:eastAsia="Arial" w:cs="Arial"/>
        </w:rPr>
      </w:pPr>
      <w:r w:rsidRPr="00986CAC">
        <w:rPr>
          <w:rFonts w:eastAsia="Arial" w:cs="Arial"/>
        </w:rPr>
        <w:t>Aquests serveis de formació van dirigits al públic en general, amb especial incidència en els col·lectius més vulnerables i en les persones grans.</w:t>
      </w:r>
      <w:r w:rsidR="001E08C2" w:rsidRPr="001E08C2">
        <w:rPr>
          <w:rFonts w:eastAsia="Arial" w:cs="Arial"/>
        </w:rPr>
        <w:t xml:space="preserve"> </w:t>
      </w:r>
      <w:r w:rsidR="001E08C2" w:rsidRPr="00E17D8D">
        <w:rPr>
          <w:rFonts w:eastAsia="Arial" w:cs="Arial"/>
        </w:rPr>
        <w:t>En cap cas, la formació financera podrà referir-se al contingut específic dels productes financers oferts per les entitats de crèdit adjudicatàries del servei ni inclourà comparatives entre productes de diferents entitats.</w:t>
      </w:r>
    </w:p>
    <w:p w:rsidR="001E08C2" w:rsidRDefault="001E08C2" w:rsidP="001E08C2">
      <w:pPr>
        <w:spacing w:after="0" w:line="240" w:lineRule="auto"/>
        <w:ind w:left="360"/>
        <w:jc w:val="both"/>
        <w:rPr>
          <w:rFonts w:eastAsia="Arial" w:cs="Arial"/>
        </w:rPr>
      </w:pPr>
    </w:p>
    <w:p w:rsidR="001E08C2" w:rsidRDefault="001E08C2" w:rsidP="001E08C2">
      <w:pPr>
        <w:spacing w:after="0" w:line="240" w:lineRule="auto"/>
        <w:ind w:left="360"/>
        <w:jc w:val="both"/>
        <w:rPr>
          <w:rFonts w:eastAsia="Arial" w:cs="Arial"/>
        </w:rPr>
      </w:pPr>
      <w:r>
        <w:rPr>
          <w:rFonts w:eastAsia="Arial" w:cs="Arial"/>
        </w:rPr>
        <w:t xml:space="preserve">L’oferta </w:t>
      </w:r>
      <w:r w:rsidRPr="00E17D8D">
        <w:rPr>
          <w:rFonts w:eastAsia="Arial" w:cs="Arial"/>
        </w:rPr>
        <w:t xml:space="preserve">de formació ha d’incloure els continguts següents: </w:t>
      </w:r>
    </w:p>
    <w:p w:rsidR="001E08C2" w:rsidRPr="00E17D8D" w:rsidRDefault="001E08C2" w:rsidP="001E08C2">
      <w:pPr>
        <w:spacing w:after="0" w:line="240" w:lineRule="auto"/>
        <w:ind w:left="360"/>
        <w:jc w:val="both"/>
        <w:rPr>
          <w:rFonts w:eastAsia="Arial" w:cs="Arial"/>
        </w:rPr>
      </w:pPr>
    </w:p>
    <w:p w:rsidR="001E08C2" w:rsidRPr="00AA7A41" w:rsidRDefault="001E08C2" w:rsidP="00AA7A41">
      <w:pPr>
        <w:pStyle w:val="Pargrafdellista"/>
        <w:numPr>
          <w:ilvl w:val="0"/>
          <w:numId w:val="38"/>
        </w:numPr>
        <w:ind w:left="714" w:hanging="357"/>
        <w:contextualSpacing w:val="0"/>
        <w:jc w:val="both"/>
        <w:rPr>
          <w:rFonts w:ascii="Arial" w:eastAsia="Arial" w:hAnsi="Arial" w:cs="Arial"/>
          <w:sz w:val="22"/>
          <w:szCs w:val="22"/>
          <w:lang w:eastAsia="ca-ES"/>
        </w:rPr>
      </w:pPr>
      <w:r w:rsidRPr="001E08C2">
        <w:rPr>
          <w:rFonts w:ascii="Arial" w:eastAsia="Arial" w:hAnsi="Arial" w:cs="Arial"/>
          <w:sz w:val="22"/>
          <w:szCs w:val="22"/>
          <w:lang w:eastAsia="ca-ES"/>
        </w:rPr>
        <w:t>Conceptes bàsics de finances personals.</w:t>
      </w:r>
    </w:p>
    <w:p w:rsidR="001E08C2" w:rsidRPr="00AA7A41" w:rsidRDefault="001E08C2" w:rsidP="00AA7A41">
      <w:pPr>
        <w:pStyle w:val="Pargrafdellista"/>
        <w:numPr>
          <w:ilvl w:val="0"/>
          <w:numId w:val="38"/>
        </w:numPr>
        <w:ind w:left="714" w:hanging="357"/>
        <w:contextualSpacing w:val="0"/>
        <w:jc w:val="both"/>
        <w:rPr>
          <w:rFonts w:ascii="Arial" w:eastAsia="Arial" w:hAnsi="Arial" w:cs="Arial"/>
          <w:sz w:val="22"/>
          <w:szCs w:val="22"/>
          <w:lang w:eastAsia="ca-ES"/>
        </w:rPr>
      </w:pPr>
      <w:r w:rsidRPr="001E08C2">
        <w:rPr>
          <w:rFonts w:ascii="Arial" w:eastAsia="Arial" w:hAnsi="Arial" w:cs="Arial"/>
          <w:sz w:val="22"/>
          <w:szCs w:val="22"/>
          <w:lang w:eastAsia="ca-ES"/>
        </w:rPr>
        <w:t>Drets de consum de les persones consumidores davant de les entitats financeres.</w:t>
      </w:r>
    </w:p>
    <w:p w:rsidR="001E08C2" w:rsidRPr="00AA7A41" w:rsidRDefault="001E08C2" w:rsidP="00AA7A41">
      <w:pPr>
        <w:pStyle w:val="Pargrafdellista"/>
        <w:numPr>
          <w:ilvl w:val="0"/>
          <w:numId w:val="38"/>
        </w:numPr>
        <w:ind w:left="714" w:hanging="357"/>
        <w:contextualSpacing w:val="0"/>
        <w:jc w:val="both"/>
        <w:rPr>
          <w:rFonts w:ascii="Arial" w:eastAsia="Arial" w:hAnsi="Arial" w:cs="Arial"/>
          <w:sz w:val="22"/>
          <w:szCs w:val="22"/>
          <w:lang w:eastAsia="ca-ES"/>
        </w:rPr>
      </w:pPr>
      <w:r w:rsidRPr="001E08C2">
        <w:rPr>
          <w:rFonts w:ascii="Arial" w:eastAsia="Arial" w:hAnsi="Arial" w:cs="Arial"/>
          <w:sz w:val="22"/>
          <w:szCs w:val="22"/>
          <w:lang w:eastAsia="ca-ES"/>
        </w:rPr>
        <w:t>Descripció i característiques genèriques dels principals productes bancaris i serveis financers: comptes bàsics, tipus de targetes, comissions, préstecs personals, tipus d’hipoteques, avals, plans de pensions i fons d’inversió, entre d’altres.</w:t>
      </w:r>
    </w:p>
    <w:p w:rsidR="001E08C2" w:rsidRPr="00AA7A41" w:rsidRDefault="001E08C2" w:rsidP="00AA7A41">
      <w:pPr>
        <w:pStyle w:val="Pargrafdellista"/>
        <w:numPr>
          <w:ilvl w:val="0"/>
          <w:numId w:val="38"/>
        </w:numPr>
        <w:ind w:left="714" w:hanging="357"/>
        <w:contextualSpacing w:val="0"/>
        <w:jc w:val="both"/>
        <w:rPr>
          <w:rFonts w:ascii="Arial" w:eastAsia="Arial" w:hAnsi="Arial" w:cs="Arial"/>
          <w:sz w:val="22"/>
          <w:szCs w:val="22"/>
          <w:lang w:eastAsia="ca-ES"/>
        </w:rPr>
      </w:pPr>
      <w:r w:rsidRPr="001E08C2">
        <w:rPr>
          <w:rFonts w:ascii="Arial" w:eastAsia="Arial" w:hAnsi="Arial" w:cs="Arial"/>
          <w:sz w:val="22"/>
          <w:szCs w:val="22"/>
          <w:lang w:eastAsia="ca-ES"/>
        </w:rPr>
        <w:t>Formació en banca digital i nous sistemes de pagament.</w:t>
      </w:r>
    </w:p>
    <w:p w:rsidR="001E08C2" w:rsidRPr="001E08C2" w:rsidRDefault="001E08C2" w:rsidP="001E08C2">
      <w:pPr>
        <w:pStyle w:val="Pargrafdellista"/>
        <w:numPr>
          <w:ilvl w:val="0"/>
          <w:numId w:val="38"/>
        </w:numPr>
        <w:ind w:left="714" w:hanging="357"/>
        <w:contextualSpacing w:val="0"/>
        <w:jc w:val="both"/>
        <w:rPr>
          <w:rFonts w:ascii="Arial" w:eastAsia="Arial" w:hAnsi="Arial" w:cs="Arial"/>
          <w:sz w:val="22"/>
          <w:szCs w:val="22"/>
          <w:lang w:eastAsia="ca-ES"/>
        </w:rPr>
      </w:pPr>
      <w:r w:rsidRPr="001E08C2">
        <w:rPr>
          <w:rFonts w:ascii="Arial" w:eastAsia="Arial" w:hAnsi="Arial" w:cs="Arial"/>
          <w:sz w:val="22"/>
          <w:szCs w:val="22"/>
          <w:lang w:eastAsia="ca-ES"/>
        </w:rPr>
        <w:t xml:space="preserve">Consells de prevenció i seguretat: visites a domicili, detecció d’intents d’estafa i </w:t>
      </w:r>
      <w:proofErr w:type="spellStart"/>
      <w:r w:rsidRPr="001E08C2">
        <w:rPr>
          <w:rFonts w:ascii="Arial" w:eastAsia="Arial" w:hAnsi="Arial" w:cs="Arial"/>
          <w:sz w:val="22"/>
          <w:szCs w:val="22"/>
          <w:lang w:eastAsia="ca-ES"/>
        </w:rPr>
        <w:t>phishing</w:t>
      </w:r>
      <w:proofErr w:type="spellEnd"/>
      <w:r w:rsidRPr="001E08C2">
        <w:rPr>
          <w:rFonts w:ascii="Arial" w:eastAsia="Arial" w:hAnsi="Arial" w:cs="Arial"/>
          <w:sz w:val="22"/>
          <w:szCs w:val="22"/>
          <w:lang w:eastAsia="ca-ES"/>
        </w:rPr>
        <w:t>, entre d’altres.</w:t>
      </w:r>
    </w:p>
    <w:p w:rsidR="00E203B5" w:rsidRDefault="00E203B5" w:rsidP="001E08C2">
      <w:pPr>
        <w:spacing w:after="0" w:line="240" w:lineRule="auto"/>
        <w:ind w:left="360"/>
        <w:jc w:val="both"/>
        <w:rPr>
          <w:rFonts w:eastAsia="Arial" w:cs="Arial"/>
        </w:rPr>
      </w:pPr>
    </w:p>
    <w:p w:rsidR="00E203B5" w:rsidRDefault="00E203B5" w:rsidP="00E203B5">
      <w:pPr>
        <w:spacing w:after="0" w:line="240" w:lineRule="auto"/>
        <w:ind w:left="360"/>
        <w:jc w:val="both"/>
        <w:rPr>
          <w:rFonts w:cs="Arial"/>
        </w:rPr>
      </w:pPr>
      <w:r w:rsidRPr="00986CAC">
        <w:rPr>
          <w:rFonts w:eastAsia="Arial" w:cs="Arial"/>
        </w:rPr>
        <w:t>Les sessions de formació es realitzaran en llengua catalana.</w:t>
      </w:r>
    </w:p>
    <w:p w:rsidR="008E78DE" w:rsidRDefault="008E78DE" w:rsidP="008E78DE">
      <w:pPr>
        <w:spacing w:after="0" w:line="240" w:lineRule="auto"/>
        <w:jc w:val="both"/>
        <w:rPr>
          <w:rFonts w:cs="Arial"/>
        </w:rPr>
      </w:pPr>
    </w:p>
    <w:p w:rsidR="00986CAC" w:rsidRDefault="00986CAC" w:rsidP="00986CAC">
      <w:pPr>
        <w:spacing w:after="0" w:line="240" w:lineRule="auto"/>
        <w:ind w:left="360"/>
        <w:jc w:val="both"/>
        <w:rPr>
          <w:rFonts w:cs="Arial"/>
        </w:rPr>
      </w:pPr>
      <w:r w:rsidRPr="00986CAC">
        <w:rPr>
          <w:rFonts w:cs="Arial"/>
        </w:rPr>
        <w:t xml:space="preserve">La puntuació </w:t>
      </w:r>
      <w:r w:rsidR="00AC3533">
        <w:rPr>
          <w:rFonts w:cs="Arial"/>
        </w:rPr>
        <w:t xml:space="preserve">total d’aquest apartat es divideix en el següent desglossament: </w:t>
      </w:r>
    </w:p>
    <w:p w:rsidR="001E08C2" w:rsidRPr="00986CAC" w:rsidRDefault="001E08C2" w:rsidP="008E78DE">
      <w:pPr>
        <w:spacing w:after="0" w:line="240" w:lineRule="auto"/>
        <w:jc w:val="both"/>
        <w:rPr>
          <w:rFonts w:cs="Arial"/>
        </w:rPr>
      </w:pPr>
    </w:p>
    <w:p w:rsidR="00AC3533" w:rsidRDefault="00986CAC" w:rsidP="00E37CBB">
      <w:pPr>
        <w:spacing w:after="0" w:line="240" w:lineRule="auto"/>
        <w:ind w:left="708"/>
        <w:jc w:val="both"/>
        <w:rPr>
          <w:rFonts w:cs="Arial"/>
        </w:rPr>
      </w:pPr>
      <w:r>
        <w:rPr>
          <w:rFonts w:cs="Arial"/>
        </w:rPr>
        <w:t xml:space="preserve">3.1) </w:t>
      </w:r>
      <w:r w:rsidR="00AC3533">
        <w:rPr>
          <w:rFonts w:cs="Arial"/>
        </w:rPr>
        <w:t>E</w:t>
      </w:r>
      <w:r w:rsidRPr="00986CAC">
        <w:rPr>
          <w:rFonts w:cs="Arial"/>
        </w:rPr>
        <w:t xml:space="preserve">n funció de les </w:t>
      </w:r>
      <w:r w:rsidRPr="00986CAC">
        <w:rPr>
          <w:rFonts w:cs="Arial"/>
          <w:b/>
        </w:rPr>
        <w:t>hores lectives mensuals</w:t>
      </w:r>
      <w:r w:rsidRPr="008E78DE">
        <w:rPr>
          <w:rFonts w:cs="Arial"/>
          <w:b/>
        </w:rPr>
        <w:t xml:space="preserve"> de formació financera</w:t>
      </w:r>
      <w:r w:rsidR="008E78DE">
        <w:rPr>
          <w:rFonts w:cs="Arial"/>
          <w:b/>
        </w:rPr>
        <w:t xml:space="preserve"> per a persones grans</w:t>
      </w:r>
      <w:r w:rsidRPr="00986CAC">
        <w:rPr>
          <w:rFonts w:cs="Arial"/>
        </w:rPr>
        <w:t xml:space="preserve">: fins a un </w:t>
      </w:r>
      <w:r w:rsidR="008E78DE">
        <w:rPr>
          <w:rFonts w:cs="Arial"/>
        </w:rPr>
        <w:t>màxim de 7,5</w:t>
      </w:r>
      <w:r w:rsidRPr="00986CAC">
        <w:rPr>
          <w:rFonts w:cs="Arial"/>
        </w:rPr>
        <w:t xml:space="preserve"> punts </w:t>
      </w:r>
    </w:p>
    <w:p w:rsidR="00E203B5" w:rsidRDefault="00E203B5" w:rsidP="008E78DE">
      <w:pPr>
        <w:spacing w:after="0" w:line="240" w:lineRule="auto"/>
        <w:jc w:val="both"/>
        <w:rPr>
          <w:rFonts w:cs="Arial"/>
        </w:rPr>
      </w:pPr>
    </w:p>
    <w:p w:rsidR="00986CAC" w:rsidRDefault="00AC3533" w:rsidP="006E275A">
      <w:pPr>
        <w:spacing w:after="0" w:line="240" w:lineRule="auto"/>
        <w:ind w:left="708"/>
        <w:jc w:val="both"/>
        <w:rPr>
          <w:rFonts w:cs="Arial"/>
        </w:rPr>
      </w:pPr>
      <w:r>
        <w:rPr>
          <w:rFonts w:cs="Arial"/>
        </w:rPr>
        <w:t xml:space="preserve">La puntuació d’aquest apartat s’atorgarà </w:t>
      </w:r>
      <w:r w:rsidR="00E203B5">
        <w:rPr>
          <w:rFonts w:cs="Arial"/>
        </w:rPr>
        <w:t xml:space="preserve">a raó </w:t>
      </w:r>
      <w:r w:rsidR="008E78DE">
        <w:rPr>
          <w:rFonts w:cs="Arial"/>
        </w:rPr>
        <w:t>de 0,5 punts per cada 1,5 hores</w:t>
      </w:r>
      <w:r w:rsidR="00986CAC" w:rsidRPr="00986CAC">
        <w:rPr>
          <w:rFonts w:cs="Arial"/>
        </w:rPr>
        <w:t xml:space="preserve"> mensuals de formació que es prevegi impartir en diversos municip</w:t>
      </w:r>
      <w:r w:rsidR="00E203B5">
        <w:rPr>
          <w:rFonts w:cs="Arial"/>
        </w:rPr>
        <w:t>is que formen part d</w:t>
      </w:r>
      <w:r w:rsidR="008E78DE">
        <w:rPr>
          <w:rFonts w:cs="Arial"/>
        </w:rPr>
        <w:t>e cada lot fins a un màxim de 7,5</w:t>
      </w:r>
      <w:r w:rsidR="00E203B5">
        <w:rPr>
          <w:rFonts w:cs="Arial"/>
        </w:rPr>
        <w:t xml:space="preserve"> punts.</w:t>
      </w:r>
    </w:p>
    <w:p w:rsidR="006E275A" w:rsidRDefault="006E275A" w:rsidP="00E203B5">
      <w:pPr>
        <w:spacing w:after="0" w:line="240" w:lineRule="auto"/>
        <w:ind w:left="360"/>
        <w:jc w:val="both"/>
        <w:rPr>
          <w:rFonts w:cs="Arial"/>
        </w:rPr>
      </w:pPr>
    </w:p>
    <w:p w:rsidR="00986CAC" w:rsidRPr="00986CAC" w:rsidRDefault="00986CAC" w:rsidP="00AC3533">
      <w:pPr>
        <w:spacing w:after="0" w:line="240" w:lineRule="auto"/>
        <w:ind w:left="708"/>
        <w:jc w:val="both"/>
        <w:rPr>
          <w:rFonts w:cs="Arial"/>
        </w:rPr>
      </w:pPr>
    </w:p>
    <w:p w:rsidR="00AC3533" w:rsidRPr="008E78DE" w:rsidRDefault="00986CAC" w:rsidP="00E37CBB">
      <w:pPr>
        <w:spacing w:after="0" w:line="240" w:lineRule="auto"/>
        <w:ind w:left="708"/>
        <w:jc w:val="both"/>
        <w:rPr>
          <w:rFonts w:cs="Arial"/>
        </w:rPr>
      </w:pPr>
      <w:r w:rsidRPr="008E78DE">
        <w:rPr>
          <w:rFonts w:cs="Arial"/>
        </w:rPr>
        <w:lastRenderedPageBreak/>
        <w:t xml:space="preserve">3.2) </w:t>
      </w:r>
      <w:r w:rsidR="00AC3533" w:rsidRPr="008E78DE">
        <w:rPr>
          <w:rFonts w:cs="Arial"/>
        </w:rPr>
        <w:t>E</w:t>
      </w:r>
      <w:r w:rsidRPr="008E78DE">
        <w:rPr>
          <w:rFonts w:cs="Arial"/>
        </w:rPr>
        <w:t xml:space="preserve">n funció </w:t>
      </w:r>
      <w:r w:rsidR="008E78DE" w:rsidRPr="008E78DE">
        <w:rPr>
          <w:rFonts w:cs="Arial"/>
        </w:rPr>
        <w:t xml:space="preserve">de les </w:t>
      </w:r>
      <w:r w:rsidR="008E78DE" w:rsidRPr="008E78DE">
        <w:rPr>
          <w:rFonts w:cs="Arial"/>
          <w:b/>
        </w:rPr>
        <w:t xml:space="preserve">hores lectives mensuals de formació financera amb acompanyament i assistència específica per a </w:t>
      </w:r>
      <w:proofErr w:type="spellStart"/>
      <w:r w:rsidR="008E78DE" w:rsidRPr="008E78DE">
        <w:rPr>
          <w:rFonts w:cs="Arial"/>
          <w:b/>
        </w:rPr>
        <w:t>col.lectius</w:t>
      </w:r>
      <w:proofErr w:type="spellEnd"/>
      <w:r w:rsidR="008E78DE" w:rsidRPr="008E78DE">
        <w:rPr>
          <w:rFonts w:cs="Arial"/>
          <w:b/>
        </w:rPr>
        <w:t xml:space="preserve"> de persones vulnerables</w:t>
      </w:r>
      <w:r w:rsidRPr="008E78DE">
        <w:rPr>
          <w:rFonts w:cs="Arial"/>
        </w:rPr>
        <w:t xml:space="preserve">: fins a un màxim de </w:t>
      </w:r>
      <w:r w:rsidR="008E78DE" w:rsidRPr="008E78DE">
        <w:rPr>
          <w:rFonts w:cs="Arial"/>
        </w:rPr>
        <w:t>7,</w:t>
      </w:r>
      <w:r w:rsidRPr="008E78DE">
        <w:rPr>
          <w:rFonts w:cs="Arial"/>
        </w:rPr>
        <w:t>5 punts</w:t>
      </w:r>
    </w:p>
    <w:p w:rsidR="00AC3533" w:rsidRPr="008E78DE" w:rsidRDefault="00AC3533" w:rsidP="00986CAC">
      <w:pPr>
        <w:spacing w:after="0" w:line="240" w:lineRule="auto"/>
        <w:ind w:left="360"/>
        <w:jc w:val="both"/>
        <w:rPr>
          <w:rFonts w:cs="Arial"/>
        </w:rPr>
      </w:pPr>
    </w:p>
    <w:p w:rsidR="006E275A" w:rsidRDefault="006E275A" w:rsidP="006E275A">
      <w:pPr>
        <w:spacing w:after="0" w:line="240" w:lineRule="auto"/>
        <w:ind w:left="708"/>
        <w:jc w:val="both"/>
        <w:rPr>
          <w:rFonts w:cs="Arial"/>
        </w:rPr>
      </w:pPr>
      <w:r>
        <w:rPr>
          <w:rFonts w:cs="Arial"/>
        </w:rPr>
        <w:t>La puntuació d’aquest apartat s’atorgarà a raó de 0,5 punts per cada 1,5 hores</w:t>
      </w:r>
      <w:r w:rsidRPr="00986CAC">
        <w:rPr>
          <w:rFonts w:cs="Arial"/>
        </w:rPr>
        <w:t xml:space="preserve"> mensuals de formació que es prevegi impartir en diversos municip</w:t>
      </w:r>
      <w:r>
        <w:rPr>
          <w:rFonts w:cs="Arial"/>
        </w:rPr>
        <w:t>is que formen part de cada lot fins a un màxim de 7,5 punts.</w:t>
      </w:r>
    </w:p>
    <w:p w:rsidR="00AC3533" w:rsidRPr="008E78DE" w:rsidRDefault="00AC3533" w:rsidP="00AC3533">
      <w:pPr>
        <w:spacing w:after="0" w:line="240" w:lineRule="auto"/>
        <w:ind w:left="360"/>
        <w:jc w:val="both"/>
      </w:pPr>
    </w:p>
    <w:p w:rsidR="00BF1727" w:rsidRPr="008E78DE" w:rsidRDefault="00986CAC" w:rsidP="00E37CBB">
      <w:pPr>
        <w:pStyle w:val="Textindependent2"/>
        <w:spacing w:after="0" w:line="240" w:lineRule="auto"/>
        <w:ind w:left="360"/>
        <w:jc w:val="both"/>
        <w:rPr>
          <w:rFonts w:ascii="Arial" w:hAnsi="Arial" w:cs="Arial"/>
          <w:sz w:val="22"/>
          <w:szCs w:val="22"/>
          <w:lang w:eastAsia="ca-ES"/>
        </w:rPr>
      </w:pPr>
      <w:r w:rsidRPr="008E78DE">
        <w:rPr>
          <w:rFonts w:ascii="Arial" w:hAnsi="Arial" w:cs="Arial"/>
          <w:sz w:val="22"/>
          <w:szCs w:val="22"/>
          <w:u w:val="single"/>
        </w:rPr>
        <w:t>Documentació acreditativa:</w:t>
      </w:r>
      <w:r w:rsidRPr="008E78DE">
        <w:rPr>
          <w:rFonts w:ascii="Arial" w:hAnsi="Arial" w:cs="Arial"/>
          <w:sz w:val="22"/>
          <w:szCs w:val="22"/>
        </w:rPr>
        <w:t xml:space="preserve"> </w:t>
      </w:r>
      <w:r w:rsidR="006E275A" w:rsidRPr="006E275A">
        <w:rPr>
          <w:rFonts w:ascii="Arial" w:hAnsi="Arial" w:cs="Arial"/>
          <w:sz w:val="22"/>
          <w:szCs w:val="22"/>
          <w:lang w:eastAsia="ca-ES"/>
        </w:rPr>
        <w:t>declaració del representant de l’empresa on s’especifiqui a quins col·lectius específics s’adreça aquesta formació amb el nombre d’hores que es compromet a impartir a cadascun i la descripció del projecte formatiu amb indicació del seu contingut i de la metodologia que s’emprarà, diferenciant aquesta per raó de les persones destinatàries. En aquesta declaració constarà expressament la identificació de l’entitat independent especialitzada i aliena a l’empresa adjudicatària que desenvoluparà el projecte formatiu i impartirà les sessions formatives.</w:t>
      </w:r>
      <w:r w:rsidRPr="008E78DE">
        <w:rPr>
          <w:rFonts w:ascii="Arial" w:hAnsi="Arial" w:cs="Arial"/>
          <w:sz w:val="22"/>
          <w:szCs w:val="22"/>
          <w:lang w:eastAsia="ca-ES"/>
        </w:rPr>
        <w:t>.</w:t>
      </w:r>
    </w:p>
    <w:p w:rsidR="00986CAC" w:rsidRPr="008E78DE" w:rsidRDefault="00986CAC" w:rsidP="00986CAC">
      <w:pPr>
        <w:pStyle w:val="Textindependent2"/>
        <w:spacing w:after="0" w:line="240" w:lineRule="auto"/>
        <w:ind w:left="360"/>
        <w:jc w:val="both"/>
        <w:rPr>
          <w:rFonts w:ascii="Arial" w:hAnsi="Arial" w:cs="Arial"/>
          <w:sz w:val="22"/>
          <w:szCs w:val="22"/>
        </w:rPr>
      </w:pPr>
    </w:p>
    <w:p w:rsidR="00E325C3" w:rsidRPr="005106AF" w:rsidRDefault="00E325C3" w:rsidP="00175D3A">
      <w:pPr>
        <w:pStyle w:val="Pargrafdellista"/>
        <w:numPr>
          <w:ilvl w:val="0"/>
          <w:numId w:val="37"/>
        </w:numPr>
        <w:ind w:right="142"/>
        <w:jc w:val="both"/>
        <w:rPr>
          <w:rFonts w:ascii="Arial" w:hAnsi="Arial" w:cs="Arial"/>
          <w:sz w:val="22"/>
          <w:szCs w:val="22"/>
          <w:u w:val="single"/>
        </w:rPr>
      </w:pPr>
      <w:r w:rsidRPr="005106AF">
        <w:rPr>
          <w:rFonts w:ascii="Arial" w:hAnsi="Arial" w:cs="Arial"/>
          <w:sz w:val="22"/>
          <w:szCs w:val="22"/>
          <w:u w:val="single"/>
        </w:rPr>
        <w:t>Acords amb els establiments comercials i professionals locals per millorar la inclusió financera (fins a 5 punts) :</w:t>
      </w:r>
    </w:p>
    <w:p w:rsidR="005106AF" w:rsidRPr="005106AF" w:rsidRDefault="005106AF" w:rsidP="005106AF">
      <w:pPr>
        <w:pStyle w:val="Pargrafdellista"/>
        <w:ind w:left="360" w:right="142"/>
        <w:jc w:val="both"/>
        <w:rPr>
          <w:rFonts w:ascii="Arial" w:hAnsi="Arial" w:cs="Arial"/>
          <w:sz w:val="22"/>
          <w:szCs w:val="22"/>
          <w:u w:val="single"/>
        </w:rPr>
      </w:pPr>
    </w:p>
    <w:p w:rsidR="00AC3533" w:rsidRDefault="00AC3533" w:rsidP="00AC3533">
      <w:pPr>
        <w:spacing w:after="0" w:line="240" w:lineRule="auto"/>
        <w:ind w:left="284"/>
        <w:jc w:val="both"/>
      </w:pPr>
      <w:r w:rsidRPr="15BE729C">
        <w:rPr>
          <w:rFonts w:eastAsia="Arial" w:cs="Arial"/>
        </w:rPr>
        <w:t xml:space="preserve">Es valorarà el nombre d’acords que les empreses licitadores presentin amb establiments comercials i amb professionals locals dels municipis inclosos en les rutes del servei de l’oficina bancària mòbil. La finalitat d’aquesta proposta és la d’establir nous punts d’accés a efectiu mitjançant sistemes de </w:t>
      </w:r>
      <w:proofErr w:type="spellStart"/>
      <w:r w:rsidRPr="15BE729C">
        <w:rPr>
          <w:rFonts w:eastAsia="Arial" w:cs="Arial"/>
          <w:i/>
          <w:iCs/>
        </w:rPr>
        <w:t>cash-back</w:t>
      </w:r>
      <w:proofErr w:type="spellEnd"/>
      <w:r w:rsidRPr="15BE729C">
        <w:rPr>
          <w:rFonts w:eastAsia="Arial" w:cs="Arial"/>
        </w:rPr>
        <w:t xml:space="preserve"> o </w:t>
      </w:r>
      <w:proofErr w:type="spellStart"/>
      <w:r w:rsidRPr="15BE729C">
        <w:rPr>
          <w:rFonts w:eastAsia="Arial" w:cs="Arial"/>
          <w:i/>
          <w:iCs/>
        </w:rPr>
        <w:t>cash</w:t>
      </w:r>
      <w:proofErr w:type="spellEnd"/>
      <w:r w:rsidRPr="15BE729C">
        <w:rPr>
          <w:rFonts w:eastAsia="Arial" w:cs="Arial"/>
          <w:i/>
          <w:iCs/>
        </w:rPr>
        <w:t>-in-</w:t>
      </w:r>
      <w:proofErr w:type="spellStart"/>
      <w:r w:rsidRPr="15BE729C">
        <w:rPr>
          <w:rFonts w:eastAsia="Arial" w:cs="Arial"/>
          <w:i/>
          <w:iCs/>
        </w:rPr>
        <w:t>shop</w:t>
      </w:r>
      <w:proofErr w:type="spellEnd"/>
      <w:r w:rsidRPr="15BE729C">
        <w:rPr>
          <w:rFonts w:eastAsia="Arial" w:cs="Arial"/>
        </w:rPr>
        <w:t xml:space="preserve"> en establiments comercials, o bé altres sistemes d’accés a efectiu amb el suport d’una xarxa d’agents financers.</w:t>
      </w:r>
    </w:p>
    <w:p w:rsidR="00AC3533" w:rsidRDefault="00AC3533" w:rsidP="00E325C3">
      <w:pPr>
        <w:spacing w:after="0" w:line="240" w:lineRule="auto"/>
        <w:ind w:left="284"/>
        <w:jc w:val="both"/>
        <w:rPr>
          <w:rFonts w:cs="Arial"/>
        </w:rPr>
      </w:pPr>
    </w:p>
    <w:p w:rsidR="00E325C3" w:rsidRDefault="00AC3533" w:rsidP="00E325C3">
      <w:pPr>
        <w:spacing w:after="0" w:line="240" w:lineRule="auto"/>
        <w:ind w:left="284"/>
        <w:jc w:val="both"/>
        <w:rPr>
          <w:rFonts w:cs="Arial"/>
        </w:rPr>
      </w:pPr>
      <w:r>
        <w:rPr>
          <w:rFonts w:cs="Arial"/>
        </w:rPr>
        <w:t>Concretament es</w:t>
      </w:r>
      <w:r w:rsidR="00E325C3" w:rsidRPr="005106AF">
        <w:rPr>
          <w:rFonts w:cs="Arial"/>
        </w:rPr>
        <w:t xml:space="preserve"> valorarà la proposta d’arribar a acords amb els establiments comercials i professionals locals dels municipis inclosos en les rutes del servei de l’oficina bancària mòbil que comportin millorar la inclusió financera</w:t>
      </w:r>
      <w:r w:rsidR="00E325C3" w:rsidRPr="00E325C3">
        <w:rPr>
          <w:rFonts w:cs="Arial"/>
        </w:rPr>
        <w:t xml:space="preserve"> en els termes previstos en el plec de prescripcions tècniques com a millores als serveis mínims objecte del contracte. </w:t>
      </w:r>
    </w:p>
    <w:p w:rsidR="00E325C3" w:rsidRDefault="00E325C3" w:rsidP="00E325C3">
      <w:pPr>
        <w:spacing w:after="0" w:line="240" w:lineRule="auto"/>
        <w:ind w:left="284"/>
        <w:jc w:val="both"/>
        <w:rPr>
          <w:rFonts w:cs="Arial"/>
        </w:rPr>
      </w:pPr>
    </w:p>
    <w:p w:rsidR="00E325C3" w:rsidRDefault="00E325C3" w:rsidP="00E325C3">
      <w:pPr>
        <w:spacing w:after="0" w:line="240" w:lineRule="auto"/>
        <w:ind w:left="284"/>
        <w:jc w:val="both"/>
        <w:rPr>
          <w:rFonts w:cs="Arial"/>
        </w:rPr>
      </w:pPr>
      <w:r w:rsidRPr="00E325C3">
        <w:rPr>
          <w:rFonts w:cs="Arial"/>
        </w:rPr>
        <w:t xml:space="preserve">La puntuació </w:t>
      </w:r>
      <w:r w:rsidR="00AC3533">
        <w:rPr>
          <w:rFonts w:cs="Arial"/>
        </w:rPr>
        <w:t xml:space="preserve">atorgada en aquest apartat </w:t>
      </w:r>
      <w:r w:rsidRPr="00E325C3">
        <w:rPr>
          <w:rFonts w:cs="Arial"/>
        </w:rPr>
        <w:t>s’assignarà a raó de 0,1 punts per cada acord que es prevegi subscriure amb un establiment comercial o professional local fins a un màxim de 5 punts.</w:t>
      </w:r>
    </w:p>
    <w:p w:rsidR="00E325C3" w:rsidRPr="00E325C3" w:rsidRDefault="00E325C3" w:rsidP="00E325C3">
      <w:pPr>
        <w:spacing w:after="0" w:line="240" w:lineRule="auto"/>
        <w:ind w:left="284"/>
        <w:jc w:val="both"/>
        <w:rPr>
          <w:rFonts w:cs="Arial"/>
        </w:rPr>
      </w:pPr>
    </w:p>
    <w:p w:rsidR="00C814C9" w:rsidRPr="00E2166E" w:rsidRDefault="00E325C3" w:rsidP="00E325C3">
      <w:pPr>
        <w:pStyle w:val="Textindependent2"/>
        <w:spacing w:after="0" w:line="240" w:lineRule="auto"/>
        <w:ind w:left="284"/>
        <w:jc w:val="both"/>
        <w:rPr>
          <w:rFonts w:ascii="Arial" w:hAnsi="Arial" w:cs="Arial"/>
          <w:sz w:val="22"/>
          <w:szCs w:val="22"/>
        </w:rPr>
      </w:pPr>
      <w:r w:rsidRPr="00E325C3">
        <w:rPr>
          <w:rFonts w:ascii="Arial" w:hAnsi="Arial" w:cs="Arial"/>
          <w:sz w:val="22"/>
          <w:szCs w:val="22"/>
          <w:u w:val="single"/>
        </w:rPr>
        <w:t>Documentació acreditativa:</w:t>
      </w:r>
      <w:r w:rsidRPr="00E325C3">
        <w:rPr>
          <w:rFonts w:ascii="Arial" w:hAnsi="Arial" w:cs="Arial"/>
          <w:sz w:val="22"/>
          <w:szCs w:val="22"/>
        </w:rPr>
        <w:t xml:space="preserve"> declaració del representant de l’empresa on s’especifiquin els termes dels acords a subscriure amb la descripció del servei a prestar i el nombre d’establiments </w:t>
      </w:r>
      <w:r w:rsidRPr="00E2166E">
        <w:rPr>
          <w:rFonts w:ascii="Arial" w:hAnsi="Arial" w:cs="Arial"/>
          <w:sz w:val="22"/>
          <w:szCs w:val="22"/>
        </w:rPr>
        <w:t>comercials i professionals locals amb qui es preveu arribar a acords.</w:t>
      </w:r>
    </w:p>
    <w:p w:rsidR="00992B7C" w:rsidRPr="00E2166E" w:rsidRDefault="00992B7C" w:rsidP="00992B7C">
      <w:pPr>
        <w:pStyle w:val="Textindependent2"/>
        <w:spacing w:after="0" w:line="240" w:lineRule="auto"/>
        <w:jc w:val="both"/>
        <w:rPr>
          <w:rFonts w:ascii="Arial" w:hAnsi="Arial" w:cs="Arial"/>
          <w:sz w:val="22"/>
          <w:szCs w:val="22"/>
        </w:rPr>
      </w:pPr>
    </w:p>
    <w:p w:rsidR="00992B7C" w:rsidRPr="00E2166E" w:rsidRDefault="00992B7C" w:rsidP="00175D3A">
      <w:pPr>
        <w:pStyle w:val="Pargrafdellista"/>
        <w:numPr>
          <w:ilvl w:val="0"/>
          <w:numId w:val="37"/>
        </w:numPr>
        <w:ind w:right="142"/>
        <w:jc w:val="both"/>
        <w:rPr>
          <w:rFonts w:ascii="Arial" w:hAnsi="Arial" w:cs="Arial"/>
          <w:sz w:val="22"/>
          <w:szCs w:val="22"/>
          <w:u w:val="single"/>
        </w:rPr>
      </w:pPr>
      <w:r w:rsidRPr="00E2166E">
        <w:rPr>
          <w:rFonts w:ascii="Arial" w:hAnsi="Arial" w:cs="Arial"/>
          <w:sz w:val="22"/>
          <w:szCs w:val="22"/>
          <w:u w:val="single"/>
        </w:rPr>
        <w:t>Criteris ambientals (5 punts) :</w:t>
      </w:r>
    </w:p>
    <w:p w:rsidR="00793FBC" w:rsidRPr="00E2166E" w:rsidRDefault="00793FBC" w:rsidP="00793FBC">
      <w:pPr>
        <w:pStyle w:val="Pargrafdellista"/>
        <w:ind w:left="360" w:right="142"/>
        <w:jc w:val="both"/>
        <w:rPr>
          <w:rFonts w:ascii="Arial" w:hAnsi="Arial" w:cs="Arial"/>
          <w:sz w:val="22"/>
          <w:szCs w:val="22"/>
          <w:u w:val="single"/>
        </w:rPr>
      </w:pPr>
    </w:p>
    <w:p w:rsidR="00992B7C" w:rsidRDefault="00992B7C" w:rsidP="00992B7C">
      <w:pPr>
        <w:spacing w:after="0" w:line="240" w:lineRule="auto"/>
        <w:ind w:left="214"/>
        <w:jc w:val="both"/>
        <w:rPr>
          <w:rFonts w:cs="Arial"/>
        </w:rPr>
      </w:pPr>
      <w:r w:rsidRPr="00E2166E">
        <w:rPr>
          <w:rFonts w:cs="Arial"/>
        </w:rPr>
        <w:t xml:space="preserve">Es valorarà que els vehicles que es posin a disposició del servei d’oficina bancària mòbil amb </w:t>
      </w:r>
      <w:r w:rsidRPr="00793FBC">
        <w:rPr>
          <w:rFonts w:cs="Arial"/>
        </w:rPr>
        <w:t>caixer</w:t>
      </w:r>
      <w:r w:rsidRPr="00992B7C">
        <w:rPr>
          <w:rFonts w:cs="Arial"/>
        </w:rPr>
        <w:t xml:space="preserve"> automàtic disposin d’etiqueta ambiental “ECO” o “Zero emissions”.</w:t>
      </w:r>
    </w:p>
    <w:p w:rsidR="00992B7C" w:rsidRPr="00992B7C" w:rsidRDefault="00992B7C" w:rsidP="00992B7C">
      <w:pPr>
        <w:spacing w:after="0" w:line="240" w:lineRule="auto"/>
        <w:ind w:left="214"/>
        <w:jc w:val="both"/>
        <w:rPr>
          <w:rFonts w:cs="Arial"/>
        </w:rPr>
      </w:pPr>
    </w:p>
    <w:p w:rsidR="00992B7C" w:rsidRPr="00992B7C" w:rsidRDefault="00992B7C" w:rsidP="00175D3A">
      <w:pPr>
        <w:pStyle w:val="Pargrafdellista"/>
        <w:numPr>
          <w:ilvl w:val="0"/>
          <w:numId w:val="35"/>
        </w:numPr>
        <w:contextualSpacing w:val="0"/>
        <w:jc w:val="both"/>
        <w:rPr>
          <w:rFonts w:ascii="Arial" w:hAnsi="Arial" w:cs="Arial"/>
          <w:sz w:val="22"/>
          <w:szCs w:val="22"/>
        </w:rPr>
      </w:pPr>
      <w:r w:rsidRPr="00992B7C">
        <w:rPr>
          <w:rFonts w:ascii="Arial" w:hAnsi="Arial" w:cs="Arial"/>
          <w:sz w:val="22"/>
          <w:szCs w:val="22"/>
        </w:rPr>
        <w:t>Si el vehicle proposat disposa d’etiqueta ambiental “ECO” o “Zero emissions”: 5 punts</w:t>
      </w:r>
    </w:p>
    <w:p w:rsidR="00992B7C" w:rsidRPr="00992B7C" w:rsidRDefault="00992B7C" w:rsidP="00175D3A">
      <w:pPr>
        <w:pStyle w:val="Pargrafdellista"/>
        <w:numPr>
          <w:ilvl w:val="0"/>
          <w:numId w:val="35"/>
        </w:numPr>
        <w:contextualSpacing w:val="0"/>
        <w:jc w:val="both"/>
        <w:rPr>
          <w:rFonts w:ascii="Arial" w:hAnsi="Arial" w:cs="Arial"/>
          <w:b/>
          <w:bCs/>
          <w:sz w:val="22"/>
          <w:szCs w:val="22"/>
          <w:u w:val="single"/>
        </w:rPr>
      </w:pPr>
      <w:r w:rsidRPr="00992B7C">
        <w:rPr>
          <w:rFonts w:ascii="Arial" w:hAnsi="Arial" w:cs="Arial"/>
          <w:sz w:val="22"/>
          <w:szCs w:val="22"/>
        </w:rPr>
        <w:t>Si el vehicle proposat no disposa d’etiqueta ambiental “ECO” o “Zero emissions”: 0 punts.</w:t>
      </w:r>
    </w:p>
    <w:p w:rsidR="00992B7C" w:rsidRDefault="00992B7C" w:rsidP="00992B7C">
      <w:pPr>
        <w:spacing w:after="0" w:line="240" w:lineRule="auto"/>
        <w:ind w:right="142"/>
        <w:jc w:val="both"/>
        <w:rPr>
          <w:rFonts w:cs="Arial"/>
          <w:u w:val="single"/>
        </w:rPr>
      </w:pPr>
    </w:p>
    <w:p w:rsidR="00992B7C" w:rsidRPr="00992B7C" w:rsidRDefault="00992B7C" w:rsidP="0033440F">
      <w:pPr>
        <w:spacing w:after="0" w:line="240" w:lineRule="auto"/>
        <w:ind w:left="284" w:right="142"/>
        <w:jc w:val="both"/>
        <w:rPr>
          <w:rFonts w:cs="Arial"/>
        </w:rPr>
      </w:pPr>
      <w:r w:rsidRPr="00992B7C">
        <w:rPr>
          <w:rFonts w:cs="Arial"/>
          <w:u w:val="single"/>
        </w:rPr>
        <w:t>Documentació acreditativa:</w:t>
      </w:r>
      <w:r w:rsidRPr="00992B7C">
        <w:rPr>
          <w:rFonts w:cs="Arial"/>
        </w:rPr>
        <w:t xml:space="preserve"> declaració del representant de l’empresa on s’especifiqui la identificació de la marca i del model del vehicle, juntament amb la seva fitxa de les prescripcions tècniques i el distintiu ambiental que li correspon.</w:t>
      </w:r>
    </w:p>
    <w:p w:rsidR="00AE433F" w:rsidRDefault="00AE433F" w:rsidP="00A03F0F">
      <w:pPr>
        <w:spacing w:after="0" w:line="240" w:lineRule="auto"/>
        <w:ind w:right="142"/>
        <w:jc w:val="both"/>
        <w:rPr>
          <w:rFonts w:cs="Arial"/>
        </w:rPr>
      </w:pPr>
    </w:p>
    <w:p w:rsidR="006F0AF6" w:rsidRPr="0076753A" w:rsidRDefault="00786438" w:rsidP="00A03F0F">
      <w:pPr>
        <w:spacing w:after="0" w:line="240" w:lineRule="auto"/>
        <w:ind w:right="142"/>
        <w:jc w:val="both"/>
        <w:rPr>
          <w:rFonts w:cs="Arial"/>
        </w:rPr>
      </w:pPr>
      <w:r w:rsidRPr="0076753A">
        <w:rPr>
          <w:rFonts w:cs="Arial"/>
        </w:rPr>
        <w:lastRenderedPageBreak/>
        <w:t>H</w:t>
      </w:r>
      <w:r w:rsidR="00733476" w:rsidRPr="0076753A">
        <w:rPr>
          <w:rFonts w:cs="Arial"/>
        </w:rPr>
        <w:t xml:space="preserve">1.2 </w:t>
      </w:r>
      <w:r w:rsidR="00733476" w:rsidRPr="0076753A">
        <w:rPr>
          <w:rFonts w:cs="Arial"/>
          <w:u w:val="single"/>
        </w:rPr>
        <w:t>Procediment d’adjudicació</w:t>
      </w:r>
      <w:r w:rsidR="00733476" w:rsidRPr="0076753A">
        <w:rPr>
          <w:rFonts w:cs="Arial"/>
        </w:rPr>
        <w:t>:</w:t>
      </w:r>
    </w:p>
    <w:p w:rsidR="006F0AF6" w:rsidRPr="0076753A" w:rsidRDefault="006F0AF6" w:rsidP="00A03F0F">
      <w:pPr>
        <w:spacing w:after="0" w:line="240" w:lineRule="auto"/>
        <w:ind w:right="142"/>
        <w:jc w:val="both"/>
        <w:rPr>
          <w:rFonts w:cs="Arial"/>
        </w:rPr>
      </w:pPr>
    </w:p>
    <w:p w:rsidR="006F0AF6" w:rsidRPr="0076753A" w:rsidRDefault="006F0AF6" w:rsidP="006F0AF6">
      <w:pPr>
        <w:pStyle w:val="Capalera"/>
        <w:jc w:val="both"/>
        <w:rPr>
          <w:rFonts w:cs="Arial"/>
        </w:rPr>
      </w:pPr>
      <w:r w:rsidRPr="0076753A">
        <w:rPr>
          <w:rFonts w:cs="Arial"/>
        </w:rPr>
        <w:t>En el procediment d’adjudicació s’avaluaran tant les ofertes individuals com les integradores, tant en la part tècnica com en la part econòmica.</w:t>
      </w:r>
    </w:p>
    <w:p w:rsidR="006F0AF6" w:rsidRPr="0076753A" w:rsidRDefault="006F0AF6" w:rsidP="006F0AF6">
      <w:pPr>
        <w:pStyle w:val="Capalera"/>
        <w:jc w:val="both"/>
        <w:rPr>
          <w:rFonts w:cs="Arial"/>
        </w:rPr>
      </w:pPr>
    </w:p>
    <w:p w:rsidR="006F0AF6" w:rsidRPr="0076753A" w:rsidRDefault="006F0AF6" w:rsidP="006F0AF6">
      <w:pPr>
        <w:pStyle w:val="Capalera"/>
        <w:jc w:val="both"/>
        <w:rPr>
          <w:rFonts w:cs="Arial"/>
        </w:rPr>
      </w:pPr>
      <w:r w:rsidRPr="0076753A">
        <w:rPr>
          <w:rFonts w:cs="Arial"/>
        </w:rPr>
        <w:t>Les ofertes integradores s’avaluaran de forma individual per a cadascun dels lots que s’incloguin en l’esmentada oferta. La puntuació total de l’oferta integradora serà la suma ponderada de les puntuacions obtingudes a cada lot.</w:t>
      </w:r>
    </w:p>
    <w:p w:rsidR="006F0AF6" w:rsidRPr="0076753A" w:rsidRDefault="006F0AF6" w:rsidP="006F0AF6">
      <w:pPr>
        <w:pStyle w:val="Capalera"/>
        <w:jc w:val="both"/>
        <w:rPr>
          <w:rFonts w:cs="Arial"/>
        </w:rPr>
      </w:pPr>
    </w:p>
    <w:p w:rsidR="006F0AF6" w:rsidRPr="0076753A" w:rsidRDefault="006F0AF6" w:rsidP="006F0AF6">
      <w:pPr>
        <w:pStyle w:val="Capalera"/>
        <w:jc w:val="both"/>
        <w:rPr>
          <w:rFonts w:cs="Arial"/>
        </w:rPr>
      </w:pPr>
      <w:r w:rsidRPr="0076753A">
        <w:rPr>
          <w:rFonts w:cs="Arial"/>
        </w:rPr>
        <w:t>Per a la suma ponderada s’aplicaran els valors de ponderació següents:</w:t>
      </w:r>
    </w:p>
    <w:p w:rsidR="006F0AF6" w:rsidRPr="0076753A" w:rsidRDefault="006F0AF6" w:rsidP="00C6041B">
      <w:pPr>
        <w:pStyle w:val="Capalera"/>
        <w:ind w:left="567"/>
        <w:jc w:val="both"/>
        <w:rPr>
          <w:rFonts w:cs="Arial"/>
        </w:rPr>
      </w:pPr>
      <w:r w:rsidRPr="0076753A">
        <w:rPr>
          <w:rFonts w:cs="Arial"/>
        </w:rPr>
        <w:t>Lot 1: 0,2009</w:t>
      </w:r>
    </w:p>
    <w:p w:rsidR="006F0AF6" w:rsidRPr="0076753A" w:rsidRDefault="006F0AF6" w:rsidP="00C6041B">
      <w:pPr>
        <w:pStyle w:val="Capalera"/>
        <w:ind w:left="567"/>
        <w:jc w:val="both"/>
        <w:rPr>
          <w:rFonts w:cs="Arial"/>
        </w:rPr>
      </w:pPr>
      <w:r w:rsidRPr="0076753A">
        <w:rPr>
          <w:rFonts w:cs="Arial"/>
        </w:rPr>
        <w:t>Lot 2: 0,1994</w:t>
      </w:r>
    </w:p>
    <w:p w:rsidR="006F0AF6" w:rsidRPr="0076753A" w:rsidRDefault="006F0AF6" w:rsidP="00C6041B">
      <w:pPr>
        <w:pStyle w:val="Capalera"/>
        <w:ind w:left="567"/>
        <w:jc w:val="both"/>
        <w:rPr>
          <w:rFonts w:cs="Arial"/>
        </w:rPr>
      </w:pPr>
      <w:r w:rsidRPr="0076753A">
        <w:rPr>
          <w:rFonts w:cs="Arial"/>
        </w:rPr>
        <w:t>Lot 3: 0,1994</w:t>
      </w:r>
    </w:p>
    <w:p w:rsidR="006F0AF6" w:rsidRPr="0076753A" w:rsidRDefault="006F0AF6" w:rsidP="00C6041B">
      <w:pPr>
        <w:pStyle w:val="Capalera"/>
        <w:ind w:left="567"/>
        <w:jc w:val="both"/>
        <w:rPr>
          <w:rFonts w:cs="Arial"/>
        </w:rPr>
      </w:pPr>
      <w:r w:rsidRPr="0076753A">
        <w:rPr>
          <w:rFonts w:cs="Arial"/>
        </w:rPr>
        <w:t>Lot 4: 0,1978</w:t>
      </w:r>
    </w:p>
    <w:p w:rsidR="006F0AF6" w:rsidRPr="0076753A" w:rsidRDefault="006F0AF6" w:rsidP="00C6041B">
      <w:pPr>
        <w:pStyle w:val="Capalera"/>
        <w:ind w:left="567"/>
        <w:jc w:val="both"/>
        <w:rPr>
          <w:rFonts w:cs="Arial"/>
        </w:rPr>
      </w:pPr>
      <w:r w:rsidRPr="0076753A">
        <w:rPr>
          <w:rFonts w:cs="Arial"/>
        </w:rPr>
        <w:t>Lot 5: 0,2025</w:t>
      </w:r>
    </w:p>
    <w:p w:rsidR="006F0AF6" w:rsidRPr="0076753A" w:rsidRDefault="006F0AF6" w:rsidP="006F0AF6">
      <w:pPr>
        <w:pStyle w:val="Capalera"/>
        <w:jc w:val="both"/>
        <w:rPr>
          <w:rFonts w:cs="Arial"/>
        </w:rPr>
      </w:pPr>
    </w:p>
    <w:p w:rsidR="006F0AF6" w:rsidRDefault="006F0AF6" w:rsidP="006F0AF6">
      <w:pPr>
        <w:pStyle w:val="Capalera"/>
        <w:jc w:val="both"/>
        <w:rPr>
          <w:rFonts w:cs="Arial"/>
        </w:rPr>
      </w:pPr>
      <w:r w:rsidRPr="0076753A">
        <w:rPr>
          <w:rFonts w:cs="Arial"/>
        </w:rPr>
        <w:t>Un cop avaluada la part tècnica i econòmica de les ofertes, per fer la proposta d’adjudicació, es compararan les millors ofertes individuals amb les millors combinacions possible</w:t>
      </w:r>
      <w:r w:rsidR="00A90A3D" w:rsidRPr="0076753A">
        <w:rPr>
          <w:rFonts w:cs="Arial"/>
        </w:rPr>
        <w:t>s</w:t>
      </w:r>
      <w:r w:rsidRPr="0076753A">
        <w:rPr>
          <w:rFonts w:cs="Arial"/>
        </w:rPr>
        <w:t xml:space="preserve"> d’ofertes </w:t>
      </w:r>
      <w:r w:rsidR="008F44E5" w:rsidRPr="0076753A">
        <w:rPr>
          <w:rFonts w:cs="Arial"/>
        </w:rPr>
        <w:t>integradores, fent</w:t>
      </w:r>
      <w:r w:rsidRPr="0076753A">
        <w:rPr>
          <w:rFonts w:cs="Arial"/>
        </w:rPr>
        <w:t xml:space="preserve"> la suma ponderada de la puntuació total de les millors ofertes individuals i comparant-la amb la puntuació total de les ofertes integradores.</w:t>
      </w:r>
    </w:p>
    <w:p w:rsidR="00E65680" w:rsidRDefault="00E65680" w:rsidP="00E65680">
      <w:pPr>
        <w:pStyle w:val="Capalera"/>
        <w:jc w:val="both"/>
        <w:rPr>
          <w:rFonts w:cs="Arial"/>
        </w:rPr>
      </w:pPr>
    </w:p>
    <w:p w:rsidR="00E65680" w:rsidRPr="0076753A" w:rsidRDefault="00E65680" w:rsidP="00E65680">
      <w:pPr>
        <w:pStyle w:val="Capalera"/>
        <w:jc w:val="both"/>
        <w:rPr>
          <w:rFonts w:cs="Arial"/>
        </w:rPr>
      </w:pPr>
      <w:r w:rsidRPr="0076753A">
        <w:rPr>
          <w:rFonts w:cs="Arial"/>
        </w:rPr>
        <w:t>Una mateixa entitat de crèdit pot ser adjudicatària d’un o més lots.</w:t>
      </w:r>
    </w:p>
    <w:p w:rsidR="00E65680" w:rsidRDefault="00E65680" w:rsidP="006F0AF6">
      <w:pPr>
        <w:pStyle w:val="Capalera"/>
        <w:jc w:val="both"/>
        <w:rPr>
          <w:rFonts w:cs="Arial"/>
          <w:color w:val="0070C0"/>
        </w:rPr>
      </w:pPr>
    </w:p>
    <w:p w:rsidR="00D55A3F" w:rsidRPr="00CA30AE" w:rsidRDefault="004B1C8D" w:rsidP="006F0AF6">
      <w:pPr>
        <w:pStyle w:val="Capalera"/>
        <w:jc w:val="both"/>
        <w:rPr>
          <w:rFonts w:cs="Arial"/>
        </w:rPr>
      </w:pPr>
      <w:r w:rsidRPr="00CA30AE">
        <w:rPr>
          <w:rFonts w:cs="Arial"/>
        </w:rPr>
        <w:t xml:space="preserve">Per a la selecció de les dues millors ofertes per a cada Lot (ja siguin individuals o integradores) </w:t>
      </w:r>
      <w:r w:rsidR="00D55A3F" w:rsidRPr="00CA30AE">
        <w:rPr>
          <w:rFonts w:cs="Arial"/>
        </w:rPr>
        <w:t xml:space="preserve">se seguiran els passos que es recullen en l’annex núm. 6 </w:t>
      </w:r>
      <w:r w:rsidR="00FE790E">
        <w:rPr>
          <w:rFonts w:cs="Arial"/>
        </w:rPr>
        <w:t>(</w:t>
      </w:r>
      <w:r w:rsidR="00CA30AE" w:rsidRPr="00CA30AE">
        <w:rPr>
          <w:rFonts w:cs="Arial"/>
        </w:rPr>
        <w:t xml:space="preserve">inclou </w:t>
      </w:r>
      <w:r w:rsidR="00D55A3F" w:rsidRPr="00CA30AE">
        <w:rPr>
          <w:rFonts w:cs="Arial"/>
        </w:rPr>
        <w:t xml:space="preserve">uns exemples </w:t>
      </w:r>
      <w:r w:rsidR="0083454B" w:rsidRPr="00CA30AE">
        <w:rPr>
          <w:rFonts w:cs="Arial"/>
        </w:rPr>
        <w:t>del procediment a seguir per</w:t>
      </w:r>
      <w:r w:rsidR="00D55A3F" w:rsidRPr="00CA30AE">
        <w:rPr>
          <w:rFonts w:cs="Arial"/>
        </w:rPr>
        <w:t xml:space="preserve"> valorar les ofertes</w:t>
      </w:r>
      <w:r w:rsidR="00FE790E">
        <w:rPr>
          <w:rFonts w:cs="Arial"/>
        </w:rPr>
        <w:t>)</w:t>
      </w:r>
      <w:r w:rsidR="00D55A3F" w:rsidRPr="00CA30AE">
        <w:rPr>
          <w:rFonts w:cs="Arial"/>
        </w:rPr>
        <w:t>.</w:t>
      </w:r>
    </w:p>
    <w:p w:rsidR="0068372D" w:rsidRDefault="0068372D" w:rsidP="0068372D">
      <w:pPr>
        <w:pStyle w:val="Capalera"/>
        <w:jc w:val="both"/>
        <w:rPr>
          <w:rFonts w:cs="Arial"/>
        </w:rPr>
      </w:pPr>
    </w:p>
    <w:p w:rsidR="0068372D" w:rsidRPr="00FE790E" w:rsidRDefault="0068372D" w:rsidP="00FE790E">
      <w:pPr>
        <w:pStyle w:val="Pargrafdellista"/>
        <w:numPr>
          <w:ilvl w:val="0"/>
          <w:numId w:val="32"/>
        </w:numPr>
        <w:jc w:val="both"/>
        <w:rPr>
          <w:rFonts w:ascii="Arial" w:hAnsi="Arial" w:cs="Arial"/>
          <w:sz w:val="22"/>
          <w:szCs w:val="22"/>
        </w:rPr>
      </w:pPr>
      <w:r w:rsidRPr="00FE790E">
        <w:rPr>
          <w:rFonts w:ascii="Arial" w:hAnsi="Arial" w:cs="Arial"/>
          <w:sz w:val="22"/>
          <w:szCs w:val="22"/>
          <w:u w:val="single"/>
        </w:rPr>
        <w:t>En el cas d’una única empresa adjudicatària en un mateix lot</w:t>
      </w:r>
      <w:r w:rsidRPr="00FE790E">
        <w:rPr>
          <w:rFonts w:ascii="Arial" w:hAnsi="Arial" w:cs="Arial"/>
          <w:sz w:val="22"/>
          <w:szCs w:val="22"/>
        </w:rPr>
        <w:t>, aquest només s’adjudicarà a una entitat i aquesta no haurà de duplicar el servei, sinó que només prestarà el servei en cadascun dels municipis del lot assignat amb la periodicitat i durada que consten en el plec de prescripcions tècniques i tal com es recull a continuació:</w:t>
      </w:r>
    </w:p>
    <w:p w:rsidR="0068372D" w:rsidRDefault="0068372D" w:rsidP="0068372D">
      <w:pPr>
        <w:spacing w:after="0" w:line="240" w:lineRule="auto"/>
        <w:jc w:val="both"/>
        <w:rPr>
          <w:rFonts w:cs="Arial"/>
        </w:rPr>
      </w:pPr>
    </w:p>
    <w:tbl>
      <w:tblPr>
        <w:tblW w:w="9072" w:type="dxa"/>
        <w:tblInd w:w="276"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670"/>
        <w:gridCol w:w="3402"/>
      </w:tblGrid>
      <w:tr w:rsidR="0068372D" w:rsidRPr="0076753A" w:rsidTr="00366911">
        <w:trPr>
          <w:trHeight w:val="829"/>
        </w:trPr>
        <w:tc>
          <w:tcPr>
            <w:tcW w:w="5670" w:type="dxa"/>
            <w:tcBorders>
              <w:top w:val="single" w:sz="6" w:space="0" w:color="auto"/>
              <w:left w:val="single" w:sz="6" w:space="0" w:color="auto"/>
              <w:bottom w:val="single" w:sz="6" w:space="0" w:color="auto"/>
              <w:right w:val="single" w:sz="6" w:space="0" w:color="auto"/>
            </w:tcBorders>
          </w:tcPr>
          <w:p w:rsidR="0068372D" w:rsidRPr="0076753A" w:rsidRDefault="0068372D" w:rsidP="00366911">
            <w:pPr>
              <w:tabs>
                <w:tab w:val="left" w:pos="567"/>
              </w:tabs>
              <w:spacing w:after="0" w:line="240" w:lineRule="auto"/>
              <w:ind w:left="284"/>
              <w:rPr>
                <w:rFonts w:eastAsia="Arial" w:cs="Arial"/>
              </w:rPr>
            </w:pPr>
            <w:r w:rsidRPr="0076753A">
              <w:rPr>
                <w:rFonts w:eastAsia="Arial" w:cs="Arial"/>
                <w:b/>
                <w:bCs/>
              </w:rPr>
              <w:t>Dies laborables de cada mes en què es prestarà el servei en cadascun dels municipis del període que es tracti</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tcPr>
          <w:p w:rsidR="0068372D" w:rsidRPr="0076753A" w:rsidRDefault="0068372D" w:rsidP="00366911">
            <w:pPr>
              <w:tabs>
                <w:tab w:val="left" w:pos="567"/>
              </w:tabs>
              <w:spacing w:after="0" w:line="240" w:lineRule="auto"/>
              <w:ind w:left="284"/>
              <w:rPr>
                <w:rFonts w:eastAsia="Arial" w:cs="Arial"/>
              </w:rPr>
            </w:pPr>
            <w:r w:rsidRPr="0076753A">
              <w:rPr>
                <w:rFonts w:eastAsia="Arial" w:cs="Arial"/>
                <w:b/>
                <w:bCs/>
              </w:rPr>
              <w:t xml:space="preserve">Municipis a prestar servei per l’empresa adjudicatària </w:t>
            </w:r>
          </w:p>
        </w:tc>
      </w:tr>
      <w:tr w:rsidR="0068372D" w:rsidRPr="0076753A" w:rsidTr="00366911">
        <w:trPr>
          <w:trHeight w:val="270"/>
        </w:trPr>
        <w:tc>
          <w:tcPr>
            <w:tcW w:w="5670"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1r al 5è dia, ambdós inclosos</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1</w:t>
            </w:r>
          </w:p>
        </w:tc>
      </w:tr>
      <w:tr w:rsidR="0068372D" w:rsidRPr="0076753A" w:rsidTr="00366911">
        <w:trPr>
          <w:trHeight w:val="270"/>
        </w:trPr>
        <w:tc>
          <w:tcPr>
            <w:tcW w:w="5670"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6è al 10è dia, ambdós inclosos</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2</w:t>
            </w:r>
          </w:p>
        </w:tc>
      </w:tr>
      <w:tr w:rsidR="0068372D" w:rsidRPr="0076753A" w:rsidTr="00366911">
        <w:trPr>
          <w:trHeight w:val="270"/>
        </w:trPr>
        <w:tc>
          <w:tcPr>
            <w:tcW w:w="5670"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 l’11è al 15è dia, ambdós inclosos</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3</w:t>
            </w:r>
          </w:p>
        </w:tc>
      </w:tr>
      <w:tr w:rsidR="0068372D" w:rsidRPr="0076753A" w:rsidTr="00366911">
        <w:trPr>
          <w:trHeight w:val="270"/>
        </w:trPr>
        <w:tc>
          <w:tcPr>
            <w:tcW w:w="5670"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16è al 20è dia, ambdós inclosos</w:t>
            </w:r>
          </w:p>
        </w:tc>
        <w:tc>
          <w:tcPr>
            <w:tcW w:w="340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4</w:t>
            </w:r>
          </w:p>
        </w:tc>
      </w:tr>
    </w:tbl>
    <w:p w:rsidR="006B1BB2" w:rsidRDefault="006B1BB2" w:rsidP="0068372D">
      <w:pPr>
        <w:spacing w:after="0" w:line="240" w:lineRule="auto"/>
        <w:jc w:val="both"/>
        <w:rPr>
          <w:rFonts w:eastAsia="Arial" w:cs="Arial"/>
          <w:color w:val="000000" w:themeColor="text1"/>
          <w:u w:val="single"/>
        </w:rPr>
      </w:pPr>
    </w:p>
    <w:p w:rsidR="00FE790E" w:rsidRDefault="00FE790E" w:rsidP="0068372D">
      <w:pPr>
        <w:spacing w:after="0" w:line="240" w:lineRule="auto"/>
        <w:jc w:val="both"/>
        <w:rPr>
          <w:rFonts w:eastAsia="Arial" w:cs="Arial"/>
          <w:color w:val="000000" w:themeColor="text1"/>
          <w:u w:val="single"/>
        </w:rPr>
      </w:pPr>
    </w:p>
    <w:p w:rsidR="0068372D" w:rsidRPr="00FE790E" w:rsidRDefault="0068372D" w:rsidP="00FE790E">
      <w:pPr>
        <w:pStyle w:val="Pargrafdellista"/>
        <w:numPr>
          <w:ilvl w:val="0"/>
          <w:numId w:val="32"/>
        </w:numPr>
        <w:jc w:val="both"/>
        <w:rPr>
          <w:rFonts w:ascii="Arial" w:hAnsi="Arial" w:cs="Arial"/>
          <w:sz w:val="22"/>
          <w:szCs w:val="22"/>
        </w:rPr>
      </w:pPr>
      <w:r w:rsidRPr="00FE790E">
        <w:rPr>
          <w:rFonts w:ascii="Arial" w:eastAsia="Arial" w:hAnsi="Arial" w:cs="Arial"/>
          <w:color w:val="000000" w:themeColor="text1"/>
          <w:sz w:val="22"/>
          <w:szCs w:val="22"/>
          <w:u w:val="single"/>
        </w:rPr>
        <w:t>En el cas de dues empreses adjudicatàries en un mateix lot</w:t>
      </w:r>
      <w:r w:rsidRPr="00FE790E">
        <w:rPr>
          <w:rFonts w:ascii="Arial" w:eastAsia="Arial" w:hAnsi="Arial" w:cs="Arial"/>
          <w:color w:val="000000" w:themeColor="text1"/>
          <w:sz w:val="22"/>
          <w:szCs w:val="22"/>
        </w:rPr>
        <w:t xml:space="preserve"> i a fi de garantir un servei alternat, s’ha determinat en quin període del mes i en quins blocs de municipis s’haurà de prestar el servei, tal com consta a l’Annex del plec de prescripcions tècniques i es recull a continuació:</w:t>
      </w:r>
    </w:p>
    <w:p w:rsidR="00FE790E" w:rsidRDefault="00FE790E" w:rsidP="00FE790E">
      <w:pPr>
        <w:pStyle w:val="Pargrafdellista"/>
        <w:ind w:left="360"/>
        <w:jc w:val="both"/>
        <w:rPr>
          <w:rFonts w:ascii="Arial" w:eastAsia="Arial" w:hAnsi="Arial" w:cs="Arial"/>
          <w:color w:val="000000" w:themeColor="text1"/>
          <w:sz w:val="22"/>
          <w:szCs w:val="22"/>
          <w:u w:val="single"/>
        </w:rPr>
      </w:pPr>
    </w:p>
    <w:p w:rsidR="00FE790E" w:rsidRDefault="00FE790E" w:rsidP="00FE790E">
      <w:pPr>
        <w:pStyle w:val="Pargrafdellista"/>
        <w:ind w:left="360"/>
        <w:jc w:val="both"/>
        <w:rPr>
          <w:rFonts w:ascii="Arial" w:eastAsia="Arial" w:hAnsi="Arial" w:cs="Arial"/>
          <w:color w:val="000000" w:themeColor="text1"/>
          <w:sz w:val="22"/>
          <w:szCs w:val="22"/>
          <w:u w:val="single"/>
        </w:rPr>
      </w:pPr>
    </w:p>
    <w:p w:rsidR="00FE790E" w:rsidRPr="00FE790E" w:rsidRDefault="00FE790E" w:rsidP="00FE790E">
      <w:pPr>
        <w:pStyle w:val="Pargrafdellista"/>
        <w:ind w:left="360"/>
        <w:jc w:val="both"/>
        <w:rPr>
          <w:rFonts w:ascii="Arial" w:hAnsi="Arial" w:cs="Arial"/>
          <w:sz w:val="22"/>
          <w:szCs w:val="22"/>
        </w:rPr>
      </w:pPr>
    </w:p>
    <w:tbl>
      <w:tblPr>
        <w:tblpPr w:leftFromText="141" w:rightFromText="141" w:vertAnchor="text" w:horzAnchor="margin" w:tblpX="276" w:tblpY="146"/>
        <w:tblW w:w="9064"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536"/>
        <w:gridCol w:w="2693"/>
        <w:gridCol w:w="2835"/>
      </w:tblGrid>
      <w:tr w:rsidR="0068372D" w:rsidRPr="0076753A" w:rsidTr="00366911">
        <w:trPr>
          <w:trHeight w:val="270"/>
        </w:trPr>
        <w:tc>
          <w:tcPr>
            <w:tcW w:w="3536" w:type="dxa"/>
            <w:tcBorders>
              <w:top w:val="single" w:sz="6" w:space="0" w:color="auto"/>
              <w:left w:val="single" w:sz="6" w:space="0" w:color="auto"/>
              <w:bottom w:val="single" w:sz="6" w:space="0" w:color="auto"/>
              <w:right w:val="single" w:sz="6" w:space="0" w:color="auto"/>
            </w:tcBorders>
          </w:tcPr>
          <w:p w:rsidR="0068372D" w:rsidRPr="0076753A" w:rsidRDefault="0068372D" w:rsidP="00366911">
            <w:pPr>
              <w:tabs>
                <w:tab w:val="left" w:pos="567"/>
              </w:tabs>
              <w:spacing w:after="0" w:line="240" w:lineRule="auto"/>
              <w:ind w:left="284"/>
              <w:rPr>
                <w:rFonts w:eastAsia="Arial" w:cs="Arial"/>
              </w:rPr>
            </w:pPr>
            <w:r w:rsidRPr="0076753A">
              <w:rPr>
                <w:rFonts w:eastAsia="Arial" w:cs="Arial"/>
                <w:b/>
                <w:bCs/>
              </w:rPr>
              <w:lastRenderedPageBreak/>
              <w:t>Dies laborables de cada mes en què es prestarà el servei en cadascun dels municipis del període que es tracti</w:t>
            </w:r>
          </w:p>
        </w:tc>
        <w:tc>
          <w:tcPr>
            <w:tcW w:w="2693" w:type="dxa"/>
            <w:tcBorders>
              <w:top w:val="single" w:sz="6" w:space="0" w:color="auto"/>
              <w:left w:val="single" w:sz="6" w:space="0" w:color="auto"/>
              <w:bottom w:val="single" w:sz="6" w:space="0" w:color="auto"/>
              <w:right w:val="single" w:sz="6" w:space="0" w:color="auto"/>
            </w:tcBorders>
            <w:tcMar>
              <w:left w:w="105" w:type="dxa"/>
              <w:right w:w="105" w:type="dxa"/>
            </w:tcMar>
          </w:tcPr>
          <w:p w:rsidR="0068372D" w:rsidRPr="0076753A" w:rsidRDefault="0068372D" w:rsidP="00366911">
            <w:pPr>
              <w:tabs>
                <w:tab w:val="left" w:pos="567"/>
              </w:tabs>
              <w:spacing w:after="0" w:line="240" w:lineRule="auto"/>
              <w:ind w:left="284"/>
              <w:rPr>
                <w:rFonts w:eastAsia="Arial" w:cs="Arial"/>
              </w:rPr>
            </w:pPr>
            <w:r w:rsidRPr="0076753A">
              <w:rPr>
                <w:rFonts w:eastAsia="Arial" w:cs="Arial"/>
                <w:b/>
                <w:bCs/>
              </w:rPr>
              <w:t>Municipis a prestar servei per l’empresa adjudicatària amb major puntuació</w:t>
            </w:r>
          </w:p>
        </w:tc>
        <w:tc>
          <w:tcPr>
            <w:tcW w:w="2835"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rPr>
                <w:rFonts w:eastAsia="Arial" w:cs="Arial"/>
              </w:rPr>
            </w:pPr>
            <w:r w:rsidRPr="0076753A">
              <w:rPr>
                <w:rFonts w:eastAsia="Arial" w:cs="Arial"/>
                <w:b/>
                <w:bCs/>
              </w:rPr>
              <w:t>Municipis a prestar servei per l’empresa adjudicatària amb segona millor puntuació</w:t>
            </w:r>
          </w:p>
        </w:tc>
      </w:tr>
      <w:tr w:rsidR="0068372D" w:rsidRPr="0076753A" w:rsidTr="00366911">
        <w:trPr>
          <w:trHeight w:val="270"/>
        </w:trPr>
        <w:tc>
          <w:tcPr>
            <w:tcW w:w="3536"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1r al 5è dia, ambdós inclosos</w:t>
            </w:r>
          </w:p>
        </w:tc>
        <w:tc>
          <w:tcPr>
            <w:tcW w:w="2693"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1</w:t>
            </w:r>
          </w:p>
        </w:tc>
        <w:tc>
          <w:tcPr>
            <w:tcW w:w="2835"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3</w:t>
            </w:r>
          </w:p>
        </w:tc>
      </w:tr>
      <w:tr w:rsidR="0068372D" w:rsidRPr="0076753A" w:rsidTr="00366911">
        <w:trPr>
          <w:trHeight w:val="270"/>
        </w:trPr>
        <w:tc>
          <w:tcPr>
            <w:tcW w:w="3536"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6è al 10è dia, ambdós inclosos</w:t>
            </w:r>
          </w:p>
        </w:tc>
        <w:tc>
          <w:tcPr>
            <w:tcW w:w="2693"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2</w:t>
            </w:r>
          </w:p>
        </w:tc>
        <w:tc>
          <w:tcPr>
            <w:tcW w:w="2835"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4</w:t>
            </w:r>
          </w:p>
        </w:tc>
      </w:tr>
      <w:tr w:rsidR="0068372D" w:rsidRPr="0076753A" w:rsidTr="00366911">
        <w:trPr>
          <w:trHeight w:val="270"/>
        </w:trPr>
        <w:tc>
          <w:tcPr>
            <w:tcW w:w="3536"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 l’11è al 15è dia, ambdós inclosos</w:t>
            </w:r>
          </w:p>
        </w:tc>
        <w:tc>
          <w:tcPr>
            <w:tcW w:w="2693"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3</w:t>
            </w:r>
          </w:p>
        </w:tc>
        <w:tc>
          <w:tcPr>
            <w:tcW w:w="2835"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1</w:t>
            </w:r>
          </w:p>
        </w:tc>
      </w:tr>
      <w:tr w:rsidR="0068372D" w:rsidRPr="0076753A" w:rsidTr="00366911">
        <w:trPr>
          <w:trHeight w:val="270"/>
        </w:trPr>
        <w:tc>
          <w:tcPr>
            <w:tcW w:w="3536"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both"/>
              <w:rPr>
                <w:rFonts w:eastAsia="Arial" w:cs="Arial"/>
              </w:rPr>
            </w:pPr>
            <w:r w:rsidRPr="0076753A">
              <w:rPr>
                <w:rFonts w:eastAsia="Arial" w:cs="Arial"/>
              </w:rPr>
              <w:t>Del 16è al 20è dia, ambdós inclosos</w:t>
            </w:r>
          </w:p>
        </w:tc>
        <w:tc>
          <w:tcPr>
            <w:tcW w:w="2693"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4</w:t>
            </w:r>
          </w:p>
        </w:tc>
        <w:tc>
          <w:tcPr>
            <w:tcW w:w="2835" w:type="dxa"/>
            <w:tcBorders>
              <w:top w:val="single" w:sz="6" w:space="0" w:color="auto"/>
              <w:left w:val="single" w:sz="6" w:space="0" w:color="auto"/>
              <w:bottom w:val="single" w:sz="6" w:space="0" w:color="auto"/>
              <w:right w:val="single" w:sz="6" w:space="0" w:color="auto"/>
            </w:tcBorders>
            <w:vAlign w:val="bottom"/>
          </w:tcPr>
          <w:p w:rsidR="0068372D" w:rsidRPr="0076753A" w:rsidRDefault="0068372D" w:rsidP="00366911">
            <w:pPr>
              <w:tabs>
                <w:tab w:val="left" w:pos="567"/>
              </w:tabs>
              <w:spacing w:after="0" w:line="240" w:lineRule="auto"/>
              <w:ind w:left="284"/>
              <w:jc w:val="center"/>
              <w:rPr>
                <w:rFonts w:eastAsia="Arial" w:cs="Arial"/>
              </w:rPr>
            </w:pPr>
            <w:r w:rsidRPr="0076753A">
              <w:rPr>
                <w:rFonts w:eastAsia="Arial" w:cs="Arial"/>
              </w:rPr>
              <w:t>Bloc 2</w:t>
            </w:r>
          </w:p>
        </w:tc>
      </w:tr>
    </w:tbl>
    <w:p w:rsidR="005C7617" w:rsidRPr="002C2092" w:rsidRDefault="005C7617" w:rsidP="00A03F0F">
      <w:pPr>
        <w:spacing w:after="0" w:line="240" w:lineRule="auto"/>
        <w:ind w:right="142"/>
        <w:jc w:val="both"/>
        <w:rPr>
          <w:rFonts w:cs="Arial"/>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4265C6" w:rsidRPr="00223EE5" w:rsidRDefault="004265C6" w:rsidP="001E4D08">
      <w:pPr>
        <w:pStyle w:val="Capalera"/>
        <w:tabs>
          <w:tab w:val="clear" w:pos="4252"/>
          <w:tab w:val="clear" w:pos="8504"/>
          <w:tab w:val="left" w:pos="1843"/>
        </w:tabs>
        <w:ind w:left="1843" w:hanging="1483"/>
        <w:jc w:val="both"/>
        <w:rPr>
          <w:rFonts w:cs="Arial"/>
        </w:rPr>
      </w:pPr>
      <w:r>
        <w:rPr>
          <w:rFonts w:cs="Arial"/>
        </w:rPr>
        <w:t>President/a</w:t>
      </w:r>
      <w:r w:rsidRPr="00223EE5">
        <w:rPr>
          <w:rFonts w:cs="Arial"/>
        </w:rPr>
        <w:t xml:space="preserve">:  </w:t>
      </w:r>
      <w:r w:rsidRPr="00223EE5">
        <w:rPr>
          <w:rFonts w:cs="Arial"/>
        </w:rPr>
        <w:tab/>
        <w:t>Sr</w:t>
      </w:r>
      <w:r>
        <w:rPr>
          <w:rFonts w:cs="Arial"/>
        </w:rPr>
        <w:t xml:space="preserve">/a. </w:t>
      </w:r>
      <w:proofErr w:type="spellStart"/>
      <w:r>
        <w:rPr>
          <w:rFonts w:cs="Arial"/>
        </w:rPr>
        <w:t>sub</w:t>
      </w:r>
      <w:proofErr w:type="spellEnd"/>
      <w:r>
        <w:rPr>
          <w:rFonts w:cs="Arial"/>
        </w:rPr>
        <w:t xml:space="preserve">-director/a general de </w:t>
      </w:r>
      <w:r w:rsidR="004103E8">
        <w:rPr>
          <w:rFonts w:cs="Arial"/>
        </w:rPr>
        <w:t>Supervisió i Tutela Financera</w:t>
      </w:r>
      <w:r>
        <w:rPr>
          <w:rFonts w:cs="Arial"/>
        </w:rPr>
        <w:t>.</w:t>
      </w:r>
    </w:p>
    <w:p w:rsidR="004265C6" w:rsidRPr="00223EE5" w:rsidRDefault="004265C6" w:rsidP="001E4D08">
      <w:pPr>
        <w:pStyle w:val="Capalera"/>
        <w:tabs>
          <w:tab w:val="clear" w:pos="4252"/>
          <w:tab w:val="clear" w:pos="8504"/>
          <w:tab w:val="left" w:pos="1843"/>
        </w:tabs>
        <w:ind w:left="1843" w:hanging="1483"/>
        <w:jc w:val="both"/>
        <w:rPr>
          <w:rFonts w:cs="Arial"/>
          <w:bCs/>
        </w:rPr>
      </w:pPr>
    </w:p>
    <w:p w:rsidR="004265C6" w:rsidRDefault="004265C6" w:rsidP="001E4D08">
      <w:pPr>
        <w:pStyle w:val="Sagniadetextindependent3"/>
        <w:tabs>
          <w:tab w:val="clear" w:pos="0"/>
          <w:tab w:val="left" w:pos="1843"/>
        </w:tabs>
        <w:spacing w:line="240" w:lineRule="auto"/>
        <w:ind w:left="1843" w:hanging="1417"/>
        <w:rPr>
          <w:rFonts w:cs="Arial"/>
          <w:i w:val="0"/>
        </w:rPr>
      </w:pPr>
      <w:r w:rsidRPr="008E1A6F">
        <w:rPr>
          <w:rFonts w:cs="Arial"/>
          <w:i w:val="0"/>
        </w:rPr>
        <w:t>Vocals:</w:t>
      </w:r>
      <w:r w:rsidRPr="008E1A6F">
        <w:rPr>
          <w:rFonts w:cs="Arial"/>
          <w:i w:val="0"/>
        </w:rPr>
        <w:tab/>
      </w:r>
      <w:r w:rsidRPr="008E1A6F">
        <w:rPr>
          <w:rFonts w:cs="Arial"/>
          <w:i w:val="0"/>
        </w:rPr>
        <w:tab/>
      </w:r>
      <w:r w:rsidR="004103E8" w:rsidRPr="008E1A6F">
        <w:rPr>
          <w:rFonts w:cs="Arial"/>
          <w:i w:val="0"/>
          <w:szCs w:val="22"/>
        </w:rPr>
        <w:t>Sr</w:t>
      </w:r>
      <w:r w:rsidR="004103E8">
        <w:rPr>
          <w:rFonts w:cs="Arial"/>
          <w:i w:val="0"/>
          <w:szCs w:val="22"/>
        </w:rPr>
        <w:t>/</w:t>
      </w:r>
      <w:r w:rsidR="004103E8" w:rsidRPr="008E1A6F">
        <w:rPr>
          <w:rFonts w:cs="Arial"/>
          <w:i w:val="0"/>
          <w:szCs w:val="22"/>
        </w:rPr>
        <w:t xml:space="preserve">a. </w:t>
      </w:r>
      <w:r w:rsidR="004103E8">
        <w:rPr>
          <w:rFonts w:cs="Arial"/>
          <w:i w:val="0"/>
          <w:szCs w:val="22"/>
        </w:rPr>
        <w:t xml:space="preserve">responsable de fundacions especials i obra </w:t>
      </w:r>
      <w:proofErr w:type="spellStart"/>
      <w:r w:rsidR="004103E8">
        <w:rPr>
          <w:rFonts w:cs="Arial"/>
          <w:i w:val="0"/>
          <w:szCs w:val="22"/>
        </w:rPr>
        <w:t>beneficosocial</w:t>
      </w:r>
      <w:proofErr w:type="spellEnd"/>
      <w:r w:rsidRPr="008E1A6F">
        <w:rPr>
          <w:rFonts w:cs="Arial"/>
          <w:i w:val="0"/>
        </w:rPr>
        <w:t>, que actuarà com a president</w:t>
      </w:r>
      <w:r>
        <w:rPr>
          <w:rFonts w:cs="Arial"/>
          <w:i w:val="0"/>
        </w:rPr>
        <w:t>/</w:t>
      </w:r>
      <w:r w:rsidRPr="008E1A6F">
        <w:rPr>
          <w:rFonts w:cs="Arial"/>
          <w:i w:val="0"/>
        </w:rPr>
        <w:t>a en cas d’absència de</w:t>
      </w:r>
      <w:r w:rsidR="00BD6510">
        <w:rPr>
          <w:rFonts w:cs="Arial"/>
          <w:i w:val="0"/>
        </w:rPr>
        <w:t>l/ de</w:t>
      </w:r>
      <w:r w:rsidRPr="008E1A6F">
        <w:rPr>
          <w:rFonts w:cs="Arial"/>
          <w:i w:val="0"/>
        </w:rPr>
        <w:t xml:space="preserve"> la president</w:t>
      </w:r>
      <w:r>
        <w:rPr>
          <w:rFonts w:cs="Arial"/>
          <w:i w:val="0"/>
        </w:rPr>
        <w:t>/</w:t>
      </w:r>
      <w:r w:rsidRPr="008E1A6F">
        <w:rPr>
          <w:rFonts w:cs="Arial"/>
          <w:i w:val="0"/>
        </w:rPr>
        <w:t>a.</w:t>
      </w:r>
    </w:p>
    <w:p w:rsidR="004103E8" w:rsidRDefault="004103E8" w:rsidP="001E4D08">
      <w:pPr>
        <w:pStyle w:val="Sagniadetextindependent3"/>
        <w:tabs>
          <w:tab w:val="clear" w:pos="0"/>
          <w:tab w:val="left" w:pos="1843"/>
        </w:tabs>
        <w:spacing w:line="240" w:lineRule="auto"/>
        <w:ind w:left="1843" w:hanging="1417"/>
        <w:rPr>
          <w:rFonts w:cs="Arial"/>
          <w:i w:val="0"/>
        </w:rPr>
      </w:pPr>
    </w:p>
    <w:p w:rsidR="004103E8" w:rsidRPr="00E203B5" w:rsidRDefault="004103E8" w:rsidP="001E4D08">
      <w:pPr>
        <w:pStyle w:val="Sagniadetextindependent3"/>
        <w:tabs>
          <w:tab w:val="clear" w:pos="0"/>
          <w:tab w:val="left" w:pos="1843"/>
        </w:tabs>
        <w:spacing w:line="240" w:lineRule="auto"/>
        <w:ind w:left="1843" w:hanging="1417"/>
        <w:rPr>
          <w:rFonts w:cs="Arial"/>
          <w:i w:val="0"/>
          <w:iCs w:val="0"/>
          <w:szCs w:val="22"/>
          <w:lang w:eastAsia="ca-ES"/>
        </w:rPr>
      </w:pPr>
      <w:r>
        <w:rPr>
          <w:rFonts w:cs="Arial"/>
          <w:i w:val="0"/>
          <w:iCs w:val="0"/>
          <w:szCs w:val="22"/>
          <w:lang w:eastAsia="ca-ES"/>
        </w:rPr>
        <w:tab/>
      </w:r>
      <w:r>
        <w:rPr>
          <w:rFonts w:cs="Arial"/>
          <w:i w:val="0"/>
          <w:iCs w:val="0"/>
          <w:szCs w:val="22"/>
          <w:lang w:eastAsia="ca-ES"/>
        </w:rPr>
        <w:tab/>
      </w:r>
      <w:r>
        <w:rPr>
          <w:rFonts w:cs="Arial"/>
          <w:i w:val="0"/>
          <w:iCs w:val="0"/>
          <w:szCs w:val="22"/>
          <w:lang w:eastAsia="ca-ES"/>
        </w:rPr>
        <w:tab/>
      </w:r>
      <w:r w:rsidRPr="004103E8">
        <w:rPr>
          <w:rFonts w:cs="Arial"/>
          <w:i w:val="0"/>
          <w:iCs w:val="0"/>
          <w:szCs w:val="22"/>
          <w:lang w:eastAsia="ca-ES"/>
        </w:rPr>
        <w:t xml:space="preserve">Sr/a. </w:t>
      </w:r>
      <w:proofErr w:type="spellStart"/>
      <w:r w:rsidRPr="004103E8">
        <w:rPr>
          <w:rFonts w:cs="Arial"/>
          <w:i w:val="0"/>
          <w:iCs w:val="0"/>
          <w:szCs w:val="22"/>
          <w:lang w:eastAsia="ca-ES"/>
        </w:rPr>
        <w:t>sub</w:t>
      </w:r>
      <w:proofErr w:type="spellEnd"/>
      <w:r w:rsidRPr="004103E8">
        <w:rPr>
          <w:rFonts w:cs="Arial"/>
          <w:i w:val="0"/>
          <w:iCs w:val="0"/>
          <w:szCs w:val="22"/>
          <w:lang w:eastAsia="ca-ES"/>
        </w:rPr>
        <w:t>-director/a general de Gestió Econòmica, Contractació i Patrimoni</w:t>
      </w:r>
    </w:p>
    <w:p w:rsidR="004265C6" w:rsidRDefault="004103E8" w:rsidP="001E4D08">
      <w:pPr>
        <w:pStyle w:val="Sagniadetextindependent3"/>
        <w:tabs>
          <w:tab w:val="clear" w:pos="0"/>
          <w:tab w:val="left" w:pos="1843"/>
        </w:tabs>
        <w:spacing w:line="240" w:lineRule="auto"/>
        <w:ind w:left="1843" w:hanging="1417"/>
        <w:rPr>
          <w:rFonts w:cs="Arial"/>
          <w:i w:val="0"/>
        </w:rPr>
      </w:pPr>
      <w:r>
        <w:rPr>
          <w:rFonts w:cs="Arial"/>
          <w:i w:val="0"/>
        </w:rPr>
        <w:tab/>
      </w:r>
      <w:r>
        <w:rPr>
          <w:rFonts w:cs="Arial"/>
          <w:i w:val="0"/>
        </w:rPr>
        <w:tab/>
      </w:r>
      <w:r>
        <w:rPr>
          <w:rFonts w:cs="Arial"/>
          <w:i w:val="0"/>
        </w:rPr>
        <w:tab/>
      </w:r>
      <w:r w:rsidRPr="008E1A6F">
        <w:rPr>
          <w:rFonts w:cs="Arial"/>
          <w:i w:val="0"/>
        </w:rPr>
        <w:t>Sr</w:t>
      </w:r>
      <w:r>
        <w:rPr>
          <w:rFonts w:cs="Arial"/>
          <w:i w:val="0"/>
        </w:rPr>
        <w:t>/</w:t>
      </w:r>
      <w:r w:rsidRPr="008E1A6F">
        <w:rPr>
          <w:rFonts w:cs="Arial"/>
          <w:i w:val="0"/>
        </w:rPr>
        <w:t>a. cap del Servei de Contractació</w:t>
      </w:r>
    </w:p>
    <w:p w:rsidR="004265C6" w:rsidRPr="00FF4A97" w:rsidRDefault="004265C6" w:rsidP="001E4D08">
      <w:pPr>
        <w:pStyle w:val="Sagniadetextindependent3"/>
        <w:tabs>
          <w:tab w:val="left" w:pos="1843"/>
        </w:tabs>
        <w:spacing w:line="240" w:lineRule="auto"/>
        <w:ind w:left="1843" w:hanging="1483"/>
        <w:rPr>
          <w:rFonts w:cs="Arial"/>
          <w:i w:val="0"/>
        </w:rPr>
      </w:pPr>
      <w:r>
        <w:rPr>
          <w:rFonts w:cs="Arial"/>
          <w:i w:val="0"/>
        </w:rPr>
        <w:tab/>
      </w:r>
      <w:r>
        <w:rPr>
          <w:rFonts w:cs="Arial"/>
          <w:i w:val="0"/>
        </w:rPr>
        <w:tab/>
      </w:r>
      <w:r>
        <w:rPr>
          <w:rFonts w:cs="Arial"/>
          <w:i w:val="0"/>
        </w:rPr>
        <w:tab/>
      </w:r>
      <w:r w:rsidRPr="00FF4A97">
        <w:rPr>
          <w:rFonts w:cs="Arial"/>
          <w:i w:val="0"/>
        </w:rPr>
        <w:t>Un representant de l’Assessoria Jurídica.</w:t>
      </w:r>
    </w:p>
    <w:p w:rsidR="001E4D08" w:rsidRDefault="004265C6" w:rsidP="001E4D08">
      <w:pPr>
        <w:pStyle w:val="Sagniadetextindependent3"/>
        <w:tabs>
          <w:tab w:val="left" w:pos="1560"/>
        </w:tabs>
        <w:spacing w:line="240" w:lineRule="auto"/>
        <w:ind w:left="1843" w:hanging="1483"/>
        <w:rPr>
          <w:rFonts w:cs="Arial"/>
          <w:bCs/>
          <w:i w:val="0"/>
          <w:szCs w:val="22"/>
        </w:rPr>
      </w:pPr>
      <w:r w:rsidRPr="00FF4A97">
        <w:rPr>
          <w:rFonts w:cs="Arial"/>
          <w:i w:val="0"/>
        </w:rPr>
        <w:tab/>
      </w:r>
      <w:r w:rsidRPr="00FF4A97">
        <w:rPr>
          <w:rFonts w:cs="Arial"/>
          <w:i w:val="0"/>
        </w:rPr>
        <w:tab/>
      </w:r>
      <w:r w:rsidRPr="00FF4A97">
        <w:rPr>
          <w:rFonts w:cs="Arial"/>
          <w:i w:val="0"/>
        </w:rPr>
        <w:tab/>
      </w:r>
      <w:r w:rsidRPr="00FF4A97">
        <w:rPr>
          <w:rFonts w:cs="Arial"/>
          <w:i w:val="0"/>
        </w:rPr>
        <w:tab/>
        <w:t>Un</w:t>
      </w:r>
      <w:r w:rsidRPr="00223EE5">
        <w:rPr>
          <w:rFonts w:cs="Arial"/>
          <w:bCs/>
          <w:i w:val="0"/>
          <w:szCs w:val="22"/>
        </w:rPr>
        <w:t xml:space="preserve"> representant de la Intervenció General</w:t>
      </w:r>
      <w:r w:rsidR="00B60BB5">
        <w:rPr>
          <w:rStyle w:val="Refernciadenotaapeudepgina"/>
          <w:rFonts w:cs="Arial"/>
          <w:bCs/>
          <w:i w:val="0"/>
          <w:szCs w:val="22"/>
        </w:rPr>
        <w:footnoteReference w:id="1"/>
      </w:r>
    </w:p>
    <w:p w:rsidR="004265C6" w:rsidRPr="005729F3" w:rsidRDefault="004265C6" w:rsidP="001E4D08">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4265C6" w:rsidRPr="007E29E2" w:rsidRDefault="004265C6" w:rsidP="001E4D08">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w:t>
      </w:r>
      <w:r>
        <w:rPr>
          <w:color w:val="auto"/>
          <w:sz w:val="22"/>
          <w:szCs w:val="22"/>
          <w:lang w:eastAsia="es-ES"/>
        </w:rPr>
        <w:t xml:space="preserve">ntractació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194E4D" w:rsidRDefault="00194E4D" w:rsidP="00A03F0F">
      <w:pPr>
        <w:spacing w:after="0" w:line="240" w:lineRule="auto"/>
        <w:ind w:right="142"/>
        <w:jc w:val="both"/>
        <w:rPr>
          <w:rFonts w:cs="Arial"/>
          <w:i/>
          <w:color w:val="FF0000"/>
          <w:lang w:eastAsia="es-ES"/>
        </w:rPr>
      </w:pPr>
    </w:p>
    <w:p w:rsidR="00B60BB5" w:rsidRPr="009A5ED2" w:rsidRDefault="00B60BB5" w:rsidP="00A03F0F">
      <w:pPr>
        <w:spacing w:after="0" w:line="240" w:lineRule="auto"/>
        <w:ind w:right="142"/>
        <w:jc w:val="both"/>
        <w:rPr>
          <w:rFonts w:cs="Arial"/>
          <w:i/>
          <w:color w:val="FF000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BB41D0" w:rsidRPr="00AB04BA" w:rsidRDefault="00BB41D0" w:rsidP="00BB41D0">
      <w:pPr>
        <w:pStyle w:val="Textindependent2"/>
        <w:spacing w:after="0" w:line="240" w:lineRule="auto"/>
        <w:jc w:val="both"/>
        <w:outlineLvl w:val="0"/>
        <w:rPr>
          <w:rFonts w:ascii="Arial" w:hAnsi="Arial" w:cs="Arial"/>
          <w:sz w:val="22"/>
          <w:szCs w:val="22"/>
        </w:rPr>
      </w:pPr>
      <w:bookmarkStart w:id="1"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1"/>
    </w:p>
    <w:p w:rsidR="00BB41D0" w:rsidRPr="00AB04BA" w:rsidRDefault="00BB41D0" w:rsidP="00BB41D0">
      <w:pPr>
        <w:spacing w:after="0" w:line="240" w:lineRule="auto"/>
        <w:jc w:val="both"/>
        <w:rPr>
          <w:rFonts w:cs="Arial"/>
        </w:rPr>
      </w:pPr>
    </w:p>
    <w:p w:rsidR="00BB41D0" w:rsidRPr="00AB04BA" w:rsidRDefault="00BB41D0" w:rsidP="00BB41D0">
      <w:pPr>
        <w:spacing w:after="0" w:line="240" w:lineRule="auto"/>
        <w:jc w:val="both"/>
        <w:rPr>
          <w:rFonts w:cs="Arial"/>
        </w:rPr>
      </w:pPr>
      <w:r w:rsidRPr="00AB04BA">
        <w:rPr>
          <w:rFonts w:cs="Arial"/>
        </w:rPr>
        <w:lastRenderedPageBreak/>
        <w:t>En funció de les conclusions que es dedueixin de les seves al·legacions l’òrgan de contractació admetrà o no la seva proposició, en tot cas, de forma motivada.</w:t>
      </w:r>
    </w:p>
    <w:p w:rsidR="00BB41D0" w:rsidRPr="00AB04BA" w:rsidRDefault="00BB41D0" w:rsidP="00BB41D0">
      <w:pPr>
        <w:spacing w:after="0" w:line="240" w:lineRule="auto"/>
        <w:jc w:val="both"/>
        <w:rPr>
          <w:rFonts w:cs="Arial"/>
        </w:rPr>
      </w:pPr>
      <w:r w:rsidRPr="00AB04BA">
        <w:rPr>
          <w:rFonts w:cs="Arial"/>
        </w:rPr>
        <w:t xml:space="preserve">            </w:t>
      </w:r>
    </w:p>
    <w:p w:rsidR="00BB41D0" w:rsidRPr="00AB04BA" w:rsidRDefault="00BB41D0" w:rsidP="00BB41D0">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BB41D0" w:rsidRDefault="00BB41D0" w:rsidP="00BB41D0">
      <w:pPr>
        <w:spacing w:after="0" w:line="240" w:lineRule="auto"/>
        <w:jc w:val="both"/>
        <w:rPr>
          <w:rFonts w:cs="Arial"/>
        </w:rPr>
      </w:pPr>
    </w:p>
    <w:p w:rsidR="00175D3A" w:rsidRPr="00175D3A" w:rsidRDefault="00175D3A" w:rsidP="00175D3A">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 a la licitació 1 única empresa</w:t>
      </w:r>
      <w:r w:rsidRPr="00175D3A">
        <w:rPr>
          <w:rFonts w:ascii="Arial" w:hAnsi="Arial" w:cs="Arial"/>
          <w:sz w:val="22"/>
          <w:szCs w:val="22"/>
          <w:lang w:val="ca-ES" w:eastAsia="ca-ES"/>
        </w:rPr>
        <w:t>, es considerarà que l’oferta és anormalment baixa, als efectes de l’article 149 LCSP, si  es compleixen aquests dos supòsits: </w:t>
      </w:r>
    </w:p>
    <w:p w:rsidR="00175D3A" w:rsidRPr="00175D3A" w:rsidRDefault="00175D3A" w:rsidP="00175D3A">
      <w:pPr>
        <w:pStyle w:val="paragraph"/>
        <w:numPr>
          <w:ilvl w:val="0"/>
          <w:numId w:val="42"/>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sigui inferior al pressupost de licitació en un percentatge superior al 40%. </w:t>
      </w:r>
    </w:p>
    <w:p w:rsidR="00175D3A" w:rsidRDefault="00175D3A" w:rsidP="00175D3A">
      <w:pPr>
        <w:pStyle w:val="paragraph"/>
        <w:numPr>
          <w:ilvl w:val="0"/>
          <w:numId w:val="43"/>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puntuació dels criteris d’adjudicació que no siguin preu sigui superior al 80% de la puntuació total. </w:t>
      </w:r>
    </w:p>
    <w:p w:rsidR="00175D3A" w:rsidRPr="00175D3A" w:rsidRDefault="00175D3A" w:rsidP="00175D3A">
      <w:pPr>
        <w:pStyle w:val="paragraph"/>
        <w:spacing w:before="0" w:beforeAutospacing="0" w:after="0" w:afterAutospacing="0"/>
        <w:ind w:left="510"/>
        <w:jc w:val="both"/>
        <w:textAlignment w:val="baseline"/>
        <w:rPr>
          <w:rFonts w:ascii="Arial" w:hAnsi="Arial" w:cs="Arial"/>
          <w:sz w:val="22"/>
          <w:szCs w:val="22"/>
          <w:lang w:val="ca-ES" w:eastAsia="ca-ES"/>
        </w:rPr>
      </w:pPr>
    </w:p>
    <w:p w:rsidR="00175D3A" w:rsidRPr="00175D3A" w:rsidRDefault="00175D3A" w:rsidP="00175D3A">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2 empreses</w:t>
      </w:r>
      <w:r w:rsidRPr="00175D3A">
        <w:rPr>
          <w:rFonts w:ascii="Arial" w:hAnsi="Arial" w:cs="Arial"/>
          <w:sz w:val="22"/>
          <w:szCs w:val="22"/>
          <w:lang w:val="ca-ES" w:eastAsia="ca-ES"/>
        </w:rPr>
        <w:t>, es considerarà que l’oferta és anormalment baixa si es compleixen aquests dos supòsits: </w:t>
      </w:r>
    </w:p>
    <w:p w:rsidR="00175D3A" w:rsidRPr="00175D3A" w:rsidRDefault="00175D3A" w:rsidP="00175D3A">
      <w:pPr>
        <w:pStyle w:val="paragraph"/>
        <w:numPr>
          <w:ilvl w:val="0"/>
          <w:numId w:val="44"/>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per una de les em</w:t>
      </w:r>
      <w:r w:rsidR="009A1DB0">
        <w:rPr>
          <w:rFonts w:ascii="Arial" w:hAnsi="Arial" w:cs="Arial"/>
          <w:sz w:val="22"/>
          <w:szCs w:val="22"/>
          <w:lang w:val="ca-ES" w:eastAsia="ca-ES"/>
        </w:rPr>
        <w:t>preses és superior en més d’un 3</w:t>
      </w:r>
      <w:r w:rsidRPr="00175D3A">
        <w:rPr>
          <w:rFonts w:ascii="Arial" w:hAnsi="Arial" w:cs="Arial"/>
          <w:sz w:val="22"/>
          <w:szCs w:val="22"/>
          <w:lang w:val="ca-ES" w:eastAsia="ca-ES"/>
        </w:rPr>
        <w:t>0% al preu ofert per l’altra empresa. </w:t>
      </w:r>
    </w:p>
    <w:p w:rsidR="00175D3A" w:rsidRDefault="00175D3A" w:rsidP="00175D3A">
      <w:pPr>
        <w:pStyle w:val="paragraph"/>
        <w:numPr>
          <w:ilvl w:val="0"/>
          <w:numId w:val="45"/>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sumatori de les puntuacions diferents del preu d’una de les empreses és super</w:t>
      </w:r>
      <w:r>
        <w:rPr>
          <w:rFonts w:ascii="Arial" w:hAnsi="Arial" w:cs="Arial"/>
          <w:sz w:val="22"/>
          <w:szCs w:val="22"/>
          <w:lang w:val="ca-ES" w:eastAsia="ca-ES"/>
        </w:rPr>
        <w:t>ior en més d’un 3</w:t>
      </w:r>
      <w:r w:rsidRPr="00175D3A">
        <w:rPr>
          <w:rFonts w:ascii="Arial" w:hAnsi="Arial" w:cs="Arial"/>
          <w:sz w:val="22"/>
          <w:szCs w:val="22"/>
          <w:lang w:val="ca-ES" w:eastAsia="ca-ES"/>
        </w:rPr>
        <w:t>0% al sumatori de les puntuacions difer</w:t>
      </w:r>
      <w:r>
        <w:rPr>
          <w:rFonts w:ascii="Arial" w:hAnsi="Arial" w:cs="Arial"/>
          <w:sz w:val="22"/>
          <w:szCs w:val="22"/>
          <w:lang w:val="ca-ES" w:eastAsia="ca-ES"/>
        </w:rPr>
        <w:t>ents del preu de l’altra empre</w:t>
      </w:r>
      <w:r w:rsidRPr="00175D3A">
        <w:rPr>
          <w:rFonts w:ascii="Arial" w:hAnsi="Arial" w:cs="Arial"/>
          <w:sz w:val="22"/>
          <w:szCs w:val="22"/>
          <w:lang w:val="ca-ES" w:eastAsia="ca-ES"/>
        </w:rPr>
        <w:t>sa. </w:t>
      </w:r>
    </w:p>
    <w:p w:rsidR="00175D3A" w:rsidRPr="00175D3A" w:rsidRDefault="00175D3A" w:rsidP="00175D3A">
      <w:pPr>
        <w:pStyle w:val="paragraph"/>
        <w:spacing w:before="0" w:beforeAutospacing="0" w:after="0" w:afterAutospacing="0"/>
        <w:ind w:left="510"/>
        <w:jc w:val="both"/>
        <w:textAlignment w:val="baseline"/>
        <w:rPr>
          <w:rFonts w:ascii="Arial" w:hAnsi="Arial" w:cs="Arial"/>
          <w:sz w:val="22"/>
          <w:szCs w:val="22"/>
          <w:lang w:val="ca-ES" w:eastAsia="ca-ES"/>
        </w:rPr>
      </w:pPr>
    </w:p>
    <w:p w:rsidR="00175D3A" w:rsidRPr="00175D3A" w:rsidRDefault="00175D3A" w:rsidP="00175D3A">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més de 2 empreses</w:t>
      </w:r>
      <w:r w:rsidRPr="00175D3A">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w:t>
      </w:r>
      <w:r>
        <w:rPr>
          <w:rFonts w:ascii="Arial" w:hAnsi="Arial" w:cs="Arial"/>
          <w:sz w:val="22"/>
          <w:szCs w:val="22"/>
          <w:lang w:val="ca-ES" w:eastAsia="ca-ES"/>
        </w:rPr>
        <w:t xml:space="preserve"> en un percentatge superior al 3</w:t>
      </w:r>
      <w:r w:rsidRPr="00175D3A">
        <w:rPr>
          <w:rFonts w:ascii="Arial" w:hAnsi="Arial" w:cs="Arial"/>
          <w:sz w:val="22"/>
          <w:szCs w:val="22"/>
          <w:lang w:val="ca-ES" w:eastAsia="ca-ES"/>
        </w:rPr>
        <w:t>0%: </w:t>
      </w:r>
    </w:p>
    <w:p w:rsidR="00175D3A" w:rsidRPr="00175D3A" w:rsidRDefault="00175D3A" w:rsidP="00175D3A">
      <w:pPr>
        <w:pStyle w:val="paragraph"/>
        <w:numPr>
          <w:ilvl w:val="0"/>
          <w:numId w:val="46"/>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mitjana aritmètica de la puntuació obtinguda per les empreses licitadores en els criteris d’adjudicació que no són preu. </w:t>
      </w:r>
    </w:p>
    <w:p w:rsidR="00175D3A" w:rsidRPr="00175D3A" w:rsidRDefault="00175D3A" w:rsidP="00175D3A">
      <w:pPr>
        <w:pStyle w:val="paragraph"/>
        <w:numPr>
          <w:ilvl w:val="0"/>
          <w:numId w:val="47"/>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rsidR="00175D3A" w:rsidRPr="00175D3A" w:rsidRDefault="00175D3A" w:rsidP="00175D3A">
      <w:pPr>
        <w:pStyle w:val="paragraph"/>
        <w:numPr>
          <w:ilvl w:val="0"/>
          <w:numId w:val="48"/>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rsidR="00194E4D" w:rsidRPr="00104807" w:rsidRDefault="00194E4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A4024C" w:rsidRPr="009E6352" w:rsidRDefault="00A4024C" w:rsidP="00175D3A">
      <w:pPr>
        <w:pStyle w:val="Textindependent2"/>
        <w:numPr>
          <w:ilvl w:val="0"/>
          <w:numId w:val="39"/>
        </w:numPr>
        <w:spacing w:after="0" w:line="240" w:lineRule="auto"/>
        <w:jc w:val="both"/>
        <w:rPr>
          <w:rFonts w:ascii="Arial" w:hAnsi="Arial" w:cs="Arial"/>
          <w:sz w:val="22"/>
          <w:szCs w:val="22"/>
          <w:u w:val="single"/>
        </w:rPr>
      </w:pPr>
      <w:r w:rsidRPr="009E6352">
        <w:rPr>
          <w:rFonts w:ascii="Arial" w:hAnsi="Arial" w:cs="Arial"/>
          <w:sz w:val="22"/>
          <w:szCs w:val="22"/>
          <w:u w:val="single"/>
        </w:rPr>
        <w:t>Per les empreses licitadores:</w:t>
      </w:r>
    </w:p>
    <w:p w:rsidR="00A4024C" w:rsidRPr="009E6352" w:rsidRDefault="00A4024C" w:rsidP="005A11A4">
      <w:pPr>
        <w:pStyle w:val="Textindependent2"/>
        <w:spacing w:after="0" w:line="240" w:lineRule="auto"/>
        <w:ind w:left="330"/>
        <w:jc w:val="both"/>
        <w:rPr>
          <w:rFonts w:ascii="Arial" w:hAnsi="Arial" w:cs="Arial"/>
          <w:sz w:val="22"/>
          <w:szCs w:val="22"/>
          <w:u w:val="single"/>
        </w:rPr>
      </w:pPr>
    </w:p>
    <w:p w:rsidR="00432405" w:rsidRPr="003031EA" w:rsidRDefault="000A7710" w:rsidP="00E9682F">
      <w:pPr>
        <w:pStyle w:val="Pargrafdellista"/>
        <w:numPr>
          <w:ilvl w:val="0"/>
          <w:numId w:val="26"/>
        </w:numPr>
        <w:ind w:left="1068"/>
        <w:jc w:val="both"/>
        <w:rPr>
          <w:rFonts w:cs="Arial"/>
        </w:rPr>
      </w:pPr>
      <w:r>
        <w:rPr>
          <w:rFonts w:ascii="Arial" w:hAnsi="Arial" w:cs="Arial"/>
          <w:sz w:val="22"/>
          <w:szCs w:val="22"/>
        </w:rPr>
        <w:t>U</w:t>
      </w:r>
      <w:r w:rsidR="00432405" w:rsidRPr="000A7710">
        <w:rPr>
          <w:rFonts w:ascii="Arial" w:hAnsi="Arial" w:cs="Arial"/>
          <w:sz w:val="22"/>
          <w:szCs w:val="22"/>
        </w:rPr>
        <w:t>na memòria amb la proposta de rutes conforme al descrit en el p</w:t>
      </w:r>
      <w:r w:rsidR="00733476" w:rsidRPr="000A7710">
        <w:rPr>
          <w:rFonts w:ascii="Arial" w:hAnsi="Arial" w:cs="Arial"/>
          <w:sz w:val="22"/>
          <w:szCs w:val="22"/>
        </w:rPr>
        <w:t>lec de prescripcions tècniques on s’</w:t>
      </w:r>
      <w:r w:rsidR="00432405" w:rsidRPr="000A7710">
        <w:rPr>
          <w:rFonts w:ascii="Arial" w:hAnsi="Arial" w:cs="Arial"/>
          <w:sz w:val="22"/>
          <w:szCs w:val="22"/>
        </w:rPr>
        <w:t xml:space="preserve">identificarà, per </w:t>
      </w:r>
      <w:r w:rsidR="00733476" w:rsidRPr="000A7710">
        <w:rPr>
          <w:rFonts w:ascii="Arial" w:hAnsi="Arial" w:cs="Arial"/>
          <w:sz w:val="22"/>
          <w:szCs w:val="22"/>
        </w:rPr>
        <w:t xml:space="preserve">a </w:t>
      </w:r>
      <w:r w:rsidR="00432405" w:rsidRPr="000A7710">
        <w:rPr>
          <w:rFonts w:ascii="Arial" w:hAnsi="Arial" w:cs="Arial"/>
          <w:sz w:val="22"/>
          <w:szCs w:val="22"/>
        </w:rPr>
        <w:t>cada bloc, el dia, l’horari i la durada mínima de prestació del se</w:t>
      </w:r>
      <w:r>
        <w:rPr>
          <w:rFonts w:ascii="Arial" w:hAnsi="Arial" w:cs="Arial"/>
          <w:sz w:val="22"/>
          <w:szCs w:val="22"/>
        </w:rPr>
        <w:t>rvei a cadascun dels municipis.</w:t>
      </w:r>
    </w:p>
    <w:p w:rsidR="003031EA" w:rsidRDefault="003031EA" w:rsidP="00E9682F">
      <w:pPr>
        <w:pStyle w:val="Pargrafdellista"/>
        <w:ind w:left="1068"/>
        <w:jc w:val="both"/>
        <w:rPr>
          <w:rFonts w:ascii="Arial" w:hAnsi="Arial" w:cs="Arial"/>
          <w:sz w:val="22"/>
          <w:szCs w:val="22"/>
        </w:rPr>
      </w:pPr>
    </w:p>
    <w:p w:rsidR="000A7710" w:rsidRDefault="003031EA" w:rsidP="00E9682F">
      <w:pPr>
        <w:spacing w:after="0" w:line="240" w:lineRule="auto"/>
        <w:ind w:left="1068"/>
        <w:jc w:val="both"/>
        <w:rPr>
          <w:rFonts w:cs="Arial"/>
          <w:lang w:eastAsia="es-ES"/>
        </w:rPr>
      </w:pPr>
      <w:r w:rsidRPr="009E6352">
        <w:rPr>
          <w:rFonts w:cs="Arial"/>
          <w:lang w:eastAsia="es-ES"/>
        </w:rPr>
        <w:t xml:space="preserve">En relació amb les rutes plantejades per a cadascun dels lots per les empreses que esdevinguin adjudicatàries del servei, </w:t>
      </w:r>
      <w:r w:rsidRPr="00CB554B">
        <w:rPr>
          <w:rFonts w:cs="Arial"/>
          <w:lang w:eastAsia="es-ES"/>
        </w:rPr>
        <w:t xml:space="preserve">el Departament d’Economia i Hisenda les </w:t>
      </w:r>
      <w:r w:rsidRPr="009E6352">
        <w:rPr>
          <w:rFonts w:cs="Arial"/>
          <w:lang w:eastAsia="es-ES"/>
        </w:rPr>
        <w:t>revisarà per a la concreció definitiva abans de la posada en funcionament del servei. Aquestes rutes podran ser revisades trimestralment conjuntament entre l’empresa adjudicatària i el Departament d’Economia i Hisenda.</w:t>
      </w:r>
    </w:p>
    <w:p w:rsidR="003031EA" w:rsidRPr="003031EA" w:rsidRDefault="003031EA" w:rsidP="00E9682F">
      <w:pPr>
        <w:spacing w:after="0" w:line="240" w:lineRule="auto"/>
        <w:ind w:left="1068"/>
        <w:jc w:val="both"/>
        <w:rPr>
          <w:rFonts w:cs="Arial"/>
          <w:lang w:eastAsia="es-ES"/>
        </w:rPr>
      </w:pPr>
    </w:p>
    <w:p w:rsidR="00BB65BD" w:rsidRDefault="00BB65BD" w:rsidP="00E9682F">
      <w:pPr>
        <w:pStyle w:val="Pargrafdellista"/>
        <w:numPr>
          <w:ilvl w:val="0"/>
          <w:numId w:val="26"/>
        </w:numPr>
        <w:ind w:left="1092" w:hanging="357"/>
        <w:contextualSpacing w:val="0"/>
        <w:jc w:val="both"/>
        <w:rPr>
          <w:rFonts w:ascii="Arial" w:hAnsi="Arial" w:cs="Arial"/>
          <w:sz w:val="22"/>
          <w:szCs w:val="22"/>
        </w:rPr>
      </w:pPr>
      <w:r>
        <w:rPr>
          <w:rFonts w:ascii="Arial" w:hAnsi="Arial" w:cs="Arial"/>
          <w:sz w:val="22"/>
          <w:szCs w:val="22"/>
        </w:rPr>
        <w:t>U</w:t>
      </w:r>
      <w:r w:rsidRPr="00BB65BD">
        <w:rPr>
          <w:rFonts w:ascii="Arial" w:hAnsi="Arial" w:cs="Arial"/>
          <w:sz w:val="22"/>
          <w:szCs w:val="22"/>
        </w:rPr>
        <w:t xml:space="preserve">na proposta del contingut de l’aplicació informàtica que l’empresa licitadora posarà a disposició del Departament d’Economia i Hisenda en el cas d’esdevenir adjudicatària. Aquesta aplicació informàtica haurà de permetre consultar i extreure dades de les </w:t>
      </w:r>
      <w:r w:rsidRPr="00BB65BD">
        <w:rPr>
          <w:rFonts w:ascii="Arial" w:hAnsi="Arial" w:cs="Arial"/>
          <w:sz w:val="22"/>
          <w:szCs w:val="22"/>
        </w:rPr>
        <w:lastRenderedPageBreak/>
        <w:t>volumetries dels serveis prestats a cada municipi diàriament: hora d’inici i hora final en la prestació del servei, nombre de persones ateses, imports de retirada i d’ingrés d’efectiu, nombre de serveis d’assessorament atesos i nombre d’operacions formalitzades per tipologia de producte, entre altres. L’aplicació informàtica també haurà d’informar de les incidències en la prestació del servei que es puguin produir, i del seu grau de resolució.</w:t>
      </w:r>
    </w:p>
    <w:p w:rsidR="00BB65BD" w:rsidRPr="00BB65BD" w:rsidRDefault="00BB65BD" w:rsidP="00E9682F">
      <w:pPr>
        <w:pStyle w:val="Pargrafdellista"/>
        <w:ind w:left="1092"/>
        <w:contextualSpacing w:val="0"/>
        <w:jc w:val="both"/>
        <w:rPr>
          <w:rFonts w:ascii="Arial" w:hAnsi="Arial" w:cs="Arial"/>
          <w:sz w:val="22"/>
          <w:szCs w:val="22"/>
        </w:rPr>
      </w:pPr>
    </w:p>
    <w:p w:rsidR="00A4024C" w:rsidRPr="00BB65BD" w:rsidRDefault="00BB65BD" w:rsidP="00E9682F">
      <w:pPr>
        <w:pStyle w:val="Pargrafdellista"/>
        <w:numPr>
          <w:ilvl w:val="0"/>
          <w:numId w:val="26"/>
        </w:numPr>
        <w:ind w:left="1092" w:hanging="357"/>
        <w:contextualSpacing w:val="0"/>
        <w:jc w:val="both"/>
        <w:rPr>
          <w:rFonts w:ascii="Arial" w:hAnsi="Arial" w:cs="Arial"/>
          <w:sz w:val="22"/>
          <w:szCs w:val="22"/>
        </w:rPr>
      </w:pPr>
      <w:r>
        <w:rPr>
          <w:rFonts w:ascii="Arial" w:hAnsi="Arial" w:cs="Arial"/>
          <w:sz w:val="22"/>
          <w:szCs w:val="22"/>
        </w:rPr>
        <w:t>Indicar u</w:t>
      </w:r>
      <w:r w:rsidRPr="00BB65BD">
        <w:rPr>
          <w:rFonts w:ascii="Arial" w:hAnsi="Arial" w:cs="Arial"/>
          <w:sz w:val="22"/>
          <w:szCs w:val="22"/>
        </w:rPr>
        <w:t xml:space="preserve">n número d’atenció telefònica per atendre possibles incidències en la prestació del servei </w:t>
      </w:r>
      <w:r>
        <w:rPr>
          <w:rFonts w:ascii="Arial" w:hAnsi="Arial" w:cs="Arial"/>
          <w:sz w:val="22"/>
          <w:szCs w:val="22"/>
        </w:rPr>
        <w:t>en cas de la seva adjudicació i l</w:t>
      </w:r>
      <w:r w:rsidRPr="00BB65BD">
        <w:rPr>
          <w:rFonts w:ascii="Arial" w:hAnsi="Arial" w:cs="Arial"/>
          <w:sz w:val="22"/>
          <w:szCs w:val="22"/>
        </w:rPr>
        <w:t xml:space="preserve">es dades de contacte (nom, telèfon i adreça de correu electrònic) de la persona a qui s’encarregarà la gestió de l’execució del contracte en cas de la seva adjudicació. </w:t>
      </w:r>
    </w:p>
    <w:p w:rsidR="00BB65BD" w:rsidRDefault="00BB65BD" w:rsidP="003031EA">
      <w:pPr>
        <w:spacing w:after="0" w:line="240" w:lineRule="auto"/>
        <w:ind w:left="329"/>
        <w:jc w:val="both"/>
        <w:rPr>
          <w:rFonts w:cs="Arial"/>
        </w:rPr>
      </w:pPr>
    </w:p>
    <w:p w:rsidR="000A7710" w:rsidRPr="000A7710" w:rsidRDefault="000A7710" w:rsidP="00E9682F">
      <w:pPr>
        <w:spacing w:after="0" w:line="240" w:lineRule="auto"/>
        <w:ind w:left="708"/>
        <w:jc w:val="both"/>
        <w:rPr>
          <w:rFonts w:cs="Arial"/>
        </w:rPr>
      </w:pPr>
      <w:r>
        <w:rPr>
          <w:rFonts w:cs="Arial"/>
        </w:rPr>
        <w:t>La documentació esmentada en aquest apartat s’haurà de</w:t>
      </w:r>
      <w:r w:rsidRPr="000A7710">
        <w:rPr>
          <w:rFonts w:cs="Arial"/>
        </w:rPr>
        <w:t xml:space="preserve"> presentar en el sobre A – Documentació general- tal i com es recull en l’apartat F.3.2 d’aquest quadre de característiques).</w:t>
      </w:r>
    </w:p>
    <w:p w:rsidR="00BB65BD" w:rsidRDefault="00BB65BD" w:rsidP="00E9682F">
      <w:pPr>
        <w:pStyle w:val="Textindependent2"/>
        <w:spacing w:after="0" w:line="240" w:lineRule="auto"/>
        <w:jc w:val="both"/>
        <w:rPr>
          <w:rFonts w:ascii="Arial" w:hAnsi="Arial" w:cs="Arial"/>
          <w:sz w:val="22"/>
          <w:szCs w:val="22"/>
          <w:u w:val="single"/>
        </w:rPr>
      </w:pPr>
    </w:p>
    <w:p w:rsidR="005A11A4" w:rsidRPr="00A541E0" w:rsidRDefault="005A11A4" w:rsidP="00175D3A">
      <w:pPr>
        <w:pStyle w:val="Textindependent2"/>
        <w:numPr>
          <w:ilvl w:val="0"/>
          <w:numId w:val="39"/>
        </w:numPr>
        <w:spacing w:after="0" w:line="240" w:lineRule="auto"/>
        <w:jc w:val="both"/>
        <w:rPr>
          <w:rFonts w:ascii="Arial" w:hAnsi="Arial" w:cs="Arial"/>
          <w:sz w:val="22"/>
          <w:szCs w:val="22"/>
          <w:u w:val="single"/>
        </w:rPr>
      </w:pPr>
      <w:r w:rsidRPr="00A541E0">
        <w:rPr>
          <w:rFonts w:ascii="Arial" w:hAnsi="Arial" w:cs="Arial"/>
          <w:sz w:val="22"/>
          <w:szCs w:val="22"/>
          <w:u w:val="single"/>
        </w:rPr>
        <w:t>Per l’empresa</w:t>
      </w:r>
      <w:r w:rsidR="00E14827">
        <w:rPr>
          <w:rFonts w:ascii="Arial" w:hAnsi="Arial" w:cs="Arial"/>
          <w:sz w:val="22"/>
          <w:szCs w:val="22"/>
          <w:u w:val="single"/>
        </w:rPr>
        <w:t>/ les empreses</w:t>
      </w:r>
      <w:r w:rsidRPr="00A541E0">
        <w:rPr>
          <w:rFonts w:ascii="Arial" w:hAnsi="Arial" w:cs="Arial"/>
          <w:sz w:val="22"/>
          <w:szCs w:val="22"/>
          <w:u w:val="single"/>
        </w:rPr>
        <w:t xml:space="preserve"> proposada</w:t>
      </w:r>
      <w:r w:rsidR="00E14827">
        <w:rPr>
          <w:rFonts w:ascii="Arial" w:hAnsi="Arial" w:cs="Arial"/>
          <w:sz w:val="22"/>
          <w:szCs w:val="22"/>
          <w:u w:val="single"/>
        </w:rPr>
        <w:t>/es</w:t>
      </w:r>
      <w:r w:rsidRPr="00A541E0">
        <w:rPr>
          <w:rFonts w:ascii="Arial" w:hAnsi="Arial" w:cs="Arial"/>
          <w:sz w:val="22"/>
          <w:szCs w:val="22"/>
          <w:u w:val="single"/>
        </w:rPr>
        <w:t xml:space="preserve"> com a adjudicatària</w:t>
      </w:r>
      <w:r w:rsidR="00E14827">
        <w:rPr>
          <w:rFonts w:ascii="Arial" w:hAnsi="Arial" w:cs="Arial"/>
          <w:sz w:val="22"/>
          <w:szCs w:val="22"/>
          <w:u w:val="single"/>
        </w:rPr>
        <w:t>/àries</w:t>
      </w:r>
      <w:r w:rsidRPr="00A541E0">
        <w:rPr>
          <w:rFonts w:ascii="Arial" w:hAnsi="Arial" w:cs="Arial"/>
          <w:sz w:val="22"/>
          <w:szCs w:val="22"/>
          <w:u w:val="single"/>
        </w:rPr>
        <w:t>:</w:t>
      </w:r>
    </w:p>
    <w:p w:rsidR="005A11A4" w:rsidRPr="000C4BF4" w:rsidRDefault="005A11A4" w:rsidP="005A11A4">
      <w:pPr>
        <w:pStyle w:val="Textindependent2"/>
        <w:spacing w:after="0" w:line="240" w:lineRule="auto"/>
        <w:ind w:left="330"/>
        <w:jc w:val="both"/>
        <w:rPr>
          <w:rFonts w:ascii="Arial" w:hAnsi="Arial" w:cs="Arial"/>
          <w:sz w:val="22"/>
          <w:szCs w:val="22"/>
        </w:rPr>
      </w:pPr>
    </w:p>
    <w:p w:rsidR="00CC3C31" w:rsidRPr="000E276D" w:rsidRDefault="005A11A4" w:rsidP="00E9682F">
      <w:pPr>
        <w:pStyle w:val="Textindependent2"/>
        <w:numPr>
          <w:ilvl w:val="0"/>
          <w:numId w:val="29"/>
        </w:numPr>
        <w:spacing w:after="0" w:line="240" w:lineRule="auto"/>
        <w:ind w:left="962" w:hanging="283"/>
        <w:jc w:val="both"/>
        <w:outlineLvl w:val="0"/>
        <w:rPr>
          <w:rFonts w:ascii="Arial" w:hAnsi="Arial" w:cs="Arial"/>
          <w:sz w:val="22"/>
          <w:szCs w:val="22"/>
        </w:rPr>
      </w:pPr>
      <w:r w:rsidRPr="00D61C39">
        <w:rPr>
          <w:rFonts w:ascii="Arial" w:hAnsi="Arial" w:cs="Arial"/>
          <w:sz w:val="22"/>
          <w:szCs w:val="22"/>
        </w:rPr>
        <w:t>L’empresa</w:t>
      </w:r>
      <w:r w:rsidR="000E276D">
        <w:rPr>
          <w:rFonts w:ascii="Arial" w:hAnsi="Arial" w:cs="Arial"/>
          <w:sz w:val="22"/>
          <w:szCs w:val="22"/>
        </w:rPr>
        <w:t xml:space="preserve"> o empreses proposades com a adjudicatàries</w:t>
      </w:r>
      <w:r w:rsidRPr="00D61C39">
        <w:rPr>
          <w:rFonts w:ascii="Arial" w:hAnsi="Arial" w:cs="Arial"/>
          <w:sz w:val="22"/>
          <w:szCs w:val="22"/>
        </w:rPr>
        <w:t xml:space="preserve"> atès que únicament ha aportat </w:t>
      </w:r>
      <w:r>
        <w:rPr>
          <w:rFonts w:ascii="Arial" w:hAnsi="Arial" w:cs="Arial"/>
          <w:sz w:val="22"/>
          <w:szCs w:val="22"/>
        </w:rPr>
        <w:t xml:space="preserve">el formulari DEUC </w:t>
      </w:r>
      <w:r w:rsidR="000E276D">
        <w:rPr>
          <w:rFonts w:ascii="Arial" w:hAnsi="Arial" w:cs="Arial"/>
          <w:sz w:val="22"/>
          <w:szCs w:val="22"/>
        </w:rPr>
        <w:t>hauran</w:t>
      </w:r>
      <w:r w:rsidRPr="00D61C39">
        <w:rPr>
          <w:rFonts w:ascii="Arial" w:hAnsi="Arial" w:cs="Arial"/>
          <w:sz w:val="22"/>
          <w:szCs w:val="22"/>
        </w:rPr>
        <w:t xml:space="preserve"> d’acreditar la possessió i validesa de la documentació justificativa del compliment dels requisits exigits per a aquesta contractació.</w:t>
      </w:r>
      <w:r w:rsidR="000E276D">
        <w:rPr>
          <w:rFonts w:ascii="Arial" w:hAnsi="Arial" w:cs="Arial"/>
          <w:sz w:val="22"/>
          <w:szCs w:val="22"/>
        </w:rPr>
        <w:t xml:space="preserve"> Concretament hauran </w:t>
      </w:r>
      <w:r w:rsidRPr="000E276D">
        <w:rPr>
          <w:rFonts w:ascii="Arial" w:hAnsi="Arial" w:cs="Arial"/>
          <w:sz w:val="22"/>
          <w:szCs w:val="22"/>
        </w:rPr>
        <w:t xml:space="preserve"> d’aportar la documentació recollida en la clàusula quinzena del PCAP.</w:t>
      </w:r>
    </w:p>
    <w:p w:rsidR="00CC3C31" w:rsidRDefault="00CC3C31" w:rsidP="00E9682F">
      <w:pPr>
        <w:pStyle w:val="Textindependent2"/>
        <w:spacing w:after="0" w:line="240" w:lineRule="auto"/>
        <w:ind w:left="962"/>
        <w:jc w:val="both"/>
        <w:outlineLvl w:val="0"/>
        <w:rPr>
          <w:rFonts w:ascii="Arial" w:hAnsi="Arial" w:cs="Arial"/>
          <w:sz w:val="22"/>
          <w:szCs w:val="22"/>
        </w:rPr>
      </w:pPr>
    </w:p>
    <w:p w:rsidR="00CC3C31" w:rsidRPr="00CC3C31" w:rsidRDefault="005A11A4" w:rsidP="00E9682F">
      <w:pPr>
        <w:pStyle w:val="Textindependent2"/>
        <w:numPr>
          <w:ilvl w:val="0"/>
          <w:numId w:val="29"/>
        </w:numPr>
        <w:spacing w:after="0" w:line="240" w:lineRule="auto"/>
        <w:ind w:left="962" w:hanging="283"/>
        <w:jc w:val="both"/>
        <w:outlineLvl w:val="0"/>
        <w:rPr>
          <w:rFonts w:ascii="Arial" w:hAnsi="Arial" w:cs="Arial"/>
          <w:sz w:val="22"/>
          <w:szCs w:val="22"/>
        </w:rPr>
      </w:pPr>
      <w:r w:rsidRPr="00CC3C31">
        <w:rPr>
          <w:rFonts w:ascii="Arial" w:hAnsi="Arial" w:cs="Arial"/>
          <w:sz w:val="22"/>
          <w:szCs w:val="22"/>
        </w:rPr>
        <w:t xml:space="preserve">Acreditació de </w:t>
      </w:r>
      <w:r w:rsidR="00CC3C31" w:rsidRPr="00BA7951">
        <w:rPr>
          <w:rFonts w:ascii="Arial" w:hAnsi="Arial" w:cs="Arial"/>
          <w:sz w:val="22"/>
          <w:szCs w:val="22"/>
        </w:rPr>
        <w:t>disposar, a banda de l’assegurança de responsabilitat civil obligatòria del vehicle i altres que pugui contreure inherents a la prestació del servei, d’una assegurança de responsabilitat civil que cobreixi la seva activitat i servei,</w:t>
      </w:r>
      <w:r w:rsidR="00BA7951">
        <w:rPr>
          <w:rFonts w:ascii="Arial" w:hAnsi="Arial" w:cs="Arial"/>
          <w:sz w:val="22"/>
          <w:szCs w:val="22"/>
        </w:rPr>
        <w:t xml:space="preserve"> per un import mínim de 600.000</w:t>
      </w:r>
      <w:r w:rsidR="00054D34">
        <w:rPr>
          <w:rFonts w:ascii="Arial" w:hAnsi="Arial" w:cs="Arial"/>
          <w:sz w:val="22"/>
          <w:szCs w:val="22"/>
        </w:rPr>
        <w:t xml:space="preserve"> </w:t>
      </w:r>
      <w:r w:rsidR="00CC3C31" w:rsidRPr="00BA7951">
        <w:rPr>
          <w:rFonts w:ascii="Arial" w:hAnsi="Arial" w:cs="Arial"/>
          <w:sz w:val="22"/>
          <w:szCs w:val="22"/>
        </w:rPr>
        <w:t>€ per a cadascun dels lots que s’adjudiqui, amb caràcter acumulatiu aquest import entre ells, amb cobertura de responsabilitat civil d’explotació, de danys patrimonials primaris, responsabilitat civil professional i responsabilitat civil patronal. Aquesta assegurança de responsabilitat civil ha de respondre també pels danys i perjudicis a persones o coses causats en motiu de les actuacions o omissions de l’empresa adjudicatària en la prestació del servei.</w:t>
      </w:r>
    </w:p>
    <w:p w:rsidR="005A649A" w:rsidRPr="00CC3C31" w:rsidRDefault="005A649A" w:rsidP="00E9682F">
      <w:pPr>
        <w:pStyle w:val="Textindependent2"/>
        <w:spacing w:after="0" w:line="240" w:lineRule="auto"/>
        <w:ind w:right="142"/>
        <w:jc w:val="both"/>
        <w:rPr>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5A11A4" w:rsidRDefault="005A11A4"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w:t>
      </w:r>
      <w:r w:rsidR="00B644F6">
        <w:rPr>
          <w:rFonts w:cs="Arial"/>
          <w:snapToGrid w:val="0"/>
          <w:lang w:eastAsia="es-ES"/>
        </w:rPr>
        <w:t>d’adjudicació</w:t>
      </w:r>
      <w:r w:rsidR="00052B5F">
        <w:rPr>
          <w:rFonts w:cs="Arial"/>
          <w:snapToGrid w:val="0"/>
          <w:lang w:eastAsia="es-ES"/>
        </w:rPr>
        <w:t xml:space="preserve"> </w:t>
      </w:r>
      <w:r>
        <w:rPr>
          <w:rFonts w:cs="Arial"/>
          <w:snapToGrid w:val="0"/>
          <w:lang w:eastAsia="es-ES"/>
        </w:rPr>
        <w:t>del contracte.</w:t>
      </w:r>
    </w:p>
    <w:p w:rsidR="00CE0D43" w:rsidRDefault="00CE0D43" w:rsidP="00A03F0F">
      <w:pPr>
        <w:spacing w:after="0" w:line="240" w:lineRule="auto"/>
        <w:ind w:right="142"/>
        <w:jc w:val="both"/>
        <w:rPr>
          <w:rFonts w:cs="Arial"/>
          <w:snapToGrid w:val="0"/>
          <w:lang w:eastAsia="es-ES"/>
        </w:rPr>
      </w:pPr>
    </w:p>
    <w:p w:rsidR="006B5297" w:rsidRPr="007B1FB5" w:rsidRDefault="00CE0D43" w:rsidP="00A03F0F">
      <w:pPr>
        <w:spacing w:after="0" w:line="240" w:lineRule="auto"/>
        <w:ind w:right="142"/>
        <w:jc w:val="both"/>
        <w:rPr>
          <w:rFonts w:cs="Arial"/>
          <w:snapToGrid w:val="0"/>
          <w:lang w:eastAsia="es-ES"/>
        </w:rPr>
      </w:pPr>
      <w:r>
        <w:rPr>
          <w:rFonts w:cs="Arial"/>
          <w:snapToGrid w:val="0"/>
          <w:lang w:eastAsia="es-ES"/>
        </w:rPr>
        <w:t>Forma de constitució:</w:t>
      </w: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E458A2" w:rsidRDefault="006B5297" w:rsidP="00A03F0F">
      <w:pPr>
        <w:numPr>
          <w:ilvl w:val="0"/>
          <w:numId w:val="15"/>
        </w:numPr>
        <w:spacing w:after="0" w:line="240" w:lineRule="auto"/>
        <w:ind w:right="142"/>
        <w:jc w:val="both"/>
        <w:rPr>
          <w:rFonts w:cs="Arial"/>
        </w:rPr>
      </w:pPr>
      <w:r w:rsidRPr="009B3A5F">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Pr="00E458A2">
        <w:rPr>
          <w:rFonts w:cs="Arial"/>
        </w:rPr>
        <w:t>s’abstindran de realitzar qualsevol acció que pugui vulnerar els principis d’igualtat d’oportunitats i de lliure concurrència.</w:t>
      </w:r>
    </w:p>
    <w:p w:rsidR="006B5297" w:rsidRPr="00E458A2" w:rsidRDefault="006B5297" w:rsidP="00A03F0F">
      <w:pPr>
        <w:spacing w:after="0" w:line="240" w:lineRule="auto"/>
        <w:ind w:left="720"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Amb caràcter general, els licitadors i contractistes, en l’exercici de la seva activitat, assumeixen les obligacions següents:</w:t>
      </w:r>
    </w:p>
    <w:p w:rsidR="006B5297" w:rsidRPr="00E458A2" w:rsidRDefault="006B5297" w:rsidP="00A03F0F">
      <w:pPr>
        <w:pStyle w:val="Pargrafdellista"/>
        <w:ind w:right="142"/>
        <w:rPr>
          <w:rFonts w:cs="Arial"/>
          <w:sz w:val="22"/>
          <w:szCs w:val="22"/>
          <w:lang w:eastAsia="ca-ES"/>
        </w:rPr>
      </w:pPr>
    </w:p>
    <w:p w:rsidR="006B5297" w:rsidRPr="00E458A2" w:rsidRDefault="006B5297" w:rsidP="00A03F0F">
      <w:pPr>
        <w:numPr>
          <w:ilvl w:val="0"/>
          <w:numId w:val="16"/>
        </w:numPr>
        <w:spacing w:after="0" w:line="240" w:lineRule="auto"/>
        <w:ind w:right="142"/>
        <w:jc w:val="both"/>
        <w:rPr>
          <w:rFonts w:cs="Arial"/>
        </w:rPr>
      </w:pPr>
      <w:r w:rsidRPr="00E458A2">
        <w:rPr>
          <w:rFonts w:cs="Arial"/>
        </w:rPr>
        <w:t>Observar els principis, les normes i els cànons ètics propis de les activitats, els oficis i/o les professions corresponents a les prestacions objecte dels contractes.</w:t>
      </w:r>
    </w:p>
    <w:p w:rsidR="006B5297" w:rsidRPr="00E458A2" w:rsidRDefault="006B5297" w:rsidP="00A03F0F">
      <w:pPr>
        <w:numPr>
          <w:ilvl w:val="0"/>
          <w:numId w:val="16"/>
        </w:numPr>
        <w:spacing w:after="0" w:line="240" w:lineRule="auto"/>
        <w:ind w:right="142"/>
        <w:jc w:val="both"/>
        <w:rPr>
          <w:rFonts w:cs="Arial"/>
        </w:rPr>
      </w:pPr>
      <w:r w:rsidRPr="00E458A2">
        <w:rPr>
          <w:rFonts w:cs="Arial"/>
        </w:rPr>
        <w:t>No realitzar accions que posin en risc l’interès públic en l’àmbit del contracte o de les prestacions a realitzar.</w:t>
      </w:r>
    </w:p>
    <w:p w:rsidR="006B5297" w:rsidRPr="00E458A2" w:rsidRDefault="006B5297" w:rsidP="00A03F0F">
      <w:pPr>
        <w:numPr>
          <w:ilvl w:val="0"/>
          <w:numId w:val="16"/>
        </w:numPr>
        <w:spacing w:after="0" w:line="240" w:lineRule="auto"/>
        <w:ind w:right="142"/>
        <w:jc w:val="both"/>
        <w:rPr>
          <w:rFonts w:cs="Arial"/>
        </w:rPr>
      </w:pPr>
      <w:r w:rsidRPr="00E458A2">
        <w:rPr>
          <w:rFonts w:cs="Arial"/>
        </w:rPr>
        <w:lastRenderedPageBreak/>
        <w:t>Denunciar les situacions irregulars que es puguin presentar en els processos de contractació pública o durant l’execució dels contractes.</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Respectar els acords i les normes de confidencialitat.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E458A2" w:rsidRDefault="006B5297" w:rsidP="00A03F0F">
      <w:pPr>
        <w:spacing w:after="0" w:line="240" w:lineRule="auto"/>
        <w:ind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En particular els licitadors i els contractistes assumeixen les obligacions següents:</w:t>
      </w:r>
    </w:p>
    <w:p w:rsidR="006B5297" w:rsidRPr="00E458A2" w:rsidRDefault="006B5297" w:rsidP="00A03F0F">
      <w:pPr>
        <w:numPr>
          <w:ilvl w:val="0"/>
          <w:numId w:val="17"/>
        </w:numPr>
        <w:spacing w:after="0" w:line="240" w:lineRule="auto"/>
        <w:ind w:right="142"/>
        <w:jc w:val="both"/>
        <w:rPr>
          <w:rFonts w:cs="Arial"/>
        </w:rPr>
      </w:pPr>
      <w:r w:rsidRPr="00E458A2">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E458A2" w:rsidRDefault="006B5297" w:rsidP="00A03F0F">
      <w:pPr>
        <w:numPr>
          <w:ilvl w:val="0"/>
          <w:numId w:val="17"/>
        </w:numPr>
        <w:spacing w:after="0" w:line="240" w:lineRule="auto"/>
        <w:ind w:right="142"/>
        <w:jc w:val="both"/>
        <w:rPr>
          <w:rFonts w:cs="Arial"/>
        </w:rPr>
      </w:pPr>
      <w:r w:rsidRPr="00E458A2">
        <w:rPr>
          <w:rFonts w:cs="Arial"/>
        </w:rPr>
        <w:t>No sol·licitar, directament o indirectament, que un càrrec o empleat públic influeixi en l’adjudicació del contracte.</w:t>
      </w:r>
    </w:p>
    <w:p w:rsidR="006B5297" w:rsidRPr="00E458A2" w:rsidRDefault="006B5297" w:rsidP="00A03F0F">
      <w:pPr>
        <w:numPr>
          <w:ilvl w:val="0"/>
          <w:numId w:val="17"/>
        </w:numPr>
        <w:spacing w:after="0" w:line="240" w:lineRule="auto"/>
        <w:ind w:right="142"/>
        <w:jc w:val="both"/>
        <w:rPr>
          <w:rFonts w:cs="Arial"/>
        </w:rPr>
      </w:pPr>
      <w:r w:rsidRPr="00E458A2">
        <w:rPr>
          <w:rFonts w:cs="Arial"/>
        </w:rPr>
        <w:t>No oferir ni facilitar a càrrecs o empleats públics avantatges per a ells mateixos o per a terceres persones amb la voluntat d’incidir en un procediment contractual.</w:t>
      </w:r>
    </w:p>
    <w:p w:rsidR="006B5297" w:rsidRPr="00E458A2" w:rsidRDefault="006B5297" w:rsidP="00A03F0F">
      <w:pPr>
        <w:numPr>
          <w:ilvl w:val="0"/>
          <w:numId w:val="17"/>
        </w:numPr>
        <w:spacing w:after="0" w:line="240" w:lineRule="auto"/>
        <w:ind w:right="142"/>
        <w:jc w:val="both"/>
        <w:rPr>
          <w:rFonts w:cs="Arial"/>
        </w:rPr>
      </w:pPr>
      <w:r w:rsidRPr="00E458A2">
        <w:rPr>
          <w:rFonts w:cs="Arial"/>
        </w:rPr>
        <w:t>No utilitzar informació confidencial, coneguda mitjançant el contracte i/o durant la licitació, per obtenir, directament o indirectament, un avantatge o benefici.</w:t>
      </w:r>
    </w:p>
    <w:p w:rsidR="006B5297" w:rsidRPr="00E458A2" w:rsidRDefault="006B5297" w:rsidP="00A03F0F">
      <w:pPr>
        <w:numPr>
          <w:ilvl w:val="0"/>
          <w:numId w:val="17"/>
        </w:numPr>
        <w:spacing w:after="0" w:line="240" w:lineRule="auto"/>
        <w:ind w:right="142"/>
        <w:jc w:val="both"/>
        <w:rPr>
          <w:rFonts w:cs="Arial"/>
        </w:rPr>
      </w:pPr>
      <w:r w:rsidRPr="00E458A2">
        <w:rPr>
          <w:rFonts w:cs="Arial"/>
        </w:rPr>
        <w:t>Denunciar els actes dels quals tingui coneixement i que puguin comportar una infracció de les obligacions contingudes en aquesta clàusula.</w:t>
      </w:r>
    </w:p>
    <w:p w:rsidR="006B5297" w:rsidRPr="00E458A2" w:rsidRDefault="006B5297" w:rsidP="00A03F0F">
      <w:pPr>
        <w:spacing w:after="0" w:line="240" w:lineRule="auto"/>
        <w:ind w:left="1080" w:right="142"/>
        <w:jc w:val="both"/>
        <w:rPr>
          <w:rFonts w:cs="Arial"/>
        </w:rPr>
      </w:pPr>
    </w:p>
    <w:p w:rsidR="00856683" w:rsidRPr="00E458A2" w:rsidRDefault="00856683" w:rsidP="00856683">
      <w:pPr>
        <w:spacing w:after="0" w:line="240" w:lineRule="auto"/>
        <w:jc w:val="both"/>
        <w:rPr>
          <w:rFonts w:cs="Arial"/>
        </w:rPr>
      </w:pPr>
      <w:r w:rsidRPr="00E458A2">
        <w:rPr>
          <w:rFonts w:cs="Arial"/>
        </w:rPr>
        <w:t>Finalment les empreses, en base a l’objecte del contracte i a banda de les obligacions establertes en el plec de prescripcions tècniques, tenen les següents obligacions:</w:t>
      </w:r>
    </w:p>
    <w:p w:rsidR="005E4FCF" w:rsidRPr="00E458A2" w:rsidRDefault="005E4FCF" w:rsidP="00856683">
      <w:pPr>
        <w:spacing w:after="0" w:line="240" w:lineRule="auto"/>
        <w:jc w:val="both"/>
        <w:rPr>
          <w:rFonts w:cs="Arial"/>
        </w:rPr>
      </w:pPr>
    </w:p>
    <w:p w:rsidR="00856683" w:rsidRPr="00E458A2" w:rsidRDefault="00856683" w:rsidP="00856683">
      <w:pPr>
        <w:pStyle w:val="Pargrafdellista"/>
        <w:numPr>
          <w:ilvl w:val="0"/>
          <w:numId w:val="23"/>
        </w:numPr>
        <w:ind w:left="360"/>
        <w:jc w:val="both"/>
        <w:rPr>
          <w:rFonts w:ascii="Arial" w:hAnsi="Arial" w:cs="Arial"/>
          <w:sz w:val="22"/>
          <w:szCs w:val="22"/>
          <w:u w:val="single"/>
        </w:rPr>
      </w:pPr>
      <w:r w:rsidRPr="00E458A2">
        <w:rPr>
          <w:rFonts w:ascii="Arial" w:hAnsi="Arial" w:cs="Arial"/>
          <w:sz w:val="22"/>
          <w:szCs w:val="22"/>
          <w:u w:val="single"/>
        </w:rPr>
        <w:t>Clàusula de confidencialitat</w:t>
      </w:r>
    </w:p>
    <w:p w:rsidR="00856683" w:rsidRPr="00E458A2" w:rsidRDefault="00856683" w:rsidP="00856683">
      <w:pPr>
        <w:tabs>
          <w:tab w:val="left" w:pos="1290"/>
        </w:tabs>
        <w:spacing w:after="0" w:line="240" w:lineRule="auto"/>
        <w:jc w:val="both"/>
        <w:rPr>
          <w:rFonts w:cs="Arial"/>
          <w:snapToGrid w:val="0"/>
          <w:lang w:eastAsia="es-ES"/>
        </w:rPr>
      </w:pPr>
    </w:p>
    <w:p w:rsidR="003169BD" w:rsidRPr="00776E94" w:rsidRDefault="00856683" w:rsidP="003169BD">
      <w:pPr>
        <w:pStyle w:val="Capalera"/>
        <w:tabs>
          <w:tab w:val="clear" w:pos="4252"/>
          <w:tab w:val="clear" w:pos="8504"/>
        </w:tabs>
        <w:spacing w:after="120"/>
        <w:ind w:left="360"/>
        <w:jc w:val="both"/>
        <w:rPr>
          <w:rFonts w:cs="Arial"/>
        </w:rPr>
      </w:pPr>
      <w:r w:rsidRPr="00E458A2">
        <w:rPr>
          <w:rFonts w:cs="Arial"/>
          <w:bCs/>
          <w:lang w:eastAsia="es-ES"/>
        </w:rPr>
        <w:t xml:space="preserve">L’empresa contractista i els seus treballadors, a l’igual que els treballadors i empreses subcontractades que participin en l’execució del contracte </w:t>
      </w:r>
      <w:r w:rsidR="003169BD">
        <w:rPr>
          <w:rFonts w:cs="Arial"/>
        </w:rPr>
        <w:t>hauran</w:t>
      </w:r>
      <w:r w:rsidR="003169BD" w:rsidRPr="78ACDE2A">
        <w:rPr>
          <w:rFonts w:cs="Arial"/>
        </w:rPr>
        <w:t xml:space="preserve"> d’observar confidencialitat sobre els fets, informacions, coneixements, documents i altres elements que li hagin estat facilitats per l’Administració contractant o per les persones usuàries del servei i no els podrà divulgar, ni fer altre ús que el relacionat amb l’objecte del contracte.</w:t>
      </w:r>
    </w:p>
    <w:p w:rsidR="00856683" w:rsidRPr="00E458A2" w:rsidRDefault="00856683" w:rsidP="003169BD">
      <w:pPr>
        <w:tabs>
          <w:tab w:val="left" w:pos="284"/>
        </w:tabs>
        <w:spacing w:after="0" w:line="240" w:lineRule="auto"/>
        <w:jc w:val="both"/>
        <w:rPr>
          <w:rFonts w:cs="Arial"/>
          <w:bCs/>
          <w:lang w:eastAsia="es-ES"/>
        </w:rPr>
      </w:pPr>
    </w:p>
    <w:p w:rsidR="00856683" w:rsidRPr="00E458A2" w:rsidRDefault="00856683" w:rsidP="00856683">
      <w:pPr>
        <w:pStyle w:val="Pargrafdellista"/>
        <w:numPr>
          <w:ilvl w:val="0"/>
          <w:numId w:val="23"/>
        </w:numPr>
        <w:ind w:left="360"/>
        <w:jc w:val="both"/>
        <w:rPr>
          <w:rFonts w:ascii="Arial" w:hAnsi="Arial" w:cs="Arial"/>
          <w:sz w:val="22"/>
          <w:szCs w:val="22"/>
        </w:rPr>
      </w:pPr>
      <w:r w:rsidRPr="00E458A2">
        <w:rPr>
          <w:rFonts w:ascii="Arial" w:hAnsi="Arial" w:cs="Arial"/>
          <w:sz w:val="22"/>
          <w:szCs w:val="22"/>
          <w:u w:val="single"/>
        </w:rPr>
        <w:t>Obligacions relatives a la llengua:</w:t>
      </w:r>
    </w:p>
    <w:p w:rsidR="00856683" w:rsidRPr="00E458A2" w:rsidRDefault="00856683" w:rsidP="00856683">
      <w:pPr>
        <w:pStyle w:val="Pargrafdellista"/>
        <w:ind w:left="360"/>
        <w:jc w:val="both"/>
        <w:rPr>
          <w:rFonts w:ascii="Arial" w:hAnsi="Arial" w:cs="Arial"/>
          <w:sz w:val="22"/>
          <w:szCs w:val="22"/>
          <w:lang w:val="es-ES"/>
        </w:rPr>
      </w:pPr>
    </w:p>
    <w:p w:rsidR="003169BD" w:rsidRDefault="003169BD" w:rsidP="00327A3E">
      <w:pPr>
        <w:spacing w:after="0" w:line="240" w:lineRule="auto"/>
        <w:ind w:left="357"/>
        <w:jc w:val="both"/>
        <w:rPr>
          <w:rStyle w:val="ui-provider"/>
          <w:rFonts w:eastAsia="Arial" w:cs="Arial"/>
          <w:color w:val="000000" w:themeColor="text1"/>
        </w:rPr>
      </w:pPr>
      <w:r w:rsidRPr="00776E94">
        <w:rPr>
          <w:rStyle w:val="ui-provider"/>
          <w:rFonts w:eastAsia="Arial" w:cs="Arial"/>
          <w:color w:val="000000" w:themeColor="text1"/>
        </w:rPr>
        <w:t>L’empresa adjudicatària ha d’emprar el català en les relacions amb l’Administració de la Generalitat derivades de l’execució de l’objecte d’aquest contracte.</w:t>
      </w:r>
    </w:p>
    <w:p w:rsidR="00327A3E" w:rsidRPr="00776E94" w:rsidRDefault="00327A3E" w:rsidP="00327A3E">
      <w:pPr>
        <w:spacing w:after="0" w:line="240" w:lineRule="auto"/>
        <w:ind w:left="357"/>
        <w:jc w:val="both"/>
        <w:rPr>
          <w:rStyle w:val="ui-provider"/>
          <w:rFonts w:eastAsia="Arial" w:cs="Arial"/>
          <w:color w:val="000000" w:themeColor="text1"/>
        </w:rPr>
      </w:pPr>
    </w:p>
    <w:p w:rsidR="003169BD" w:rsidRDefault="003169BD" w:rsidP="00327A3E">
      <w:pPr>
        <w:spacing w:after="0" w:line="240" w:lineRule="auto"/>
        <w:ind w:left="357"/>
        <w:jc w:val="both"/>
        <w:rPr>
          <w:rStyle w:val="ui-provider"/>
          <w:rFonts w:eastAsia="Arial" w:cs="Arial"/>
          <w:color w:val="000000" w:themeColor="text1"/>
        </w:rPr>
      </w:pPr>
      <w:r w:rsidRPr="00776E94">
        <w:rPr>
          <w:rStyle w:val="ui-provider"/>
          <w:rFonts w:eastAsia="Arial" w:cs="Arial"/>
          <w:color w:val="000000" w:themeColor="text1"/>
        </w:rPr>
        <w:t xml:space="preserve">Així mateix, l’empresa adjudicatària i, si escau, les empreses </w:t>
      </w:r>
      <w:proofErr w:type="spellStart"/>
      <w:r w:rsidRPr="00776E94">
        <w:rPr>
          <w:rStyle w:val="ui-provider"/>
          <w:rFonts w:eastAsia="Arial" w:cs="Arial"/>
          <w:color w:val="000000" w:themeColor="text1"/>
        </w:rPr>
        <w:t>subcontractistes</w:t>
      </w:r>
      <w:proofErr w:type="spellEnd"/>
      <w:r w:rsidRPr="00776E94">
        <w:rPr>
          <w:rStyle w:val="ui-provider"/>
          <w:rFonts w:eastAsia="Arial" w:cs="Arial"/>
          <w:color w:val="000000" w:themeColor="text1"/>
        </w:rPr>
        <w:t xml:space="preserve">, han d’emprar, almenys, el català en els rètols, les publicacions, els avisos i en la resta de comunicacions de caràcter general que derivin de l’execució de les prestacions objecte del contracte. </w:t>
      </w:r>
    </w:p>
    <w:p w:rsidR="00327A3E" w:rsidRPr="00776E94" w:rsidRDefault="00327A3E" w:rsidP="00327A3E">
      <w:pPr>
        <w:spacing w:after="0" w:line="240" w:lineRule="auto"/>
        <w:ind w:left="357"/>
        <w:jc w:val="both"/>
        <w:rPr>
          <w:rFonts w:eastAsia="Arial" w:cs="Arial"/>
          <w:color w:val="000000" w:themeColor="text1"/>
        </w:rPr>
      </w:pPr>
    </w:p>
    <w:p w:rsidR="003169BD" w:rsidRDefault="003169BD" w:rsidP="00327A3E">
      <w:pPr>
        <w:spacing w:after="0" w:line="240" w:lineRule="auto"/>
        <w:ind w:left="357"/>
        <w:jc w:val="both"/>
        <w:rPr>
          <w:rStyle w:val="ui-provider"/>
          <w:rFonts w:eastAsia="Arial" w:cs="Arial"/>
          <w:color w:val="000000" w:themeColor="text1"/>
        </w:rPr>
      </w:pPr>
      <w:r w:rsidRPr="00776E94">
        <w:rPr>
          <w:rStyle w:val="ui-provider"/>
          <w:rFonts w:eastAsia="Arial" w:cs="Arial"/>
          <w:color w:val="000000" w:themeColor="text1"/>
        </w:rPr>
        <w:t xml:space="preserve">L’empresa adjudicatària i, si escau, les empreses </w:t>
      </w:r>
      <w:proofErr w:type="spellStart"/>
      <w:r w:rsidRPr="00776E94">
        <w:rPr>
          <w:rStyle w:val="ui-provider"/>
          <w:rFonts w:eastAsia="Arial" w:cs="Arial"/>
          <w:color w:val="000000" w:themeColor="text1"/>
        </w:rPr>
        <w:t>subcontractistes</w:t>
      </w:r>
      <w:proofErr w:type="spellEnd"/>
      <w:r w:rsidRPr="00776E94">
        <w:rPr>
          <w:rStyle w:val="ui-provider"/>
          <w:rFonts w:eastAsia="Arial" w:cs="Arial"/>
          <w:color w:val="000000" w:themeColor="text1"/>
        </w:rPr>
        <w:t xml:space="preserve">, han de lliurar tota la documentació tècnica requerida per al compliment de l’objecte del contracte almenys en </w:t>
      </w:r>
      <w:r w:rsidRPr="00776E94">
        <w:rPr>
          <w:rStyle w:val="ui-provider"/>
          <w:rFonts w:eastAsia="Arial" w:cs="Arial"/>
          <w:color w:val="000000" w:themeColor="text1"/>
        </w:rPr>
        <w:lastRenderedPageBreak/>
        <w:t xml:space="preserve">llengua catalana. En particular, en les relacions, les actuacions, la documentació i els instruments de comunicació entre l’empresa adjudicatària i les persones destinatàries del servei s’ha de fer servir el català. Això inclou les instruccions d'utilització dels productes i serveis que integren tecnologia digital, com per exemple pantalles o assistents de veu. </w:t>
      </w:r>
    </w:p>
    <w:p w:rsidR="00185D5F" w:rsidRDefault="00185D5F" w:rsidP="00327A3E">
      <w:pPr>
        <w:spacing w:after="0" w:line="240" w:lineRule="auto"/>
        <w:ind w:left="357"/>
        <w:jc w:val="both"/>
        <w:rPr>
          <w:rStyle w:val="ui-provider"/>
          <w:rFonts w:eastAsia="Arial" w:cs="Arial"/>
          <w:color w:val="000000" w:themeColor="text1"/>
        </w:rPr>
      </w:pPr>
    </w:p>
    <w:p w:rsidR="00185D5F" w:rsidRDefault="00185D5F" w:rsidP="00327A3E">
      <w:pPr>
        <w:spacing w:after="0" w:line="240" w:lineRule="auto"/>
        <w:ind w:left="357"/>
        <w:jc w:val="both"/>
        <w:rPr>
          <w:rStyle w:val="ui-provider"/>
          <w:rFonts w:eastAsia="Arial" w:cs="Arial"/>
          <w:color w:val="000000" w:themeColor="text1"/>
        </w:rPr>
      </w:pPr>
      <w:r>
        <w:rPr>
          <w:rStyle w:val="ui-provider"/>
          <w:rFonts w:eastAsia="Arial" w:cs="Arial"/>
          <w:color w:val="000000" w:themeColor="text1"/>
        </w:rPr>
        <w:t xml:space="preserve">Les sessions </w:t>
      </w:r>
      <w:r w:rsidR="006403C2">
        <w:rPr>
          <w:rStyle w:val="ui-provider"/>
          <w:rFonts w:eastAsia="Arial" w:cs="Arial"/>
          <w:color w:val="000000" w:themeColor="text1"/>
        </w:rPr>
        <w:t>de formació es realitzaran en llengua catalana</w:t>
      </w:r>
    </w:p>
    <w:p w:rsidR="00327A3E" w:rsidRPr="00776E94" w:rsidRDefault="00327A3E" w:rsidP="00327A3E">
      <w:pPr>
        <w:spacing w:after="0" w:line="240" w:lineRule="auto"/>
        <w:ind w:left="357"/>
        <w:jc w:val="both"/>
        <w:rPr>
          <w:rFonts w:eastAsia="Arial" w:cs="Arial"/>
          <w:color w:val="000000" w:themeColor="text1"/>
        </w:rPr>
      </w:pPr>
    </w:p>
    <w:p w:rsidR="003169BD" w:rsidRDefault="003169BD" w:rsidP="00327A3E">
      <w:pPr>
        <w:spacing w:after="0" w:line="240" w:lineRule="auto"/>
        <w:ind w:left="357"/>
        <w:jc w:val="both"/>
        <w:rPr>
          <w:rFonts w:eastAsia="Arial" w:cs="Arial"/>
          <w:color w:val="000000" w:themeColor="text1"/>
        </w:rPr>
      </w:pPr>
      <w:r w:rsidRPr="00776E94">
        <w:rPr>
          <w:rFonts w:eastAsia="Arial" w:cs="Arial"/>
          <w:color w:val="000000" w:themeColor="text1"/>
        </w:rPr>
        <w:t xml:space="preserve">L’empresa </w:t>
      </w:r>
      <w:r w:rsidRPr="00776E94">
        <w:rPr>
          <w:rStyle w:val="ui-provider"/>
          <w:rFonts w:eastAsia="Arial" w:cs="Arial"/>
          <w:color w:val="000000" w:themeColor="text1"/>
        </w:rPr>
        <w:t>adjudicatària</w:t>
      </w:r>
      <w:r w:rsidRPr="00776E94">
        <w:rPr>
          <w:rFonts w:eastAsia="Arial" w:cs="Arial"/>
          <w:color w:val="000000" w:themeColor="text1"/>
        </w:rPr>
        <w:t xml:space="preserve">, i, si escau, les empreses </w:t>
      </w:r>
      <w:proofErr w:type="spellStart"/>
      <w:r w:rsidRPr="00776E94">
        <w:rPr>
          <w:rFonts w:eastAsia="Arial" w:cs="Arial"/>
          <w:color w:val="000000" w:themeColor="text1"/>
        </w:rPr>
        <w:t>subcontractistes</w:t>
      </w:r>
      <w:proofErr w:type="spellEnd"/>
      <w:r w:rsidRPr="00776E94">
        <w:rPr>
          <w:rFonts w:eastAsia="Arial" w:cs="Arial"/>
          <w:color w:val="000000" w:themeColor="text1"/>
        </w:rPr>
        <w:t>, en l’execució del contracte, assumeixen l’obligació de destinar els mitjans i el personal necessaris per garantir la relació en català amb els òrgans contractants i amb les persones que en són clients i usuàries. El personal que assumeix aquestes funcions ha de tenir el nivell de competència suficient per desenvolupar les tasques d’atenció, informació i comunicació de manera fluïda i adequada en llengua catalana.</w:t>
      </w:r>
    </w:p>
    <w:p w:rsidR="00327A3E" w:rsidRPr="00776E94" w:rsidRDefault="00327A3E" w:rsidP="00327A3E">
      <w:pPr>
        <w:spacing w:after="0" w:line="240" w:lineRule="auto"/>
        <w:ind w:left="357"/>
        <w:jc w:val="both"/>
        <w:rPr>
          <w:rFonts w:eastAsia="Arial" w:cs="Arial"/>
          <w:color w:val="000000" w:themeColor="text1"/>
        </w:rPr>
      </w:pPr>
    </w:p>
    <w:p w:rsidR="001B1FA6" w:rsidRPr="00E458A2" w:rsidRDefault="001B1FA6" w:rsidP="001B1FA6">
      <w:pPr>
        <w:pStyle w:val="Pargrafdellista"/>
        <w:numPr>
          <w:ilvl w:val="0"/>
          <w:numId w:val="23"/>
        </w:numPr>
        <w:ind w:left="360"/>
        <w:jc w:val="both"/>
        <w:rPr>
          <w:rFonts w:ascii="Arial" w:hAnsi="Arial" w:cs="Arial"/>
          <w:sz w:val="22"/>
          <w:szCs w:val="22"/>
        </w:rPr>
      </w:pPr>
      <w:r>
        <w:rPr>
          <w:rFonts w:ascii="Arial" w:hAnsi="Arial" w:cs="Arial"/>
          <w:sz w:val="22"/>
          <w:szCs w:val="22"/>
          <w:u w:val="single"/>
        </w:rPr>
        <w:t>Clàusules socials, mediambientals o d’innovació</w:t>
      </w:r>
      <w:r w:rsidRPr="00E458A2">
        <w:rPr>
          <w:rFonts w:ascii="Arial" w:hAnsi="Arial" w:cs="Arial"/>
          <w:sz w:val="22"/>
          <w:szCs w:val="22"/>
          <w:u w:val="single"/>
        </w:rPr>
        <w:t>:</w:t>
      </w:r>
    </w:p>
    <w:p w:rsidR="0090176A" w:rsidRDefault="0090176A" w:rsidP="00505610">
      <w:pPr>
        <w:pStyle w:val="Textindependent"/>
        <w:ind w:right="142"/>
        <w:rPr>
          <w:rFonts w:cs="Arial"/>
          <w:snapToGrid/>
          <w:sz w:val="22"/>
          <w:szCs w:val="22"/>
          <w:lang w:val="ca-ES" w:eastAsia="ca-ES"/>
        </w:rPr>
      </w:pPr>
    </w:p>
    <w:p w:rsidR="001B1FA6" w:rsidRPr="00776E94" w:rsidRDefault="00CA059A" w:rsidP="001B1FA6">
      <w:pPr>
        <w:pStyle w:val="Capalera"/>
        <w:tabs>
          <w:tab w:val="clear" w:pos="4252"/>
          <w:tab w:val="clear" w:pos="8504"/>
        </w:tabs>
        <w:spacing w:after="120"/>
        <w:ind w:left="360"/>
        <w:jc w:val="both"/>
        <w:rPr>
          <w:rFonts w:cs="Arial"/>
        </w:rPr>
      </w:pPr>
      <w:r>
        <w:rPr>
          <w:rFonts w:cs="Arial"/>
        </w:rPr>
        <w:t>En aquest expedient són d’aplicació</w:t>
      </w:r>
      <w:r w:rsidR="001B1FA6" w:rsidRPr="00776E94">
        <w:rPr>
          <w:rFonts w:cs="Arial"/>
        </w:rPr>
        <w:t xml:space="preserve"> les consideracions socials següents:</w:t>
      </w:r>
    </w:p>
    <w:p w:rsidR="001B1FA6" w:rsidRPr="00776E94" w:rsidRDefault="001B1FA6" w:rsidP="00175D3A">
      <w:pPr>
        <w:pStyle w:val="Capalera"/>
        <w:numPr>
          <w:ilvl w:val="0"/>
          <w:numId w:val="36"/>
        </w:numPr>
        <w:tabs>
          <w:tab w:val="clear" w:pos="4252"/>
          <w:tab w:val="clear" w:pos="8504"/>
        </w:tabs>
        <w:spacing w:after="120"/>
        <w:ind w:left="1080"/>
        <w:jc w:val="both"/>
        <w:rPr>
          <w:rFonts w:cs="Arial"/>
        </w:rPr>
      </w:pPr>
      <w:r w:rsidRPr="00776E94">
        <w:rPr>
          <w:rFonts w:cs="Arial"/>
        </w:rPr>
        <w:t>L’empresa adjudicatària haurà de garantir a les persones treballadores adscrites a l’execució del contracte, i durant tota la seva vigència, l’aplicació i manteniment de les condicions laborals que estableixi el conveni col·lectiu sectorial d’aplicació o conveni d’empresa que el millori, en el seu cas.</w:t>
      </w:r>
    </w:p>
    <w:p w:rsidR="001B1FA6" w:rsidRPr="00776E94" w:rsidRDefault="001B1FA6" w:rsidP="00175D3A">
      <w:pPr>
        <w:pStyle w:val="Capalera"/>
        <w:numPr>
          <w:ilvl w:val="0"/>
          <w:numId w:val="36"/>
        </w:numPr>
        <w:tabs>
          <w:tab w:val="clear" w:pos="4252"/>
          <w:tab w:val="clear" w:pos="8504"/>
        </w:tabs>
        <w:spacing w:after="120"/>
        <w:ind w:left="1080"/>
        <w:jc w:val="both"/>
        <w:rPr>
          <w:rFonts w:cs="Arial"/>
        </w:rPr>
      </w:pPr>
      <w:r w:rsidRPr="00776E94">
        <w:rPr>
          <w:rFonts w:cs="Arial"/>
        </w:rPr>
        <w:t xml:space="preserve">L’empresa adjudicatària ha de garantir </w:t>
      </w:r>
      <w:proofErr w:type="spellStart"/>
      <w:r w:rsidRPr="00776E94">
        <w:rPr>
          <w:rFonts w:cs="Arial"/>
        </w:rPr>
        <w:t>l’afiliació</w:t>
      </w:r>
      <w:proofErr w:type="spellEnd"/>
      <w:r w:rsidRPr="00776E94">
        <w:rPr>
          <w:rFonts w:cs="Arial"/>
        </w:rPr>
        <w:t>, l'alta en la Seguretat Social i el pagament de les cotitzacions de les persones treballadores destinades a l'execució del contracte.</w:t>
      </w:r>
    </w:p>
    <w:p w:rsidR="001B1FA6" w:rsidRPr="00776E94" w:rsidRDefault="001B1FA6" w:rsidP="00175D3A">
      <w:pPr>
        <w:pStyle w:val="Capalera"/>
        <w:numPr>
          <w:ilvl w:val="0"/>
          <w:numId w:val="36"/>
        </w:numPr>
        <w:tabs>
          <w:tab w:val="clear" w:pos="4252"/>
          <w:tab w:val="clear" w:pos="8504"/>
        </w:tabs>
        <w:spacing w:after="120"/>
        <w:ind w:left="1080"/>
        <w:jc w:val="both"/>
        <w:rPr>
          <w:rFonts w:cs="Arial"/>
        </w:rPr>
      </w:pPr>
      <w:r w:rsidRPr="00776E94">
        <w:rPr>
          <w:rFonts w:cs="Arial"/>
        </w:rPr>
        <w:t>L’empresa adjudicatària ha de garantir el pagament en temps i forma dels salaris i de les cotitzacions corresponents, del personal adscrit al contracte.</w:t>
      </w:r>
    </w:p>
    <w:p w:rsidR="001B1FA6" w:rsidRPr="00776E94" w:rsidRDefault="001B1FA6" w:rsidP="00175D3A">
      <w:pPr>
        <w:pStyle w:val="Capalera"/>
        <w:numPr>
          <w:ilvl w:val="0"/>
          <w:numId w:val="36"/>
        </w:numPr>
        <w:tabs>
          <w:tab w:val="clear" w:pos="4252"/>
          <w:tab w:val="clear" w:pos="8504"/>
        </w:tabs>
        <w:spacing w:after="120"/>
        <w:ind w:left="1080"/>
        <w:jc w:val="both"/>
        <w:rPr>
          <w:rFonts w:cs="Arial"/>
        </w:rPr>
      </w:pPr>
      <w:r w:rsidRPr="00776E94">
        <w:rPr>
          <w:rFonts w:cs="Arial"/>
        </w:rPr>
        <w:t>L’empresa adjudicatària ha de garantir que la retribució de les persones adscrites a l’execució del contracte siguin iguals per a dones i homes en aquelles categories/grups professionals equivalents.</w:t>
      </w:r>
    </w:p>
    <w:p w:rsidR="00E723B5" w:rsidRPr="00776E94" w:rsidRDefault="00E723B5" w:rsidP="00E723B5">
      <w:pPr>
        <w:spacing w:after="0" w:line="240" w:lineRule="auto"/>
        <w:jc w:val="both"/>
        <w:rPr>
          <w:rFonts w:eastAsia="Arial" w:cs="Arial"/>
          <w:color w:val="000000" w:themeColor="text1"/>
        </w:rPr>
      </w:pPr>
    </w:p>
    <w:p w:rsidR="00E723B5" w:rsidRPr="00E723B5" w:rsidRDefault="00E723B5" w:rsidP="00E723B5">
      <w:pPr>
        <w:pStyle w:val="Pargrafdellista"/>
        <w:numPr>
          <w:ilvl w:val="0"/>
          <w:numId w:val="23"/>
        </w:numPr>
        <w:ind w:left="360"/>
        <w:jc w:val="both"/>
        <w:rPr>
          <w:rFonts w:ascii="Arial" w:hAnsi="Arial" w:cs="Arial"/>
          <w:sz w:val="22"/>
          <w:szCs w:val="22"/>
        </w:rPr>
      </w:pPr>
      <w:r>
        <w:rPr>
          <w:rFonts w:ascii="Arial" w:hAnsi="Arial" w:cs="Arial"/>
          <w:sz w:val="22"/>
          <w:szCs w:val="22"/>
          <w:u w:val="single"/>
        </w:rPr>
        <w:t>Altres obligacions</w:t>
      </w:r>
      <w:r w:rsidRPr="00E458A2">
        <w:rPr>
          <w:rFonts w:ascii="Arial" w:hAnsi="Arial" w:cs="Arial"/>
          <w:sz w:val="22"/>
          <w:szCs w:val="22"/>
          <w:u w:val="single"/>
        </w:rPr>
        <w:t>:</w:t>
      </w:r>
    </w:p>
    <w:p w:rsidR="00E723B5" w:rsidRPr="00E723B5" w:rsidRDefault="00E723B5" w:rsidP="00E723B5">
      <w:pPr>
        <w:pStyle w:val="Pargrafdellista"/>
        <w:ind w:left="360"/>
        <w:jc w:val="both"/>
        <w:rPr>
          <w:rFonts w:ascii="Arial" w:hAnsi="Arial" w:cs="Arial"/>
          <w:sz w:val="22"/>
          <w:szCs w:val="22"/>
        </w:rPr>
      </w:pPr>
    </w:p>
    <w:p w:rsidR="00E723B5" w:rsidRDefault="00E723B5" w:rsidP="00E723B5">
      <w:pPr>
        <w:spacing w:after="0" w:line="240" w:lineRule="auto"/>
        <w:ind w:left="357"/>
        <w:jc w:val="both"/>
        <w:rPr>
          <w:rFonts w:cs="Arial"/>
        </w:rPr>
      </w:pPr>
      <w:r w:rsidRPr="00776E94">
        <w:rPr>
          <w:rFonts w:cs="Arial"/>
        </w:rPr>
        <w:t>L’empresa adjudicatària haurà de posar a disposició del Departament d’Economia i Hisenda l’accés a la informació sobre l’execució del servei contractat en temps real, de manera que es disposi d’informació diària sobre els municipis on s’ha prestat el servei, horari d’atenció en aquests, i per a cadascun dels municipis, número de persones ateses i d’operacions realitzades, i volum d’aquestes.</w:t>
      </w:r>
    </w:p>
    <w:p w:rsidR="00E723B5" w:rsidRPr="00776E94" w:rsidRDefault="00E723B5" w:rsidP="00E723B5">
      <w:pPr>
        <w:spacing w:after="0" w:line="240" w:lineRule="auto"/>
        <w:ind w:left="357"/>
        <w:jc w:val="both"/>
        <w:rPr>
          <w:rFonts w:cs="Arial"/>
        </w:rPr>
      </w:pPr>
    </w:p>
    <w:p w:rsidR="00E723B5" w:rsidRDefault="00E723B5" w:rsidP="00E723B5">
      <w:pPr>
        <w:pStyle w:val="Capalera"/>
        <w:ind w:left="357"/>
        <w:jc w:val="both"/>
        <w:rPr>
          <w:rFonts w:cs="Arial"/>
        </w:rPr>
      </w:pPr>
      <w:r w:rsidRPr="00776E94">
        <w:rPr>
          <w:rFonts w:cs="Arial"/>
        </w:rPr>
        <w:t xml:space="preserve">Les rutes executades han de coincidir amb les prèviament consensuades amb el Departament d’Economia i Hisenda, com es concreta en el plec de prescripcions tècniques. </w:t>
      </w:r>
    </w:p>
    <w:p w:rsidR="00E723B5" w:rsidRPr="00776E94" w:rsidRDefault="00E723B5" w:rsidP="00E723B5">
      <w:pPr>
        <w:pStyle w:val="Capalera"/>
        <w:ind w:left="357"/>
        <w:jc w:val="both"/>
        <w:rPr>
          <w:rFonts w:cs="Arial"/>
        </w:rPr>
      </w:pPr>
    </w:p>
    <w:p w:rsidR="00E723B5" w:rsidRPr="00776E94" w:rsidRDefault="00E723B5" w:rsidP="00E723B5">
      <w:pPr>
        <w:pStyle w:val="Capalera"/>
        <w:ind w:left="357"/>
        <w:jc w:val="both"/>
        <w:rPr>
          <w:rFonts w:cs="Arial"/>
        </w:rPr>
      </w:pPr>
      <w:r w:rsidRPr="00776E94">
        <w:rPr>
          <w:rFonts w:cs="Arial"/>
        </w:rPr>
        <w:t xml:space="preserve">Així mateix, l'empresa adjudicatària presentarà amb una periodicitat anual al Departament d’Economia i Hisenda, </w:t>
      </w:r>
      <w:r w:rsidRPr="00776E94">
        <w:rPr>
          <w:rFonts w:eastAsia="Arial" w:cs="Arial"/>
        </w:rPr>
        <w:t>una memòria sobre l’execució del servei contractat</w:t>
      </w:r>
      <w:r w:rsidRPr="00776E94">
        <w:rPr>
          <w:rFonts w:cs="Arial"/>
        </w:rPr>
        <w:t xml:space="preserve">. </w:t>
      </w:r>
    </w:p>
    <w:p w:rsidR="00E723B5" w:rsidRDefault="00E723B5" w:rsidP="00505610">
      <w:pPr>
        <w:pStyle w:val="Textindependent"/>
        <w:ind w:right="142"/>
        <w:rPr>
          <w:rFonts w:cs="Arial"/>
          <w:snapToGrid/>
          <w:sz w:val="22"/>
          <w:szCs w:val="22"/>
          <w:lang w:val="ca-ES" w:eastAsia="ca-ES"/>
        </w:rPr>
      </w:pPr>
    </w:p>
    <w:p w:rsidR="006403C2" w:rsidRDefault="006403C2" w:rsidP="00505610">
      <w:pPr>
        <w:pStyle w:val="Textindependent"/>
        <w:ind w:right="142"/>
        <w:rPr>
          <w:rFonts w:cs="Arial"/>
          <w:snapToGrid/>
          <w:sz w:val="22"/>
          <w:szCs w:val="22"/>
          <w:lang w:val="ca-ES" w:eastAsia="ca-ES"/>
        </w:rPr>
      </w:pPr>
    </w:p>
    <w:p w:rsidR="006403C2" w:rsidRDefault="006403C2" w:rsidP="00505610">
      <w:pPr>
        <w:pStyle w:val="Textindependent"/>
        <w:ind w:right="142"/>
        <w:rPr>
          <w:rFonts w:cs="Arial"/>
          <w:snapToGrid/>
          <w:sz w:val="22"/>
          <w:szCs w:val="22"/>
          <w:lang w:val="ca-ES" w:eastAsia="ca-ES"/>
        </w:rPr>
      </w:pPr>
    </w:p>
    <w:p w:rsidR="006403C2" w:rsidRPr="003169BD" w:rsidRDefault="006403C2" w:rsidP="00505610">
      <w:pPr>
        <w:pStyle w:val="Textindependent"/>
        <w:ind w:right="142"/>
        <w:rPr>
          <w:rFonts w:cs="Arial"/>
          <w:snapToGrid/>
          <w:sz w:val="22"/>
          <w:szCs w:val="22"/>
          <w:lang w:val="ca-ES"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lastRenderedPageBreak/>
        <w:t>Penalitats</w:t>
      </w:r>
    </w:p>
    <w:p w:rsidR="0070173F" w:rsidRDefault="0070173F" w:rsidP="00A03F0F">
      <w:pPr>
        <w:pStyle w:val="Textindependent"/>
        <w:ind w:right="142"/>
        <w:rPr>
          <w:rFonts w:cs="Arial"/>
          <w:b/>
          <w:sz w:val="22"/>
          <w:szCs w:val="22"/>
          <w:lang w:val="ca-ES"/>
        </w:rPr>
      </w:pPr>
    </w:p>
    <w:p w:rsidR="00536DE7" w:rsidRPr="0049145D" w:rsidRDefault="00536DE7" w:rsidP="00536DE7">
      <w:pPr>
        <w:autoSpaceDE w:val="0"/>
        <w:autoSpaceDN w:val="0"/>
        <w:adjustRightInd w:val="0"/>
        <w:spacing w:after="0" w:line="240" w:lineRule="auto"/>
        <w:jc w:val="both"/>
        <w:rPr>
          <w:rFonts w:eastAsia="Times" w:cs="Arial"/>
        </w:rPr>
      </w:pPr>
      <w:r w:rsidRPr="0049145D">
        <w:rPr>
          <w:rFonts w:eastAsia="Times" w:cs="Arial"/>
        </w:rPr>
        <w:t>En cas que l’òrgan competent opti per no resoldre el contracte, s’imposaran a l’empresa adjudicatària les penalitats següents amb el límit del 10% del preu del contracte adjudicat, per a cada penalitat imposada, i amb el límit del 50% en el seu conjunt, ambdós IVA exclòs:</w:t>
      </w:r>
    </w:p>
    <w:p w:rsidR="00536DE7" w:rsidRPr="0049145D" w:rsidRDefault="00536DE7" w:rsidP="00536DE7">
      <w:pPr>
        <w:autoSpaceDE w:val="0"/>
        <w:autoSpaceDN w:val="0"/>
        <w:adjustRightInd w:val="0"/>
        <w:spacing w:after="0" w:line="240" w:lineRule="auto"/>
        <w:jc w:val="both"/>
        <w:rPr>
          <w:rFonts w:eastAsia="Times" w:cs="Arial"/>
        </w:rPr>
      </w:pPr>
    </w:p>
    <w:p w:rsidR="00536DE7" w:rsidRPr="0049145D" w:rsidRDefault="00536DE7" w:rsidP="00287050">
      <w:pPr>
        <w:pStyle w:val="Pargrafdellista"/>
        <w:numPr>
          <w:ilvl w:val="0"/>
          <w:numId w:val="31"/>
        </w:numPr>
        <w:autoSpaceDE w:val="0"/>
        <w:autoSpaceDN w:val="0"/>
        <w:adjustRightInd w:val="0"/>
        <w:ind w:left="360"/>
        <w:contextualSpacing w:val="0"/>
        <w:jc w:val="both"/>
        <w:rPr>
          <w:rFonts w:ascii="Arial" w:eastAsia="Times" w:hAnsi="Arial" w:cs="Arial"/>
          <w:sz w:val="22"/>
          <w:szCs w:val="22"/>
        </w:rPr>
      </w:pPr>
      <w:r w:rsidRPr="0049145D">
        <w:rPr>
          <w:rFonts w:ascii="Arial" w:eastAsia="Times" w:hAnsi="Arial" w:cs="Arial"/>
          <w:sz w:val="22"/>
          <w:szCs w:val="22"/>
        </w:rPr>
        <w:t xml:space="preserve">Per demora en el compliment del termini </w:t>
      </w:r>
      <w:proofErr w:type="spellStart"/>
      <w:r w:rsidRPr="0049145D">
        <w:rPr>
          <w:rFonts w:ascii="Arial" w:eastAsia="Times" w:hAnsi="Arial" w:cs="Arial"/>
          <w:sz w:val="22"/>
          <w:szCs w:val="22"/>
        </w:rPr>
        <w:t>ofertat</w:t>
      </w:r>
      <w:proofErr w:type="spellEnd"/>
      <w:r w:rsidRPr="0049145D">
        <w:rPr>
          <w:rFonts w:ascii="Arial" w:eastAsia="Times" w:hAnsi="Arial" w:cs="Arial"/>
          <w:sz w:val="22"/>
          <w:szCs w:val="22"/>
        </w:rPr>
        <w:t xml:space="preserve"> de posada e</w:t>
      </w:r>
      <w:r w:rsidR="0049145D">
        <w:rPr>
          <w:rFonts w:ascii="Arial" w:eastAsia="Times" w:hAnsi="Arial" w:cs="Arial"/>
          <w:sz w:val="22"/>
          <w:szCs w:val="22"/>
        </w:rPr>
        <w:t>n marxa del servei licitat: 750</w:t>
      </w:r>
      <w:r w:rsidRPr="0049145D">
        <w:rPr>
          <w:rFonts w:ascii="Arial" w:eastAsia="Times" w:hAnsi="Arial" w:cs="Arial"/>
          <w:sz w:val="22"/>
          <w:szCs w:val="22"/>
        </w:rPr>
        <w:t>€ per dia natural de retard.</w:t>
      </w:r>
    </w:p>
    <w:p w:rsidR="00536DE7" w:rsidRPr="0049145D" w:rsidRDefault="00536DE7" w:rsidP="00287050">
      <w:pPr>
        <w:pStyle w:val="Pargrafdellista"/>
        <w:autoSpaceDE w:val="0"/>
        <w:autoSpaceDN w:val="0"/>
        <w:adjustRightInd w:val="0"/>
        <w:ind w:left="360"/>
        <w:contextualSpacing w:val="0"/>
        <w:jc w:val="both"/>
        <w:rPr>
          <w:rFonts w:ascii="Arial" w:eastAsia="Times" w:hAnsi="Arial" w:cs="Arial"/>
          <w:sz w:val="22"/>
          <w:szCs w:val="22"/>
        </w:rPr>
      </w:pPr>
    </w:p>
    <w:p w:rsidR="00D07ECC" w:rsidRPr="0049145D" w:rsidRDefault="00536DE7" w:rsidP="00287050">
      <w:pPr>
        <w:pStyle w:val="Pargrafdellista"/>
        <w:numPr>
          <w:ilvl w:val="0"/>
          <w:numId w:val="31"/>
        </w:numPr>
        <w:ind w:left="360"/>
        <w:contextualSpacing w:val="0"/>
        <w:jc w:val="both"/>
        <w:rPr>
          <w:rFonts w:ascii="Arial" w:eastAsia="Times" w:hAnsi="Arial" w:cs="Arial"/>
          <w:sz w:val="22"/>
          <w:szCs w:val="22"/>
        </w:rPr>
      </w:pPr>
      <w:r w:rsidRPr="0049145D">
        <w:rPr>
          <w:rFonts w:ascii="Arial" w:eastAsia="Times" w:hAnsi="Arial" w:cs="Arial"/>
          <w:sz w:val="22"/>
          <w:szCs w:val="22"/>
        </w:rPr>
        <w:t>Per compliment parcial o defectuós del servei licitat, si el servei s'interromp per més de 2 dies laborables consecutius per causes imputables a l’empresa adjudicatària: 1.000 € per dia d’interrupció. S’entén als efectes d’aquest contracte que queden exclosos com a dies laborables els dissabtes, els diumenges i els dies festius comuns per a tot Catalunya. Aquesta penalització quedarà sense efecte, sempre que s’adoptin les mesures necessàries per prestar el servei perdut dins del mateix mes. Es considera causa imputable a l’empresa adjudicatària: avaria del vehicle o del caixer automàtic, manca de disposició d’efectiu, absència de personal per prestar el servei i altres circumstàncies on es pugui acreditar directament que la interrupció del servei és a causa de l’empresa adjudicatària.</w:t>
      </w:r>
    </w:p>
    <w:p w:rsidR="00D07ECC" w:rsidRPr="0049145D" w:rsidRDefault="00D07ECC" w:rsidP="00287050">
      <w:pPr>
        <w:pStyle w:val="Pargrafdellista"/>
        <w:ind w:left="436"/>
        <w:rPr>
          <w:rFonts w:ascii="Arial" w:eastAsia="Times" w:hAnsi="Arial" w:cs="Arial"/>
          <w:sz w:val="22"/>
          <w:szCs w:val="22"/>
        </w:rPr>
      </w:pPr>
    </w:p>
    <w:p w:rsidR="00536DE7" w:rsidRPr="0049145D" w:rsidRDefault="00536DE7" w:rsidP="00287050">
      <w:pPr>
        <w:pStyle w:val="Pargrafdellista"/>
        <w:numPr>
          <w:ilvl w:val="0"/>
          <w:numId w:val="31"/>
        </w:numPr>
        <w:ind w:left="360"/>
        <w:contextualSpacing w:val="0"/>
        <w:jc w:val="both"/>
        <w:rPr>
          <w:rFonts w:ascii="Arial" w:eastAsia="Times" w:hAnsi="Arial" w:cs="Arial"/>
          <w:sz w:val="22"/>
          <w:szCs w:val="22"/>
        </w:rPr>
      </w:pPr>
      <w:r w:rsidRPr="0049145D">
        <w:rPr>
          <w:rFonts w:ascii="Arial" w:eastAsia="Times" w:hAnsi="Arial" w:cs="Arial"/>
          <w:sz w:val="22"/>
          <w:szCs w:val="22"/>
        </w:rPr>
        <w:t>En el cas que hi hagi subcontractació:</w:t>
      </w:r>
    </w:p>
    <w:p w:rsidR="00536DE7" w:rsidRPr="0049145D" w:rsidRDefault="00536DE7" w:rsidP="00287050">
      <w:pPr>
        <w:pStyle w:val="Pargrafdellista"/>
        <w:numPr>
          <w:ilvl w:val="1"/>
          <w:numId w:val="31"/>
        </w:numPr>
        <w:autoSpaceDE w:val="0"/>
        <w:autoSpaceDN w:val="0"/>
        <w:adjustRightInd w:val="0"/>
        <w:ind w:left="1080"/>
        <w:contextualSpacing w:val="0"/>
        <w:jc w:val="both"/>
        <w:rPr>
          <w:rFonts w:ascii="Arial" w:eastAsia="Times" w:hAnsi="Arial" w:cs="Arial"/>
          <w:sz w:val="22"/>
          <w:szCs w:val="22"/>
        </w:rPr>
      </w:pPr>
      <w:r w:rsidRPr="0049145D">
        <w:rPr>
          <w:rFonts w:ascii="Arial" w:eastAsia="Times" w:hAnsi="Arial" w:cs="Arial"/>
          <w:sz w:val="22"/>
          <w:szCs w:val="22"/>
        </w:rPr>
        <w:t xml:space="preserve">Per l’incompliment de les condicions de la subcontractació, així com per la falta d’acreditació de l’aptitud del </w:t>
      </w:r>
      <w:proofErr w:type="spellStart"/>
      <w:r w:rsidRPr="0049145D">
        <w:rPr>
          <w:rFonts w:ascii="Arial" w:eastAsia="Times" w:hAnsi="Arial" w:cs="Arial"/>
          <w:sz w:val="22"/>
          <w:szCs w:val="22"/>
        </w:rPr>
        <w:t>subcontractista</w:t>
      </w:r>
      <w:proofErr w:type="spellEnd"/>
      <w:r w:rsidRPr="0049145D">
        <w:rPr>
          <w:rFonts w:ascii="Arial" w:eastAsia="Times" w:hAnsi="Arial" w:cs="Arial"/>
          <w:sz w:val="22"/>
          <w:szCs w:val="22"/>
        </w:rPr>
        <w:t>, s’imposarà una penalitat de fins al 50% de l’import del subcontracte, IVA exclòs.</w:t>
      </w:r>
    </w:p>
    <w:p w:rsidR="00536DE7" w:rsidRPr="0049145D" w:rsidRDefault="00536DE7" w:rsidP="00287050">
      <w:pPr>
        <w:pStyle w:val="Pargrafdellista"/>
        <w:numPr>
          <w:ilvl w:val="1"/>
          <w:numId w:val="31"/>
        </w:numPr>
        <w:autoSpaceDE w:val="0"/>
        <w:autoSpaceDN w:val="0"/>
        <w:adjustRightInd w:val="0"/>
        <w:ind w:left="1080"/>
        <w:contextualSpacing w:val="0"/>
        <w:jc w:val="both"/>
        <w:rPr>
          <w:rFonts w:ascii="Arial" w:eastAsia="Times" w:hAnsi="Arial" w:cs="Arial"/>
          <w:sz w:val="22"/>
          <w:szCs w:val="22"/>
        </w:rPr>
      </w:pPr>
      <w:r w:rsidRPr="0049145D">
        <w:rPr>
          <w:rFonts w:ascii="Arial" w:eastAsia="Times" w:hAnsi="Arial" w:cs="Arial"/>
          <w:sz w:val="22"/>
          <w:szCs w:val="22"/>
        </w:rPr>
        <w:t xml:space="preserve">Per l’incompliment del termini de pagament de l’empresa adjudicatària al </w:t>
      </w:r>
      <w:proofErr w:type="spellStart"/>
      <w:r w:rsidRPr="0049145D">
        <w:rPr>
          <w:rFonts w:ascii="Arial" w:eastAsia="Times" w:hAnsi="Arial" w:cs="Arial"/>
          <w:sz w:val="22"/>
          <w:szCs w:val="22"/>
        </w:rPr>
        <w:t>subcontractista</w:t>
      </w:r>
      <w:proofErr w:type="spellEnd"/>
      <w:r w:rsidRPr="0049145D">
        <w:rPr>
          <w:rFonts w:ascii="Arial" w:eastAsia="Times" w:hAnsi="Arial" w:cs="Arial"/>
          <w:sz w:val="22"/>
          <w:szCs w:val="22"/>
        </w:rPr>
        <w:t xml:space="preserve">, sempre que s’hagi acreditat mitjançant resolució judicial o arbitral ferma aportada pel propi </w:t>
      </w:r>
      <w:proofErr w:type="spellStart"/>
      <w:r w:rsidRPr="0049145D">
        <w:rPr>
          <w:rFonts w:ascii="Arial" w:eastAsia="Times" w:hAnsi="Arial" w:cs="Arial"/>
          <w:sz w:val="22"/>
          <w:szCs w:val="22"/>
        </w:rPr>
        <w:t>subcontractista</w:t>
      </w:r>
      <w:proofErr w:type="spellEnd"/>
      <w:r w:rsidRPr="0049145D">
        <w:rPr>
          <w:rFonts w:ascii="Arial" w:eastAsia="Times" w:hAnsi="Arial" w:cs="Arial"/>
          <w:sz w:val="22"/>
          <w:szCs w:val="22"/>
        </w:rPr>
        <w:t xml:space="preserve"> i quan l’incompliment no sigui per causes imputables al dit </w:t>
      </w:r>
      <w:proofErr w:type="spellStart"/>
      <w:r w:rsidRPr="0049145D">
        <w:rPr>
          <w:rFonts w:ascii="Arial" w:eastAsia="Times" w:hAnsi="Arial" w:cs="Arial"/>
          <w:sz w:val="22"/>
          <w:szCs w:val="22"/>
        </w:rPr>
        <w:t>subcontractista</w:t>
      </w:r>
      <w:proofErr w:type="spellEnd"/>
      <w:r w:rsidRPr="0049145D">
        <w:rPr>
          <w:rFonts w:ascii="Arial" w:eastAsia="Times" w:hAnsi="Arial" w:cs="Arial"/>
          <w:sz w:val="22"/>
          <w:szCs w:val="22"/>
        </w:rPr>
        <w:t>, s’imposaran penalitats equivalents al 5% del preu del contracte, i es podran reiterar mensualment mentre persisteixi l’impagament fins arribar al límit conjunt del 50% del susdit preu.</w:t>
      </w:r>
    </w:p>
    <w:p w:rsidR="00536DE7" w:rsidRPr="0049145D" w:rsidRDefault="00536DE7" w:rsidP="00536DE7">
      <w:pPr>
        <w:autoSpaceDE w:val="0"/>
        <w:autoSpaceDN w:val="0"/>
        <w:adjustRightInd w:val="0"/>
        <w:spacing w:after="0" w:line="240" w:lineRule="auto"/>
        <w:jc w:val="both"/>
        <w:rPr>
          <w:rFonts w:eastAsia="Times" w:cs="Arial"/>
        </w:rPr>
      </w:pPr>
    </w:p>
    <w:p w:rsidR="00536DE7" w:rsidRPr="0049145D" w:rsidRDefault="00536DE7" w:rsidP="00536DE7">
      <w:pPr>
        <w:autoSpaceDE w:val="0"/>
        <w:autoSpaceDN w:val="0"/>
        <w:adjustRightInd w:val="0"/>
        <w:spacing w:after="0" w:line="240" w:lineRule="auto"/>
        <w:jc w:val="both"/>
        <w:rPr>
          <w:rFonts w:eastAsia="Times" w:cs="Arial"/>
        </w:rPr>
      </w:pPr>
      <w:r w:rsidRPr="0049145D">
        <w:rPr>
          <w:rFonts w:eastAsia="Times" w:cs="Arial"/>
        </w:rPr>
        <w:t>En la tramitació de l’expedient per a la imposició de penalitats, es donarà audiència a l’empresa adjudicatària perquè pugui formular al·legacions, i l’òrgan de contractació resoldrà, prèvia l’emissió dels informes pertinents.</w:t>
      </w:r>
    </w:p>
    <w:p w:rsidR="00536DE7" w:rsidRPr="0049145D" w:rsidRDefault="00536DE7" w:rsidP="00536DE7">
      <w:pPr>
        <w:autoSpaceDE w:val="0"/>
        <w:autoSpaceDN w:val="0"/>
        <w:adjustRightInd w:val="0"/>
        <w:spacing w:after="0" w:line="240" w:lineRule="auto"/>
        <w:jc w:val="both"/>
        <w:rPr>
          <w:rFonts w:eastAsia="Times" w:cs="Arial"/>
        </w:rPr>
      </w:pPr>
    </w:p>
    <w:p w:rsidR="00536DE7" w:rsidRPr="0049145D" w:rsidRDefault="00536DE7" w:rsidP="00536DE7">
      <w:pPr>
        <w:autoSpaceDE w:val="0"/>
        <w:autoSpaceDN w:val="0"/>
        <w:adjustRightInd w:val="0"/>
        <w:spacing w:after="0" w:line="240" w:lineRule="auto"/>
        <w:jc w:val="both"/>
        <w:rPr>
          <w:rFonts w:eastAsia="Times" w:cs="Arial"/>
        </w:rPr>
      </w:pPr>
      <w:r w:rsidRPr="0049145D">
        <w:rPr>
          <w:rFonts w:eastAsia="Times" w:cs="Arial"/>
        </w:rPr>
        <w:t>Els imports de les penalitats que s’imposin es faran efectius mitjançant la deducció de les quantitats que, en concepte de pagament, s’hagin d’abonar a l’empresa adjudicatària, o sobre la garantia que, si s’escau, s’hagués constituït, quan no es puguin deduir dels pagaments esmentats.</w:t>
      </w:r>
    </w:p>
    <w:p w:rsidR="00536DE7" w:rsidRPr="0049145D" w:rsidRDefault="00536DE7" w:rsidP="00536DE7">
      <w:pPr>
        <w:autoSpaceDE w:val="0"/>
        <w:autoSpaceDN w:val="0"/>
        <w:adjustRightInd w:val="0"/>
        <w:spacing w:after="0" w:line="240" w:lineRule="auto"/>
        <w:jc w:val="both"/>
        <w:rPr>
          <w:rFonts w:eastAsia="Times" w:cs="Arial"/>
        </w:rPr>
      </w:pPr>
    </w:p>
    <w:p w:rsidR="00536DE7" w:rsidRPr="00776E94" w:rsidRDefault="00536DE7" w:rsidP="00536DE7">
      <w:pPr>
        <w:autoSpaceDE w:val="0"/>
        <w:autoSpaceDN w:val="0"/>
        <w:adjustRightInd w:val="0"/>
        <w:spacing w:after="0" w:line="240" w:lineRule="auto"/>
        <w:jc w:val="both"/>
        <w:rPr>
          <w:rFonts w:eastAsia="Times" w:cs="Arial"/>
        </w:rPr>
      </w:pPr>
      <w:r w:rsidRPr="0049145D">
        <w:rPr>
          <w:rFonts w:eastAsia="Times" w:cs="Arial"/>
        </w:rPr>
        <w:t>En els supòsits d’incompliment parcial o compliment defectuós o amb demora en l’execució del servei en què no estigui prevista penalitat, o aquesta no cobreixi els danys causats al Departament</w:t>
      </w:r>
      <w:r w:rsidRPr="00776E94">
        <w:rPr>
          <w:rFonts w:eastAsia="Times" w:cs="Arial"/>
        </w:rPr>
        <w:t xml:space="preserve"> d’Economia i Hisenda, s’exigirà a l’empresa adjudicatària la indemnització per danys i perjudicis.</w:t>
      </w:r>
    </w:p>
    <w:p w:rsidR="00F400AB" w:rsidRPr="00536DE7" w:rsidRDefault="00F400AB" w:rsidP="00A03F0F">
      <w:pPr>
        <w:spacing w:after="0" w:line="240" w:lineRule="auto"/>
        <w:ind w:right="142"/>
        <w:jc w:val="both"/>
        <w:rPr>
          <w:rFonts w:cs="Arial"/>
          <w:snapToGrid w:val="0"/>
          <w:lang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7214F8" w:rsidRDefault="007214F8" w:rsidP="007214F8">
      <w:pPr>
        <w:autoSpaceDE w:val="0"/>
        <w:autoSpaceDN w:val="0"/>
        <w:adjustRightInd w:val="0"/>
        <w:spacing w:after="0" w:line="240" w:lineRule="auto"/>
        <w:jc w:val="both"/>
        <w:rPr>
          <w:rFonts w:eastAsia="Times" w:cs="Arial"/>
        </w:rPr>
      </w:pPr>
      <w:r w:rsidRPr="007214F8">
        <w:rPr>
          <w:rFonts w:eastAsia="Times" w:cs="Arial"/>
        </w:rPr>
        <w:t>Es preveu la modificació del contracte, tot justificant-ho en l’expedient, d’acord amb les condicions, abast i límits següents:</w:t>
      </w:r>
    </w:p>
    <w:p w:rsidR="007214F8" w:rsidRPr="007214F8" w:rsidRDefault="007214F8" w:rsidP="007214F8">
      <w:pPr>
        <w:autoSpaceDE w:val="0"/>
        <w:autoSpaceDN w:val="0"/>
        <w:adjustRightInd w:val="0"/>
        <w:spacing w:after="0" w:line="240" w:lineRule="auto"/>
        <w:jc w:val="both"/>
        <w:rPr>
          <w:rFonts w:eastAsia="Times" w:cs="Arial"/>
        </w:rPr>
      </w:pPr>
    </w:p>
    <w:p w:rsidR="007214F8" w:rsidRPr="00F03280" w:rsidRDefault="007214F8" w:rsidP="00175D3A">
      <w:pPr>
        <w:pStyle w:val="Pargrafdellista"/>
        <w:numPr>
          <w:ilvl w:val="0"/>
          <w:numId w:val="40"/>
        </w:numPr>
        <w:ind w:left="360"/>
        <w:jc w:val="both"/>
        <w:rPr>
          <w:rFonts w:ascii="Arial" w:eastAsia="Times" w:hAnsi="Arial" w:cs="Arial"/>
          <w:sz w:val="22"/>
          <w:szCs w:val="22"/>
        </w:rPr>
      </w:pPr>
      <w:r w:rsidRPr="00F03280">
        <w:rPr>
          <w:rFonts w:ascii="Arial" w:eastAsia="Times" w:hAnsi="Arial" w:cs="Arial"/>
          <w:sz w:val="22"/>
          <w:szCs w:val="22"/>
        </w:rPr>
        <w:t xml:space="preserve">En el cas que un municipi que inicialment no estava inclòs a l’Annex al plec de prescripcions tècniques, es quedi sense cap oficina bancària, es podrà modificar el contracte per incorporar aquest municipi al servei d’oficina bancària mòbil, sempre que l’oficina bancària que tanqui no </w:t>
      </w:r>
      <w:r w:rsidRPr="00F03280">
        <w:rPr>
          <w:rFonts w:ascii="Arial" w:eastAsia="Times" w:hAnsi="Arial" w:cs="Arial"/>
          <w:sz w:val="22"/>
          <w:szCs w:val="22"/>
        </w:rPr>
        <w:lastRenderedPageBreak/>
        <w:t>pertanyi a cap de les entitats de crèdit adjudicatàries del servei en cap dels lots. Per realitzar la modificació del contracte com a conseqüència d’aquesta circu</w:t>
      </w:r>
      <w:r w:rsidR="00193F30" w:rsidRPr="00F03280">
        <w:rPr>
          <w:rFonts w:ascii="Arial" w:eastAsia="Times" w:hAnsi="Arial" w:cs="Arial"/>
          <w:sz w:val="22"/>
          <w:szCs w:val="22"/>
        </w:rPr>
        <w:t>mstància, serà necessari que l’A</w:t>
      </w:r>
      <w:r w:rsidRPr="00F03280">
        <w:rPr>
          <w:rFonts w:ascii="Arial" w:eastAsia="Times" w:hAnsi="Arial" w:cs="Arial"/>
          <w:sz w:val="22"/>
          <w:szCs w:val="22"/>
        </w:rPr>
        <w:t xml:space="preserve">juntament d’aquest municipi realitzi la sol·licitud corresponent </w:t>
      </w:r>
      <w:r w:rsidR="00193F30" w:rsidRPr="00F03280">
        <w:rPr>
          <w:rFonts w:ascii="Arial" w:eastAsia="Times" w:hAnsi="Arial" w:cs="Arial"/>
          <w:sz w:val="22"/>
          <w:szCs w:val="22"/>
        </w:rPr>
        <w:t>mitjançant escrit adreçat a la unitat promotora del contracte, concretament, a la Direcció General de Política Financera, Assegurances i Tresor del</w:t>
      </w:r>
      <w:r w:rsidRPr="00F03280">
        <w:rPr>
          <w:rFonts w:ascii="Arial" w:eastAsia="Times" w:hAnsi="Arial" w:cs="Arial"/>
          <w:sz w:val="22"/>
          <w:szCs w:val="22"/>
        </w:rPr>
        <w:t xml:space="preserve"> Departament d’Economia i Hisenda.</w:t>
      </w:r>
    </w:p>
    <w:p w:rsidR="007214F8" w:rsidRPr="00F03280" w:rsidRDefault="007214F8" w:rsidP="00F03280">
      <w:pPr>
        <w:spacing w:after="0" w:line="240" w:lineRule="auto"/>
        <w:jc w:val="both"/>
        <w:rPr>
          <w:rFonts w:eastAsia="Times" w:cs="Arial"/>
        </w:rPr>
      </w:pPr>
    </w:p>
    <w:p w:rsidR="007214F8" w:rsidRPr="00F03280" w:rsidRDefault="007214F8" w:rsidP="00F03280">
      <w:pPr>
        <w:pStyle w:val="Pargrafdellista"/>
        <w:autoSpaceDE w:val="0"/>
        <w:autoSpaceDN w:val="0"/>
        <w:adjustRightInd w:val="0"/>
        <w:ind w:left="360"/>
        <w:jc w:val="both"/>
        <w:rPr>
          <w:rFonts w:ascii="Arial" w:eastAsia="Times" w:hAnsi="Arial" w:cs="Arial"/>
          <w:sz w:val="22"/>
          <w:szCs w:val="22"/>
        </w:rPr>
      </w:pPr>
      <w:r w:rsidRPr="00F03280">
        <w:rPr>
          <w:rFonts w:ascii="Arial" w:eastAsia="Times" w:hAnsi="Arial" w:cs="Arial"/>
          <w:sz w:val="22"/>
          <w:szCs w:val="22"/>
        </w:rPr>
        <w:t xml:space="preserve">En qualsevol cas, l'import de l'esmentada modificació no podrà representar un increment superior al 20% del pressupost màxim </w:t>
      </w:r>
      <w:r w:rsidR="008E475B" w:rsidRPr="00F03280">
        <w:rPr>
          <w:rFonts w:ascii="Arial" w:eastAsia="Times" w:hAnsi="Arial" w:cs="Arial"/>
          <w:sz w:val="22"/>
          <w:szCs w:val="22"/>
        </w:rPr>
        <w:t>del contracte</w:t>
      </w:r>
      <w:r w:rsidRPr="00F03280">
        <w:rPr>
          <w:rFonts w:ascii="Arial" w:eastAsia="Times" w:hAnsi="Arial" w:cs="Arial"/>
          <w:sz w:val="22"/>
          <w:szCs w:val="22"/>
        </w:rPr>
        <w:t>.</w:t>
      </w:r>
    </w:p>
    <w:p w:rsidR="007214F8" w:rsidRPr="00F03280" w:rsidRDefault="007214F8" w:rsidP="00F03280">
      <w:pPr>
        <w:autoSpaceDE w:val="0"/>
        <w:autoSpaceDN w:val="0"/>
        <w:adjustRightInd w:val="0"/>
        <w:spacing w:after="0" w:line="240" w:lineRule="auto"/>
        <w:jc w:val="both"/>
        <w:rPr>
          <w:rFonts w:eastAsia="Times" w:cs="Arial"/>
        </w:rPr>
      </w:pPr>
    </w:p>
    <w:p w:rsidR="007214F8" w:rsidRPr="00F03280" w:rsidRDefault="007214F8" w:rsidP="00F03280">
      <w:pPr>
        <w:pStyle w:val="Pargrafdellista"/>
        <w:autoSpaceDE w:val="0"/>
        <w:autoSpaceDN w:val="0"/>
        <w:adjustRightInd w:val="0"/>
        <w:ind w:left="360"/>
        <w:jc w:val="both"/>
        <w:rPr>
          <w:rFonts w:eastAsia="Times" w:cs="Arial"/>
        </w:rPr>
      </w:pPr>
      <w:r w:rsidRPr="00F03280">
        <w:rPr>
          <w:rFonts w:ascii="Arial" w:eastAsia="Times" w:hAnsi="Arial" w:cs="Arial"/>
          <w:sz w:val="22"/>
          <w:szCs w:val="22"/>
        </w:rPr>
        <w:t xml:space="preserve">A efectes de determinar el preu d’aquesta modificació es prendrà com a referència el preu unitari per municipi que resulti de dividir el preu d'adjudicació del contracte entre els municipis que conformen l’objecte inicial del contracte (d’acord amb la relació que consta en l’Annex al plec de prescripcions </w:t>
      </w:r>
      <w:r w:rsidRPr="00F03280">
        <w:rPr>
          <w:rFonts w:eastAsia="Times" w:cs="Arial"/>
        </w:rPr>
        <w:t>tècniques del lot que es tracti).</w:t>
      </w:r>
    </w:p>
    <w:p w:rsidR="007214F8" w:rsidRPr="007214F8" w:rsidRDefault="007214F8" w:rsidP="007214F8">
      <w:pPr>
        <w:autoSpaceDE w:val="0"/>
        <w:autoSpaceDN w:val="0"/>
        <w:adjustRightInd w:val="0"/>
        <w:spacing w:after="0" w:line="240" w:lineRule="auto"/>
        <w:jc w:val="both"/>
        <w:rPr>
          <w:rFonts w:eastAsia="Times" w:cs="Arial"/>
        </w:rPr>
      </w:pPr>
    </w:p>
    <w:p w:rsidR="00906FC9" w:rsidRPr="00CB554B" w:rsidRDefault="00906FC9" w:rsidP="00175D3A">
      <w:pPr>
        <w:pStyle w:val="Capalera"/>
        <w:numPr>
          <w:ilvl w:val="0"/>
          <w:numId w:val="40"/>
        </w:numPr>
        <w:tabs>
          <w:tab w:val="left" w:pos="284"/>
        </w:tabs>
        <w:spacing w:after="120"/>
        <w:ind w:hanging="720"/>
        <w:jc w:val="both"/>
        <w:rPr>
          <w:rFonts w:eastAsia="Times" w:cs="Arial"/>
        </w:rPr>
      </w:pPr>
      <w:r w:rsidRPr="00AE5464">
        <w:rPr>
          <w:rFonts w:eastAsia="Times" w:cs="Arial"/>
        </w:rPr>
        <w:t>Així mateix es podran modificar durant l’execució del contracte les rutes inicialment previstes.</w:t>
      </w:r>
    </w:p>
    <w:p w:rsidR="007214F8" w:rsidRPr="007214F8" w:rsidRDefault="00BF69A9" w:rsidP="007214F8">
      <w:pPr>
        <w:pStyle w:val="Capalera"/>
        <w:tabs>
          <w:tab w:val="left" w:pos="708"/>
        </w:tabs>
        <w:jc w:val="both"/>
        <w:rPr>
          <w:rFonts w:eastAsia="Times" w:cs="Arial"/>
        </w:rPr>
      </w:pPr>
      <w:r>
        <w:rPr>
          <w:rFonts w:cs="Arial"/>
        </w:rPr>
        <w:t>Llevat de les modificacions</w:t>
      </w:r>
      <w:r w:rsidR="007214F8" w:rsidRPr="007214F8">
        <w:rPr>
          <w:rFonts w:cs="Arial"/>
        </w:rPr>
        <w:t xml:space="preserve"> anterior</w:t>
      </w:r>
      <w:r>
        <w:rPr>
          <w:rFonts w:cs="Arial"/>
        </w:rPr>
        <w:t>s</w:t>
      </w:r>
      <w:r w:rsidR="007214F8" w:rsidRPr="007214F8">
        <w:rPr>
          <w:rFonts w:cs="Arial"/>
        </w:rPr>
        <w:t xml:space="preserve"> no es preveuen altres modificacions contractuals.</w:t>
      </w:r>
    </w:p>
    <w:p w:rsidR="00693D86" w:rsidRPr="00693D86" w:rsidRDefault="00693D86" w:rsidP="00693D86">
      <w:pPr>
        <w:pStyle w:val="Textindependent"/>
        <w:widowControl w:val="0"/>
        <w:rPr>
          <w:rFonts w:cs="Arial"/>
          <w:spacing w:val="-1"/>
          <w:sz w:val="22"/>
          <w:szCs w:val="22"/>
          <w:lang w:val="ca-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3D7112" w:rsidRPr="00930A3B" w:rsidRDefault="003D7112" w:rsidP="003D7112">
      <w:pPr>
        <w:spacing w:after="0" w:line="240" w:lineRule="auto"/>
        <w:jc w:val="both"/>
        <w:rPr>
          <w:rFonts w:cs="Arial"/>
          <w:snapToGrid w:val="0"/>
          <w:lang w:eastAsia="es-ES"/>
        </w:rPr>
      </w:pPr>
      <w:r w:rsidRPr="00930A3B">
        <w:rPr>
          <w:rFonts w:cs="Arial"/>
          <w:snapToGrid w:val="0"/>
          <w:lang w:eastAsia="es-ES"/>
        </w:rPr>
        <w:t>No</w:t>
      </w:r>
    </w:p>
    <w:p w:rsidR="003D7112" w:rsidRPr="00930A3B" w:rsidRDefault="003D7112" w:rsidP="003D7112">
      <w:pPr>
        <w:spacing w:after="0" w:line="240" w:lineRule="auto"/>
        <w:jc w:val="both"/>
        <w:rPr>
          <w:rFonts w:cs="Arial"/>
          <w:i/>
          <w:lang w:eastAsia="es-ES"/>
        </w:rPr>
      </w:pPr>
    </w:p>
    <w:p w:rsidR="003D7112" w:rsidRPr="00930A3B" w:rsidRDefault="003D7112" w:rsidP="003D7112">
      <w:pPr>
        <w:spacing w:after="0" w:line="240" w:lineRule="auto"/>
        <w:jc w:val="both"/>
        <w:rPr>
          <w:rFonts w:cs="Arial"/>
          <w:snapToGrid w:val="0"/>
        </w:rPr>
      </w:pPr>
      <w:r w:rsidRPr="00930A3B">
        <w:rPr>
          <w:rFonts w:cs="Arial"/>
          <w:snapToGrid w:val="0"/>
        </w:rPr>
        <w:t xml:space="preserve">En aplicació de l’establert a l’article 214 de la LCSP els drets i obligacions </w:t>
      </w:r>
      <w:proofErr w:type="spellStart"/>
      <w:r w:rsidRPr="00930A3B">
        <w:rPr>
          <w:rFonts w:cs="Arial"/>
          <w:snapToGrid w:val="0"/>
        </w:rPr>
        <w:t>dimanants</w:t>
      </w:r>
      <w:proofErr w:type="spellEnd"/>
      <w:r w:rsidRPr="00930A3B">
        <w:rPr>
          <w:rFonts w:cs="Arial"/>
          <w:snapToGrid w:val="0"/>
        </w:rPr>
        <w:t xml:space="preserve"> del contracte no podran ser cedits pel contractista a un tercer atès que les qualitats tècniques del cedent han estat la raó determinant de l’adjudicació</w:t>
      </w:r>
    </w:p>
    <w:p w:rsidR="003D7112" w:rsidRPr="00E07568" w:rsidRDefault="003D7112"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B644F6" w:rsidRPr="00074E4F" w:rsidRDefault="00B644F6" w:rsidP="00A03F0F">
      <w:pPr>
        <w:spacing w:after="0" w:line="240" w:lineRule="auto"/>
        <w:ind w:right="142"/>
        <w:jc w:val="both"/>
        <w:rPr>
          <w:rFonts w:cs="Arial"/>
          <w:snapToGrid w:val="0"/>
        </w:rPr>
      </w:pPr>
    </w:p>
    <w:p w:rsidR="00BD1AD8" w:rsidRDefault="008A2A2B" w:rsidP="00BD1AD8">
      <w:pPr>
        <w:spacing w:after="0" w:line="240" w:lineRule="auto"/>
        <w:ind w:right="142"/>
        <w:jc w:val="both"/>
        <w:rPr>
          <w:rFonts w:cs="Arial"/>
        </w:rPr>
      </w:pPr>
      <w:r>
        <w:rPr>
          <w:rFonts w:cs="Arial"/>
        </w:rPr>
        <w:t>En aquest expedient no es permet la subcontractació per a la realització de les tasques crítiques  que precisen de l’habilitació específica</w:t>
      </w:r>
      <w:r w:rsidRPr="00A41201">
        <w:rPr>
          <w:rFonts w:cs="Arial"/>
        </w:rPr>
        <w:t xml:space="preserve"> </w:t>
      </w:r>
      <w:r>
        <w:rPr>
          <w:rFonts w:cs="Arial"/>
        </w:rPr>
        <w:t xml:space="preserve">requerida en l’apartat G3 – </w:t>
      </w:r>
      <w:r w:rsidR="00BD1AD8">
        <w:rPr>
          <w:rFonts w:cs="Arial"/>
        </w:rPr>
        <w:t>Habilitació professional.</w:t>
      </w:r>
    </w:p>
    <w:p w:rsidR="008A2A2B" w:rsidRDefault="008A2A2B" w:rsidP="008A2A2B">
      <w:pPr>
        <w:spacing w:after="0" w:line="240" w:lineRule="auto"/>
        <w:ind w:right="142"/>
        <w:jc w:val="both"/>
        <w:rPr>
          <w:rFonts w:cs="Arial"/>
        </w:rPr>
      </w:pPr>
    </w:p>
    <w:p w:rsidR="008A2A2B" w:rsidRDefault="00BD1AD8" w:rsidP="008A2A2B">
      <w:pPr>
        <w:spacing w:after="0" w:line="240" w:lineRule="auto"/>
        <w:ind w:right="142"/>
        <w:jc w:val="both"/>
        <w:rPr>
          <w:rFonts w:cs="Arial"/>
        </w:rPr>
      </w:pPr>
      <w:r w:rsidRPr="00BD1AD8">
        <w:rPr>
          <w:rFonts w:cs="Arial"/>
        </w:rPr>
        <w:t>T</w:t>
      </w:r>
      <w:r w:rsidR="008A2A2B">
        <w:rPr>
          <w:rFonts w:cs="Arial"/>
        </w:rPr>
        <w:t>ot i així es</w:t>
      </w:r>
      <w:r w:rsidR="008A2A2B" w:rsidRPr="00A41201">
        <w:rPr>
          <w:rFonts w:cs="Arial"/>
        </w:rPr>
        <w:t xml:space="preserve"> podran concertar amb tercers aquelles prestacions accessòries necessàries per a la prestació del servei no considerades en el paràgraf an</w:t>
      </w:r>
      <w:r w:rsidR="008A2A2B">
        <w:rPr>
          <w:rFonts w:cs="Arial"/>
        </w:rPr>
        <w:t>terior.</w:t>
      </w:r>
    </w:p>
    <w:p w:rsidR="008A2A2B" w:rsidRDefault="008A2A2B" w:rsidP="008467F8">
      <w:pPr>
        <w:spacing w:after="0" w:line="240" w:lineRule="auto"/>
        <w:ind w:right="142"/>
        <w:contextualSpacing/>
        <w:jc w:val="both"/>
        <w:rPr>
          <w:rFonts w:cs="Arial"/>
        </w:rPr>
      </w:pPr>
    </w:p>
    <w:p w:rsidR="008467F8" w:rsidRPr="00A41201" w:rsidRDefault="00DD7E47" w:rsidP="008467F8">
      <w:pPr>
        <w:spacing w:after="0" w:line="240" w:lineRule="auto"/>
        <w:ind w:right="142"/>
        <w:contextualSpacing/>
        <w:jc w:val="both"/>
        <w:rPr>
          <w:rFonts w:cs="Arial"/>
        </w:rPr>
      </w:pPr>
      <w:r>
        <w:rPr>
          <w:rFonts w:cs="Arial"/>
        </w:rPr>
        <w:t xml:space="preserve">En cas de subcontractació parcial és </w:t>
      </w:r>
      <w:r w:rsidR="008467F8" w:rsidRPr="00A41201">
        <w:rPr>
          <w:rFonts w:cs="Arial"/>
        </w:rPr>
        <w:t xml:space="preserve">obligatori indicar en l’oferta la part del contracte que tingui previst subcontractar, assenyalant </w:t>
      </w:r>
      <w:r>
        <w:rPr>
          <w:rFonts w:cs="Arial"/>
        </w:rPr>
        <w:t>el percentatge d’aquesta prestació</w:t>
      </w:r>
      <w:r w:rsidR="008467F8" w:rsidRPr="00A41201">
        <w:rPr>
          <w:rFonts w:cs="Arial"/>
        </w:rPr>
        <w:t xml:space="preserve"> i el nom o el perfil empresarial, d’acord amb la definició de les condicions de solvència professional o tècnica dels </w:t>
      </w:r>
      <w:proofErr w:type="spellStart"/>
      <w:r w:rsidR="008467F8" w:rsidRPr="00A41201">
        <w:rPr>
          <w:rFonts w:cs="Arial"/>
        </w:rPr>
        <w:t>subcontractistes</w:t>
      </w:r>
      <w:proofErr w:type="spellEnd"/>
      <w:r w:rsidR="008467F8" w:rsidRPr="00A41201">
        <w:rPr>
          <w:rFonts w:cs="Arial"/>
        </w:rPr>
        <w:t xml:space="preserve"> als quals es vagi a encomanar la seva realització.</w:t>
      </w:r>
    </w:p>
    <w:p w:rsidR="001F757A" w:rsidRPr="00A41201" w:rsidRDefault="001F757A" w:rsidP="008467F8">
      <w:pPr>
        <w:spacing w:after="0" w:line="240" w:lineRule="auto"/>
        <w:ind w:right="142"/>
        <w:jc w:val="both"/>
        <w:rPr>
          <w:rFonts w:cs="Arial"/>
        </w:rPr>
      </w:pPr>
    </w:p>
    <w:p w:rsidR="006B5297" w:rsidRPr="00A41201" w:rsidRDefault="006B5297" w:rsidP="008467F8">
      <w:pPr>
        <w:spacing w:after="0" w:line="240" w:lineRule="auto"/>
        <w:ind w:right="142"/>
        <w:jc w:val="both"/>
        <w:rPr>
          <w:rFonts w:cs="Arial"/>
        </w:rPr>
      </w:pPr>
      <w:r w:rsidRPr="00A41201">
        <w:rPr>
          <w:rFonts w:cs="Arial"/>
        </w:rPr>
        <w:t xml:space="preserve">Les condicions de subcontractació per a les possibles prestacions parcials es recullen en l’annex 5.  </w:t>
      </w:r>
    </w:p>
    <w:p w:rsidR="00394E79" w:rsidRDefault="00394E79"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980C77" w:rsidP="00394E79">
      <w:pPr>
        <w:pStyle w:val="Textindependent"/>
        <w:rPr>
          <w:sz w:val="22"/>
          <w:szCs w:val="22"/>
        </w:rPr>
      </w:pPr>
      <w:r>
        <w:rPr>
          <w:sz w:val="22"/>
          <w:szCs w:val="22"/>
        </w:rPr>
        <w:t xml:space="preserve">No es </w:t>
      </w:r>
      <w:proofErr w:type="spellStart"/>
      <w:r>
        <w:rPr>
          <w:sz w:val="22"/>
          <w:szCs w:val="22"/>
        </w:rPr>
        <w:t>preveu</w:t>
      </w:r>
      <w:proofErr w:type="spellEnd"/>
    </w:p>
    <w:p w:rsidR="0070173F" w:rsidRDefault="0070173F" w:rsidP="00A03F0F">
      <w:pPr>
        <w:spacing w:after="0" w:line="240" w:lineRule="auto"/>
        <w:ind w:right="142"/>
        <w:jc w:val="both"/>
        <w:rPr>
          <w:rFonts w:cs="Arial"/>
          <w:b/>
          <w:snapToGrid w:val="0"/>
          <w:lang w:val="es-ES" w:eastAsia="es-ES"/>
        </w:rPr>
      </w:pPr>
    </w:p>
    <w:p w:rsidR="009E39D3" w:rsidRPr="00394E79" w:rsidRDefault="009E39D3" w:rsidP="00A03F0F">
      <w:pPr>
        <w:spacing w:after="0" w:line="240" w:lineRule="auto"/>
        <w:ind w:right="142"/>
        <w:jc w:val="both"/>
        <w:rPr>
          <w:rFonts w:cs="Arial"/>
          <w:b/>
          <w:snapToGrid w:val="0"/>
          <w:lang w:val="es-ES" w:eastAsia="es-ES"/>
        </w:rPr>
      </w:pPr>
    </w:p>
    <w:p w:rsidR="00D77DB2" w:rsidRDefault="006B5297" w:rsidP="00D77DB2">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CB554B" w:rsidRPr="00D77DB2" w:rsidRDefault="00CB554B" w:rsidP="00CB554B">
      <w:pPr>
        <w:spacing w:after="0" w:line="240" w:lineRule="auto"/>
        <w:ind w:left="360" w:right="142"/>
        <w:jc w:val="both"/>
        <w:rPr>
          <w:rFonts w:cs="Arial"/>
          <w:b/>
          <w:snapToGrid w:val="0"/>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570550" w:rsidRDefault="00570550" w:rsidP="00570550">
      <w:pPr>
        <w:widowControl w:val="0"/>
        <w:tabs>
          <w:tab w:val="left" w:pos="709"/>
          <w:tab w:val="left" w:pos="993"/>
        </w:tabs>
        <w:spacing w:after="0" w:line="240" w:lineRule="auto"/>
        <w:jc w:val="both"/>
        <w:rPr>
          <w:snapToGrid w:val="0"/>
          <w:lang w:eastAsia="es-ES"/>
        </w:rPr>
      </w:pPr>
    </w:p>
    <w:p w:rsidR="00570550" w:rsidRDefault="00570550" w:rsidP="00570550">
      <w:pPr>
        <w:widowControl w:val="0"/>
        <w:tabs>
          <w:tab w:val="left" w:pos="709"/>
          <w:tab w:val="left" w:pos="993"/>
        </w:tabs>
        <w:spacing w:after="0" w:line="240" w:lineRule="auto"/>
        <w:jc w:val="both"/>
        <w:rPr>
          <w:snapToGrid w:val="0"/>
          <w:lang w:eastAsia="es-ES"/>
        </w:rPr>
      </w:pPr>
      <w:r w:rsidRPr="00570550">
        <w:rPr>
          <w:snapToGrid w:val="0"/>
          <w:lang w:eastAsia="es-ES"/>
        </w:rPr>
        <w:t>El Departament d’Economia i Hisenda farà el seguiment de l’execució del servei a partir de les dades informades diàriament per cadascuna de les empreses adjudicatàries en les seves respectives aplicacions informàtiques.</w:t>
      </w:r>
    </w:p>
    <w:p w:rsidR="00CB554B" w:rsidRDefault="00CB554B" w:rsidP="00570550">
      <w:pPr>
        <w:widowControl w:val="0"/>
        <w:tabs>
          <w:tab w:val="left" w:pos="709"/>
          <w:tab w:val="left" w:pos="993"/>
        </w:tabs>
        <w:spacing w:after="0" w:line="240" w:lineRule="auto"/>
        <w:jc w:val="both"/>
        <w:rPr>
          <w:snapToGrid w:val="0"/>
          <w:lang w:eastAsia="es-ES"/>
        </w:rPr>
      </w:pPr>
    </w:p>
    <w:p w:rsidR="007F1D8A" w:rsidRPr="009E39D3" w:rsidRDefault="00CB554B" w:rsidP="006403C2">
      <w:pPr>
        <w:autoSpaceDE w:val="0"/>
        <w:autoSpaceDN w:val="0"/>
        <w:adjustRightInd w:val="0"/>
        <w:spacing w:after="0" w:line="240" w:lineRule="auto"/>
        <w:jc w:val="both"/>
        <w:rPr>
          <w:snapToGrid w:val="0"/>
          <w:lang w:eastAsia="es-ES"/>
        </w:rPr>
      </w:pPr>
      <w:r w:rsidRPr="009E39D3">
        <w:rPr>
          <w:snapToGrid w:val="0"/>
          <w:lang w:eastAsia="es-ES"/>
        </w:rPr>
        <w:t>El Departament d’Economia i Hisenda designarà una persona que assumirà la coordinació i el seguiment de l’execució contractual amb les empreses adjudicatàries a fi de tractar directament les qüestions relacionades amb el desenvolupament normal de les tasques indicades en aquest plec.</w:t>
      </w:r>
      <w:r w:rsidR="006403C2">
        <w:rPr>
          <w:snapToGrid w:val="0"/>
          <w:lang w:eastAsia="es-ES"/>
        </w:rPr>
        <w:t xml:space="preserve"> </w:t>
      </w:r>
    </w:p>
    <w:p w:rsidR="00BC632A" w:rsidRPr="00193F30" w:rsidRDefault="00BC632A" w:rsidP="007F1D8A">
      <w:pPr>
        <w:widowControl w:val="0"/>
        <w:tabs>
          <w:tab w:val="left" w:pos="709"/>
          <w:tab w:val="left" w:pos="993"/>
        </w:tabs>
        <w:spacing w:after="0" w:line="240" w:lineRule="auto"/>
        <w:jc w:val="both"/>
        <w:rPr>
          <w:snapToGrid w:val="0"/>
          <w:lang w:val="es-ES" w:eastAsia="es-ES"/>
        </w:rPr>
      </w:pPr>
    </w:p>
    <w:p w:rsidR="00193F30" w:rsidRPr="00193F30" w:rsidRDefault="00193F30" w:rsidP="00193F30">
      <w:pPr>
        <w:tabs>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snapToGrid w:val="0"/>
          <w:lang w:val="es-ES" w:eastAsia="es-ES"/>
        </w:rPr>
      </w:pPr>
      <w:r w:rsidRPr="00193F30">
        <w:rPr>
          <w:snapToGrid w:val="0"/>
          <w:lang w:val="es-ES" w:eastAsia="es-ES"/>
        </w:rPr>
        <w:t xml:space="preserve">En </w:t>
      </w:r>
      <w:proofErr w:type="spellStart"/>
      <w:r w:rsidRPr="00193F30">
        <w:rPr>
          <w:snapToGrid w:val="0"/>
          <w:lang w:val="es-ES" w:eastAsia="es-ES"/>
        </w:rPr>
        <w:t>aquest</w:t>
      </w:r>
      <w:proofErr w:type="spellEnd"/>
      <w:r w:rsidRPr="00193F30">
        <w:rPr>
          <w:snapToGrid w:val="0"/>
          <w:lang w:val="es-ES" w:eastAsia="es-ES"/>
        </w:rPr>
        <w:t xml:space="preserve"> </w:t>
      </w:r>
      <w:proofErr w:type="spellStart"/>
      <w:r w:rsidRPr="00193F30">
        <w:rPr>
          <w:snapToGrid w:val="0"/>
          <w:lang w:val="es-ES" w:eastAsia="es-ES"/>
        </w:rPr>
        <w:t>expedient</w:t>
      </w:r>
      <w:proofErr w:type="spellEnd"/>
      <w:r w:rsidRPr="00193F30">
        <w:rPr>
          <w:snapToGrid w:val="0"/>
          <w:lang w:val="es-ES" w:eastAsia="es-ES"/>
        </w:rPr>
        <w:t xml:space="preserve"> es designa </w:t>
      </w:r>
      <w:proofErr w:type="spellStart"/>
      <w:r w:rsidRPr="00193F30">
        <w:rPr>
          <w:snapToGrid w:val="0"/>
          <w:lang w:val="es-ES" w:eastAsia="es-ES"/>
        </w:rPr>
        <w:t>com</w:t>
      </w:r>
      <w:proofErr w:type="spellEnd"/>
      <w:r w:rsidRPr="00193F30">
        <w:rPr>
          <w:snapToGrid w:val="0"/>
          <w:lang w:val="es-ES" w:eastAsia="es-ES"/>
        </w:rPr>
        <w:t xml:space="preserve"> a responsable del contracte </w:t>
      </w:r>
      <w:r w:rsidR="00CA7B10">
        <w:rPr>
          <w:snapToGrid w:val="0"/>
          <w:lang w:val="es-ES" w:eastAsia="es-ES"/>
        </w:rPr>
        <w:t xml:space="preserve">a </w:t>
      </w:r>
      <w:r w:rsidRPr="00193F30">
        <w:rPr>
          <w:snapToGrid w:val="0"/>
          <w:lang w:val="es-ES" w:eastAsia="es-ES"/>
        </w:rPr>
        <w:t xml:space="preserve">la persona titular de la </w:t>
      </w:r>
      <w:proofErr w:type="spellStart"/>
      <w:r w:rsidRPr="00193F30">
        <w:rPr>
          <w:snapToGrid w:val="0"/>
          <w:lang w:val="es-ES" w:eastAsia="es-ES"/>
        </w:rPr>
        <w:t>Subdirecció</w:t>
      </w:r>
      <w:proofErr w:type="spellEnd"/>
      <w:r w:rsidRPr="00193F30">
        <w:rPr>
          <w:snapToGrid w:val="0"/>
          <w:lang w:val="es-ES" w:eastAsia="es-ES"/>
        </w:rPr>
        <w:t xml:space="preserve"> general de </w:t>
      </w:r>
      <w:proofErr w:type="spellStart"/>
      <w:r w:rsidRPr="00193F30">
        <w:rPr>
          <w:snapToGrid w:val="0"/>
          <w:lang w:val="es-ES" w:eastAsia="es-ES"/>
        </w:rPr>
        <w:t>Supervisió</w:t>
      </w:r>
      <w:proofErr w:type="spellEnd"/>
      <w:r w:rsidRPr="00193F30">
        <w:rPr>
          <w:snapToGrid w:val="0"/>
          <w:lang w:val="es-ES" w:eastAsia="es-ES"/>
        </w:rPr>
        <w:t xml:space="preserve"> i Tutela </w:t>
      </w:r>
      <w:proofErr w:type="spellStart"/>
      <w:r w:rsidRPr="00193F30">
        <w:rPr>
          <w:snapToGrid w:val="0"/>
          <w:lang w:val="es-ES" w:eastAsia="es-ES"/>
        </w:rPr>
        <w:t>Financera</w:t>
      </w:r>
      <w:proofErr w:type="spellEnd"/>
      <w:r w:rsidRPr="00193F30">
        <w:t xml:space="preserve">, la qual portarà a terme les funcions següents:  </w:t>
      </w:r>
    </w:p>
    <w:p w:rsidR="00193F30" w:rsidRPr="00193F30" w:rsidRDefault="00193F30" w:rsidP="00193F30">
      <w:pPr>
        <w:pStyle w:val="Textindependent"/>
        <w:widowControl w:val="0"/>
        <w:tabs>
          <w:tab w:val="left" w:pos="426"/>
          <w:tab w:val="left" w:pos="709"/>
        </w:tabs>
        <w:ind w:right="142"/>
        <w:rPr>
          <w:sz w:val="22"/>
          <w:szCs w:val="22"/>
        </w:rPr>
      </w:pPr>
    </w:p>
    <w:p w:rsidR="00193F30" w:rsidRPr="00193F30" w:rsidRDefault="00193F30" w:rsidP="00193F30">
      <w:pPr>
        <w:pStyle w:val="Pargrafdellista"/>
        <w:numPr>
          <w:ilvl w:val="0"/>
          <w:numId w:val="21"/>
        </w:numPr>
        <w:jc w:val="both"/>
        <w:rPr>
          <w:rFonts w:ascii="Arial" w:hAnsi="Arial" w:cs="Arial"/>
          <w:sz w:val="22"/>
          <w:szCs w:val="22"/>
          <w:lang w:eastAsia="en-US"/>
        </w:rPr>
      </w:pPr>
      <w:r w:rsidRPr="00193F30">
        <w:rPr>
          <w:rFonts w:ascii="Arial" w:hAnsi="Arial" w:cs="Arial"/>
          <w:sz w:val="22"/>
          <w:szCs w:val="22"/>
          <w:lang w:eastAsia="en-US"/>
        </w:rPr>
        <w:t>Revisar trimestralment, conjuntament amb l’empresa adjudicatària, les rutes establertes per a cada Lot.</w:t>
      </w:r>
    </w:p>
    <w:p w:rsidR="00193F30" w:rsidRPr="00193F30" w:rsidRDefault="00193F30" w:rsidP="00193F30">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193F30">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193F30" w:rsidRPr="00193F30" w:rsidRDefault="00193F30" w:rsidP="00193F30">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193F30">
        <w:rPr>
          <w:rFonts w:ascii="Arial" w:hAnsi="Arial" w:cs="Arial"/>
          <w:sz w:val="22"/>
          <w:szCs w:val="22"/>
          <w:lang w:eastAsia="en-US"/>
        </w:rPr>
        <w:t>Adoptar la proposta sobre la imposició de penalitats.</w:t>
      </w:r>
    </w:p>
    <w:p w:rsidR="00193F30" w:rsidRPr="00193F30" w:rsidRDefault="00193F30" w:rsidP="00193F30">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193F30">
        <w:rPr>
          <w:rFonts w:ascii="Arial" w:hAnsi="Arial" w:cs="Arial"/>
          <w:sz w:val="22"/>
          <w:szCs w:val="22"/>
          <w:lang w:eastAsia="en-US"/>
        </w:rPr>
        <w:t>Emetre un informe on determini si el retard en l’execució és produït per motius imputables al contractista</w:t>
      </w:r>
      <w:r w:rsidRPr="00193F30">
        <w:rPr>
          <w:rFonts w:ascii="Arial" w:hAnsi="Arial" w:cs="Arial"/>
          <w:sz w:val="22"/>
          <w:szCs w:val="22"/>
        </w:rPr>
        <w:t xml:space="preserve"> </w:t>
      </w:r>
    </w:p>
    <w:p w:rsidR="00193F30" w:rsidRPr="00193F30" w:rsidRDefault="00193F30" w:rsidP="00193F30">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193F30">
        <w:rPr>
          <w:rFonts w:ascii="Arial" w:hAnsi="Arial" w:cs="Arial"/>
          <w:sz w:val="22"/>
          <w:szCs w:val="22"/>
        </w:rPr>
        <w:t>Coordinar els diferents agents implicats en el contracte.</w:t>
      </w:r>
    </w:p>
    <w:p w:rsidR="00193F30" w:rsidRPr="00193F30" w:rsidRDefault="00193F30" w:rsidP="00193F30">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193F30">
        <w:rPr>
          <w:rFonts w:ascii="Arial" w:hAnsi="Arial" w:cs="Arial"/>
          <w:sz w:val="22"/>
          <w:szCs w:val="22"/>
        </w:rPr>
        <w:t>Adoptar les decisions i dictar les instruccions necessàries per a la correcta realització de la prestació pactada.</w:t>
      </w:r>
    </w:p>
    <w:p w:rsidR="00BF69A9" w:rsidRDefault="00BF69A9"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0D2B40"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sidR="00EC013C">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287050" w:rsidRDefault="00287050"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rsidR="006B5297" w:rsidRPr="00F61656" w:rsidRDefault="006B5297" w:rsidP="00A03F0F">
      <w:pPr>
        <w:spacing w:after="0" w:line="240" w:lineRule="auto"/>
        <w:ind w:right="142"/>
        <w:jc w:val="both"/>
        <w:rPr>
          <w:rFonts w:cs="Arial"/>
          <w:lang w:eastAsia="es-ES"/>
        </w:rPr>
      </w:pPr>
    </w:p>
    <w:p w:rsidR="007F1D8A" w:rsidRDefault="007F1D8A" w:rsidP="007F1D8A">
      <w:pPr>
        <w:spacing w:after="0" w:line="240" w:lineRule="auto"/>
        <w:jc w:val="both"/>
        <w:rPr>
          <w:spacing w:val="-2"/>
        </w:rPr>
      </w:pPr>
      <w:r>
        <w:rPr>
          <w:spacing w:val="-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F1D8A" w:rsidRDefault="007F1D8A" w:rsidP="007F1D8A">
      <w:pPr>
        <w:spacing w:after="0" w:line="240" w:lineRule="auto"/>
        <w:jc w:val="both"/>
        <w:rPr>
          <w:spacing w:val="-2"/>
        </w:rPr>
      </w:pPr>
    </w:p>
    <w:p w:rsidR="0016513C" w:rsidRDefault="0016513C" w:rsidP="0016513C">
      <w:pPr>
        <w:pStyle w:val="Capalera"/>
        <w:spacing w:after="120"/>
        <w:jc w:val="both"/>
        <w:rPr>
          <w:rFonts w:cs="Arial"/>
        </w:rPr>
      </w:pPr>
      <w:r w:rsidRPr="00776E94">
        <w:rPr>
          <w:rFonts w:cs="Arial"/>
        </w:rPr>
        <w:t>Es preveuen pagaments trimestrals per a aquest expedient a partir de la posada en marxa del servei, data que es considera l’inici de l’execució del contracte.</w:t>
      </w:r>
    </w:p>
    <w:p w:rsidR="00BF296E" w:rsidRDefault="0016513C" w:rsidP="0016513C">
      <w:pPr>
        <w:pStyle w:val="Capalera"/>
        <w:spacing w:after="120"/>
        <w:jc w:val="both"/>
        <w:rPr>
          <w:rFonts w:cs="Arial"/>
        </w:rPr>
      </w:pPr>
      <w:r w:rsidRPr="00776E94">
        <w:rPr>
          <w:rFonts w:cs="Arial"/>
        </w:rPr>
        <w:t xml:space="preserve">L'empresa adjudicatària emetrà factura amb periodicitat trimestral corresponent el seu import a la part proporcional de l’import del contracte adjudicat. La factura presentada reflectirà separadament l’IVA corresponent, i especificarà la descripció de l’objecte del contracte i el preu corresponent. </w:t>
      </w:r>
    </w:p>
    <w:p w:rsidR="0016513C" w:rsidRPr="00776E94" w:rsidRDefault="0016513C" w:rsidP="0016513C">
      <w:pPr>
        <w:pStyle w:val="Capalera"/>
        <w:spacing w:after="120"/>
        <w:jc w:val="both"/>
        <w:rPr>
          <w:rFonts w:cs="Arial"/>
        </w:rPr>
      </w:pPr>
      <w:r w:rsidRPr="00776E94">
        <w:rPr>
          <w:rFonts w:cs="Arial"/>
        </w:rPr>
        <w:lastRenderedPageBreak/>
        <w:t>La factura ha d’incorporar les dades bàsiques obligatòries establertes al Reial decret 1619/2012, s’ha de signar amb una signatura avançada basada en un certificat reconegut i ha d’incloure, necessàriament, el número d’expedient de contractació, ja que si no hi consta els registres comptables rebutjaran automàticament la factura.</w:t>
      </w:r>
    </w:p>
    <w:p w:rsidR="007F1D8A" w:rsidRDefault="0016513C" w:rsidP="005837F3">
      <w:pPr>
        <w:spacing w:after="0" w:line="240" w:lineRule="auto"/>
        <w:jc w:val="both"/>
        <w:rPr>
          <w:spacing w:val="-2"/>
        </w:rPr>
      </w:pPr>
      <w:r w:rsidRPr="005837F3">
        <w:rPr>
          <w:spacing w:val="-2"/>
        </w:rPr>
        <w:t>Per tal que l’Administració pugui fer efectiu el pagament, una vegada lliurada per l’empresa adjudicatària la corresponent factura amb el detall de l’execució de la prestació del servei en el trimestre facturat, la Direcció General de Política Financera, Assegurances i Tresor l’haurà de conformar amb la corresponent emissió d’un certificat d’execució del servei trimestral facturat de conformitat amb l’objecte del contracte.</w:t>
      </w:r>
    </w:p>
    <w:p w:rsidR="005837F3" w:rsidRPr="005837F3" w:rsidRDefault="005837F3" w:rsidP="005837F3">
      <w:pPr>
        <w:spacing w:after="0" w:line="240" w:lineRule="auto"/>
        <w:jc w:val="both"/>
        <w:rPr>
          <w:spacing w:val="-2"/>
        </w:rPr>
      </w:pPr>
    </w:p>
    <w:p w:rsidR="007F1D8A" w:rsidRDefault="007F1D8A" w:rsidP="007F1D8A">
      <w:pPr>
        <w:spacing w:after="0" w:line="240" w:lineRule="auto"/>
        <w:jc w:val="both"/>
        <w:rPr>
          <w:spacing w:val="-2"/>
        </w:rPr>
      </w:pPr>
      <w:r>
        <w:rPr>
          <w:spacing w:val="-2"/>
        </w:rPr>
        <w:t>Tant en les recepcions parcials com en la final haurà d’indicar-se expressament que s’ha complert amb les obligacions especifiques relacionades amb el català.</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Les factures han d’incorporar les dades bàsiques obligatòries establerts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3F4CC6" w:rsidRPr="007F1D8A" w:rsidRDefault="003F4CC6" w:rsidP="007F1D8A">
      <w:pPr>
        <w:pStyle w:val="Capalera"/>
        <w:tabs>
          <w:tab w:val="clear" w:pos="4252"/>
          <w:tab w:val="clear" w:pos="8504"/>
        </w:tabs>
        <w:jc w:val="both"/>
      </w:pPr>
    </w:p>
    <w:p w:rsidR="006B5297" w:rsidRPr="00B509AF" w:rsidRDefault="006B5297" w:rsidP="007F1D8A">
      <w:pPr>
        <w:widowControl w:val="0"/>
        <w:autoSpaceDE w:val="0"/>
        <w:autoSpaceDN w:val="0"/>
        <w:adjustRightInd w:val="0"/>
        <w:spacing w:after="0" w:line="240" w:lineRule="auto"/>
        <w:ind w:righ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7F1D8A">
      <w:pPr>
        <w:spacing w:after="0" w:line="240" w:lineRule="auto"/>
        <w:jc w:val="both"/>
        <w:rPr>
          <w:rFonts w:cs="Arial"/>
          <w:b/>
          <w:lang w:eastAsia="es-ES"/>
        </w:rPr>
      </w:pPr>
      <w:r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9"/>
          <w:footerReference w:type="default" r:id="rId10"/>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2" w:name="_Toc34139658"/>
      <w:r w:rsidRPr="00F61656">
        <w:rPr>
          <w:rFonts w:cs="Arial"/>
          <w:sz w:val="22"/>
          <w:szCs w:val="22"/>
        </w:rPr>
        <w:t xml:space="preserve">I. </w:t>
      </w:r>
      <w:r w:rsidR="005408C9" w:rsidRPr="00F61656">
        <w:rPr>
          <w:rFonts w:cs="Arial"/>
          <w:sz w:val="22"/>
          <w:szCs w:val="22"/>
        </w:rPr>
        <w:t>DISPOSICIONS GENERALS</w:t>
      </w:r>
      <w:bookmarkEnd w:id="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 w:name="_Toc21500320"/>
      <w:bookmarkStart w:id="4" w:name="_Toc34139659"/>
      <w:r w:rsidRPr="00F61656">
        <w:rPr>
          <w:rFonts w:ascii="Arial" w:hAnsi="Arial" w:cs="Arial"/>
          <w:i w:val="0"/>
          <w:sz w:val="22"/>
          <w:szCs w:val="22"/>
        </w:rPr>
        <w:t>Primera. Objecte del contracte</w:t>
      </w:r>
      <w:bookmarkEnd w:id="3"/>
      <w:bookmarkEnd w:id="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 w:name="_Toc21500321"/>
      <w:bookmarkStart w:id="6" w:name="_Toc34139660"/>
      <w:r w:rsidRPr="00F61656">
        <w:rPr>
          <w:rFonts w:ascii="Arial" w:hAnsi="Arial" w:cs="Arial"/>
          <w:i w:val="0"/>
          <w:sz w:val="22"/>
          <w:szCs w:val="22"/>
        </w:rPr>
        <w:t>Segona. Necessitats administratives que cal satisfer i idoneïtat del contracte</w:t>
      </w:r>
      <w:bookmarkEnd w:id="5"/>
      <w:bookmarkEnd w:id="6"/>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2"/>
      <w:bookmarkStart w:id="8" w:name="_Toc34139661"/>
      <w:r w:rsidRPr="00F61656">
        <w:rPr>
          <w:rFonts w:ascii="Arial" w:hAnsi="Arial" w:cs="Arial"/>
          <w:i w:val="0"/>
          <w:sz w:val="22"/>
          <w:szCs w:val="22"/>
        </w:rPr>
        <w:t>Tercera. Dades econòmiques del contracte i existència de crèdit</w:t>
      </w:r>
      <w:bookmarkEnd w:id="7"/>
      <w:bookmarkEnd w:id="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3"/>
      <w:bookmarkStart w:id="10" w:name="_Toc34139662"/>
      <w:r w:rsidRPr="00F61656">
        <w:rPr>
          <w:rFonts w:ascii="Arial" w:hAnsi="Arial" w:cs="Arial"/>
          <w:i w:val="0"/>
          <w:sz w:val="22"/>
          <w:szCs w:val="22"/>
        </w:rPr>
        <w:t>Quarta. Termini de durada del contracte</w:t>
      </w:r>
      <w:bookmarkEnd w:id="9"/>
      <w:bookmarkEnd w:id="1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4"/>
      <w:bookmarkStart w:id="12" w:name="_Toc34139663"/>
      <w:r w:rsidRPr="00F61656">
        <w:rPr>
          <w:rFonts w:ascii="Arial" w:hAnsi="Arial" w:cs="Arial"/>
          <w:i w:val="0"/>
          <w:sz w:val="22"/>
          <w:szCs w:val="22"/>
        </w:rPr>
        <w:t>Cinquena. Règim jurídic del contracte</w:t>
      </w:r>
      <w:bookmarkEnd w:id="11"/>
      <w:bookmarkEnd w:id="1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5"/>
      <w:bookmarkStart w:id="14" w:name="_Toc34139664"/>
      <w:r w:rsidRPr="00F61656">
        <w:rPr>
          <w:rFonts w:ascii="Arial" w:hAnsi="Arial" w:cs="Arial"/>
          <w:i w:val="0"/>
          <w:sz w:val="22"/>
          <w:szCs w:val="22"/>
        </w:rPr>
        <w:t>Sisena. Admissió de variants</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6"/>
      <w:bookmarkStart w:id="16" w:name="_Toc34139665"/>
      <w:r w:rsidRPr="00F61656">
        <w:rPr>
          <w:rFonts w:ascii="Arial" w:hAnsi="Arial" w:cs="Arial"/>
          <w:i w:val="0"/>
          <w:sz w:val="22"/>
          <w:szCs w:val="22"/>
        </w:rPr>
        <w:lastRenderedPageBreak/>
        <w:t>Setena. Tramitació de l’expedient i procediment d’adjudicació</w:t>
      </w:r>
      <w:bookmarkEnd w:id="15"/>
      <w:bookmarkEnd w:id="16"/>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7"/>
      <w:bookmarkStart w:id="18"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7"/>
      <w:bookmarkEnd w:id="18"/>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D0703F" w:rsidP="005408C9">
      <w:pPr>
        <w:spacing w:after="0" w:line="240" w:lineRule="auto"/>
        <w:jc w:val="both"/>
        <w:rPr>
          <w:rFonts w:cs="Arial"/>
        </w:rPr>
      </w:pPr>
      <w:hyperlink r:id="rId11"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2"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3"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8"/>
      <w:bookmarkStart w:id="20" w:name="_Toc34139667"/>
      <w:r w:rsidRPr="00F61656">
        <w:rPr>
          <w:rFonts w:ascii="Arial" w:hAnsi="Arial" w:cs="Arial"/>
          <w:i w:val="0"/>
          <w:sz w:val="22"/>
          <w:szCs w:val="22"/>
        </w:rPr>
        <w:t>Novena. Aptitud per contractar</w:t>
      </w:r>
      <w:bookmarkEnd w:id="19"/>
      <w:bookmarkEnd w:id="20"/>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1" w:name="_Toc21500329"/>
      <w:bookmarkStart w:id="22" w:name="_Toc34139668"/>
      <w:r w:rsidRPr="00F61656">
        <w:rPr>
          <w:rFonts w:ascii="Arial" w:hAnsi="Arial" w:cs="Arial"/>
          <w:i w:val="0"/>
          <w:snapToGrid w:val="0"/>
          <w:sz w:val="22"/>
          <w:szCs w:val="22"/>
        </w:rPr>
        <w:t>Desena. Solvència de les empreses licitadores</w:t>
      </w:r>
      <w:bookmarkEnd w:id="21"/>
      <w:bookmarkEnd w:id="22"/>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3" w:name="_Toc21500330"/>
      <w:bookmarkStart w:id="24" w:name="_Toc34139669"/>
      <w:r w:rsidRPr="00F61656">
        <w:rPr>
          <w:rFonts w:cs="Arial"/>
          <w:sz w:val="22"/>
          <w:szCs w:val="22"/>
        </w:rPr>
        <w:t>II. DISPOSICIONS RELATIVES A LA LICITACIÓ, L‘ADJUDICACIÓ I LA FORMALITZACIÓ DEL CONTRACTE</w:t>
      </w:r>
      <w:bookmarkEnd w:id="23"/>
      <w:bookmarkEnd w:id="2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31"/>
      <w:bookmarkStart w:id="26" w:name="_Toc34139670"/>
      <w:r w:rsidRPr="00F61656">
        <w:rPr>
          <w:rFonts w:ascii="Arial" w:hAnsi="Arial" w:cs="Arial"/>
          <w:i w:val="0"/>
          <w:sz w:val="22"/>
          <w:szCs w:val="22"/>
        </w:rPr>
        <w:t>Onzena. Presentació de documentació i de proposicions</w:t>
      </w:r>
      <w:bookmarkEnd w:id="25"/>
      <w:bookmarkEnd w:id="26"/>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4"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D0703F" w:rsidP="005408C9">
      <w:pPr>
        <w:tabs>
          <w:tab w:val="left" w:pos="0"/>
          <w:tab w:val="left" w:pos="680"/>
          <w:tab w:val="left" w:pos="1473"/>
          <w:tab w:val="left" w:pos="4320"/>
        </w:tabs>
        <w:spacing w:after="0" w:line="240" w:lineRule="auto"/>
        <w:jc w:val="both"/>
        <w:rPr>
          <w:rStyle w:val="Enlla"/>
        </w:rPr>
      </w:pPr>
      <w:hyperlink r:id="rId15"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D0703F" w:rsidP="005408C9">
      <w:pPr>
        <w:autoSpaceDE w:val="0"/>
        <w:autoSpaceDN w:val="0"/>
        <w:adjustRightInd w:val="0"/>
        <w:spacing w:after="0" w:line="240" w:lineRule="auto"/>
        <w:jc w:val="both"/>
        <w:rPr>
          <w:rStyle w:val="Enlla"/>
        </w:rPr>
      </w:pPr>
      <w:hyperlink r:id="rId16"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7"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8"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27" w:name="_Toc21500332"/>
      <w:bookmarkStart w:id="28" w:name="_Toc34139671"/>
      <w:r w:rsidRPr="005A5BCD">
        <w:rPr>
          <w:rFonts w:ascii="Arial" w:hAnsi="Arial" w:cs="Arial"/>
          <w:i w:val="0"/>
          <w:sz w:val="22"/>
          <w:szCs w:val="22"/>
        </w:rPr>
        <w:lastRenderedPageBreak/>
        <w:t>Dotzena. Mesa de contractació</w:t>
      </w:r>
      <w:bookmarkEnd w:id="27"/>
      <w:bookmarkEnd w:id="28"/>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29" w:name="_Toc21500333"/>
      <w:bookmarkStart w:id="30" w:name="_Toc34139672"/>
      <w:r w:rsidRPr="005A5BCD">
        <w:rPr>
          <w:rFonts w:ascii="Arial" w:hAnsi="Arial" w:cs="Arial"/>
          <w:i w:val="0"/>
          <w:sz w:val="22"/>
          <w:szCs w:val="22"/>
        </w:rPr>
        <w:t>Tretzena. Comitè d’experts</w:t>
      </w:r>
      <w:bookmarkEnd w:id="29"/>
      <w:bookmarkEnd w:id="30"/>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1" w:name="_Toc21500334"/>
      <w:bookmarkStart w:id="32" w:name="_Toc34139673"/>
      <w:r w:rsidRPr="00F61656">
        <w:rPr>
          <w:rFonts w:ascii="Arial" w:hAnsi="Arial" w:cs="Arial"/>
          <w:i w:val="0"/>
          <w:sz w:val="22"/>
          <w:szCs w:val="22"/>
        </w:rPr>
        <w:t>Catorzena. Determinació de l’oferta econòmicament més avantatjosa</w:t>
      </w:r>
      <w:bookmarkEnd w:id="31"/>
      <w:bookmarkEnd w:id="3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3" w:name="_Toc21500335"/>
      <w:bookmarkStart w:id="34" w:name="_Toc34139674"/>
      <w:r w:rsidRPr="00F61656">
        <w:rPr>
          <w:rFonts w:ascii="Arial" w:hAnsi="Arial" w:cs="Arial"/>
          <w:i w:val="0"/>
          <w:sz w:val="22"/>
          <w:szCs w:val="22"/>
        </w:rPr>
        <w:lastRenderedPageBreak/>
        <w:t>Quinzena. Classificació de les ofertes i requeriment de documentació previ a l’adjudicació</w:t>
      </w:r>
      <w:bookmarkEnd w:id="33"/>
      <w:bookmarkEnd w:id="3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6"/>
      <w:bookmarkStart w:id="36" w:name="_Toc34139675"/>
      <w:r w:rsidRPr="00F61656">
        <w:rPr>
          <w:rFonts w:ascii="Arial" w:hAnsi="Arial" w:cs="Arial"/>
          <w:i w:val="0"/>
          <w:sz w:val="22"/>
          <w:szCs w:val="22"/>
        </w:rPr>
        <w:t>Setzena. Garantia definitiva</w:t>
      </w:r>
      <w:bookmarkEnd w:id="35"/>
      <w:bookmarkEnd w:id="3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7"/>
      <w:bookmarkStart w:id="38" w:name="_Toc34139676"/>
      <w:r w:rsidRPr="00F61656">
        <w:rPr>
          <w:rFonts w:ascii="Arial" w:hAnsi="Arial" w:cs="Arial"/>
          <w:i w:val="0"/>
          <w:sz w:val="22"/>
          <w:szCs w:val="22"/>
        </w:rPr>
        <w:t>Dissetena. Decisió de no adjudicar o subscriure el contracte i desistiment</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8"/>
      <w:bookmarkStart w:id="40" w:name="_Toc34139677"/>
      <w:r w:rsidRPr="00F61656">
        <w:rPr>
          <w:rFonts w:ascii="Arial" w:hAnsi="Arial" w:cs="Arial"/>
          <w:i w:val="0"/>
          <w:sz w:val="22"/>
          <w:szCs w:val="22"/>
        </w:rPr>
        <w:t>Divuitena. Adjudicació del contracte</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9"/>
      <w:bookmarkStart w:id="42" w:name="_Toc34139678"/>
      <w:r w:rsidRPr="00F61656">
        <w:rPr>
          <w:rFonts w:ascii="Arial" w:hAnsi="Arial" w:cs="Arial"/>
          <w:i w:val="0"/>
          <w:sz w:val="22"/>
          <w:szCs w:val="22"/>
        </w:rPr>
        <w:t>Dinovena. Formalització i perfecció del contracte</w:t>
      </w:r>
      <w:bookmarkEnd w:id="41"/>
      <w:bookmarkEnd w:id="4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3" w:name="_Toc21500340"/>
      <w:bookmarkStart w:id="44" w:name="_Toc34139679"/>
      <w:r w:rsidRPr="00F61656">
        <w:rPr>
          <w:rFonts w:cs="Arial"/>
          <w:sz w:val="22"/>
          <w:szCs w:val="22"/>
        </w:rPr>
        <w:t>III. DISPOSICIONS RELATIVES A L’EXECUCIÓ DEL CONTRACTE</w:t>
      </w:r>
      <w:bookmarkEnd w:id="43"/>
      <w:bookmarkEnd w:id="44"/>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41"/>
      <w:bookmarkStart w:id="46" w:name="_Toc34139680"/>
      <w:r w:rsidRPr="00F61656">
        <w:rPr>
          <w:rFonts w:ascii="Arial" w:hAnsi="Arial" w:cs="Arial"/>
          <w:i w:val="0"/>
          <w:sz w:val="22"/>
          <w:szCs w:val="22"/>
        </w:rPr>
        <w:t>Vintena. Condicions especials d’execució</w:t>
      </w:r>
      <w:bookmarkEnd w:id="45"/>
      <w:bookmarkEnd w:id="4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42"/>
      <w:bookmarkStart w:id="48" w:name="_Toc34139681"/>
      <w:r w:rsidRPr="00F61656">
        <w:rPr>
          <w:rFonts w:ascii="Arial" w:hAnsi="Arial" w:cs="Arial"/>
          <w:i w:val="0"/>
          <w:sz w:val="22"/>
          <w:szCs w:val="22"/>
        </w:rPr>
        <w:t>Vint-i-unena. Execució i supervisió dels serveis</w:t>
      </w:r>
      <w:bookmarkEnd w:id="47"/>
      <w:bookmarkEnd w:id="48"/>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3"/>
      <w:bookmarkStart w:id="50" w:name="_Toc34139682"/>
      <w:r w:rsidRPr="00F61656">
        <w:rPr>
          <w:rFonts w:ascii="Arial" w:hAnsi="Arial" w:cs="Arial"/>
          <w:i w:val="0"/>
          <w:sz w:val="22"/>
          <w:szCs w:val="22"/>
        </w:rPr>
        <w:t>Vint-i-dosena. Programa de treball</w:t>
      </w:r>
      <w:bookmarkEnd w:id="49"/>
      <w:bookmarkEnd w:id="5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4"/>
      <w:bookmarkStart w:id="52" w:name="_Toc34139683"/>
      <w:r w:rsidRPr="00F61656">
        <w:rPr>
          <w:rFonts w:ascii="Arial" w:hAnsi="Arial" w:cs="Arial"/>
          <w:i w:val="0"/>
          <w:sz w:val="22"/>
          <w:szCs w:val="22"/>
        </w:rPr>
        <w:t>Vint-i-tresena. Compliment de terminis i correcta execució del contracte</w:t>
      </w:r>
      <w:bookmarkEnd w:id="51"/>
      <w:bookmarkEnd w:id="5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5"/>
      <w:bookmarkStart w:id="54" w:name="_Toc34139684"/>
      <w:r w:rsidRPr="00F61656">
        <w:rPr>
          <w:rFonts w:ascii="Arial" w:hAnsi="Arial" w:cs="Arial"/>
          <w:i w:val="0"/>
          <w:sz w:val="22"/>
          <w:szCs w:val="22"/>
        </w:rPr>
        <w:t>Vint-i-quatrena. Persona responsable del contracte</w:t>
      </w:r>
      <w:bookmarkEnd w:id="53"/>
      <w:bookmarkEnd w:id="54"/>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6"/>
      <w:bookmarkStart w:id="56" w:name="_Toc34139685"/>
      <w:r w:rsidRPr="00F61656">
        <w:rPr>
          <w:rFonts w:ascii="Arial" w:hAnsi="Arial" w:cs="Arial"/>
          <w:i w:val="0"/>
          <w:sz w:val="22"/>
          <w:szCs w:val="22"/>
        </w:rPr>
        <w:t>Vint-i-cinquena. Resolució d’incidències</w:t>
      </w:r>
      <w:bookmarkEnd w:id="55"/>
      <w:bookmarkEnd w:id="5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7"/>
      <w:bookmarkStart w:id="58" w:name="_Toc34139686"/>
      <w:r w:rsidRPr="00F61656">
        <w:rPr>
          <w:rFonts w:ascii="Arial" w:hAnsi="Arial" w:cs="Arial"/>
          <w:i w:val="0"/>
          <w:sz w:val="22"/>
          <w:szCs w:val="22"/>
        </w:rPr>
        <w:t>Vint-i-sisena. Resolució de dubtes tècnics interpretatius</w:t>
      </w:r>
      <w:bookmarkEnd w:id="57"/>
      <w:bookmarkEnd w:id="58"/>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59" w:name="_Toc21500348"/>
      <w:bookmarkStart w:id="60" w:name="_Toc34139687"/>
      <w:r w:rsidRPr="00F61656">
        <w:rPr>
          <w:rFonts w:cs="Arial"/>
          <w:sz w:val="22"/>
          <w:szCs w:val="22"/>
        </w:rPr>
        <w:t>IV. DISPOSICIONS RELATIVES ALS DRETS I OBLIGACIONS DE LES PARTS</w:t>
      </w:r>
      <w:bookmarkEnd w:id="59"/>
      <w:bookmarkEnd w:id="60"/>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9"/>
      <w:bookmarkStart w:id="62" w:name="_Toc34139688"/>
      <w:r w:rsidRPr="00F61656">
        <w:rPr>
          <w:rFonts w:ascii="Arial" w:hAnsi="Arial" w:cs="Arial"/>
          <w:i w:val="0"/>
          <w:sz w:val="22"/>
          <w:szCs w:val="22"/>
        </w:rPr>
        <w:t>Vint-i-setena. Abonaments a l’empresa contractista</w:t>
      </w:r>
      <w:bookmarkEnd w:id="61"/>
      <w:bookmarkEnd w:id="62"/>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50"/>
      <w:bookmarkStart w:id="64" w:name="_Toc34139689"/>
      <w:r w:rsidRPr="00F61656">
        <w:rPr>
          <w:rFonts w:ascii="Arial" w:hAnsi="Arial" w:cs="Arial"/>
          <w:i w:val="0"/>
          <w:sz w:val="22"/>
          <w:szCs w:val="22"/>
        </w:rPr>
        <w:t>Vint-i-vuitena. Responsabilitat de l’empresa contractista</w:t>
      </w:r>
      <w:bookmarkEnd w:id="63"/>
      <w:bookmarkEnd w:id="64"/>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51"/>
      <w:bookmarkStart w:id="66"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5"/>
      <w:bookmarkEnd w:id="66"/>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7"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7"/>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68" w:name="_Toc21500352"/>
      <w:bookmarkStart w:id="69" w:name="_Toc34139691"/>
      <w:r w:rsidRPr="00AE7325">
        <w:rPr>
          <w:rFonts w:ascii="Arial" w:hAnsi="Arial" w:cs="Arial"/>
          <w:i w:val="0"/>
          <w:sz w:val="22"/>
          <w:szCs w:val="22"/>
        </w:rPr>
        <w:t>Trentena. Prerrogatives de l’Administració</w:t>
      </w:r>
      <w:bookmarkEnd w:id="68"/>
      <w:bookmarkEnd w:id="69"/>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0" w:name="_Toc21500353"/>
      <w:bookmarkStart w:id="71" w:name="_Toc34139692"/>
      <w:r w:rsidRPr="00AE7325">
        <w:rPr>
          <w:rFonts w:ascii="Arial" w:hAnsi="Arial" w:cs="Arial"/>
          <w:i w:val="0"/>
          <w:sz w:val="22"/>
          <w:szCs w:val="22"/>
        </w:rPr>
        <w:t>Trenta-unena. Modificació del contracte</w:t>
      </w:r>
      <w:bookmarkEnd w:id="70"/>
      <w:bookmarkEnd w:id="7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4"/>
      <w:bookmarkStart w:id="73" w:name="_Toc34139693"/>
      <w:r w:rsidRPr="00F61656">
        <w:rPr>
          <w:rFonts w:ascii="Arial" w:hAnsi="Arial" w:cs="Arial"/>
          <w:i w:val="0"/>
          <w:sz w:val="22"/>
          <w:szCs w:val="22"/>
        </w:rPr>
        <w:t>Trenta-dosena. Suspensió del contracte</w:t>
      </w:r>
      <w:bookmarkEnd w:id="72"/>
      <w:bookmarkEnd w:id="7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4" w:name="_Toc21500355"/>
      <w:bookmarkStart w:id="75" w:name="_Toc34139694"/>
      <w:r w:rsidRPr="00F61656">
        <w:rPr>
          <w:rFonts w:cs="Arial"/>
          <w:sz w:val="22"/>
          <w:szCs w:val="22"/>
        </w:rPr>
        <w:t>V. DISPOSICIONS RELATIVES A LA SUCCESSIÓ, CESSIÓ, LA SUBCONTRACTACIÓ I LA REVISIÓ DE PREUS DEL CONTRACTE</w:t>
      </w:r>
      <w:bookmarkEnd w:id="74"/>
      <w:bookmarkEnd w:id="75"/>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6" w:name="_Toc21500356"/>
      <w:bookmarkStart w:id="77"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76"/>
      <w:bookmarkEnd w:id="7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78" w:name="_Toc21500357"/>
      <w:bookmarkStart w:id="79" w:name="_Toc34139696"/>
      <w:r w:rsidRPr="00F61656">
        <w:rPr>
          <w:rFonts w:ascii="Arial" w:hAnsi="Arial" w:cs="Arial"/>
          <w:i w:val="0"/>
          <w:sz w:val="22"/>
          <w:szCs w:val="22"/>
        </w:rPr>
        <w:t>Trenta-quatrena. Subcontractació</w:t>
      </w:r>
      <w:bookmarkEnd w:id="78"/>
      <w:bookmarkEnd w:id="79"/>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0" w:name="_Toc21500358"/>
      <w:bookmarkStart w:id="81" w:name="_Toc34139697"/>
      <w:r w:rsidRPr="00F61656">
        <w:rPr>
          <w:rFonts w:ascii="Arial" w:hAnsi="Arial" w:cs="Arial"/>
          <w:i w:val="0"/>
          <w:sz w:val="22"/>
          <w:szCs w:val="22"/>
        </w:rPr>
        <w:t>Trenta-cinquena. Revisió de preus</w:t>
      </w:r>
      <w:bookmarkEnd w:id="80"/>
      <w:bookmarkEnd w:id="8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2" w:name="_Toc21500359"/>
      <w:bookmarkStart w:id="83" w:name="_Toc34139698"/>
      <w:r w:rsidRPr="00F61656">
        <w:rPr>
          <w:rFonts w:cs="Arial"/>
          <w:sz w:val="22"/>
          <w:szCs w:val="22"/>
        </w:rPr>
        <w:t>VI. DISPOSICIONS RELATIVES A L’EXTINCIÓ DEL CONTRACTE</w:t>
      </w:r>
      <w:bookmarkEnd w:id="82"/>
      <w:bookmarkEnd w:id="83"/>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4" w:name="_Toc21500360"/>
      <w:bookmarkStart w:id="85" w:name="_Toc34139699"/>
      <w:r w:rsidRPr="00F61656">
        <w:rPr>
          <w:rFonts w:ascii="Arial" w:hAnsi="Arial" w:cs="Arial"/>
          <w:i w:val="0"/>
          <w:sz w:val="22"/>
          <w:szCs w:val="22"/>
        </w:rPr>
        <w:t>Trenta-sisena. Recepció i liquidació</w:t>
      </w:r>
      <w:bookmarkEnd w:id="84"/>
      <w:bookmarkEnd w:id="85"/>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61"/>
      <w:bookmarkStart w:id="87" w:name="_Toc34139700"/>
      <w:r w:rsidRPr="00F61656">
        <w:rPr>
          <w:rFonts w:ascii="Arial" w:hAnsi="Arial" w:cs="Arial"/>
          <w:i w:val="0"/>
          <w:sz w:val="22"/>
          <w:szCs w:val="22"/>
        </w:rPr>
        <w:t>Trenta-setena. Termini de garantia i devolució o cancel·lació de la garantia definitiva</w:t>
      </w:r>
      <w:bookmarkEnd w:id="86"/>
      <w:bookmarkEnd w:id="8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88" w:name="_Toc21500362"/>
      <w:bookmarkStart w:id="89" w:name="_Toc34139701"/>
      <w:r w:rsidRPr="00F61656">
        <w:rPr>
          <w:rFonts w:ascii="Arial" w:hAnsi="Arial" w:cs="Arial"/>
          <w:i w:val="0"/>
          <w:sz w:val="22"/>
          <w:szCs w:val="22"/>
        </w:rPr>
        <w:t>Trenta-vuitena. Resolució del contracte</w:t>
      </w:r>
      <w:bookmarkEnd w:id="88"/>
      <w:bookmarkEnd w:id="8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0" w:name="_Toc21500363"/>
      <w:bookmarkStart w:id="91" w:name="_Toc34139702"/>
      <w:r w:rsidRPr="00F61656">
        <w:rPr>
          <w:rFonts w:cs="Arial"/>
          <w:sz w:val="22"/>
          <w:szCs w:val="22"/>
        </w:rPr>
        <w:t>VII. RECURSOS, MESURES PROVISIONALS I SUPÒSITS ESPECIALS DE NUL·LITAT CONTRACTUAL</w:t>
      </w:r>
      <w:bookmarkEnd w:id="90"/>
      <w:bookmarkEnd w:id="9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4"/>
      <w:bookmarkStart w:id="93" w:name="_Toc34139703"/>
      <w:r w:rsidRPr="00F61656">
        <w:rPr>
          <w:rFonts w:ascii="Arial" w:hAnsi="Arial" w:cs="Arial"/>
          <w:i w:val="0"/>
          <w:sz w:val="22"/>
          <w:szCs w:val="22"/>
        </w:rPr>
        <w:t>Trenta-novena. Règim de recursos</w:t>
      </w:r>
      <w:bookmarkEnd w:id="92"/>
      <w:bookmarkEnd w:id="9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4" w:name="_Toc21500365"/>
      <w:bookmarkStart w:id="95" w:name="_Toc34139704"/>
      <w:r w:rsidRPr="00F61656">
        <w:rPr>
          <w:rStyle w:val="Ttol2Car"/>
          <w:rFonts w:ascii="Arial" w:hAnsi="Arial" w:cs="Arial"/>
          <w:i w:val="0"/>
          <w:sz w:val="22"/>
          <w:szCs w:val="22"/>
        </w:rPr>
        <w:lastRenderedPageBreak/>
        <w:t>Quarantena. Arbitratge</w:t>
      </w:r>
      <w:bookmarkEnd w:id="94"/>
      <w:bookmarkEnd w:id="9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6" w:name="_Toc21500366"/>
      <w:bookmarkStart w:id="97" w:name="_Toc34139705"/>
      <w:r w:rsidRPr="00F61656">
        <w:rPr>
          <w:rFonts w:ascii="Arial" w:hAnsi="Arial" w:cs="Arial"/>
          <w:i w:val="0"/>
          <w:sz w:val="22"/>
          <w:szCs w:val="22"/>
        </w:rPr>
        <w:t>Quaranta-unena. Mesures cautelars</w:t>
      </w:r>
      <w:bookmarkEnd w:id="96"/>
      <w:bookmarkEnd w:id="97"/>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98" w:name="_Toc21500367"/>
      <w:bookmarkStart w:id="99" w:name="_Toc34139706"/>
      <w:r w:rsidRPr="00F61656">
        <w:rPr>
          <w:rFonts w:ascii="Arial" w:hAnsi="Arial" w:cs="Arial"/>
          <w:i w:val="0"/>
          <w:sz w:val="22"/>
          <w:szCs w:val="22"/>
        </w:rPr>
        <w:t>Quaranta-dosena. Règim d’invalidesa</w:t>
      </w:r>
      <w:bookmarkEnd w:id="98"/>
      <w:bookmarkEnd w:id="99"/>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0" w:name="_Toc21500368"/>
      <w:bookmarkStart w:id="101" w:name="_Toc34139707"/>
      <w:r w:rsidRPr="00F61656">
        <w:rPr>
          <w:rFonts w:ascii="Arial" w:hAnsi="Arial" w:cs="Arial"/>
          <w:i w:val="0"/>
          <w:sz w:val="22"/>
          <w:szCs w:val="22"/>
        </w:rPr>
        <w:t>Quaranta-tresena. Jurisdicció competent</w:t>
      </w:r>
      <w:bookmarkEnd w:id="100"/>
      <w:bookmarkEnd w:id="101"/>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120186">
        <w:rPr>
          <w:rFonts w:cs="Arial"/>
          <w:lang w:eastAsia="es-ES"/>
        </w:rPr>
        <w:t>9</w:t>
      </w:r>
      <w:bookmarkStart w:id="102" w:name="_GoBack"/>
      <w:bookmarkEnd w:id="102"/>
      <w:r w:rsidR="00CB554B">
        <w:rPr>
          <w:rFonts w:cs="Arial"/>
          <w:lang w:eastAsia="es-ES"/>
        </w:rPr>
        <w:t xml:space="preserve"> de novembre</w:t>
      </w:r>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Default="00884059" w:rsidP="00DB013D">
      <w:pPr>
        <w:spacing w:after="0" w:line="240" w:lineRule="auto"/>
        <w:rPr>
          <w:rFonts w:cs="Arial"/>
          <w:b/>
          <w:snapToGrid w:val="0"/>
          <w:lang w:eastAsia="es-ES"/>
        </w:rPr>
      </w:pPr>
      <w:r w:rsidRPr="00B930E1">
        <w:rPr>
          <w:rFonts w:cs="Arial"/>
          <w:b/>
          <w:snapToGrid w:val="0"/>
          <w:lang w:eastAsia="es-ES"/>
        </w:rPr>
        <w:lastRenderedPageBreak/>
        <w:t>ANNEX 1</w:t>
      </w:r>
      <w:r w:rsidR="00562628">
        <w:rPr>
          <w:rFonts w:cs="Arial"/>
          <w:b/>
          <w:snapToGrid w:val="0"/>
          <w:lang w:eastAsia="es-ES"/>
        </w:rPr>
        <w:t>.1</w:t>
      </w:r>
      <w:r w:rsidR="00BA1404">
        <w:rPr>
          <w:rFonts w:cs="Arial"/>
          <w:b/>
          <w:snapToGrid w:val="0"/>
          <w:lang w:eastAsia="es-ES"/>
        </w:rPr>
        <w:t>.1</w:t>
      </w:r>
    </w:p>
    <w:p w:rsidR="00BA1404" w:rsidRDefault="00BA1404" w:rsidP="00DB013D">
      <w:pPr>
        <w:spacing w:after="0" w:line="240" w:lineRule="auto"/>
        <w:rPr>
          <w:rFonts w:cs="Arial"/>
          <w:b/>
          <w:snapToGrid w:val="0"/>
          <w:lang w:eastAsia="es-ES"/>
        </w:rPr>
      </w:pPr>
    </w:p>
    <w:p w:rsidR="00BA1404" w:rsidRPr="00B930E1" w:rsidRDefault="00BA1404" w:rsidP="00DB013D">
      <w:pPr>
        <w:spacing w:after="0" w:line="240" w:lineRule="auto"/>
        <w:rPr>
          <w:rFonts w:cs="Arial"/>
          <w:b/>
          <w:snapToGrid w:val="0"/>
          <w:lang w:eastAsia="es-ES"/>
        </w:rPr>
      </w:pPr>
      <w:r>
        <w:rPr>
          <w:rFonts w:cs="Arial"/>
          <w:b/>
          <w:snapToGrid w:val="0"/>
          <w:lang w:eastAsia="es-ES"/>
        </w:rPr>
        <w:t>LOT 1</w:t>
      </w:r>
    </w:p>
    <w:p w:rsidR="00884059" w:rsidRDefault="00884059" w:rsidP="00884059">
      <w:pPr>
        <w:spacing w:after="0" w:line="240" w:lineRule="auto"/>
        <w:jc w:val="both"/>
        <w:rPr>
          <w:rFonts w:cs="Arial"/>
          <w:snapToGrid w:val="0"/>
          <w:lang w:eastAsia="es-ES"/>
        </w:rPr>
      </w:pPr>
    </w:p>
    <w:p w:rsidR="00800714" w:rsidRDefault="00800714" w:rsidP="00884059">
      <w:pPr>
        <w:spacing w:after="0" w:line="240" w:lineRule="auto"/>
        <w:jc w:val="both"/>
        <w:rPr>
          <w:rFonts w:cs="Arial"/>
          <w:b/>
          <w:snapToGrid w:val="0"/>
          <w:lang w:eastAsia="es-ES"/>
        </w:rPr>
      </w:pPr>
      <w:r w:rsidRPr="00AF67ED">
        <w:rPr>
          <w:rFonts w:cs="Arial"/>
          <w:snapToGrid w:val="0"/>
          <w:u w:val="single"/>
          <w:lang w:eastAsia="es-ES"/>
        </w:rPr>
        <w:t xml:space="preserve">Cal presentar una oferta </w:t>
      </w:r>
      <w:r w:rsidR="00AF67ED">
        <w:rPr>
          <w:rFonts w:cs="Arial"/>
          <w:snapToGrid w:val="0"/>
          <w:u w:val="single"/>
          <w:lang w:eastAsia="es-ES"/>
        </w:rPr>
        <w:t xml:space="preserve">diferenciada </w:t>
      </w:r>
      <w:r w:rsidRPr="00AF67ED">
        <w:rPr>
          <w:rFonts w:cs="Arial"/>
          <w:snapToGrid w:val="0"/>
          <w:u w:val="single"/>
          <w:lang w:eastAsia="es-ES"/>
        </w:rPr>
        <w:t>per a cada Lot</w:t>
      </w:r>
    </w:p>
    <w:p w:rsidR="00800714" w:rsidRDefault="00800714" w:rsidP="00884059">
      <w:pPr>
        <w:spacing w:after="0" w:line="240" w:lineRule="auto"/>
        <w:jc w:val="both"/>
        <w:rPr>
          <w:rFonts w:cs="Arial"/>
          <w:b/>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CF099B" w:rsidRDefault="00CF099B" w:rsidP="00800714">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sidR="00800714">
        <w:rPr>
          <w:rFonts w:cs="Arial"/>
          <w:snapToGrid w:val="0"/>
          <w:lang w:eastAsia="es-ES"/>
        </w:rPr>
        <w:t xml:space="preserve"> per un import </w:t>
      </w:r>
      <w:r w:rsidR="0034304A">
        <w:rPr>
          <w:rFonts w:cs="Arial"/>
          <w:snapToGrid w:val="0"/>
          <w:lang w:eastAsia="es-ES"/>
        </w:rPr>
        <w:t xml:space="preserve">total </w:t>
      </w:r>
      <w:r w:rsidR="00800714">
        <w:rPr>
          <w:rFonts w:cs="Arial"/>
          <w:snapToGrid w:val="0"/>
          <w:lang w:eastAsia="es-ES"/>
        </w:rPr>
        <w:t>de ..................................., IVA excl</w:t>
      </w:r>
      <w:r w:rsidR="00547CC6">
        <w:rPr>
          <w:rFonts w:cs="Arial"/>
          <w:snapToGrid w:val="0"/>
          <w:lang w:eastAsia="es-ES"/>
        </w:rPr>
        <w:t>òs, d’acord amb la següent distribució:</w:t>
      </w:r>
    </w:p>
    <w:p w:rsidR="00547CC6" w:rsidRDefault="00547CC6" w:rsidP="00800714">
      <w:pPr>
        <w:spacing w:after="0" w:line="240" w:lineRule="auto"/>
        <w:jc w:val="both"/>
        <w:rPr>
          <w:rFonts w:cs="Arial"/>
          <w:snapToGrid w:val="0"/>
          <w:lang w:eastAsia="es-ES"/>
        </w:rPr>
      </w:pPr>
    </w:p>
    <w:p w:rsidR="00547CC6" w:rsidRDefault="00547CC6" w:rsidP="00800714">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547CC6" w:rsidRDefault="00547CC6" w:rsidP="00800714">
      <w:pPr>
        <w:spacing w:after="0" w:line="240" w:lineRule="auto"/>
        <w:jc w:val="both"/>
        <w:rPr>
          <w:rFonts w:cs="Arial"/>
          <w:snapToGrid w:val="0"/>
          <w:lang w:eastAsia="es-ES"/>
        </w:rPr>
      </w:pPr>
      <w:r>
        <w:rPr>
          <w:rFonts w:cs="Arial"/>
          <w:snapToGrid w:val="0"/>
          <w:lang w:eastAsia="es-ES"/>
        </w:rPr>
        <w:t>Any 2024</w:t>
      </w:r>
    </w:p>
    <w:p w:rsidR="00547CC6" w:rsidRDefault="00547CC6" w:rsidP="00800714">
      <w:pPr>
        <w:spacing w:after="0" w:line="240" w:lineRule="auto"/>
        <w:jc w:val="both"/>
        <w:rPr>
          <w:rFonts w:cs="Arial"/>
          <w:snapToGrid w:val="0"/>
          <w:lang w:eastAsia="es-ES"/>
        </w:rPr>
      </w:pPr>
      <w:r>
        <w:rPr>
          <w:rFonts w:cs="Arial"/>
          <w:snapToGrid w:val="0"/>
          <w:lang w:eastAsia="es-ES"/>
        </w:rPr>
        <w:t>Any 2025</w:t>
      </w:r>
    </w:p>
    <w:p w:rsidR="00547CC6" w:rsidRDefault="00547CC6" w:rsidP="00800714">
      <w:pPr>
        <w:spacing w:after="0" w:line="240" w:lineRule="auto"/>
        <w:jc w:val="both"/>
        <w:rPr>
          <w:rFonts w:cs="Arial"/>
          <w:snapToGrid w:val="0"/>
          <w:lang w:eastAsia="es-ES"/>
        </w:rPr>
      </w:pPr>
      <w:r>
        <w:rPr>
          <w:rFonts w:cs="Arial"/>
          <w:snapToGrid w:val="0"/>
          <w:lang w:eastAsia="es-ES"/>
        </w:rPr>
        <w:t>Any 2026</w:t>
      </w:r>
    </w:p>
    <w:p w:rsidR="00F16CBA" w:rsidRDefault="00F16CBA" w:rsidP="00F16CBA">
      <w:pPr>
        <w:spacing w:after="0" w:line="240" w:lineRule="auto"/>
        <w:jc w:val="both"/>
        <w:rPr>
          <w:rFonts w:cs="Arial"/>
          <w:snapToGrid w:val="0"/>
          <w:lang w:eastAsia="es-ES"/>
        </w:rPr>
      </w:pPr>
      <w:r>
        <w:rPr>
          <w:rFonts w:cs="Arial"/>
          <w:snapToGrid w:val="0"/>
          <w:lang w:eastAsia="es-ES"/>
        </w:rPr>
        <w:t>TOTAL</w:t>
      </w:r>
    </w:p>
    <w:p w:rsidR="00800714" w:rsidRDefault="00800714" w:rsidP="00800714">
      <w:pPr>
        <w:spacing w:after="0" w:line="240" w:lineRule="auto"/>
        <w:jc w:val="both"/>
        <w:rPr>
          <w:rFonts w:cs="Arial"/>
          <w:snapToGrid w:val="0"/>
          <w:lang w:eastAsia="es-ES"/>
        </w:rPr>
      </w:pPr>
    </w:p>
    <w:p w:rsidR="00800714" w:rsidRPr="003268FB" w:rsidRDefault="00800714" w:rsidP="00800714">
      <w:pPr>
        <w:spacing w:after="0" w:line="240" w:lineRule="auto"/>
        <w:jc w:val="both"/>
        <w:rPr>
          <w:rFonts w:cs="Arial"/>
          <w:snapToGrid w:val="0"/>
          <w:lang w:eastAsia="es-ES"/>
        </w:rPr>
      </w:pPr>
    </w:p>
    <w:p w:rsidR="00CF099B" w:rsidRPr="003268FB" w:rsidRDefault="00CF099B" w:rsidP="00CF099B">
      <w:pPr>
        <w:spacing w:after="0" w:line="240" w:lineRule="auto"/>
        <w:jc w:val="both"/>
        <w:rPr>
          <w:rFonts w:cs="Arial"/>
          <w:snapToGrid w:val="0"/>
          <w:lang w:eastAsia="es-ES"/>
        </w:rPr>
      </w:pP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BA1404" w:rsidRDefault="00BA1404" w:rsidP="00BA1404">
      <w:pPr>
        <w:spacing w:after="0" w:line="240" w:lineRule="auto"/>
        <w:rPr>
          <w:rFonts w:cs="Arial"/>
          <w:b/>
          <w:snapToGrid w:val="0"/>
          <w:lang w:eastAsia="es-ES"/>
        </w:rPr>
      </w:pPr>
      <w:r w:rsidRPr="00B930E1">
        <w:rPr>
          <w:rFonts w:cs="Arial"/>
          <w:b/>
          <w:snapToGrid w:val="0"/>
          <w:lang w:eastAsia="es-ES"/>
        </w:rPr>
        <w:lastRenderedPageBreak/>
        <w:t>ANNEX 1</w:t>
      </w:r>
      <w:r>
        <w:rPr>
          <w:rFonts w:cs="Arial"/>
          <w:b/>
          <w:snapToGrid w:val="0"/>
          <w:lang w:eastAsia="es-ES"/>
        </w:rPr>
        <w:t>.1.2</w:t>
      </w:r>
    </w:p>
    <w:p w:rsidR="00BA1404" w:rsidRDefault="00BA1404" w:rsidP="00BA1404">
      <w:pPr>
        <w:spacing w:after="0" w:line="240" w:lineRule="auto"/>
        <w:rPr>
          <w:rFonts w:cs="Arial"/>
          <w:b/>
          <w:snapToGrid w:val="0"/>
          <w:lang w:eastAsia="es-ES"/>
        </w:rPr>
      </w:pPr>
    </w:p>
    <w:p w:rsidR="00BA1404" w:rsidRPr="00B930E1" w:rsidRDefault="00BA1404" w:rsidP="00BA1404">
      <w:pPr>
        <w:spacing w:after="0" w:line="240" w:lineRule="auto"/>
        <w:rPr>
          <w:rFonts w:cs="Arial"/>
          <w:b/>
          <w:snapToGrid w:val="0"/>
          <w:lang w:eastAsia="es-ES"/>
        </w:rPr>
      </w:pPr>
      <w:r>
        <w:rPr>
          <w:rFonts w:cs="Arial"/>
          <w:b/>
          <w:snapToGrid w:val="0"/>
          <w:lang w:eastAsia="es-ES"/>
        </w:rPr>
        <w:t>LOT 2</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b/>
          <w:snapToGrid w:val="0"/>
          <w:lang w:eastAsia="es-ES"/>
        </w:rPr>
      </w:pPr>
      <w:r w:rsidRPr="00AF67ED">
        <w:rPr>
          <w:rFonts w:cs="Arial"/>
          <w:snapToGrid w:val="0"/>
          <w:u w:val="single"/>
          <w:lang w:eastAsia="es-ES"/>
        </w:rPr>
        <w:t xml:space="preserve">Cal presentar una oferta </w:t>
      </w:r>
      <w:r>
        <w:rPr>
          <w:rFonts w:cs="Arial"/>
          <w:snapToGrid w:val="0"/>
          <w:u w:val="single"/>
          <w:lang w:eastAsia="es-ES"/>
        </w:rPr>
        <w:t xml:space="preserve">diferenciada </w:t>
      </w:r>
      <w:r w:rsidRPr="00AF67ED">
        <w:rPr>
          <w:rFonts w:cs="Arial"/>
          <w:snapToGrid w:val="0"/>
          <w:u w:val="single"/>
          <w:lang w:eastAsia="es-ES"/>
        </w:rPr>
        <w:t>per a cada Lot</w:t>
      </w:r>
    </w:p>
    <w:p w:rsidR="00BA1404" w:rsidRDefault="00BA1404" w:rsidP="00BA1404">
      <w:pPr>
        <w:spacing w:after="0" w:line="240" w:lineRule="auto"/>
        <w:jc w:val="both"/>
        <w:rPr>
          <w:rFonts w:cs="Arial"/>
          <w:b/>
          <w:snapToGrid w:val="0"/>
          <w:lang w:eastAsia="es-ES"/>
        </w:rPr>
      </w:pPr>
    </w:p>
    <w:p w:rsidR="00BA1404" w:rsidRPr="00B930E1" w:rsidRDefault="00BA1404" w:rsidP="00BA1404">
      <w:pPr>
        <w:spacing w:after="0" w:line="240" w:lineRule="auto"/>
        <w:jc w:val="both"/>
        <w:rPr>
          <w:rFonts w:cs="Arial"/>
          <w:b/>
          <w:snapToGrid w:val="0"/>
          <w:lang w:eastAsia="es-ES"/>
        </w:rPr>
      </w:pPr>
      <w:r w:rsidRPr="00B930E1">
        <w:rPr>
          <w:rFonts w:cs="Arial"/>
          <w:b/>
          <w:snapToGrid w:val="0"/>
          <w:lang w:eastAsia="es-ES"/>
        </w:rPr>
        <w:t>MODEL D’OFERTA ECONÒMICA</w:t>
      </w:r>
    </w:p>
    <w:p w:rsidR="00BA1404" w:rsidRPr="00B930E1"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Pr>
          <w:rFonts w:cs="Arial"/>
          <w:snapToGrid w:val="0"/>
          <w:lang w:eastAsia="es-ES"/>
        </w:rPr>
        <w:t xml:space="preserve"> per un import total de ..................................., IVA exclòs, d’acord amb la següent distribució:</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BA1404" w:rsidRDefault="00BA1404" w:rsidP="00BA1404">
      <w:pPr>
        <w:spacing w:after="0" w:line="240" w:lineRule="auto"/>
        <w:jc w:val="both"/>
        <w:rPr>
          <w:rFonts w:cs="Arial"/>
          <w:snapToGrid w:val="0"/>
          <w:lang w:eastAsia="es-ES"/>
        </w:rPr>
      </w:pPr>
      <w:r>
        <w:rPr>
          <w:rFonts w:cs="Arial"/>
          <w:snapToGrid w:val="0"/>
          <w:lang w:eastAsia="es-ES"/>
        </w:rPr>
        <w:t>Any 2024</w:t>
      </w:r>
    </w:p>
    <w:p w:rsidR="00BA1404" w:rsidRDefault="00BA1404" w:rsidP="00BA1404">
      <w:pPr>
        <w:spacing w:after="0" w:line="240" w:lineRule="auto"/>
        <w:jc w:val="both"/>
        <w:rPr>
          <w:rFonts w:cs="Arial"/>
          <w:snapToGrid w:val="0"/>
          <w:lang w:eastAsia="es-ES"/>
        </w:rPr>
      </w:pPr>
      <w:r>
        <w:rPr>
          <w:rFonts w:cs="Arial"/>
          <w:snapToGrid w:val="0"/>
          <w:lang w:eastAsia="es-ES"/>
        </w:rPr>
        <w:t>Any 2025</w:t>
      </w:r>
    </w:p>
    <w:p w:rsidR="00BA1404" w:rsidRDefault="00BA1404" w:rsidP="00BA1404">
      <w:pPr>
        <w:spacing w:after="0" w:line="240" w:lineRule="auto"/>
        <w:jc w:val="both"/>
        <w:rPr>
          <w:rFonts w:cs="Arial"/>
          <w:snapToGrid w:val="0"/>
          <w:lang w:eastAsia="es-ES"/>
        </w:rPr>
      </w:pPr>
      <w:r>
        <w:rPr>
          <w:rFonts w:cs="Arial"/>
          <w:snapToGrid w:val="0"/>
          <w:lang w:eastAsia="es-ES"/>
        </w:rPr>
        <w:t>Any 2026</w:t>
      </w:r>
    </w:p>
    <w:p w:rsidR="00F16CBA" w:rsidRDefault="00F16CBA" w:rsidP="00F16CBA">
      <w:pPr>
        <w:spacing w:after="0" w:line="240" w:lineRule="auto"/>
        <w:jc w:val="both"/>
        <w:rPr>
          <w:rFonts w:cs="Arial"/>
          <w:snapToGrid w:val="0"/>
          <w:lang w:eastAsia="es-ES"/>
        </w:rPr>
      </w:pPr>
      <w:r>
        <w:rPr>
          <w:rFonts w:cs="Arial"/>
          <w:snapToGrid w:val="0"/>
          <w:lang w:eastAsia="es-ES"/>
        </w:rPr>
        <w:t>TOTAL</w:t>
      </w:r>
    </w:p>
    <w:p w:rsidR="00BA1404"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B930E1" w:rsidRDefault="00BA1404" w:rsidP="00BA1404">
      <w:pPr>
        <w:spacing w:after="0" w:line="240" w:lineRule="auto"/>
        <w:jc w:val="both"/>
        <w:rPr>
          <w:rFonts w:cs="Arial"/>
          <w:snapToGrid w:val="0"/>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BA1404" w:rsidRDefault="00BA1404" w:rsidP="00BA1404">
      <w:pPr>
        <w:spacing w:after="0" w:line="240" w:lineRule="auto"/>
        <w:rPr>
          <w:rFonts w:cs="Arial"/>
          <w:lang w:eastAsia="es-ES"/>
        </w:rPr>
      </w:pPr>
      <w:r w:rsidRPr="00B930E1">
        <w:rPr>
          <w:rFonts w:cs="Arial"/>
          <w:lang w:eastAsia="es-ES"/>
        </w:rPr>
        <w:t>(lloc i data )            Signatura</w:t>
      </w:r>
    </w:p>
    <w:p w:rsidR="00BA1404" w:rsidRDefault="00BA1404">
      <w:pPr>
        <w:spacing w:after="0" w:line="240" w:lineRule="auto"/>
        <w:rPr>
          <w:rFonts w:cs="Arial"/>
          <w:lang w:eastAsia="es-ES"/>
        </w:rPr>
      </w:pPr>
      <w:r>
        <w:rPr>
          <w:rFonts w:cs="Arial"/>
          <w:lang w:eastAsia="es-ES"/>
        </w:rPr>
        <w:br w:type="page"/>
      </w:r>
    </w:p>
    <w:p w:rsidR="00BA1404" w:rsidRDefault="00BA1404" w:rsidP="00BA1404">
      <w:pPr>
        <w:spacing w:after="0" w:line="240" w:lineRule="auto"/>
        <w:rPr>
          <w:rFonts w:cs="Arial"/>
          <w:b/>
          <w:snapToGrid w:val="0"/>
          <w:lang w:eastAsia="es-ES"/>
        </w:rPr>
      </w:pPr>
      <w:r w:rsidRPr="00B930E1">
        <w:rPr>
          <w:rFonts w:cs="Arial"/>
          <w:b/>
          <w:snapToGrid w:val="0"/>
          <w:lang w:eastAsia="es-ES"/>
        </w:rPr>
        <w:lastRenderedPageBreak/>
        <w:t>ANNEX 1</w:t>
      </w:r>
      <w:r>
        <w:rPr>
          <w:rFonts w:cs="Arial"/>
          <w:b/>
          <w:snapToGrid w:val="0"/>
          <w:lang w:eastAsia="es-ES"/>
        </w:rPr>
        <w:t>.1.3</w:t>
      </w:r>
    </w:p>
    <w:p w:rsidR="00BA1404" w:rsidRDefault="00BA1404" w:rsidP="00BA1404">
      <w:pPr>
        <w:spacing w:after="0" w:line="240" w:lineRule="auto"/>
        <w:rPr>
          <w:rFonts w:cs="Arial"/>
          <w:b/>
          <w:snapToGrid w:val="0"/>
          <w:lang w:eastAsia="es-ES"/>
        </w:rPr>
      </w:pPr>
    </w:p>
    <w:p w:rsidR="00BA1404" w:rsidRPr="00B930E1" w:rsidRDefault="00BA1404" w:rsidP="00BA1404">
      <w:pPr>
        <w:spacing w:after="0" w:line="240" w:lineRule="auto"/>
        <w:rPr>
          <w:rFonts w:cs="Arial"/>
          <w:b/>
          <w:snapToGrid w:val="0"/>
          <w:lang w:eastAsia="es-ES"/>
        </w:rPr>
      </w:pPr>
      <w:r>
        <w:rPr>
          <w:rFonts w:cs="Arial"/>
          <w:b/>
          <w:snapToGrid w:val="0"/>
          <w:lang w:eastAsia="es-ES"/>
        </w:rPr>
        <w:t>LOT 3</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b/>
          <w:snapToGrid w:val="0"/>
          <w:lang w:eastAsia="es-ES"/>
        </w:rPr>
      </w:pPr>
      <w:r w:rsidRPr="00AF67ED">
        <w:rPr>
          <w:rFonts w:cs="Arial"/>
          <w:snapToGrid w:val="0"/>
          <w:u w:val="single"/>
          <w:lang w:eastAsia="es-ES"/>
        </w:rPr>
        <w:t xml:space="preserve">Cal presentar una oferta </w:t>
      </w:r>
      <w:r>
        <w:rPr>
          <w:rFonts w:cs="Arial"/>
          <w:snapToGrid w:val="0"/>
          <w:u w:val="single"/>
          <w:lang w:eastAsia="es-ES"/>
        </w:rPr>
        <w:t xml:space="preserve">diferenciada </w:t>
      </w:r>
      <w:r w:rsidRPr="00AF67ED">
        <w:rPr>
          <w:rFonts w:cs="Arial"/>
          <w:snapToGrid w:val="0"/>
          <w:u w:val="single"/>
          <w:lang w:eastAsia="es-ES"/>
        </w:rPr>
        <w:t>per a cada Lot</w:t>
      </w:r>
    </w:p>
    <w:p w:rsidR="00BA1404" w:rsidRDefault="00BA1404" w:rsidP="00BA1404">
      <w:pPr>
        <w:spacing w:after="0" w:line="240" w:lineRule="auto"/>
        <w:jc w:val="both"/>
        <w:rPr>
          <w:rFonts w:cs="Arial"/>
          <w:b/>
          <w:snapToGrid w:val="0"/>
          <w:lang w:eastAsia="es-ES"/>
        </w:rPr>
      </w:pPr>
    </w:p>
    <w:p w:rsidR="00BA1404" w:rsidRPr="00B930E1" w:rsidRDefault="00BA1404" w:rsidP="00BA1404">
      <w:pPr>
        <w:spacing w:after="0" w:line="240" w:lineRule="auto"/>
        <w:jc w:val="both"/>
        <w:rPr>
          <w:rFonts w:cs="Arial"/>
          <w:b/>
          <w:snapToGrid w:val="0"/>
          <w:lang w:eastAsia="es-ES"/>
        </w:rPr>
      </w:pPr>
      <w:r w:rsidRPr="00B930E1">
        <w:rPr>
          <w:rFonts w:cs="Arial"/>
          <w:b/>
          <w:snapToGrid w:val="0"/>
          <w:lang w:eastAsia="es-ES"/>
        </w:rPr>
        <w:t>MODEL D’OFERTA ECONÒMICA</w:t>
      </w:r>
    </w:p>
    <w:p w:rsidR="00BA1404" w:rsidRPr="00B930E1"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Pr>
          <w:rFonts w:cs="Arial"/>
          <w:snapToGrid w:val="0"/>
          <w:lang w:eastAsia="es-ES"/>
        </w:rPr>
        <w:t xml:space="preserve"> per un import total de ..................................., IVA exclòs, d’acord amb la següent distribució:</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BA1404" w:rsidRDefault="00BA1404" w:rsidP="00BA1404">
      <w:pPr>
        <w:spacing w:after="0" w:line="240" w:lineRule="auto"/>
        <w:jc w:val="both"/>
        <w:rPr>
          <w:rFonts w:cs="Arial"/>
          <w:snapToGrid w:val="0"/>
          <w:lang w:eastAsia="es-ES"/>
        </w:rPr>
      </w:pPr>
      <w:r>
        <w:rPr>
          <w:rFonts w:cs="Arial"/>
          <w:snapToGrid w:val="0"/>
          <w:lang w:eastAsia="es-ES"/>
        </w:rPr>
        <w:t>Any 2024</w:t>
      </w:r>
    </w:p>
    <w:p w:rsidR="00BA1404" w:rsidRDefault="00BA1404" w:rsidP="00BA1404">
      <w:pPr>
        <w:spacing w:after="0" w:line="240" w:lineRule="auto"/>
        <w:jc w:val="both"/>
        <w:rPr>
          <w:rFonts w:cs="Arial"/>
          <w:snapToGrid w:val="0"/>
          <w:lang w:eastAsia="es-ES"/>
        </w:rPr>
      </w:pPr>
      <w:r>
        <w:rPr>
          <w:rFonts w:cs="Arial"/>
          <w:snapToGrid w:val="0"/>
          <w:lang w:eastAsia="es-ES"/>
        </w:rPr>
        <w:t>Any 2025</w:t>
      </w:r>
    </w:p>
    <w:p w:rsidR="00BA1404" w:rsidRDefault="00BA1404" w:rsidP="00BA1404">
      <w:pPr>
        <w:spacing w:after="0" w:line="240" w:lineRule="auto"/>
        <w:jc w:val="both"/>
        <w:rPr>
          <w:rFonts w:cs="Arial"/>
          <w:snapToGrid w:val="0"/>
          <w:lang w:eastAsia="es-ES"/>
        </w:rPr>
      </w:pPr>
      <w:r>
        <w:rPr>
          <w:rFonts w:cs="Arial"/>
          <w:snapToGrid w:val="0"/>
          <w:lang w:eastAsia="es-ES"/>
        </w:rPr>
        <w:t>Any 2026</w:t>
      </w:r>
    </w:p>
    <w:p w:rsidR="00D61035" w:rsidRDefault="00D61035" w:rsidP="00D61035">
      <w:pPr>
        <w:spacing w:after="0" w:line="240" w:lineRule="auto"/>
        <w:jc w:val="both"/>
        <w:rPr>
          <w:rFonts w:cs="Arial"/>
          <w:snapToGrid w:val="0"/>
          <w:lang w:eastAsia="es-ES"/>
        </w:rPr>
      </w:pPr>
      <w:r>
        <w:rPr>
          <w:rFonts w:cs="Arial"/>
          <w:snapToGrid w:val="0"/>
          <w:lang w:eastAsia="es-ES"/>
        </w:rPr>
        <w:t>TOTAL</w:t>
      </w:r>
    </w:p>
    <w:p w:rsidR="00BA1404" w:rsidRDefault="00BA1404" w:rsidP="00D61035">
      <w:pPr>
        <w:spacing w:after="0" w:line="240" w:lineRule="auto"/>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B930E1" w:rsidRDefault="00BA1404" w:rsidP="00BA1404">
      <w:pPr>
        <w:spacing w:after="0" w:line="240" w:lineRule="auto"/>
        <w:jc w:val="both"/>
        <w:rPr>
          <w:rFonts w:cs="Arial"/>
          <w:snapToGrid w:val="0"/>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BA1404" w:rsidRDefault="00BA1404" w:rsidP="00BA1404">
      <w:pPr>
        <w:spacing w:after="0" w:line="240" w:lineRule="auto"/>
        <w:rPr>
          <w:rFonts w:cs="Arial"/>
          <w:b/>
          <w:snapToGrid w:val="0"/>
          <w:lang w:eastAsia="es-ES"/>
        </w:rPr>
      </w:pPr>
      <w:r w:rsidRPr="00B930E1">
        <w:rPr>
          <w:rFonts w:cs="Arial"/>
          <w:lang w:eastAsia="es-ES"/>
        </w:rPr>
        <w:t>(lloc i data )            Signatura</w:t>
      </w:r>
    </w:p>
    <w:p w:rsidR="00BA1404" w:rsidRDefault="00BA1404" w:rsidP="00DB013D">
      <w:pPr>
        <w:spacing w:after="0" w:line="240" w:lineRule="auto"/>
        <w:rPr>
          <w:rFonts w:cs="Arial"/>
          <w:b/>
          <w:snapToGrid w:val="0"/>
          <w:lang w:eastAsia="es-ES"/>
        </w:rPr>
      </w:pPr>
    </w:p>
    <w:p w:rsidR="00BA1404" w:rsidRDefault="00BA1404">
      <w:pPr>
        <w:spacing w:after="0" w:line="240" w:lineRule="auto"/>
        <w:rPr>
          <w:rFonts w:cs="Arial"/>
          <w:b/>
          <w:snapToGrid w:val="0"/>
          <w:lang w:eastAsia="es-ES"/>
        </w:rPr>
      </w:pPr>
      <w:r>
        <w:rPr>
          <w:rFonts w:cs="Arial"/>
          <w:b/>
          <w:snapToGrid w:val="0"/>
          <w:lang w:eastAsia="es-ES"/>
        </w:rPr>
        <w:br w:type="page"/>
      </w:r>
    </w:p>
    <w:p w:rsidR="00BA1404" w:rsidRDefault="00BA1404" w:rsidP="00BA1404">
      <w:pPr>
        <w:spacing w:after="0" w:line="240" w:lineRule="auto"/>
        <w:rPr>
          <w:rFonts w:cs="Arial"/>
          <w:b/>
          <w:snapToGrid w:val="0"/>
          <w:lang w:eastAsia="es-ES"/>
        </w:rPr>
      </w:pPr>
      <w:r w:rsidRPr="00B930E1">
        <w:rPr>
          <w:rFonts w:cs="Arial"/>
          <w:b/>
          <w:snapToGrid w:val="0"/>
          <w:lang w:eastAsia="es-ES"/>
        </w:rPr>
        <w:lastRenderedPageBreak/>
        <w:t>ANNEX 1</w:t>
      </w:r>
      <w:r>
        <w:rPr>
          <w:rFonts w:cs="Arial"/>
          <w:b/>
          <w:snapToGrid w:val="0"/>
          <w:lang w:eastAsia="es-ES"/>
        </w:rPr>
        <w:t>.1.4</w:t>
      </w:r>
    </w:p>
    <w:p w:rsidR="00BA1404" w:rsidRDefault="00BA1404" w:rsidP="00BA1404">
      <w:pPr>
        <w:spacing w:after="0" w:line="240" w:lineRule="auto"/>
        <w:rPr>
          <w:rFonts w:cs="Arial"/>
          <w:b/>
          <w:snapToGrid w:val="0"/>
          <w:lang w:eastAsia="es-ES"/>
        </w:rPr>
      </w:pPr>
    </w:p>
    <w:p w:rsidR="00BA1404" w:rsidRPr="00B930E1" w:rsidRDefault="00BA1404" w:rsidP="00BA1404">
      <w:pPr>
        <w:spacing w:after="0" w:line="240" w:lineRule="auto"/>
        <w:rPr>
          <w:rFonts w:cs="Arial"/>
          <w:b/>
          <w:snapToGrid w:val="0"/>
          <w:lang w:eastAsia="es-ES"/>
        </w:rPr>
      </w:pPr>
      <w:r>
        <w:rPr>
          <w:rFonts w:cs="Arial"/>
          <w:b/>
          <w:snapToGrid w:val="0"/>
          <w:lang w:eastAsia="es-ES"/>
        </w:rPr>
        <w:t>LOT 4</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b/>
          <w:snapToGrid w:val="0"/>
          <w:lang w:eastAsia="es-ES"/>
        </w:rPr>
      </w:pPr>
      <w:r w:rsidRPr="00AF67ED">
        <w:rPr>
          <w:rFonts w:cs="Arial"/>
          <w:snapToGrid w:val="0"/>
          <w:u w:val="single"/>
          <w:lang w:eastAsia="es-ES"/>
        </w:rPr>
        <w:t xml:space="preserve">Cal presentar una oferta </w:t>
      </w:r>
      <w:r>
        <w:rPr>
          <w:rFonts w:cs="Arial"/>
          <w:snapToGrid w:val="0"/>
          <w:u w:val="single"/>
          <w:lang w:eastAsia="es-ES"/>
        </w:rPr>
        <w:t xml:space="preserve">diferenciada </w:t>
      </w:r>
      <w:r w:rsidRPr="00AF67ED">
        <w:rPr>
          <w:rFonts w:cs="Arial"/>
          <w:snapToGrid w:val="0"/>
          <w:u w:val="single"/>
          <w:lang w:eastAsia="es-ES"/>
        </w:rPr>
        <w:t>per a cada Lot</w:t>
      </w:r>
    </w:p>
    <w:p w:rsidR="00BA1404" w:rsidRDefault="00BA1404" w:rsidP="00BA1404">
      <w:pPr>
        <w:spacing w:after="0" w:line="240" w:lineRule="auto"/>
        <w:jc w:val="both"/>
        <w:rPr>
          <w:rFonts w:cs="Arial"/>
          <w:b/>
          <w:snapToGrid w:val="0"/>
          <w:lang w:eastAsia="es-ES"/>
        </w:rPr>
      </w:pPr>
    </w:p>
    <w:p w:rsidR="00BA1404" w:rsidRPr="00B930E1" w:rsidRDefault="00BA1404" w:rsidP="00BA1404">
      <w:pPr>
        <w:spacing w:after="0" w:line="240" w:lineRule="auto"/>
        <w:jc w:val="both"/>
        <w:rPr>
          <w:rFonts w:cs="Arial"/>
          <w:b/>
          <w:snapToGrid w:val="0"/>
          <w:lang w:eastAsia="es-ES"/>
        </w:rPr>
      </w:pPr>
      <w:r w:rsidRPr="00B930E1">
        <w:rPr>
          <w:rFonts w:cs="Arial"/>
          <w:b/>
          <w:snapToGrid w:val="0"/>
          <w:lang w:eastAsia="es-ES"/>
        </w:rPr>
        <w:t>MODEL D’OFERTA ECONÒMICA</w:t>
      </w:r>
    </w:p>
    <w:p w:rsidR="00BA1404" w:rsidRPr="00B930E1"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Pr>
          <w:rFonts w:cs="Arial"/>
          <w:snapToGrid w:val="0"/>
          <w:lang w:eastAsia="es-ES"/>
        </w:rPr>
        <w:t xml:space="preserve"> per un import total de ..................................., IVA exclòs, d’acord amb la següent distribució:</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BA1404" w:rsidRDefault="00BA1404" w:rsidP="00BA1404">
      <w:pPr>
        <w:spacing w:after="0" w:line="240" w:lineRule="auto"/>
        <w:jc w:val="both"/>
        <w:rPr>
          <w:rFonts w:cs="Arial"/>
          <w:snapToGrid w:val="0"/>
          <w:lang w:eastAsia="es-ES"/>
        </w:rPr>
      </w:pPr>
      <w:r>
        <w:rPr>
          <w:rFonts w:cs="Arial"/>
          <w:snapToGrid w:val="0"/>
          <w:lang w:eastAsia="es-ES"/>
        </w:rPr>
        <w:t>Any 2024</w:t>
      </w:r>
    </w:p>
    <w:p w:rsidR="00BA1404" w:rsidRDefault="00BA1404" w:rsidP="00BA1404">
      <w:pPr>
        <w:spacing w:after="0" w:line="240" w:lineRule="auto"/>
        <w:jc w:val="both"/>
        <w:rPr>
          <w:rFonts w:cs="Arial"/>
          <w:snapToGrid w:val="0"/>
          <w:lang w:eastAsia="es-ES"/>
        </w:rPr>
      </w:pPr>
      <w:r>
        <w:rPr>
          <w:rFonts w:cs="Arial"/>
          <w:snapToGrid w:val="0"/>
          <w:lang w:eastAsia="es-ES"/>
        </w:rPr>
        <w:t>Any 2025</w:t>
      </w:r>
    </w:p>
    <w:p w:rsidR="00BA1404" w:rsidRDefault="00BA1404" w:rsidP="00BA1404">
      <w:pPr>
        <w:spacing w:after="0" w:line="240" w:lineRule="auto"/>
        <w:jc w:val="both"/>
        <w:rPr>
          <w:rFonts w:cs="Arial"/>
          <w:snapToGrid w:val="0"/>
          <w:lang w:eastAsia="es-ES"/>
        </w:rPr>
      </w:pPr>
      <w:r>
        <w:rPr>
          <w:rFonts w:cs="Arial"/>
          <w:snapToGrid w:val="0"/>
          <w:lang w:eastAsia="es-ES"/>
        </w:rPr>
        <w:t>Any 2026</w:t>
      </w:r>
    </w:p>
    <w:p w:rsidR="00D61035" w:rsidRDefault="00D61035" w:rsidP="00D61035">
      <w:pPr>
        <w:spacing w:after="0" w:line="240" w:lineRule="auto"/>
        <w:jc w:val="both"/>
        <w:rPr>
          <w:rFonts w:cs="Arial"/>
          <w:snapToGrid w:val="0"/>
          <w:lang w:eastAsia="es-ES"/>
        </w:rPr>
      </w:pPr>
      <w:r>
        <w:rPr>
          <w:rFonts w:cs="Arial"/>
          <w:snapToGrid w:val="0"/>
          <w:lang w:eastAsia="es-ES"/>
        </w:rPr>
        <w:t>TOTAL</w:t>
      </w:r>
    </w:p>
    <w:p w:rsidR="00BA1404"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B930E1" w:rsidRDefault="00BA1404" w:rsidP="00BA1404">
      <w:pPr>
        <w:spacing w:after="0" w:line="240" w:lineRule="auto"/>
        <w:jc w:val="both"/>
        <w:rPr>
          <w:rFonts w:cs="Arial"/>
          <w:snapToGrid w:val="0"/>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BA1404" w:rsidRDefault="00BA1404" w:rsidP="00BA1404">
      <w:pPr>
        <w:spacing w:after="0" w:line="240" w:lineRule="auto"/>
        <w:rPr>
          <w:rFonts w:cs="Arial"/>
          <w:b/>
          <w:snapToGrid w:val="0"/>
          <w:lang w:eastAsia="es-ES"/>
        </w:rPr>
      </w:pPr>
      <w:r w:rsidRPr="00B930E1">
        <w:rPr>
          <w:rFonts w:cs="Arial"/>
          <w:lang w:eastAsia="es-ES"/>
        </w:rPr>
        <w:t>(lloc i data )            Signatura</w:t>
      </w:r>
    </w:p>
    <w:p w:rsidR="00BA1404" w:rsidRDefault="00BA1404">
      <w:pPr>
        <w:spacing w:after="0" w:line="240" w:lineRule="auto"/>
        <w:rPr>
          <w:rFonts w:cs="Arial"/>
          <w:b/>
          <w:snapToGrid w:val="0"/>
          <w:lang w:eastAsia="es-ES"/>
        </w:rPr>
      </w:pPr>
      <w:r>
        <w:rPr>
          <w:rFonts w:cs="Arial"/>
          <w:b/>
          <w:snapToGrid w:val="0"/>
          <w:lang w:eastAsia="es-ES"/>
        </w:rPr>
        <w:br w:type="page"/>
      </w:r>
    </w:p>
    <w:p w:rsidR="00BA1404" w:rsidRDefault="00BA1404" w:rsidP="00DB013D">
      <w:pPr>
        <w:spacing w:after="0" w:line="240" w:lineRule="auto"/>
        <w:rPr>
          <w:rFonts w:cs="Arial"/>
          <w:b/>
          <w:snapToGrid w:val="0"/>
          <w:lang w:eastAsia="es-ES"/>
        </w:rPr>
      </w:pPr>
    </w:p>
    <w:p w:rsidR="00BA1404" w:rsidRDefault="00BA1404" w:rsidP="00BA1404">
      <w:pPr>
        <w:spacing w:after="0" w:line="240" w:lineRule="auto"/>
        <w:rPr>
          <w:rFonts w:cs="Arial"/>
          <w:b/>
          <w:snapToGrid w:val="0"/>
          <w:lang w:eastAsia="es-ES"/>
        </w:rPr>
      </w:pPr>
      <w:r w:rsidRPr="00B930E1">
        <w:rPr>
          <w:rFonts w:cs="Arial"/>
          <w:b/>
          <w:snapToGrid w:val="0"/>
          <w:lang w:eastAsia="es-ES"/>
        </w:rPr>
        <w:t>ANNEX 1</w:t>
      </w:r>
      <w:r>
        <w:rPr>
          <w:rFonts w:cs="Arial"/>
          <w:b/>
          <w:snapToGrid w:val="0"/>
          <w:lang w:eastAsia="es-ES"/>
        </w:rPr>
        <w:t>.1.5</w:t>
      </w:r>
    </w:p>
    <w:p w:rsidR="00BA1404" w:rsidRDefault="00BA1404" w:rsidP="00BA1404">
      <w:pPr>
        <w:spacing w:after="0" w:line="240" w:lineRule="auto"/>
        <w:rPr>
          <w:rFonts w:cs="Arial"/>
          <w:b/>
          <w:snapToGrid w:val="0"/>
          <w:lang w:eastAsia="es-ES"/>
        </w:rPr>
      </w:pPr>
    </w:p>
    <w:p w:rsidR="00BA1404" w:rsidRPr="00B930E1" w:rsidRDefault="00BA1404" w:rsidP="00BA1404">
      <w:pPr>
        <w:spacing w:after="0" w:line="240" w:lineRule="auto"/>
        <w:rPr>
          <w:rFonts w:cs="Arial"/>
          <w:b/>
          <w:snapToGrid w:val="0"/>
          <w:lang w:eastAsia="es-ES"/>
        </w:rPr>
      </w:pPr>
      <w:r>
        <w:rPr>
          <w:rFonts w:cs="Arial"/>
          <w:b/>
          <w:snapToGrid w:val="0"/>
          <w:lang w:eastAsia="es-ES"/>
        </w:rPr>
        <w:t>LOT 5</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b/>
          <w:snapToGrid w:val="0"/>
          <w:lang w:eastAsia="es-ES"/>
        </w:rPr>
      </w:pPr>
      <w:r w:rsidRPr="00AF67ED">
        <w:rPr>
          <w:rFonts w:cs="Arial"/>
          <w:snapToGrid w:val="0"/>
          <w:u w:val="single"/>
          <w:lang w:eastAsia="es-ES"/>
        </w:rPr>
        <w:t xml:space="preserve">Cal presentar una oferta </w:t>
      </w:r>
      <w:r>
        <w:rPr>
          <w:rFonts w:cs="Arial"/>
          <w:snapToGrid w:val="0"/>
          <w:u w:val="single"/>
          <w:lang w:eastAsia="es-ES"/>
        </w:rPr>
        <w:t xml:space="preserve">diferenciada </w:t>
      </w:r>
      <w:r w:rsidRPr="00AF67ED">
        <w:rPr>
          <w:rFonts w:cs="Arial"/>
          <w:snapToGrid w:val="0"/>
          <w:u w:val="single"/>
          <w:lang w:eastAsia="es-ES"/>
        </w:rPr>
        <w:t>per a cada Lot</w:t>
      </w:r>
    </w:p>
    <w:p w:rsidR="00BA1404" w:rsidRDefault="00BA1404" w:rsidP="00BA1404">
      <w:pPr>
        <w:spacing w:after="0" w:line="240" w:lineRule="auto"/>
        <w:jc w:val="both"/>
        <w:rPr>
          <w:rFonts w:cs="Arial"/>
          <w:b/>
          <w:snapToGrid w:val="0"/>
          <w:lang w:eastAsia="es-ES"/>
        </w:rPr>
      </w:pPr>
    </w:p>
    <w:p w:rsidR="00BA1404" w:rsidRPr="00B930E1" w:rsidRDefault="00BA1404" w:rsidP="00BA1404">
      <w:pPr>
        <w:spacing w:after="0" w:line="240" w:lineRule="auto"/>
        <w:jc w:val="both"/>
        <w:rPr>
          <w:rFonts w:cs="Arial"/>
          <w:b/>
          <w:snapToGrid w:val="0"/>
          <w:lang w:eastAsia="es-ES"/>
        </w:rPr>
      </w:pPr>
      <w:r w:rsidRPr="00B930E1">
        <w:rPr>
          <w:rFonts w:cs="Arial"/>
          <w:b/>
          <w:snapToGrid w:val="0"/>
          <w:lang w:eastAsia="es-ES"/>
        </w:rPr>
        <w:t>MODEL D’OFERTA ECONÒMICA</w:t>
      </w:r>
    </w:p>
    <w:p w:rsidR="00BA1404" w:rsidRPr="00B930E1"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Pr>
          <w:rFonts w:cs="Arial"/>
          <w:snapToGrid w:val="0"/>
          <w:lang w:eastAsia="es-ES"/>
        </w:rPr>
        <w:t xml:space="preserve"> per un import total de ..................................., IVA exclòs, d’acord amb la següent distribució:</w:t>
      </w:r>
    </w:p>
    <w:p w:rsidR="00BA1404" w:rsidRDefault="00BA1404" w:rsidP="00BA1404">
      <w:pPr>
        <w:spacing w:after="0" w:line="240" w:lineRule="auto"/>
        <w:jc w:val="both"/>
        <w:rPr>
          <w:rFonts w:cs="Arial"/>
          <w:snapToGrid w:val="0"/>
          <w:lang w:eastAsia="es-ES"/>
        </w:rPr>
      </w:pPr>
    </w:p>
    <w:p w:rsidR="00BA1404" w:rsidRDefault="00BA1404" w:rsidP="00BA1404">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BA1404" w:rsidRDefault="00BA1404" w:rsidP="00BA1404">
      <w:pPr>
        <w:spacing w:after="0" w:line="240" w:lineRule="auto"/>
        <w:jc w:val="both"/>
        <w:rPr>
          <w:rFonts w:cs="Arial"/>
          <w:snapToGrid w:val="0"/>
          <w:lang w:eastAsia="es-ES"/>
        </w:rPr>
      </w:pPr>
      <w:r>
        <w:rPr>
          <w:rFonts w:cs="Arial"/>
          <w:snapToGrid w:val="0"/>
          <w:lang w:eastAsia="es-ES"/>
        </w:rPr>
        <w:t>Any 2024</w:t>
      </w:r>
    </w:p>
    <w:p w:rsidR="00BA1404" w:rsidRDefault="00BA1404" w:rsidP="00BA1404">
      <w:pPr>
        <w:spacing w:after="0" w:line="240" w:lineRule="auto"/>
        <w:jc w:val="both"/>
        <w:rPr>
          <w:rFonts w:cs="Arial"/>
          <w:snapToGrid w:val="0"/>
          <w:lang w:eastAsia="es-ES"/>
        </w:rPr>
      </w:pPr>
      <w:r>
        <w:rPr>
          <w:rFonts w:cs="Arial"/>
          <w:snapToGrid w:val="0"/>
          <w:lang w:eastAsia="es-ES"/>
        </w:rPr>
        <w:t>Any 2025</w:t>
      </w:r>
    </w:p>
    <w:p w:rsidR="00BA1404" w:rsidRDefault="00BA1404" w:rsidP="00BA1404">
      <w:pPr>
        <w:spacing w:after="0" w:line="240" w:lineRule="auto"/>
        <w:jc w:val="both"/>
        <w:rPr>
          <w:rFonts w:cs="Arial"/>
          <w:snapToGrid w:val="0"/>
          <w:lang w:eastAsia="es-ES"/>
        </w:rPr>
      </w:pPr>
      <w:r>
        <w:rPr>
          <w:rFonts w:cs="Arial"/>
          <w:snapToGrid w:val="0"/>
          <w:lang w:eastAsia="es-ES"/>
        </w:rPr>
        <w:t>Any 2026</w:t>
      </w:r>
    </w:p>
    <w:p w:rsidR="00D61035" w:rsidRDefault="00D61035" w:rsidP="00BA1404">
      <w:pPr>
        <w:spacing w:after="0" w:line="240" w:lineRule="auto"/>
        <w:jc w:val="both"/>
        <w:rPr>
          <w:rFonts w:cs="Arial"/>
          <w:snapToGrid w:val="0"/>
          <w:lang w:eastAsia="es-ES"/>
        </w:rPr>
      </w:pPr>
      <w:r>
        <w:rPr>
          <w:rFonts w:cs="Arial"/>
          <w:snapToGrid w:val="0"/>
          <w:lang w:eastAsia="es-ES"/>
        </w:rPr>
        <w:t>TOTAL</w:t>
      </w:r>
    </w:p>
    <w:p w:rsidR="00BA1404"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3268FB" w:rsidRDefault="00BA1404" w:rsidP="00BA1404">
      <w:pPr>
        <w:spacing w:after="0" w:line="240" w:lineRule="auto"/>
        <w:jc w:val="both"/>
        <w:rPr>
          <w:rFonts w:cs="Arial"/>
          <w:snapToGrid w:val="0"/>
          <w:lang w:eastAsia="es-ES"/>
        </w:rPr>
      </w:pPr>
    </w:p>
    <w:p w:rsidR="00BA1404" w:rsidRPr="00B930E1" w:rsidRDefault="00BA1404" w:rsidP="00BA1404">
      <w:pPr>
        <w:spacing w:after="0" w:line="240" w:lineRule="auto"/>
        <w:jc w:val="both"/>
        <w:rPr>
          <w:rFonts w:cs="Arial"/>
          <w:snapToGrid w:val="0"/>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p>
    <w:p w:rsidR="00BA1404" w:rsidRPr="00B930E1" w:rsidRDefault="00BA1404" w:rsidP="00BA1404">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BA1404" w:rsidRDefault="00BA1404" w:rsidP="00BA1404">
      <w:pPr>
        <w:spacing w:after="0" w:line="240" w:lineRule="auto"/>
        <w:rPr>
          <w:rFonts w:cs="Arial"/>
          <w:b/>
          <w:snapToGrid w:val="0"/>
          <w:lang w:eastAsia="es-ES"/>
        </w:rPr>
      </w:pPr>
      <w:r w:rsidRPr="00B930E1">
        <w:rPr>
          <w:rFonts w:cs="Arial"/>
          <w:lang w:eastAsia="es-ES"/>
        </w:rPr>
        <w:t>(lloc i data )            Signatura</w:t>
      </w:r>
    </w:p>
    <w:p w:rsidR="00BA1404" w:rsidRDefault="00BA1404" w:rsidP="00DB013D">
      <w:pPr>
        <w:spacing w:after="0" w:line="240" w:lineRule="auto"/>
        <w:rPr>
          <w:rFonts w:cs="Arial"/>
          <w:b/>
          <w:snapToGrid w:val="0"/>
          <w:lang w:eastAsia="es-ES"/>
        </w:rPr>
      </w:pPr>
    </w:p>
    <w:p w:rsidR="00BA1404" w:rsidRDefault="00BA1404">
      <w:pPr>
        <w:spacing w:after="0" w:line="240" w:lineRule="auto"/>
        <w:rPr>
          <w:rFonts w:cs="Arial"/>
          <w:b/>
          <w:snapToGrid w:val="0"/>
          <w:lang w:eastAsia="es-ES"/>
        </w:rPr>
      </w:pPr>
      <w:r>
        <w:rPr>
          <w:rFonts w:cs="Arial"/>
          <w:b/>
          <w:snapToGrid w:val="0"/>
          <w:lang w:eastAsia="es-ES"/>
        </w:rPr>
        <w:br w:type="page"/>
      </w:r>
    </w:p>
    <w:p w:rsidR="00BA1404" w:rsidRDefault="00BA1404" w:rsidP="00DB013D">
      <w:pPr>
        <w:spacing w:after="0" w:line="240" w:lineRule="auto"/>
        <w:rPr>
          <w:rFonts w:cs="Arial"/>
          <w:b/>
          <w:snapToGrid w:val="0"/>
          <w:lang w:eastAsia="es-ES"/>
        </w:rPr>
      </w:pPr>
    </w:p>
    <w:p w:rsidR="00562628" w:rsidRPr="00E400CA" w:rsidRDefault="00562628" w:rsidP="00710B52">
      <w:pPr>
        <w:spacing w:after="0" w:line="240" w:lineRule="auto"/>
        <w:rPr>
          <w:rFonts w:cs="Arial"/>
          <w:b/>
          <w:snapToGrid w:val="0"/>
          <w:lang w:eastAsia="es-ES"/>
        </w:rPr>
      </w:pPr>
      <w:r w:rsidRPr="00B930E1">
        <w:rPr>
          <w:rFonts w:cs="Arial"/>
          <w:b/>
          <w:snapToGrid w:val="0"/>
          <w:lang w:eastAsia="es-ES"/>
        </w:rPr>
        <w:t>ANNEX 1</w:t>
      </w:r>
      <w:r>
        <w:rPr>
          <w:rFonts w:cs="Arial"/>
          <w:b/>
          <w:snapToGrid w:val="0"/>
          <w:lang w:eastAsia="es-ES"/>
        </w:rPr>
        <w:t>.2</w:t>
      </w:r>
      <w:r w:rsidR="00710B52">
        <w:rPr>
          <w:rFonts w:cs="Arial"/>
          <w:b/>
          <w:snapToGrid w:val="0"/>
          <w:lang w:eastAsia="es-ES"/>
        </w:rPr>
        <w:t xml:space="preserve">       </w:t>
      </w:r>
      <w:r w:rsidR="00E400CA" w:rsidRPr="00E400CA">
        <w:rPr>
          <w:rFonts w:cs="Arial"/>
          <w:b/>
          <w:snapToGrid w:val="0"/>
          <w:lang w:eastAsia="es-ES"/>
        </w:rPr>
        <w:t>LOT 6</w:t>
      </w:r>
    </w:p>
    <w:p w:rsidR="00562628" w:rsidRPr="00562628" w:rsidRDefault="00562628" w:rsidP="00562628">
      <w:pPr>
        <w:spacing w:after="0" w:line="240" w:lineRule="auto"/>
        <w:jc w:val="center"/>
        <w:rPr>
          <w:rFonts w:cs="Arial"/>
          <w:b/>
          <w:snapToGrid w:val="0"/>
          <w:lang w:eastAsia="es-ES"/>
        </w:rPr>
      </w:pPr>
      <w:r w:rsidRPr="00562628">
        <w:rPr>
          <w:rFonts w:cs="Arial"/>
          <w:b/>
          <w:snapToGrid w:val="0"/>
          <w:lang w:eastAsia="es-ES"/>
        </w:rPr>
        <w:t>OFERTA INTEGRADORA</w:t>
      </w:r>
    </w:p>
    <w:p w:rsidR="00562628" w:rsidRDefault="00562628" w:rsidP="00562628">
      <w:pPr>
        <w:spacing w:after="0" w:line="240" w:lineRule="auto"/>
        <w:jc w:val="both"/>
        <w:rPr>
          <w:rFonts w:cs="Arial"/>
          <w:b/>
          <w:snapToGrid w:val="0"/>
          <w:lang w:eastAsia="es-ES"/>
        </w:rPr>
      </w:pPr>
    </w:p>
    <w:p w:rsidR="00562628" w:rsidRDefault="00562628" w:rsidP="00562628">
      <w:pPr>
        <w:spacing w:after="0" w:line="240" w:lineRule="auto"/>
        <w:jc w:val="both"/>
        <w:rPr>
          <w:rFonts w:cs="Arial"/>
          <w:b/>
          <w:snapToGrid w:val="0"/>
          <w:lang w:eastAsia="es-ES"/>
        </w:rPr>
      </w:pPr>
    </w:p>
    <w:p w:rsidR="00562628" w:rsidRPr="00B930E1" w:rsidRDefault="00562628" w:rsidP="00562628">
      <w:pPr>
        <w:spacing w:after="0" w:line="240" w:lineRule="auto"/>
        <w:jc w:val="both"/>
        <w:rPr>
          <w:rFonts w:cs="Arial"/>
          <w:b/>
          <w:snapToGrid w:val="0"/>
          <w:lang w:eastAsia="es-ES"/>
        </w:rPr>
      </w:pPr>
      <w:r w:rsidRPr="00B930E1">
        <w:rPr>
          <w:rFonts w:cs="Arial"/>
          <w:b/>
          <w:snapToGrid w:val="0"/>
          <w:lang w:eastAsia="es-ES"/>
        </w:rPr>
        <w:t>MODEL D’OFERTA ECONÒMICA</w:t>
      </w:r>
      <w:r w:rsidR="00E400CA">
        <w:rPr>
          <w:rFonts w:cs="Arial"/>
          <w:b/>
          <w:snapToGrid w:val="0"/>
          <w:lang w:eastAsia="es-ES"/>
        </w:rPr>
        <w:t xml:space="preserve"> </w:t>
      </w:r>
    </w:p>
    <w:p w:rsidR="00562628" w:rsidRPr="00B930E1" w:rsidRDefault="00562628" w:rsidP="00562628">
      <w:pPr>
        <w:spacing w:after="0" w:line="240" w:lineRule="auto"/>
        <w:jc w:val="both"/>
        <w:rPr>
          <w:rFonts w:cs="Arial"/>
          <w:snapToGrid w:val="0"/>
          <w:lang w:eastAsia="es-ES"/>
        </w:rPr>
      </w:pPr>
    </w:p>
    <w:p w:rsidR="00562628" w:rsidRDefault="00562628" w:rsidP="00562628">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r>
        <w:rPr>
          <w:rFonts w:cs="Arial"/>
          <w:snapToGrid w:val="0"/>
          <w:lang w:eastAsia="es-ES"/>
        </w:rPr>
        <w:t xml:space="preserve"> per un import total de ..................................., IVA exclòs, d’acord amb la següent distribució:</w:t>
      </w:r>
    </w:p>
    <w:p w:rsidR="00E400CA" w:rsidRDefault="00E400CA" w:rsidP="00562628">
      <w:pPr>
        <w:spacing w:after="0" w:line="240" w:lineRule="auto"/>
        <w:jc w:val="both"/>
        <w:rPr>
          <w:rFonts w:cs="Arial"/>
          <w:snapToGrid w:val="0"/>
          <w:lang w:eastAsia="es-ES"/>
        </w:rPr>
      </w:pPr>
    </w:p>
    <w:p w:rsidR="00710B52" w:rsidRPr="00710B52" w:rsidRDefault="00710B52" w:rsidP="00562628">
      <w:pPr>
        <w:spacing w:after="0" w:line="240" w:lineRule="auto"/>
        <w:jc w:val="both"/>
        <w:rPr>
          <w:rFonts w:cs="Arial"/>
          <w:b/>
          <w:snapToGrid w:val="0"/>
          <w:lang w:eastAsia="es-ES"/>
        </w:rPr>
      </w:pPr>
      <w:r w:rsidRPr="00710B52">
        <w:rPr>
          <w:rFonts w:cs="Arial"/>
          <w:b/>
          <w:snapToGrid w:val="0"/>
          <w:lang w:eastAsia="es-ES"/>
        </w:rPr>
        <w:t>OFERTA INTEGRADORA</w:t>
      </w:r>
    </w:p>
    <w:p w:rsidR="00E400CA" w:rsidRDefault="00E400CA" w:rsidP="00E400CA">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E400CA" w:rsidRDefault="00E400CA" w:rsidP="00E400CA">
      <w:pPr>
        <w:spacing w:after="0" w:line="240" w:lineRule="auto"/>
        <w:jc w:val="both"/>
        <w:rPr>
          <w:rFonts w:cs="Arial"/>
          <w:snapToGrid w:val="0"/>
          <w:lang w:eastAsia="es-ES"/>
        </w:rPr>
      </w:pPr>
      <w:r>
        <w:rPr>
          <w:rFonts w:cs="Arial"/>
          <w:snapToGrid w:val="0"/>
          <w:lang w:eastAsia="es-ES"/>
        </w:rPr>
        <w:t>Any 2024</w:t>
      </w:r>
    </w:p>
    <w:p w:rsidR="00E400CA" w:rsidRDefault="00E400CA" w:rsidP="00E400CA">
      <w:pPr>
        <w:spacing w:after="0" w:line="240" w:lineRule="auto"/>
        <w:jc w:val="both"/>
        <w:rPr>
          <w:rFonts w:cs="Arial"/>
          <w:snapToGrid w:val="0"/>
          <w:lang w:eastAsia="es-ES"/>
        </w:rPr>
      </w:pPr>
      <w:r>
        <w:rPr>
          <w:rFonts w:cs="Arial"/>
          <w:snapToGrid w:val="0"/>
          <w:lang w:eastAsia="es-ES"/>
        </w:rPr>
        <w:t>Any 2025</w:t>
      </w:r>
    </w:p>
    <w:p w:rsidR="00E400CA" w:rsidRDefault="00E400CA" w:rsidP="00E400CA">
      <w:pPr>
        <w:spacing w:after="0" w:line="240" w:lineRule="auto"/>
        <w:jc w:val="both"/>
        <w:rPr>
          <w:rFonts w:cs="Arial"/>
          <w:snapToGrid w:val="0"/>
          <w:lang w:eastAsia="es-ES"/>
        </w:rPr>
      </w:pPr>
      <w:r>
        <w:rPr>
          <w:rFonts w:cs="Arial"/>
          <w:snapToGrid w:val="0"/>
          <w:lang w:eastAsia="es-ES"/>
        </w:rPr>
        <w:t>Any 2026</w:t>
      </w:r>
    </w:p>
    <w:p w:rsidR="00E400CA" w:rsidRDefault="0074041D" w:rsidP="00562628">
      <w:pPr>
        <w:spacing w:after="0" w:line="240" w:lineRule="auto"/>
        <w:jc w:val="both"/>
        <w:rPr>
          <w:rFonts w:cs="Arial"/>
          <w:snapToGrid w:val="0"/>
          <w:lang w:eastAsia="es-ES"/>
        </w:rPr>
      </w:pPr>
      <w:r>
        <w:rPr>
          <w:rFonts w:cs="Arial"/>
          <w:snapToGrid w:val="0"/>
          <w:lang w:eastAsia="es-ES"/>
        </w:rPr>
        <w:t>TOTAL</w:t>
      </w:r>
    </w:p>
    <w:p w:rsidR="00562628" w:rsidRDefault="00562628" w:rsidP="00562628">
      <w:pPr>
        <w:spacing w:after="0" w:line="240" w:lineRule="auto"/>
        <w:jc w:val="both"/>
        <w:rPr>
          <w:rFonts w:cs="Arial"/>
          <w:snapToGrid w:val="0"/>
          <w:lang w:eastAsia="es-ES"/>
        </w:rPr>
      </w:pPr>
    </w:p>
    <w:p w:rsidR="00710B52" w:rsidRDefault="00710B52" w:rsidP="00562628">
      <w:pPr>
        <w:spacing w:after="0" w:line="240" w:lineRule="auto"/>
        <w:jc w:val="both"/>
        <w:rPr>
          <w:rFonts w:cs="Arial"/>
          <w:b/>
          <w:snapToGrid w:val="0"/>
          <w:lang w:eastAsia="es-ES"/>
        </w:rPr>
      </w:pPr>
    </w:p>
    <w:p w:rsidR="00710B52" w:rsidRDefault="00710B52" w:rsidP="00562628">
      <w:pPr>
        <w:spacing w:after="0" w:line="240" w:lineRule="auto"/>
        <w:jc w:val="both"/>
        <w:rPr>
          <w:rFonts w:cs="Arial"/>
          <w:b/>
          <w:snapToGrid w:val="0"/>
          <w:lang w:eastAsia="es-ES"/>
        </w:rPr>
      </w:pPr>
      <w:r>
        <w:rPr>
          <w:rFonts w:cs="Arial"/>
          <w:b/>
          <w:snapToGrid w:val="0"/>
          <w:lang w:eastAsia="es-ES"/>
        </w:rPr>
        <w:t>DESGLOSSAMENT DE L’OFERTA INTEGRADORA DELS LOTS QUE INCLOU AQUESTA</w:t>
      </w:r>
    </w:p>
    <w:p w:rsidR="00710B52" w:rsidRDefault="00710B52" w:rsidP="00562628">
      <w:pPr>
        <w:spacing w:after="0" w:line="240" w:lineRule="auto"/>
        <w:jc w:val="both"/>
        <w:rPr>
          <w:rFonts w:cs="Arial"/>
          <w:snapToGrid w:val="0"/>
          <w:lang w:eastAsia="es-ES"/>
        </w:rPr>
      </w:pPr>
    </w:p>
    <w:p w:rsidR="00562628" w:rsidRDefault="00710B52" w:rsidP="00562628">
      <w:pPr>
        <w:spacing w:after="0" w:line="240" w:lineRule="auto"/>
        <w:jc w:val="both"/>
        <w:rPr>
          <w:rFonts w:cs="Arial"/>
          <w:snapToGrid w:val="0"/>
          <w:lang w:eastAsia="es-ES"/>
        </w:rPr>
      </w:pPr>
      <w:r>
        <w:rPr>
          <w:rFonts w:cs="Arial"/>
          <w:snapToGrid w:val="0"/>
          <w:lang w:eastAsia="es-ES"/>
        </w:rPr>
        <w:t xml:space="preserve">LOT 1 </w:t>
      </w:r>
    </w:p>
    <w:p w:rsidR="00562628" w:rsidRDefault="00562628" w:rsidP="00562628">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562628" w:rsidRDefault="00562628" w:rsidP="00562628">
      <w:pPr>
        <w:spacing w:after="0" w:line="240" w:lineRule="auto"/>
        <w:jc w:val="both"/>
        <w:rPr>
          <w:rFonts w:cs="Arial"/>
          <w:snapToGrid w:val="0"/>
          <w:lang w:eastAsia="es-ES"/>
        </w:rPr>
      </w:pPr>
      <w:r>
        <w:rPr>
          <w:rFonts w:cs="Arial"/>
          <w:snapToGrid w:val="0"/>
          <w:lang w:eastAsia="es-ES"/>
        </w:rPr>
        <w:t>Any 2024</w:t>
      </w:r>
    </w:p>
    <w:p w:rsidR="00562628" w:rsidRDefault="00562628" w:rsidP="00562628">
      <w:pPr>
        <w:spacing w:after="0" w:line="240" w:lineRule="auto"/>
        <w:jc w:val="both"/>
        <w:rPr>
          <w:rFonts w:cs="Arial"/>
          <w:snapToGrid w:val="0"/>
          <w:lang w:eastAsia="es-ES"/>
        </w:rPr>
      </w:pPr>
      <w:r>
        <w:rPr>
          <w:rFonts w:cs="Arial"/>
          <w:snapToGrid w:val="0"/>
          <w:lang w:eastAsia="es-ES"/>
        </w:rPr>
        <w:t>Any 2025</w:t>
      </w:r>
    </w:p>
    <w:p w:rsidR="00562628" w:rsidRDefault="00562628" w:rsidP="00562628">
      <w:pPr>
        <w:spacing w:after="0" w:line="240" w:lineRule="auto"/>
        <w:jc w:val="both"/>
        <w:rPr>
          <w:rFonts w:cs="Arial"/>
          <w:snapToGrid w:val="0"/>
          <w:lang w:eastAsia="es-ES"/>
        </w:rPr>
      </w:pPr>
      <w:r>
        <w:rPr>
          <w:rFonts w:cs="Arial"/>
          <w:snapToGrid w:val="0"/>
          <w:lang w:eastAsia="es-ES"/>
        </w:rPr>
        <w:t>Any 2026</w:t>
      </w:r>
    </w:p>
    <w:p w:rsidR="00562628" w:rsidRDefault="0074041D" w:rsidP="00562628">
      <w:pPr>
        <w:spacing w:after="0" w:line="240" w:lineRule="auto"/>
        <w:jc w:val="both"/>
        <w:rPr>
          <w:rFonts w:cs="Arial"/>
          <w:snapToGrid w:val="0"/>
          <w:lang w:eastAsia="es-ES"/>
        </w:rPr>
      </w:pPr>
      <w:r>
        <w:rPr>
          <w:rFonts w:cs="Arial"/>
          <w:snapToGrid w:val="0"/>
          <w:lang w:eastAsia="es-ES"/>
        </w:rPr>
        <w:t>TOTAL</w:t>
      </w:r>
    </w:p>
    <w:p w:rsidR="00562628" w:rsidRDefault="00562628" w:rsidP="00562628">
      <w:pPr>
        <w:spacing w:after="0" w:line="240" w:lineRule="auto"/>
        <w:jc w:val="both"/>
        <w:rPr>
          <w:rFonts w:cs="Arial"/>
          <w:snapToGrid w:val="0"/>
          <w:lang w:eastAsia="es-ES"/>
        </w:rPr>
      </w:pPr>
    </w:p>
    <w:p w:rsidR="00D61035" w:rsidRPr="003268FB" w:rsidRDefault="00D61035" w:rsidP="00562628">
      <w:pPr>
        <w:spacing w:after="0" w:line="240" w:lineRule="auto"/>
        <w:jc w:val="both"/>
        <w:rPr>
          <w:rFonts w:cs="Arial"/>
          <w:snapToGrid w:val="0"/>
          <w:lang w:eastAsia="es-ES"/>
        </w:rPr>
      </w:pPr>
    </w:p>
    <w:p w:rsidR="00212E57" w:rsidRDefault="00212E57" w:rsidP="00212E57">
      <w:pPr>
        <w:spacing w:after="0" w:line="240" w:lineRule="auto"/>
        <w:jc w:val="both"/>
        <w:rPr>
          <w:rFonts w:cs="Arial"/>
          <w:snapToGrid w:val="0"/>
          <w:lang w:eastAsia="es-ES"/>
        </w:rPr>
      </w:pPr>
      <w:r>
        <w:rPr>
          <w:rFonts w:cs="Arial"/>
          <w:snapToGrid w:val="0"/>
          <w:lang w:eastAsia="es-ES"/>
        </w:rPr>
        <w:t xml:space="preserve">LOT </w:t>
      </w:r>
      <w:r w:rsidR="00710B52">
        <w:rPr>
          <w:rFonts w:cs="Arial"/>
          <w:snapToGrid w:val="0"/>
          <w:lang w:eastAsia="es-ES"/>
        </w:rPr>
        <w:t>2</w:t>
      </w:r>
    </w:p>
    <w:p w:rsidR="00212E57" w:rsidRDefault="00212E57" w:rsidP="00212E57">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212E57" w:rsidRDefault="00212E57" w:rsidP="00212E57">
      <w:pPr>
        <w:spacing w:after="0" w:line="240" w:lineRule="auto"/>
        <w:jc w:val="both"/>
        <w:rPr>
          <w:rFonts w:cs="Arial"/>
          <w:snapToGrid w:val="0"/>
          <w:lang w:eastAsia="es-ES"/>
        </w:rPr>
      </w:pPr>
      <w:r>
        <w:rPr>
          <w:rFonts w:cs="Arial"/>
          <w:snapToGrid w:val="0"/>
          <w:lang w:eastAsia="es-ES"/>
        </w:rPr>
        <w:t>Any 2024</w:t>
      </w:r>
    </w:p>
    <w:p w:rsidR="00212E57" w:rsidRDefault="00212E57" w:rsidP="00212E57">
      <w:pPr>
        <w:spacing w:after="0" w:line="240" w:lineRule="auto"/>
        <w:jc w:val="both"/>
        <w:rPr>
          <w:rFonts w:cs="Arial"/>
          <w:snapToGrid w:val="0"/>
          <w:lang w:eastAsia="es-ES"/>
        </w:rPr>
      </w:pPr>
      <w:r>
        <w:rPr>
          <w:rFonts w:cs="Arial"/>
          <w:snapToGrid w:val="0"/>
          <w:lang w:eastAsia="es-ES"/>
        </w:rPr>
        <w:t>Any 2025</w:t>
      </w:r>
    </w:p>
    <w:p w:rsidR="00212E57" w:rsidRDefault="00212E57" w:rsidP="00212E57">
      <w:pPr>
        <w:spacing w:after="0" w:line="240" w:lineRule="auto"/>
        <w:jc w:val="both"/>
        <w:rPr>
          <w:rFonts w:cs="Arial"/>
          <w:snapToGrid w:val="0"/>
          <w:lang w:eastAsia="es-ES"/>
        </w:rPr>
      </w:pPr>
      <w:r>
        <w:rPr>
          <w:rFonts w:cs="Arial"/>
          <w:snapToGrid w:val="0"/>
          <w:lang w:eastAsia="es-ES"/>
        </w:rPr>
        <w:t>Any 2026</w:t>
      </w:r>
    </w:p>
    <w:p w:rsidR="00562628" w:rsidRPr="003268FB" w:rsidRDefault="0074041D" w:rsidP="00562628">
      <w:pPr>
        <w:spacing w:after="0" w:line="240" w:lineRule="auto"/>
        <w:jc w:val="both"/>
        <w:rPr>
          <w:rFonts w:cs="Arial"/>
          <w:snapToGrid w:val="0"/>
          <w:lang w:eastAsia="es-ES"/>
        </w:rPr>
      </w:pPr>
      <w:r>
        <w:rPr>
          <w:rFonts w:cs="Arial"/>
          <w:snapToGrid w:val="0"/>
          <w:lang w:eastAsia="es-ES"/>
        </w:rPr>
        <w:t>TOTAL</w:t>
      </w:r>
    </w:p>
    <w:p w:rsidR="00433C0F" w:rsidRDefault="00433C0F" w:rsidP="00562628">
      <w:pPr>
        <w:autoSpaceDE w:val="0"/>
        <w:autoSpaceDN w:val="0"/>
        <w:adjustRightInd w:val="0"/>
        <w:spacing w:after="0" w:line="240" w:lineRule="auto"/>
        <w:jc w:val="both"/>
        <w:rPr>
          <w:rFonts w:cs="Arial"/>
          <w:snapToGrid w:val="0"/>
          <w:lang w:eastAsia="es-ES"/>
        </w:rPr>
      </w:pPr>
    </w:p>
    <w:p w:rsidR="00433C0F" w:rsidRDefault="00433C0F" w:rsidP="00562628">
      <w:pPr>
        <w:autoSpaceDE w:val="0"/>
        <w:autoSpaceDN w:val="0"/>
        <w:adjustRightInd w:val="0"/>
        <w:spacing w:after="0" w:line="240" w:lineRule="auto"/>
        <w:jc w:val="both"/>
        <w:rPr>
          <w:rFonts w:cs="Arial"/>
          <w:snapToGrid w:val="0"/>
          <w:lang w:eastAsia="es-ES"/>
        </w:rPr>
      </w:pPr>
    </w:p>
    <w:p w:rsidR="00710B52" w:rsidRDefault="00710B52" w:rsidP="00710B52">
      <w:pPr>
        <w:spacing w:after="0" w:line="240" w:lineRule="auto"/>
        <w:jc w:val="both"/>
        <w:rPr>
          <w:rFonts w:cs="Arial"/>
          <w:snapToGrid w:val="0"/>
          <w:lang w:eastAsia="es-ES"/>
        </w:rPr>
      </w:pPr>
      <w:r>
        <w:rPr>
          <w:rFonts w:cs="Arial"/>
          <w:snapToGrid w:val="0"/>
          <w:lang w:eastAsia="es-ES"/>
        </w:rPr>
        <w:t>LOT 3</w:t>
      </w:r>
    </w:p>
    <w:p w:rsidR="00710B52" w:rsidRDefault="00710B52" w:rsidP="00710B52">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710B52" w:rsidRDefault="00710B52" w:rsidP="00710B52">
      <w:pPr>
        <w:spacing w:after="0" w:line="240" w:lineRule="auto"/>
        <w:jc w:val="both"/>
        <w:rPr>
          <w:rFonts w:cs="Arial"/>
          <w:snapToGrid w:val="0"/>
          <w:lang w:eastAsia="es-ES"/>
        </w:rPr>
      </w:pPr>
      <w:r>
        <w:rPr>
          <w:rFonts w:cs="Arial"/>
          <w:snapToGrid w:val="0"/>
          <w:lang w:eastAsia="es-ES"/>
        </w:rPr>
        <w:t>Any 2024</w:t>
      </w:r>
    </w:p>
    <w:p w:rsidR="00710B52" w:rsidRDefault="00710B52" w:rsidP="00710B52">
      <w:pPr>
        <w:spacing w:after="0" w:line="240" w:lineRule="auto"/>
        <w:jc w:val="both"/>
        <w:rPr>
          <w:rFonts w:cs="Arial"/>
          <w:snapToGrid w:val="0"/>
          <w:lang w:eastAsia="es-ES"/>
        </w:rPr>
      </w:pPr>
      <w:r>
        <w:rPr>
          <w:rFonts w:cs="Arial"/>
          <w:snapToGrid w:val="0"/>
          <w:lang w:eastAsia="es-ES"/>
        </w:rPr>
        <w:t>Any 2025</w:t>
      </w:r>
    </w:p>
    <w:p w:rsidR="00710B52" w:rsidRDefault="00710B52" w:rsidP="00710B52">
      <w:pPr>
        <w:spacing w:after="0" w:line="240" w:lineRule="auto"/>
        <w:jc w:val="both"/>
        <w:rPr>
          <w:rFonts w:cs="Arial"/>
          <w:snapToGrid w:val="0"/>
          <w:lang w:eastAsia="es-ES"/>
        </w:rPr>
      </w:pPr>
      <w:r>
        <w:rPr>
          <w:rFonts w:cs="Arial"/>
          <w:snapToGrid w:val="0"/>
          <w:lang w:eastAsia="es-ES"/>
        </w:rPr>
        <w:t>Any 2026</w:t>
      </w:r>
    </w:p>
    <w:p w:rsidR="00710B52" w:rsidRDefault="00710B52" w:rsidP="00710B52">
      <w:pPr>
        <w:spacing w:after="0" w:line="240" w:lineRule="auto"/>
        <w:jc w:val="both"/>
        <w:rPr>
          <w:rFonts w:cs="Arial"/>
          <w:snapToGrid w:val="0"/>
          <w:lang w:eastAsia="es-ES"/>
        </w:rPr>
      </w:pPr>
      <w:r>
        <w:rPr>
          <w:rFonts w:cs="Arial"/>
          <w:snapToGrid w:val="0"/>
          <w:lang w:eastAsia="es-ES"/>
        </w:rPr>
        <w:t>TOTAL</w:t>
      </w:r>
    </w:p>
    <w:p w:rsidR="00710B52" w:rsidRDefault="00710B52" w:rsidP="00710B52">
      <w:pPr>
        <w:spacing w:after="0" w:line="240" w:lineRule="auto"/>
        <w:jc w:val="both"/>
        <w:rPr>
          <w:rFonts w:cs="Arial"/>
          <w:snapToGrid w:val="0"/>
          <w:lang w:eastAsia="es-ES"/>
        </w:rPr>
      </w:pPr>
      <w:r>
        <w:rPr>
          <w:rFonts w:cs="Arial"/>
          <w:snapToGrid w:val="0"/>
          <w:lang w:eastAsia="es-ES"/>
        </w:rPr>
        <w:lastRenderedPageBreak/>
        <w:t>LOT 4</w:t>
      </w:r>
    </w:p>
    <w:p w:rsidR="00710B52" w:rsidRDefault="00710B52" w:rsidP="00710B52">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710B52" w:rsidRDefault="00710B52" w:rsidP="00710B52">
      <w:pPr>
        <w:spacing w:after="0" w:line="240" w:lineRule="auto"/>
        <w:jc w:val="both"/>
        <w:rPr>
          <w:rFonts w:cs="Arial"/>
          <w:snapToGrid w:val="0"/>
          <w:lang w:eastAsia="es-ES"/>
        </w:rPr>
      </w:pPr>
      <w:r>
        <w:rPr>
          <w:rFonts w:cs="Arial"/>
          <w:snapToGrid w:val="0"/>
          <w:lang w:eastAsia="es-ES"/>
        </w:rPr>
        <w:t>Any 2024</w:t>
      </w:r>
    </w:p>
    <w:p w:rsidR="00710B52" w:rsidRDefault="00710B52" w:rsidP="00710B52">
      <w:pPr>
        <w:spacing w:after="0" w:line="240" w:lineRule="auto"/>
        <w:jc w:val="both"/>
        <w:rPr>
          <w:rFonts w:cs="Arial"/>
          <w:snapToGrid w:val="0"/>
          <w:lang w:eastAsia="es-ES"/>
        </w:rPr>
      </w:pPr>
      <w:r>
        <w:rPr>
          <w:rFonts w:cs="Arial"/>
          <w:snapToGrid w:val="0"/>
          <w:lang w:eastAsia="es-ES"/>
        </w:rPr>
        <w:t>Any 2025</w:t>
      </w:r>
    </w:p>
    <w:p w:rsidR="00710B52" w:rsidRDefault="00710B52" w:rsidP="00710B52">
      <w:pPr>
        <w:spacing w:after="0" w:line="240" w:lineRule="auto"/>
        <w:jc w:val="both"/>
        <w:rPr>
          <w:rFonts w:cs="Arial"/>
          <w:snapToGrid w:val="0"/>
          <w:lang w:eastAsia="es-ES"/>
        </w:rPr>
      </w:pPr>
      <w:r>
        <w:rPr>
          <w:rFonts w:cs="Arial"/>
          <w:snapToGrid w:val="0"/>
          <w:lang w:eastAsia="es-ES"/>
        </w:rPr>
        <w:t>Any 2026</w:t>
      </w:r>
    </w:p>
    <w:p w:rsidR="00710B52" w:rsidRPr="003268FB" w:rsidRDefault="00710B52" w:rsidP="00710B52">
      <w:pPr>
        <w:spacing w:after="0" w:line="240" w:lineRule="auto"/>
        <w:jc w:val="both"/>
        <w:rPr>
          <w:rFonts w:cs="Arial"/>
          <w:snapToGrid w:val="0"/>
          <w:lang w:eastAsia="es-ES"/>
        </w:rPr>
      </w:pPr>
      <w:r>
        <w:rPr>
          <w:rFonts w:cs="Arial"/>
          <w:snapToGrid w:val="0"/>
          <w:lang w:eastAsia="es-ES"/>
        </w:rPr>
        <w:t>TOTAL</w:t>
      </w:r>
    </w:p>
    <w:p w:rsidR="00710B52" w:rsidRPr="003268FB" w:rsidRDefault="00710B52" w:rsidP="00710B52">
      <w:pPr>
        <w:spacing w:after="0" w:line="240" w:lineRule="auto"/>
        <w:jc w:val="both"/>
        <w:rPr>
          <w:rFonts w:cs="Arial"/>
          <w:snapToGrid w:val="0"/>
          <w:lang w:eastAsia="es-ES"/>
        </w:rPr>
      </w:pPr>
    </w:p>
    <w:p w:rsidR="00710B52" w:rsidRDefault="00710B52" w:rsidP="00710B52">
      <w:pPr>
        <w:spacing w:after="0" w:line="240" w:lineRule="auto"/>
        <w:jc w:val="both"/>
        <w:rPr>
          <w:rFonts w:cs="Arial"/>
          <w:snapToGrid w:val="0"/>
          <w:lang w:eastAsia="es-ES"/>
        </w:rPr>
      </w:pPr>
      <w:r>
        <w:rPr>
          <w:rFonts w:cs="Arial"/>
          <w:snapToGrid w:val="0"/>
          <w:lang w:eastAsia="es-ES"/>
        </w:rPr>
        <w:t>LOT 5</w:t>
      </w:r>
    </w:p>
    <w:p w:rsidR="00710B52" w:rsidRDefault="00710B52" w:rsidP="00710B52">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710B52" w:rsidRDefault="00710B52" w:rsidP="00710B52">
      <w:pPr>
        <w:spacing w:after="0" w:line="240" w:lineRule="auto"/>
        <w:jc w:val="both"/>
        <w:rPr>
          <w:rFonts w:cs="Arial"/>
          <w:snapToGrid w:val="0"/>
          <w:lang w:eastAsia="es-ES"/>
        </w:rPr>
      </w:pPr>
      <w:r>
        <w:rPr>
          <w:rFonts w:cs="Arial"/>
          <w:snapToGrid w:val="0"/>
          <w:lang w:eastAsia="es-ES"/>
        </w:rPr>
        <w:t>Any 2024</w:t>
      </w:r>
    </w:p>
    <w:p w:rsidR="00710B52" w:rsidRDefault="00710B52" w:rsidP="00710B52">
      <w:pPr>
        <w:spacing w:after="0" w:line="240" w:lineRule="auto"/>
        <w:jc w:val="both"/>
        <w:rPr>
          <w:rFonts w:cs="Arial"/>
          <w:snapToGrid w:val="0"/>
          <w:lang w:eastAsia="es-ES"/>
        </w:rPr>
      </w:pPr>
      <w:r>
        <w:rPr>
          <w:rFonts w:cs="Arial"/>
          <w:snapToGrid w:val="0"/>
          <w:lang w:eastAsia="es-ES"/>
        </w:rPr>
        <w:t>Any 2025</w:t>
      </w:r>
    </w:p>
    <w:p w:rsidR="00710B52" w:rsidRDefault="00710B52" w:rsidP="00710B52">
      <w:pPr>
        <w:spacing w:after="0" w:line="240" w:lineRule="auto"/>
        <w:jc w:val="both"/>
        <w:rPr>
          <w:rFonts w:cs="Arial"/>
          <w:snapToGrid w:val="0"/>
          <w:lang w:eastAsia="es-ES"/>
        </w:rPr>
      </w:pPr>
      <w:r>
        <w:rPr>
          <w:rFonts w:cs="Arial"/>
          <w:snapToGrid w:val="0"/>
          <w:lang w:eastAsia="es-ES"/>
        </w:rPr>
        <w:t>Any 2026</w:t>
      </w:r>
    </w:p>
    <w:p w:rsidR="00710B52" w:rsidRPr="003268FB" w:rsidRDefault="00710B52" w:rsidP="00710B52">
      <w:pPr>
        <w:spacing w:after="0" w:line="240" w:lineRule="auto"/>
        <w:jc w:val="both"/>
        <w:rPr>
          <w:rFonts w:cs="Arial"/>
          <w:snapToGrid w:val="0"/>
          <w:lang w:eastAsia="es-ES"/>
        </w:rPr>
      </w:pPr>
      <w:r>
        <w:rPr>
          <w:rFonts w:cs="Arial"/>
          <w:snapToGrid w:val="0"/>
          <w:lang w:eastAsia="es-ES"/>
        </w:rPr>
        <w:t>TOTAL</w:t>
      </w:r>
    </w:p>
    <w:p w:rsidR="00710B52" w:rsidRDefault="00710B52" w:rsidP="00562628">
      <w:pPr>
        <w:autoSpaceDE w:val="0"/>
        <w:autoSpaceDN w:val="0"/>
        <w:adjustRightInd w:val="0"/>
        <w:spacing w:after="0" w:line="240" w:lineRule="auto"/>
        <w:jc w:val="both"/>
        <w:rPr>
          <w:rFonts w:cs="Arial"/>
          <w:snapToGrid w:val="0"/>
          <w:lang w:eastAsia="es-ES"/>
        </w:rPr>
      </w:pPr>
    </w:p>
    <w:p w:rsidR="00D61035" w:rsidRPr="00B930E1" w:rsidRDefault="00D61035" w:rsidP="00562628">
      <w:pPr>
        <w:autoSpaceDE w:val="0"/>
        <w:autoSpaceDN w:val="0"/>
        <w:adjustRightInd w:val="0"/>
        <w:spacing w:after="0" w:line="240" w:lineRule="auto"/>
        <w:jc w:val="both"/>
        <w:rPr>
          <w:rFonts w:cs="Arial"/>
          <w:lang w:eastAsia="es-ES"/>
        </w:rPr>
      </w:pPr>
    </w:p>
    <w:p w:rsidR="00562628" w:rsidRPr="00B930E1" w:rsidRDefault="00562628" w:rsidP="00562628">
      <w:pPr>
        <w:autoSpaceDE w:val="0"/>
        <w:autoSpaceDN w:val="0"/>
        <w:adjustRightInd w:val="0"/>
        <w:spacing w:after="0" w:line="240" w:lineRule="auto"/>
        <w:jc w:val="both"/>
        <w:rPr>
          <w:rFonts w:cs="Arial"/>
          <w:lang w:eastAsia="es-ES"/>
        </w:rPr>
      </w:pPr>
    </w:p>
    <w:p w:rsidR="00562628" w:rsidRPr="00B930E1" w:rsidRDefault="00562628" w:rsidP="00562628">
      <w:pPr>
        <w:autoSpaceDE w:val="0"/>
        <w:autoSpaceDN w:val="0"/>
        <w:adjustRightInd w:val="0"/>
        <w:spacing w:after="0" w:line="240" w:lineRule="auto"/>
        <w:jc w:val="both"/>
        <w:rPr>
          <w:rFonts w:cs="Arial"/>
          <w:lang w:eastAsia="es-ES"/>
        </w:rPr>
      </w:pPr>
    </w:p>
    <w:p w:rsidR="00562628" w:rsidRPr="00B930E1" w:rsidRDefault="00562628" w:rsidP="00562628">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882480" w:rsidRDefault="00562628" w:rsidP="00562628">
      <w:pPr>
        <w:spacing w:after="0" w:line="240" w:lineRule="auto"/>
        <w:ind w:right="70"/>
        <w:jc w:val="both"/>
        <w:rPr>
          <w:rFonts w:cs="Arial"/>
          <w:lang w:eastAsia="es-ES"/>
        </w:rPr>
      </w:pPr>
      <w:r w:rsidRPr="00B930E1">
        <w:rPr>
          <w:rFonts w:cs="Arial"/>
          <w:lang w:eastAsia="es-ES"/>
        </w:rPr>
        <w:t xml:space="preserve">(lloc i data )           </w:t>
      </w:r>
    </w:p>
    <w:p w:rsidR="003250C8" w:rsidRDefault="00562628" w:rsidP="00562628">
      <w:pPr>
        <w:spacing w:after="0" w:line="240" w:lineRule="auto"/>
        <w:ind w:right="70"/>
        <w:jc w:val="both"/>
        <w:rPr>
          <w:rFonts w:cs="Arial"/>
          <w:lang w:eastAsia="es-ES"/>
        </w:rPr>
      </w:pPr>
      <w:r w:rsidRPr="00B930E1">
        <w:rPr>
          <w:rFonts w:cs="Arial"/>
          <w:lang w:eastAsia="es-ES"/>
        </w:rPr>
        <w:t>Signatura</w:t>
      </w:r>
    </w:p>
    <w:p w:rsidR="003250C8" w:rsidRDefault="003250C8">
      <w:pPr>
        <w:spacing w:after="0" w:line="240" w:lineRule="auto"/>
        <w:rPr>
          <w:rFonts w:cs="Arial"/>
          <w:lang w:eastAsia="es-ES"/>
        </w:rPr>
      </w:pPr>
      <w:r>
        <w:rPr>
          <w:rFonts w:cs="Arial"/>
          <w:lang w:eastAsia="es-ES"/>
        </w:rPr>
        <w:br w:type="page"/>
      </w:r>
    </w:p>
    <w:p w:rsidR="00562628" w:rsidRDefault="00562628" w:rsidP="00562628">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Pr="00C07BC9" w:rsidRDefault="0031679C" w:rsidP="00C07BC9">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Pr="00C07BC9"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7F0FD6" w:rsidP="00530B6F">
      <w:pPr>
        <w:spacing w:after="0" w:line="240" w:lineRule="auto"/>
        <w:jc w:val="both"/>
        <w:rPr>
          <w:rFonts w:cs="Arial"/>
        </w:rPr>
      </w:pPr>
    </w:p>
    <w:p w:rsidR="007F0FD6" w:rsidRDefault="007F0FD6" w:rsidP="007F0FD6">
      <w:pPr>
        <w:spacing w:after="0" w:line="240" w:lineRule="auto"/>
        <w:jc w:val="both"/>
        <w:rPr>
          <w:rFonts w:cs="Arial"/>
        </w:rPr>
      </w:pPr>
      <w:r>
        <w:rPr>
          <w:rFonts w:cs="Arial"/>
        </w:rPr>
        <w:t xml:space="preserve">   </w:t>
      </w:r>
      <w:r w:rsidR="008A2A2B">
        <w:rPr>
          <w:rFonts w:cs="Arial"/>
        </w:rPr>
        <w:t>X</w:t>
      </w: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AB6078">
        <w:tc>
          <w:tcPr>
            <w:tcW w:w="8495" w:type="dxa"/>
          </w:tcPr>
          <w:p w:rsidR="007F0FD6" w:rsidRDefault="008A2A2B" w:rsidP="007F0FD6">
            <w:pPr>
              <w:spacing w:after="0" w:line="240" w:lineRule="auto"/>
              <w:jc w:val="both"/>
              <w:rPr>
                <w:rFonts w:cs="Arial"/>
              </w:rPr>
            </w:pPr>
            <w:r>
              <w:rPr>
                <w:rFonts w:cs="Arial"/>
              </w:rPr>
              <w:t>Realització de les tasques que precisin l’habi</w:t>
            </w:r>
            <w:r w:rsidR="00F6602C">
              <w:rPr>
                <w:rFonts w:cs="Arial"/>
              </w:rPr>
              <w:t>tació professional requerida en l’apartat G3 – Habilitació professional</w:t>
            </w:r>
          </w:p>
        </w:tc>
      </w:tr>
      <w:tr w:rsidR="007F0FD6" w:rsidTr="00AB6078">
        <w:trPr>
          <w:trHeight w:val="115"/>
        </w:trPr>
        <w:tc>
          <w:tcPr>
            <w:tcW w:w="8495" w:type="dxa"/>
          </w:tcPr>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8A2A2B" w:rsidRDefault="008A2A2B" w:rsidP="007F0FD6">
      <w:pPr>
        <w:rPr>
          <w:rFonts w:cs="Arial"/>
        </w:rPr>
      </w:pPr>
    </w:p>
    <w:p w:rsidR="007F0FD6"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EA44EA" w:rsidRPr="00B00FD0" w:rsidRDefault="00EA44EA" w:rsidP="00B00FD0">
      <w:pPr>
        <w:spacing w:after="0" w:line="240" w:lineRule="auto"/>
        <w:rPr>
          <w:rFonts w:cs="Arial"/>
          <w:color w:val="000000"/>
          <w:sz w:val="24"/>
          <w:szCs w:val="24"/>
        </w:rPr>
        <w:sectPr w:rsidR="00EA44EA" w:rsidRPr="00B00FD0" w:rsidSect="00535B76">
          <w:type w:val="continuous"/>
          <w:pgSz w:w="11907" w:h="16840" w:code="9"/>
          <w:pgMar w:top="2231" w:right="1701" w:bottom="1843" w:left="1701" w:header="624" w:footer="283" w:gutter="0"/>
          <w:cols w:space="708"/>
          <w:docGrid w:linePitch="360"/>
        </w:sectPr>
      </w:pPr>
    </w:p>
    <w:p w:rsidR="002E00A3" w:rsidRDefault="002E00A3">
      <w:pPr>
        <w:spacing w:after="0" w:line="240" w:lineRule="auto"/>
        <w:rPr>
          <w:rFonts w:cs="Arial"/>
          <w:color w:val="000000"/>
          <w:sz w:val="24"/>
          <w:szCs w:val="24"/>
        </w:rPr>
      </w:pPr>
      <w:r>
        <w:br w:type="page"/>
      </w:r>
    </w:p>
    <w:p w:rsidR="003463B0" w:rsidRPr="00AC3D77" w:rsidRDefault="003463B0" w:rsidP="003463B0">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6</w:t>
      </w:r>
    </w:p>
    <w:p w:rsidR="003463B0" w:rsidRDefault="003463B0" w:rsidP="003463B0">
      <w:pPr>
        <w:jc w:val="center"/>
        <w:rPr>
          <w:b/>
        </w:rPr>
      </w:pPr>
      <w:r>
        <w:rPr>
          <w:b/>
        </w:rPr>
        <w:t>EXEMPLE</w:t>
      </w:r>
      <w:r w:rsidRPr="00EA2CDE">
        <w:rPr>
          <w:b/>
        </w:rPr>
        <w:t xml:space="preserve"> VALORACIÓ PROPOSTES</w:t>
      </w:r>
    </w:p>
    <w:p w:rsidR="003463B0" w:rsidRPr="00541403" w:rsidRDefault="003463B0" w:rsidP="003463B0">
      <w:pPr>
        <w:jc w:val="center"/>
        <w:rPr>
          <w:b/>
        </w:rPr>
      </w:pPr>
    </w:p>
    <w:p w:rsidR="003463B0" w:rsidRDefault="003463B0" w:rsidP="003463B0">
      <w:pPr>
        <w:numPr>
          <w:ilvl w:val="0"/>
          <w:numId w:val="49"/>
        </w:numPr>
        <w:spacing w:before="100" w:beforeAutospacing="1" w:after="100" w:afterAutospacing="1" w:line="240" w:lineRule="auto"/>
        <w:rPr>
          <w:rFonts w:cs="Arial"/>
        </w:rPr>
      </w:pPr>
      <w:r w:rsidRPr="00541403">
        <w:rPr>
          <w:rFonts w:cs="Arial"/>
        </w:rPr>
        <w:t>Es valoraran les ofertes individuals en aplicació dels cr</w:t>
      </w:r>
      <w:r>
        <w:rPr>
          <w:rFonts w:cs="Arial"/>
        </w:rPr>
        <w:t>iteris d’adjudicació establerts. I s’aplicaran els valors de ponderació establerts.</w:t>
      </w:r>
    </w:p>
    <w:p w:rsidR="003463B0" w:rsidRDefault="003463B0" w:rsidP="003463B0">
      <w:pPr>
        <w:spacing w:before="100" w:beforeAutospacing="1" w:after="100" w:afterAutospacing="1" w:line="240" w:lineRule="auto"/>
        <w:jc w:val="both"/>
        <w:rPr>
          <w:rFonts w:cs="Arial"/>
        </w:rPr>
      </w:pPr>
      <w:r w:rsidRPr="00616644">
        <w:rPr>
          <w:noProof/>
        </w:rPr>
        <w:drawing>
          <wp:inline distT="0" distB="0" distL="0" distR="0" wp14:anchorId="4B1573D1" wp14:editId="1108F46B">
            <wp:extent cx="6172200" cy="1157687"/>
            <wp:effectExtent l="0" t="0" r="0" b="4445"/>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3385" cy="1178541"/>
                    </a:xfrm>
                    <a:prstGeom prst="rect">
                      <a:avLst/>
                    </a:prstGeom>
                    <a:noFill/>
                    <a:ln>
                      <a:noFill/>
                    </a:ln>
                  </pic:spPr>
                </pic:pic>
              </a:graphicData>
            </a:graphic>
          </wp:inline>
        </w:drawing>
      </w:r>
    </w:p>
    <w:p w:rsidR="003463B0" w:rsidRDefault="003463B0" w:rsidP="003463B0">
      <w:pPr>
        <w:numPr>
          <w:ilvl w:val="0"/>
          <w:numId w:val="49"/>
        </w:numPr>
        <w:spacing w:before="100" w:beforeAutospacing="1" w:after="100" w:afterAutospacing="1" w:line="240" w:lineRule="auto"/>
        <w:jc w:val="both"/>
        <w:rPr>
          <w:rFonts w:cs="Arial"/>
        </w:rPr>
      </w:pPr>
      <w:r w:rsidRPr="00541403">
        <w:rPr>
          <w:rFonts w:cs="Arial"/>
        </w:rPr>
        <w:t>Es valoraran les ofertes integradores per separat aplicant la fórmula prevista per al criteri d’oferta econòmica i es sumarà a la puntuació obtinguda en aquest criteri</w:t>
      </w:r>
      <w:r>
        <w:rPr>
          <w:rFonts w:cs="Arial"/>
        </w:rPr>
        <w:t>,</w:t>
      </w:r>
      <w:r w:rsidRPr="00541403">
        <w:rPr>
          <w:rFonts w:cs="Arial"/>
        </w:rPr>
        <w:t xml:space="preserve"> les puntuacions obtingudes en la resta de criteris. El resultat d’aquesta suma serà la puntuació total de cada oferta integradora.</w:t>
      </w:r>
      <w:r>
        <w:rPr>
          <w:rFonts w:cs="Arial"/>
        </w:rPr>
        <w:t xml:space="preserve">  A continuació, s’aplicaran els valors de ponderació establerts.</w:t>
      </w:r>
    </w:p>
    <w:p w:rsidR="003463B0" w:rsidRDefault="003463B0" w:rsidP="003463B0">
      <w:pPr>
        <w:spacing w:before="100" w:beforeAutospacing="1" w:after="100" w:afterAutospacing="1" w:line="240" w:lineRule="auto"/>
        <w:rPr>
          <w:rFonts w:cs="Arial"/>
        </w:rPr>
      </w:pPr>
      <w:r w:rsidRPr="00F547FD">
        <w:rPr>
          <w:noProof/>
        </w:rPr>
        <w:drawing>
          <wp:inline distT="0" distB="0" distL="0" distR="0" wp14:anchorId="1F955808" wp14:editId="3F5EF65C">
            <wp:extent cx="4772025" cy="1137993"/>
            <wp:effectExtent l="0" t="0" r="0" b="508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2025" cy="1137993"/>
                    </a:xfrm>
                    <a:prstGeom prst="rect">
                      <a:avLst/>
                    </a:prstGeom>
                    <a:noFill/>
                    <a:ln>
                      <a:noFill/>
                    </a:ln>
                  </pic:spPr>
                </pic:pic>
              </a:graphicData>
            </a:graphic>
          </wp:inline>
        </w:drawing>
      </w:r>
    </w:p>
    <w:p w:rsidR="003463B0" w:rsidRDefault="003463B0" w:rsidP="003463B0">
      <w:pPr>
        <w:spacing w:before="100" w:beforeAutospacing="1" w:after="100" w:afterAutospacing="1" w:line="240" w:lineRule="auto"/>
        <w:ind w:firstLine="708"/>
        <w:contextualSpacing/>
        <w:rPr>
          <w:rFonts w:cs="Arial"/>
        </w:rPr>
      </w:pPr>
      <w:r>
        <w:rPr>
          <w:rFonts w:cs="Arial"/>
        </w:rPr>
        <w:t>Ai: Oferta integradora licitador A</w:t>
      </w:r>
    </w:p>
    <w:p w:rsidR="003463B0" w:rsidRDefault="003463B0" w:rsidP="003463B0">
      <w:pPr>
        <w:spacing w:before="100" w:beforeAutospacing="1" w:after="100" w:afterAutospacing="1" w:line="240" w:lineRule="auto"/>
        <w:ind w:firstLine="708"/>
        <w:contextualSpacing/>
        <w:rPr>
          <w:rFonts w:cs="Arial"/>
        </w:rPr>
      </w:pPr>
      <w:proofErr w:type="spellStart"/>
      <w:r>
        <w:rPr>
          <w:rFonts w:cs="Arial"/>
        </w:rPr>
        <w:t>Ci</w:t>
      </w:r>
      <w:proofErr w:type="spellEnd"/>
      <w:r>
        <w:rPr>
          <w:rFonts w:cs="Arial"/>
        </w:rPr>
        <w:t>: Oferta integradora licitador C</w:t>
      </w:r>
    </w:p>
    <w:p w:rsidR="003463B0" w:rsidRDefault="003463B0" w:rsidP="003463B0">
      <w:pPr>
        <w:spacing w:before="100" w:beforeAutospacing="1" w:after="100" w:afterAutospacing="1" w:line="240" w:lineRule="auto"/>
        <w:contextualSpacing/>
        <w:rPr>
          <w:rFonts w:cs="Arial"/>
        </w:rPr>
      </w:pPr>
    </w:p>
    <w:p w:rsidR="003463B0" w:rsidRDefault="003463B0" w:rsidP="003463B0">
      <w:pPr>
        <w:numPr>
          <w:ilvl w:val="0"/>
          <w:numId w:val="49"/>
        </w:numPr>
        <w:spacing w:before="100" w:beforeAutospacing="1" w:after="100" w:afterAutospacing="1" w:line="240" w:lineRule="auto"/>
        <w:jc w:val="both"/>
        <w:rPr>
          <w:rFonts w:cs="Arial"/>
        </w:rPr>
      </w:pPr>
      <w:r w:rsidRPr="00541403">
        <w:rPr>
          <w:rFonts w:cs="Arial"/>
        </w:rPr>
        <w:t>Es realitzaran totes les combinacions possibles entre les millors ofertes individuals i les ofertes integradores comprovant quina de totes les combinacions és la més avantatjosa (aquella que ha obtingut la millor puntuació).</w:t>
      </w:r>
    </w:p>
    <w:p w:rsidR="003463B0" w:rsidRDefault="003463B0" w:rsidP="003463B0">
      <w:pPr>
        <w:spacing w:before="100" w:beforeAutospacing="1" w:after="100" w:afterAutospacing="1" w:line="240" w:lineRule="auto"/>
        <w:ind w:left="708"/>
        <w:rPr>
          <w:rFonts w:cs="Arial"/>
        </w:rPr>
      </w:pPr>
      <w:r w:rsidRPr="003132F6">
        <w:rPr>
          <w:rFonts w:cs="Arial"/>
        </w:rPr>
        <w:t>Opció 1: Total millors ofertes individuals</w:t>
      </w:r>
      <w:r>
        <w:rPr>
          <w:rFonts w:cs="Arial"/>
        </w:rPr>
        <w:tab/>
      </w:r>
      <w:r>
        <w:rPr>
          <w:rFonts w:cs="Arial"/>
        </w:rPr>
        <w:tab/>
      </w:r>
      <w:r w:rsidRPr="000D0360">
        <w:rPr>
          <w:rFonts w:cs="Arial"/>
          <w:b/>
        </w:rPr>
        <w:t>91,05</w:t>
      </w:r>
    </w:p>
    <w:p w:rsidR="003463B0" w:rsidRDefault="003463B0" w:rsidP="003463B0">
      <w:pPr>
        <w:spacing w:before="100" w:beforeAutospacing="1" w:after="100" w:afterAutospacing="1" w:line="240" w:lineRule="auto"/>
        <w:ind w:left="709"/>
        <w:contextualSpacing/>
        <w:rPr>
          <w:rFonts w:cs="Arial"/>
        </w:rPr>
      </w:pPr>
      <w:r>
        <w:rPr>
          <w:rFonts w:cs="Arial"/>
        </w:rPr>
        <w:tab/>
        <w:t xml:space="preserve">Oferta Lot 1 Licitador B </w:t>
      </w:r>
      <w:r>
        <w:rPr>
          <w:rFonts w:cs="Arial"/>
        </w:rPr>
        <w:tab/>
        <w:t xml:space="preserve"> 18,21</w:t>
      </w:r>
    </w:p>
    <w:p w:rsidR="003463B0" w:rsidRDefault="003463B0" w:rsidP="003463B0">
      <w:pPr>
        <w:spacing w:before="100" w:beforeAutospacing="1" w:after="100" w:afterAutospacing="1" w:line="240" w:lineRule="auto"/>
        <w:ind w:left="709"/>
        <w:contextualSpacing/>
        <w:rPr>
          <w:rFonts w:cs="Arial"/>
        </w:rPr>
      </w:pPr>
      <w:r>
        <w:rPr>
          <w:rFonts w:cs="Arial"/>
        </w:rPr>
        <w:tab/>
        <w:t>Oferta Lot 2 Licitador B</w:t>
      </w:r>
      <w:r>
        <w:rPr>
          <w:rFonts w:cs="Arial"/>
        </w:rPr>
        <w:tab/>
        <w:t xml:space="preserve"> 18,07</w:t>
      </w:r>
    </w:p>
    <w:p w:rsidR="003463B0" w:rsidRDefault="003463B0" w:rsidP="003463B0">
      <w:pPr>
        <w:spacing w:before="100" w:beforeAutospacing="1" w:after="100" w:afterAutospacing="1" w:line="240" w:lineRule="auto"/>
        <w:ind w:left="709"/>
        <w:contextualSpacing/>
        <w:rPr>
          <w:rFonts w:cs="Arial"/>
        </w:rPr>
      </w:pPr>
      <w:r>
        <w:rPr>
          <w:rFonts w:cs="Arial"/>
        </w:rPr>
        <w:tab/>
        <w:t>Oferta Lot 3 Licitador B</w:t>
      </w:r>
      <w:r>
        <w:rPr>
          <w:rFonts w:cs="Arial"/>
        </w:rPr>
        <w:tab/>
        <w:t xml:space="preserve"> 18,16</w:t>
      </w:r>
    </w:p>
    <w:p w:rsidR="003463B0" w:rsidRDefault="003463B0" w:rsidP="003463B0">
      <w:pPr>
        <w:spacing w:before="100" w:beforeAutospacing="1" w:after="100" w:afterAutospacing="1" w:line="240" w:lineRule="auto"/>
        <w:ind w:left="709"/>
        <w:contextualSpacing/>
        <w:rPr>
          <w:rFonts w:cs="Arial"/>
        </w:rPr>
      </w:pPr>
      <w:r>
        <w:rPr>
          <w:rFonts w:cs="Arial"/>
        </w:rPr>
        <w:tab/>
        <w:t>Oferta Lot 4 Licitador B</w:t>
      </w:r>
      <w:r>
        <w:rPr>
          <w:rFonts w:cs="Arial"/>
        </w:rPr>
        <w:tab/>
        <w:t xml:space="preserve"> 18,25</w:t>
      </w:r>
    </w:p>
    <w:p w:rsidR="003463B0" w:rsidRDefault="003463B0" w:rsidP="003463B0">
      <w:pPr>
        <w:spacing w:before="100" w:beforeAutospacing="1" w:after="100" w:afterAutospacing="1" w:line="240" w:lineRule="auto"/>
        <w:ind w:left="709"/>
        <w:contextualSpacing/>
        <w:rPr>
          <w:rFonts w:cs="Arial"/>
        </w:rPr>
      </w:pPr>
      <w:r>
        <w:rPr>
          <w:rFonts w:cs="Arial"/>
        </w:rPr>
        <w:tab/>
        <w:t>Oferta Lot 5 Licitador B</w:t>
      </w:r>
      <w:r>
        <w:rPr>
          <w:rFonts w:cs="Arial"/>
        </w:rPr>
        <w:tab/>
        <w:t xml:space="preserve"> 18,36</w:t>
      </w:r>
    </w:p>
    <w:p w:rsidR="003463B0" w:rsidRDefault="003463B0" w:rsidP="003463B0">
      <w:pPr>
        <w:spacing w:before="100" w:beforeAutospacing="1" w:after="100" w:afterAutospacing="1" w:line="240" w:lineRule="auto"/>
        <w:rPr>
          <w:rFonts w:cs="Arial"/>
        </w:rPr>
      </w:pPr>
      <w:r>
        <w:rPr>
          <w:rFonts w:cs="Arial"/>
        </w:rPr>
        <w:tab/>
      </w:r>
    </w:p>
    <w:p w:rsidR="003463B0" w:rsidRDefault="003463B0" w:rsidP="003463B0">
      <w:pPr>
        <w:spacing w:before="100" w:beforeAutospacing="1" w:after="100" w:afterAutospacing="1" w:line="240" w:lineRule="auto"/>
        <w:rPr>
          <w:rFonts w:cs="Arial"/>
        </w:rPr>
      </w:pPr>
    </w:p>
    <w:p w:rsidR="003463B0" w:rsidRDefault="003463B0" w:rsidP="003463B0">
      <w:pPr>
        <w:spacing w:before="100" w:beforeAutospacing="1" w:after="100" w:afterAutospacing="1" w:line="240" w:lineRule="auto"/>
        <w:rPr>
          <w:rFonts w:cs="Arial"/>
        </w:rPr>
      </w:pPr>
      <w:r>
        <w:rPr>
          <w:rFonts w:cs="Arial"/>
        </w:rPr>
        <w:lastRenderedPageBreak/>
        <w:tab/>
        <w:t xml:space="preserve">Opció 2: Millor oferta integradora </w:t>
      </w:r>
      <w:r>
        <w:rPr>
          <w:rFonts w:cs="Arial"/>
        </w:rPr>
        <w:tab/>
      </w:r>
      <w:r>
        <w:rPr>
          <w:rFonts w:cs="Arial"/>
        </w:rPr>
        <w:tab/>
        <w:t xml:space="preserve">           84,29</w:t>
      </w:r>
    </w:p>
    <w:p w:rsidR="003463B0" w:rsidRDefault="003463B0" w:rsidP="003463B0">
      <w:pPr>
        <w:spacing w:before="100" w:beforeAutospacing="1" w:after="100" w:afterAutospacing="1" w:line="240" w:lineRule="auto"/>
        <w:rPr>
          <w:rFonts w:cs="Arial"/>
        </w:rPr>
      </w:pPr>
      <w:r>
        <w:rPr>
          <w:rFonts w:cs="Arial"/>
        </w:rPr>
        <w:tab/>
        <w:t>Opció 3: Oferta integradora 3 lots ( A) i les millors individuals pel Lot 4 i Lot 5</w:t>
      </w:r>
    </w:p>
    <w:p w:rsidR="003463B0" w:rsidRDefault="003463B0" w:rsidP="003463B0">
      <w:pPr>
        <w:spacing w:before="100" w:beforeAutospacing="1" w:after="100" w:afterAutospacing="1" w:line="240" w:lineRule="auto"/>
        <w:contextualSpacing/>
        <w:rPr>
          <w:rFonts w:cs="Arial"/>
        </w:rPr>
      </w:pPr>
      <w:r>
        <w:rPr>
          <w:rFonts w:cs="Arial"/>
        </w:rPr>
        <w:t xml:space="preserve"> </w:t>
      </w:r>
      <w:r>
        <w:rPr>
          <w:rFonts w:cs="Arial"/>
        </w:rPr>
        <w:tab/>
        <w:t>Oferta Integradora Lot 1,2,3 Licitador A</w:t>
      </w:r>
      <w:r>
        <w:rPr>
          <w:rFonts w:cs="Arial"/>
        </w:rPr>
        <w:tab/>
        <w:t>51,78</w:t>
      </w:r>
    </w:p>
    <w:p w:rsidR="003463B0" w:rsidRDefault="003463B0" w:rsidP="003463B0">
      <w:pPr>
        <w:spacing w:before="100" w:beforeAutospacing="1" w:after="100" w:afterAutospacing="1" w:line="240" w:lineRule="auto"/>
        <w:ind w:left="709"/>
        <w:contextualSpacing/>
        <w:rPr>
          <w:rFonts w:cs="Arial"/>
        </w:rPr>
      </w:pPr>
      <w:r>
        <w:rPr>
          <w:rFonts w:cs="Arial"/>
        </w:rPr>
        <w:t>Oferta Lot 4 Licitador C</w:t>
      </w:r>
      <w:r>
        <w:rPr>
          <w:rFonts w:cs="Arial"/>
        </w:rPr>
        <w:tab/>
        <w:t xml:space="preserve"> 18,25</w:t>
      </w:r>
    </w:p>
    <w:p w:rsidR="003463B0" w:rsidRDefault="003463B0" w:rsidP="003463B0">
      <w:pPr>
        <w:spacing w:before="100" w:beforeAutospacing="1" w:after="100" w:afterAutospacing="1" w:line="240" w:lineRule="auto"/>
        <w:contextualSpacing/>
        <w:rPr>
          <w:rFonts w:cs="Arial"/>
        </w:rPr>
      </w:pPr>
      <w:r>
        <w:rPr>
          <w:rFonts w:cs="Arial"/>
        </w:rPr>
        <w:tab/>
        <w:t>Oferta Lot 5 Licitador C</w:t>
      </w:r>
      <w:r>
        <w:rPr>
          <w:rFonts w:cs="Arial"/>
        </w:rPr>
        <w:tab/>
        <w:t xml:space="preserve"> 18,36</w:t>
      </w:r>
    </w:p>
    <w:p w:rsidR="003463B0" w:rsidRDefault="003463B0" w:rsidP="003463B0">
      <w:pPr>
        <w:spacing w:before="100" w:beforeAutospacing="1" w:after="100" w:afterAutospacing="1" w:line="240" w:lineRule="auto"/>
        <w:contextualSpacing/>
        <w:rPr>
          <w:rFonts w:cs="Arial"/>
        </w:rPr>
      </w:pPr>
    </w:p>
    <w:p w:rsidR="003463B0" w:rsidRDefault="003463B0" w:rsidP="003463B0">
      <w:pPr>
        <w:spacing w:before="100" w:beforeAutospacing="1" w:after="100" w:afterAutospacing="1" w:line="240" w:lineRule="auto"/>
        <w:rPr>
          <w:rFonts w:cs="Arial"/>
        </w:rPr>
      </w:pPr>
      <w:r>
        <w:rPr>
          <w:rFonts w:cs="Arial"/>
        </w:rPr>
        <w:tab/>
        <w:t xml:space="preserve">Total Opció 3: </w:t>
      </w:r>
      <w:r>
        <w:rPr>
          <w:rFonts w:cs="Arial"/>
        </w:rPr>
        <w:tab/>
        <w:t>88,39</w:t>
      </w:r>
      <w:r>
        <w:rPr>
          <w:rFonts w:cs="Arial"/>
        </w:rPr>
        <w:tab/>
      </w:r>
    </w:p>
    <w:p w:rsidR="003463B0" w:rsidRDefault="003463B0" w:rsidP="003463B0">
      <w:pPr>
        <w:spacing w:before="100" w:beforeAutospacing="1" w:after="100" w:afterAutospacing="1" w:line="240" w:lineRule="auto"/>
        <w:ind w:firstLine="708"/>
        <w:rPr>
          <w:rFonts w:cs="Arial"/>
        </w:rPr>
      </w:pPr>
      <w:r>
        <w:rPr>
          <w:rFonts w:cs="Arial"/>
        </w:rPr>
        <w:t xml:space="preserve">L’opció amb millor puntuació és la 1. </w:t>
      </w:r>
    </w:p>
    <w:p w:rsidR="003463B0" w:rsidRPr="0046002E" w:rsidRDefault="003463B0" w:rsidP="003463B0">
      <w:pPr>
        <w:pStyle w:val="Pargrafdellista"/>
        <w:numPr>
          <w:ilvl w:val="0"/>
          <w:numId w:val="49"/>
        </w:numPr>
        <w:spacing w:before="100" w:beforeAutospacing="1" w:after="100" w:afterAutospacing="1"/>
        <w:rPr>
          <w:rFonts w:ascii="Arial" w:hAnsi="Arial" w:cs="Arial"/>
          <w:sz w:val="22"/>
          <w:szCs w:val="22"/>
          <w:lang w:eastAsia="ca-ES"/>
        </w:rPr>
      </w:pPr>
      <w:r>
        <w:rPr>
          <w:rFonts w:ascii="Arial" w:hAnsi="Arial" w:cs="Arial"/>
          <w:sz w:val="22"/>
          <w:szCs w:val="22"/>
          <w:lang w:eastAsia="ca-ES"/>
        </w:rPr>
        <w:t>Es</w:t>
      </w:r>
      <w:r w:rsidRPr="0046002E">
        <w:rPr>
          <w:rFonts w:ascii="Arial" w:hAnsi="Arial" w:cs="Arial"/>
          <w:sz w:val="22"/>
          <w:szCs w:val="22"/>
          <w:lang w:eastAsia="ca-ES"/>
        </w:rPr>
        <w:t xml:space="preserve"> seleccionarà la/es empresa/es proposades com a primera/es adjudicatària/àries.</w:t>
      </w:r>
    </w:p>
    <w:p w:rsidR="003463B0" w:rsidRDefault="003463B0" w:rsidP="003463B0">
      <w:pPr>
        <w:spacing w:before="100" w:beforeAutospacing="1" w:after="100" w:afterAutospacing="1" w:line="240" w:lineRule="auto"/>
        <w:ind w:left="709"/>
        <w:contextualSpacing/>
        <w:rPr>
          <w:rFonts w:cs="Arial"/>
        </w:rPr>
      </w:pPr>
      <w:r>
        <w:rPr>
          <w:rFonts w:cs="Arial"/>
        </w:rPr>
        <w:t xml:space="preserve">Lot 1 </w:t>
      </w:r>
      <w:r>
        <w:rPr>
          <w:rFonts w:cs="Arial"/>
        </w:rPr>
        <w:tab/>
        <w:t xml:space="preserve">Oferta Licitador B </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2 </w:t>
      </w:r>
      <w:r>
        <w:rPr>
          <w:rFonts w:cs="Arial"/>
        </w:rPr>
        <w:tab/>
        <w:t>Oferta Licitador B</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3 </w:t>
      </w:r>
      <w:r>
        <w:rPr>
          <w:rFonts w:cs="Arial"/>
        </w:rPr>
        <w:tab/>
        <w:t>Oferta Licitador B</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4 </w:t>
      </w:r>
      <w:r>
        <w:rPr>
          <w:rFonts w:cs="Arial"/>
        </w:rPr>
        <w:tab/>
        <w:t>Oferta Licitador B</w:t>
      </w:r>
      <w:r>
        <w:rPr>
          <w:rFonts w:cs="Arial"/>
        </w:rPr>
        <w:tab/>
      </w:r>
    </w:p>
    <w:p w:rsidR="003463B0" w:rsidRDefault="003463B0" w:rsidP="003463B0">
      <w:pPr>
        <w:spacing w:before="100" w:beforeAutospacing="1" w:after="100" w:afterAutospacing="1" w:line="240" w:lineRule="auto"/>
        <w:rPr>
          <w:rFonts w:cs="Arial"/>
        </w:rPr>
      </w:pPr>
      <w:r>
        <w:rPr>
          <w:rFonts w:cs="Arial"/>
        </w:rPr>
        <w:tab/>
        <w:t xml:space="preserve">Lot 5 </w:t>
      </w:r>
      <w:r>
        <w:rPr>
          <w:rFonts w:cs="Arial"/>
        </w:rPr>
        <w:tab/>
        <w:t>Oferta Licitador B</w:t>
      </w:r>
      <w:r>
        <w:rPr>
          <w:rFonts w:cs="Arial"/>
        </w:rPr>
        <w:tab/>
        <w:t xml:space="preserve"> </w:t>
      </w:r>
    </w:p>
    <w:p w:rsidR="003463B0" w:rsidRDefault="003463B0" w:rsidP="003463B0">
      <w:pPr>
        <w:pStyle w:val="Pargrafdellista"/>
        <w:numPr>
          <w:ilvl w:val="0"/>
          <w:numId w:val="49"/>
        </w:numPr>
        <w:spacing w:before="100" w:beforeAutospacing="1" w:after="100" w:afterAutospacing="1"/>
        <w:rPr>
          <w:rFonts w:ascii="Arial" w:hAnsi="Arial" w:cs="Arial"/>
          <w:sz w:val="22"/>
          <w:szCs w:val="22"/>
        </w:rPr>
      </w:pPr>
      <w:r w:rsidRPr="0046002E">
        <w:rPr>
          <w:rFonts w:ascii="Arial" w:hAnsi="Arial" w:cs="Arial"/>
          <w:sz w:val="22"/>
          <w:szCs w:val="22"/>
        </w:rPr>
        <w:t>Per a la selecció del/s segon/s adjudicatari/s per a cada Lot, no es tindrà en compte l’oferta que hagi resultat proposada com a primera adjudicatària en aquell Lot (ja sigui oferta individual o integradora)</w:t>
      </w:r>
    </w:p>
    <w:p w:rsidR="003463B0" w:rsidRDefault="003463B0" w:rsidP="003463B0">
      <w:pPr>
        <w:spacing w:before="100" w:beforeAutospacing="1" w:after="100" w:afterAutospacing="1"/>
        <w:rPr>
          <w:rFonts w:cs="Arial"/>
        </w:rPr>
      </w:pPr>
      <w:r w:rsidRPr="00616644">
        <w:rPr>
          <w:noProof/>
        </w:rPr>
        <w:drawing>
          <wp:inline distT="0" distB="0" distL="0" distR="0" wp14:anchorId="391DFDE4" wp14:editId="4EA1DED5">
            <wp:extent cx="6003619" cy="1126067"/>
            <wp:effectExtent l="0" t="0" r="0" b="0"/>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3442" cy="1133536"/>
                    </a:xfrm>
                    <a:prstGeom prst="rect">
                      <a:avLst/>
                    </a:prstGeom>
                    <a:noFill/>
                    <a:ln>
                      <a:noFill/>
                    </a:ln>
                  </pic:spPr>
                </pic:pic>
              </a:graphicData>
            </a:graphic>
          </wp:inline>
        </w:drawing>
      </w:r>
    </w:p>
    <w:p w:rsidR="003463B0" w:rsidRPr="0046002E" w:rsidRDefault="003463B0" w:rsidP="003463B0">
      <w:pPr>
        <w:spacing w:before="100" w:beforeAutospacing="1" w:after="100" w:afterAutospacing="1"/>
        <w:rPr>
          <w:rFonts w:cs="Arial"/>
        </w:rPr>
      </w:pPr>
      <w:r w:rsidRPr="00F547FD">
        <w:rPr>
          <w:noProof/>
        </w:rPr>
        <w:drawing>
          <wp:inline distT="0" distB="0" distL="0" distR="0" wp14:anchorId="32EE6467" wp14:editId="7E8E80C8">
            <wp:extent cx="5400675" cy="1287908"/>
            <wp:effectExtent l="0" t="0" r="0" b="7620"/>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675" cy="1287908"/>
                    </a:xfrm>
                    <a:prstGeom prst="rect">
                      <a:avLst/>
                    </a:prstGeom>
                    <a:noFill/>
                    <a:ln>
                      <a:noFill/>
                    </a:ln>
                  </pic:spPr>
                </pic:pic>
              </a:graphicData>
            </a:graphic>
          </wp:inline>
        </w:drawing>
      </w:r>
    </w:p>
    <w:p w:rsidR="003463B0" w:rsidRPr="00541403" w:rsidRDefault="003463B0" w:rsidP="003463B0">
      <w:pPr>
        <w:numPr>
          <w:ilvl w:val="0"/>
          <w:numId w:val="49"/>
        </w:numPr>
        <w:spacing w:before="100" w:beforeAutospacing="1" w:after="100" w:afterAutospacing="1" w:line="240" w:lineRule="auto"/>
        <w:jc w:val="both"/>
        <w:rPr>
          <w:rFonts w:cs="Arial"/>
        </w:rPr>
      </w:pPr>
      <w:r>
        <w:rPr>
          <w:rFonts w:cs="Arial"/>
        </w:rPr>
        <w:t>Es</w:t>
      </w:r>
      <w:r w:rsidRPr="00541403">
        <w:rPr>
          <w:rFonts w:cs="Arial"/>
        </w:rPr>
        <w:t xml:space="preserve"> seguirà e</w:t>
      </w:r>
      <w:r>
        <w:rPr>
          <w:rFonts w:cs="Arial"/>
        </w:rPr>
        <w:t>l mateix procés establert en el</w:t>
      </w:r>
      <w:r w:rsidRPr="00541403">
        <w:rPr>
          <w:rFonts w:cs="Arial"/>
        </w:rPr>
        <w:t xml:space="preserve"> punt</w:t>
      </w:r>
      <w:r>
        <w:rPr>
          <w:rFonts w:cs="Arial"/>
        </w:rPr>
        <w:t xml:space="preserve"> 3</w:t>
      </w:r>
      <w:r w:rsidRPr="00541403">
        <w:rPr>
          <w:rFonts w:cs="Arial"/>
        </w:rPr>
        <w:t xml:space="preserve"> (realització de totes les combinacions possibles i selecció de la/es empresa/es proposada/es com a segona/es adjudicatària/àries).</w:t>
      </w:r>
    </w:p>
    <w:p w:rsidR="003463B0" w:rsidRPr="00541403" w:rsidRDefault="003463B0" w:rsidP="003463B0">
      <w:pPr>
        <w:spacing w:before="100" w:beforeAutospacing="1" w:after="100" w:afterAutospacing="1" w:line="240" w:lineRule="auto"/>
        <w:rPr>
          <w:rFonts w:cs="Arial"/>
          <w:sz w:val="24"/>
          <w:szCs w:val="24"/>
        </w:rPr>
      </w:pPr>
      <w:r w:rsidRPr="00541403">
        <w:rPr>
          <w:rFonts w:cs="Arial"/>
          <w:sz w:val="24"/>
          <w:szCs w:val="24"/>
        </w:rPr>
        <w:t> </w:t>
      </w:r>
    </w:p>
    <w:p w:rsidR="003463B0" w:rsidRPr="00AB2C4E" w:rsidRDefault="003463B0" w:rsidP="003463B0">
      <w:pPr>
        <w:spacing w:after="0" w:line="240" w:lineRule="auto"/>
        <w:ind w:firstLine="708"/>
        <w:rPr>
          <w:rFonts w:cs="Arial"/>
        </w:rPr>
      </w:pPr>
      <w:r w:rsidRPr="003132F6">
        <w:rPr>
          <w:rFonts w:cs="Arial"/>
        </w:rPr>
        <w:lastRenderedPageBreak/>
        <w:t>Opció 1: Total millors ofertes individuals</w:t>
      </w:r>
      <w:r>
        <w:rPr>
          <w:rFonts w:cs="Arial"/>
        </w:rPr>
        <w:tab/>
      </w:r>
      <w:r>
        <w:rPr>
          <w:rFonts w:cs="Arial"/>
        </w:rPr>
        <w:tab/>
        <w:t>82,57</w:t>
      </w:r>
    </w:p>
    <w:p w:rsidR="003463B0" w:rsidRDefault="003463B0" w:rsidP="003463B0">
      <w:pPr>
        <w:spacing w:before="100" w:beforeAutospacing="1" w:after="100" w:afterAutospacing="1" w:line="240" w:lineRule="auto"/>
        <w:ind w:left="709"/>
        <w:contextualSpacing/>
        <w:rPr>
          <w:rFonts w:cs="Arial"/>
        </w:rPr>
      </w:pPr>
    </w:p>
    <w:p w:rsidR="003463B0" w:rsidRDefault="003463B0" w:rsidP="003463B0">
      <w:pPr>
        <w:spacing w:before="100" w:beforeAutospacing="1" w:after="100" w:afterAutospacing="1" w:line="240" w:lineRule="auto"/>
        <w:ind w:left="709"/>
        <w:contextualSpacing/>
        <w:rPr>
          <w:rFonts w:cs="Arial"/>
        </w:rPr>
      </w:pPr>
      <w:r>
        <w:rPr>
          <w:rFonts w:cs="Arial"/>
        </w:rPr>
        <w:tab/>
        <w:t xml:space="preserve">Oferta Lot 1 Licitador A </w:t>
      </w:r>
      <w:r>
        <w:rPr>
          <w:rFonts w:cs="Arial"/>
        </w:rPr>
        <w:tab/>
        <w:t xml:space="preserve"> 16,53</w:t>
      </w:r>
    </w:p>
    <w:p w:rsidR="003463B0" w:rsidRDefault="003463B0" w:rsidP="003463B0">
      <w:pPr>
        <w:spacing w:before="100" w:beforeAutospacing="1" w:after="100" w:afterAutospacing="1" w:line="240" w:lineRule="auto"/>
        <w:ind w:left="709"/>
        <w:contextualSpacing/>
        <w:rPr>
          <w:rFonts w:cs="Arial"/>
        </w:rPr>
      </w:pPr>
      <w:r>
        <w:rPr>
          <w:rFonts w:cs="Arial"/>
        </w:rPr>
        <w:tab/>
        <w:t>Oferta Lot 2 Licitador A</w:t>
      </w:r>
      <w:r>
        <w:rPr>
          <w:rFonts w:cs="Arial"/>
        </w:rPr>
        <w:tab/>
        <w:t xml:space="preserve"> 16,44</w:t>
      </w:r>
    </w:p>
    <w:p w:rsidR="003463B0" w:rsidRDefault="003463B0" w:rsidP="003463B0">
      <w:pPr>
        <w:spacing w:before="100" w:beforeAutospacing="1" w:after="100" w:afterAutospacing="1" w:line="240" w:lineRule="auto"/>
        <w:ind w:left="709"/>
        <w:contextualSpacing/>
        <w:rPr>
          <w:rFonts w:cs="Arial"/>
        </w:rPr>
      </w:pPr>
      <w:r>
        <w:rPr>
          <w:rFonts w:cs="Arial"/>
        </w:rPr>
        <w:tab/>
        <w:t>Oferta Lot 3 Licitador A          16,44</w:t>
      </w:r>
    </w:p>
    <w:p w:rsidR="003463B0" w:rsidRDefault="003463B0" w:rsidP="003463B0">
      <w:pPr>
        <w:spacing w:before="100" w:beforeAutospacing="1" w:after="100" w:afterAutospacing="1" w:line="240" w:lineRule="auto"/>
        <w:ind w:left="709"/>
        <w:contextualSpacing/>
        <w:rPr>
          <w:rFonts w:cs="Arial"/>
        </w:rPr>
      </w:pPr>
      <w:r>
        <w:rPr>
          <w:rFonts w:cs="Arial"/>
        </w:rPr>
        <w:tab/>
        <w:t>Oferta Lot 4 Licitador C</w:t>
      </w:r>
      <w:r>
        <w:rPr>
          <w:rFonts w:cs="Arial"/>
        </w:rPr>
        <w:tab/>
        <w:t xml:space="preserve"> 16,58</w:t>
      </w:r>
    </w:p>
    <w:p w:rsidR="003463B0" w:rsidRDefault="003463B0" w:rsidP="003463B0">
      <w:pPr>
        <w:spacing w:before="100" w:beforeAutospacing="1" w:after="100" w:afterAutospacing="1" w:line="240" w:lineRule="auto"/>
        <w:ind w:left="709"/>
        <w:contextualSpacing/>
        <w:rPr>
          <w:rFonts w:cs="Arial"/>
        </w:rPr>
      </w:pPr>
      <w:r>
        <w:rPr>
          <w:rFonts w:cs="Arial"/>
        </w:rPr>
        <w:tab/>
        <w:t>Oferta Lot 5 Licitador C</w:t>
      </w:r>
      <w:r>
        <w:rPr>
          <w:rFonts w:cs="Arial"/>
        </w:rPr>
        <w:tab/>
        <w:t xml:space="preserve"> 16,60</w:t>
      </w:r>
    </w:p>
    <w:p w:rsidR="003463B0" w:rsidRDefault="003463B0" w:rsidP="003463B0">
      <w:pPr>
        <w:spacing w:before="100" w:beforeAutospacing="1" w:after="100" w:afterAutospacing="1" w:line="240" w:lineRule="auto"/>
        <w:rPr>
          <w:rFonts w:cs="Arial"/>
        </w:rPr>
      </w:pPr>
      <w:r>
        <w:rPr>
          <w:rFonts w:cs="Arial"/>
        </w:rPr>
        <w:tab/>
      </w:r>
    </w:p>
    <w:p w:rsidR="003463B0" w:rsidRDefault="003463B0" w:rsidP="003463B0">
      <w:pPr>
        <w:spacing w:before="100" w:beforeAutospacing="1" w:after="100" w:afterAutospacing="1" w:line="240" w:lineRule="auto"/>
        <w:rPr>
          <w:rFonts w:cs="Arial"/>
        </w:rPr>
      </w:pPr>
      <w:r>
        <w:rPr>
          <w:rFonts w:cs="Arial"/>
        </w:rPr>
        <w:tab/>
        <w:t xml:space="preserve">Opció 2: Millor oferta integradora </w:t>
      </w:r>
      <w:r>
        <w:rPr>
          <w:rFonts w:cs="Arial"/>
        </w:rPr>
        <w:tab/>
      </w:r>
      <w:r>
        <w:rPr>
          <w:rFonts w:cs="Arial"/>
        </w:rPr>
        <w:tab/>
      </w:r>
      <w:r w:rsidRPr="00AE7F83">
        <w:rPr>
          <w:rFonts w:cs="Arial"/>
        </w:rPr>
        <w:t xml:space="preserve">           84,29</w:t>
      </w:r>
    </w:p>
    <w:p w:rsidR="003463B0" w:rsidRDefault="003463B0" w:rsidP="003463B0">
      <w:pPr>
        <w:spacing w:before="100" w:beforeAutospacing="1" w:after="100" w:afterAutospacing="1" w:line="240" w:lineRule="auto"/>
        <w:rPr>
          <w:rFonts w:cs="Arial"/>
        </w:rPr>
      </w:pPr>
      <w:r>
        <w:rPr>
          <w:rFonts w:cs="Arial"/>
        </w:rPr>
        <w:tab/>
        <w:t>Opció 3: Oferta integradora 3 lots ( Ai) i les millors individuals pel Lot 4 i Lot 5</w:t>
      </w:r>
    </w:p>
    <w:p w:rsidR="003463B0" w:rsidRDefault="003463B0" w:rsidP="003463B0">
      <w:pPr>
        <w:spacing w:before="100" w:beforeAutospacing="1" w:after="100" w:afterAutospacing="1" w:line="240" w:lineRule="auto"/>
        <w:contextualSpacing/>
        <w:rPr>
          <w:rFonts w:cs="Arial"/>
        </w:rPr>
      </w:pPr>
      <w:r>
        <w:rPr>
          <w:rFonts w:cs="Arial"/>
        </w:rPr>
        <w:t xml:space="preserve"> </w:t>
      </w:r>
      <w:r>
        <w:rPr>
          <w:rFonts w:cs="Arial"/>
        </w:rPr>
        <w:tab/>
        <w:t>Oferta Integradora Lot 1,2,3 Licitador Ai</w:t>
      </w:r>
      <w:r>
        <w:rPr>
          <w:rFonts w:cs="Arial"/>
        </w:rPr>
        <w:tab/>
        <w:t>51,78</w:t>
      </w:r>
    </w:p>
    <w:p w:rsidR="003463B0" w:rsidRDefault="003463B0" w:rsidP="003463B0">
      <w:pPr>
        <w:spacing w:before="100" w:beforeAutospacing="1" w:after="100" w:afterAutospacing="1" w:line="240" w:lineRule="auto"/>
        <w:ind w:left="709"/>
        <w:contextualSpacing/>
        <w:rPr>
          <w:rFonts w:cs="Arial"/>
        </w:rPr>
      </w:pPr>
      <w:r>
        <w:rPr>
          <w:rFonts w:cs="Arial"/>
        </w:rPr>
        <w:t>Oferta Lot 4 Licitador C</w:t>
      </w:r>
      <w:r>
        <w:rPr>
          <w:rFonts w:cs="Arial"/>
        </w:rPr>
        <w:tab/>
        <w:t xml:space="preserve"> 16,58</w:t>
      </w:r>
    </w:p>
    <w:p w:rsidR="003463B0" w:rsidRDefault="003463B0" w:rsidP="003463B0">
      <w:pPr>
        <w:spacing w:before="100" w:beforeAutospacing="1" w:after="100" w:afterAutospacing="1" w:line="240" w:lineRule="auto"/>
        <w:ind w:left="709"/>
        <w:contextualSpacing/>
        <w:rPr>
          <w:rFonts w:cs="Arial"/>
        </w:rPr>
      </w:pPr>
      <w:r>
        <w:rPr>
          <w:rFonts w:cs="Arial"/>
        </w:rPr>
        <w:t>Oferta Lot 5 Licitador C</w:t>
      </w:r>
      <w:r>
        <w:rPr>
          <w:rFonts w:cs="Arial"/>
        </w:rPr>
        <w:tab/>
        <w:t xml:space="preserve"> 16,60</w:t>
      </w:r>
    </w:p>
    <w:p w:rsidR="003463B0" w:rsidRDefault="003463B0" w:rsidP="003463B0">
      <w:pPr>
        <w:spacing w:before="100" w:beforeAutospacing="1" w:after="100" w:afterAutospacing="1" w:line="240" w:lineRule="auto"/>
        <w:contextualSpacing/>
        <w:rPr>
          <w:rFonts w:cs="Arial"/>
        </w:rPr>
      </w:pPr>
    </w:p>
    <w:p w:rsidR="003463B0" w:rsidRDefault="003463B0" w:rsidP="003463B0">
      <w:pPr>
        <w:spacing w:before="100" w:beforeAutospacing="1" w:after="100" w:afterAutospacing="1" w:line="240" w:lineRule="auto"/>
        <w:rPr>
          <w:rFonts w:cs="Arial"/>
        </w:rPr>
      </w:pPr>
      <w:r>
        <w:rPr>
          <w:rFonts w:cs="Arial"/>
        </w:rPr>
        <w:tab/>
        <w:t xml:space="preserve">Total Opció 3: </w:t>
      </w:r>
      <w:r>
        <w:rPr>
          <w:rFonts w:cs="Arial"/>
        </w:rPr>
        <w:tab/>
      </w:r>
      <w:r>
        <w:rPr>
          <w:rFonts w:cs="Arial"/>
        </w:rPr>
        <w:tab/>
      </w:r>
      <w:r w:rsidRPr="00AE7F83">
        <w:rPr>
          <w:rFonts w:cs="Arial"/>
          <w:b/>
        </w:rPr>
        <w:t xml:space="preserve"> 84,95</w:t>
      </w:r>
    </w:p>
    <w:p w:rsidR="003463B0" w:rsidRDefault="003463B0" w:rsidP="003463B0">
      <w:pPr>
        <w:spacing w:before="100" w:beforeAutospacing="1" w:after="100" w:afterAutospacing="1" w:line="240" w:lineRule="auto"/>
        <w:ind w:firstLine="708"/>
        <w:rPr>
          <w:rFonts w:cs="Arial"/>
        </w:rPr>
      </w:pPr>
      <w:r>
        <w:rPr>
          <w:rFonts w:cs="Arial"/>
        </w:rPr>
        <w:t xml:space="preserve">L’opció amb millor puntuació és la 3. </w:t>
      </w:r>
    </w:p>
    <w:p w:rsidR="003463B0" w:rsidRPr="00163FC7" w:rsidRDefault="003463B0" w:rsidP="003463B0">
      <w:pPr>
        <w:pStyle w:val="Pargrafdellista"/>
        <w:numPr>
          <w:ilvl w:val="0"/>
          <w:numId w:val="49"/>
        </w:numPr>
        <w:spacing w:before="100" w:beforeAutospacing="1" w:after="100" w:afterAutospacing="1"/>
        <w:rPr>
          <w:rFonts w:ascii="Arial" w:hAnsi="Arial" w:cs="Arial"/>
          <w:sz w:val="22"/>
          <w:szCs w:val="22"/>
        </w:rPr>
      </w:pPr>
      <w:r w:rsidRPr="00163FC7">
        <w:rPr>
          <w:rFonts w:ascii="Arial" w:hAnsi="Arial" w:cs="Arial"/>
          <w:sz w:val="22"/>
          <w:szCs w:val="22"/>
        </w:rPr>
        <w:t xml:space="preserve">Es seleccionarà la/es empresa/es proposades com a </w:t>
      </w:r>
      <w:r>
        <w:rPr>
          <w:rFonts w:ascii="Arial" w:hAnsi="Arial" w:cs="Arial"/>
          <w:sz w:val="22"/>
          <w:szCs w:val="22"/>
        </w:rPr>
        <w:t>segona</w:t>
      </w:r>
      <w:r w:rsidRPr="00163FC7">
        <w:rPr>
          <w:rFonts w:ascii="Arial" w:hAnsi="Arial" w:cs="Arial"/>
          <w:sz w:val="22"/>
          <w:szCs w:val="22"/>
        </w:rPr>
        <w:t>/es adjudicatària/àries</w:t>
      </w:r>
    </w:p>
    <w:p w:rsidR="003463B0" w:rsidRDefault="003463B0" w:rsidP="003463B0">
      <w:pPr>
        <w:spacing w:before="100" w:beforeAutospacing="1" w:after="100" w:afterAutospacing="1" w:line="240" w:lineRule="auto"/>
        <w:ind w:left="709"/>
        <w:contextualSpacing/>
        <w:rPr>
          <w:rFonts w:cs="Arial"/>
        </w:rPr>
      </w:pPr>
      <w:r>
        <w:rPr>
          <w:rFonts w:cs="Arial"/>
        </w:rPr>
        <w:t xml:space="preserve">Lot 1 </w:t>
      </w:r>
      <w:r>
        <w:rPr>
          <w:rFonts w:cs="Arial"/>
        </w:rPr>
        <w:tab/>
        <w:t>Oferta Licitador Ai</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2 </w:t>
      </w:r>
      <w:r>
        <w:rPr>
          <w:rFonts w:cs="Arial"/>
        </w:rPr>
        <w:tab/>
        <w:t>Oferta Licitador Ai</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3 </w:t>
      </w:r>
      <w:r>
        <w:rPr>
          <w:rFonts w:cs="Arial"/>
        </w:rPr>
        <w:tab/>
        <w:t>Oferta Licitador Ai</w:t>
      </w:r>
      <w:r>
        <w:rPr>
          <w:rFonts w:cs="Arial"/>
        </w:rPr>
        <w:tab/>
        <w:t xml:space="preserve"> </w:t>
      </w:r>
    </w:p>
    <w:p w:rsidR="003463B0" w:rsidRDefault="003463B0" w:rsidP="003463B0">
      <w:pPr>
        <w:spacing w:before="100" w:beforeAutospacing="1" w:after="100" w:afterAutospacing="1" w:line="240" w:lineRule="auto"/>
        <w:ind w:left="709"/>
        <w:contextualSpacing/>
        <w:rPr>
          <w:rFonts w:cs="Arial"/>
        </w:rPr>
      </w:pPr>
      <w:r>
        <w:rPr>
          <w:rFonts w:cs="Arial"/>
        </w:rPr>
        <w:t xml:space="preserve">Lot 4 </w:t>
      </w:r>
      <w:r>
        <w:rPr>
          <w:rFonts w:cs="Arial"/>
        </w:rPr>
        <w:tab/>
        <w:t>Oferta Licitador C</w:t>
      </w:r>
      <w:r>
        <w:rPr>
          <w:rFonts w:cs="Arial"/>
        </w:rPr>
        <w:tab/>
      </w:r>
    </w:p>
    <w:p w:rsidR="003463B0" w:rsidRDefault="003463B0" w:rsidP="003463B0">
      <w:pPr>
        <w:spacing w:before="100" w:beforeAutospacing="1" w:after="100" w:afterAutospacing="1" w:line="240" w:lineRule="auto"/>
        <w:rPr>
          <w:rFonts w:cs="Arial"/>
        </w:rPr>
      </w:pPr>
      <w:r>
        <w:rPr>
          <w:rFonts w:cs="Arial"/>
        </w:rPr>
        <w:tab/>
        <w:t xml:space="preserve">Lot 5 </w:t>
      </w:r>
      <w:r>
        <w:rPr>
          <w:rFonts w:cs="Arial"/>
        </w:rPr>
        <w:tab/>
        <w:t>Oferta Licitador C</w:t>
      </w:r>
    </w:p>
    <w:p w:rsidR="007F0FD6" w:rsidRPr="007F0FD6" w:rsidRDefault="007F0FD6" w:rsidP="00800714">
      <w:pPr>
        <w:pStyle w:val="Default"/>
      </w:pPr>
    </w:p>
    <w:sectPr w:rsidR="007F0FD6" w:rsidRPr="007F0FD6" w:rsidSect="001159FA">
      <w:type w:val="continuous"/>
      <w:pgSz w:w="11907" w:h="16840" w:code="9"/>
      <w:pgMar w:top="2228" w:right="1701" w:bottom="1843" w:left="1701"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03F" w:rsidRDefault="00D0703F" w:rsidP="00BB0E31">
      <w:pPr>
        <w:spacing w:after="0" w:line="240" w:lineRule="auto"/>
      </w:pPr>
      <w:r>
        <w:separator/>
      </w:r>
    </w:p>
  </w:endnote>
  <w:endnote w:type="continuationSeparator" w:id="0">
    <w:p w:rsidR="00D0703F" w:rsidRDefault="00D0703F"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D0703F" w:rsidRDefault="00D0703F" w:rsidP="00865764">
        <w:pPr>
          <w:pStyle w:val="Peu"/>
        </w:pPr>
      </w:p>
      <w:p w:rsidR="00D0703F" w:rsidRPr="00BB0E31" w:rsidRDefault="00D0703F" w:rsidP="00865764">
        <w:pPr>
          <w:pStyle w:val="Peu"/>
          <w:rPr>
            <w:rFonts w:cs="Arial"/>
            <w:sz w:val="16"/>
            <w:szCs w:val="16"/>
          </w:rPr>
        </w:pPr>
        <w:r>
          <w:rPr>
            <w:rFonts w:cs="Arial"/>
            <w:sz w:val="16"/>
            <w:szCs w:val="16"/>
          </w:rPr>
          <w:t>Carrer del Foc, 57</w:t>
        </w:r>
      </w:p>
      <w:p w:rsidR="00D0703F" w:rsidRPr="00BB0E31" w:rsidRDefault="00D0703F"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D0703F" w:rsidRPr="00BB0E31" w:rsidRDefault="00D0703F" w:rsidP="00865764">
        <w:pPr>
          <w:pStyle w:val="Peu"/>
          <w:rPr>
            <w:rFonts w:cs="Arial"/>
            <w:sz w:val="16"/>
            <w:szCs w:val="16"/>
          </w:rPr>
        </w:pPr>
        <w:r w:rsidRPr="00BB0E31">
          <w:rPr>
            <w:rFonts w:cs="Arial"/>
            <w:sz w:val="16"/>
            <w:szCs w:val="16"/>
          </w:rPr>
          <w:t>Telèfon 93 316 20 00</w:t>
        </w:r>
      </w:p>
      <w:p w:rsidR="00D0703F" w:rsidRDefault="00D0703F"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5A6CCE">
          <w:rPr>
            <w:rFonts w:cs="Arial"/>
            <w:noProof/>
            <w:sz w:val="16"/>
            <w:szCs w:val="16"/>
          </w:rPr>
          <w:t>77</w:t>
        </w:r>
        <w:r w:rsidRPr="008D12AF">
          <w:rPr>
            <w:rFonts w:cs="Arial"/>
            <w:sz w:val="16"/>
            <w:szCs w:val="16"/>
          </w:rPr>
          <w:fldChar w:fldCharType="end"/>
        </w:r>
      </w:p>
      <w:p w:rsidR="00D0703F" w:rsidRDefault="00D0703F" w:rsidP="00852741">
        <w:pPr>
          <w:pStyle w:val="Peu"/>
        </w:pPr>
      </w:p>
    </w:sdtContent>
  </w:sdt>
  <w:p w:rsidR="00D0703F" w:rsidRDefault="00D070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03F" w:rsidRDefault="00D0703F" w:rsidP="00BB0E31">
      <w:pPr>
        <w:spacing w:after="0" w:line="240" w:lineRule="auto"/>
      </w:pPr>
      <w:r>
        <w:separator/>
      </w:r>
    </w:p>
  </w:footnote>
  <w:footnote w:type="continuationSeparator" w:id="0">
    <w:p w:rsidR="00D0703F" w:rsidRDefault="00D0703F" w:rsidP="00BB0E31">
      <w:pPr>
        <w:spacing w:after="0" w:line="240" w:lineRule="auto"/>
      </w:pPr>
      <w:r>
        <w:continuationSeparator/>
      </w:r>
    </w:p>
  </w:footnote>
  <w:footnote w:id="1">
    <w:p w:rsidR="00D0703F" w:rsidRDefault="00D0703F" w:rsidP="00B60BB5">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D0703F" w:rsidRDefault="00D0703F">
      <w:pPr>
        <w:pStyle w:val="Textdenotaapeudepgina"/>
      </w:pPr>
    </w:p>
  </w:footnote>
  <w:footnote w:id="2">
    <w:p w:rsidR="00D0703F" w:rsidRDefault="00D0703F" w:rsidP="005408C9"/>
    <w:p w:rsidR="00D0703F" w:rsidRPr="00092B8E" w:rsidRDefault="00D0703F"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03F" w:rsidRDefault="00D0703F">
    <w:pPr>
      <w:pStyle w:val="Capalera"/>
    </w:pPr>
  </w:p>
  <w:p w:rsidR="00D0703F" w:rsidRDefault="00D0703F">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34D48D6"/>
    <w:multiLevelType w:val="hybridMultilevel"/>
    <w:tmpl w:val="7FAA13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6907C77"/>
    <w:multiLevelType w:val="hybridMultilevel"/>
    <w:tmpl w:val="7CA41A1C"/>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197B9D"/>
    <w:multiLevelType w:val="hybridMultilevel"/>
    <w:tmpl w:val="364C9082"/>
    <w:lvl w:ilvl="0" w:tplc="0403000D">
      <w:start w:val="1"/>
      <w:numFmt w:val="bullet"/>
      <w:lvlText w:val=""/>
      <w:lvlJc w:val="left"/>
      <w:pPr>
        <w:ind w:left="644" w:hanging="360"/>
      </w:pPr>
      <w:rPr>
        <w:rFonts w:ascii="Wingdings" w:hAnsi="Wingdings" w:hint="default"/>
      </w:rPr>
    </w:lvl>
    <w:lvl w:ilvl="1" w:tplc="FFFFFFFF">
      <w:start w:val="1"/>
      <w:numFmt w:val="bullet"/>
      <w:lvlText w:val=""/>
      <w:lvlJc w:val="left"/>
      <w:pPr>
        <w:ind w:left="1364" w:hanging="360"/>
      </w:pPr>
      <w:rPr>
        <w:rFonts w:ascii="Wingdings" w:hAnsi="Wingdings"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8" w15:restartNumberingAfterBreak="0">
    <w:nsid w:val="0E5D3165"/>
    <w:multiLevelType w:val="hybridMultilevel"/>
    <w:tmpl w:val="61F69560"/>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9F87F49"/>
    <w:multiLevelType w:val="hybridMultilevel"/>
    <w:tmpl w:val="3CB2E554"/>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A1A09CE"/>
    <w:multiLevelType w:val="hybridMultilevel"/>
    <w:tmpl w:val="EDEC2942"/>
    <w:lvl w:ilvl="0" w:tplc="94866FF0">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E3C2256"/>
    <w:multiLevelType w:val="hybridMultilevel"/>
    <w:tmpl w:val="9F8C7014"/>
    <w:lvl w:ilvl="0" w:tplc="3E84B1AE">
      <w:start w:val="1"/>
      <w:numFmt w:val="bullet"/>
      <w:lvlText w:val="-"/>
      <w:lvlJc w:val="left"/>
      <w:pPr>
        <w:ind w:left="720" w:hanging="360"/>
      </w:pPr>
      <w:rPr>
        <w:rFonts w:ascii="Calibri" w:hAnsi="Calibri" w:hint="default"/>
      </w:rPr>
    </w:lvl>
    <w:lvl w:ilvl="1" w:tplc="F680235E">
      <w:start w:val="1"/>
      <w:numFmt w:val="bullet"/>
      <w:lvlText w:val="o"/>
      <w:lvlJc w:val="left"/>
      <w:pPr>
        <w:ind w:left="1440" w:hanging="360"/>
      </w:pPr>
      <w:rPr>
        <w:rFonts w:ascii="Courier New" w:hAnsi="Courier New" w:hint="default"/>
      </w:rPr>
    </w:lvl>
    <w:lvl w:ilvl="2" w:tplc="3B627EAC">
      <w:start w:val="1"/>
      <w:numFmt w:val="bullet"/>
      <w:lvlText w:val=""/>
      <w:lvlJc w:val="left"/>
      <w:pPr>
        <w:ind w:left="2160" w:hanging="360"/>
      </w:pPr>
      <w:rPr>
        <w:rFonts w:ascii="Wingdings" w:hAnsi="Wingdings" w:hint="default"/>
      </w:rPr>
    </w:lvl>
    <w:lvl w:ilvl="3" w:tplc="070C990A">
      <w:start w:val="1"/>
      <w:numFmt w:val="bullet"/>
      <w:lvlText w:val=""/>
      <w:lvlJc w:val="left"/>
      <w:pPr>
        <w:ind w:left="2880" w:hanging="360"/>
      </w:pPr>
      <w:rPr>
        <w:rFonts w:ascii="Symbol" w:hAnsi="Symbol" w:hint="default"/>
      </w:rPr>
    </w:lvl>
    <w:lvl w:ilvl="4" w:tplc="80D87BCA">
      <w:start w:val="1"/>
      <w:numFmt w:val="bullet"/>
      <w:lvlText w:val="o"/>
      <w:lvlJc w:val="left"/>
      <w:pPr>
        <w:ind w:left="3600" w:hanging="360"/>
      </w:pPr>
      <w:rPr>
        <w:rFonts w:ascii="Courier New" w:hAnsi="Courier New" w:hint="default"/>
      </w:rPr>
    </w:lvl>
    <w:lvl w:ilvl="5" w:tplc="7AD479A2">
      <w:start w:val="1"/>
      <w:numFmt w:val="bullet"/>
      <w:lvlText w:val=""/>
      <w:lvlJc w:val="left"/>
      <w:pPr>
        <w:ind w:left="4320" w:hanging="360"/>
      </w:pPr>
      <w:rPr>
        <w:rFonts w:ascii="Wingdings" w:hAnsi="Wingdings" w:hint="default"/>
      </w:rPr>
    </w:lvl>
    <w:lvl w:ilvl="6" w:tplc="CFF8EB88">
      <w:start w:val="1"/>
      <w:numFmt w:val="bullet"/>
      <w:lvlText w:val=""/>
      <w:lvlJc w:val="left"/>
      <w:pPr>
        <w:ind w:left="5040" w:hanging="360"/>
      </w:pPr>
      <w:rPr>
        <w:rFonts w:ascii="Symbol" w:hAnsi="Symbol" w:hint="default"/>
      </w:rPr>
    </w:lvl>
    <w:lvl w:ilvl="7" w:tplc="696CEFE0">
      <w:start w:val="1"/>
      <w:numFmt w:val="bullet"/>
      <w:lvlText w:val="o"/>
      <w:lvlJc w:val="left"/>
      <w:pPr>
        <w:ind w:left="5760" w:hanging="360"/>
      </w:pPr>
      <w:rPr>
        <w:rFonts w:ascii="Courier New" w:hAnsi="Courier New" w:hint="default"/>
      </w:rPr>
    </w:lvl>
    <w:lvl w:ilvl="8" w:tplc="2D4C09A4">
      <w:start w:val="1"/>
      <w:numFmt w:val="bullet"/>
      <w:lvlText w:val=""/>
      <w:lvlJc w:val="left"/>
      <w:pPr>
        <w:ind w:left="6480" w:hanging="360"/>
      </w:pPr>
      <w:rPr>
        <w:rFonts w:ascii="Wingdings" w:hAnsi="Wingdings" w:hint="default"/>
      </w:rPr>
    </w:lvl>
  </w:abstractNum>
  <w:abstractNum w:abstractNumId="16"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15:restartNumberingAfterBreak="0">
    <w:nsid w:val="24AA488C"/>
    <w:multiLevelType w:val="hybridMultilevel"/>
    <w:tmpl w:val="F216DE6C"/>
    <w:lvl w:ilvl="0" w:tplc="44502B7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2C3772D9"/>
    <w:multiLevelType w:val="hybridMultilevel"/>
    <w:tmpl w:val="0194D9E0"/>
    <w:lvl w:ilvl="0" w:tplc="A5DC8558">
      <w:start w:val="1"/>
      <w:numFmt w:val="lowerLetter"/>
      <w:lvlText w:val="%1)"/>
      <w:lvlJc w:val="left"/>
      <w:pPr>
        <w:ind w:left="462" w:hanging="360"/>
      </w:pPr>
      <w:rPr>
        <w:rFonts w:hint="default"/>
      </w:rPr>
    </w:lvl>
    <w:lvl w:ilvl="1" w:tplc="04030019" w:tentative="1">
      <w:start w:val="1"/>
      <w:numFmt w:val="lowerLetter"/>
      <w:lvlText w:val="%2."/>
      <w:lvlJc w:val="left"/>
      <w:pPr>
        <w:ind w:left="1182" w:hanging="360"/>
      </w:pPr>
    </w:lvl>
    <w:lvl w:ilvl="2" w:tplc="0403001B" w:tentative="1">
      <w:start w:val="1"/>
      <w:numFmt w:val="lowerRoman"/>
      <w:lvlText w:val="%3."/>
      <w:lvlJc w:val="right"/>
      <w:pPr>
        <w:ind w:left="1902" w:hanging="180"/>
      </w:pPr>
    </w:lvl>
    <w:lvl w:ilvl="3" w:tplc="0403000F" w:tentative="1">
      <w:start w:val="1"/>
      <w:numFmt w:val="decimal"/>
      <w:lvlText w:val="%4."/>
      <w:lvlJc w:val="left"/>
      <w:pPr>
        <w:ind w:left="2622" w:hanging="360"/>
      </w:pPr>
    </w:lvl>
    <w:lvl w:ilvl="4" w:tplc="04030019" w:tentative="1">
      <w:start w:val="1"/>
      <w:numFmt w:val="lowerLetter"/>
      <w:lvlText w:val="%5."/>
      <w:lvlJc w:val="left"/>
      <w:pPr>
        <w:ind w:left="3342" w:hanging="360"/>
      </w:pPr>
    </w:lvl>
    <w:lvl w:ilvl="5" w:tplc="0403001B" w:tentative="1">
      <w:start w:val="1"/>
      <w:numFmt w:val="lowerRoman"/>
      <w:lvlText w:val="%6."/>
      <w:lvlJc w:val="right"/>
      <w:pPr>
        <w:ind w:left="4062" w:hanging="180"/>
      </w:pPr>
    </w:lvl>
    <w:lvl w:ilvl="6" w:tplc="0403000F" w:tentative="1">
      <w:start w:val="1"/>
      <w:numFmt w:val="decimal"/>
      <w:lvlText w:val="%7."/>
      <w:lvlJc w:val="left"/>
      <w:pPr>
        <w:ind w:left="4782" w:hanging="360"/>
      </w:pPr>
    </w:lvl>
    <w:lvl w:ilvl="7" w:tplc="04030019" w:tentative="1">
      <w:start w:val="1"/>
      <w:numFmt w:val="lowerLetter"/>
      <w:lvlText w:val="%8."/>
      <w:lvlJc w:val="left"/>
      <w:pPr>
        <w:ind w:left="5502" w:hanging="360"/>
      </w:pPr>
    </w:lvl>
    <w:lvl w:ilvl="8" w:tplc="0403001B" w:tentative="1">
      <w:start w:val="1"/>
      <w:numFmt w:val="lowerRoman"/>
      <w:lvlText w:val="%9."/>
      <w:lvlJc w:val="right"/>
      <w:pPr>
        <w:ind w:left="6222" w:hanging="180"/>
      </w:p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185CC12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ECE4A29"/>
    <w:multiLevelType w:val="hybridMultilevel"/>
    <w:tmpl w:val="286647CE"/>
    <w:lvl w:ilvl="0" w:tplc="413CFC12">
      <w:start w:val="1"/>
      <w:numFmt w:val="bullet"/>
      <w:lvlText w:val="-"/>
      <w:lvlJc w:val="left"/>
      <w:pPr>
        <w:ind w:left="720" w:hanging="360"/>
      </w:pPr>
      <w:rPr>
        <w:rFonts w:ascii="Symbol" w:hAnsi="Symbol" w:hint="default"/>
      </w:rPr>
    </w:lvl>
    <w:lvl w:ilvl="1" w:tplc="E57A33B6">
      <w:start w:val="1"/>
      <w:numFmt w:val="bullet"/>
      <w:lvlText w:val="o"/>
      <w:lvlJc w:val="left"/>
      <w:pPr>
        <w:ind w:left="1440" w:hanging="360"/>
      </w:pPr>
      <w:rPr>
        <w:rFonts w:ascii="Courier New" w:hAnsi="Courier New" w:hint="default"/>
      </w:rPr>
    </w:lvl>
    <w:lvl w:ilvl="2" w:tplc="137E4928">
      <w:start w:val="1"/>
      <w:numFmt w:val="bullet"/>
      <w:lvlText w:val=""/>
      <w:lvlJc w:val="left"/>
      <w:pPr>
        <w:ind w:left="2160" w:hanging="360"/>
      </w:pPr>
      <w:rPr>
        <w:rFonts w:ascii="Wingdings" w:hAnsi="Wingdings" w:hint="default"/>
      </w:rPr>
    </w:lvl>
    <w:lvl w:ilvl="3" w:tplc="15329B6E">
      <w:start w:val="1"/>
      <w:numFmt w:val="bullet"/>
      <w:lvlText w:val=""/>
      <w:lvlJc w:val="left"/>
      <w:pPr>
        <w:ind w:left="2880" w:hanging="360"/>
      </w:pPr>
      <w:rPr>
        <w:rFonts w:ascii="Symbol" w:hAnsi="Symbol" w:hint="default"/>
      </w:rPr>
    </w:lvl>
    <w:lvl w:ilvl="4" w:tplc="3094E76C">
      <w:start w:val="1"/>
      <w:numFmt w:val="bullet"/>
      <w:lvlText w:val="o"/>
      <w:lvlJc w:val="left"/>
      <w:pPr>
        <w:ind w:left="3600" w:hanging="360"/>
      </w:pPr>
      <w:rPr>
        <w:rFonts w:ascii="Courier New" w:hAnsi="Courier New" w:hint="default"/>
      </w:rPr>
    </w:lvl>
    <w:lvl w:ilvl="5" w:tplc="D0666A80">
      <w:start w:val="1"/>
      <w:numFmt w:val="bullet"/>
      <w:lvlText w:val=""/>
      <w:lvlJc w:val="left"/>
      <w:pPr>
        <w:ind w:left="4320" w:hanging="360"/>
      </w:pPr>
      <w:rPr>
        <w:rFonts w:ascii="Wingdings" w:hAnsi="Wingdings" w:hint="default"/>
      </w:rPr>
    </w:lvl>
    <w:lvl w:ilvl="6" w:tplc="23720E8E">
      <w:start w:val="1"/>
      <w:numFmt w:val="bullet"/>
      <w:lvlText w:val=""/>
      <w:lvlJc w:val="left"/>
      <w:pPr>
        <w:ind w:left="5040" w:hanging="360"/>
      </w:pPr>
      <w:rPr>
        <w:rFonts w:ascii="Symbol" w:hAnsi="Symbol" w:hint="default"/>
      </w:rPr>
    </w:lvl>
    <w:lvl w:ilvl="7" w:tplc="A0603150">
      <w:start w:val="1"/>
      <w:numFmt w:val="bullet"/>
      <w:lvlText w:val="o"/>
      <w:lvlJc w:val="left"/>
      <w:pPr>
        <w:ind w:left="5760" w:hanging="360"/>
      </w:pPr>
      <w:rPr>
        <w:rFonts w:ascii="Courier New" w:hAnsi="Courier New" w:hint="default"/>
      </w:rPr>
    </w:lvl>
    <w:lvl w:ilvl="8" w:tplc="27A0A594">
      <w:start w:val="1"/>
      <w:numFmt w:val="bullet"/>
      <w:lvlText w:val=""/>
      <w:lvlJc w:val="left"/>
      <w:pPr>
        <w:ind w:left="6480" w:hanging="360"/>
      </w:pPr>
      <w:rPr>
        <w:rFonts w:ascii="Wingdings" w:hAnsi="Wingding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9"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3" w15:restartNumberingAfterBreak="0">
    <w:nsid w:val="5E4E2C06"/>
    <w:multiLevelType w:val="hybridMultilevel"/>
    <w:tmpl w:val="75640D4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6640017F"/>
    <w:multiLevelType w:val="hybridMultilevel"/>
    <w:tmpl w:val="44E8DB34"/>
    <w:lvl w:ilvl="0" w:tplc="FFFFFFFF">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5"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103FCD"/>
    <w:multiLevelType w:val="hybridMultilevel"/>
    <w:tmpl w:val="96467060"/>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9F4463"/>
    <w:multiLevelType w:val="hybridMultilevel"/>
    <w:tmpl w:val="A3C89E14"/>
    <w:lvl w:ilvl="0" w:tplc="04030011">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9"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DD23B02"/>
    <w:multiLevelType w:val="hybridMultilevel"/>
    <w:tmpl w:val="02CC93E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8"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7F996CC6"/>
    <w:multiLevelType w:val="multilevel"/>
    <w:tmpl w:val="6D72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3"/>
  </w:num>
  <w:num w:numId="3">
    <w:abstractNumId w:val="32"/>
  </w:num>
  <w:num w:numId="4">
    <w:abstractNumId w:val="44"/>
  </w:num>
  <w:num w:numId="5">
    <w:abstractNumId w:val="14"/>
  </w:num>
  <w:num w:numId="6">
    <w:abstractNumId w:val="41"/>
  </w:num>
  <w:num w:numId="7">
    <w:abstractNumId w:val="47"/>
  </w:num>
  <w:num w:numId="8">
    <w:abstractNumId w:val="21"/>
  </w:num>
  <w:num w:numId="9">
    <w:abstractNumId w:val="42"/>
  </w:num>
  <w:num w:numId="10">
    <w:abstractNumId w:val="48"/>
  </w:num>
  <w:num w:numId="11">
    <w:abstractNumId w:val="16"/>
  </w:num>
  <w:num w:numId="12">
    <w:abstractNumId w:val="17"/>
  </w:num>
  <w:num w:numId="13">
    <w:abstractNumId w:val="23"/>
  </w:num>
  <w:num w:numId="14">
    <w:abstractNumId w:val="26"/>
  </w:num>
  <w:num w:numId="15">
    <w:abstractNumId w:val="45"/>
  </w:num>
  <w:num w:numId="16">
    <w:abstractNumId w:val="28"/>
  </w:num>
  <w:num w:numId="17">
    <w:abstractNumId w:val="19"/>
  </w:num>
  <w:num w:numId="18">
    <w:abstractNumId w:val="25"/>
  </w:num>
  <w:num w:numId="19">
    <w:abstractNumId w:val="5"/>
  </w:num>
  <w:num w:numId="20">
    <w:abstractNumId w:val="2"/>
  </w:num>
  <w:num w:numId="21">
    <w:abstractNumId w:val="30"/>
  </w:num>
  <w:num w:numId="22">
    <w:abstractNumId w:val="40"/>
  </w:num>
  <w:num w:numId="23">
    <w:abstractNumId w:val="50"/>
  </w:num>
  <w:num w:numId="24">
    <w:abstractNumId w:val="11"/>
  </w:num>
  <w:num w:numId="25">
    <w:abstractNumId w:val="0"/>
  </w:num>
  <w:num w:numId="26">
    <w:abstractNumId w:val="22"/>
  </w:num>
  <w:num w:numId="27">
    <w:abstractNumId w:val="10"/>
  </w:num>
  <w:num w:numId="28">
    <w:abstractNumId w:val="36"/>
  </w:num>
  <w:num w:numId="29">
    <w:abstractNumId w:val="33"/>
  </w:num>
  <w:num w:numId="30">
    <w:abstractNumId w:val="8"/>
  </w:num>
  <w:num w:numId="31">
    <w:abstractNumId w:val="7"/>
  </w:num>
  <w:num w:numId="32">
    <w:abstractNumId w:val="12"/>
  </w:num>
  <w:num w:numId="33">
    <w:abstractNumId w:val="13"/>
  </w:num>
  <w:num w:numId="34">
    <w:abstractNumId w:val="20"/>
  </w:num>
  <w:num w:numId="35">
    <w:abstractNumId w:val="15"/>
  </w:num>
  <w:num w:numId="36">
    <w:abstractNumId w:val="18"/>
  </w:num>
  <w:num w:numId="37">
    <w:abstractNumId w:val="38"/>
  </w:num>
  <w:num w:numId="38">
    <w:abstractNumId w:val="24"/>
  </w:num>
  <w:num w:numId="39">
    <w:abstractNumId w:val="46"/>
  </w:num>
  <w:num w:numId="40">
    <w:abstractNumId w:val="3"/>
  </w:num>
  <w:num w:numId="41">
    <w:abstractNumId w:val="4"/>
  </w:num>
  <w:num w:numId="42">
    <w:abstractNumId w:val="35"/>
  </w:num>
  <w:num w:numId="43">
    <w:abstractNumId w:val="39"/>
  </w:num>
  <w:num w:numId="44">
    <w:abstractNumId w:val="29"/>
  </w:num>
  <w:num w:numId="45">
    <w:abstractNumId w:val="37"/>
  </w:num>
  <w:num w:numId="46">
    <w:abstractNumId w:val="31"/>
  </w:num>
  <w:num w:numId="47">
    <w:abstractNumId w:val="6"/>
  </w:num>
  <w:num w:numId="48">
    <w:abstractNumId w:val="27"/>
  </w:num>
  <w:num w:numId="49">
    <w:abstractNumId w:val="49"/>
  </w:num>
  <w:num w:numId="50">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attachedTemplate r:id="rId1"/>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0C2B"/>
    <w:rsid w:val="0000249B"/>
    <w:rsid w:val="00002826"/>
    <w:rsid w:val="000032DD"/>
    <w:rsid w:val="00003591"/>
    <w:rsid w:val="000040E0"/>
    <w:rsid w:val="00004C3E"/>
    <w:rsid w:val="00006244"/>
    <w:rsid w:val="0000689A"/>
    <w:rsid w:val="000075A2"/>
    <w:rsid w:val="00010424"/>
    <w:rsid w:val="000109FA"/>
    <w:rsid w:val="00010CE0"/>
    <w:rsid w:val="00011076"/>
    <w:rsid w:val="00012FC1"/>
    <w:rsid w:val="000133AF"/>
    <w:rsid w:val="00013B9C"/>
    <w:rsid w:val="00013E92"/>
    <w:rsid w:val="00014162"/>
    <w:rsid w:val="000141FA"/>
    <w:rsid w:val="00015CBE"/>
    <w:rsid w:val="00016063"/>
    <w:rsid w:val="000161FA"/>
    <w:rsid w:val="0001703C"/>
    <w:rsid w:val="00017D3A"/>
    <w:rsid w:val="000200E6"/>
    <w:rsid w:val="00020B02"/>
    <w:rsid w:val="00021059"/>
    <w:rsid w:val="00021BB3"/>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450E1"/>
    <w:rsid w:val="00050635"/>
    <w:rsid w:val="00051385"/>
    <w:rsid w:val="00052636"/>
    <w:rsid w:val="00052B5F"/>
    <w:rsid w:val="00053C26"/>
    <w:rsid w:val="00054B97"/>
    <w:rsid w:val="00054D34"/>
    <w:rsid w:val="00054F27"/>
    <w:rsid w:val="000557A8"/>
    <w:rsid w:val="00055A47"/>
    <w:rsid w:val="00055B0C"/>
    <w:rsid w:val="00055C3C"/>
    <w:rsid w:val="00055D0A"/>
    <w:rsid w:val="000563E3"/>
    <w:rsid w:val="000568D0"/>
    <w:rsid w:val="000575E0"/>
    <w:rsid w:val="0005766A"/>
    <w:rsid w:val="00060044"/>
    <w:rsid w:val="00060AF1"/>
    <w:rsid w:val="00060BFC"/>
    <w:rsid w:val="00060BFE"/>
    <w:rsid w:val="0006118D"/>
    <w:rsid w:val="00062666"/>
    <w:rsid w:val="000629D0"/>
    <w:rsid w:val="00063760"/>
    <w:rsid w:val="00063DB0"/>
    <w:rsid w:val="00065251"/>
    <w:rsid w:val="0006530E"/>
    <w:rsid w:val="00065533"/>
    <w:rsid w:val="00065666"/>
    <w:rsid w:val="00065EA5"/>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32"/>
    <w:rsid w:val="00074E4F"/>
    <w:rsid w:val="00075118"/>
    <w:rsid w:val="00075EF5"/>
    <w:rsid w:val="00076D81"/>
    <w:rsid w:val="00076FFB"/>
    <w:rsid w:val="00077BB9"/>
    <w:rsid w:val="000803EC"/>
    <w:rsid w:val="000806F9"/>
    <w:rsid w:val="000807C4"/>
    <w:rsid w:val="000809C4"/>
    <w:rsid w:val="0008142C"/>
    <w:rsid w:val="00082F11"/>
    <w:rsid w:val="00083ED3"/>
    <w:rsid w:val="00086988"/>
    <w:rsid w:val="00086C3E"/>
    <w:rsid w:val="00087333"/>
    <w:rsid w:val="00087737"/>
    <w:rsid w:val="0009112B"/>
    <w:rsid w:val="000920D8"/>
    <w:rsid w:val="0009246B"/>
    <w:rsid w:val="00092943"/>
    <w:rsid w:val="00092DAC"/>
    <w:rsid w:val="000937C9"/>
    <w:rsid w:val="00093C6F"/>
    <w:rsid w:val="00094033"/>
    <w:rsid w:val="00094FA6"/>
    <w:rsid w:val="00095380"/>
    <w:rsid w:val="000955EF"/>
    <w:rsid w:val="00095684"/>
    <w:rsid w:val="0009640E"/>
    <w:rsid w:val="00097C8D"/>
    <w:rsid w:val="00097FF5"/>
    <w:rsid w:val="000A0765"/>
    <w:rsid w:val="000A1A18"/>
    <w:rsid w:val="000A1EEF"/>
    <w:rsid w:val="000A272C"/>
    <w:rsid w:val="000A3340"/>
    <w:rsid w:val="000A63A7"/>
    <w:rsid w:val="000A6CC5"/>
    <w:rsid w:val="000A7693"/>
    <w:rsid w:val="000A7710"/>
    <w:rsid w:val="000B02AD"/>
    <w:rsid w:val="000B0DA8"/>
    <w:rsid w:val="000B1C1E"/>
    <w:rsid w:val="000B1F72"/>
    <w:rsid w:val="000B21FA"/>
    <w:rsid w:val="000B37E3"/>
    <w:rsid w:val="000B3ADB"/>
    <w:rsid w:val="000B3CB6"/>
    <w:rsid w:val="000B4222"/>
    <w:rsid w:val="000B5A1B"/>
    <w:rsid w:val="000B64E8"/>
    <w:rsid w:val="000B69DF"/>
    <w:rsid w:val="000B6C2D"/>
    <w:rsid w:val="000B6CF9"/>
    <w:rsid w:val="000B7069"/>
    <w:rsid w:val="000B7398"/>
    <w:rsid w:val="000C0811"/>
    <w:rsid w:val="000C0C7E"/>
    <w:rsid w:val="000C12E4"/>
    <w:rsid w:val="000C1EE1"/>
    <w:rsid w:val="000C2C83"/>
    <w:rsid w:val="000C3B2A"/>
    <w:rsid w:val="000C445B"/>
    <w:rsid w:val="000C4D94"/>
    <w:rsid w:val="000C4E22"/>
    <w:rsid w:val="000C539E"/>
    <w:rsid w:val="000C5BB9"/>
    <w:rsid w:val="000C5C62"/>
    <w:rsid w:val="000C609A"/>
    <w:rsid w:val="000C6689"/>
    <w:rsid w:val="000C6D26"/>
    <w:rsid w:val="000D0BAC"/>
    <w:rsid w:val="000D1FEA"/>
    <w:rsid w:val="000D2B40"/>
    <w:rsid w:val="000D374E"/>
    <w:rsid w:val="000D3933"/>
    <w:rsid w:val="000D3A74"/>
    <w:rsid w:val="000D4039"/>
    <w:rsid w:val="000D49CF"/>
    <w:rsid w:val="000D50FC"/>
    <w:rsid w:val="000D6725"/>
    <w:rsid w:val="000D672F"/>
    <w:rsid w:val="000D76AA"/>
    <w:rsid w:val="000E098B"/>
    <w:rsid w:val="000E20BD"/>
    <w:rsid w:val="000E26F9"/>
    <w:rsid w:val="000E276D"/>
    <w:rsid w:val="000E2C15"/>
    <w:rsid w:val="000E678A"/>
    <w:rsid w:val="000E6A6E"/>
    <w:rsid w:val="000E6B8F"/>
    <w:rsid w:val="000E6DAB"/>
    <w:rsid w:val="000E750A"/>
    <w:rsid w:val="000E7B08"/>
    <w:rsid w:val="000F06F0"/>
    <w:rsid w:val="000F0E3B"/>
    <w:rsid w:val="000F13C9"/>
    <w:rsid w:val="000F194C"/>
    <w:rsid w:val="000F1D33"/>
    <w:rsid w:val="000F1DC2"/>
    <w:rsid w:val="000F2F0D"/>
    <w:rsid w:val="000F481D"/>
    <w:rsid w:val="000F5597"/>
    <w:rsid w:val="000F5F3D"/>
    <w:rsid w:val="000F6DB7"/>
    <w:rsid w:val="000F75EC"/>
    <w:rsid w:val="001001DB"/>
    <w:rsid w:val="001002F7"/>
    <w:rsid w:val="00100778"/>
    <w:rsid w:val="0010104D"/>
    <w:rsid w:val="00101057"/>
    <w:rsid w:val="001022AD"/>
    <w:rsid w:val="00102C0A"/>
    <w:rsid w:val="001031D6"/>
    <w:rsid w:val="00103245"/>
    <w:rsid w:val="00103827"/>
    <w:rsid w:val="001045CD"/>
    <w:rsid w:val="00104807"/>
    <w:rsid w:val="00104FE4"/>
    <w:rsid w:val="001051BF"/>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59FA"/>
    <w:rsid w:val="00117372"/>
    <w:rsid w:val="0011779E"/>
    <w:rsid w:val="00117E8D"/>
    <w:rsid w:val="00120186"/>
    <w:rsid w:val="001206AA"/>
    <w:rsid w:val="00121372"/>
    <w:rsid w:val="00122AAF"/>
    <w:rsid w:val="00122D8E"/>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2DB1"/>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44ED"/>
    <w:rsid w:val="0016513C"/>
    <w:rsid w:val="00165A85"/>
    <w:rsid w:val="0016669C"/>
    <w:rsid w:val="0016714D"/>
    <w:rsid w:val="001671C9"/>
    <w:rsid w:val="00167E3D"/>
    <w:rsid w:val="00170489"/>
    <w:rsid w:val="00171A7A"/>
    <w:rsid w:val="00171AD1"/>
    <w:rsid w:val="001721C2"/>
    <w:rsid w:val="00172683"/>
    <w:rsid w:val="001730E3"/>
    <w:rsid w:val="00174D93"/>
    <w:rsid w:val="00175D3A"/>
    <w:rsid w:val="00176F79"/>
    <w:rsid w:val="001805A1"/>
    <w:rsid w:val="001806F5"/>
    <w:rsid w:val="001817F1"/>
    <w:rsid w:val="00181C5A"/>
    <w:rsid w:val="00182574"/>
    <w:rsid w:val="001830CF"/>
    <w:rsid w:val="00184A67"/>
    <w:rsid w:val="00184BF7"/>
    <w:rsid w:val="00184F87"/>
    <w:rsid w:val="0018526F"/>
    <w:rsid w:val="001854CD"/>
    <w:rsid w:val="001858CE"/>
    <w:rsid w:val="00185D5F"/>
    <w:rsid w:val="00185D6E"/>
    <w:rsid w:val="00185D8E"/>
    <w:rsid w:val="0018749B"/>
    <w:rsid w:val="001874D5"/>
    <w:rsid w:val="001875F2"/>
    <w:rsid w:val="00190A03"/>
    <w:rsid w:val="00190AE9"/>
    <w:rsid w:val="00190AF6"/>
    <w:rsid w:val="00191398"/>
    <w:rsid w:val="00192DED"/>
    <w:rsid w:val="001930E9"/>
    <w:rsid w:val="0019314B"/>
    <w:rsid w:val="0019314C"/>
    <w:rsid w:val="0019314F"/>
    <w:rsid w:val="0019370C"/>
    <w:rsid w:val="00193F30"/>
    <w:rsid w:val="00193F74"/>
    <w:rsid w:val="00194E4D"/>
    <w:rsid w:val="001961B8"/>
    <w:rsid w:val="001975E3"/>
    <w:rsid w:val="00197D6F"/>
    <w:rsid w:val="001A0B52"/>
    <w:rsid w:val="001A0E0C"/>
    <w:rsid w:val="001A2E76"/>
    <w:rsid w:val="001A4186"/>
    <w:rsid w:val="001A438E"/>
    <w:rsid w:val="001A449A"/>
    <w:rsid w:val="001A45A8"/>
    <w:rsid w:val="001A50EB"/>
    <w:rsid w:val="001A5990"/>
    <w:rsid w:val="001A642F"/>
    <w:rsid w:val="001A65EC"/>
    <w:rsid w:val="001A6D1D"/>
    <w:rsid w:val="001A6F45"/>
    <w:rsid w:val="001A7042"/>
    <w:rsid w:val="001A7242"/>
    <w:rsid w:val="001B0D0A"/>
    <w:rsid w:val="001B0D78"/>
    <w:rsid w:val="001B1154"/>
    <w:rsid w:val="001B1FA6"/>
    <w:rsid w:val="001B332E"/>
    <w:rsid w:val="001B372C"/>
    <w:rsid w:val="001B39D7"/>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518"/>
    <w:rsid w:val="001C7928"/>
    <w:rsid w:val="001C7DED"/>
    <w:rsid w:val="001C7EF8"/>
    <w:rsid w:val="001C7FB2"/>
    <w:rsid w:val="001D0CBD"/>
    <w:rsid w:val="001D3086"/>
    <w:rsid w:val="001D37F0"/>
    <w:rsid w:val="001D4B47"/>
    <w:rsid w:val="001D5974"/>
    <w:rsid w:val="001D69F7"/>
    <w:rsid w:val="001D768D"/>
    <w:rsid w:val="001E08C2"/>
    <w:rsid w:val="001E0A60"/>
    <w:rsid w:val="001E1131"/>
    <w:rsid w:val="001E1189"/>
    <w:rsid w:val="001E1A0C"/>
    <w:rsid w:val="001E2A26"/>
    <w:rsid w:val="001E30BB"/>
    <w:rsid w:val="001E4988"/>
    <w:rsid w:val="001E4D08"/>
    <w:rsid w:val="001E4E64"/>
    <w:rsid w:val="001E55BA"/>
    <w:rsid w:val="001F1961"/>
    <w:rsid w:val="001F211A"/>
    <w:rsid w:val="001F2E94"/>
    <w:rsid w:val="001F427C"/>
    <w:rsid w:val="001F5160"/>
    <w:rsid w:val="001F5B8D"/>
    <w:rsid w:val="001F668E"/>
    <w:rsid w:val="001F729A"/>
    <w:rsid w:val="001F757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2E57"/>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088B"/>
    <w:rsid w:val="00241432"/>
    <w:rsid w:val="00242936"/>
    <w:rsid w:val="00244A1F"/>
    <w:rsid w:val="00244AC7"/>
    <w:rsid w:val="00244C14"/>
    <w:rsid w:val="00244E2B"/>
    <w:rsid w:val="00245DB6"/>
    <w:rsid w:val="002466BC"/>
    <w:rsid w:val="00246EB3"/>
    <w:rsid w:val="002470CE"/>
    <w:rsid w:val="002479E4"/>
    <w:rsid w:val="00247A05"/>
    <w:rsid w:val="00247E37"/>
    <w:rsid w:val="002503EF"/>
    <w:rsid w:val="0025106E"/>
    <w:rsid w:val="00251C32"/>
    <w:rsid w:val="00251E35"/>
    <w:rsid w:val="00254484"/>
    <w:rsid w:val="00254A25"/>
    <w:rsid w:val="00256F70"/>
    <w:rsid w:val="0025713F"/>
    <w:rsid w:val="0025716A"/>
    <w:rsid w:val="0025782A"/>
    <w:rsid w:val="00257A63"/>
    <w:rsid w:val="00257A94"/>
    <w:rsid w:val="00260A09"/>
    <w:rsid w:val="00261464"/>
    <w:rsid w:val="00261843"/>
    <w:rsid w:val="002625FF"/>
    <w:rsid w:val="002640B5"/>
    <w:rsid w:val="00264725"/>
    <w:rsid w:val="00265C61"/>
    <w:rsid w:val="00265D9B"/>
    <w:rsid w:val="00267595"/>
    <w:rsid w:val="0027034F"/>
    <w:rsid w:val="00270B59"/>
    <w:rsid w:val="00271337"/>
    <w:rsid w:val="002729AA"/>
    <w:rsid w:val="00272C2A"/>
    <w:rsid w:val="00273594"/>
    <w:rsid w:val="00274680"/>
    <w:rsid w:val="00276061"/>
    <w:rsid w:val="00276332"/>
    <w:rsid w:val="002765AB"/>
    <w:rsid w:val="0027720E"/>
    <w:rsid w:val="002772A0"/>
    <w:rsid w:val="00277EE7"/>
    <w:rsid w:val="00280B16"/>
    <w:rsid w:val="00280D72"/>
    <w:rsid w:val="002812AC"/>
    <w:rsid w:val="00282AFA"/>
    <w:rsid w:val="00282C47"/>
    <w:rsid w:val="002835EA"/>
    <w:rsid w:val="00284112"/>
    <w:rsid w:val="002841CC"/>
    <w:rsid w:val="00284350"/>
    <w:rsid w:val="00285958"/>
    <w:rsid w:val="002863FB"/>
    <w:rsid w:val="00287050"/>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0CAB"/>
    <w:rsid w:val="002B1CE9"/>
    <w:rsid w:val="002B1D22"/>
    <w:rsid w:val="002B637B"/>
    <w:rsid w:val="002B67D4"/>
    <w:rsid w:val="002B68C5"/>
    <w:rsid w:val="002B75FA"/>
    <w:rsid w:val="002C0005"/>
    <w:rsid w:val="002C013E"/>
    <w:rsid w:val="002C0403"/>
    <w:rsid w:val="002C0E7B"/>
    <w:rsid w:val="002C1011"/>
    <w:rsid w:val="002C1CA0"/>
    <w:rsid w:val="002C2092"/>
    <w:rsid w:val="002C22A9"/>
    <w:rsid w:val="002C27BD"/>
    <w:rsid w:val="002C2F29"/>
    <w:rsid w:val="002C3405"/>
    <w:rsid w:val="002C36EA"/>
    <w:rsid w:val="002C452B"/>
    <w:rsid w:val="002C6864"/>
    <w:rsid w:val="002C75C6"/>
    <w:rsid w:val="002C7CC0"/>
    <w:rsid w:val="002C7E9D"/>
    <w:rsid w:val="002D024E"/>
    <w:rsid w:val="002D16A2"/>
    <w:rsid w:val="002D2510"/>
    <w:rsid w:val="002D28F1"/>
    <w:rsid w:val="002D297E"/>
    <w:rsid w:val="002D3502"/>
    <w:rsid w:val="002D47EF"/>
    <w:rsid w:val="002D57FE"/>
    <w:rsid w:val="002D58BD"/>
    <w:rsid w:val="002D77A5"/>
    <w:rsid w:val="002D7B7C"/>
    <w:rsid w:val="002E00A3"/>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1EA"/>
    <w:rsid w:val="00303F1D"/>
    <w:rsid w:val="003045C5"/>
    <w:rsid w:val="003053DD"/>
    <w:rsid w:val="003056F1"/>
    <w:rsid w:val="00305875"/>
    <w:rsid w:val="00306011"/>
    <w:rsid w:val="003063A9"/>
    <w:rsid w:val="003066A0"/>
    <w:rsid w:val="00310415"/>
    <w:rsid w:val="0031132A"/>
    <w:rsid w:val="00311477"/>
    <w:rsid w:val="00312046"/>
    <w:rsid w:val="00312A98"/>
    <w:rsid w:val="0031307D"/>
    <w:rsid w:val="00314272"/>
    <w:rsid w:val="003155BC"/>
    <w:rsid w:val="003160A5"/>
    <w:rsid w:val="003161A2"/>
    <w:rsid w:val="003161E7"/>
    <w:rsid w:val="0031679C"/>
    <w:rsid w:val="00316942"/>
    <w:rsid w:val="003169BD"/>
    <w:rsid w:val="003169CB"/>
    <w:rsid w:val="00316B52"/>
    <w:rsid w:val="00316C45"/>
    <w:rsid w:val="00316CD2"/>
    <w:rsid w:val="003202B3"/>
    <w:rsid w:val="003213B6"/>
    <w:rsid w:val="003213D0"/>
    <w:rsid w:val="0032186A"/>
    <w:rsid w:val="00322076"/>
    <w:rsid w:val="003222D9"/>
    <w:rsid w:val="00323494"/>
    <w:rsid w:val="00323952"/>
    <w:rsid w:val="00323BBE"/>
    <w:rsid w:val="00323BF2"/>
    <w:rsid w:val="00324FFB"/>
    <w:rsid w:val="003250C8"/>
    <w:rsid w:val="00325190"/>
    <w:rsid w:val="003254F6"/>
    <w:rsid w:val="0032580D"/>
    <w:rsid w:val="00325B29"/>
    <w:rsid w:val="00326025"/>
    <w:rsid w:val="003260FE"/>
    <w:rsid w:val="00326704"/>
    <w:rsid w:val="003268DA"/>
    <w:rsid w:val="00327143"/>
    <w:rsid w:val="0032770E"/>
    <w:rsid w:val="00327A3E"/>
    <w:rsid w:val="003305E7"/>
    <w:rsid w:val="0033072D"/>
    <w:rsid w:val="00330C2E"/>
    <w:rsid w:val="003316C3"/>
    <w:rsid w:val="0033390B"/>
    <w:rsid w:val="00333DE2"/>
    <w:rsid w:val="0033440F"/>
    <w:rsid w:val="00334784"/>
    <w:rsid w:val="00334B85"/>
    <w:rsid w:val="00337B01"/>
    <w:rsid w:val="00340CFF"/>
    <w:rsid w:val="0034177C"/>
    <w:rsid w:val="00341DE9"/>
    <w:rsid w:val="003425BD"/>
    <w:rsid w:val="00342947"/>
    <w:rsid w:val="0034304A"/>
    <w:rsid w:val="003431E9"/>
    <w:rsid w:val="003437FC"/>
    <w:rsid w:val="00344AD6"/>
    <w:rsid w:val="00344C5E"/>
    <w:rsid w:val="003453F1"/>
    <w:rsid w:val="0034583C"/>
    <w:rsid w:val="00345C24"/>
    <w:rsid w:val="003463B0"/>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8E1"/>
    <w:rsid w:val="003569A5"/>
    <w:rsid w:val="00356A7C"/>
    <w:rsid w:val="003605E1"/>
    <w:rsid w:val="0036073E"/>
    <w:rsid w:val="00361A02"/>
    <w:rsid w:val="00362070"/>
    <w:rsid w:val="003626F3"/>
    <w:rsid w:val="0036284E"/>
    <w:rsid w:val="00363B25"/>
    <w:rsid w:val="00363E1F"/>
    <w:rsid w:val="0036644D"/>
    <w:rsid w:val="003665D1"/>
    <w:rsid w:val="00366911"/>
    <w:rsid w:val="00366A9F"/>
    <w:rsid w:val="0036790D"/>
    <w:rsid w:val="00370710"/>
    <w:rsid w:val="00370877"/>
    <w:rsid w:val="0037154B"/>
    <w:rsid w:val="00372E32"/>
    <w:rsid w:val="00373897"/>
    <w:rsid w:val="00374F38"/>
    <w:rsid w:val="00375D7D"/>
    <w:rsid w:val="00376E9A"/>
    <w:rsid w:val="00377F20"/>
    <w:rsid w:val="00377F64"/>
    <w:rsid w:val="0038007B"/>
    <w:rsid w:val="003805B1"/>
    <w:rsid w:val="00381026"/>
    <w:rsid w:val="003813FF"/>
    <w:rsid w:val="00382012"/>
    <w:rsid w:val="003837E9"/>
    <w:rsid w:val="003839B0"/>
    <w:rsid w:val="003854BB"/>
    <w:rsid w:val="00385DDA"/>
    <w:rsid w:val="003862DF"/>
    <w:rsid w:val="00386D81"/>
    <w:rsid w:val="003870A9"/>
    <w:rsid w:val="00387338"/>
    <w:rsid w:val="0038745E"/>
    <w:rsid w:val="00390DD0"/>
    <w:rsid w:val="00391749"/>
    <w:rsid w:val="00391AFB"/>
    <w:rsid w:val="00391F23"/>
    <w:rsid w:val="003934A1"/>
    <w:rsid w:val="003936C6"/>
    <w:rsid w:val="00393F4E"/>
    <w:rsid w:val="00394123"/>
    <w:rsid w:val="003948F0"/>
    <w:rsid w:val="00394E79"/>
    <w:rsid w:val="003953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54F0"/>
    <w:rsid w:val="003B6711"/>
    <w:rsid w:val="003B71D1"/>
    <w:rsid w:val="003B7BCD"/>
    <w:rsid w:val="003C0ABB"/>
    <w:rsid w:val="003C1EA3"/>
    <w:rsid w:val="003C1FD1"/>
    <w:rsid w:val="003C2585"/>
    <w:rsid w:val="003C3688"/>
    <w:rsid w:val="003C3E99"/>
    <w:rsid w:val="003C447A"/>
    <w:rsid w:val="003C4548"/>
    <w:rsid w:val="003C4A84"/>
    <w:rsid w:val="003C4CF4"/>
    <w:rsid w:val="003C5665"/>
    <w:rsid w:val="003C56B3"/>
    <w:rsid w:val="003C5721"/>
    <w:rsid w:val="003C5F9F"/>
    <w:rsid w:val="003C6BF7"/>
    <w:rsid w:val="003C7317"/>
    <w:rsid w:val="003D02B8"/>
    <w:rsid w:val="003D115C"/>
    <w:rsid w:val="003D11F8"/>
    <w:rsid w:val="003D2524"/>
    <w:rsid w:val="003D25BB"/>
    <w:rsid w:val="003D2B77"/>
    <w:rsid w:val="003D2F00"/>
    <w:rsid w:val="003D3400"/>
    <w:rsid w:val="003D37D2"/>
    <w:rsid w:val="003D4291"/>
    <w:rsid w:val="003D44FC"/>
    <w:rsid w:val="003D4887"/>
    <w:rsid w:val="003D4E4C"/>
    <w:rsid w:val="003D4F8C"/>
    <w:rsid w:val="003D5026"/>
    <w:rsid w:val="003D5FA7"/>
    <w:rsid w:val="003D60A4"/>
    <w:rsid w:val="003D6556"/>
    <w:rsid w:val="003D6570"/>
    <w:rsid w:val="003D7112"/>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2040"/>
    <w:rsid w:val="004032A9"/>
    <w:rsid w:val="00403985"/>
    <w:rsid w:val="00404072"/>
    <w:rsid w:val="004042F5"/>
    <w:rsid w:val="004049E3"/>
    <w:rsid w:val="00405A70"/>
    <w:rsid w:val="00406ED1"/>
    <w:rsid w:val="004074F3"/>
    <w:rsid w:val="00407B91"/>
    <w:rsid w:val="00407D35"/>
    <w:rsid w:val="004103E8"/>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65C6"/>
    <w:rsid w:val="00427353"/>
    <w:rsid w:val="004273D5"/>
    <w:rsid w:val="004278D6"/>
    <w:rsid w:val="00430794"/>
    <w:rsid w:val="00430D3F"/>
    <w:rsid w:val="00431466"/>
    <w:rsid w:val="00431534"/>
    <w:rsid w:val="00431893"/>
    <w:rsid w:val="00431B44"/>
    <w:rsid w:val="00432405"/>
    <w:rsid w:val="00432772"/>
    <w:rsid w:val="00432EC3"/>
    <w:rsid w:val="00433C0F"/>
    <w:rsid w:val="00434468"/>
    <w:rsid w:val="00435A43"/>
    <w:rsid w:val="0043604C"/>
    <w:rsid w:val="0044033B"/>
    <w:rsid w:val="00441540"/>
    <w:rsid w:val="004418AD"/>
    <w:rsid w:val="00441A6C"/>
    <w:rsid w:val="00441E7C"/>
    <w:rsid w:val="00442551"/>
    <w:rsid w:val="004435E0"/>
    <w:rsid w:val="0044372C"/>
    <w:rsid w:val="004442D1"/>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8F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497"/>
    <w:rsid w:val="00467748"/>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145D"/>
    <w:rsid w:val="00492267"/>
    <w:rsid w:val="004927FD"/>
    <w:rsid w:val="00492C41"/>
    <w:rsid w:val="004940AD"/>
    <w:rsid w:val="00494C42"/>
    <w:rsid w:val="004959E1"/>
    <w:rsid w:val="004979BA"/>
    <w:rsid w:val="00497A25"/>
    <w:rsid w:val="004A01C0"/>
    <w:rsid w:val="004A0858"/>
    <w:rsid w:val="004A0FAF"/>
    <w:rsid w:val="004A195A"/>
    <w:rsid w:val="004A1C5D"/>
    <w:rsid w:val="004A21A4"/>
    <w:rsid w:val="004A233C"/>
    <w:rsid w:val="004A34CE"/>
    <w:rsid w:val="004A4D4B"/>
    <w:rsid w:val="004A4FB2"/>
    <w:rsid w:val="004A586B"/>
    <w:rsid w:val="004A5B1E"/>
    <w:rsid w:val="004A6A92"/>
    <w:rsid w:val="004A6D7C"/>
    <w:rsid w:val="004A78AA"/>
    <w:rsid w:val="004A7904"/>
    <w:rsid w:val="004B0136"/>
    <w:rsid w:val="004B02EA"/>
    <w:rsid w:val="004B03E6"/>
    <w:rsid w:val="004B07D2"/>
    <w:rsid w:val="004B1053"/>
    <w:rsid w:val="004B133D"/>
    <w:rsid w:val="004B147D"/>
    <w:rsid w:val="004B1C8D"/>
    <w:rsid w:val="004B239C"/>
    <w:rsid w:val="004B2990"/>
    <w:rsid w:val="004B3543"/>
    <w:rsid w:val="004B3752"/>
    <w:rsid w:val="004B4295"/>
    <w:rsid w:val="004B44A0"/>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1B9"/>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1A4"/>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AF"/>
    <w:rsid w:val="005106FC"/>
    <w:rsid w:val="0051075F"/>
    <w:rsid w:val="005112F4"/>
    <w:rsid w:val="00511810"/>
    <w:rsid w:val="00511D13"/>
    <w:rsid w:val="005134B4"/>
    <w:rsid w:val="00513CAC"/>
    <w:rsid w:val="00514119"/>
    <w:rsid w:val="00514BED"/>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28F"/>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6DE7"/>
    <w:rsid w:val="0053756A"/>
    <w:rsid w:val="0054046C"/>
    <w:rsid w:val="00540512"/>
    <w:rsid w:val="005408C9"/>
    <w:rsid w:val="005411EC"/>
    <w:rsid w:val="005421A9"/>
    <w:rsid w:val="005422BD"/>
    <w:rsid w:val="005427F2"/>
    <w:rsid w:val="005435F8"/>
    <w:rsid w:val="0054376F"/>
    <w:rsid w:val="00543E5E"/>
    <w:rsid w:val="0054403D"/>
    <w:rsid w:val="00544D61"/>
    <w:rsid w:val="005455E9"/>
    <w:rsid w:val="00545609"/>
    <w:rsid w:val="00545626"/>
    <w:rsid w:val="005456FC"/>
    <w:rsid w:val="00547138"/>
    <w:rsid w:val="00547CC6"/>
    <w:rsid w:val="00547D14"/>
    <w:rsid w:val="00551261"/>
    <w:rsid w:val="00551609"/>
    <w:rsid w:val="00553064"/>
    <w:rsid w:val="00553E7C"/>
    <w:rsid w:val="00553FFA"/>
    <w:rsid w:val="00555358"/>
    <w:rsid w:val="005558B8"/>
    <w:rsid w:val="00557851"/>
    <w:rsid w:val="00560315"/>
    <w:rsid w:val="00560D39"/>
    <w:rsid w:val="00560E0D"/>
    <w:rsid w:val="00561067"/>
    <w:rsid w:val="00562628"/>
    <w:rsid w:val="00562945"/>
    <w:rsid w:val="0056296F"/>
    <w:rsid w:val="005635B7"/>
    <w:rsid w:val="005640D7"/>
    <w:rsid w:val="00564751"/>
    <w:rsid w:val="0056523D"/>
    <w:rsid w:val="00565737"/>
    <w:rsid w:val="00566B4D"/>
    <w:rsid w:val="0056716E"/>
    <w:rsid w:val="005673EB"/>
    <w:rsid w:val="00567B30"/>
    <w:rsid w:val="00567D83"/>
    <w:rsid w:val="00570305"/>
    <w:rsid w:val="00570550"/>
    <w:rsid w:val="005729F3"/>
    <w:rsid w:val="00574E5F"/>
    <w:rsid w:val="005750CD"/>
    <w:rsid w:val="0057569D"/>
    <w:rsid w:val="00575C22"/>
    <w:rsid w:val="00576410"/>
    <w:rsid w:val="00576B30"/>
    <w:rsid w:val="00577144"/>
    <w:rsid w:val="00577241"/>
    <w:rsid w:val="00577265"/>
    <w:rsid w:val="00577363"/>
    <w:rsid w:val="00580610"/>
    <w:rsid w:val="005813B7"/>
    <w:rsid w:val="00581837"/>
    <w:rsid w:val="0058196D"/>
    <w:rsid w:val="00581A5B"/>
    <w:rsid w:val="0058237F"/>
    <w:rsid w:val="005832E5"/>
    <w:rsid w:val="005837F3"/>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1A4"/>
    <w:rsid w:val="005A18DD"/>
    <w:rsid w:val="005A283E"/>
    <w:rsid w:val="005A2C3B"/>
    <w:rsid w:val="005A3AA7"/>
    <w:rsid w:val="005A3F22"/>
    <w:rsid w:val="005A4A57"/>
    <w:rsid w:val="005A4A9A"/>
    <w:rsid w:val="005A4BDC"/>
    <w:rsid w:val="005A4FE7"/>
    <w:rsid w:val="005A5BCD"/>
    <w:rsid w:val="005A649A"/>
    <w:rsid w:val="005A6CCE"/>
    <w:rsid w:val="005A6FE4"/>
    <w:rsid w:val="005A70D3"/>
    <w:rsid w:val="005A7CFC"/>
    <w:rsid w:val="005A7E7D"/>
    <w:rsid w:val="005B096E"/>
    <w:rsid w:val="005B1042"/>
    <w:rsid w:val="005B1B21"/>
    <w:rsid w:val="005B1CB6"/>
    <w:rsid w:val="005B2B84"/>
    <w:rsid w:val="005B37A5"/>
    <w:rsid w:val="005B488B"/>
    <w:rsid w:val="005B4F2D"/>
    <w:rsid w:val="005B5C71"/>
    <w:rsid w:val="005B610A"/>
    <w:rsid w:val="005B79B3"/>
    <w:rsid w:val="005B7C51"/>
    <w:rsid w:val="005B7DDD"/>
    <w:rsid w:val="005C1693"/>
    <w:rsid w:val="005C345F"/>
    <w:rsid w:val="005C4986"/>
    <w:rsid w:val="005C4ABD"/>
    <w:rsid w:val="005C62AF"/>
    <w:rsid w:val="005C7617"/>
    <w:rsid w:val="005C77D3"/>
    <w:rsid w:val="005C77DD"/>
    <w:rsid w:val="005C78D9"/>
    <w:rsid w:val="005C7FFB"/>
    <w:rsid w:val="005D093C"/>
    <w:rsid w:val="005D2CFE"/>
    <w:rsid w:val="005D31A0"/>
    <w:rsid w:val="005D3584"/>
    <w:rsid w:val="005D41DB"/>
    <w:rsid w:val="005D4E63"/>
    <w:rsid w:val="005D5ABD"/>
    <w:rsid w:val="005D5E66"/>
    <w:rsid w:val="005D6027"/>
    <w:rsid w:val="005E18EE"/>
    <w:rsid w:val="005E2224"/>
    <w:rsid w:val="005E242C"/>
    <w:rsid w:val="005E26C3"/>
    <w:rsid w:val="005E2B4E"/>
    <w:rsid w:val="005E31AE"/>
    <w:rsid w:val="005E38DB"/>
    <w:rsid w:val="005E39E3"/>
    <w:rsid w:val="005E3D51"/>
    <w:rsid w:val="005E4880"/>
    <w:rsid w:val="005E4B37"/>
    <w:rsid w:val="005E4FCF"/>
    <w:rsid w:val="005E7FD3"/>
    <w:rsid w:val="005E7FEA"/>
    <w:rsid w:val="005F0498"/>
    <w:rsid w:val="005F04A0"/>
    <w:rsid w:val="005F072C"/>
    <w:rsid w:val="005F0A8D"/>
    <w:rsid w:val="005F10FD"/>
    <w:rsid w:val="005F1AE5"/>
    <w:rsid w:val="005F1D4E"/>
    <w:rsid w:val="005F2205"/>
    <w:rsid w:val="005F3D15"/>
    <w:rsid w:val="005F3E3B"/>
    <w:rsid w:val="005F42F9"/>
    <w:rsid w:val="005F43D3"/>
    <w:rsid w:val="005F4563"/>
    <w:rsid w:val="005F499C"/>
    <w:rsid w:val="005F5244"/>
    <w:rsid w:val="005F5AAB"/>
    <w:rsid w:val="005F5F37"/>
    <w:rsid w:val="005F652A"/>
    <w:rsid w:val="005F6598"/>
    <w:rsid w:val="005F69F4"/>
    <w:rsid w:val="005F70F3"/>
    <w:rsid w:val="005F7298"/>
    <w:rsid w:val="005F7DAE"/>
    <w:rsid w:val="00600717"/>
    <w:rsid w:val="00601480"/>
    <w:rsid w:val="00601BA5"/>
    <w:rsid w:val="00602639"/>
    <w:rsid w:val="0060270D"/>
    <w:rsid w:val="00602826"/>
    <w:rsid w:val="006031A9"/>
    <w:rsid w:val="00603C28"/>
    <w:rsid w:val="00603D8D"/>
    <w:rsid w:val="006043ED"/>
    <w:rsid w:val="00605109"/>
    <w:rsid w:val="0060579C"/>
    <w:rsid w:val="00605CA7"/>
    <w:rsid w:val="006065AC"/>
    <w:rsid w:val="00607740"/>
    <w:rsid w:val="006101BD"/>
    <w:rsid w:val="00610464"/>
    <w:rsid w:val="006109E2"/>
    <w:rsid w:val="00610B19"/>
    <w:rsid w:val="00611824"/>
    <w:rsid w:val="00611B53"/>
    <w:rsid w:val="006132C5"/>
    <w:rsid w:val="00614275"/>
    <w:rsid w:val="00614DB1"/>
    <w:rsid w:val="00614E76"/>
    <w:rsid w:val="00615E49"/>
    <w:rsid w:val="00616769"/>
    <w:rsid w:val="00616C60"/>
    <w:rsid w:val="00616F7F"/>
    <w:rsid w:val="0062008E"/>
    <w:rsid w:val="00620098"/>
    <w:rsid w:val="006200D4"/>
    <w:rsid w:val="00620165"/>
    <w:rsid w:val="0062046D"/>
    <w:rsid w:val="006208A8"/>
    <w:rsid w:val="006212DE"/>
    <w:rsid w:val="006213BE"/>
    <w:rsid w:val="00622049"/>
    <w:rsid w:val="00622E5B"/>
    <w:rsid w:val="00622EEA"/>
    <w:rsid w:val="00622F8B"/>
    <w:rsid w:val="0062314C"/>
    <w:rsid w:val="006242BD"/>
    <w:rsid w:val="0062597A"/>
    <w:rsid w:val="00625CFE"/>
    <w:rsid w:val="00625F95"/>
    <w:rsid w:val="0062615A"/>
    <w:rsid w:val="006275AA"/>
    <w:rsid w:val="00627F72"/>
    <w:rsid w:val="00627FDD"/>
    <w:rsid w:val="006300A5"/>
    <w:rsid w:val="00630187"/>
    <w:rsid w:val="00630796"/>
    <w:rsid w:val="00631123"/>
    <w:rsid w:val="00632EC9"/>
    <w:rsid w:val="006334AD"/>
    <w:rsid w:val="0063367D"/>
    <w:rsid w:val="0063408D"/>
    <w:rsid w:val="006346C2"/>
    <w:rsid w:val="00634705"/>
    <w:rsid w:val="006358A7"/>
    <w:rsid w:val="006358DF"/>
    <w:rsid w:val="00635E40"/>
    <w:rsid w:val="00636170"/>
    <w:rsid w:val="006374B4"/>
    <w:rsid w:val="00637507"/>
    <w:rsid w:val="0063775A"/>
    <w:rsid w:val="00637C0A"/>
    <w:rsid w:val="006403C2"/>
    <w:rsid w:val="006408D0"/>
    <w:rsid w:val="00640B9F"/>
    <w:rsid w:val="00640FA5"/>
    <w:rsid w:val="006413B8"/>
    <w:rsid w:val="006424CB"/>
    <w:rsid w:val="00642CAF"/>
    <w:rsid w:val="00643EDB"/>
    <w:rsid w:val="0064522D"/>
    <w:rsid w:val="006455E9"/>
    <w:rsid w:val="00646D48"/>
    <w:rsid w:val="00647E5C"/>
    <w:rsid w:val="0065000A"/>
    <w:rsid w:val="0065046C"/>
    <w:rsid w:val="0065178C"/>
    <w:rsid w:val="006517B1"/>
    <w:rsid w:val="006524C9"/>
    <w:rsid w:val="0065289D"/>
    <w:rsid w:val="00652D8E"/>
    <w:rsid w:val="0065365A"/>
    <w:rsid w:val="00653C6D"/>
    <w:rsid w:val="00654051"/>
    <w:rsid w:val="006541E7"/>
    <w:rsid w:val="00654C3C"/>
    <w:rsid w:val="00655149"/>
    <w:rsid w:val="00655505"/>
    <w:rsid w:val="0065731E"/>
    <w:rsid w:val="00657B4F"/>
    <w:rsid w:val="00660386"/>
    <w:rsid w:val="00660E3B"/>
    <w:rsid w:val="0066162B"/>
    <w:rsid w:val="00661DC5"/>
    <w:rsid w:val="0066306D"/>
    <w:rsid w:val="00663E4F"/>
    <w:rsid w:val="00664509"/>
    <w:rsid w:val="006645F9"/>
    <w:rsid w:val="00664742"/>
    <w:rsid w:val="00664BF2"/>
    <w:rsid w:val="00665757"/>
    <w:rsid w:val="00666C36"/>
    <w:rsid w:val="006679B9"/>
    <w:rsid w:val="00667A73"/>
    <w:rsid w:val="00670267"/>
    <w:rsid w:val="00670A07"/>
    <w:rsid w:val="00671CF3"/>
    <w:rsid w:val="0067273E"/>
    <w:rsid w:val="00672F52"/>
    <w:rsid w:val="00673713"/>
    <w:rsid w:val="00674120"/>
    <w:rsid w:val="00674220"/>
    <w:rsid w:val="00675898"/>
    <w:rsid w:val="00675E5E"/>
    <w:rsid w:val="00676385"/>
    <w:rsid w:val="00677050"/>
    <w:rsid w:val="0067708E"/>
    <w:rsid w:val="00677594"/>
    <w:rsid w:val="006802BB"/>
    <w:rsid w:val="00681891"/>
    <w:rsid w:val="00681915"/>
    <w:rsid w:val="006829E9"/>
    <w:rsid w:val="00682F67"/>
    <w:rsid w:val="0068347B"/>
    <w:rsid w:val="00683667"/>
    <w:rsid w:val="0068372D"/>
    <w:rsid w:val="00683763"/>
    <w:rsid w:val="006849DE"/>
    <w:rsid w:val="00685081"/>
    <w:rsid w:val="006853A6"/>
    <w:rsid w:val="0068558A"/>
    <w:rsid w:val="00686CF9"/>
    <w:rsid w:val="006878D4"/>
    <w:rsid w:val="00691439"/>
    <w:rsid w:val="0069242D"/>
    <w:rsid w:val="00692866"/>
    <w:rsid w:val="006929DB"/>
    <w:rsid w:val="00692BAF"/>
    <w:rsid w:val="006932D1"/>
    <w:rsid w:val="00693D86"/>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B2"/>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292"/>
    <w:rsid w:val="006C5679"/>
    <w:rsid w:val="006C67A6"/>
    <w:rsid w:val="006C6BCB"/>
    <w:rsid w:val="006C6C18"/>
    <w:rsid w:val="006C7749"/>
    <w:rsid w:val="006C774B"/>
    <w:rsid w:val="006C7BEE"/>
    <w:rsid w:val="006D021E"/>
    <w:rsid w:val="006D0A37"/>
    <w:rsid w:val="006D0DBB"/>
    <w:rsid w:val="006D1452"/>
    <w:rsid w:val="006D1CE5"/>
    <w:rsid w:val="006D30F4"/>
    <w:rsid w:val="006D3E64"/>
    <w:rsid w:val="006D4925"/>
    <w:rsid w:val="006D4BE5"/>
    <w:rsid w:val="006D551B"/>
    <w:rsid w:val="006D6440"/>
    <w:rsid w:val="006D6F89"/>
    <w:rsid w:val="006D707C"/>
    <w:rsid w:val="006E0498"/>
    <w:rsid w:val="006E1968"/>
    <w:rsid w:val="006E275A"/>
    <w:rsid w:val="006E2F98"/>
    <w:rsid w:val="006E335F"/>
    <w:rsid w:val="006E3604"/>
    <w:rsid w:val="006E3D94"/>
    <w:rsid w:val="006E5AE7"/>
    <w:rsid w:val="006E60F4"/>
    <w:rsid w:val="006E6469"/>
    <w:rsid w:val="006E66F3"/>
    <w:rsid w:val="006E69A4"/>
    <w:rsid w:val="006E6BB5"/>
    <w:rsid w:val="006E74B3"/>
    <w:rsid w:val="006E7726"/>
    <w:rsid w:val="006F076A"/>
    <w:rsid w:val="006F0AF6"/>
    <w:rsid w:val="006F1990"/>
    <w:rsid w:val="006F1D38"/>
    <w:rsid w:val="006F245C"/>
    <w:rsid w:val="006F3274"/>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B52"/>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0BF3"/>
    <w:rsid w:val="007214F8"/>
    <w:rsid w:val="00721B3D"/>
    <w:rsid w:val="00721F9A"/>
    <w:rsid w:val="007220CD"/>
    <w:rsid w:val="00722948"/>
    <w:rsid w:val="00722BE6"/>
    <w:rsid w:val="00723C32"/>
    <w:rsid w:val="0072440A"/>
    <w:rsid w:val="00724761"/>
    <w:rsid w:val="00726805"/>
    <w:rsid w:val="00726F74"/>
    <w:rsid w:val="00727771"/>
    <w:rsid w:val="00727788"/>
    <w:rsid w:val="00731943"/>
    <w:rsid w:val="007326F6"/>
    <w:rsid w:val="007330A5"/>
    <w:rsid w:val="007331DD"/>
    <w:rsid w:val="00733476"/>
    <w:rsid w:val="007343FC"/>
    <w:rsid w:val="0073488D"/>
    <w:rsid w:val="00734BC0"/>
    <w:rsid w:val="007373CC"/>
    <w:rsid w:val="00737929"/>
    <w:rsid w:val="00740218"/>
    <w:rsid w:val="0074041D"/>
    <w:rsid w:val="00740A0E"/>
    <w:rsid w:val="00740C5F"/>
    <w:rsid w:val="007410B2"/>
    <w:rsid w:val="00742FA5"/>
    <w:rsid w:val="007431F4"/>
    <w:rsid w:val="0074672C"/>
    <w:rsid w:val="00746734"/>
    <w:rsid w:val="00747AFE"/>
    <w:rsid w:val="00747E76"/>
    <w:rsid w:val="0075017D"/>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03E"/>
    <w:rsid w:val="007611CB"/>
    <w:rsid w:val="007618CC"/>
    <w:rsid w:val="00762886"/>
    <w:rsid w:val="0076299B"/>
    <w:rsid w:val="007630CC"/>
    <w:rsid w:val="00763501"/>
    <w:rsid w:val="00763BB2"/>
    <w:rsid w:val="007645D4"/>
    <w:rsid w:val="0076512C"/>
    <w:rsid w:val="00765CF2"/>
    <w:rsid w:val="00765DC5"/>
    <w:rsid w:val="007664E7"/>
    <w:rsid w:val="00767267"/>
    <w:rsid w:val="0076753A"/>
    <w:rsid w:val="0076763C"/>
    <w:rsid w:val="00767BD3"/>
    <w:rsid w:val="007700ED"/>
    <w:rsid w:val="0077078D"/>
    <w:rsid w:val="0077246C"/>
    <w:rsid w:val="007736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6438"/>
    <w:rsid w:val="007878ED"/>
    <w:rsid w:val="00787EC9"/>
    <w:rsid w:val="00787F05"/>
    <w:rsid w:val="00790758"/>
    <w:rsid w:val="00792336"/>
    <w:rsid w:val="007925B0"/>
    <w:rsid w:val="007926B3"/>
    <w:rsid w:val="00792A20"/>
    <w:rsid w:val="007939E5"/>
    <w:rsid w:val="00793FBC"/>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4A1"/>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173"/>
    <w:rsid w:val="007D55AC"/>
    <w:rsid w:val="007D5E8E"/>
    <w:rsid w:val="007D62C2"/>
    <w:rsid w:val="007E07DD"/>
    <w:rsid w:val="007E0D4B"/>
    <w:rsid w:val="007E1000"/>
    <w:rsid w:val="007E11D7"/>
    <w:rsid w:val="007E122A"/>
    <w:rsid w:val="007E1F6B"/>
    <w:rsid w:val="007E241C"/>
    <w:rsid w:val="007E3011"/>
    <w:rsid w:val="007E405A"/>
    <w:rsid w:val="007E46B3"/>
    <w:rsid w:val="007E4F4D"/>
    <w:rsid w:val="007E5A99"/>
    <w:rsid w:val="007E62B4"/>
    <w:rsid w:val="007E67AE"/>
    <w:rsid w:val="007E6AF4"/>
    <w:rsid w:val="007E7273"/>
    <w:rsid w:val="007E731D"/>
    <w:rsid w:val="007E7368"/>
    <w:rsid w:val="007F018F"/>
    <w:rsid w:val="007F0615"/>
    <w:rsid w:val="007F07B3"/>
    <w:rsid w:val="007F0FD6"/>
    <w:rsid w:val="007F1029"/>
    <w:rsid w:val="007F198D"/>
    <w:rsid w:val="007F1D8A"/>
    <w:rsid w:val="007F255E"/>
    <w:rsid w:val="007F319E"/>
    <w:rsid w:val="007F48B8"/>
    <w:rsid w:val="007F55F5"/>
    <w:rsid w:val="007F5F32"/>
    <w:rsid w:val="007F5FAD"/>
    <w:rsid w:val="007F65BC"/>
    <w:rsid w:val="007F6609"/>
    <w:rsid w:val="007F76AB"/>
    <w:rsid w:val="007F7D8D"/>
    <w:rsid w:val="007F7ED3"/>
    <w:rsid w:val="00800714"/>
    <w:rsid w:val="00800CCC"/>
    <w:rsid w:val="008033D0"/>
    <w:rsid w:val="0080353B"/>
    <w:rsid w:val="0080630E"/>
    <w:rsid w:val="008075DE"/>
    <w:rsid w:val="0081009C"/>
    <w:rsid w:val="008101DE"/>
    <w:rsid w:val="008102D7"/>
    <w:rsid w:val="008107AD"/>
    <w:rsid w:val="00811C2B"/>
    <w:rsid w:val="00812022"/>
    <w:rsid w:val="0081338E"/>
    <w:rsid w:val="0081438F"/>
    <w:rsid w:val="00815C85"/>
    <w:rsid w:val="00815DD7"/>
    <w:rsid w:val="00816373"/>
    <w:rsid w:val="008170D8"/>
    <w:rsid w:val="008172FC"/>
    <w:rsid w:val="00817360"/>
    <w:rsid w:val="008179E2"/>
    <w:rsid w:val="00820842"/>
    <w:rsid w:val="00821051"/>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54B"/>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67F8"/>
    <w:rsid w:val="00847604"/>
    <w:rsid w:val="00847607"/>
    <w:rsid w:val="008476F7"/>
    <w:rsid w:val="008503D9"/>
    <w:rsid w:val="00852741"/>
    <w:rsid w:val="00853393"/>
    <w:rsid w:val="00854013"/>
    <w:rsid w:val="008556F9"/>
    <w:rsid w:val="00855ADD"/>
    <w:rsid w:val="00855E36"/>
    <w:rsid w:val="00856060"/>
    <w:rsid w:val="00856086"/>
    <w:rsid w:val="00856402"/>
    <w:rsid w:val="00856683"/>
    <w:rsid w:val="00856981"/>
    <w:rsid w:val="00857280"/>
    <w:rsid w:val="008575C2"/>
    <w:rsid w:val="00861CD8"/>
    <w:rsid w:val="00861EF3"/>
    <w:rsid w:val="00863008"/>
    <w:rsid w:val="00863547"/>
    <w:rsid w:val="00863C94"/>
    <w:rsid w:val="00864224"/>
    <w:rsid w:val="00864229"/>
    <w:rsid w:val="0086573D"/>
    <w:rsid w:val="00865764"/>
    <w:rsid w:val="00865C1A"/>
    <w:rsid w:val="00866902"/>
    <w:rsid w:val="008675DA"/>
    <w:rsid w:val="008675E0"/>
    <w:rsid w:val="008677D7"/>
    <w:rsid w:val="008678A4"/>
    <w:rsid w:val="00867B4D"/>
    <w:rsid w:val="008704BD"/>
    <w:rsid w:val="00870958"/>
    <w:rsid w:val="00870E00"/>
    <w:rsid w:val="00871A75"/>
    <w:rsid w:val="00871DFD"/>
    <w:rsid w:val="00871E4A"/>
    <w:rsid w:val="008727D0"/>
    <w:rsid w:val="00872AFA"/>
    <w:rsid w:val="00872D75"/>
    <w:rsid w:val="008737E2"/>
    <w:rsid w:val="00874AFD"/>
    <w:rsid w:val="008771AE"/>
    <w:rsid w:val="00877AF8"/>
    <w:rsid w:val="00877EE6"/>
    <w:rsid w:val="0088043A"/>
    <w:rsid w:val="0088059B"/>
    <w:rsid w:val="00881AC5"/>
    <w:rsid w:val="00881CE6"/>
    <w:rsid w:val="0088215B"/>
    <w:rsid w:val="008823E6"/>
    <w:rsid w:val="00882440"/>
    <w:rsid w:val="00882480"/>
    <w:rsid w:val="008833FD"/>
    <w:rsid w:val="00884059"/>
    <w:rsid w:val="008847A7"/>
    <w:rsid w:val="00884B95"/>
    <w:rsid w:val="00884F48"/>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9F2"/>
    <w:rsid w:val="00897BB7"/>
    <w:rsid w:val="00897FCE"/>
    <w:rsid w:val="008A0930"/>
    <w:rsid w:val="008A0BA6"/>
    <w:rsid w:val="008A0C59"/>
    <w:rsid w:val="008A2081"/>
    <w:rsid w:val="008A290A"/>
    <w:rsid w:val="008A2920"/>
    <w:rsid w:val="008A2A2B"/>
    <w:rsid w:val="008A3089"/>
    <w:rsid w:val="008A3330"/>
    <w:rsid w:val="008A405A"/>
    <w:rsid w:val="008A49C5"/>
    <w:rsid w:val="008A74B6"/>
    <w:rsid w:val="008B078B"/>
    <w:rsid w:val="008B2323"/>
    <w:rsid w:val="008B36BD"/>
    <w:rsid w:val="008B3CB0"/>
    <w:rsid w:val="008B3D2F"/>
    <w:rsid w:val="008B4158"/>
    <w:rsid w:val="008B5F90"/>
    <w:rsid w:val="008B63B2"/>
    <w:rsid w:val="008B68BB"/>
    <w:rsid w:val="008B7562"/>
    <w:rsid w:val="008B7767"/>
    <w:rsid w:val="008B7AA1"/>
    <w:rsid w:val="008B7DE0"/>
    <w:rsid w:val="008C02DA"/>
    <w:rsid w:val="008C160C"/>
    <w:rsid w:val="008C18A7"/>
    <w:rsid w:val="008C205C"/>
    <w:rsid w:val="008C2312"/>
    <w:rsid w:val="008C2957"/>
    <w:rsid w:val="008C465E"/>
    <w:rsid w:val="008C4673"/>
    <w:rsid w:val="008C4CDC"/>
    <w:rsid w:val="008C5008"/>
    <w:rsid w:val="008C72CA"/>
    <w:rsid w:val="008D0160"/>
    <w:rsid w:val="008D0879"/>
    <w:rsid w:val="008D0EC3"/>
    <w:rsid w:val="008D12AF"/>
    <w:rsid w:val="008D24D9"/>
    <w:rsid w:val="008D2C4A"/>
    <w:rsid w:val="008D2FEB"/>
    <w:rsid w:val="008D39D0"/>
    <w:rsid w:val="008D4024"/>
    <w:rsid w:val="008D5601"/>
    <w:rsid w:val="008D5EC4"/>
    <w:rsid w:val="008D60D8"/>
    <w:rsid w:val="008D60DE"/>
    <w:rsid w:val="008D629F"/>
    <w:rsid w:val="008D6FCE"/>
    <w:rsid w:val="008E0378"/>
    <w:rsid w:val="008E17F4"/>
    <w:rsid w:val="008E431C"/>
    <w:rsid w:val="008E43C5"/>
    <w:rsid w:val="008E44B4"/>
    <w:rsid w:val="008E44FB"/>
    <w:rsid w:val="008E475B"/>
    <w:rsid w:val="008E4C8C"/>
    <w:rsid w:val="008E4EB4"/>
    <w:rsid w:val="008E4F1B"/>
    <w:rsid w:val="008E571A"/>
    <w:rsid w:val="008E6833"/>
    <w:rsid w:val="008E7816"/>
    <w:rsid w:val="008E78DE"/>
    <w:rsid w:val="008E7A70"/>
    <w:rsid w:val="008E7EB4"/>
    <w:rsid w:val="008E7FED"/>
    <w:rsid w:val="008F017B"/>
    <w:rsid w:val="008F1569"/>
    <w:rsid w:val="008F43C0"/>
    <w:rsid w:val="008F44E5"/>
    <w:rsid w:val="008F49BF"/>
    <w:rsid w:val="008F5133"/>
    <w:rsid w:val="008F720A"/>
    <w:rsid w:val="00900059"/>
    <w:rsid w:val="009006D6"/>
    <w:rsid w:val="00900747"/>
    <w:rsid w:val="00900F01"/>
    <w:rsid w:val="009012E0"/>
    <w:rsid w:val="0090176A"/>
    <w:rsid w:val="009023A7"/>
    <w:rsid w:val="00903163"/>
    <w:rsid w:val="00903213"/>
    <w:rsid w:val="009042ED"/>
    <w:rsid w:val="00904B90"/>
    <w:rsid w:val="00906565"/>
    <w:rsid w:val="00906FC9"/>
    <w:rsid w:val="00907A4D"/>
    <w:rsid w:val="00911BC4"/>
    <w:rsid w:val="009124A6"/>
    <w:rsid w:val="0091268A"/>
    <w:rsid w:val="00914872"/>
    <w:rsid w:val="00914B66"/>
    <w:rsid w:val="00914F88"/>
    <w:rsid w:val="00914F8C"/>
    <w:rsid w:val="00915A0E"/>
    <w:rsid w:val="00917698"/>
    <w:rsid w:val="00917DAA"/>
    <w:rsid w:val="0092028D"/>
    <w:rsid w:val="009209C8"/>
    <w:rsid w:val="00920F0C"/>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0A3B"/>
    <w:rsid w:val="009316F5"/>
    <w:rsid w:val="009319D7"/>
    <w:rsid w:val="00931B64"/>
    <w:rsid w:val="00933DC5"/>
    <w:rsid w:val="00934B79"/>
    <w:rsid w:val="0094038C"/>
    <w:rsid w:val="009408D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34FE"/>
    <w:rsid w:val="0097432B"/>
    <w:rsid w:val="00974435"/>
    <w:rsid w:val="00974A77"/>
    <w:rsid w:val="00974CEF"/>
    <w:rsid w:val="00974E01"/>
    <w:rsid w:val="00974FB3"/>
    <w:rsid w:val="00975341"/>
    <w:rsid w:val="009773C9"/>
    <w:rsid w:val="00977EB6"/>
    <w:rsid w:val="00980C77"/>
    <w:rsid w:val="00981A17"/>
    <w:rsid w:val="00982048"/>
    <w:rsid w:val="00982CFE"/>
    <w:rsid w:val="0098340A"/>
    <w:rsid w:val="009845D5"/>
    <w:rsid w:val="00984DB6"/>
    <w:rsid w:val="00984FCD"/>
    <w:rsid w:val="0098532F"/>
    <w:rsid w:val="00985E4B"/>
    <w:rsid w:val="009862F6"/>
    <w:rsid w:val="0098682F"/>
    <w:rsid w:val="00986CAC"/>
    <w:rsid w:val="00987D60"/>
    <w:rsid w:val="009902B4"/>
    <w:rsid w:val="0099037F"/>
    <w:rsid w:val="00990415"/>
    <w:rsid w:val="009916C4"/>
    <w:rsid w:val="00991BD3"/>
    <w:rsid w:val="00991E1A"/>
    <w:rsid w:val="00992395"/>
    <w:rsid w:val="009926C4"/>
    <w:rsid w:val="009929D0"/>
    <w:rsid w:val="00992B7C"/>
    <w:rsid w:val="009938D7"/>
    <w:rsid w:val="00993A79"/>
    <w:rsid w:val="00994A3A"/>
    <w:rsid w:val="00994DF9"/>
    <w:rsid w:val="00995773"/>
    <w:rsid w:val="00995E6F"/>
    <w:rsid w:val="009960CE"/>
    <w:rsid w:val="00996481"/>
    <w:rsid w:val="00996945"/>
    <w:rsid w:val="00996C0C"/>
    <w:rsid w:val="009971EF"/>
    <w:rsid w:val="009A1443"/>
    <w:rsid w:val="009A1DB0"/>
    <w:rsid w:val="009A1EBE"/>
    <w:rsid w:val="009A1F51"/>
    <w:rsid w:val="009A1F70"/>
    <w:rsid w:val="009A34DF"/>
    <w:rsid w:val="009A459F"/>
    <w:rsid w:val="009A460D"/>
    <w:rsid w:val="009A4C55"/>
    <w:rsid w:val="009A5147"/>
    <w:rsid w:val="009A55E9"/>
    <w:rsid w:val="009A5ED2"/>
    <w:rsid w:val="009A6876"/>
    <w:rsid w:val="009A7278"/>
    <w:rsid w:val="009B0400"/>
    <w:rsid w:val="009B0C27"/>
    <w:rsid w:val="009B1D75"/>
    <w:rsid w:val="009B1FBF"/>
    <w:rsid w:val="009B2C78"/>
    <w:rsid w:val="009B2E25"/>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C7A6D"/>
    <w:rsid w:val="009D0302"/>
    <w:rsid w:val="009D0732"/>
    <w:rsid w:val="009D0B45"/>
    <w:rsid w:val="009D10CF"/>
    <w:rsid w:val="009D1505"/>
    <w:rsid w:val="009D3079"/>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D3"/>
    <w:rsid w:val="009E39F6"/>
    <w:rsid w:val="009E3BD3"/>
    <w:rsid w:val="009E3D1A"/>
    <w:rsid w:val="009E3D43"/>
    <w:rsid w:val="009E3E6C"/>
    <w:rsid w:val="009E4462"/>
    <w:rsid w:val="009E573B"/>
    <w:rsid w:val="009E5B63"/>
    <w:rsid w:val="009E6307"/>
    <w:rsid w:val="009E6352"/>
    <w:rsid w:val="009E6DC2"/>
    <w:rsid w:val="009E700A"/>
    <w:rsid w:val="009E771A"/>
    <w:rsid w:val="009E7CFC"/>
    <w:rsid w:val="009E7F9A"/>
    <w:rsid w:val="009F016F"/>
    <w:rsid w:val="009F0F93"/>
    <w:rsid w:val="009F1401"/>
    <w:rsid w:val="009F2439"/>
    <w:rsid w:val="009F25DC"/>
    <w:rsid w:val="009F2F62"/>
    <w:rsid w:val="009F3D7F"/>
    <w:rsid w:val="009F5066"/>
    <w:rsid w:val="009F568F"/>
    <w:rsid w:val="009F6520"/>
    <w:rsid w:val="009F7D10"/>
    <w:rsid w:val="009F7DA8"/>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311"/>
    <w:rsid w:val="00A054EC"/>
    <w:rsid w:val="00A05B53"/>
    <w:rsid w:val="00A0639C"/>
    <w:rsid w:val="00A07C71"/>
    <w:rsid w:val="00A102C7"/>
    <w:rsid w:val="00A10678"/>
    <w:rsid w:val="00A10914"/>
    <w:rsid w:val="00A1108D"/>
    <w:rsid w:val="00A120F8"/>
    <w:rsid w:val="00A13646"/>
    <w:rsid w:val="00A13F7A"/>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C0D"/>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3691D"/>
    <w:rsid w:val="00A40016"/>
    <w:rsid w:val="00A4024C"/>
    <w:rsid w:val="00A40C69"/>
    <w:rsid w:val="00A41201"/>
    <w:rsid w:val="00A42218"/>
    <w:rsid w:val="00A42538"/>
    <w:rsid w:val="00A4265D"/>
    <w:rsid w:val="00A44775"/>
    <w:rsid w:val="00A44890"/>
    <w:rsid w:val="00A44A0D"/>
    <w:rsid w:val="00A45B43"/>
    <w:rsid w:val="00A45EC5"/>
    <w:rsid w:val="00A4646E"/>
    <w:rsid w:val="00A46564"/>
    <w:rsid w:val="00A472DB"/>
    <w:rsid w:val="00A47BD6"/>
    <w:rsid w:val="00A50987"/>
    <w:rsid w:val="00A51A57"/>
    <w:rsid w:val="00A52216"/>
    <w:rsid w:val="00A52222"/>
    <w:rsid w:val="00A54365"/>
    <w:rsid w:val="00A5469E"/>
    <w:rsid w:val="00A5542C"/>
    <w:rsid w:val="00A56739"/>
    <w:rsid w:val="00A569B2"/>
    <w:rsid w:val="00A60F63"/>
    <w:rsid w:val="00A611AB"/>
    <w:rsid w:val="00A6147F"/>
    <w:rsid w:val="00A615AE"/>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0A3D"/>
    <w:rsid w:val="00A913AB"/>
    <w:rsid w:val="00A93275"/>
    <w:rsid w:val="00A93DFC"/>
    <w:rsid w:val="00A93E97"/>
    <w:rsid w:val="00A93F40"/>
    <w:rsid w:val="00A94150"/>
    <w:rsid w:val="00A95AB7"/>
    <w:rsid w:val="00A95C31"/>
    <w:rsid w:val="00A96858"/>
    <w:rsid w:val="00A968B7"/>
    <w:rsid w:val="00A969B3"/>
    <w:rsid w:val="00A96FC8"/>
    <w:rsid w:val="00A97411"/>
    <w:rsid w:val="00A97DDE"/>
    <w:rsid w:val="00AA2746"/>
    <w:rsid w:val="00AA2C29"/>
    <w:rsid w:val="00AA2E12"/>
    <w:rsid w:val="00AA348C"/>
    <w:rsid w:val="00AA5CF8"/>
    <w:rsid w:val="00AA6F22"/>
    <w:rsid w:val="00AA79F2"/>
    <w:rsid w:val="00AA7A41"/>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6078"/>
    <w:rsid w:val="00AB7AD5"/>
    <w:rsid w:val="00AC000F"/>
    <w:rsid w:val="00AC041B"/>
    <w:rsid w:val="00AC0603"/>
    <w:rsid w:val="00AC12B0"/>
    <w:rsid w:val="00AC1DD1"/>
    <w:rsid w:val="00AC2E8C"/>
    <w:rsid w:val="00AC3533"/>
    <w:rsid w:val="00AC3D77"/>
    <w:rsid w:val="00AC533E"/>
    <w:rsid w:val="00AC5D9F"/>
    <w:rsid w:val="00AC5F47"/>
    <w:rsid w:val="00AC62D8"/>
    <w:rsid w:val="00AC68B7"/>
    <w:rsid w:val="00AC6AC2"/>
    <w:rsid w:val="00AC6CC1"/>
    <w:rsid w:val="00AC7465"/>
    <w:rsid w:val="00AC779F"/>
    <w:rsid w:val="00AC7E77"/>
    <w:rsid w:val="00AD38AD"/>
    <w:rsid w:val="00AD4295"/>
    <w:rsid w:val="00AD4F1C"/>
    <w:rsid w:val="00AD57CF"/>
    <w:rsid w:val="00AD5C39"/>
    <w:rsid w:val="00AE032C"/>
    <w:rsid w:val="00AE0A7F"/>
    <w:rsid w:val="00AE14FD"/>
    <w:rsid w:val="00AE1CB8"/>
    <w:rsid w:val="00AE1E18"/>
    <w:rsid w:val="00AE252A"/>
    <w:rsid w:val="00AE2649"/>
    <w:rsid w:val="00AE3A73"/>
    <w:rsid w:val="00AE3AC8"/>
    <w:rsid w:val="00AE433F"/>
    <w:rsid w:val="00AE43B0"/>
    <w:rsid w:val="00AE5464"/>
    <w:rsid w:val="00AE592D"/>
    <w:rsid w:val="00AE65E9"/>
    <w:rsid w:val="00AE7325"/>
    <w:rsid w:val="00AE7C50"/>
    <w:rsid w:val="00AE7DFF"/>
    <w:rsid w:val="00AF1058"/>
    <w:rsid w:val="00AF2176"/>
    <w:rsid w:val="00AF2C9F"/>
    <w:rsid w:val="00AF2F01"/>
    <w:rsid w:val="00AF3B54"/>
    <w:rsid w:val="00AF434C"/>
    <w:rsid w:val="00AF47D1"/>
    <w:rsid w:val="00AF53BD"/>
    <w:rsid w:val="00AF5FFC"/>
    <w:rsid w:val="00AF61C8"/>
    <w:rsid w:val="00AF67ED"/>
    <w:rsid w:val="00AF7424"/>
    <w:rsid w:val="00B0005E"/>
    <w:rsid w:val="00B009EA"/>
    <w:rsid w:val="00B00E01"/>
    <w:rsid w:val="00B00FD0"/>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2BC6"/>
    <w:rsid w:val="00B233C7"/>
    <w:rsid w:val="00B23F66"/>
    <w:rsid w:val="00B2535C"/>
    <w:rsid w:val="00B25C5B"/>
    <w:rsid w:val="00B261FB"/>
    <w:rsid w:val="00B262F4"/>
    <w:rsid w:val="00B27381"/>
    <w:rsid w:val="00B27701"/>
    <w:rsid w:val="00B27A19"/>
    <w:rsid w:val="00B314D3"/>
    <w:rsid w:val="00B31644"/>
    <w:rsid w:val="00B31AFC"/>
    <w:rsid w:val="00B32146"/>
    <w:rsid w:val="00B33778"/>
    <w:rsid w:val="00B34141"/>
    <w:rsid w:val="00B34BDF"/>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83F"/>
    <w:rsid w:val="00B46F07"/>
    <w:rsid w:val="00B47D10"/>
    <w:rsid w:val="00B47E69"/>
    <w:rsid w:val="00B50178"/>
    <w:rsid w:val="00B509AF"/>
    <w:rsid w:val="00B509DD"/>
    <w:rsid w:val="00B51567"/>
    <w:rsid w:val="00B518AA"/>
    <w:rsid w:val="00B52016"/>
    <w:rsid w:val="00B52643"/>
    <w:rsid w:val="00B52985"/>
    <w:rsid w:val="00B52B6C"/>
    <w:rsid w:val="00B53189"/>
    <w:rsid w:val="00B538D1"/>
    <w:rsid w:val="00B53E09"/>
    <w:rsid w:val="00B54C38"/>
    <w:rsid w:val="00B55099"/>
    <w:rsid w:val="00B55457"/>
    <w:rsid w:val="00B57240"/>
    <w:rsid w:val="00B579D0"/>
    <w:rsid w:val="00B57F06"/>
    <w:rsid w:val="00B60112"/>
    <w:rsid w:val="00B608DA"/>
    <w:rsid w:val="00B60A29"/>
    <w:rsid w:val="00B60BB5"/>
    <w:rsid w:val="00B610D1"/>
    <w:rsid w:val="00B613B6"/>
    <w:rsid w:val="00B61578"/>
    <w:rsid w:val="00B62462"/>
    <w:rsid w:val="00B63272"/>
    <w:rsid w:val="00B64377"/>
    <w:rsid w:val="00B644F6"/>
    <w:rsid w:val="00B649AA"/>
    <w:rsid w:val="00B64BE0"/>
    <w:rsid w:val="00B65338"/>
    <w:rsid w:val="00B654A3"/>
    <w:rsid w:val="00B65649"/>
    <w:rsid w:val="00B65E6F"/>
    <w:rsid w:val="00B65EB6"/>
    <w:rsid w:val="00B6637B"/>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032E"/>
    <w:rsid w:val="00B810B7"/>
    <w:rsid w:val="00B8114F"/>
    <w:rsid w:val="00B81468"/>
    <w:rsid w:val="00B8253F"/>
    <w:rsid w:val="00B830F9"/>
    <w:rsid w:val="00B84701"/>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A4B"/>
    <w:rsid w:val="00B94FC7"/>
    <w:rsid w:val="00B957D4"/>
    <w:rsid w:val="00B95914"/>
    <w:rsid w:val="00B95D7C"/>
    <w:rsid w:val="00B96237"/>
    <w:rsid w:val="00B96267"/>
    <w:rsid w:val="00B9673C"/>
    <w:rsid w:val="00B96A39"/>
    <w:rsid w:val="00B9715B"/>
    <w:rsid w:val="00B97BEE"/>
    <w:rsid w:val="00BA04BF"/>
    <w:rsid w:val="00BA0A77"/>
    <w:rsid w:val="00BA1404"/>
    <w:rsid w:val="00BA1E76"/>
    <w:rsid w:val="00BA23AC"/>
    <w:rsid w:val="00BA2A14"/>
    <w:rsid w:val="00BA3597"/>
    <w:rsid w:val="00BA3DD2"/>
    <w:rsid w:val="00BA4757"/>
    <w:rsid w:val="00BA47BA"/>
    <w:rsid w:val="00BA4CC5"/>
    <w:rsid w:val="00BA66AA"/>
    <w:rsid w:val="00BA70E5"/>
    <w:rsid w:val="00BA7269"/>
    <w:rsid w:val="00BA77E0"/>
    <w:rsid w:val="00BA7951"/>
    <w:rsid w:val="00BA79A6"/>
    <w:rsid w:val="00BA7B3A"/>
    <w:rsid w:val="00BB08CC"/>
    <w:rsid w:val="00BB0E31"/>
    <w:rsid w:val="00BB122D"/>
    <w:rsid w:val="00BB1739"/>
    <w:rsid w:val="00BB1A2C"/>
    <w:rsid w:val="00BB27F5"/>
    <w:rsid w:val="00BB41D0"/>
    <w:rsid w:val="00BB4DB7"/>
    <w:rsid w:val="00BB5C17"/>
    <w:rsid w:val="00BB65BD"/>
    <w:rsid w:val="00BB6914"/>
    <w:rsid w:val="00BB69AE"/>
    <w:rsid w:val="00BB6D54"/>
    <w:rsid w:val="00BB7389"/>
    <w:rsid w:val="00BB73DD"/>
    <w:rsid w:val="00BC04C6"/>
    <w:rsid w:val="00BC0564"/>
    <w:rsid w:val="00BC0B40"/>
    <w:rsid w:val="00BC1069"/>
    <w:rsid w:val="00BC2683"/>
    <w:rsid w:val="00BC2AF7"/>
    <w:rsid w:val="00BC3C04"/>
    <w:rsid w:val="00BC429D"/>
    <w:rsid w:val="00BC4FDA"/>
    <w:rsid w:val="00BC632A"/>
    <w:rsid w:val="00BC7898"/>
    <w:rsid w:val="00BD0033"/>
    <w:rsid w:val="00BD029B"/>
    <w:rsid w:val="00BD0EDE"/>
    <w:rsid w:val="00BD1490"/>
    <w:rsid w:val="00BD19D0"/>
    <w:rsid w:val="00BD1AD8"/>
    <w:rsid w:val="00BD1B9C"/>
    <w:rsid w:val="00BD216D"/>
    <w:rsid w:val="00BD2960"/>
    <w:rsid w:val="00BD33AD"/>
    <w:rsid w:val="00BD35D3"/>
    <w:rsid w:val="00BD360F"/>
    <w:rsid w:val="00BD3F94"/>
    <w:rsid w:val="00BD4610"/>
    <w:rsid w:val="00BD627E"/>
    <w:rsid w:val="00BD6510"/>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1727"/>
    <w:rsid w:val="00BF296E"/>
    <w:rsid w:val="00BF2E8F"/>
    <w:rsid w:val="00BF5D39"/>
    <w:rsid w:val="00BF5D52"/>
    <w:rsid w:val="00BF674D"/>
    <w:rsid w:val="00BF68CA"/>
    <w:rsid w:val="00BF69A9"/>
    <w:rsid w:val="00BF6A60"/>
    <w:rsid w:val="00BF6BE2"/>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4EE2"/>
    <w:rsid w:val="00C05167"/>
    <w:rsid w:val="00C0559A"/>
    <w:rsid w:val="00C05733"/>
    <w:rsid w:val="00C07BC9"/>
    <w:rsid w:val="00C10833"/>
    <w:rsid w:val="00C11BC4"/>
    <w:rsid w:val="00C11C55"/>
    <w:rsid w:val="00C12233"/>
    <w:rsid w:val="00C127A9"/>
    <w:rsid w:val="00C12BF1"/>
    <w:rsid w:val="00C139B4"/>
    <w:rsid w:val="00C14E11"/>
    <w:rsid w:val="00C165C2"/>
    <w:rsid w:val="00C1756D"/>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857"/>
    <w:rsid w:val="00C36B82"/>
    <w:rsid w:val="00C41789"/>
    <w:rsid w:val="00C4195A"/>
    <w:rsid w:val="00C41FBF"/>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41B"/>
    <w:rsid w:val="00C607AC"/>
    <w:rsid w:val="00C6148A"/>
    <w:rsid w:val="00C6197D"/>
    <w:rsid w:val="00C61F7B"/>
    <w:rsid w:val="00C61FB9"/>
    <w:rsid w:val="00C622DF"/>
    <w:rsid w:val="00C62A7C"/>
    <w:rsid w:val="00C62B77"/>
    <w:rsid w:val="00C63378"/>
    <w:rsid w:val="00C63A06"/>
    <w:rsid w:val="00C64287"/>
    <w:rsid w:val="00C6482C"/>
    <w:rsid w:val="00C64D32"/>
    <w:rsid w:val="00C65567"/>
    <w:rsid w:val="00C65CC7"/>
    <w:rsid w:val="00C65CCC"/>
    <w:rsid w:val="00C66577"/>
    <w:rsid w:val="00C66D6D"/>
    <w:rsid w:val="00C67304"/>
    <w:rsid w:val="00C713DA"/>
    <w:rsid w:val="00C719E9"/>
    <w:rsid w:val="00C72A4F"/>
    <w:rsid w:val="00C73389"/>
    <w:rsid w:val="00C739E2"/>
    <w:rsid w:val="00C73AA4"/>
    <w:rsid w:val="00C75432"/>
    <w:rsid w:val="00C765A0"/>
    <w:rsid w:val="00C800D5"/>
    <w:rsid w:val="00C8054A"/>
    <w:rsid w:val="00C808A5"/>
    <w:rsid w:val="00C809D0"/>
    <w:rsid w:val="00C81080"/>
    <w:rsid w:val="00C81195"/>
    <w:rsid w:val="00C814C9"/>
    <w:rsid w:val="00C8165C"/>
    <w:rsid w:val="00C816E7"/>
    <w:rsid w:val="00C81CDE"/>
    <w:rsid w:val="00C81E4D"/>
    <w:rsid w:val="00C82350"/>
    <w:rsid w:val="00C8281B"/>
    <w:rsid w:val="00C832EB"/>
    <w:rsid w:val="00C8383D"/>
    <w:rsid w:val="00C83E74"/>
    <w:rsid w:val="00C848D4"/>
    <w:rsid w:val="00C849A2"/>
    <w:rsid w:val="00C84A01"/>
    <w:rsid w:val="00C85295"/>
    <w:rsid w:val="00C85B6A"/>
    <w:rsid w:val="00C870CA"/>
    <w:rsid w:val="00C87421"/>
    <w:rsid w:val="00C8746E"/>
    <w:rsid w:val="00C90478"/>
    <w:rsid w:val="00C9092D"/>
    <w:rsid w:val="00C93C55"/>
    <w:rsid w:val="00C940F2"/>
    <w:rsid w:val="00C9477C"/>
    <w:rsid w:val="00C951B4"/>
    <w:rsid w:val="00C961D7"/>
    <w:rsid w:val="00C967B1"/>
    <w:rsid w:val="00C97125"/>
    <w:rsid w:val="00C97C1A"/>
    <w:rsid w:val="00C97CC0"/>
    <w:rsid w:val="00CA059A"/>
    <w:rsid w:val="00CA30AE"/>
    <w:rsid w:val="00CA312A"/>
    <w:rsid w:val="00CA347A"/>
    <w:rsid w:val="00CA423D"/>
    <w:rsid w:val="00CA4923"/>
    <w:rsid w:val="00CA4981"/>
    <w:rsid w:val="00CA5E4A"/>
    <w:rsid w:val="00CA6160"/>
    <w:rsid w:val="00CA6BDA"/>
    <w:rsid w:val="00CA6D87"/>
    <w:rsid w:val="00CA7210"/>
    <w:rsid w:val="00CA750F"/>
    <w:rsid w:val="00CA7781"/>
    <w:rsid w:val="00CA7B10"/>
    <w:rsid w:val="00CB0C04"/>
    <w:rsid w:val="00CB1C18"/>
    <w:rsid w:val="00CB3751"/>
    <w:rsid w:val="00CB4836"/>
    <w:rsid w:val="00CB5144"/>
    <w:rsid w:val="00CB554B"/>
    <w:rsid w:val="00CB5618"/>
    <w:rsid w:val="00CB625D"/>
    <w:rsid w:val="00CB6263"/>
    <w:rsid w:val="00CB64F1"/>
    <w:rsid w:val="00CB7227"/>
    <w:rsid w:val="00CB7872"/>
    <w:rsid w:val="00CB78A6"/>
    <w:rsid w:val="00CC1670"/>
    <w:rsid w:val="00CC16A8"/>
    <w:rsid w:val="00CC261A"/>
    <w:rsid w:val="00CC2FA0"/>
    <w:rsid w:val="00CC3711"/>
    <w:rsid w:val="00CC3C31"/>
    <w:rsid w:val="00CC4462"/>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0D43"/>
    <w:rsid w:val="00CE1DD4"/>
    <w:rsid w:val="00CE2164"/>
    <w:rsid w:val="00CE2603"/>
    <w:rsid w:val="00CE2723"/>
    <w:rsid w:val="00CE28F5"/>
    <w:rsid w:val="00CE3024"/>
    <w:rsid w:val="00CE33AA"/>
    <w:rsid w:val="00CE438D"/>
    <w:rsid w:val="00CE444A"/>
    <w:rsid w:val="00CE4E21"/>
    <w:rsid w:val="00CE66C9"/>
    <w:rsid w:val="00CE6F4B"/>
    <w:rsid w:val="00CE736F"/>
    <w:rsid w:val="00CE7843"/>
    <w:rsid w:val="00CF099B"/>
    <w:rsid w:val="00CF12FF"/>
    <w:rsid w:val="00CF140A"/>
    <w:rsid w:val="00CF21FC"/>
    <w:rsid w:val="00CF3150"/>
    <w:rsid w:val="00CF34CB"/>
    <w:rsid w:val="00CF36BE"/>
    <w:rsid w:val="00CF42A2"/>
    <w:rsid w:val="00CF6189"/>
    <w:rsid w:val="00CF640E"/>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3F"/>
    <w:rsid w:val="00D070AE"/>
    <w:rsid w:val="00D07ECC"/>
    <w:rsid w:val="00D101E0"/>
    <w:rsid w:val="00D10492"/>
    <w:rsid w:val="00D105B7"/>
    <w:rsid w:val="00D108F7"/>
    <w:rsid w:val="00D111D6"/>
    <w:rsid w:val="00D12C55"/>
    <w:rsid w:val="00D12E91"/>
    <w:rsid w:val="00D12EE0"/>
    <w:rsid w:val="00D13B44"/>
    <w:rsid w:val="00D13DAD"/>
    <w:rsid w:val="00D14C0B"/>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1EB6"/>
    <w:rsid w:val="00D3208D"/>
    <w:rsid w:val="00D32226"/>
    <w:rsid w:val="00D32D93"/>
    <w:rsid w:val="00D32F08"/>
    <w:rsid w:val="00D338E8"/>
    <w:rsid w:val="00D33968"/>
    <w:rsid w:val="00D33E0F"/>
    <w:rsid w:val="00D34C89"/>
    <w:rsid w:val="00D351AE"/>
    <w:rsid w:val="00D3558B"/>
    <w:rsid w:val="00D377D9"/>
    <w:rsid w:val="00D378C6"/>
    <w:rsid w:val="00D4122F"/>
    <w:rsid w:val="00D418EA"/>
    <w:rsid w:val="00D41A19"/>
    <w:rsid w:val="00D42C95"/>
    <w:rsid w:val="00D434CE"/>
    <w:rsid w:val="00D448CF"/>
    <w:rsid w:val="00D4494B"/>
    <w:rsid w:val="00D4498A"/>
    <w:rsid w:val="00D44B20"/>
    <w:rsid w:val="00D4619C"/>
    <w:rsid w:val="00D463B4"/>
    <w:rsid w:val="00D46BEA"/>
    <w:rsid w:val="00D50DFC"/>
    <w:rsid w:val="00D52507"/>
    <w:rsid w:val="00D52FC2"/>
    <w:rsid w:val="00D5363A"/>
    <w:rsid w:val="00D53D79"/>
    <w:rsid w:val="00D54279"/>
    <w:rsid w:val="00D54CE0"/>
    <w:rsid w:val="00D553C4"/>
    <w:rsid w:val="00D55A3F"/>
    <w:rsid w:val="00D55C50"/>
    <w:rsid w:val="00D56195"/>
    <w:rsid w:val="00D56362"/>
    <w:rsid w:val="00D5679E"/>
    <w:rsid w:val="00D56A77"/>
    <w:rsid w:val="00D56BD7"/>
    <w:rsid w:val="00D57172"/>
    <w:rsid w:val="00D577A0"/>
    <w:rsid w:val="00D57DC8"/>
    <w:rsid w:val="00D608E5"/>
    <w:rsid w:val="00D60A9B"/>
    <w:rsid w:val="00D60D16"/>
    <w:rsid w:val="00D60EDC"/>
    <w:rsid w:val="00D61035"/>
    <w:rsid w:val="00D61667"/>
    <w:rsid w:val="00D61DFF"/>
    <w:rsid w:val="00D62053"/>
    <w:rsid w:val="00D627E7"/>
    <w:rsid w:val="00D637F3"/>
    <w:rsid w:val="00D651AA"/>
    <w:rsid w:val="00D6551D"/>
    <w:rsid w:val="00D65EA9"/>
    <w:rsid w:val="00D6663C"/>
    <w:rsid w:val="00D67282"/>
    <w:rsid w:val="00D70908"/>
    <w:rsid w:val="00D711A0"/>
    <w:rsid w:val="00D711BD"/>
    <w:rsid w:val="00D71834"/>
    <w:rsid w:val="00D71DB3"/>
    <w:rsid w:val="00D73076"/>
    <w:rsid w:val="00D7335D"/>
    <w:rsid w:val="00D741A5"/>
    <w:rsid w:val="00D75DD2"/>
    <w:rsid w:val="00D75E79"/>
    <w:rsid w:val="00D77DB2"/>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5E6"/>
    <w:rsid w:val="00D94707"/>
    <w:rsid w:val="00D94A26"/>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13D"/>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858"/>
    <w:rsid w:val="00DC2BA7"/>
    <w:rsid w:val="00DC2BF0"/>
    <w:rsid w:val="00DC3423"/>
    <w:rsid w:val="00DC3D40"/>
    <w:rsid w:val="00DC49F3"/>
    <w:rsid w:val="00DC5DE2"/>
    <w:rsid w:val="00DC6314"/>
    <w:rsid w:val="00DC6E72"/>
    <w:rsid w:val="00DC7108"/>
    <w:rsid w:val="00DD0A49"/>
    <w:rsid w:val="00DD0A7F"/>
    <w:rsid w:val="00DD1556"/>
    <w:rsid w:val="00DD196A"/>
    <w:rsid w:val="00DD52DB"/>
    <w:rsid w:val="00DD6B28"/>
    <w:rsid w:val="00DD6B68"/>
    <w:rsid w:val="00DD6DA8"/>
    <w:rsid w:val="00DD6FEE"/>
    <w:rsid w:val="00DD799A"/>
    <w:rsid w:val="00DD7E47"/>
    <w:rsid w:val="00DD7F85"/>
    <w:rsid w:val="00DE00B0"/>
    <w:rsid w:val="00DE019C"/>
    <w:rsid w:val="00DE03A1"/>
    <w:rsid w:val="00DE0F58"/>
    <w:rsid w:val="00DE1C07"/>
    <w:rsid w:val="00DE1CEE"/>
    <w:rsid w:val="00DE2989"/>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5F79"/>
    <w:rsid w:val="00E06770"/>
    <w:rsid w:val="00E073EA"/>
    <w:rsid w:val="00E07568"/>
    <w:rsid w:val="00E1019D"/>
    <w:rsid w:val="00E110BD"/>
    <w:rsid w:val="00E12240"/>
    <w:rsid w:val="00E12E45"/>
    <w:rsid w:val="00E13062"/>
    <w:rsid w:val="00E13E38"/>
    <w:rsid w:val="00E1404B"/>
    <w:rsid w:val="00E1480F"/>
    <w:rsid w:val="00E14827"/>
    <w:rsid w:val="00E15D4B"/>
    <w:rsid w:val="00E15D8A"/>
    <w:rsid w:val="00E162C0"/>
    <w:rsid w:val="00E16461"/>
    <w:rsid w:val="00E16908"/>
    <w:rsid w:val="00E16DD0"/>
    <w:rsid w:val="00E201A6"/>
    <w:rsid w:val="00E203B5"/>
    <w:rsid w:val="00E20BDF"/>
    <w:rsid w:val="00E2166E"/>
    <w:rsid w:val="00E21DE7"/>
    <w:rsid w:val="00E21EAE"/>
    <w:rsid w:val="00E21F52"/>
    <w:rsid w:val="00E22AE2"/>
    <w:rsid w:val="00E22B2A"/>
    <w:rsid w:val="00E22FCC"/>
    <w:rsid w:val="00E22FE2"/>
    <w:rsid w:val="00E26C36"/>
    <w:rsid w:val="00E26D67"/>
    <w:rsid w:val="00E27664"/>
    <w:rsid w:val="00E27A5D"/>
    <w:rsid w:val="00E27C67"/>
    <w:rsid w:val="00E27FD7"/>
    <w:rsid w:val="00E30713"/>
    <w:rsid w:val="00E3107C"/>
    <w:rsid w:val="00E316B4"/>
    <w:rsid w:val="00E31EAE"/>
    <w:rsid w:val="00E325C3"/>
    <w:rsid w:val="00E329C8"/>
    <w:rsid w:val="00E33072"/>
    <w:rsid w:val="00E3341A"/>
    <w:rsid w:val="00E3390B"/>
    <w:rsid w:val="00E34545"/>
    <w:rsid w:val="00E34D07"/>
    <w:rsid w:val="00E34D97"/>
    <w:rsid w:val="00E368B2"/>
    <w:rsid w:val="00E36C43"/>
    <w:rsid w:val="00E37797"/>
    <w:rsid w:val="00E37CBB"/>
    <w:rsid w:val="00E400CA"/>
    <w:rsid w:val="00E409BF"/>
    <w:rsid w:val="00E4136A"/>
    <w:rsid w:val="00E417AB"/>
    <w:rsid w:val="00E41848"/>
    <w:rsid w:val="00E41DA6"/>
    <w:rsid w:val="00E42C56"/>
    <w:rsid w:val="00E43D68"/>
    <w:rsid w:val="00E4402C"/>
    <w:rsid w:val="00E44336"/>
    <w:rsid w:val="00E44662"/>
    <w:rsid w:val="00E458A2"/>
    <w:rsid w:val="00E46040"/>
    <w:rsid w:val="00E46112"/>
    <w:rsid w:val="00E46E80"/>
    <w:rsid w:val="00E5001F"/>
    <w:rsid w:val="00E50030"/>
    <w:rsid w:val="00E5013B"/>
    <w:rsid w:val="00E506CE"/>
    <w:rsid w:val="00E51F70"/>
    <w:rsid w:val="00E52E26"/>
    <w:rsid w:val="00E52EF4"/>
    <w:rsid w:val="00E5325E"/>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902"/>
    <w:rsid w:val="00E62B14"/>
    <w:rsid w:val="00E64260"/>
    <w:rsid w:val="00E646E5"/>
    <w:rsid w:val="00E64944"/>
    <w:rsid w:val="00E64F78"/>
    <w:rsid w:val="00E65680"/>
    <w:rsid w:val="00E65864"/>
    <w:rsid w:val="00E659A9"/>
    <w:rsid w:val="00E66415"/>
    <w:rsid w:val="00E674BC"/>
    <w:rsid w:val="00E6775D"/>
    <w:rsid w:val="00E67F11"/>
    <w:rsid w:val="00E70653"/>
    <w:rsid w:val="00E70D9A"/>
    <w:rsid w:val="00E70E7D"/>
    <w:rsid w:val="00E719BB"/>
    <w:rsid w:val="00E723B5"/>
    <w:rsid w:val="00E7286A"/>
    <w:rsid w:val="00E72874"/>
    <w:rsid w:val="00E7296F"/>
    <w:rsid w:val="00E7364E"/>
    <w:rsid w:val="00E73AA4"/>
    <w:rsid w:val="00E73D8C"/>
    <w:rsid w:val="00E73F2B"/>
    <w:rsid w:val="00E74A21"/>
    <w:rsid w:val="00E74FF1"/>
    <w:rsid w:val="00E75979"/>
    <w:rsid w:val="00E76EAA"/>
    <w:rsid w:val="00E77ECA"/>
    <w:rsid w:val="00E82B44"/>
    <w:rsid w:val="00E854FE"/>
    <w:rsid w:val="00E8596B"/>
    <w:rsid w:val="00E85E01"/>
    <w:rsid w:val="00E86BD2"/>
    <w:rsid w:val="00E877E6"/>
    <w:rsid w:val="00E87A4F"/>
    <w:rsid w:val="00E90D71"/>
    <w:rsid w:val="00E91BFF"/>
    <w:rsid w:val="00E91FBD"/>
    <w:rsid w:val="00E926E1"/>
    <w:rsid w:val="00E92FF9"/>
    <w:rsid w:val="00E932D1"/>
    <w:rsid w:val="00E93EF5"/>
    <w:rsid w:val="00E944E8"/>
    <w:rsid w:val="00E95D05"/>
    <w:rsid w:val="00E960FC"/>
    <w:rsid w:val="00E9673A"/>
    <w:rsid w:val="00E96791"/>
    <w:rsid w:val="00E9682F"/>
    <w:rsid w:val="00E969E4"/>
    <w:rsid w:val="00E97520"/>
    <w:rsid w:val="00E97CBC"/>
    <w:rsid w:val="00EA1732"/>
    <w:rsid w:val="00EA1B2C"/>
    <w:rsid w:val="00EA205A"/>
    <w:rsid w:val="00EA2ECF"/>
    <w:rsid w:val="00EA37B3"/>
    <w:rsid w:val="00EA37F6"/>
    <w:rsid w:val="00EA39E6"/>
    <w:rsid w:val="00EA44EA"/>
    <w:rsid w:val="00EA4C2C"/>
    <w:rsid w:val="00EA6EFA"/>
    <w:rsid w:val="00EA6F84"/>
    <w:rsid w:val="00EA762E"/>
    <w:rsid w:val="00EA7E39"/>
    <w:rsid w:val="00EB06A1"/>
    <w:rsid w:val="00EB0D63"/>
    <w:rsid w:val="00EB2259"/>
    <w:rsid w:val="00EB2E52"/>
    <w:rsid w:val="00EB3C4F"/>
    <w:rsid w:val="00EB43E3"/>
    <w:rsid w:val="00EB4668"/>
    <w:rsid w:val="00EB52F3"/>
    <w:rsid w:val="00EB55D9"/>
    <w:rsid w:val="00EB5B8F"/>
    <w:rsid w:val="00EB64CA"/>
    <w:rsid w:val="00EB6C6F"/>
    <w:rsid w:val="00EC013C"/>
    <w:rsid w:val="00EC091A"/>
    <w:rsid w:val="00EC095D"/>
    <w:rsid w:val="00EC0A2A"/>
    <w:rsid w:val="00EC0C25"/>
    <w:rsid w:val="00EC181B"/>
    <w:rsid w:val="00EC1E34"/>
    <w:rsid w:val="00EC2982"/>
    <w:rsid w:val="00EC386E"/>
    <w:rsid w:val="00EC6636"/>
    <w:rsid w:val="00EC6B1B"/>
    <w:rsid w:val="00EC6D46"/>
    <w:rsid w:val="00EC71ED"/>
    <w:rsid w:val="00ED05B8"/>
    <w:rsid w:val="00ED098A"/>
    <w:rsid w:val="00ED0C04"/>
    <w:rsid w:val="00ED0C12"/>
    <w:rsid w:val="00ED1192"/>
    <w:rsid w:val="00ED11EC"/>
    <w:rsid w:val="00ED2214"/>
    <w:rsid w:val="00ED29F9"/>
    <w:rsid w:val="00ED2C84"/>
    <w:rsid w:val="00ED35D5"/>
    <w:rsid w:val="00ED4ED1"/>
    <w:rsid w:val="00ED57E9"/>
    <w:rsid w:val="00ED581E"/>
    <w:rsid w:val="00ED6E43"/>
    <w:rsid w:val="00ED6F16"/>
    <w:rsid w:val="00ED7145"/>
    <w:rsid w:val="00ED7C02"/>
    <w:rsid w:val="00EE00BA"/>
    <w:rsid w:val="00EE0E56"/>
    <w:rsid w:val="00EE1C34"/>
    <w:rsid w:val="00EE1C7B"/>
    <w:rsid w:val="00EE31A9"/>
    <w:rsid w:val="00EE3FD6"/>
    <w:rsid w:val="00EE5ED7"/>
    <w:rsid w:val="00EE6AC3"/>
    <w:rsid w:val="00EE6E4A"/>
    <w:rsid w:val="00EE7226"/>
    <w:rsid w:val="00EE748B"/>
    <w:rsid w:val="00EF0297"/>
    <w:rsid w:val="00EF0B52"/>
    <w:rsid w:val="00EF23BB"/>
    <w:rsid w:val="00EF26B7"/>
    <w:rsid w:val="00EF27CF"/>
    <w:rsid w:val="00EF2ACB"/>
    <w:rsid w:val="00EF2F77"/>
    <w:rsid w:val="00EF3051"/>
    <w:rsid w:val="00EF36E6"/>
    <w:rsid w:val="00EF47F1"/>
    <w:rsid w:val="00EF552E"/>
    <w:rsid w:val="00EF6426"/>
    <w:rsid w:val="00EF6619"/>
    <w:rsid w:val="00EF6788"/>
    <w:rsid w:val="00EF6812"/>
    <w:rsid w:val="00EF693A"/>
    <w:rsid w:val="00EF75A4"/>
    <w:rsid w:val="00EF7B46"/>
    <w:rsid w:val="00F00000"/>
    <w:rsid w:val="00F01150"/>
    <w:rsid w:val="00F017ED"/>
    <w:rsid w:val="00F02839"/>
    <w:rsid w:val="00F0298D"/>
    <w:rsid w:val="00F02C6F"/>
    <w:rsid w:val="00F02FE8"/>
    <w:rsid w:val="00F03280"/>
    <w:rsid w:val="00F0457D"/>
    <w:rsid w:val="00F05556"/>
    <w:rsid w:val="00F05A89"/>
    <w:rsid w:val="00F05B5F"/>
    <w:rsid w:val="00F0604A"/>
    <w:rsid w:val="00F06125"/>
    <w:rsid w:val="00F0614D"/>
    <w:rsid w:val="00F06E11"/>
    <w:rsid w:val="00F07553"/>
    <w:rsid w:val="00F0761B"/>
    <w:rsid w:val="00F1022E"/>
    <w:rsid w:val="00F11279"/>
    <w:rsid w:val="00F12213"/>
    <w:rsid w:val="00F12352"/>
    <w:rsid w:val="00F1248D"/>
    <w:rsid w:val="00F12EAA"/>
    <w:rsid w:val="00F13E14"/>
    <w:rsid w:val="00F14221"/>
    <w:rsid w:val="00F148E2"/>
    <w:rsid w:val="00F14B53"/>
    <w:rsid w:val="00F14C6A"/>
    <w:rsid w:val="00F157D9"/>
    <w:rsid w:val="00F15B28"/>
    <w:rsid w:val="00F16769"/>
    <w:rsid w:val="00F16CBA"/>
    <w:rsid w:val="00F173A9"/>
    <w:rsid w:val="00F1751D"/>
    <w:rsid w:val="00F2059D"/>
    <w:rsid w:val="00F20A89"/>
    <w:rsid w:val="00F20CD5"/>
    <w:rsid w:val="00F22851"/>
    <w:rsid w:val="00F2290E"/>
    <w:rsid w:val="00F238D6"/>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0AB"/>
    <w:rsid w:val="00F41D61"/>
    <w:rsid w:val="00F41FEA"/>
    <w:rsid w:val="00F4415D"/>
    <w:rsid w:val="00F44629"/>
    <w:rsid w:val="00F44A16"/>
    <w:rsid w:val="00F45420"/>
    <w:rsid w:val="00F457C9"/>
    <w:rsid w:val="00F460CC"/>
    <w:rsid w:val="00F46292"/>
    <w:rsid w:val="00F464A0"/>
    <w:rsid w:val="00F46578"/>
    <w:rsid w:val="00F4723D"/>
    <w:rsid w:val="00F4726A"/>
    <w:rsid w:val="00F47A83"/>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2C12"/>
    <w:rsid w:val="00F6333B"/>
    <w:rsid w:val="00F63502"/>
    <w:rsid w:val="00F64178"/>
    <w:rsid w:val="00F64362"/>
    <w:rsid w:val="00F64A3A"/>
    <w:rsid w:val="00F6547D"/>
    <w:rsid w:val="00F658CF"/>
    <w:rsid w:val="00F65C9A"/>
    <w:rsid w:val="00F66008"/>
    <w:rsid w:val="00F6602C"/>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1E85"/>
    <w:rsid w:val="00F820D4"/>
    <w:rsid w:val="00F82B10"/>
    <w:rsid w:val="00F83413"/>
    <w:rsid w:val="00F8341B"/>
    <w:rsid w:val="00F836F7"/>
    <w:rsid w:val="00F83B9B"/>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617"/>
    <w:rsid w:val="00FB1A3C"/>
    <w:rsid w:val="00FB1BEC"/>
    <w:rsid w:val="00FB1D71"/>
    <w:rsid w:val="00FB1E00"/>
    <w:rsid w:val="00FB34E0"/>
    <w:rsid w:val="00FB36DC"/>
    <w:rsid w:val="00FB38C6"/>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4E1"/>
    <w:rsid w:val="00FC2F40"/>
    <w:rsid w:val="00FC3ED5"/>
    <w:rsid w:val="00FC412A"/>
    <w:rsid w:val="00FC466E"/>
    <w:rsid w:val="00FC4869"/>
    <w:rsid w:val="00FC584F"/>
    <w:rsid w:val="00FC5A4B"/>
    <w:rsid w:val="00FC60BC"/>
    <w:rsid w:val="00FC6312"/>
    <w:rsid w:val="00FC63C6"/>
    <w:rsid w:val="00FD00E2"/>
    <w:rsid w:val="00FD0109"/>
    <w:rsid w:val="00FD0789"/>
    <w:rsid w:val="00FD6AC2"/>
    <w:rsid w:val="00FD78DD"/>
    <w:rsid w:val="00FD7BDF"/>
    <w:rsid w:val="00FE06A0"/>
    <w:rsid w:val="00FE0CEA"/>
    <w:rsid w:val="00FE21DB"/>
    <w:rsid w:val="00FE2216"/>
    <w:rsid w:val="00FE2255"/>
    <w:rsid w:val="00FE2726"/>
    <w:rsid w:val="00FE2B1E"/>
    <w:rsid w:val="00FE2D82"/>
    <w:rsid w:val="00FE3071"/>
    <w:rsid w:val="00FE456D"/>
    <w:rsid w:val="00FE4BF1"/>
    <w:rsid w:val="00FE4DCC"/>
    <w:rsid w:val="00FE5651"/>
    <w:rsid w:val="00FE5BD7"/>
    <w:rsid w:val="00FE71E0"/>
    <w:rsid w:val="00FE72D9"/>
    <w:rsid w:val="00FE74DB"/>
    <w:rsid w:val="00FE77E7"/>
    <w:rsid w:val="00FE790E"/>
    <w:rsid w:val="00FE7CAF"/>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9690573"/>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75A"/>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1"/>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1"/>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qFormat/>
    <w:rsid w:val="00375D7D"/>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ui-provider">
    <w:name w:val="ui-provider"/>
    <w:basedOn w:val="Tipusdelletraperdefectedelpargraf"/>
    <w:rsid w:val="00897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2663747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80848">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84848325">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vt.gencat.cat/gsitgf/AppJava/traint/renderitzar.do?reqCode=inicial&amp;set-locale=ca_ES&amp;idioma=&amp;idServei=ISF001ALTR&amp;origen=CE" TargetMode="External"/><Relationship Id="rId13" Type="http://schemas.openxmlformats.org/officeDocument/2006/relationships/hyperlink" Target="http://tlbrowser.tsl.website/tools/" TargetMode="External"/><Relationship Id="rId18" Type="http://schemas.openxmlformats.org/officeDocument/2006/relationships/hyperlink" Target="http://www.gencat.cat/economia/jcca"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yperlink" Target="https://contractaciopublica.gencat.cat/perfil/eco"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cat/ca/manuals/usuari"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ntractaciopublica.gencat.cat/perfil/eco" TargetMode="External"/><Relationship Id="rId22"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F3E3D-9808-42A8-B6AD-0348A3B02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1974</TotalTime>
  <Pages>93</Pages>
  <Words>33198</Words>
  <Characters>189233</Characters>
  <Application>Microsoft Office Word</Application>
  <DocSecurity>0</DocSecurity>
  <Lines>1576</Lines>
  <Paragraphs>443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382</cp:revision>
  <cp:lastPrinted>2023-11-09T11:18:00Z</cp:lastPrinted>
  <dcterms:created xsi:type="dcterms:W3CDTF">2023-10-27T05:34:00Z</dcterms:created>
  <dcterms:modified xsi:type="dcterms:W3CDTF">2023-11-09T12:13:00Z</dcterms:modified>
</cp:coreProperties>
</file>