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29550" w14:textId="77777777" w:rsidR="004028C3" w:rsidRPr="003D2CBD" w:rsidRDefault="004028C3">
      <w:pPr>
        <w:pStyle w:val="Textoindependiente"/>
        <w:rPr>
          <w:rFonts w:ascii="Times New Roman"/>
        </w:rPr>
      </w:pPr>
      <w:bookmarkStart w:id="0" w:name="_GoBack"/>
      <w:bookmarkEnd w:id="0"/>
    </w:p>
    <w:p w14:paraId="39270790" w14:textId="77777777" w:rsidR="004028C3" w:rsidRPr="003D2CBD" w:rsidRDefault="004028C3">
      <w:pPr>
        <w:pStyle w:val="Textoindependiente"/>
        <w:rPr>
          <w:rFonts w:ascii="Times New Roman"/>
        </w:rPr>
      </w:pPr>
    </w:p>
    <w:p w14:paraId="2959EF90" w14:textId="77777777" w:rsidR="004028C3" w:rsidRPr="003D2CBD" w:rsidRDefault="004028C3">
      <w:pPr>
        <w:pStyle w:val="Textoindependiente"/>
        <w:rPr>
          <w:rFonts w:ascii="Times New Roman"/>
        </w:rPr>
      </w:pPr>
    </w:p>
    <w:p w14:paraId="7A482F64" w14:textId="77777777" w:rsidR="004028C3" w:rsidRPr="003D2CBD" w:rsidRDefault="004028C3">
      <w:pPr>
        <w:pStyle w:val="Textoindependiente"/>
        <w:rPr>
          <w:rFonts w:ascii="Times New Roman"/>
        </w:rPr>
      </w:pPr>
    </w:p>
    <w:p w14:paraId="3E4F057E" w14:textId="77777777" w:rsidR="004028C3" w:rsidRPr="003D2CBD" w:rsidRDefault="004028C3">
      <w:pPr>
        <w:pStyle w:val="Textoindependiente"/>
        <w:rPr>
          <w:rFonts w:ascii="Times New Roman"/>
        </w:rPr>
      </w:pPr>
    </w:p>
    <w:p w14:paraId="7892777B" w14:textId="77777777" w:rsidR="004028C3" w:rsidRPr="003D2CBD" w:rsidRDefault="004028C3">
      <w:pPr>
        <w:pStyle w:val="Textoindependiente"/>
        <w:rPr>
          <w:rFonts w:ascii="Times New Roman"/>
        </w:rPr>
      </w:pPr>
    </w:p>
    <w:p w14:paraId="25FE992E" w14:textId="77777777" w:rsidR="004028C3" w:rsidRPr="003D2CBD" w:rsidRDefault="004028C3">
      <w:pPr>
        <w:pStyle w:val="Textoindependiente"/>
        <w:rPr>
          <w:rFonts w:ascii="Times New Roman"/>
        </w:rPr>
      </w:pPr>
    </w:p>
    <w:p w14:paraId="334737FA" w14:textId="77777777" w:rsidR="004028C3" w:rsidRPr="003D2CBD" w:rsidRDefault="004028C3">
      <w:pPr>
        <w:pStyle w:val="Textoindependiente"/>
        <w:rPr>
          <w:rFonts w:ascii="Times New Roman"/>
        </w:rPr>
      </w:pPr>
    </w:p>
    <w:p w14:paraId="4E3B497C" w14:textId="77777777" w:rsidR="004028C3" w:rsidRPr="003D2CBD" w:rsidRDefault="004028C3">
      <w:pPr>
        <w:pStyle w:val="Textoindependiente"/>
        <w:rPr>
          <w:rFonts w:ascii="Times New Roman"/>
        </w:rPr>
      </w:pPr>
    </w:p>
    <w:p w14:paraId="537F07D1" w14:textId="77777777" w:rsidR="004028C3" w:rsidRPr="003D2CBD" w:rsidRDefault="004028C3">
      <w:pPr>
        <w:pStyle w:val="Textoindependiente"/>
        <w:rPr>
          <w:rFonts w:ascii="Times New Roman"/>
        </w:rPr>
      </w:pPr>
    </w:p>
    <w:p w14:paraId="4B5BBABC" w14:textId="77777777" w:rsidR="004028C3" w:rsidRPr="003D2CBD" w:rsidRDefault="004028C3">
      <w:pPr>
        <w:pStyle w:val="Textoindependiente"/>
        <w:rPr>
          <w:rFonts w:ascii="Times New Roman"/>
        </w:rPr>
      </w:pPr>
    </w:p>
    <w:p w14:paraId="1917A806" w14:textId="77777777" w:rsidR="004028C3" w:rsidRPr="003D2CBD" w:rsidRDefault="004028C3">
      <w:pPr>
        <w:pStyle w:val="Textoindependiente"/>
        <w:rPr>
          <w:rFonts w:ascii="Times New Roman"/>
        </w:rPr>
      </w:pPr>
    </w:p>
    <w:p w14:paraId="3B95ACF8" w14:textId="77777777" w:rsidR="004028C3" w:rsidRPr="003D2CBD" w:rsidRDefault="004028C3">
      <w:pPr>
        <w:pStyle w:val="Textoindependiente"/>
        <w:rPr>
          <w:rFonts w:ascii="Times New Roman"/>
        </w:rPr>
      </w:pPr>
    </w:p>
    <w:p w14:paraId="7819882C" w14:textId="77777777" w:rsidR="004028C3" w:rsidRPr="003D2CBD" w:rsidRDefault="004028C3">
      <w:pPr>
        <w:pStyle w:val="Textoindependiente"/>
        <w:rPr>
          <w:rFonts w:ascii="Times New Roman"/>
        </w:rPr>
      </w:pPr>
    </w:p>
    <w:p w14:paraId="0689F746" w14:textId="77777777" w:rsidR="004028C3" w:rsidRPr="003D2CBD" w:rsidRDefault="004028C3">
      <w:pPr>
        <w:pStyle w:val="Textoindependiente"/>
        <w:rPr>
          <w:rFonts w:ascii="Times New Roman"/>
        </w:rPr>
      </w:pPr>
    </w:p>
    <w:p w14:paraId="75DFF27F" w14:textId="77777777" w:rsidR="004028C3" w:rsidRPr="003D2CBD" w:rsidRDefault="004028C3">
      <w:pPr>
        <w:pStyle w:val="Textoindependiente"/>
        <w:rPr>
          <w:rFonts w:ascii="Times New Roman"/>
        </w:rPr>
      </w:pPr>
    </w:p>
    <w:p w14:paraId="2B66E993" w14:textId="77777777" w:rsidR="004028C3" w:rsidRPr="003D2CBD" w:rsidRDefault="004028C3">
      <w:pPr>
        <w:pStyle w:val="Textoindependiente"/>
        <w:spacing w:before="4"/>
        <w:rPr>
          <w:rFonts w:ascii="Times New Roman"/>
          <w:sz w:val="23"/>
        </w:rPr>
      </w:pPr>
    </w:p>
    <w:p w14:paraId="261B748F" w14:textId="77777777" w:rsidR="004028C3" w:rsidRPr="003D2CBD" w:rsidRDefault="00585269" w:rsidP="00BE6CF3">
      <w:pPr>
        <w:pStyle w:val="Textoindependiente"/>
        <w:ind w:left="851"/>
        <w:rPr>
          <w:rFonts w:ascii="Times New Roman"/>
        </w:rPr>
      </w:pPr>
      <w:r w:rsidRPr="003D2CBD">
        <w:rPr>
          <w:rFonts w:ascii="Times New Roman"/>
          <w:noProof/>
          <w:lang w:val="es-ES" w:eastAsia="es-ES"/>
        </w:rPr>
        <mc:AlternateContent>
          <mc:Choice Requires="wps">
            <w:drawing>
              <wp:inline distT="0" distB="0" distL="0" distR="0" wp14:anchorId="477E0872" wp14:editId="4916CB44">
                <wp:extent cx="4932505" cy="1970690"/>
                <wp:effectExtent l="0" t="0" r="8255" b="10795"/>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505" cy="19706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76E3FC" w14:textId="77777777" w:rsidR="005905B6" w:rsidRPr="00776713" w:rsidRDefault="005905B6">
                            <w:pPr>
                              <w:pStyle w:val="Textoindependiente"/>
                              <w:spacing w:before="2"/>
                              <w:rPr>
                                <w:rFonts w:ascii="Times New Roman"/>
                                <w:color w:val="000000" w:themeColor="text1"/>
                                <w:sz w:val="22"/>
                                <w:szCs w:val="22"/>
                              </w:rPr>
                            </w:pPr>
                          </w:p>
                          <w:p w14:paraId="17150601" w14:textId="77777777" w:rsidR="005905B6" w:rsidRPr="00776713" w:rsidRDefault="005905B6" w:rsidP="00565335">
                            <w:pPr>
                              <w:ind w:left="40" w:right="119" w:hanging="3"/>
                              <w:jc w:val="center"/>
                              <w:rPr>
                                <w:b/>
                                <w:color w:val="000000" w:themeColor="text1"/>
                                <w:lang w:val="es-ES"/>
                              </w:rPr>
                            </w:pPr>
                            <w:r w:rsidRPr="00776713">
                              <w:rPr>
                                <w:b/>
                                <w:color w:val="000000" w:themeColor="text1"/>
                                <w:lang w:val="es-ES"/>
                              </w:rPr>
                              <w:t>PLEC DE CONDICIONS TÈCNIQUES PER A LA CONTRACTACIÓ DEL SUBMINISTRAMEN</w:t>
                            </w:r>
                            <w:r>
                              <w:rPr>
                                <w:b/>
                                <w:color w:val="000000" w:themeColor="text1"/>
                                <w:lang w:val="es-ES"/>
                              </w:rPr>
                              <w:t>T</w:t>
                            </w:r>
                            <w:r w:rsidRPr="00776713">
                              <w:rPr>
                                <w:b/>
                                <w:color w:val="000000" w:themeColor="text1"/>
                                <w:lang w:val="es-ES"/>
                              </w:rPr>
                              <w:t>, INSTAL·LACIÓ I MANTENIMENT DELS TERMINALS DE REGISTRE DE JORNADA I DEL SUBMINISTRAMENT, PARAMETRITZACIÓ I MA</w:t>
                            </w:r>
                            <w:r>
                              <w:rPr>
                                <w:b/>
                                <w:color w:val="000000" w:themeColor="text1"/>
                                <w:lang w:val="es-ES"/>
                              </w:rPr>
                              <w:t>NTENIMENT DEL SOFTWARE DE GESTIÓ</w:t>
                            </w:r>
                            <w:r w:rsidRPr="00776713">
                              <w:rPr>
                                <w:b/>
                                <w:color w:val="000000" w:themeColor="text1"/>
                                <w:lang w:val="es-ES"/>
                              </w:rPr>
                              <w:t xml:space="preserve"> INTEGRAL PER DONAR RESPOSTA A LES OBLIGACIONS DE L’ARTICLE 34.9 DE L’ESTATUT DELS TREBALLADORS I ALTRES ASPECTES DE GESTIÓ DE PLANILLES I CA</w:t>
                            </w:r>
                            <w:r>
                              <w:rPr>
                                <w:b/>
                                <w:color w:val="000000" w:themeColor="text1"/>
                                <w:lang w:val="es-ES"/>
                              </w:rPr>
                              <w:t>LENDARIS INCLÒS UN PORTAL D’ACCÉ</w:t>
                            </w:r>
                            <w:r w:rsidRPr="00776713">
                              <w:rPr>
                                <w:b/>
                                <w:color w:val="000000" w:themeColor="text1"/>
                                <w:lang w:val="es-ES"/>
                              </w:rPr>
                              <w:t xml:space="preserve">S A TRAVES D’APP I PC. </w:t>
                            </w:r>
                          </w:p>
                          <w:p w14:paraId="1C940478" w14:textId="77777777" w:rsidR="005905B6" w:rsidRPr="00807073" w:rsidRDefault="005905B6" w:rsidP="00565335">
                            <w:pPr>
                              <w:ind w:left="40" w:right="119" w:hanging="3"/>
                              <w:jc w:val="center"/>
                              <w:rPr>
                                <w:b/>
                                <w:color w:val="000000" w:themeColor="text1"/>
                              </w:rPr>
                            </w:pPr>
                            <w:r w:rsidRPr="00807073">
                              <w:rPr>
                                <w:b/>
                                <w:color w:val="000000" w:themeColor="text1"/>
                              </w:rPr>
                              <w:t xml:space="preserve"> (Modalitat de Claus en mà)</w:t>
                            </w:r>
                          </w:p>
                          <w:p w14:paraId="757C3A98" w14:textId="77777777" w:rsidR="005905B6" w:rsidRPr="00776713" w:rsidRDefault="005905B6" w:rsidP="00565335">
                            <w:pPr>
                              <w:ind w:left="40" w:right="119" w:hanging="3"/>
                              <w:jc w:val="center"/>
                              <w:rPr>
                                <w:b/>
                                <w:color w:val="000000" w:themeColor="text1"/>
                                <w:lang w:val="es-ES"/>
                              </w:rPr>
                            </w:pPr>
                            <w:r w:rsidRPr="00776713">
                              <w:rPr>
                                <w:b/>
                                <w:color w:val="000000" w:themeColor="text1"/>
                                <w:lang w:val="es-ES"/>
                              </w:rPr>
                              <w:t xml:space="preserve"> </w:t>
                            </w:r>
                          </w:p>
                          <w:p w14:paraId="39E0D29A" w14:textId="77777777" w:rsidR="005905B6" w:rsidRPr="00776713" w:rsidRDefault="005905B6">
                            <w:pPr>
                              <w:ind w:left="3004" w:right="3086"/>
                              <w:jc w:val="center"/>
                              <w:rPr>
                                <w:b/>
                                <w:color w:val="000000" w:themeColor="text1"/>
                              </w:rPr>
                            </w:pPr>
                            <w:r w:rsidRPr="00776713">
                              <w:rPr>
                                <w:b/>
                                <w:color w:val="000000" w:themeColor="text1"/>
                              </w:rPr>
                              <w:t>EXPEDIENT:</w:t>
                            </w:r>
                            <w:r w:rsidRPr="00776713">
                              <w:rPr>
                                <w:b/>
                                <w:color w:val="000000" w:themeColor="text1"/>
                                <w:spacing w:val="-1"/>
                              </w:rPr>
                              <w:t>2</w:t>
                            </w:r>
                            <w:r w:rsidRPr="00776713">
                              <w:rPr>
                                <w:b/>
                                <w:color w:val="000000" w:themeColor="text1"/>
                              </w:rPr>
                              <w:t>4RH0870</w:t>
                            </w:r>
                          </w:p>
                        </w:txbxContent>
                      </wps:txbx>
                      <wps:bodyPr rot="0" vert="horz" wrap="square" lIns="0" tIns="0" rIns="0" bIns="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77E0872" id="_x0000_t202" coordsize="21600,21600" o:spt="202" path="m,l,21600r21600,l21600,xe">
                <v:stroke joinstyle="miter"/>
                <v:path gradientshapeok="t" o:connecttype="rect"/>
              </v:shapetype>
              <v:shape id="Text Box 14" o:spid="_x0000_s1026" type="#_x0000_t202" style="width:388.4pt;height:1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" filled="f" strokeweight=".48pt">
                <v:textbox inset="0,0,0,0">
                  <w:txbxContent>
                    <w:p w14:paraId="2776E3FC" w14:textId="77777777" w:rsidR="005905B6" w:rsidRPr="00776713" w:rsidRDefault="005905B6">
                      <w:pPr>
                        <w:pStyle w:val="Textoindependiente"/>
                        <w:spacing w:before="2"/>
                        <w:rPr>
                          <w:rFonts w:ascii="Times New Roman"/>
                          <w:color w:val="000000" w:themeColor="text1"/>
                          <w:sz w:val="22"/>
                          <w:szCs w:val="22"/>
                        </w:rPr>
                      </w:pPr>
                    </w:p>
                    <w:p w14:paraId="17150601" w14:textId="77777777" w:rsidR="005905B6" w:rsidRPr="00776713" w:rsidRDefault="005905B6" w:rsidP="00565335">
                      <w:pPr>
                        <w:ind w:left="40" w:right="119" w:hanging="3"/>
                        <w:jc w:val="center"/>
                        <w:rPr>
                          <w:b/>
                          <w:color w:val="000000" w:themeColor="text1"/>
                          <w:lang w:val="es-ES"/>
                        </w:rPr>
                      </w:pPr>
                      <w:r w:rsidRPr="00776713">
                        <w:rPr>
                          <w:b/>
                          <w:color w:val="000000" w:themeColor="text1"/>
                          <w:lang w:val="es-ES"/>
                        </w:rPr>
                        <w:t>PLEC DE CONDICIONS TÈCNIQUES PER A LA CONTRACTACIÓ DEL SUBMINISTRAMEN</w:t>
                      </w:r>
                      <w:r>
                        <w:rPr>
                          <w:b/>
                          <w:color w:val="000000" w:themeColor="text1"/>
                          <w:lang w:val="es-ES"/>
                        </w:rPr>
                        <w:t>T</w:t>
                      </w:r>
                      <w:r w:rsidRPr="00776713">
                        <w:rPr>
                          <w:b/>
                          <w:color w:val="000000" w:themeColor="text1"/>
                          <w:lang w:val="es-ES"/>
                        </w:rPr>
                        <w:t>, INSTAL·LACIÓ I MANTENIMENT DELS TERMINALS DE REGISTRE DE JORNADA I DEL SUBMINISTRAMENT, PARAMETRITZACIÓ I MA</w:t>
                      </w:r>
                      <w:r>
                        <w:rPr>
                          <w:b/>
                          <w:color w:val="000000" w:themeColor="text1"/>
                          <w:lang w:val="es-ES"/>
                        </w:rPr>
                        <w:t>NTENIMENT DEL SOFTWARE DE GESTIÓ</w:t>
                      </w:r>
                      <w:r w:rsidRPr="00776713">
                        <w:rPr>
                          <w:b/>
                          <w:color w:val="000000" w:themeColor="text1"/>
                          <w:lang w:val="es-ES"/>
                        </w:rPr>
                        <w:t xml:space="preserve"> INTEGRAL PER DONAR RESPOSTA A LES OBLIGACIONS DE L’ARTICLE 34.9 DE L’ESTATUT DELS TREBALLADORS I ALTRES ASPECTES DE GESTIÓ DE PLANILLES I CA</w:t>
                      </w:r>
                      <w:r>
                        <w:rPr>
                          <w:b/>
                          <w:color w:val="000000" w:themeColor="text1"/>
                          <w:lang w:val="es-ES"/>
                        </w:rPr>
                        <w:t>LENDARIS INCLÒS UN PORTAL D’ACCÉ</w:t>
                      </w:r>
                      <w:r w:rsidRPr="00776713">
                        <w:rPr>
                          <w:b/>
                          <w:color w:val="000000" w:themeColor="text1"/>
                          <w:lang w:val="es-ES"/>
                        </w:rPr>
                        <w:t xml:space="preserve">S A TRAVES D’APP I PC. </w:t>
                      </w:r>
                    </w:p>
                    <w:p w14:paraId="1C940478" w14:textId="77777777" w:rsidR="005905B6" w:rsidRPr="00807073" w:rsidRDefault="005905B6" w:rsidP="00565335">
                      <w:pPr>
                        <w:ind w:left="40" w:right="119" w:hanging="3"/>
                        <w:jc w:val="center"/>
                        <w:rPr>
                          <w:b/>
                          <w:color w:val="000000" w:themeColor="text1"/>
                        </w:rPr>
                      </w:pPr>
                      <w:r w:rsidRPr="00807073">
                        <w:rPr>
                          <w:b/>
                          <w:color w:val="000000" w:themeColor="text1"/>
                        </w:rPr>
                        <w:t xml:space="preserve"> (Modalitat de Claus en mà)</w:t>
                      </w:r>
                    </w:p>
                    <w:p w14:paraId="757C3A98" w14:textId="77777777" w:rsidR="005905B6" w:rsidRPr="00776713" w:rsidRDefault="005905B6" w:rsidP="00565335">
                      <w:pPr>
                        <w:ind w:left="40" w:right="119" w:hanging="3"/>
                        <w:jc w:val="center"/>
                        <w:rPr>
                          <w:b/>
                          <w:color w:val="000000" w:themeColor="text1"/>
                          <w:lang w:val="es-ES"/>
                        </w:rPr>
                      </w:pPr>
                      <w:r w:rsidRPr="00776713">
                        <w:rPr>
                          <w:b/>
                          <w:color w:val="000000" w:themeColor="text1"/>
                          <w:lang w:val="es-ES"/>
                        </w:rPr>
                        <w:t xml:space="preserve"> </w:t>
                      </w:r>
                    </w:p>
                    <w:p w14:paraId="39E0D29A" w14:textId="77777777" w:rsidR="005905B6" w:rsidRPr="00776713" w:rsidRDefault="005905B6">
                      <w:pPr>
                        <w:ind w:left="3004" w:right="3086"/>
                        <w:jc w:val="center"/>
                        <w:rPr>
                          <w:b/>
                          <w:color w:val="000000" w:themeColor="text1"/>
                        </w:rPr>
                      </w:pPr>
                      <w:r w:rsidRPr="00776713">
                        <w:rPr>
                          <w:b/>
                          <w:color w:val="000000" w:themeColor="text1"/>
                        </w:rPr>
                        <w:t>EXPEDIENT:</w:t>
                      </w:r>
                      <w:r w:rsidRPr="00776713">
                        <w:rPr>
                          <w:b/>
                          <w:color w:val="000000" w:themeColor="text1"/>
                          <w:spacing w:val="-1"/>
                        </w:rPr>
                        <w:t>2</w:t>
                      </w:r>
                      <w:r w:rsidRPr="00776713">
                        <w:rPr>
                          <w:b/>
                          <w:color w:val="000000" w:themeColor="text1"/>
                        </w:rPr>
                        <w:t>4RH0870</w:t>
                      </w:r>
                    </w:p>
                  </w:txbxContent>
                </v:textbox>
                <w10:anchorlock/>
              </v:shape>
            </w:pict>
          </mc:Fallback>
        </mc:AlternateContent>
      </w:r>
    </w:p>
    <w:p w14:paraId="065368B8" w14:textId="77777777" w:rsidR="00921712" w:rsidRDefault="00BA3771">
      <w:pPr>
        <w:rPr>
          <w:rFonts w:ascii="Times New Roman"/>
        </w:rPr>
      </w:pPr>
      <w:r>
        <w:rPr>
          <w:rFonts w:ascii="Times New Roman"/>
        </w:rPr>
        <w:t xml:space="preserve"> </w:t>
      </w:r>
    </w:p>
    <w:p w14:paraId="48E51B5B" w14:textId="77777777" w:rsidR="00921712" w:rsidRPr="00921712" w:rsidRDefault="00921712" w:rsidP="00921712">
      <w:pPr>
        <w:rPr>
          <w:rFonts w:ascii="Times New Roman"/>
        </w:rPr>
      </w:pPr>
    </w:p>
    <w:p w14:paraId="18575AF6" w14:textId="77777777" w:rsidR="00921712" w:rsidRPr="00921712" w:rsidRDefault="00921712" w:rsidP="00921712">
      <w:pPr>
        <w:rPr>
          <w:rFonts w:ascii="Times New Roman"/>
        </w:rPr>
      </w:pPr>
    </w:p>
    <w:p w14:paraId="6A494E3B" w14:textId="77777777" w:rsidR="00921712" w:rsidRPr="00921712" w:rsidRDefault="00921712" w:rsidP="00921712">
      <w:pPr>
        <w:rPr>
          <w:rFonts w:ascii="Times New Roman"/>
        </w:rPr>
      </w:pPr>
    </w:p>
    <w:p w14:paraId="194B167C" w14:textId="77777777" w:rsidR="00921712" w:rsidRDefault="00921712" w:rsidP="00921712">
      <w:pPr>
        <w:rPr>
          <w:rFonts w:ascii="Times New Roman"/>
        </w:rPr>
      </w:pPr>
    </w:p>
    <w:p w14:paraId="70AA5FD9" w14:textId="77777777" w:rsidR="00921712" w:rsidRDefault="00921712" w:rsidP="00921712">
      <w:pPr>
        <w:rPr>
          <w:rFonts w:ascii="Times New Roman"/>
        </w:rPr>
      </w:pPr>
    </w:p>
    <w:p w14:paraId="532BE8A3" w14:textId="77777777" w:rsidR="00921712" w:rsidRDefault="00921712" w:rsidP="00921712">
      <w:pPr>
        <w:tabs>
          <w:tab w:val="left" w:pos="6688"/>
        </w:tabs>
        <w:rPr>
          <w:rFonts w:ascii="Times New Roman"/>
        </w:rPr>
      </w:pPr>
      <w:r>
        <w:rPr>
          <w:rFonts w:ascii="Times New Roman"/>
        </w:rPr>
        <w:tab/>
      </w:r>
    </w:p>
    <w:p w14:paraId="5688A921" w14:textId="77777777" w:rsidR="004028C3" w:rsidRPr="00921712" w:rsidRDefault="00921712" w:rsidP="00921712">
      <w:pPr>
        <w:tabs>
          <w:tab w:val="left" w:pos="6688"/>
        </w:tabs>
        <w:rPr>
          <w:rFonts w:ascii="Times New Roman"/>
        </w:rPr>
        <w:sectPr w:rsidR="004028C3" w:rsidRPr="00921712" w:rsidSect="00EB1C43">
          <w:headerReference w:type="even" r:id="rId8"/>
          <w:headerReference w:type="default" r:id="rId9"/>
          <w:footerReference w:type="even" r:id="rId10"/>
          <w:footerReference w:type="default" r:id="rId11"/>
          <w:headerReference w:type="first" r:id="rId12"/>
          <w:footerReference w:type="first" r:id="rId13"/>
          <w:type w:val="continuous"/>
          <w:pgSz w:w="11900" w:h="16840"/>
          <w:pgMar w:top="1179" w:right="641" w:bottom="816" w:left="1060" w:header="363" w:footer="601" w:gutter="0"/>
          <w:pgNumType w:start="1"/>
          <w:cols w:space="708"/>
        </w:sectPr>
      </w:pPr>
      <w:r>
        <w:rPr>
          <w:rFonts w:ascii="Times New Roman"/>
        </w:rPr>
        <w:tab/>
      </w:r>
    </w:p>
    <w:p w14:paraId="53CD30C0" w14:textId="77777777" w:rsidR="004028C3" w:rsidRPr="003D2CBD" w:rsidRDefault="004028C3">
      <w:pPr>
        <w:pStyle w:val="Textoindependiente"/>
        <w:rPr>
          <w:rFonts w:ascii="Times New Roman"/>
        </w:rPr>
      </w:pPr>
    </w:p>
    <w:p w14:paraId="01D426D2" w14:textId="77777777" w:rsidR="004028C3" w:rsidRPr="003D2CBD" w:rsidRDefault="004028C3">
      <w:pPr>
        <w:pStyle w:val="Textoindependiente"/>
        <w:rPr>
          <w:rFonts w:ascii="Times New Roman"/>
        </w:rPr>
      </w:pPr>
    </w:p>
    <w:p w14:paraId="42E1FD70" w14:textId="77777777" w:rsidR="004028C3" w:rsidRPr="003D2CBD" w:rsidRDefault="004028C3">
      <w:pPr>
        <w:pStyle w:val="Textoindependiente"/>
        <w:rPr>
          <w:rFonts w:ascii="Times New Roman"/>
        </w:rPr>
      </w:pPr>
    </w:p>
    <w:p w14:paraId="72C47F8A" w14:textId="77777777" w:rsidR="004028C3" w:rsidRPr="003D2CBD" w:rsidRDefault="003D2CBD">
      <w:pPr>
        <w:spacing w:before="257"/>
        <w:ind w:left="135"/>
        <w:rPr>
          <w:b/>
          <w:sz w:val="28"/>
        </w:rPr>
      </w:pPr>
      <w:r w:rsidRPr="003D2CBD">
        <w:rPr>
          <w:b/>
          <w:color w:val="00007F"/>
          <w:sz w:val="28"/>
        </w:rPr>
        <w:t>Índex</w:t>
      </w:r>
    </w:p>
    <w:sdt>
      <w:sdtPr>
        <w:rPr>
          <w:b w:val="0"/>
          <w:bCs w:val="0"/>
          <w:sz w:val="22"/>
          <w:szCs w:val="22"/>
        </w:rPr>
        <w:id w:val="-515692689"/>
        <w:docPartObj>
          <w:docPartGallery w:val="Table of Contents"/>
          <w:docPartUnique/>
        </w:docPartObj>
      </w:sdtPr>
      <w:sdtEndPr/>
      <w:sdtContent>
        <w:p w14:paraId="775DB768" w14:textId="77777777" w:rsidR="0007080A" w:rsidRDefault="003D2CBD">
          <w:pPr>
            <w:pStyle w:val="TDC1"/>
            <w:tabs>
              <w:tab w:val="right" w:leader="dot" w:pos="10190"/>
            </w:tabs>
            <w:rPr>
              <w:rFonts w:asciiTheme="minorHAnsi" w:eastAsiaTheme="minorEastAsia" w:hAnsiTheme="minorHAnsi" w:cstheme="minorBidi"/>
              <w:b w:val="0"/>
              <w:bCs w:val="0"/>
              <w:noProof/>
              <w:sz w:val="22"/>
              <w:szCs w:val="22"/>
              <w:lang w:eastAsia="ca-ES"/>
            </w:rPr>
          </w:pPr>
          <w:r w:rsidRPr="003D2CBD">
            <w:fldChar w:fldCharType="begin"/>
          </w:r>
          <w:r w:rsidRPr="003D2CBD">
            <w:instrText xml:space="preserve">TOC \o "1-1" \h \z \u </w:instrText>
          </w:r>
          <w:r w:rsidRPr="003D2CBD">
            <w:fldChar w:fldCharType="separate"/>
          </w:r>
          <w:hyperlink w:anchor="_Toc151620261" w:history="1">
            <w:r w:rsidR="0007080A" w:rsidRPr="00A84A87">
              <w:rPr>
                <w:rStyle w:val="Hipervnculo"/>
                <w:noProof/>
                <w:w w:val="99"/>
              </w:rPr>
              <w:t>1</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Introducció</w:t>
            </w:r>
            <w:r w:rsidR="0007080A">
              <w:rPr>
                <w:noProof/>
                <w:webHidden/>
              </w:rPr>
              <w:tab/>
            </w:r>
            <w:r w:rsidR="0007080A">
              <w:rPr>
                <w:noProof/>
                <w:webHidden/>
              </w:rPr>
              <w:fldChar w:fldCharType="begin"/>
            </w:r>
            <w:r w:rsidR="0007080A">
              <w:rPr>
                <w:noProof/>
                <w:webHidden/>
              </w:rPr>
              <w:instrText xml:space="preserve"> PAGEREF _Toc151620261 \h </w:instrText>
            </w:r>
            <w:r w:rsidR="0007080A">
              <w:rPr>
                <w:noProof/>
                <w:webHidden/>
              </w:rPr>
            </w:r>
            <w:r w:rsidR="0007080A">
              <w:rPr>
                <w:noProof/>
                <w:webHidden/>
              </w:rPr>
              <w:fldChar w:fldCharType="separate"/>
            </w:r>
            <w:r w:rsidR="0007080A">
              <w:rPr>
                <w:noProof/>
                <w:webHidden/>
              </w:rPr>
              <w:t>3</w:t>
            </w:r>
            <w:r w:rsidR="0007080A">
              <w:rPr>
                <w:noProof/>
                <w:webHidden/>
              </w:rPr>
              <w:fldChar w:fldCharType="end"/>
            </w:r>
          </w:hyperlink>
        </w:p>
        <w:p w14:paraId="61520EBC"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62" w:history="1">
            <w:r w:rsidR="0007080A" w:rsidRPr="00A84A87">
              <w:rPr>
                <w:rStyle w:val="Hipervnculo"/>
                <w:noProof/>
                <w:w w:val="99"/>
              </w:rPr>
              <w:t>2</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Objecte del contracte</w:t>
            </w:r>
            <w:r w:rsidR="0007080A">
              <w:rPr>
                <w:noProof/>
                <w:webHidden/>
              </w:rPr>
              <w:tab/>
            </w:r>
            <w:r w:rsidR="0007080A">
              <w:rPr>
                <w:noProof/>
                <w:webHidden/>
              </w:rPr>
              <w:fldChar w:fldCharType="begin"/>
            </w:r>
            <w:r w:rsidR="0007080A">
              <w:rPr>
                <w:noProof/>
                <w:webHidden/>
              </w:rPr>
              <w:instrText xml:space="preserve"> PAGEREF _Toc151620262 \h </w:instrText>
            </w:r>
            <w:r w:rsidR="0007080A">
              <w:rPr>
                <w:noProof/>
                <w:webHidden/>
              </w:rPr>
            </w:r>
            <w:r w:rsidR="0007080A">
              <w:rPr>
                <w:noProof/>
                <w:webHidden/>
              </w:rPr>
              <w:fldChar w:fldCharType="separate"/>
            </w:r>
            <w:r w:rsidR="0007080A">
              <w:rPr>
                <w:noProof/>
                <w:webHidden/>
              </w:rPr>
              <w:t>3</w:t>
            </w:r>
            <w:r w:rsidR="0007080A">
              <w:rPr>
                <w:noProof/>
                <w:webHidden/>
              </w:rPr>
              <w:fldChar w:fldCharType="end"/>
            </w:r>
          </w:hyperlink>
        </w:p>
        <w:p w14:paraId="240C292D"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63" w:history="1">
            <w:r w:rsidR="0007080A" w:rsidRPr="00A84A87">
              <w:rPr>
                <w:rStyle w:val="Hipervnculo"/>
                <w:noProof/>
                <w:w w:val="99"/>
              </w:rPr>
              <w:t>3</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Abast del projecte</w:t>
            </w:r>
            <w:r w:rsidR="0007080A">
              <w:rPr>
                <w:noProof/>
                <w:webHidden/>
              </w:rPr>
              <w:tab/>
            </w:r>
            <w:r w:rsidR="0007080A">
              <w:rPr>
                <w:noProof/>
                <w:webHidden/>
              </w:rPr>
              <w:fldChar w:fldCharType="begin"/>
            </w:r>
            <w:r w:rsidR="0007080A">
              <w:rPr>
                <w:noProof/>
                <w:webHidden/>
              </w:rPr>
              <w:instrText xml:space="preserve"> PAGEREF _Toc151620263 \h </w:instrText>
            </w:r>
            <w:r w:rsidR="0007080A">
              <w:rPr>
                <w:noProof/>
                <w:webHidden/>
              </w:rPr>
            </w:r>
            <w:r w:rsidR="0007080A">
              <w:rPr>
                <w:noProof/>
                <w:webHidden/>
              </w:rPr>
              <w:fldChar w:fldCharType="separate"/>
            </w:r>
            <w:r w:rsidR="0007080A">
              <w:rPr>
                <w:noProof/>
                <w:webHidden/>
              </w:rPr>
              <w:t>5</w:t>
            </w:r>
            <w:r w:rsidR="0007080A">
              <w:rPr>
                <w:noProof/>
                <w:webHidden/>
              </w:rPr>
              <w:fldChar w:fldCharType="end"/>
            </w:r>
          </w:hyperlink>
        </w:p>
        <w:p w14:paraId="019465E3"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64" w:history="1">
            <w:r w:rsidR="0007080A" w:rsidRPr="00A84A87">
              <w:rPr>
                <w:rStyle w:val="Hipervnculo"/>
                <w:noProof/>
                <w:w w:val="99"/>
              </w:rPr>
              <w:t>4</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Dispositius físics</w:t>
            </w:r>
            <w:r w:rsidR="0007080A">
              <w:rPr>
                <w:noProof/>
                <w:webHidden/>
              </w:rPr>
              <w:tab/>
            </w:r>
            <w:r w:rsidR="0007080A">
              <w:rPr>
                <w:noProof/>
                <w:webHidden/>
              </w:rPr>
              <w:fldChar w:fldCharType="begin"/>
            </w:r>
            <w:r w:rsidR="0007080A">
              <w:rPr>
                <w:noProof/>
                <w:webHidden/>
              </w:rPr>
              <w:instrText xml:space="preserve"> PAGEREF _Toc151620264 \h </w:instrText>
            </w:r>
            <w:r w:rsidR="0007080A">
              <w:rPr>
                <w:noProof/>
                <w:webHidden/>
              </w:rPr>
            </w:r>
            <w:r w:rsidR="0007080A">
              <w:rPr>
                <w:noProof/>
                <w:webHidden/>
              </w:rPr>
              <w:fldChar w:fldCharType="separate"/>
            </w:r>
            <w:r w:rsidR="0007080A">
              <w:rPr>
                <w:noProof/>
                <w:webHidden/>
              </w:rPr>
              <w:t>6</w:t>
            </w:r>
            <w:r w:rsidR="0007080A">
              <w:rPr>
                <w:noProof/>
                <w:webHidden/>
              </w:rPr>
              <w:fldChar w:fldCharType="end"/>
            </w:r>
          </w:hyperlink>
        </w:p>
        <w:p w14:paraId="35157455"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65" w:history="1">
            <w:r w:rsidR="0007080A" w:rsidRPr="00A84A87">
              <w:rPr>
                <w:rStyle w:val="Hipervnculo"/>
                <w:noProof/>
                <w:w w:val="99"/>
              </w:rPr>
              <w:t>5</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Dispositius virtuals</w:t>
            </w:r>
            <w:r w:rsidR="0007080A">
              <w:rPr>
                <w:noProof/>
                <w:webHidden/>
              </w:rPr>
              <w:tab/>
            </w:r>
            <w:r w:rsidR="0007080A">
              <w:rPr>
                <w:noProof/>
                <w:webHidden/>
              </w:rPr>
              <w:fldChar w:fldCharType="begin"/>
            </w:r>
            <w:r w:rsidR="0007080A">
              <w:rPr>
                <w:noProof/>
                <w:webHidden/>
              </w:rPr>
              <w:instrText xml:space="preserve"> PAGEREF _Toc151620265 \h </w:instrText>
            </w:r>
            <w:r w:rsidR="0007080A">
              <w:rPr>
                <w:noProof/>
                <w:webHidden/>
              </w:rPr>
            </w:r>
            <w:r w:rsidR="0007080A">
              <w:rPr>
                <w:noProof/>
                <w:webHidden/>
              </w:rPr>
              <w:fldChar w:fldCharType="separate"/>
            </w:r>
            <w:r w:rsidR="0007080A">
              <w:rPr>
                <w:noProof/>
                <w:webHidden/>
              </w:rPr>
              <w:t>7</w:t>
            </w:r>
            <w:r w:rsidR="0007080A">
              <w:rPr>
                <w:noProof/>
                <w:webHidden/>
              </w:rPr>
              <w:fldChar w:fldCharType="end"/>
            </w:r>
          </w:hyperlink>
        </w:p>
        <w:p w14:paraId="131CA392"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66" w:history="1">
            <w:r w:rsidR="0007080A" w:rsidRPr="00A84A87">
              <w:rPr>
                <w:rStyle w:val="Hipervnculo"/>
                <w:noProof/>
                <w:w w:val="99"/>
              </w:rPr>
              <w:t>6</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Característiques del programari de registre i gestió horària</w:t>
            </w:r>
            <w:r w:rsidR="0007080A">
              <w:rPr>
                <w:noProof/>
                <w:webHidden/>
              </w:rPr>
              <w:tab/>
            </w:r>
            <w:r w:rsidR="0007080A">
              <w:rPr>
                <w:noProof/>
                <w:webHidden/>
              </w:rPr>
              <w:fldChar w:fldCharType="begin"/>
            </w:r>
            <w:r w:rsidR="0007080A">
              <w:rPr>
                <w:noProof/>
                <w:webHidden/>
              </w:rPr>
              <w:instrText xml:space="preserve"> PAGEREF _Toc151620266 \h </w:instrText>
            </w:r>
            <w:r w:rsidR="0007080A">
              <w:rPr>
                <w:noProof/>
                <w:webHidden/>
              </w:rPr>
            </w:r>
            <w:r w:rsidR="0007080A">
              <w:rPr>
                <w:noProof/>
                <w:webHidden/>
              </w:rPr>
              <w:fldChar w:fldCharType="separate"/>
            </w:r>
            <w:r w:rsidR="0007080A">
              <w:rPr>
                <w:noProof/>
                <w:webHidden/>
              </w:rPr>
              <w:t>7</w:t>
            </w:r>
            <w:r w:rsidR="0007080A">
              <w:rPr>
                <w:noProof/>
                <w:webHidden/>
              </w:rPr>
              <w:fldChar w:fldCharType="end"/>
            </w:r>
          </w:hyperlink>
        </w:p>
        <w:p w14:paraId="4CBBC9FA"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67" w:history="1">
            <w:r w:rsidR="0007080A" w:rsidRPr="00A84A87">
              <w:rPr>
                <w:rStyle w:val="Hipervnculo"/>
                <w:noProof/>
                <w:w w:val="99"/>
              </w:rPr>
              <w:t>7</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Característiques del portal del professional</w:t>
            </w:r>
            <w:r w:rsidR="0007080A">
              <w:rPr>
                <w:noProof/>
                <w:webHidden/>
              </w:rPr>
              <w:tab/>
            </w:r>
            <w:r w:rsidR="0007080A">
              <w:rPr>
                <w:noProof/>
                <w:webHidden/>
              </w:rPr>
              <w:fldChar w:fldCharType="begin"/>
            </w:r>
            <w:r w:rsidR="0007080A">
              <w:rPr>
                <w:noProof/>
                <w:webHidden/>
              </w:rPr>
              <w:instrText xml:space="preserve"> PAGEREF _Toc151620267 \h </w:instrText>
            </w:r>
            <w:r w:rsidR="0007080A">
              <w:rPr>
                <w:noProof/>
                <w:webHidden/>
              </w:rPr>
            </w:r>
            <w:r w:rsidR="0007080A">
              <w:rPr>
                <w:noProof/>
                <w:webHidden/>
              </w:rPr>
              <w:fldChar w:fldCharType="separate"/>
            </w:r>
            <w:r w:rsidR="0007080A">
              <w:rPr>
                <w:noProof/>
                <w:webHidden/>
              </w:rPr>
              <w:t>10</w:t>
            </w:r>
            <w:r w:rsidR="0007080A">
              <w:rPr>
                <w:noProof/>
                <w:webHidden/>
              </w:rPr>
              <w:fldChar w:fldCharType="end"/>
            </w:r>
          </w:hyperlink>
        </w:p>
        <w:p w14:paraId="5B406B46"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68" w:history="1">
            <w:r w:rsidR="0007080A" w:rsidRPr="00A84A87">
              <w:rPr>
                <w:rStyle w:val="Hipervnculo"/>
                <w:noProof/>
                <w:w w:val="99"/>
              </w:rPr>
              <w:t>8</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Característiques del manteniment</w:t>
            </w:r>
            <w:r w:rsidR="0007080A">
              <w:rPr>
                <w:noProof/>
                <w:webHidden/>
              </w:rPr>
              <w:tab/>
            </w:r>
            <w:r w:rsidR="0007080A">
              <w:rPr>
                <w:noProof/>
                <w:webHidden/>
              </w:rPr>
              <w:fldChar w:fldCharType="begin"/>
            </w:r>
            <w:r w:rsidR="0007080A">
              <w:rPr>
                <w:noProof/>
                <w:webHidden/>
              </w:rPr>
              <w:instrText xml:space="preserve"> PAGEREF _Toc151620268 \h </w:instrText>
            </w:r>
            <w:r w:rsidR="0007080A">
              <w:rPr>
                <w:noProof/>
                <w:webHidden/>
              </w:rPr>
            </w:r>
            <w:r w:rsidR="0007080A">
              <w:rPr>
                <w:noProof/>
                <w:webHidden/>
              </w:rPr>
              <w:fldChar w:fldCharType="separate"/>
            </w:r>
            <w:r w:rsidR="0007080A">
              <w:rPr>
                <w:noProof/>
                <w:webHidden/>
              </w:rPr>
              <w:t>10</w:t>
            </w:r>
            <w:r w:rsidR="0007080A">
              <w:rPr>
                <w:noProof/>
                <w:webHidden/>
              </w:rPr>
              <w:fldChar w:fldCharType="end"/>
            </w:r>
          </w:hyperlink>
        </w:p>
        <w:p w14:paraId="516050B8"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69" w:history="1">
            <w:r w:rsidR="0007080A" w:rsidRPr="00A84A87">
              <w:rPr>
                <w:rStyle w:val="Hipervnculo"/>
                <w:noProof/>
                <w:w w:val="99"/>
              </w:rPr>
              <w:t>9</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Fases de la implementació</w:t>
            </w:r>
            <w:r w:rsidR="0007080A">
              <w:rPr>
                <w:noProof/>
                <w:webHidden/>
              </w:rPr>
              <w:tab/>
            </w:r>
            <w:r w:rsidR="0007080A">
              <w:rPr>
                <w:noProof/>
                <w:webHidden/>
              </w:rPr>
              <w:fldChar w:fldCharType="begin"/>
            </w:r>
            <w:r w:rsidR="0007080A">
              <w:rPr>
                <w:noProof/>
                <w:webHidden/>
              </w:rPr>
              <w:instrText xml:space="preserve"> PAGEREF _Toc151620269 \h </w:instrText>
            </w:r>
            <w:r w:rsidR="0007080A">
              <w:rPr>
                <w:noProof/>
                <w:webHidden/>
              </w:rPr>
            </w:r>
            <w:r w:rsidR="0007080A">
              <w:rPr>
                <w:noProof/>
                <w:webHidden/>
              </w:rPr>
              <w:fldChar w:fldCharType="separate"/>
            </w:r>
            <w:r w:rsidR="0007080A">
              <w:rPr>
                <w:noProof/>
                <w:webHidden/>
              </w:rPr>
              <w:t>11</w:t>
            </w:r>
            <w:r w:rsidR="0007080A">
              <w:rPr>
                <w:noProof/>
                <w:webHidden/>
              </w:rPr>
              <w:fldChar w:fldCharType="end"/>
            </w:r>
          </w:hyperlink>
        </w:p>
        <w:p w14:paraId="77057915"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70" w:history="1">
            <w:r w:rsidR="0007080A" w:rsidRPr="00A84A87">
              <w:rPr>
                <w:rStyle w:val="Hipervnculo"/>
                <w:noProof/>
                <w:w w:val="99"/>
              </w:rPr>
              <w:t>10</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Seguiment del projecte i equips de treball</w:t>
            </w:r>
            <w:r w:rsidR="0007080A">
              <w:rPr>
                <w:noProof/>
                <w:webHidden/>
              </w:rPr>
              <w:tab/>
            </w:r>
            <w:r w:rsidR="0007080A">
              <w:rPr>
                <w:noProof/>
                <w:webHidden/>
              </w:rPr>
              <w:fldChar w:fldCharType="begin"/>
            </w:r>
            <w:r w:rsidR="0007080A">
              <w:rPr>
                <w:noProof/>
                <w:webHidden/>
              </w:rPr>
              <w:instrText xml:space="preserve"> PAGEREF _Toc151620270 \h </w:instrText>
            </w:r>
            <w:r w:rsidR="0007080A">
              <w:rPr>
                <w:noProof/>
                <w:webHidden/>
              </w:rPr>
            </w:r>
            <w:r w:rsidR="0007080A">
              <w:rPr>
                <w:noProof/>
                <w:webHidden/>
              </w:rPr>
              <w:fldChar w:fldCharType="separate"/>
            </w:r>
            <w:r w:rsidR="0007080A">
              <w:rPr>
                <w:noProof/>
                <w:webHidden/>
              </w:rPr>
              <w:t>12</w:t>
            </w:r>
            <w:r w:rsidR="0007080A">
              <w:rPr>
                <w:noProof/>
                <w:webHidden/>
              </w:rPr>
              <w:fldChar w:fldCharType="end"/>
            </w:r>
          </w:hyperlink>
        </w:p>
        <w:p w14:paraId="28031D75"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71" w:history="1">
            <w:r w:rsidR="0007080A" w:rsidRPr="00A84A87">
              <w:rPr>
                <w:rStyle w:val="Hipervnculo"/>
                <w:noProof/>
                <w:w w:val="99"/>
              </w:rPr>
              <w:t>11</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 xml:space="preserve"> Documentació a aportar</w:t>
            </w:r>
            <w:r w:rsidR="0007080A">
              <w:rPr>
                <w:noProof/>
                <w:webHidden/>
              </w:rPr>
              <w:tab/>
            </w:r>
            <w:r w:rsidR="0007080A">
              <w:rPr>
                <w:noProof/>
                <w:webHidden/>
              </w:rPr>
              <w:fldChar w:fldCharType="begin"/>
            </w:r>
            <w:r w:rsidR="0007080A">
              <w:rPr>
                <w:noProof/>
                <w:webHidden/>
              </w:rPr>
              <w:instrText xml:space="preserve"> PAGEREF _Toc151620271 \h </w:instrText>
            </w:r>
            <w:r w:rsidR="0007080A">
              <w:rPr>
                <w:noProof/>
                <w:webHidden/>
              </w:rPr>
            </w:r>
            <w:r w:rsidR="0007080A">
              <w:rPr>
                <w:noProof/>
                <w:webHidden/>
              </w:rPr>
              <w:fldChar w:fldCharType="separate"/>
            </w:r>
            <w:r w:rsidR="0007080A">
              <w:rPr>
                <w:noProof/>
                <w:webHidden/>
              </w:rPr>
              <w:t>15</w:t>
            </w:r>
            <w:r w:rsidR="0007080A">
              <w:rPr>
                <w:noProof/>
                <w:webHidden/>
              </w:rPr>
              <w:fldChar w:fldCharType="end"/>
            </w:r>
          </w:hyperlink>
        </w:p>
        <w:p w14:paraId="1A8DCAAD"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72" w:history="1">
            <w:r w:rsidR="0007080A" w:rsidRPr="00A84A87">
              <w:rPr>
                <w:rStyle w:val="Hipervnculo"/>
                <w:noProof/>
                <w:w w:val="99"/>
              </w:rPr>
              <w:t>12</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Condicions d’execució</w:t>
            </w:r>
            <w:r w:rsidR="0007080A">
              <w:rPr>
                <w:noProof/>
                <w:webHidden/>
              </w:rPr>
              <w:tab/>
            </w:r>
            <w:r w:rsidR="0007080A">
              <w:rPr>
                <w:noProof/>
                <w:webHidden/>
              </w:rPr>
              <w:fldChar w:fldCharType="begin"/>
            </w:r>
            <w:r w:rsidR="0007080A">
              <w:rPr>
                <w:noProof/>
                <w:webHidden/>
              </w:rPr>
              <w:instrText xml:space="preserve"> PAGEREF _Toc151620272 \h </w:instrText>
            </w:r>
            <w:r w:rsidR="0007080A">
              <w:rPr>
                <w:noProof/>
                <w:webHidden/>
              </w:rPr>
            </w:r>
            <w:r w:rsidR="0007080A">
              <w:rPr>
                <w:noProof/>
                <w:webHidden/>
              </w:rPr>
              <w:fldChar w:fldCharType="separate"/>
            </w:r>
            <w:r w:rsidR="0007080A">
              <w:rPr>
                <w:noProof/>
                <w:webHidden/>
              </w:rPr>
              <w:t>15</w:t>
            </w:r>
            <w:r w:rsidR="0007080A">
              <w:rPr>
                <w:noProof/>
                <w:webHidden/>
              </w:rPr>
              <w:fldChar w:fldCharType="end"/>
            </w:r>
          </w:hyperlink>
        </w:p>
        <w:p w14:paraId="4CA51907"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73" w:history="1">
            <w:r w:rsidR="0007080A" w:rsidRPr="00A84A87">
              <w:rPr>
                <w:rStyle w:val="Hipervnculo"/>
                <w:noProof/>
                <w:w w:val="99"/>
              </w:rPr>
              <w:t>13</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Condicions especials d’execució del contracte</w:t>
            </w:r>
            <w:r w:rsidR="0007080A">
              <w:rPr>
                <w:noProof/>
                <w:webHidden/>
              </w:rPr>
              <w:tab/>
            </w:r>
            <w:r w:rsidR="0007080A">
              <w:rPr>
                <w:noProof/>
                <w:webHidden/>
              </w:rPr>
              <w:fldChar w:fldCharType="begin"/>
            </w:r>
            <w:r w:rsidR="0007080A">
              <w:rPr>
                <w:noProof/>
                <w:webHidden/>
              </w:rPr>
              <w:instrText xml:space="preserve"> PAGEREF _Toc151620273 \h </w:instrText>
            </w:r>
            <w:r w:rsidR="0007080A">
              <w:rPr>
                <w:noProof/>
                <w:webHidden/>
              </w:rPr>
            </w:r>
            <w:r w:rsidR="0007080A">
              <w:rPr>
                <w:noProof/>
                <w:webHidden/>
              </w:rPr>
              <w:fldChar w:fldCharType="separate"/>
            </w:r>
            <w:r w:rsidR="0007080A">
              <w:rPr>
                <w:noProof/>
                <w:webHidden/>
              </w:rPr>
              <w:t>16</w:t>
            </w:r>
            <w:r w:rsidR="0007080A">
              <w:rPr>
                <w:noProof/>
                <w:webHidden/>
              </w:rPr>
              <w:fldChar w:fldCharType="end"/>
            </w:r>
          </w:hyperlink>
        </w:p>
        <w:p w14:paraId="74BDF4A3"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74" w:history="1">
            <w:r w:rsidR="0007080A" w:rsidRPr="00A84A87">
              <w:rPr>
                <w:rStyle w:val="Hipervnculo"/>
                <w:noProof/>
                <w:w w:val="99"/>
              </w:rPr>
              <w:t>14</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Millores</w:t>
            </w:r>
            <w:r w:rsidR="0007080A">
              <w:rPr>
                <w:noProof/>
                <w:webHidden/>
              </w:rPr>
              <w:tab/>
            </w:r>
            <w:r w:rsidR="0007080A">
              <w:rPr>
                <w:noProof/>
                <w:webHidden/>
              </w:rPr>
              <w:fldChar w:fldCharType="begin"/>
            </w:r>
            <w:r w:rsidR="0007080A">
              <w:rPr>
                <w:noProof/>
                <w:webHidden/>
              </w:rPr>
              <w:instrText xml:space="preserve"> PAGEREF _Toc151620274 \h </w:instrText>
            </w:r>
            <w:r w:rsidR="0007080A">
              <w:rPr>
                <w:noProof/>
                <w:webHidden/>
              </w:rPr>
            </w:r>
            <w:r w:rsidR="0007080A">
              <w:rPr>
                <w:noProof/>
                <w:webHidden/>
              </w:rPr>
              <w:fldChar w:fldCharType="separate"/>
            </w:r>
            <w:r w:rsidR="0007080A">
              <w:rPr>
                <w:noProof/>
                <w:webHidden/>
              </w:rPr>
              <w:t>17</w:t>
            </w:r>
            <w:r w:rsidR="0007080A">
              <w:rPr>
                <w:noProof/>
                <w:webHidden/>
              </w:rPr>
              <w:fldChar w:fldCharType="end"/>
            </w:r>
          </w:hyperlink>
        </w:p>
        <w:p w14:paraId="365EFBEA"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75" w:history="1">
            <w:r w:rsidR="0007080A" w:rsidRPr="00A84A87">
              <w:rPr>
                <w:rStyle w:val="Hipervnculo"/>
                <w:noProof/>
                <w:w w:val="99"/>
              </w:rPr>
              <w:t>15</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Condicions econòmiques</w:t>
            </w:r>
            <w:r w:rsidR="0007080A">
              <w:rPr>
                <w:noProof/>
                <w:webHidden/>
              </w:rPr>
              <w:tab/>
            </w:r>
            <w:r w:rsidR="0007080A">
              <w:rPr>
                <w:noProof/>
                <w:webHidden/>
              </w:rPr>
              <w:fldChar w:fldCharType="begin"/>
            </w:r>
            <w:r w:rsidR="0007080A">
              <w:rPr>
                <w:noProof/>
                <w:webHidden/>
              </w:rPr>
              <w:instrText xml:space="preserve"> PAGEREF _Toc151620275 \h </w:instrText>
            </w:r>
            <w:r w:rsidR="0007080A">
              <w:rPr>
                <w:noProof/>
                <w:webHidden/>
              </w:rPr>
            </w:r>
            <w:r w:rsidR="0007080A">
              <w:rPr>
                <w:noProof/>
                <w:webHidden/>
              </w:rPr>
              <w:fldChar w:fldCharType="separate"/>
            </w:r>
            <w:r w:rsidR="0007080A">
              <w:rPr>
                <w:noProof/>
                <w:webHidden/>
              </w:rPr>
              <w:t>17</w:t>
            </w:r>
            <w:r w:rsidR="0007080A">
              <w:rPr>
                <w:noProof/>
                <w:webHidden/>
              </w:rPr>
              <w:fldChar w:fldCharType="end"/>
            </w:r>
          </w:hyperlink>
        </w:p>
        <w:p w14:paraId="74F30CA8"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76" w:history="1">
            <w:r w:rsidR="0007080A" w:rsidRPr="005905B6">
              <w:rPr>
                <w:rStyle w:val="Hipervnculo"/>
                <w:noProof/>
                <w:w w:val="99"/>
              </w:rPr>
              <w:t>16</w:t>
            </w:r>
            <w:r w:rsidR="0007080A" w:rsidRPr="005905B6">
              <w:rPr>
                <w:rFonts w:asciiTheme="minorHAnsi" w:eastAsiaTheme="minorEastAsia" w:hAnsiTheme="minorHAnsi" w:cstheme="minorBidi"/>
                <w:b w:val="0"/>
                <w:bCs w:val="0"/>
                <w:noProof/>
                <w:sz w:val="22"/>
                <w:szCs w:val="22"/>
                <w:lang w:eastAsia="ca-ES"/>
              </w:rPr>
              <w:tab/>
            </w:r>
            <w:r w:rsidR="005905B6" w:rsidRPr="005905B6">
              <w:rPr>
                <w:rStyle w:val="Hipervnculo"/>
                <w:noProof/>
              </w:rPr>
              <w:t xml:space="preserve"> Solvència </w:t>
            </w:r>
            <w:r w:rsidR="0007080A">
              <w:rPr>
                <w:noProof/>
                <w:webHidden/>
              </w:rPr>
              <w:tab/>
            </w:r>
            <w:r w:rsidR="0007080A">
              <w:rPr>
                <w:noProof/>
                <w:webHidden/>
              </w:rPr>
              <w:fldChar w:fldCharType="begin"/>
            </w:r>
            <w:r w:rsidR="0007080A">
              <w:rPr>
                <w:noProof/>
                <w:webHidden/>
              </w:rPr>
              <w:instrText xml:space="preserve"> PAGEREF _Toc151620276 \h </w:instrText>
            </w:r>
            <w:r w:rsidR="0007080A">
              <w:rPr>
                <w:noProof/>
                <w:webHidden/>
              </w:rPr>
            </w:r>
            <w:r w:rsidR="0007080A">
              <w:rPr>
                <w:noProof/>
                <w:webHidden/>
              </w:rPr>
              <w:fldChar w:fldCharType="separate"/>
            </w:r>
            <w:r w:rsidR="0007080A">
              <w:rPr>
                <w:noProof/>
                <w:webHidden/>
              </w:rPr>
              <w:t>18</w:t>
            </w:r>
            <w:r w:rsidR="0007080A">
              <w:rPr>
                <w:noProof/>
                <w:webHidden/>
              </w:rPr>
              <w:fldChar w:fldCharType="end"/>
            </w:r>
          </w:hyperlink>
        </w:p>
        <w:p w14:paraId="2B398244"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77" w:history="1">
            <w:r w:rsidR="0007080A" w:rsidRPr="00A84A87">
              <w:rPr>
                <w:rStyle w:val="Hipervnculo"/>
                <w:noProof/>
                <w:w w:val="99"/>
              </w:rPr>
              <w:t>17</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Finalització del contracte</w:t>
            </w:r>
            <w:r w:rsidR="0007080A">
              <w:rPr>
                <w:noProof/>
                <w:webHidden/>
              </w:rPr>
              <w:tab/>
            </w:r>
            <w:r w:rsidR="0007080A">
              <w:rPr>
                <w:noProof/>
                <w:webHidden/>
              </w:rPr>
              <w:fldChar w:fldCharType="begin"/>
            </w:r>
            <w:r w:rsidR="0007080A">
              <w:rPr>
                <w:noProof/>
                <w:webHidden/>
              </w:rPr>
              <w:instrText xml:space="preserve"> PAGEREF _Toc151620277 \h </w:instrText>
            </w:r>
            <w:r w:rsidR="0007080A">
              <w:rPr>
                <w:noProof/>
                <w:webHidden/>
              </w:rPr>
            </w:r>
            <w:r w:rsidR="0007080A">
              <w:rPr>
                <w:noProof/>
                <w:webHidden/>
              </w:rPr>
              <w:fldChar w:fldCharType="separate"/>
            </w:r>
            <w:r w:rsidR="0007080A">
              <w:rPr>
                <w:noProof/>
                <w:webHidden/>
              </w:rPr>
              <w:t>18</w:t>
            </w:r>
            <w:r w:rsidR="0007080A">
              <w:rPr>
                <w:noProof/>
                <w:webHidden/>
              </w:rPr>
              <w:fldChar w:fldCharType="end"/>
            </w:r>
          </w:hyperlink>
        </w:p>
        <w:p w14:paraId="584740A5"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78" w:history="1">
            <w:r w:rsidR="0007080A" w:rsidRPr="00A84A87">
              <w:rPr>
                <w:rStyle w:val="Hipervnculo"/>
                <w:noProof/>
                <w:w w:val="99"/>
              </w:rPr>
              <w:t>18</w:t>
            </w:r>
            <w:r w:rsidR="0007080A">
              <w:rPr>
                <w:rFonts w:asciiTheme="minorHAnsi" w:eastAsiaTheme="minorEastAsia" w:hAnsiTheme="minorHAnsi" w:cstheme="minorBidi"/>
                <w:b w:val="0"/>
                <w:bCs w:val="0"/>
                <w:noProof/>
                <w:sz w:val="22"/>
                <w:szCs w:val="22"/>
                <w:lang w:eastAsia="ca-ES"/>
              </w:rPr>
              <w:tab/>
            </w:r>
            <w:r w:rsidR="0007080A" w:rsidRPr="00A84A87">
              <w:rPr>
                <w:rStyle w:val="Hipervnculo"/>
                <w:noProof/>
              </w:rPr>
              <w:t>Seguretat de la informació</w:t>
            </w:r>
            <w:r w:rsidR="0007080A">
              <w:rPr>
                <w:noProof/>
                <w:webHidden/>
              </w:rPr>
              <w:tab/>
            </w:r>
            <w:r w:rsidR="0007080A">
              <w:rPr>
                <w:noProof/>
                <w:webHidden/>
              </w:rPr>
              <w:fldChar w:fldCharType="begin"/>
            </w:r>
            <w:r w:rsidR="0007080A">
              <w:rPr>
                <w:noProof/>
                <w:webHidden/>
              </w:rPr>
              <w:instrText xml:space="preserve"> PAGEREF _Toc151620278 \h </w:instrText>
            </w:r>
            <w:r w:rsidR="0007080A">
              <w:rPr>
                <w:noProof/>
                <w:webHidden/>
              </w:rPr>
            </w:r>
            <w:r w:rsidR="0007080A">
              <w:rPr>
                <w:noProof/>
                <w:webHidden/>
              </w:rPr>
              <w:fldChar w:fldCharType="separate"/>
            </w:r>
            <w:r w:rsidR="0007080A">
              <w:rPr>
                <w:noProof/>
                <w:webHidden/>
              </w:rPr>
              <w:t>18</w:t>
            </w:r>
            <w:r w:rsidR="0007080A">
              <w:rPr>
                <w:noProof/>
                <w:webHidden/>
              </w:rPr>
              <w:fldChar w:fldCharType="end"/>
            </w:r>
          </w:hyperlink>
        </w:p>
        <w:p w14:paraId="4087E0E5"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79" w:history="1">
            <w:r w:rsidR="0007080A" w:rsidRPr="00A84A87">
              <w:rPr>
                <w:rStyle w:val="Hipervnculo"/>
                <w:noProof/>
              </w:rPr>
              <w:t>19   Facturació</w:t>
            </w:r>
            <w:r w:rsidR="0007080A">
              <w:rPr>
                <w:noProof/>
                <w:webHidden/>
              </w:rPr>
              <w:tab/>
            </w:r>
            <w:r w:rsidR="0007080A">
              <w:rPr>
                <w:noProof/>
                <w:webHidden/>
              </w:rPr>
              <w:fldChar w:fldCharType="begin"/>
            </w:r>
            <w:r w:rsidR="0007080A">
              <w:rPr>
                <w:noProof/>
                <w:webHidden/>
              </w:rPr>
              <w:instrText xml:space="preserve"> PAGEREF _Toc151620279 \h </w:instrText>
            </w:r>
            <w:r w:rsidR="0007080A">
              <w:rPr>
                <w:noProof/>
                <w:webHidden/>
              </w:rPr>
            </w:r>
            <w:r w:rsidR="0007080A">
              <w:rPr>
                <w:noProof/>
                <w:webHidden/>
              </w:rPr>
              <w:fldChar w:fldCharType="separate"/>
            </w:r>
            <w:r w:rsidR="0007080A">
              <w:rPr>
                <w:noProof/>
                <w:webHidden/>
              </w:rPr>
              <w:t>19</w:t>
            </w:r>
            <w:r w:rsidR="0007080A">
              <w:rPr>
                <w:noProof/>
                <w:webHidden/>
              </w:rPr>
              <w:fldChar w:fldCharType="end"/>
            </w:r>
          </w:hyperlink>
        </w:p>
        <w:p w14:paraId="37CB7AB2" w14:textId="77777777" w:rsidR="0007080A" w:rsidRDefault="002B4933">
          <w:pPr>
            <w:pStyle w:val="TDC1"/>
            <w:tabs>
              <w:tab w:val="right" w:leader="dot" w:pos="10190"/>
            </w:tabs>
            <w:rPr>
              <w:rFonts w:asciiTheme="minorHAnsi" w:eastAsiaTheme="minorEastAsia" w:hAnsiTheme="minorHAnsi" w:cstheme="minorBidi"/>
              <w:b w:val="0"/>
              <w:bCs w:val="0"/>
              <w:noProof/>
              <w:sz w:val="22"/>
              <w:szCs w:val="22"/>
              <w:lang w:eastAsia="ca-ES"/>
            </w:rPr>
          </w:pPr>
          <w:hyperlink w:anchor="_Toc151620280" w:history="1">
            <w:r w:rsidR="0007080A" w:rsidRPr="00A84A87">
              <w:rPr>
                <w:rStyle w:val="Hipervnculo"/>
                <w:noProof/>
              </w:rPr>
              <w:t>20   Durada i potencial pròrroga el contracte</w:t>
            </w:r>
            <w:r w:rsidR="0007080A">
              <w:rPr>
                <w:noProof/>
                <w:webHidden/>
              </w:rPr>
              <w:tab/>
            </w:r>
            <w:r w:rsidR="0007080A">
              <w:rPr>
                <w:noProof/>
                <w:webHidden/>
              </w:rPr>
              <w:fldChar w:fldCharType="begin"/>
            </w:r>
            <w:r w:rsidR="0007080A">
              <w:rPr>
                <w:noProof/>
                <w:webHidden/>
              </w:rPr>
              <w:instrText xml:space="preserve"> PAGEREF _Toc151620280 \h </w:instrText>
            </w:r>
            <w:r w:rsidR="0007080A">
              <w:rPr>
                <w:noProof/>
                <w:webHidden/>
              </w:rPr>
            </w:r>
            <w:r w:rsidR="0007080A">
              <w:rPr>
                <w:noProof/>
                <w:webHidden/>
              </w:rPr>
              <w:fldChar w:fldCharType="separate"/>
            </w:r>
            <w:r w:rsidR="0007080A">
              <w:rPr>
                <w:noProof/>
                <w:webHidden/>
              </w:rPr>
              <w:t>20</w:t>
            </w:r>
            <w:r w:rsidR="0007080A">
              <w:rPr>
                <w:noProof/>
                <w:webHidden/>
              </w:rPr>
              <w:fldChar w:fldCharType="end"/>
            </w:r>
          </w:hyperlink>
        </w:p>
        <w:p w14:paraId="142EDFC6" w14:textId="77777777" w:rsidR="004028C3" w:rsidRPr="003D2CBD" w:rsidRDefault="003D2CBD">
          <w:r w:rsidRPr="003D2CBD">
            <w:fldChar w:fldCharType="end"/>
          </w:r>
        </w:p>
      </w:sdtContent>
    </w:sdt>
    <w:p w14:paraId="654B71FD" w14:textId="77777777" w:rsidR="004028C3" w:rsidRDefault="004028C3"/>
    <w:p w14:paraId="1A60E68E" w14:textId="77777777" w:rsidR="004D686C" w:rsidRDefault="004D686C"/>
    <w:p w14:paraId="1279A1CB" w14:textId="77777777" w:rsidR="004D686C" w:rsidRPr="003D2CBD" w:rsidRDefault="004D686C">
      <w:pPr>
        <w:sectPr w:rsidR="004D686C" w:rsidRPr="003D2CBD">
          <w:pgSz w:w="11900" w:h="16840"/>
          <w:pgMar w:top="1180" w:right="640" w:bottom="800" w:left="1060" w:header="362" w:footer="602" w:gutter="0"/>
          <w:cols w:space="708"/>
        </w:sectPr>
      </w:pPr>
    </w:p>
    <w:p w14:paraId="5F4091CE" w14:textId="77777777" w:rsidR="004028C3" w:rsidRPr="003D2CBD" w:rsidRDefault="003D2CBD" w:rsidP="00E77360">
      <w:pPr>
        <w:pStyle w:val="Ttulo1"/>
        <w:numPr>
          <w:ilvl w:val="0"/>
          <w:numId w:val="1"/>
        </w:numPr>
        <w:tabs>
          <w:tab w:val="left" w:pos="426"/>
        </w:tabs>
        <w:spacing w:after="21"/>
        <w:ind w:hanging="433"/>
      </w:pPr>
      <w:bookmarkStart w:id="1" w:name="_Toc151620261"/>
      <w:r w:rsidRPr="003D2CBD">
        <w:rPr>
          <w:color w:val="00007F"/>
        </w:rPr>
        <w:lastRenderedPageBreak/>
        <w:t>Introducció</w:t>
      </w:r>
      <w:bookmarkEnd w:id="1"/>
    </w:p>
    <w:p w14:paraId="4B267A5B" w14:textId="77777777" w:rsidR="004028C3" w:rsidRPr="003D2CBD" w:rsidRDefault="00585269">
      <w:pPr>
        <w:pStyle w:val="Textoindependiente"/>
        <w:spacing w:line="20" w:lineRule="exact"/>
        <w:ind w:left="101"/>
        <w:rPr>
          <w:sz w:val="2"/>
        </w:rPr>
      </w:pPr>
      <w:r w:rsidRPr="003D2CBD">
        <w:rPr>
          <w:noProof/>
          <w:sz w:val="2"/>
          <w:lang w:val="es-ES" w:eastAsia="es-ES"/>
        </w:rPr>
        <mc:AlternateContent>
          <mc:Choice Requires="wpg">
            <w:drawing>
              <wp:inline distT="0" distB="0" distL="0" distR="0" wp14:anchorId="0A80BEFB" wp14:editId="082B5D68">
                <wp:extent cx="6291580" cy="6350"/>
                <wp:effectExtent l="7620" t="7620" r="6350" b="5080"/>
                <wp:docPr id="1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1580" cy="6350"/>
                          <a:chOff x="0" y="0"/>
                          <a:chExt cx="9908" cy="10"/>
                        </a:xfrm>
                      </wpg:grpSpPr>
                      <wps:wsp>
                        <wps:cNvPr id="17" name="Line 13"/>
                        <wps:cNvCnPr>
                          <a:cxnSpLocks noChangeShapeType="1"/>
                        </wps:cNvCnPr>
                        <wps:spPr bwMode="auto">
                          <a:xfrm>
                            <a:off x="0" y="5"/>
                            <a:ext cx="9907" cy="0"/>
                          </a:xfrm>
                          <a:prstGeom prst="line">
                            <a:avLst/>
                          </a:prstGeom>
                          <a:noFill/>
                          <a:ln w="6096">
                            <a:solidFill>
                              <a:srgbClr val="00007F"/>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47061C8" id="Group 12" o:spid="_x0000_s1026" style="width:495.4pt;height:.5pt;mso-position-horizontal-relative:char;mso-position-vertical-relative:line" coordsize="99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">
                <v:line id="Line 13" o:spid="_x0000_s1027" style="position:absolute;visibility:visible;mso-wrap-style:square" from="0,5" to="9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" strokecolor="#00007f" strokeweight=".48pt"/>
                <w10:anchorlock/>
              </v:group>
            </w:pict>
          </mc:Fallback>
        </mc:AlternateContent>
      </w:r>
    </w:p>
    <w:p w14:paraId="1E30CBD4" w14:textId="77777777" w:rsidR="004028C3" w:rsidRPr="003D2CBD" w:rsidRDefault="004028C3">
      <w:pPr>
        <w:pStyle w:val="Textoindependiente"/>
        <w:spacing w:before="8"/>
        <w:rPr>
          <w:b/>
          <w:sz w:val="26"/>
        </w:rPr>
      </w:pPr>
    </w:p>
    <w:p w14:paraId="51084487" w14:textId="77777777" w:rsidR="000F4861" w:rsidRPr="00713321" w:rsidRDefault="000F4861" w:rsidP="0024755E">
      <w:pPr>
        <w:ind w:left="101"/>
        <w:jc w:val="both"/>
        <w:rPr>
          <w:sz w:val="20"/>
          <w:szCs w:val="20"/>
        </w:rPr>
      </w:pPr>
      <w:r w:rsidRPr="00713321">
        <w:rPr>
          <w:sz w:val="20"/>
          <w:szCs w:val="20"/>
        </w:rPr>
        <w:t xml:space="preserve">El Consorci Corporació Sanitària Parc Taulí de Sabadell és un consorci públic adscrit a l’administració de la Generalitat de Catalunya a traves del servei Català de la Salut , el màxim òrgan de govern del qual és el Consell de Govern, i que gestiona diferents dispositius sanitaris i socials tant al recinte del Parc Taulí de Sabadell com en el recinte de Ronda Collsalarca 217 així com el centre d’Atenció Primària Sabadell 4B Can Rull. </w:t>
      </w:r>
    </w:p>
    <w:p w14:paraId="4539D7F1" w14:textId="77777777" w:rsidR="00352EDD" w:rsidRPr="00713321" w:rsidRDefault="00352EDD" w:rsidP="0024755E">
      <w:pPr>
        <w:ind w:left="101"/>
        <w:jc w:val="both"/>
        <w:rPr>
          <w:sz w:val="20"/>
          <w:szCs w:val="20"/>
        </w:rPr>
      </w:pPr>
    </w:p>
    <w:p w14:paraId="571E1DC7" w14:textId="77777777" w:rsidR="000F4861" w:rsidRPr="00713321" w:rsidRDefault="000F4861" w:rsidP="0024755E">
      <w:pPr>
        <w:ind w:left="101"/>
        <w:jc w:val="both"/>
        <w:rPr>
          <w:sz w:val="20"/>
          <w:szCs w:val="20"/>
        </w:rPr>
      </w:pPr>
      <w:r w:rsidRPr="00713321">
        <w:rPr>
          <w:sz w:val="20"/>
          <w:szCs w:val="20"/>
        </w:rPr>
        <w:t xml:space="preserve">Entre els dispositius que gestiona </w:t>
      </w:r>
      <w:r w:rsidR="0095111B">
        <w:rPr>
          <w:sz w:val="20"/>
          <w:szCs w:val="20"/>
        </w:rPr>
        <w:t xml:space="preserve">i tots integrats al Consorci Sanitari </w:t>
      </w:r>
      <w:r w:rsidRPr="00713321">
        <w:rPr>
          <w:sz w:val="20"/>
          <w:szCs w:val="20"/>
        </w:rPr>
        <w:t xml:space="preserve">es troba l’Hospital de Sabadell, </w:t>
      </w:r>
      <w:r w:rsidR="0095111B">
        <w:rPr>
          <w:sz w:val="20"/>
          <w:szCs w:val="20"/>
        </w:rPr>
        <w:t>el</w:t>
      </w:r>
      <w:r w:rsidRPr="00713321">
        <w:rPr>
          <w:sz w:val="20"/>
          <w:szCs w:val="20"/>
        </w:rPr>
        <w:t xml:space="preserve"> Centre Diagnòstic</w:t>
      </w:r>
      <w:r w:rsidR="0095111B">
        <w:rPr>
          <w:sz w:val="20"/>
          <w:szCs w:val="20"/>
        </w:rPr>
        <w:t xml:space="preserve"> UDIAT</w:t>
      </w:r>
      <w:r w:rsidRPr="00713321">
        <w:rPr>
          <w:sz w:val="20"/>
          <w:szCs w:val="20"/>
        </w:rPr>
        <w:t xml:space="preserve">, </w:t>
      </w:r>
      <w:r w:rsidR="0095111B">
        <w:rPr>
          <w:sz w:val="20"/>
          <w:szCs w:val="20"/>
        </w:rPr>
        <w:t xml:space="preserve">el </w:t>
      </w:r>
      <w:r w:rsidRPr="00713321">
        <w:rPr>
          <w:sz w:val="20"/>
          <w:szCs w:val="20"/>
        </w:rPr>
        <w:t xml:space="preserve">Centre </w:t>
      </w:r>
      <w:r w:rsidR="0095111B">
        <w:rPr>
          <w:sz w:val="20"/>
          <w:szCs w:val="20"/>
        </w:rPr>
        <w:t>d’Atenció Intermèdia</w:t>
      </w:r>
      <w:r w:rsidRPr="00713321">
        <w:rPr>
          <w:sz w:val="20"/>
          <w:szCs w:val="20"/>
        </w:rPr>
        <w:t>,</w:t>
      </w:r>
      <w:r w:rsidR="0095111B">
        <w:rPr>
          <w:sz w:val="20"/>
          <w:szCs w:val="20"/>
        </w:rPr>
        <w:t xml:space="preserve"> i el Centre de</w:t>
      </w:r>
      <w:r w:rsidRPr="00713321">
        <w:rPr>
          <w:sz w:val="20"/>
          <w:szCs w:val="20"/>
        </w:rPr>
        <w:t xml:space="preserve"> Salut Mental, així com d’altres dispositius socials </w:t>
      </w:r>
      <w:r w:rsidR="000120D8" w:rsidRPr="00713321">
        <w:rPr>
          <w:sz w:val="20"/>
          <w:szCs w:val="20"/>
        </w:rPr>
        <w:t>com</w:t>
      </w:r>
      <w:r w:rsidRPr="00713321">
        <w:rPr>
          <w:sz w:val="20"/>
          <w:szCs w:val="20"/>
        </w:rPr>
        <w:t xml:space="preserve">  Atenció a la Dependència Parc Taulí, el ja nomenat Centre d’Atenció Primària (Sabadell 4B) , i també els serveis de Sabadell Gent Gran Centre de Serveis, a través d'una societat anònima. El Consorci és el soci únic d’aquesta darrera entitat i nomena a tots els membres del seu consell d’administració. A més a més, és Unitat docent de la Facultat de Medicina i d’Infermeria de la Universitat Autònoma de Barcelona (UAB) i té la consideració d'Hospital Universitari.</w:t>
      </w:r>
    </w:p>
    <w:p w14:paraId="39694458" w14:textId="77777777" w:rsidR="00352EDD" w:rsidRPr="00713321" w:rsidRDefault="00352EDD" w:rsidP="0024755E">
      <w:pPr>
        <w:ind w:left="101"/>
        <w:jc w:val="both"/>
        <w:rPr>
          <w:sz w:val="20"/>
          <w:szCs w:val="20"/>
        </w:rPr>
      </w:pPr>
    </w:p>
    <w:p w14:paraId="166FB0C6" w14:textId="77777777" w:rsidR="000F4861" w:rsidRPr="00713321" w:rsidRDefault="000F4861" w:rsidP="0024755E">
      <w:pPr>
        <w:ind w:left="101"/>
        <w:jc w:val="both"/>
        <w:rPr>
          <w:sz w:val="20"/>
          <w:szCs w:val="20"/>
        </w:rPr>
      </w:pPr>
      <w:r w:rsidRPr="00713321">
        <w:rPr>
          <w:sz w:val="20"/>
          <w:szCs w:val="20"/>
        </w:rPr>
        <w:t>El Consorci Corporació Sanitària Parc Taulí es troba vinculat a la Fundació Institut d’Investigació i d’Innovació Parc Taulí, Centre CERCA i acreditat per l’Institut de Salut Carlos III</w:t>
      </w:r>
      <w:r w:rsidR="0095111B">
        <w:rPr>
          <w:sz w:val="20"/>
          <w:szCs w:val="20"/>
        </w:rPr>
        <w:t xml:space="preserve"> (conjuntament amb el Consorci,</w:t>
      </w:r>
      <w:r w:rsidR="005905B6">
        <w:rPr>
          <w:sz w:val="20"/>
          <w:szCs w:val="20"/>
        </w:rPr>
        <w:t xml:space="preserve"> </w:t>
      </w:r>
      <w:r w:rsidR="0095111B">
        <w:rPr>
          <w:sz w:val="20"/>
          <w:szCs w:val="20"/>
        </w:rPr>
        <w:t>la seva entitat instrumental SGGCS i la Universitat Autònoma de Barcelona)</w:t>
      </w:r>
      <w:r w:rsidRPr="00713321">
        <w:rPr>
          <w:sz w:val="20"/>
          <w:szCs w:val="20"/>
        </w:rPr>
        <w:t>, participant en el seu patronat i a traves del qual canalitza els aspectes de recerca, innovació i docència, la formació científica i mèdica dels seus professionals i, en general, en el desenvolupament dels coneixements que sustenten el model assistencial.</w:t>
      </w:r>
    </w:p>
    <w:p w14:paraId="55DD565F" w14:textId="77777777" w:rsidR="00352EDD" w:rsidRPr="00713321" w:rsidRDefault="00352EDD" w:rsidP="0024755E">
      <w:pPr>
        <w:ind w:left="101"/>
        <w:jc w:val="both"/>
        <w:rPr>
          <w:sz w:val="20"/>
          <w:szCs w:val="20"/>
        </w:rPr>
      </w:pPr>
    </w:p>
    <w:p w14:paraId="27476E6D" w14:textId="77777777" w:rsidR="000F4861" w:rsidRPr="00713321" w:rsidRDefault="000F4861" w:rsidP="0024755E">
      <w:pPr>
        <w:ind w:left="101"/>
        <w:jc w:val="both"/>
        <w:rPr>
          <w:sz w:val="20"/>
          <w:szCs w:val="20"/>
        </w:rPr>
      </w:pPr>
      <w:r w:rsidRPr="00713321">
        <w:rPr>
          <w:sz w:val="20"/>
          <w:szCs w:val="20"/>
        </w:rPr>
        <w:t xml:space="preserve">La missió del Parc Taulí és donar assistència sanitària i social resolutiva, integral, personalitzada i de qualitat als ciutadans de la seva àrea de referència tot fomentant l’equitat, la continuïtat assistencial, la satisfacció, l’eficiència i la sostenibilitat. </w:t>
      </w:r>
    </w:p>
    <w:p w14:paraId="7A64255C" w14:textId="77777777" w:rsidR="00352EDD" w:rsidRPr="00713321" w:rsidRDefault="00352EDD" w:rsidP="0024755E">
      <w:pPr>
        <w:ind w:left="101"/>
        <w:jc w:val="both"/>
        <w:rPr>
          <w:sz w:val="20"/>
          <w:szCs w:val="20"/>
        </w:rPr>
      </w:pPr>
    </w:p>
    <w:p w14:paraId="6EFA2B7C" w14:textId="77777777" w:rsidR="000F4861" w:rsidRPr="00713321" w:rsidRDefault="000F4861" w:rsidP="0024755E">
      <w:pPr>
        <w:ind w:left="101"/>
        <w:jc w:val="both"/>
        <w:rPr>
          <w:sz w:val="20"/>
          <w:szCs w:val="20"/>
        </w:rPr>
      </w:pPr>
      <w:r w:rsidRPr="00713321">
        <w:rPr>
          <w:sz w:val="20"/>
          <w:szCs w:val="20"/>
        </w:rPr>
        <w:t xml:space="preserve">Actualment el Parc Taulí atén una població de referència de més de 400.000 habitants, amb un número de professionals que entre les tres entitats </w:t>
      </w:r>
      <w:r w:rsidR="00B448E2">
        <w:rPr>
          <w:sz w:val="20"/>
          <w:szCs w:val="20"/>
        </w:rPr>
        <w:t>supera e</w:t>
      </w:r>
      <w:r w:rsidRPr="00713321">
        <w:rPr>
          <w:sz w:val="20"/>
          <w:szCs w:val="20"/>
        </w:rPr>
        <w:t>ls 5</w:t>
      </w:r>
      <w:r w:rsidR="00B448E2">
        <w:rPr>
          <w:sz w:val="20"/>
          <w:szCs w:val="20"/>
        </w:rPr>
        <w:t>.</w:t>
      </w:r>
      <w:r w:rsidRPr="00713321">
        <w:rPr>
          <w:sz w:val="20"/>
          <w:szCs w:val="20"/>
        </w:rPr>
        <w:t>000, aplicant-se un mínim de tres convenis col·lectius:</w:t>
      </w:r>
    </w:p>
    <w:p w14:paraId="0E633800" w14:textId="77777777" w:rsidR="000F4861" w:rsidRPr="00713321" w:rsidRDefault="000F4861" w:rsidP="00736EF2">
      <w:pPr>
        <w:pStyle w:val="Prrafodelista"/>
        <w:widowControl/>
        <w:numPr>
          <w:ilvl w:val="0"/>
          <w:numId w:val="2"/>
        </w:numPr>
        <w:autoSpaceDE/>
        <w:autoSpaceDN/>
        <w:spacing w:before="100" w:beforeAutospacing="1" w:after="120"/>
        <w:ind w:left="461"/>
        <w:jc w:val="both"/>
        <w:rPr>
          <w:sz w:val="20"/>
          <w:szCs w:val="20"/>
        </w:rPr>
      </w:pPr>
      <w:r w:rsidRPr="00713321">
        <w:rPr>
          <w:sz w:val="20"/>
          <w:szCs w:val="20"/>
        </w:rPr>
        <w:t xml:space="preserve">III Conveni Col·lectiu de treball dels hospitals d’aguts, centres d’atenció primària, centres sociosanitaris i centres de salut mental concertats amb el servei català de la salut (Codi Conveni 79100135012015) publicat al DOGC núm. 8876 de 16 de març de 2023. </w:t>
      </w:r>
    </w:p>
    <w:p w14:paraId="0F680689" w14:textId="77777777" w:rsidR="000F4861" w:rsidRPr="00713321" w:rsidRDefault="000F4861" w:rsidP="00736EF2">
      <w:pPr>
        <w:pStyle w:val="Prrafodelista"/>
        <w:widowControl/>
        <w:numPr>
          <w:ilvl w:val="0"/>
          <w:numId w:val="2"/>
        </w:numPr>
        <w:autoSpaceDE/>
        <w:autoSpaceDN/>
        <w:spacing w:before="100" w:beforeAutospacing="1" w:after="120"/>
        <w:ind w:left="461"/>
        <w:jc w:val="both"/>
        <w:rPr>
          <w:sz w:val="20"/>
          <w:szCs w:val="20"/>
        </w:rPr>
      </w:pPr>
      <w:r w:rsidRPr="00713321">
        <w:rPr>
          <w:sz w:val="20"/>
          <w:szCs w:val="20"/>
        </w:rPr>
        <w:t>I conveni Col·lectiu autonòmic de Catalunya del sector de l’atenció a la gent gran (GERCAT) (Codi Conveni 79100235012021) publicat al DOGC núm. 8572 de 28.12.2021.</w:t>
      </w:r>
    </w:p>
    <w:p w14:paraId="24CF6188" w14:textId="77777777" w:rsidR="000F4861" w:rsidRPr="00713321" w:rsidRDefault="000F4861" w:rsidP="00736EF2">
      <w:pPr>
        <w:pStyle w:val="Prrafodelista"/>
        <w:widowControl/>
        <w:numPr>
          <w:ilvl w:val="0"/>
          <w:numId w:val="2"/>
        </w:numPr>
        <w:autoSpaceDE/>
        <w:autoSpaceDN/>
        <w:spacing w:before="100" w:beforeAutospacing="1" w:after="120"/>
        <w:ind w:left="461"/>
        <w:jc w:val="both"/>
        <w:rPr>
          <w:sz w:val="20"/>
          <w:szCs w:val="20"/>
        </w:rPr>
      </w:pPr>
      <w:r w:rsidRPr="00713321">
        <w:rPr>
          <w:sz w:val="20"/>
          <w:szCs w:val="20"/>
        </w:rPr>
        <w:t>I Conveni Col·lectiu de Tre</w:t>
      </w:r>
      <w:r w:rsidR="00B448E2">
        <w:rPr>
          <w:sz w:val="20"/>
          <w:szCs w:val="20"/>
        </w:rPr>
        <w:t xml:space="preserve">ball de la Fundació Parc Taulí </w:t>
      </w:r>
      <w:r w:rsidRPr="00713321">
        <w:rPr>
          <w:sz w:val="20"/>
          <w:szCs w:val="20"/>
        </w:rPr>
        <w:t>Codi Conveni 08103372012021) publicat al BOPB d’01.10.2021.</w:t>
      </w:r>
    </w:p>
    <w:p w14:paraId="42DD54E1" w14:textId="77777777" w:rsidR="000F4861" w:rsidRPr="0095111B" w:rsidRDefault="000F4861" w:rsidP="0024755E">
      <w:pPr>
        <w:ind w:left="101"/>
        <w:jc w:val="both"/>
        <w:rPr>
          <w:color w:val="000000" w:themeColor="text1"/>
          <w:sz w:val="20"/>
          <w:szCs w:val="20"/>
        </w:rPr>
      </w:pPr>
      <w:r w:rsidRPr="00713321">
        <w:rPr>
          <w:sz w:val="20"/>
          <w:szCs w:val="20"/>
        </w:rPr>
        <w:t xml:space="preserve">A efectes de quantificació de plantilles gestionades i amb caràcter merament informatiu que no limitatiu pel que fa al present contracte, el </w:t>
      </w:r>
      <w:r w:rsidRPr="0095111B">
        <w:rPr>
          <w:color w:val="000000" w:themeColor="text1"/>
          <w:sz w:val="20"/>
          <w:szCs w:val="20"/>
        </w:rPr>
        <w:t>Consor</w:t>
      </w:r>
      <w:r w:rsidR="00F74B14" w:rsidRPr="0095111B">
        <w:rPr>
          <w:color w:val="000000" w:themeColor="text1"/>
          <w:sz w:val="20"/>
          <w:szCs w:val="20"/>
        </w:rPr>
        <w:t>ci pot</w:t>
      </w:r>
      <w:r w:rsidR="00B448E2" w:rsidRPr="0095111B">
        <w:rPr>
          <w:color w:val="000000" w:themeColor="text1"/>
          <w:sz w:val="20"/>
          <w:szCs w:val="20"/>
        </w:rPr>
        <w:t xml:space="preserve"> arribar a gestionar </w:t>
      </w:r>
      <w:r w:rsidR="00107052" w:rsidRPr="0095111B">
        <w:rPr>
          <w:color w:val="000000" w:themeColor="text1"/>
          <w:sz w:val="20"/>
          <w:szCs w:val="20"/>
        </w:rPr>
        <w:t>al voltant</w:t>
      </w:r>
      <w:r w:rsidR="00F74B14" w:rsidRPr="0095111B">
        <w:rPr>
          <w:color w:val="000000" w:themeColor="text1"/>
          <w:sz w:val="20"/>
          <w:szCs w:val="20"/>
        </w:rPr>
        <w:t xml:space="preserve"> de </w:t>
      </w:r>
      <w:r w:rsidR="0095111B">
        <w:rPr>
          <w:color w:val="000000" w:themeColor="text1"/>
          <w:sz w:val="20"/>
          <w:szCs w:val="20"/>
        </w:rPr>
        <w:t>6</w:t>
      </w:r>
      <w:r w:rsidR="00B448E2" w:rsidRPr="0095111B">
        <w:rPr>
          <w:color w:val="000000" w:themeColor="text1"/>
          <w:sz w:val="20"/>
          <w:szCs w:val="20"/>
        </w:rPr>
        <w:t>.000</w:t>
      </w:r>
      <w:r w:rsidRPr="0095111B">
        <w:rPr>
          <w:color w:val="000000" w:themeColor="text1"/>
          <w:sz w:val="20"/>
          <w:szCs w:val="20"/>
        </w:rPr>
        <w:t xml:space="preserve"> treballadors, Sabadell Gent Gran CS 130 treballadors i la Fundació Institut d’Investigació i Innovació Parc Taulí fins a 120 treballadors. </w:t>
      </w:r>
    </w:p>
    <w:p w14:paraId="400E179A" w14:textId="77777777" w:rsidR="00352EDD" w:rsidRPr="0095111B" w:rsidRDefault="00352EDD" w:rsidP="0024755E">
      <w:pPr>
        <w:ind w:left="101"/>
        <w:jc w:val="both"/>
        <w:rPr>
          <w:color w:val="000000" w:themeColor="text1"/>
          <w:sz w:val="20"/>
          <w:szCs w:val="20"/>
        </w:rPr>
      </w:pPr>
    </w:p>
    <w:p w14:paraId="77AC3CF1" w14:textId="77777777" w:rsidR="004028C3" w:rsidRPr="0095111B" w:rsidRDefault="000F4861" w:rsidP="0024755E">
      <w:pPr>
        <w:ind w:left="101"/>
        <w:jc w:val="both"/>
        <w:rPr>
          <w:color w:val="000000" w:themeColor="text1"/>
          <w:sz w:val="20"/>
          <w:szCs w:val="20"/>
        </w:rPr>
      </w:pPr>
      <w:r w:rsidRPr="0095111B">
        <w:rPr>
          <w:color w:val="000000" w:themeColor="text1"/>
          <w:sz w:val="20"/>
          <w:szCs w:val="20"/>
        </w:rPr>
        <w:t xml:space="preserve">En aquest document ens referirem al Consorci Corporació Sanitària Parc Taulí com a </w:t>
      </w:r>
      <w:r w:rsidRPr="0095111B">
        <w:rPr>
          <w:b/>
          <w:color w:val="000000" w:themeColor="text1"/>
          <w:sz w:val="20"/>
          <w:szCs w:val="20"/>
        </w:rPr>
        <w:t>Parc Taul</w:t>
      </w:r>
      <w:r w:rsidRPr="0095111B">
        <w:rPr>
          <w:bCs/>
          <w:color w:val="000000" w:themeColor="text1"/>
          <w:sz w:val="20"/>
          <w:szCs w:val="20"/>
        </w:rPr>
        <w:t>í i entendre’</w:t>
      </w:r>
      <w:r w:rsidR="00B448E2" w:rsidRPr="0095111B">
        <w:rPr>
          <w:bCs/>
          <w:color w:val="000000" w:themeColor="text1"/>
          <w:sz w:val="20"/>
          <w:szCs w:val="20"/>
        </w:rPr>
        <w:t xml:space="preserve">m que ens estem referim a </w:t>
      </w:r>
      <w:r w:rsidRPr="0095111B">
        <w:rPr>
          <w:bCs/>
          <w:color w:val="000000" w:themeColor="text1"/>
          <w:sz w:val="20"/>
          <w:szCs w:val="20"/>
        </w:rPr>
        <w:t>les entitats del Taulí amb independència del seu NIF</w:t>
      </w:r>
      <w:r w:rsidR="00B448E2" w:rsidRPr="0095111B">
        <w:rPr>
          <w:bCs/>
          <w:color w:val="000000" w:themeColor="text1"/>
          <w:sz w:val="20"/>
          <w:szCs w:val="20"/>
        </w:rPr>
        <w:t xml:space="preserve"> i que, com es descriurà en el següent apartat, aquesta implementació afecta a l’empresa Consorci </w:t>
      </w:r>
      <w:r w:rsidR="0095768B" w:rsidRPr="0095111B">
        <w:rPr>
          <w:bCs/>
          <w:color w:val="000000" w:themeColor="text1"/>
          <w:sz w:val="20"/>
          <w:szCs w:val="20"/>
        </w:rPr>
        <w:t>Corporació Sanitària Parc Taulí i a l’empresa</w:t>
      </w:r>
      <w:r w:rsidR="00B448E2" w:rsidRPr="0095111B">
        <w:rPr>
          <w:bCs/>
          <w:color w:val="000000" w:themeColor="text1"/>
          <w:sz w:val="20"/>
          <w:szCs w:val="20"/>
        </w:rPr>
        <w:t xml:space="preserve"> Fundació d’Investigació i Innovació Parc Taulí</w:t>
      </w:r>
      <w:r w:rsidR="0016752C" w:rsidRPr="0095111B">
        <w:rPr>
          <w:bCs/>
          <w:color w:val="000000" w:themeColor="text1"/>
          <w:sz w:val="20"/>
          <w:szCs w:val="20"/>
        </w:rPr>
        <w:t xml:space="preserve"> (I3PT)</w:t>
      </w:r>
      <w:r w:rsidR="00B448E2" w:rsidRPr="0095111B">
        <w:rPr>
          <w:color w:val="000000" w:themeColor="text1"/>
          <w:sz w:val="20"/>
          <w:szCs w:val="20"/>
        </w:rPr>
        <w:t>, quedant fora del mateix l’empresa Sabadell Gent Gran</w:t>
      </w:r>
      <w:r w:rsidR="00F74B14" w:rsidRPr="0095111B">
        <w:rPr>
          <w:color w:val="000000" w:themeColor="text1"/>
          <w:sz w:val="20"/>
          <w:szCs w:val="20"/>
        </w:rPr>
        <w:t>,</w:t>
      </w:r>
      <w:r w:rsidR="00602AF7" w:rsidRPr="0095111B">
        <w:rPr>
          <w:color w:val="000000" w:themeColor="text1"/>
          <w:sz w:val="20"/>
          <w:szCs w:val="20"/>
        </w:rPr>
        <w:t xml:space="preserve"> que ja disposa d’un </w:t>
      </w:r>
      <w:r w:rsidR="0095111B" w:rsidRPr="0095111B">
        <w:rPr>
          <w:color w:val="000000" w:themeColor="text1"/>
          <w:sz w:val="20"/>
          <w:szCs w:val="20"/>
        </w:rPr>
        <w:t xml:space="preserve">sistema de </w:t>
      </w:r>
      <w:r w:rsidR="00602AF7" w:rsidRPr="0095111B">
        <w:rPr>
          <w:color w:val="000000" w:themeColor="text1"/>
          <w:sz w:val="20"/>
          <w:szCs w:val="20"/>
        </w:rPr>
        <w:t>registr</w:t>
      </w:r>
      <w:r w:rsidR="00F74B14" w:rsidRPr="0095111B">
        <w:rPr>
          <w:color w:val="000000" w:themeColor="text1"/>
          <w:sz w:val="20"/>
          <w:szCs w:val="20"/>
        </w:rPr>
        <w:t>e</w:t>
      </w:r>
      <w:r w:rsidR="00602AF7" w:rsidRPr="0095111B">
        <w:rPr>
          <w:color w:val="000000" w:themeColor="text1"/>
          <w:sz w:val="20"/>
          <w:szCs w:val="20"/>
        </w:rPr>
        <w:t xml:space="preserve"> horari</w:t>
      </w:r>
      <w:r w:rsidR="0095111B" w:rsidRPr="0095111B">
        <w:rPr>
          <w:color w:val="000000" w:themeColor="text1"/>
          <w:sz w:val="20"/>
          <w:szCs w:val="20"/>
        </w:rPr>
        <w:t xml:space="preserve"> sense perjudici que si en durant la vigència del contracte es decidís la incorporació d’aquesta entitat al mateix sistema, l’entitat hauria de contractar el subministrament i instal·lació dels terminals i les parametritzacions pertinents però no el software per al s usuaris addicionals que haurien d’estar inclosos en l’oferta que es presentarà. </w:t>
      </w:r>
    </w:p>
    <w:p w14:paraId="25AAED20" w14:textId="77777777" w:rsidR="000120D8" w:rsidRDefault="000120D8" w:rsidP="006C228F">
      <w:pPr>
        <w:pStyle w:val="Textoindependiente"/>
        <w:jc w:val="both"/>
      </w:pPr>
    </w:p>
    <w:p w14:paraId="2957BCF8" w14:textId="77777777" w:rsidR="006C228F" w:rsidRPr="00713321" w:rsidRDefault="006C228F" w:rsidP="006C228F">
      <w:pPr>
        <w:pStyle w:val="Textoindependiente"/>
        <w:jc w:val="both"/>
      </w:pPr>
    </w:p>
    <w:bookmarkStart w:id="2" w:name="_Toc151620262"/>
    <w:p w14:paraId="25F92F7E" w14:textId="77777777" w:rsidR="004028C3" w:rsidRPr="006C228F" w:rsidRDefault="00585269" w:rsidP="006C228F">
      <w:pPr>
        <w:pStyle w:val="Ttulo1"/>
        <w:numPr>
          <w:ilvl w:val="0"/>
          <w:numId w:val="1"/>
        </w:numPr>
        <w:tabs>
          <w:tab w:val="left" w:pos="426"/>
        </w:tabs>
        <w:spacing w:after="21"/>
        <w:ind w:hanging="433"/>
        <w:rPr>
          <w:color w:val="00007F"/>
        </w:rPr>
      </w:pPr>
      <w:r w:rsidRPr="006C228F">
        <w:rPr>
          <w:noProof/>
          <w:color w:val="00007F"/>
          <w:lang w:val="es-ES" w:eastAsia="es-ES"/>
        </w:rPr>
        <mc:AlternateContent>
          <mc:Choice Requires="wps">
            <w:drawing>
              <wp:anchor distT="0" distB="0" distL="0" distR="0" simplePos="0" relativeHeight="251660288" behindDoc="1" locked="0" layoutInCell="1" allowOverlap="1" wp14:anchorId="02AB176E" wp14:editId="78AE96B9">
                <wp:simplePos x="0" y="0"/>
                <wp:positionH relativeFrom="page">
                  <wp:posOffset>740410</wp:posOffset>
                </wp:positionH>
                <wp:positionV relativeFrom="paragraph">
                  <wp:posOffset>347345</wp:posOffset>
                </wp:positionV>
                <wp:extent cx="6291580" cy="1270"/>
                <wp:effectExtent l="0" t="0" r="0" b="0"/>
                <wp:wrapTopAndBottom/>
                <wp:docPr id="15"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29B21F0" id="Freeform 11" o:spid="_x0000_s1026" style="position:absolute;margin-left:58.3pt;margin-top:27.35pt;width:495.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003D2CBD" w:rsidRPr="006C228F">
        <w:rPr>
          <w:color w:val="00007F"/>
        </w:rPr>
        <w:t>Objecte del contracte</w:t>
      </w:r>
      <w:bookmarkEnd w:id="2"/>
    </w:p>
    <w:p w14:paraId="639FAD7E" w14:textId="77777777" w:rsidR="004028C3" w:rsidRPr="00713321" w:rsidRDefault="004028C3" w:rsidP="0024755E">
      <w:pPr>
        <w:pStyle w:val="Textoindependiente"/>
        <w:spacing w:before="8"/>
        <w:ind w:left="101"/>
        <w:jc w:val="both"/>
        <w:rPr>
          <w:b/>
        </w:rPr>
      </w:pPr>
    </w:p>
    <w:p w14:paraId="7FCFA7DE" w14:textId="77777777" w:rsidR="001E777A" w:rsidRPr="00602AF7" w:rsidRDefault="001E777A" w:rsidP="0024755E">
      <w:pPr>
        <w:widowControl/>
        <w:adjustRightInd w:val="0"/>
        <w:ind w:left="101"/>
        <w:jc w:val="both"/>
        <w:rPr>
          <w:sz w:val="20"/>
          <w:szCs w:val="20"/>
        </w:rPr>
      </w:pPr>
      <w:r w:rsidRPr="00602AF7">
        <w:rPr>
          <w:sz w:val="20"/>
          <w:szCs w:val="20"/>
        </w:rPr>
        <w:t xml:space="preserve">L’objecte del contracte és </w:t>
      </w:r>
      <w:r w:rsidR="0095111B">
        <w:rPr>
          <w:sz w:val="20"/>
          <w:szCs w:val="20"/>
        </w:rPr>
        <w:t>el subministrament i instal·lació dels terminals</w:t>
      </w:r>
      <w:r w:rsidR="00594A3E">
        <w:rPr>
          <w:sz w:val="20"/>
          <w:szCs w:val="20"/>
        </w:rPr>
        <w:t>, així com la interconnexió lògica i intel·ligent amb un sistema de gestió que asseguri</w:t>
      </w:r>
      <w:r w:rsidR="0095111B">
        <w:rPr>
          <w:sz w:val="20"/>
          <w:szCs w:val="20"/>
        </w:rPr>
        <w:t xml:space="preserve"> </w:t>
      </w:r>
      <w:r w:rsidRPr="00602AF7">
        <w:rPr>
          <w:sz w:val="20"/>
          <w:szCs w:val="20"/>
        </w:rPr>
        <w:t>la pres</w:t>
      </w:r>
      <w:r w:rsidR="00107052">
        <w:rPr>
          <w:sz w:val="20"/>
          <w:szCs w:val="20"/>
        </w:rPr>
        <w:t xml:space="preserve">tació dels serveis integrals </w:t>
      </w:r>
      <w:r w:rsidR="00594A3E">
        <w:rPr>
          <w:sz w:val="20"/>
          <w:szCs w:val="20"/>
        </w:rPr>
        <w:t xml:space="preserve">i </w:t>
      </w:r>
      <w:r w:rsidR="00107052">
        <w:rPr>
          <w:sz w:val="20"/>
          <w:szCs w:val="20"/>
        </w:rPr>
        <w:t>que permeti el</w:t>
      </w:r>
      <w:r w:rsidRPr="00602AF7">
        <w:rPr>
          <w:sz w:val="20"/>
          <w:szCs w:val="20"/>
        </w:rPr>
        <w:t xml:space="preserve"> registre horari </w:t>
      </w:r>
      <w:r w:rsidR="00594A3E">
        <w:rPr>
          <w:sz w:val="20"/>
          <w:szCs w:val="20"/>
        </w:rPr>
        <w:t xml:space="preserve">fidedigne </w:t>
      </w:r>
      <w:r w:rsidRPr="00602AF7">
        <w:rPr>
          <w:sz w:val="20"/>
          <w:szCs w:val="20"/>
        </w:rPr>
        <w:t>dels professional</w:t>
      </w:r>
      <w:r w:rsidR="00602AF7" w:rsidRPr="00602AF7">
        <w:rPr>
          <w:sz w:val="20"/>
          <w:szCs w:val="20"/>
        </w:rPr>
        <w:t>s contractats a</w:t>
      </w:r>
      <w:r w:rsidRPr="00602AF7">
        <w:rPr>
          <w:sz w:val="20"/>
          <w:szCs w:val="20"/>
        </w:rPr>
        <w:t>l Consorci Cor</w:t>
      </w:r>
      <w:r w:rsidR="00602AF7" w:rsidRPr="00602AF7">
        <w:rPr>
          <w:sz w:val="20"/>
          <w:szCs w:val="20"/>
        </w:rPr>
        <w:t>poració Sanitària Parc Taulí i Fundació Institut d’Inve</w:t>
      </w:r>
      <w:r w:rsidR="005A5456">
        <w:rPr>
          <w:sz w:val="20"/>
          <w:szCs w:val="20"/>
        </w:rPr>
        <w:t>stigació i Innovació Parc Taulí.</w:t>
      </w:r>
    </w:p>
    <w:p w14:paraId="5C67DB78" w14:textId="77777777" w:rsidR="00602AF7" w:rsidRPr="00602AF7" w:rsidRDefault="00602AF7" w:rsidP="0024755E">
      <w:pPr>
        <w:widowControl/>
        <w:adjustRightInd w:val="0"/>
        <w:ind w:left="101"/>
        <w:jc w:val="both"/>
        <w:rPr>
          <w:sz w:val="20"/>
          <w:szCs w:val="20"/>
        </w:rPr>
      </w:pPr>
    </w:p>
    <w:p w14:paraId="175B731F" w14:textId="77777777" w:rsidR="001E777A" w:rsidRDefault="001E777A" w:rsidP="0024755E">
      <w:pPr>
        <w:widowControl/>
        <w:adjustRightInd w:val="0"/>
        <w:ind w:left="101"/>
        <w:jc w:val="both"/>
        <w:rPr>
          <w:sz w:val="20"/>
          <w:szCs w:val="20"/>
        </w:rPr>
      </w:pPr>
      <w:r w:rsidRPr="00602AF7">
        <w:rPr>
          <w:sz w:val="20"/>
          <w:szCs w:val="20"/>
        </w:rPr>
        <w:t>Es planteja la necessitat de contractar els recursos necessaris que permetin el registre del compliment d</w:t>
      </w:r>
      <w:r w:rsidR="00602AF7">
        <w:rPr>
          <w:sz w:val="20"/>
          <w:szCs w:val="20"/>
        </w:rPr>
        <w:t xml:space="preserve">e la jornada de </w:t>
      </w:r>
      <w:r w:rsidR="00602AF7" w:rsidRPr="004048D9">
        <w:rPr>
          <w:color w:val="000000" w:themeColor="text1"/>
          <w:sz w:val="20"/>
          <w:szCs w:val="20"/>
        </w:rPr>
        <w:t>treball</w:t>
      </w:r>
      <w:r w:rsidR="00594A3E" w:rsidRPr="004048D9">
        <w:rPr>
          <w:color w:val="000000" w:themeColor="text1"/>
          <w:sz w:val="20"/>
          <w:szCs w:val="20"/>
        </w:rPr>
        <w:t xml:space="preserve">, </w:t>
      </w:r>
      <w:r w:rsidR="00602AF7" w:rsidRPr="004048D9">
        <w:rPr>
          <w:color w:val="000000" w:themeColor="text1"/>
          <w:sz w:val="20"/>
          <w:szCs w:val="20"/>
        </w:rPr>
        <w:t>del control</w:t>
      </w:r>
      <w:r w:rsidRPr="004048D9">
        <w:rPr>
          <w:color w:val="000000" w:themeColor="text1"/>
          <w:sz w:val="20"/>
          <w:szCs w:val="20"/>
        </w:rPr>
        <w:t xml:space="preserve"> horari</w:t>
      </w:r>
      <w:r w:rsidR="00594A3E" w:rsidRPr="004048D9">
        <w:rPr>
          <w:color w:val="000000" w:themeColor="text1"/>
          <w:sz w:val="20"/>
          <w:szCs w:val="20"/>
        </w:rPr>
        <w:t xml:space="preserve"> i la realització , com a mínim, dels registres i documents que esdevenen obligatoris de conformitat </w:t>
      </w:r>
      <w:r w:rsidR="00594A3E">
        <w:rPr>
          <w:sz w:val="20"/>
          <w:szCs w:val="20"/>
        </w:rPr>
        <w:t xml:space="preserve">amb l’article 34.9 del Text Refós de la Llei de l’Estatut dels Treballadors.  </w:t>
      </w:r>
    </w:p>
    <w:p w14:paraId="2A5C2EA6" w14:textId="77777777" w:rsidR="00594A3E" w:rsidRPr="00602AF7" w:rsidRDefault="00594A3E" w:rsidP="0024755E">
      <w:pPr>
        <w:widowControl/>
        <w:adjustRightInd w:val="0"/>
        <w:ind w:left="101"/>
        <w:jc w:val="both"/>
        <w:rPr>
          <w:sz w:val="20"/>
          <w:szCs w:val="20"/>
        </w:rPr>
      </w:pPr>
    </w:p>
    <w:p w14:paraId="2D766D99" w14:textId="77777777" w:rsidR="001E777A" w:rsidRDefault="001E777A" w:rsidP="0024755E">
      <w:pPr>
        <w:widowControl/>
        <w:adjustRightInd w:val="0"/>
        <w:ind w:left="101"/>
        <w:jc w:val="both"/>
        <w:rPr>
          <w:sz w:val="20"/>
          <w:szCs w:val="20"/>
        </w:rPr>
      </w:pPr>
      <w:r w:rsidRPr="00602AF7">
        <w:rPr>
          <w:sz w:val="20"/>
          <w:szCs w:val="20"/>
        </w:rPr>
        <w:t xml:space="preserve">L’objecte del contracte inclou la provisió del programari i </w:t>
      </w:r>
      <w:r w:rsidR="00594A3E">
        <w:rPr>
          <w:sz w:val="20"/>
          <w:szCs w:val="20"/>
        </w:rPr>
        <w:t xml:space="preserve">dels </w:t>
      </w:r>
      <w:r w:rsidRPr="00602AF7">
        <w:rPr>
          <w:sz w:val="20"/>
          <w:szCs w:val="20"/>
        </w:rPr>
        <w:t xml:space="preserve">dispositius de fitxatge necessaris per a la implantació del </w:t>
      </w:r>
      <w:r w:rsidR="00107052">
        <w:rPr>
          <w:sz w:val="20"/>
          <w:szCs w:val="20"/>
        </w:rPr>
        <w:t xml:space="preserve">registre horari </w:t>
      </w:r>
      <w:r w:rsidRPr="00602AF7">
        <w:rPr>
          <w:sz w:val="20"/>
          <w:szCs w:val="20"/>
        </w:rPr>
        <w:t xml:space="preserve">així com els serveis associats a aquesta implantació com ara: instal·lació </w:t>
      </w:r>
      <w:r w:rsidR="00594A3E">
        <w:rPr>
          <w:sz w:val="20"/>
          <w:szCs w:val="20"/>
        </w:rPr>
        <w:t xml:space="preserve">integral i total per part del licitador adjudicatari dels dispositius de registre (que hauran de reunir les característiques que es diran) en els llocs i ubicacions determinats en aquests PPT, </w:t>
      </w:r>
      <w:r w:rsidRPr="00602AF7">
        <w:rPr>
          <w:sz w:val="20"/>
          <w:szCs w:val="20"/>
        </w:rPr>
        <w:t>i</w:t>
      </w:r>
      <w:r w:rsidR="00594A3E">
        <w:rPr>
          <w:sz w:val="20"/>
          <w:szCs w:val="20"/>
        </w:rPr>
        <w:t>nclosa la</w:t>
      </w:r>
      <w:r w:rsidRPr="00602AF7">
        <w:rPr>
          <w:sz w:val="20"/>
          <w:szCs w:val="20"/>
        </w:rPr>
        <w:t xml:space="preserve"> configuració de</w:t>
      </w:r>
      <w:r w:rsidR="00FF0878">
        <w:rPr>
          <w:sz w:val="20"/>
          <w:szCs w:val="20"/>
        </w:rPr>
        <w:t xml:space="preserve"> tots i cadascun dels dispositius</w:t>
      </w:r>
      <w:r w:rsidRPr="00602AF7">
        <w:rPr>
          <w:sz w:val="20"/>
          <w:szCs w:val="20"/>
        </w:rPr>
        <w:t>, parametrització del programari,</w:t>
      </w:r>
      <w:r w:rsidR="00602AF7">
        <w:rPr>
          <w:sz w:val="20"/>
          <w:szCs w:val="20"/>
        </w:rPr>
        <w:t xml:space="preserve"> </w:t>
      </w:r>
      <w:r w:rsidR="00FF0878">
        <w:rPr>
          <w:sz w:val="20"/>
          <w:szCs w:val="20"/>
        </w:rPr>
        <w:t xml:space="preserve">configuració dels </w:t>
      </w:r>
      <w:r w:rsidR="00602AF7">
        <w:rPr>
          <w:sz w:val="20"/>
          <w:szCs w:val="20"/>
        </w:rPr>
        <w:t xml:space="preserve">informes, </w:t>
      </w:r>
      <w:r w:rsidR="00FF0878">
        <w:rPr>
          <w:sz w:val="20"/>
          <w:szCs w:val="20"/>
        </w:rPr>
        <w:t>configuració i preparació de l’</w:t>
      </w:r>
      <w:r w:rsidR="00602AF7">
        <w:rPr>
          <w:sz w:val="20"/>
          <w:szCs w:val="20"/>
        </w:rPr>
        <w:t xml:space="preserve">exportació dels registres en “fitxer pla” </w:t>
      </w:r>
      <w:r w:rsidR="00FF0878">
        <w:rPr>
          <w:sz w:val="20"/>
          <w:szCs w:val="20"/>
        </w:rPr>
        <w:t xml:space="preserve">(en llenguatge que permeti la fàcil interoperativitat sense que sigui necessari utilitzar sistemes propietaris) i </w:t>
      </w:r>
      <w:r w:rsidR="00602AF7">
        <w:rPr>
          <w:sz w:val="20"/>
          <w:szCs w:val="20"/>
        </w:rPr>
        <w:t>que permeti traspassar la informació a altres programes informàtics, formació als professionals que participaran en la gestió</w:t>
      </w:r>
      <w:r w:rsidR="00107052">
        <w:rPr>
          <w:sz w:val="20"/>
          <w:szCs w:val="20"/>
        </w:rPr>
        <w:t xml:space="preserve">, atenció a l’usuari i </w:t>
      </w:r>
      <w:r w:rsidRPr="00602AF7">
        <w:rPr>
          <w:sz w:val="20"/>
          <w:szCs w:val="20"/>
        </w:rPr>
        <w:t>manteni</w:t>
      </w:r>
      <w:r w:rsidR="00602AF7" w:rsidRPr="00602AF7">
        <w:rPr>
          <w:sz w:val="20"/>
          <w:szCs w:val="20"/>
        </w:rPr>
        <w:t>m</w:t>
      </w:r>
      <w:r w:rsidR="00602AF7">
        <w:rPr>
          <w:sz w:val="20"/>
          <w:szCs w:val="20"/>
        </w:rPr>
        <w:t>ent del programari i maquinari</w:t>
      </w:r>
      <w:r w:rsidR="00FF0878">
        <w:rPr>
          <w:sz w:val="20"/>
          <w:szCs w:val="20"/>
        </w:rPr>
        <w:t xml:space="preserve">. I tot aquest objecte haurà de constituir una unitat contractual sota la responsabilitat del licitador que resulti adjudicatari raó per la qual aquest contracte te la consideració de contracte </w:t>
      </w:r>
      <w:r w:rsidR="00602AF7" w:rsidRPr="00602AF7">
        <w:rPr>
          <w:sz w:val="20"/>
          <w:szCs w:val="20"/>
        </w:rPr>
        <w:t>“</w:t>
      </w:r>
      <w:r w:rsidR="00602AF7">
        <w:rPr>
          <w:sz w:val="20"/>
          <w:szCs w:val="20"/>
        </w:rPr>
        <w:t>c</w:t>
      </w:r>
      <w:r w:rsidR="00602AF7" w:rsidRPr="00602AF7">
        <w:rPr>
          <w:sz w:val="20"/>
          <w:szCs w:val="20"/>
        </w:rPr>
        <w:t>laus en mà”</w:t>
      </w:r>
      <w:r w:rsidR="00FF0878">
        <w:rPr>
          <w:sz w:val="20"/>
          <w:szCs w:val="20"/>
        </w:rPr>
        <w:t xml:space="preserve"> i que no permet l’execució parcial</w:t>
      </w:r>
      <w:r w:rsidR="00107052">
        <w:rPr>
          <w:sz w:val="20"/>
          <w:szCs w:val="20"/>
        </w:rPr>
        <w:t>.</w:t>
      </w:r>
      <w:r w:rsidR="00FF0878">
        <w:rPr>
          <w:sz w:val="20"/>
          <w:szCs w:val="20"/>
        </w:rPr>
        <w:t xml:space="preserve"> Es a dir on l’execució incomplerta comportarà la no execució del contracte amb independència de que s’hagin efectuat actuacions i s’hagin abocat recursos. La manca d’aprovació de la instal·lació integral donarà dret al licitador a la retirada de la mateixa però en cap cas a la percepció de cap contraprestació parcial pel temps esmerçat o material aportat. </w:t>
      </w:r>
      <w:r w:rsidR="00107052">
        <w:rPr>
          <w:sz w:val="20"/>
          <w:szCs w:val="20"/>
        </w:rPr>
        <w:t xml:space="preserve"> </w:t>
      </w:r>
      <w:r w:rsidR="004048D9">
        <w:rPr>
          <w:sz w:val="20"/>
          <w:szCs w:val="20"/>
        </w:rPr>
        <w:t xml:space="preserve">La completesa és una condició essencial del present contracte. </w:t>
      </w:r>
    </w:p>
    <w:p w14:paraId="33575183" w14:textId="77777777" w:rsidR="009A6A84" w:rsidRDefault="009A6A84" w:rsidP="0024755E">
      <w:pPr>
        <w:widowControl/>
        <w:adjustRightInd w:val="0"/>
        <w:ind w:left="101"/>
        <w:jc w:val="both"/>
        <w:rPr>
          <w:sz w:val="20"/>
          <w:szCs w:val="20"/>
        </w:rPr>
      </w:pPr>
    </w:p>
    <w:p w14:paraId="37DEDAA5" w14:textId="4EF69146" w:rsidR="0095768B" w:rsidRDefault="00FF0878" w:rsidP="0024755E">
      <w:pPr>
        <w:widowControl/>
        <w:adjustRightInd w:val="0"/>
        <w:ind w:left="101"/>
        <w:jc w:val="both"/>
        <w:rPr>
          <w:sz w:val="20"/>
          <w:szCs w:val="20"/>
        </w:rPr>
      </w:pPr>
      <w:r>
        <w:rPr>
          <w:sz w:val="20"/>
          <w:szCs w:val="20"/>
        </w:rPr>
        <w:t>El</w:t>
      </w:r>
      <w:r w:rsidR="00106016">
        <w:rPr>
          <w:sz w:val="20"/>
          <w:szCs w:val="20"/>
        </w:rPr>
        <w:t xml:space="preserve"> programari </w:t>
      </w:r>
      <w:r>
        <w:rPr>
          <w:sz w:val="20"/>
          <w:szCs w:val="20"/>
        </w:rPr>
        <w:t>de gestió haurà d’</w:t>
      </w:r>
      <w:r w:rsidR="00106016">
        <w:rPr>
          <w:sz w:val="20"/>
          <w:szCs w:val="20"/>
        </w:rPr>
        <w:t>incorp</w:t>
      </w:r>
      <w:r w:rsidR="005A5456">
        <w:rPr>
          <w:sz w:val="20"/>
          <w:szCs w:val="20"/>
        </w:rPr>
        <w:t>or</w:t>
      </w:r>
      <w:r>
        <w:rPr>
          <w:sz w:val="20"/>
          <w:szCs w:val="20"/>
        </w:rPr>
        <w:t xml:space="preserve">ar opcions de contrast amb el calendari i horari concret de cada professional, </w:t>
      </w:r>
      <w:r w:rsidR="0095768B">
        <w:rPr>
          <w:sz w:val="20"/>
          <w:szCs w:val="20"/>
        </w:rPr>
        <w:t>permetent</w:t>
      </w:r>
      <w:r>
        <w:rPr>
          <w:sz w:val="20"/>
          <w:szCs w:val="20"/>
        </w:rPr>
        <w:t>,</w:t>
      </w:r>
      <w:r w:rsidR="0095768B">
        <w:rPr>
          <w:sz w:val="20"/>
          <w:szCs w:val="20"/>
        </w:rPr>
        <w:t xml:space="preserve"> </w:t>
      </w:r>
      <w:r>
        <w:rPr>
          <w:sz w:val="20"/>
          <w:szCs w:val="20"/>
        </w:rPr>
        <w:t xml:space="preserve"> per tant,  </w:t>
      </w:r>
      <w:r w:rsidR="0095768B">
        <w:rPr>
          <w:sz w:val="20"/>
          <w:szCs w:val="20"/>
        </w:rPr>
        <w:t xml:space="preserve">contrastar les diferències entre l’horari planificat i el realment realitzat. </w:t>
      </w:r>
    </w:p>
    <w:p w14:paraId="7B76AD6D" w14:textId="77777777" w:rsidR="00FF0878" w:rsidRDefault="00FF0878" w:rsidP="0024755E">
      <w:pPr>
        <w:widowControl/>
        <w:adjustRightInd w:val="0"/>
        <w:ind w:left="101"/>
        <w:jc w:val="both"/>
        <w:rPr>
          <w:sz w:val="20"/>
          <w:szCs w:val="20"/>
        </w:rPr>
      </w:pPr>
    </w:p>
    <w:p w14:paraId="12E8255D" w14:textId="77777777" w:rsidR="00602AF7" w:rsidRDefault="0095768B" w:rsidP="0024755E">
      <w:pPr>
        <w:widowControl/>
        <w:adjustRightInd w:val="0"/>
        <w:ind w:left="101"/>
        <w:jc w:val="both"/>
        <w:rPr>
          <w:sz w:val="20"/>
          <w:szCs w:val="20"/>
        </w:rPr>
      </w:pPr>
      <w:r>
        <w:rPr>
          <w:sz w:val="20"/>
          <w:szCs w:val="20"/>
        </w:rPr>
        <w:t xml:space="preserve">Atès que el Parc Taulí disposa d’un programari de gestió de calendaris i </w:t>
      </w:r>
      <w:r w:rsidRPr="004048D9">
        <w:rPr>
          <w:color w:val="000000" w:themeColor="text1"/>
          <w:sz w:val="20"/>
          <w:szCs w:val="20"/>
        </w:rPr>
        <w:t xml:space="preserve">horaris </w:t>
      </w:r>
      <w:r w:rsidR="009A6A84" w:rsidRPr="004048D9">
        <w:rPr>
          <w:color w:val="000000" w:themeColor="text1"/>
          <w:sz w:val="20"/>
          <w:szCs w:val="20"/>
        </w:rPr>
        <w:t>(Bold</w:t>
      </w:r>
      <w:r w:rsidR="00C9055C" w:rsidRPr="004048D9">
        <w:rPr>
          <w:color w:val="000000" w:themeColor="text1"/>
          <w:sz w:val="20"/>
          <w:szCs w:val="20"/>
        </w:rPr>
        <w:sym w:font="Symbol" w:char="F0D2"/>
      </w:r>
      <w:r w:rsidR="009A6A84" w:rsidRPr="004048D9">
        <w:rPr>
          <w:color w:val="000000" w:themeColor="text1"/>
          <w:sz w:val="20"/>
          <w:szCs w:val="20"/>
        </w:rPr>
        <w:t xml:space="preserve">) </w:t>
      </w:r>
      <w:r w:rsidRPr="004048D9">
        <w:rPr>
          <w:color w:val="000000" w:themeColor="text1"/>
          <w:sz w:val="20"/>
          <w:szCs w:val="20"/>
        </w:rPr>
        <w:t xml:space="preserve">implementat </w:t>
      </w:r>
      <w:r>
        <w:rPr>
          <w:sz w:val="20"/>
          <w:szCs w:val="20"/>
        </w:rPr>
        <w:t>a l’àmbit d’infermeria, treball social i àrea de persones i en breu s’inclourà la plantilla gestionada pel servei d’atenció a la ciutadania i de rehabilitació (fisioterapeutes) que suposen aprox. la meitat de la plantilla contractada (2.500</w:t>
      </w:r>
      <w:r w:rsidR="004048D9">
        <w:rPr>
          <w:sz w:val="20"/>
          <w:szCs w:val="20"/>
        </w:rPr>
        <w:t xml:space="preserve">-3000 </w:t>
      </w:r>
      <w:r w:rsidR="00FF0878">
        <w:rPr>
          <w:sz w:val="20"/>
          <w:szCs w:val="20"/>
        </w:rPr>
        <w:t xml:space="preserve">persones </w:t>
      </w:r>
      <w:r>
        <w:rPr>
          <w:sz w:val="20"/>
          <w:szCs w:val="20"/>
        </w:rPr>
        <w:t xml:space="preserve">), </w:t>
      </w:r>
      <w:r w:rsidRPr="009340BF">
        <w:rPr>
          <w:sz w:val="20"/>
          <w:szCs w:val="20"/>
        </w:rPr>
        <w:t>es valorarà com a millora</w:t>
      </w:r>
      <w:r>
        <w:rPr>
          <w:sz w:val="20"/>
          <w:szCs w:val="20"/>
        </w:rPr>
        <w:t xml:space="preserve"> el fet que la implementació d’aq</w:t>
      </w:r>
      <w:r w:rsidR="009A6A84">
        <w:rPr>
          <w:sz w:val="20"/>
          <w:szCs w:val="20"/>
        </w:rPr>
        <w:t xml:space="preserve">uest registre horari incloguin els serveis de transferència informàtica de la informació necessària que permeti disposar de les dades que ja consten en aquest altre programari. </w:t>
      </w:r>
    </w:p>
    <w:p w14:paraId="6EEE1083" w14:textId="77777777" w:rsidR="00DC0B56" w:rsidRPr="00602AF7" w:rsidRDefault="00DC0B56" w:rsidP="0024755E">
      <w:pPr>
        <w:widowControl/>
        <w:adjustRightInd w:val="0"/>
        <w:ind w:left="101"/>
        <w:jc w:val="both"/>
        <w:rPr>
          <w:sz w:val="20"/>
          <w:szCs w:val="20"/>
        </w:rPr>
      </w:pPr>
    </w:p>
    <w:p w14:paraId="3DFC667A" w14:textId="77777777" w:rsidR="000B3588" w:rsidRDefault="001E777A" w:rsidP="0024755E">
      <w:pPr>
        <w:widowControl/>
        <w:adjustRightInd w:val="0"/>
        <w:ind w:left="101"/>
        <w:jc w:val="both"/>
        <w:rPr>
          <w:sz w:val="20"/>
          <w:szCs w:val="20"/>
        </w:rPr>
      </w:pPr>
      <w:r w:rsidRPr="00602AF7">
        <w:rPr>
          <w:sz w:val="20"/>
          <w:szCs w:val="20"/>
        </w:rPr>
        <w:t xml:space="preserve">En </w:t>
      </w:r>
      <w:r w:rsidR="000B3588">
        <w:rPr>
          <w:sz w:val="20"/>
          <w:szCs w:val="20"/>
        </w:rPr>
        <w:t xml:space="preserve">concret l’objecte del contracte </w:t>
      </w:r>
      <w:r w:rsidRPr="00602AF7">
        <w:rPr>
          <w:sz w:val="20"/>
          <w:szCs w:val="20"/>
        </w:rPr>
        <w:t>comprèn:</w:t>
      </w:r>
    </w:p>
    <w:p w14:paraId="16F43DF3" w14:textId="77777777" w:rsidR="00C54688" w:rsidRDefault="00C54688" w:rsidP="0024755E">
      <w:pPr>
        <w:widowControl/>
        <w:adjustRightInd w:val="0"/>
        <w:ind w:left="101"/>
        <w:jc w:val="both"/>
        <w:rPr>
          <w:sz w:val="20"/>
          <w:szCs w:val="20"/>
        </w:rPr>
      </w:pPr>
    </w:p>
    <w:p w14:paraId="32F94EC6" w14:textId="77777777" w:rsidR="000B3588" w:rsidRDefault="001E777A" w:rsidP="00736EF2">
      <w:pPr>
        <w:pStyle w:val="Prrafodelista"/>
        <w:widowControl/>
        <w:numPr>
          <w:ilvl w:val="0"/>
          <w:numId w:val="5"/>
        </w:numPr>
        <w:adjustRightInd w:val="0"/>
        <w:ind w:left="461"/>
        <w:jc w:val="both"/>
        <w:rPr>
          <w:sz w:val="20"/>
          <w:szCs w:val="20"/>
        </w:rPr>
      </w:pPr>
      <w:r w:rsidRPr="00C54688">
        <w:rPr>
          <w:sz w:val="20"/>
          <w:szCs w:val="20"/>
        </w:rPr>
        <w:t>La</w:t>
      </w:r>
      <w:r w:rsidR="005A5456">
        <w:rPr>
          <w:sz w:val="20"/>
          <w:szCs w:val="20"/>
        </w:rPr>
        <w:t xml:space="preserve"> provisió i</w:t>
      </w:r>
      <w:r w:rsidRPr="00C54688">
        <w:rPr>
          <w:sz w:val="20"/>
          <w:szCs w:val="20"/>
        </w:rPr>
        <w:t xml:space="preserve"> instal·lació </w:t>
      </w:r>
      <w:r w:rsidRPr="00E3358B">
        <w:rPr>
          <w:sz w:val="20"/>
          <w:szCs w:val="20"/>
        </w:rPr>
        <w:t xml:space="preserve">de </w:t>
      </w:r>
      <w:r w:rsidR="00E3358B" w:rsidRPr="00E3358B">
        <w:rPr>
          <w:sz w:val="20"/>
          <w:szCs w:val="20"/>
        </w:rPr>
        <w:t xml:space="preserve">terminals </w:t>
      </w:r>
      <w:r w:rsidR="00B87DC9" w:rsidRPr="00C54688">
        <w:rPr>
          <w:sz w:val="20"/>
          <w:szCs w:val="20"/>
        </w:rPr>
        <w:t xml:space="preserve">que permetin el registre fitxatge a diferents </w:t>
      </w:r>
      <w:r w:rsidR="0016752C">
        <w:rPr>
          <w:sz w:val="20"/>
          <w:szCs w:val="20"/>
        </w:rPr>
        <w:t xml:space="preserve">ubicacions </w:t>
      </w:r>
      <w:r w:rsidR="00B87DC9" w:rsidRPr="00C54688">
        <w:rPr>
          <w:sz w:val="20"/>
          <w:szCs w:val="20"/>
        </w:rPr>
        <w:t>f</w:t>
      </w:r>
      <w:r w:rsidR="0016752C">
        <w:rPr>
          <w:sz w:val="20"/>
          <w:szCs w:val="20"/>
        </w:rPr>
        <w:t>ísiques en el recinte del Parc Taulí.</w:t>
      </w:r>
      <w:r w:rsidR="009A6A84">
        <w:rPr>
          <w:sz w:val="20"/>
          <w:szCs w:val="20"/>
        </w:rPr>
        <w:t xml:space="preserve"> Els terminals </w:t>
      </w:r>
      <w:r w:rsidR="004048D9">
        <w:rPr>
          <w:sz w:val="20"/>
          <w:szCs w:val="20"/>
        </w:rPr>
        <w:t xml:space="preserve">una vegada subministrats i instal·lats pel licitador adjudicatari a les ubicacions establertes pel Parc Tauli i recepcionats </w:t>
      </w:r>
      <w:r w:rsidR="009A6A84">
        <w:rPr>
          <w:sz w:val="20"/>
          <w:szCs w:val="20"/>
        </w:rPr>
        <w:t>seran propietat del Parc Taulí.</w:t>
      </w:r>
    </w:p>
    <w:p w14:paraId="214FBDF3" w14:textId="77777777" w:rsidR="00E3358B" w:rsidRPr="00C54688" w:rsidRDefault="00E3358B" w:rsidP="00736EF2">
      <w:pPr>
        <w:pStyle w:val="Prrafodelista"/>
        <w:widowControl/>
        <w:numPr>
          <w:ilvl w:val="0"/>
          <w:numId w:val="5"/>
        </w:numPr>
        <w:adjustRightInd w:val="0"/>
        <w:ind w:left="461"/>
        <w:jc w:val="both"/>
        <w:rPr>
          <w:sz w:val="20"/>
          <w:szCs w:val="20"/>
        </w:rPr>
      </w:pPr>
      <w:r>
        <w:rPr>
          <w:sz w:val="20"/>
          <w:szCs w:val="20"/>
        </w:rPr>
        <w:t xml:space="preserve">Sistema de fitxatge mitjançant l’App –dispositiu mòbil- i/o </w:t>
      </w:r>
      <w:r w:rsidR="008A183B">
        <w:rPr>
          <w:sz w:val="20"/>
          <w:szCs w:val="20"/>
        </w:rPr>
        <w:t>ordinador (</w:t>
      </w:r>
      <w:r>
        <w:rPr>
          <w:sz w:val="20"/>
          <w:szCs w:val="20"/>
        </w:rPr>
        <w:t>portal web</w:t>
      </w:r>
      <w:r w:rsidR="008A183B">
        <w:rPr>
          <w:sz w:val="20"/>
          <w:szCs w:val="20"/>
        </w:rPr>
        <w:t>)</w:t>
      </w:r>
      <w:r>
        <w:rPr>
          <w:sz w:val="20"/>
          <w:szCs w:val="20"/>
        </w:rPr>
        <w:t>.</w:t>
      </w:r>
    </w:p>
    <w:p w14:paraId="0B36D9B7" w14:textId="77777777" w:rsidR="00B87DC9" w:rsidRPr="00C54688" w:rsidRDefault="001E777A" w:rsidP="00736EF2">
      <w:pPr>
        <w:pStyle w:val="Prrafodelista"/>
        <w:widowControl/>
        <w:numPr>
          <w:ilvl w:val="0"/>
          <w:numId w:val="5"/>
        </w:numPr>
        <w:adjustRightInd w:val="0"/>
        <w:ind w:left="461"/>
        <w:jc w:val="both"/>
        <w:rPr>
          <w:sz w:val="20"/>
          <w:szCs w:val="20"/>
        </w:rPr>
      </w:pPr>
      <w:r w:rsidRPr="00C54688">
        <w:rPr>
          <w:sz w:val="20"/>
          <w:szCs w:val="20"/>
        </w:rPr>
        <w:t xml:space="preserve">Subministrar </w:t>
      </w:r>
      <w:r w:rsidRPr="005905B6">
        <w:rPr>
          <w:sz w:val="20"/>
          <w:szCs w:val="20"/>
        </w:rPr>
        <w:t xml:space="preserve">un programari </w:t>
      </w:r>
      <w:r w:rsidR="0016752C" w:rsidRPr="005905B6">
        <w:rPr>
          <w:sz w:val="20"/>
          <w:szCs w:val="20"/>
        </w:rPr>
        <w:t>SaaS en plataforma Cloud</w:t>
      </w:r>
      <w:r w:rsidR="005905B6">
        <w:rPr>
          <w:sz w:val="20"/>
          <w:szCs w:val="20"/>
        </w:rPr>
        <w:t xml:space="preserve"> </w:t>
      </w:r>
      <w:r w:rsidR="004048D9" w:rsidRPr="005905B6">
        <w:rPr>
          <w:sz w:val="20"/>
          <w:szCs w:val="20"/>
        </w:rPr>
        <w:t>/</w:t>
      </w:r>
      <w:r w:rsidR="005905B6">
        <w:rPr>
          <w:sz w:val="20"/>
          <w:szCs w:val="20"/>
        </w:rPr>
        <w:t xml:space="preserve"> programari en </w:t>
      </w:r>
      <w:r w:rsidR="004048D9" w:rsidRPr="005905B6">
        <w:rPr>
          <w:sz w:val="20"/>
          <w:szCs w:val="20"/>
        </w:rPr>
        <w:t>allotjament local</w:t>
      </w:r>
      <w:r w:rsidR="0016752C" w:rsidRPr="005905B6">
        <w:rPr>
          <w:sz w:val="20"/>
          <w:szCs w:val="20"/>
        </w:rPr>
        <w:t xml:space="preserve"> </w:t>
      </w:r>
      <w:r w:rsidR="00B87DC9" w:rsidRPr="00C54688">
        <w:rPr>
          <w:sz w:val="20"/>
          <w:szCs w:val="20"/>
        </w:rPr>
        <w:t xml:space="preserve">que permeti </w:t>
      </w:r>
      <w:r w:rsidRPr="00C54688">
        <w:rPr>
          <w:sz w:val="20"/>
          <w:szCs w:val="20"/>
        </w:rPr>
        <w:t>gest</w:t>
      </w:r>
      <w:r w:rsidR="00B87DC9" w:rsidRPr="00C54688">
        <w:rPr>
          <w:sz w:val="20"/>
          <w:szCs w:val="20"/>
        </w:rPr>
        <w:t>ionar</w:t>
      </w:r>
      <w:r w:rsidR="00E3358B">
        <w:rPr>
          <w:sz w:val="20"/>
          <w:szCs w:val="20"/>
        </w:rPr>
        <w:t xml:space="preserve"> el calendari de treball, </w:t>
      </w:r>
      <w:r w:rsidR="00B87DC9" w:rsidRPr="00C54688">
        <w:rPr>
          <w:sz w:val="20"/>
          <w:szCs w:val="20"/>
        </w:rPr>
        <w:t xml:space="preserve">la presència, incidències </w:t>
      </w:r>
      <w:r w:rsidRPr="00C54688">
        <w:rPr>
          <w:sz w:val="20"/>
          <w:szCs w:val="20"/>
        </w:rPr>
        <w:t>i d</w:t>
      </w:r>
      <w:r w:rsidR="00B87DC9" w:rsidRPr="00C54688">
        <w:rPr>
          <w:sz w:val="20"/>
          <w:szCs w:val="20"/>
        </w:rPr>
        <w:t>emés situacions que afecten als professionals</w:t>
      </w:r>
      <w:r w:rsidRPr="00C54688">
        <w:rPr>
          <w:sz w:val="20"/>
          <w:szCs w:val="20"/>
        </w:rPr>
        <w:t>.</w:t>
      </w:r>
      <w:r w:rsidR="00E3358B">
        <w:rPr>
          <w:sz w:val="20"/>
          <w:szCs w:val="20"/>
        </w:rPr>
        <w:t xml:space="preserve"> </w:t>
      </w:r>
    </w:p>
    <w:p w14:paraId="524AEB11" w14:textId="77777777" w:rsidR="00B87DC9" w:rsidRDefault="00E3358B" w:rsidP="00736EF2">
      <w:pPr>
        <w:pStyle w:val="Prrafodelista"/>
        <w:widowControl/>
        <w:numPr>
          <w:ilvl w:val="0"/>
          <w:numId w:val="5"/>
        </w:numPr>
        <w:adjustRightInd w:val="0"/>
        <w:ind w:left="461"/>
        <w:jc w:val="both"/>
        <w:rPr>
          <w:sz w:val="20"/>
          <w:szCs w:val="20"/>
        </w:rPr>
      </w:pPr>
      <w:r>
        <w:rPr>
          <w:sz w:val="20"/>
          <w:szCs w:val="20"/>
        </w:rPr>
        <w:t>Subministrar un portal del professional</w:t>
      </w:r>
      <w:r w:rsidR="001E777A" w:rsidRPr="00C54688">
        <w:rPr>
          <w:sz w:val="20"/>
          <w:szCs w:val="20"/>
        </w:rPr>
        <w:t xml:space="preserve"> al núvol</w:t>
      </w:r>
      <w:r w:rsidR="004048D9">
        <w:rPr>
          <w:sz w:val="20"/>
          <w:szCs w:val="20"/>
        </w:rPr>
        <w:t>/allotjament local</w:t>
      </w:r>
      <w:r w:rsidR="001E777A" w:rsidRPr="00C54688">
        <w:rPr>
          <w:sz w:val="20"/>
          <w:szCs w:val="20"/>
        </w:rPr>
        <w:t xml:space="preserve"> per tal de poder fer un seguiment dels saldos i poder fer peticions de permisos, llicè</w:t>
      </w:r>
      <w:r w:rsidR="00B87DC9" w:rsidRPr="00C54688">
        <w:rPr>
          <w:sz w:val="20"/>
          <w:szCs w:val="20"/>
        </w:rPr>
        <w:t xml:space="preserve">ncies o altres amb possibilitat </w:t>
      </w:r>
      <w:r w:rsidR="001E777A" w:rsidRPr="00C54688">
        <w:rPr>
          <w:sz w:val="20"/>
          <w:szCs w:val="20"/>
        </w:rPr>
        <w:t>d’adjuntar documents.</w:t>
      </w:r>
      <w:r w:rsidR="004048D9">
        <w:rPr>
          <w:sz w:val="20"/>
          <w:szCs w:val="20"/>
        </w:rPr>
        <w:t xml:space="preserve"> Inclou la parametrització inicial dels permisos legals de l’Estatut dels Treballadors i del Conveni Col·lectiu vigent al Consorci i ala Fundació I3PT</w:t>
      </w:r>
      <w:r w:rsidR="00DB3A3E">
        <w:rPr>
          <w:sz w:val="20"/>
          <w:szCs w:val="20"/>
        </w:rPr>
        <w:t>.</w:t>
      </w:r>
    </w:p>
    <w:p w14:paraId="1F28BDC0" w14:textId="77777777" w:rsidR="000D19A7" w:rsidRDefault="000D19A7" w:rsidP="00736EF2">
      <w:pPr>
        <w:pStyle w:val="Prrafodelista"/>
        <w:widowControl/>
        <w:numPr>
          <w:ilvl w:val="0"/>
          <w:numId w:val="5"/>
        </w:numPr>
        <w:adjustRightInd w:val="0"/>
        <w:ind w:left="461"/>
        <w:jc w:val="both"/>
        <w:rPr>
          <w:sz w:val="20"/>
          <w:szCs w:val="20"/>
        </w:rPr>
      </w:pPr>
      <w:r>
        <w:rPr>
          <w:sz w:val="20"/>
          <w:szCs w:val="20"/>
        </w:rPr>
        <w:t xml:space="preserve">Càrrega inicial de la base de dades dels professionals actius al </w:t>
      </w:r>
      <w:r w:rsidR="00DB3A3E">
        <w:rPr>
          <w:sz w:val="20"/>
          <w:szCs w:val="20"/>
        </w:rPr>
        <w:t>P</w:t>
      </w:r>
      <w:r>
        <w:rPr>
          <w:sz w:val="20"/>
          <w:szCs w:val="20"/>
        </w:rPr>
        <w:t xml:space="preserve">arc </w:t>
      </w:r>
      <w:r w:rsidR="00DB3A3E">
        <w:rPr>
          <w:sz w:val="20"/>
          <w:szCs w:val="20"/>
        </w:rPr>
        <w:t>T</w:t>
      </w:r>
      <w:r>
        <w:rPr>
          <w:sz w:val="20"/>
          <w:szCs w:val="20"/>
        </w:rPr>
        <w:t>aulí i actualització diària d’aquesta informació d’altes/baixes de professionals de forma automàtica.</w:t>
      </w:r>
    </w:p>
    <w:p w14:paraId="790428AB" w14:textId="77777777" w:rsidR="0016752C" w:rsidRDefault="0016752C" w:rsidP="00736EF2">
      <w:pPr>
        <w:pStyle w:val="Prrafodelista"/>
        <w:widowControl/>
        <w:numPr>
          <w:ilvl w:val="0"/>
          <w:numId w:val="5"/>
        </w:numPr>
        <w:adjustRightInd w:val="0"/>
        <w:ind w:left="461"/>
        <w:jc w:val="both"/>
        <w:rPr>
          <w:sz w:val="20"/>
          <w:szCs w:val="20"/>
        </w:rPr>
      </w:pPr>
      <w:r>
        <w:rPr>
          <w:sz w:val="20"/>
          <w:szCs w:val="20"/>
        </w:rPr>
        <w:t>Parametrització del software segons les regles de gestió determinades pel Parc Taulí.</w:t>
      </w:r>
    </w:p>
    <w:p w14:paraId="2F99119F" w14:textId="77777777" w:rsidR="00E3358B" w:rsidRDefault="00E3358B" w:rsidP="00736EF2">
      <w:pPr>
        <w:pStyle w:val="Prrafodelista"/>
        <w:widowControl/>
        <w:numPr>
          <w:ilvl w:val="0"/>
          <w:numId w:val="5"/>
        </w:numPr>
        <w:adjustRightInd w:val="0"/>
        <w:ind w:left="461"/>
        <w:jc w:val="both"/>
        <w:rPr>
          <w:sz w:val="20"/>
          <w:szCs w:val="20"/>
        </w:rPr>
      </w:pPr>
      <w:r>
        <w:rPr>
          <w:sz w:val="20"/>
          <w:szCs w:val="20"/>
        </w:rPr>
        <w:t>Extracció d’informes requerits per la normativa legal així com altres per a la gestió.</w:t>
      </w:r>
    </w:p>
    <w:p w14:paraId="1E45D103" w14:textId="77777777" w:rsidR="00E3358B" w:rsidRPr="00C54688" w:rsidRDefault="007717DC" w:rsidP="00736EF2">
      <w:pPr>
        <w:pStyle w:val="Prrafodelista"/>
        <w:widowControl/>
        <w:numPr>
          <w:ilvl w:val="0"/>
          <w:numId w:val="5"/>
        </w:numPr>
        <w:adjustRightInd w:val="0"/>
        <w:ind w:left="461"/>
        <w:jc w:val="both"/>
        <w:rPr>
          <w:sz w:val="20"/>
          <w:szCs w:val="20"/>
        </w:rPr>
      </w:pPr>
      <w:r>
        <w:rPr>
          <w:sz w:val="20"/>
          <w:szCs w:val="20"/>
        </w:rPr>
        <w:t xml:space="preserve">Exportació de la informació registrada a un “fitxer pla” </w:t>
      </w:r>
      <w:r w:rsidR="000D19A7">
        <w:rPr>
          <w:sz w:val="20"/>
          <w:szCs w:val="20"/>
        </w:rPr>
        <w:t>que permeti traspassar-ho a altres sistemes informàtics.</w:t>
      </w:r>
    </w:p>
    <w:p w14:paraId="7770282B" w14:textId="77777777" w:rsidR="001E777A" w:rsidRPr="00C54688" w:rsidRDefault="001E777A" w:rsidP="00736EF2">
      <w:pPr>
        <w:pStyle w:val="Prrafodelista"/>
        <w:widowControl/>
        <w:numPr>
          <w:ilvl w:val="0"/>
          <w:numId w:val="5"/>
        </w:numPr>
        <w:adjustRightInd w:val="0"/>
        <w:ind w:left="461"/>
        <w:jc w:val="both"/>
        <w:rPr>
          <w:sz w:val="20"/>
          <w:szCs w:val="20"/>
        </w:rPr>
      </w:pPr>
      <w:r w:rsidRPr="00C54688">
        <w:rPr>
          <w:sz w:val="20"/>
          <w:szCs w:val="20"/>
        </w:rPr>
        <w:lastRenderedPageBreak/>
        <w:t>Manteniment dels sistemes i programes mentre duri el contracte</w:t>
      </w:r>
      <w:r w:rsidR="00DB3A3E">
        <w:rPr>
          <w:sz w:val="20"/>
          <w:szCs w:val="20"/>
        </w:rPr>
        <w:t xml:space="preserve"> tant correctiu com d’actualització de versions, de forma que el Parc Tauli disposarà en tot moment de la versió més actualitzada del producte ofertat, llevat que hagi estat el Parc Taulí qui, per escrit hagi rebutjat aquesta actualització</w:t>
      </w:r>
      <w:r w:rsidRPr="00C54688">
        <w:rPr>
          <w:sz w:val="20"/>
          <w:szCs w:val="20"/>
        </w:rPr>
        <w:t>.</w:t>
      </w:r>
    </w:p>
    <w:p w14:paraId="24C1EFC9" w14:textId="77777777" w:rsidR="001E777A" w:rsidRPr="00C54688" w:rsidRDefault="00B87DC9" w:rsidP="00736EF2">
      <w:pPr>
        <w:pStyle w:val="Prrafodelista"/>
        <w:widowControl/>
        <w:numPr>
          <w:ilvl w:val="0"/>
          <w:numId w:val="5"/>
        </w:numPr>
        <w:adjustRightInd w:val="0"/>
        <w:ind w:left="461"/>
        <w:jc w:val="both"/>
        <w:rPr>
          <w:sz w:val="20"/>
          <w:szCs w:val="20"/>
        </w:rPr>
      </w:pPr>
      <w:r w:rsidRPr="00C54688">
        <w:rPr>
          <w:sz w:val="20"/>
          <w:szCs w:val="20"/>
        </w:rPr>
        <w:t xml:space="preserve">La formació als professionals </w:t>
      </w:r>
      <w:r w:rsidR="001E777A" w:rsidRPr="00C54688">
        <w:rPr>
          <w:sz w:val="20"/>
          <w:szCs w:val="20"/>
        </w:rPr>
        <w:t>usuari</w:t>
      </w:r>
      <w:r w:rsidRPr="00C54688">
        <w:rPr>
          <w:sz w:val="20"/>
          <w:szCs w:val="20"/>
        </w:rPr>
        <w:t>s del servei, a</w:t>
      </w:r>
      <w:r w:rsidR="001E777A" w:rsidRPr="00C54688">
        <w:rPr>
          <w:sz w:val="20"/>
          <w:szCs w:val="20"/>
        </w:rPr>
        <w:t xml:space="preserve">ls </w:t>
      </w:r>
      <w:r w:rsidRPr="00C54688">
        <w:rPr>
          <w:sz w:val="20"/>
          <w:szCs w:val="20"/>
        </w:rPr>
        <w:t xml:space="preserve">gestors/responsables </w:t>
      </w:r>
      <w:r w:rsidR="001E777A" w:rsidRPr="00C54688">
        <w:rPr>
          <w:sz w:val="20"/>
          <w:szCs w:val="20"/>
        </w:rPr>
        <w:t>i formació avançada al</w:t>
      </w:r>
      <w:r w:rsidR="00C54688">
        <w:rPr>
          <w:sz w:val="20"/>
          <w:szCs w:val="20"/>
        </w:rPr>
        <w:t xml:space="preserve">s professionals </w:t>
      </w:r>
      <w:r w:rsidR="001E777A" w:rsidRPr="00C54688">
        <w:rPr>
          <w:sz w:val="20"/>
          <w:szCs w:val="20"/>
        </w:rPr>
        <w:t>de RRHH</w:t>
      </w:r>
      <w:r w:rsidR="00C54688">
        <w:rPr>
          <w:sz w:val="20"/>
          <w:szCs w:val="20"/>
        </w:rPr>
        <w:t xml:space="preserve"> i/o altres àmbits que així es consideri</w:t>
      </w:r>
      <w:r w:rsidR="001E777A" w:rsidRPr="00C54688">
        <w:rPr>
          <w:sz w:val="20"/>
          <w:szCs w:val="20"/>
        </w:rPr>
        <w:t>.</w:t>
      </w:r>
    </w:p>
    <w:p w14:paraId="3F18B6BB" w14:textId="77777777" w:rsidR="001E777A" w:rsidRDefault="001E777A" w:rsidP="00736EF2">
      <w:pPr>
        <w:pStyle w:val="Prrafodelista"/>
        <w:widowControl/>
        <w:numPr>
          <w:ilvl w:val="0"/>
          <w:numId w:val="5"/>
        </w:numPr>
        <w:adjustRightInd w:val="0"/>
        <w:ind w:left="461"/>
        <w:jc w:val="both"/>
        <w:rPr>
          <w:sz w:val="20"/>
          <w:szCs w:val="20"/>
        </w:rPr>
      </w:pPr>
      <w:r w:rsidRPr="00C54688">
        <w:rPr>
          <w:sz w:val="20"/>
          <w:szCs w:val="20"/>
        </w:rPr>
        <w:t xml:space="preserve">És imprescindible que el personal de RRHH </w:t>
      </w:r>
      <w:r w:rsidR="00C54688" w:rsidRPr="00C54688">
        <w:rPr>
          <w:sz w:val="20"/>
          <w:szCs w:val="20"/>
        </w:rPr>
        <w:t xml:space="preserve">així com altres professionals que la Institució consideri, </w:t>
      </w:r>
      <w:r w:rsidRPr="00C54688">
        <w:rPr>
          <w:sz w:val="20"/>
          <w:szCs w:val="20"/>
        </w:rPr>
        <w:t>pugui, de forma autònoma, tenir accés a totes les opcions del programari i poder m</w:t>
      </w:r>
      <w:r w:rsidR="00C54688" w:rsidRPr="00C54688">
        <w:rPr>
          <w:sz w:val="20"/>
          <w:szCs w:val="20"/>
        </w:rPr>
        <w:t>odificar calendaris i horaris, ajustar paràmetres de regles lògiques funcionals que s’hagin aplicat.</w:t>
      </w:r>
    </w:p>
    <w:p w14:paraId="3226ED11" w14:textId="77777777" w:rsidR="000D19A7" w:rsidRPr="00C54688" w:rsidRDefault="000D19A7" w:rsidP="00736EF2">
      <w:pPr>
        <w:pStyle w:val="Prrafodelista"/>
        <w:widowControl/>
        <w:numPr>
          <w:ilvl w:val="0"/>
          <w:numId w:val="5"/>
        </w:numPr>
        <w:adjustRightInd w:val="0"/>
        <w:ind w:left="461"/>
        <w:jc w:val="both"/>
        <w:rPr>
          <w:sz w:val="20"/>
          <w:szCs w:val="20"/>
        </w:rPr>
      </w:pPr>
      <w:r w:rsidRPr="00C54688">
        <w:rPr>
          <w:sz w:val="20"/>
          <w:szCs w:val="20"/>
        </w:rPr>
        <w:t xml:space="preserve">El número de professionals a </w:t>
      </w:r>
      <w:r w:rsidR="005A5456">
        <w:rPr>
          <w:sz w:val="20"/>
          <w:szCs w:val="20"/>
        </w:rPr>
        <w:t xml:space="preserve">efectes de fitxatge és </w:t>
      </w:r>
      <w:r w:rsidRPr="00C54688">
        <w:rPr>
          <w:sz w:val="20"/>
          <w:szCs w:val="20"/>
        </w:rPr>
        <w:t>d’aprox.</w:t>
      </w:r>
      <w:r w:rsidR="005A5456">
        <w:rPr>
          <w:sz w:val="20"/>
          <w:szCs w:val="20"/>
        </w:rPr>
        <w:t xml:space="preserve"> </w:t>
      </w:r>
      <w:r w:rsidR="00DB3A3E">
        <w:rPr>
          <w:sz w:val="20"/>
          <w:szCs w:val="20"/>
        </w:rPr>
        <w:t>6</w:t>
      </w:r>
      <w:r w:rsidR="005A5456">
        <w:rPr>
          <w:sz w:val="20"/>
          <w:szCs w:val="20"/>
        </w:rPr>
        <w:t>.</w:t>
      </w:r>
      <w:r w:rsidR="00DB3A3E">
        <w:rPr>
          <w:sz w:val="20"/>
          <w:szCs w:val="20"/>
        </w:rPr>
        <w:t>000</w:t>
      </w:r>
    </w:p>
    <w:p w14:paraId="1A616372" w14:textId="77777777" w:rsidR="000D19A7" w:rsidRPr="00C54688" w:rsidRDefault="000D19A7" w:rsidP="0024755E">
      <w:pPr>
        <w:pStyle w:val="Prrafodelista"/>
        <w:widowControl/>
        <w:adjustRightInd w:val="0"/>
        <w:ind w:left="461" w:firstLine="0"/>
        <w:jc w:val="both"/>
        <w:rPr>
          <w:sz w:val="20"/>
          <w:szCs w:val="20"/>
        </w:rPr>
      </w:pPr>
    </w:p>
    <w:p w14:paraId="2530BDB8" w14:textId="77777777" w:rsidR="00C54688" w:rsidRDefault="00C54688" w:rsidP="0024755E">
      <w:pPr>
        <w:widowControl/>
        <w:adjustRightInd w:val="0"/>
        <w:ind w:left="101"/>
        <w:jc w:val="both"/>
        <w:rPr>
          <w:sz w:val="20"/>
          <w:szCs w:val="20"/>
        </w:rPr>
      </w:pPr>
    </w:p>
    <w:bookmarkStart w:id="3" w:name="_Toc151620263"/>
    <w:p w14:paraId="59EB0340" w14:textId="77777777" w:rsidR="0016752C" w:rsidRDefault="0016752C" w:rsidP="006C228F">
      <w:pPr>
        <w:pStyle w:val="Ttulo1"/>
        <w:numPr>
          <w:ilvl w:val="0"/>
          <w:numId w:val="1"/>
        </w:numPr>
        <w:tabs>
          <w:tab w:val="left" w:pos="426"/>
        </w:tabs>
        <w:spacing w:after="21"/>
        <w:ind w:hanging="433"/>
        <w:rPr>
          <w:color w:val="00007F"/>
        </w:rPr>
      </w:pPr>
      <w:r w:rsidRPr="006C228F">
        <w:rPr>
          <w:noProof/>
          <w:color w:val="00007F"/>
          <w:lang w:val="es-ES" w:eastAsia="es-ES"/>
        </w:rPr>
        <mc:AlternateContent>
          <mc:Choice Requires="wps">
            <w:drawing>
              <wp:anchor distT="0" distB="0" distL="0" distR="0" simplePos="0" relativeHeight="251672576" behindDoc="1" locked="0" layoutInCell="1" allowOverlap="1" wp14:anchorId="5CD92727" wp14:editId="11BFDBF6">
                <wp:simplePos x="0" y="0"/>
                <wp:positionH relativeFrom="page">
                  <wp:posOffset>740410</wp:posOffset>
                </wp:positionH>
                <wp:positionV relativeFrom="paragraph">
                  <wp:posOffset>347345</wp:posOffset>
                </wp:positionV>
                <wp:extent cx="6291580" cy="1270"/>
                <wp:effectExtent l="0" t="0" r="0" b="0"/>
                <wp:wrapTopAndBottom/>
                <wp:docPr id="8"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C0D015" id="Freeform 16" o:spid="_x0000_s1026" style="position:absolute;margin-left:58.3pt;margin-top:27.35pt;width:495.4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Pr="006C228F">
        <w:rPr>
          <w:color w:val="00007F"/>
        </w:rPr>
        <w:t>Abast del projecte</w:t>
      </w:r>
      <w:bookmarkEnd w:id="3"/>
    </w:p>
    <w:p w14:paraId="27E88C10" w14:textId="77777777" w:rsidR="006C228F" w:rsidRPr="006C228F" w:rsidRDefault="006C228F" w:rsidP="006C228F">
      <w:pPr>
        <w:pStyle w:val="Ttulo1"/>
        <w:tabs>
          <w:tab w:val="left" w:pos="426"/>
        </w:tabs>
        <w:spacing w:after="21"/>
        <w:ind w:left="574" w:firstLine="0"/>
        <w:rPr>
          <w:color w:val="00007F"/>
        </w:rPr>
      </w:pPr>
    </w:p>
    <w:p w14:paraId="1F52052D" w14:textId="77777777" w:rsidR="001E777A" w:rsidRPr="00DE1775" w:rsidRDefault="001E777A" w:rsidP="00DE1775">
      <w:pPr>
        <w:widowControl/>
        <w:adjustRightInd w:val="0"/>
        <w:ind w:left="101"/>
        <w:rPr>
          <w:sz w:val="20"/>
          <w:szCs w:val="20"/>
        </w:rPr>
      </w:pPr>
      <w:r w:rsidRPr="00602AF7">
        <w:rPr>
          <w:sz w:val="20"/>
          <w:szCs w:val="20"/>
        </w:rPr>
        <w:t>L’empresa adjudicatària hau</w:t>
      </w:r>
      <w:r w:rsidR="0016752C">
        <w:rPr>
          <w:sz w:val="20"/>
          <w:szCs w:val="20"/>
        </w:rPr>
        <w:t xml:space="preserve">rà de subministrar els següents </w:t>
      </w:r>
      <w:r w:rsidR="00DE1775">
        <w:rPr>
          <w:sz w:val="20"/>
          <w:szCs w:val="20"/>
        </w:rPr>
        <w:t>elements:</w:t>
      </w:r>
    </w:p>
    <w:p w14:paraId="289D4E24" w14:textId="77777777" w:rsidR="001B3954" w:rsidRDefault="001B3954" w:rsidP="0024755E">
      <w:pPr>
        <w:widowControl/>
        <w:adjustRightInd w:val="0"/>
        <w:ind w:left="101"/>
        <w:jc w:val="both"/>
        <w:rPr>
          <w:sz w:val="20"/>
          <w:szCs w:val="20"/>
        </w:rPr>
      </w:pPr>
    </w:p>
    <w:p w14:paraId="35CB76CC" w14:textId="77777777" w:rsidR="001B3954" w:rsidRPr="00602AF7" w:rsidRDefault="001E777A" w:rsidP="0024755E">
      <w:pPr>
        <w:widowControl/>
        <w:adjustRightInd w:val="0"/>
        <w:ind w:left="101"/>
        <w:jc w:val="both"/>
        <w:rPr>
          <w:sz w:val="20"/>
          <w:szCs w:val="20"/>
        </w:rPr>
      </w:pPr>
      <w:r w:rsidRPr="00602AF7">
        <w:rPr>
          <w:sz w:val="20"/>
          <w:szCs w:val="20"/>
        </w:rPr>
        <w:t>Un programari SaaS en plataforma Cloud</w:t>
      </w:r>
      <w:r w:rsidR="005905B6">
        <w:rPr>
          <w:sz w:val="20"/>
          <w:szCs w:val="20"/>
        </w:rPr>
        <w:t xml:space="preserve"> </w:t>
      </w:r>
      <w:r w:rsidR="00F74E1F">
        <w:rPr>
          <w:sz w:val="20"/>
          <w:szCs w:val="20"/>
        </w:rPr>
        <w:t>/</w:t>
      </w:r>
      <w:r w:rsidR="005905B6">
        <w:rPr>
          <w:sz w:val="20"/>
          <w:szCs w:val="20"/>
        </w:rPr>
        <w:t xml:space="preserve"> programari en </w:t>
      </w:r>
      <w:r w:rsidR="00F74E1F">
        <w:rPr>
          <w:sz w:val="20"/>
          <w:szCs w:val="20"/>
        </w:rPr>
        <w:t>allotjament local</w:t>
      </w:r>
      <w:r w:rsidR="00DB3A3E">
        <w:rPr>
          <w:sz w:val="20"/>
          <w:szCs w:val="20"/>
        </w:rPr>
        <w:t xml:space="preserve"> </w:t>
      </w:r>
      <w:r w:rsidRPr="00602AF7">
        <w:rPr>
          <w:sz w:val="20"/>
          <w:szCs w:val="20"/>
        </w:rPr>
        <w:t>de gestió integral de</w:t>
      </w:r>
      <w:r w:rsidR="00A9215D">
        <w:rPr>
          <w:sz w:val="20"/>
          <w:szCs w:val="20"/>
        </w:rPr>
        <w:t xml:space="preserve"> recursos humans que permeti el </w:t>
      </w:r>
      <w:r w:rsidRPr="00602AF7">
        <w:rPr>
          <w:sz w:val="20"/>
          <w:szCs w:val="20"/>
        </w:rPr>
        <w:t>següent:</w:t>
      </w:r>
    </w:p>
    <w:p w14:paraId="59994108" w14:textId="77777777" w:rsidR="001E777A" w:rsidRPr="001B3954" w:rsidRDefault="001E777A" w:rsidP="00736EF2">
      <w:pPr>
        <w:pStyle w:val="Prrafodelista"/>
        <w:widowControl/>
        <w:numPr>
          <w:ilvl w:val="0"/>
          <w:numId w:val="6"/>
        </w:numPr>
        <w:adjustRightInd w:val="0"/>
        <w:ind w:left="461"/>
        <w:jc w:val="both"/>
        <w:rPr>
          <w:sz w:val="20"/>
          <w:szCs w:val="20"/>
        </w:rPr>
      </w:pPr>
      <w:r w:rsidRPr="001B3954">
        <w:rPr>
          <w:sz w:val="20"/>
          <w:szCs w:val="20"/>
        </w:rPr>
        <w:t>Control d’assistències i absències</w:t>
      </w:r>
    </w:p>
    <w:p w14:paraId="6760B056" w14:textId="77777777" w:rsidR="001B3954" w:rsidRPr="001B3954" w:rsidRDefault="001E777A" w:rsidP="00736EF2">
      <w:pPr>
        <w:pStyle w:val="Prrafodelista"/>
        <w:widowControl/>
        <w:numPr>
          <w:ilvl w:val="0"/>
          <w:numId w:val="6"/>
        </w:numPr>
        <w:adjustRightInd w:val="0"/>
        <w:ind w:left="461"/>
        <w:jc w:val="both"/>
        <w:rPr>
          <w:sz w:val="20"/>
          <w:szCs w:val="20"/>
        </w:rPr>
      </w:pPr>
      <w:r w:rsidRPr="001B3954">
        <w:rPr>
          <w:sz w:val="20"/>
          <w:szCs w:val="20"/>
        </w:rPr>
        <w:t>Ge</w:t>
      </w:r>
      <w:r w:rsidR="001B3954" w:rsidRPr="001B3954">
        <w:rPr>
          <w:sz w:val="20"/>
          <w:szCs w:val="20"/>
        </w:rPr>
        <w:t>stió de les hores treballades</w:t>
      </w:r>
    </w:p>
    <w:p w14:paraId="0359CAAF" w14:textId="77777777" w:rsidR="001E777A" w:rsidRPr="001B3954" w:rsidRDefault="001E777A" w:rsidP="00736EF2">
      <w:pPr>
        <w:pStyle w:val="Prrafodelista"/>
        <w:widowControl/>
        <w:numPr>
          <w:ilvl w:val="0"/>
          <w:numId w:val="6"/>
        </w:numPr>
        <w:adjustRightInd w:val="0"/>
        <w:ind w:left="461"/>
        <w:jc w:val="both"/>
        <w:rPr>
          <w:sz w:val="20"/>
          <w:szCs w:val="20"/>
        </w:rPr>
      </w:pPr>
      <w:r w:rsidRPr="001B3954">
        <w:rPr>
          <w:sz w:val="20"/>
          <w:szCs w:val="20"/>
        </w:rPr>
        <w:t>Gestió de calendaris i horaris</w:t>
      </w:r>
    </w:p>
    <w:p w14:paraId="26C13D38" w14:textId="77777777" w:rsidR="001E777A" w:rsidRDefault="001E777A" w:rsidP="00736EF2">
      <w:pPr>
        <w:pStyle w:val="Prrafodelista"/>
        <w:widowControl/>
        <w:numPr>
          <w:ilvl w:val="0"/>
          <w:numId w:val="6"/>
        </w:numPr>
        <w:adjustRightInd w:val="0"/>
        <w:ind w:left="461"/>
        <w:jc w:val="both"/>
        <w:rPr>
          <w:sz w:val="20"/>
          <w:szCs w:val="20"/>
        </w:rPr>
      </w:pPr>
      <w:r w:rsidRPr="001B3954">
        <w:rPr>
          <w:sz w:val="20"/>
          <w:szCs w:val="20"/>
        </w:rPr>
        <w:t>Gestió dels diferents pe</w:t>
      </w:r>
      <w:r w:rsidR="009B49DB">
        <w:rPr>
          <w:sz w:val="20"/>
          <w:szCs w:val="20"/>
        </w:rPr>
        <w:t>rmisos i llicències dels professionals</w:t>
      </w:r>
      <w:r w:rsidR="00DB3A3E">
        <w:rPr>
          <w:sz w:val="20"/>
          <w:szCs w:val="20"/>
        </w:rPr>
        <w:t xml:space="preserve"> segons Estatut de Treballadors i Convenis Col·lectius aplicables.</w:t>
      </w:r>
    </w:p>
    <w:p w14:paraId="5E56562C" w14:textId="77777777" w:rsidR="009B49DB" w:rsidRPr="001B3954" w:rsidRDefault="009B49DB" w:rsidP="00736EF2">
      <w:pPr>
        <w:pStyle w:val="Prrafodelista"/>
        <w:widowControl/>
        <w:numPr>
          <w:ilvl w:val="0"/>
          <w:numId w:val="6"/>
        </w:numPr>
        <w:adjustRightInd w:val="0"/>
        <w:ind w:left="461"/>
        <w:jc w:val="both"/>
        <w:rPr>
          <w:sz w:val="20"/>
          <w:szCs w:val="20"/>
        </w:rPr>
      </w:pPr>
      <w:r>
        <w:rPr>
          <w:sz w:val="20"/>
          <w:szCs w:val="20"/>
        </w:rPr>
        <w:t>Parametrització de les diferents regles de gestió determinades per Parc Taulí</w:t>
      </w:r>
    </w:p>
    <w:p w14:paraId="3134C51B" w14:textId="77777777" w:rsidR="001E777A" w:rsidRPr="001B3954" w:rsidRDefault="001E777A" w:rsidP="00736EF2">
      <w:pPr>
        <w:pStyle w:val="Prrafodelista"/>
        <w:widowControl/>
        <w:numPr>
          <w:ilvl w:val="0"/>
          <w:numId w:val="6"/>
        </w:numPr>
        <w:adjustRightInd w:val="0"/>
        <w:ind w:left="461"/>
        <w:jc w:val="both"/>
        <w:rPr>
          <w:sz w:val="20"/>
          <w:szCs w:val="20"/>
        </w:rPr>
      </w:pPr>
      <w:r w:rsidRPr="001B3954">
        <w:rPr>
          <w:sz w:val="20"/>
          <w:szCs w:val="20"/>
        </w:rPr>
        <w:t>Gestor documental que permeti annexar docume</w:t>
      </w:r>
      <w:r w:rsidR="001B3954" w:rsidRPr="001B3954">
        <w:rPr>
          <w:sz w:val="20"/>
          <w:szCs w:val="20"/>
        </w:rPr>
        <w:t>nts a les peticions del persona</w:t>
      </w:r>
    </w:p>
    <w:p w14:paraId="507A5E98" w14:textId="77777777" w:rsidR="001B3954" w:rsidRPr="001B3954" w:rsidRDefault="001E777A" w:rsidP="00736EF2">
      <w:pPr>
        <w:pStyle w:val="Prrafodelista"/>
        <w:widowControl/>
        <w:numPr>
          <w:ilvl w:val="0"/>
          <w:numId w:val="6"/>
        </w:numPr>
        <w:adjustRightInd w:val="0"/>
        <w:ind w:left="461"/>
        <w:jc w:val="both"/>
        <w:rPr>
          <w:sz w:val="20"/>
          <w:szCs w:val="20"/>
        </w:rPr>
      </w:pPr>
      <w:r w:rsidRPr="001B3954">
        <w:rPr>
          <w:sz w:val="20"/>
          <w:szCs w:val="20"/>
        </w:rPr>
        <w:t xml:space="preserve">Un </w:t>
      </w:r>
      <w:r w:rsidR="001B3954">
        <w:rPr>
          <w:sz w:val="20"/>
          <w:szCs w:val="20"/>
        </w:rPr>
        <w:t xml:space="preserve">portal del professional </w:t>
      </w:r>
      <w:r w:rsidRPr="001B3954">
        <w:rPr>
          <w:sz w:val="20"/>
          <w:szCs w:val="20"/>
        </w:rPr>
        <w:t>que permeti el següent:</w:t>
      </w:r>
    </w:p>
    <w:p w14:paraId="018BD97F" w14:textId="77777777" w:rsidR="008A183B" w:rsidRDefault="00106016" w:rsidP="00736EF2">
      <w:pPr>
        <w:pStyle w:val="Prrafodelista"/>
        <w:widowControl/>
        <w:numPr>
          <w:ilvl w:val="1"/>
          <w:numId w:val="6"/>
        </w:numPr>
        <w:adjustRightInd w:val="0"/>
        <w:ind w:left="1181"/>
        <w:jc w:val="both"/>
        <w:rPr>
          <w:sz w:val="20"/>
          <w:szCs w:val="20"/>
        </w:rPr>
      </w:pPr>
      <w:r>
        <w:rPr>
          <w:sz w:val="20"/>
          <w:szCs w:val="20"/>
        </w:rPr>
        <w:t xml:space="preserve">Fitxatge des del mòbil </w:t>
      </w:r>
      <w:r w:rsidR="008A183B">
        <w:rPr>
          <w:sz w:val="20"/>
          <w:szCs w:val="20"/>
        </w:rPr>
        <w:t xml:space="preserve">(App per IOS i Android) </w:t>
      </w:r>
      <w:r>
        <w:rPr>
          <w:sz w:val="20"/>
          <w:szCs w:val="20"/>
        </w:rPr>
        <w:t>o ordinador</w:t>
      </w:r>
      <w:r w:rsidR="008A183B">
        <w:rPr>
          <w:sz w:val="20"/>
          <w:szCs w:val="20"/>
        </w:rPr>
        <w:t xml:space="preserve"> </w:t>
      </w:r>
    </w:p>
    <w:p w14:paraId="6D237C4E" w14:textId="77777777" w:rsidR="008A183B" w:rsidRPr="00DE4ECE" w:rsidRDefault="008A183B" w:rsidP="0024755E">
      <w:pPr>
        <w:pStyle w:val="Prrafodelista"/>
        <w:widowControl/>
        <w:adjustRightInd w:val="0"/>
        <w:ind w:left="1181" w:firstLine="0"/>
        <w:jc w:val="both"/>
        <w:rPr>
          <w:sz w:val="20"/>
          <w:szCs w:val="20"/>
        </w:rPr>
      </w:pPr>
      <w:r>
        <w:rPr>
          <w:sz w:val="20"/>
          <w:szCs w:val="20"/>
        </w:rPr>
        <w:t>En el cas que de que el professional estigui en modalitat de treball a distància o bé efectuï la seva jornada fora del recinte del Parc Taulí i per tant</w:t>
      </w:r>
      <w:r w:rsidRPr="001B3954">
        <w:rPr>
          <w:sz w:val="20"/>
          <w:szCs w:val="20"/>
        </w:rPr>
        <w:t xml:space="preserve"> no disposin de </w:t>
      </w:r>
      <w:r>
        <w:rPr>
          <w:sz w:val="20"/>
          <w:szCs w:val="20"/>
        </w:rPr>
        <w:t xml:space="preserve">“terminal físic” per “fitxar” </w:t>
      </w:r>
      <w:r w:rsidRPr="001B3954">
        <w:rPr>
          <w:sz w:val="20"/>
          <w:szCs w:val="20"/>
        </w:rPr>
        <w:t xml:space="preserve">hauran de </w:t>
      </w:r>
      <w:r>
        <w:rPr>
          <w:sz w:val="20"/>
          <w:szCs w:val="20"/>
        </w:rPr>
        <w:t xml:space="preserve">poder-ho fer amb algun dels </w:t>
      </w:r>
      <w:r w:rsidRPr="00DE4ECE">
        <w:rPr>
          <w:sz w:val="20"/>
          <w:szCs w:val="20"/>
        </w:rPr>
        <w:t>següents mètodes:</w:t>
      </w:r>
    </w:p>
    <w:p w14:paraId="0564ABC2" w14:textId="77777777" w:rsidR="008A183B" w:rsidRDefault="008A183B" w:rsidP="00736EF2">
      <w:pPr>
        <w:pStyle w:val="Prrafodelista"/>
        <w:widowControl/>
        <w:numPr>
          <w:ilvl w:val="2"/>
          <w:numId w:val="6"/>
        </w:numPr>
        <w:adjustRightInd w:val="0"/>
        <w:ind w:left="1901"/>
        <w:jc w:val="both"/>
        <w:rPr>
          <w:sz w:val="20"/>
          <w:szCs w:val="20"/>
        </w:rPr>
      </w:pPr>
      <w:r w:rsidRPr="001B3954">
        <w:rPr>
          <w:sz w:val="20"/>
          <w:szCs w:val="20"/>
        </w:rPr>
        <w:t>Fitxatge des de terminal mòbil amb</w:t>
      </w:r>
      <w:r>
        <w:rPr>
          <w:sz w:val="20"/>
          <w:szCs w:val="20"/>
        </w:rPr>
        <w:t xml:space="preserve"> possibilitat de</w:t>
      </w:r>
      <w:r w:rsidRPr="001B3954">
        <w:rPr>
          <w:sz w:val="20"/>
          <w:szCs w:val="20"/>
        </w:rPr>
        <w:t xml:space="preserve"> </w:t>
      </w:r>
      <w:r w:rsidRPr="00DB3A3E">
        <w:rPr>
          <w:color w:val="000000" w:themeColor="text1"/>
          <w:sz w:val="20"/>
          <w:szCs w:val="20"/>
        </w:rPr>
        <w:t xml:space="preserve">geolocalització, </w:t>
      </w:r>
      <w:r>
        <w:rPr>
          <w:sz w:val="20"/>
          <w:szCs w:val="20"/>
        </w:rPr>
        <w:t>si bé aquesta opció ha de poder-se desactivar.</w:t>
      </w:r>
    </w:p>
    <w:p w14:paraId="021DF464" w14:textId="77777777" w:rsidR="00DB3A3E" w:rsidRDefault="008A183B" w:rsidP="00DB3A3E">
      <w:pPr>
        <w:pStyle w:val="Prrafodelista"/>
        <w:widowControl/>
        <w:numPr>
          <w:ilvl w:val="2"/>
          <w:numId w:val="6"/>
        </w:numPr>
        <w:adjustRightInd w:val="0"/>
        <w:ind w:left="1901"/>
        <w:jc w:val="both"/>
        <w:rPr>
          <w:sz w:val="20"/>
          <w:szCs w:val="20"/>
        </w:rPr>
      </w:pPr>
      <w:r w:rsidRPr="00F22B3F">
        <w:rPr>
          <w:sz w:val="20"/>
          <w:szCs w:val="20"/>
        </w:rPr>
        <w:t>Fitx</w:t>
      </w:r>
      <w:r>
        <w:rPr>
          <w:sz w:val="20"/>
          <w:szCs w:val="20"/>
        </w:rPr>
        <w:t>atge des de l’ordinador</w:t>
      </w:r>
      <w:r w:rsidRPr="00F22B3F">
        <w:rPr>
          <w:sz w:val="20"/>
          <w:szCs w:val="20"/>
        </w:rPr>
        <w:t xml:space="preserve"> amb identificació </w:t>
      </w:r>
      <w:r w:rsidRPr="00DB3A3E">
        <w:rPr>
          <w:color w:val="000000" w:themeColor="text1"/>
          <w:sz w:val="20"/>
          <w:szCs w:val="20"/>
        </w:rPr>
        <w:t xml:space="preserve">d’adreça IP </w:t>
      </w:r>
      <w:r w:rsidRPr="00F22B3F">
        <w:rPr>
          <w:sz w:val="20"/>
          <w:szCs w:val="20"/>
        </w:rPr>
        <w:t>o similar per tal d’evitar fitxatges des de dispositius no autoritzats</w:t>
      </w:r>
      <w:r w:rsidR="00DB3A3E">
        <w:rPr>
          <w:sz w:val="20"/>
          <w:szCs w:val="20"/>
        </w:rPr>
        <w:t xml:space="preserve"> i </w:t>
      </w:r>
      <w:r w:rsidR="00DB3A3E" w:rsidRPr="001B3954">
        <w:rPr>
          <w:sz w:val="20"/>
          <w:szCs w:val="20"/>
        </w:rPr>
        <w:t>amb</w:t>
      </w:r>
      <w:r w:rsidR="00DB3A3E">
        <w:rPr>
          <w:sz w:val="20"/>
          <w:szCs w:val="20"/>
        </w:rPr>
        <w:t xml:space="preserve"> possibilitat de</w:t>
      </w:r>
      <w:r w:rsidR="00DB3A3E" w:rsidRPr="001B3954">
        <w:rPr>
          <w:sz w:val="20"/>
          <w:szCs w:val="20"/>
        </w:rPr>
        <w:t xml:space="preserve"> </w:t>
      </w:r>
      <w:r w:rsidR="00DB3A3E" w:rsidRPr="00DB3A3E">
        <w:rPr>
          <w:color w:val="000000" w:themeColor="text1"/>
          <w:sz w:val="20"/>
          <w:szCs w:val="20"/>
        </w:rPr>
        <w:t xml:space="preserve">geolocalització, </w:t>
      </w:r>
      <w:r w:rsidR="00DB3A3E">
        <w:rPr>
          <w:sz w:val="20"/>
          <w:szCs w:val="20"/>
        </w:rPr>
        <w:t>si bé aquesta opció ha de poder-se desactivar.</w:t>
      </w:r>
    </w:p>
    <w:p w14:paraId="52355BAC" w14:textId="77777777" w:rsidR="00106016" w:rsidRPr="008A183B" w:rsidRDefault="00106016" w:rsidP="00DB3A3E">
      <w:pPr>
        <w:pStyle w:val="Prrafodelista"/>
        <w:widowControl/>
        <w:adjustRightInd w:val="0"/>
        <w:ind w:left="1901" w:firstLine="0"/>
        <w:jc w:val="both"/>
        <w:rPr>
          <w:sz w:val="20"/>
          <w:szCs w:val="20"/>
        </w:rPr>
      </w:pPr>
    </w:p>
    <w:p w14:paraId="640AA9EE" w14:textId="77777777" w:rsidR="008A183B" w:rsidRPr="008A183B" w:rsidRDefault="008A183B" w:rsidP="00736EF2">
      <w:pPr>
        <w:pStyle w:val="Prrafodelista"/>
        <w:widowControl/>
        <w:numPr>
          <w:ilvl w:val="1"/>
          <w:numId w:val="6"/>
        </w:numPr>
        <w:adjustRightInd w:val="0"/>
        <w:ind w:left="1181"/>
        <w:jc w:val="both"/>
        <w:rPr>
          <w:sz w:val="20"/>
          <w:szCs w:val="20"/>
        </w:rPr>
      </w:pPr>
      <w:r w:rsidRPr="001B3954">
        <w:rPr>
          <w:sz w:val="20"/>
          <w:szCs w:val="20"/>
        </w:rPr>
        <w:t>Autogestió de fitxatges oblidats o incidències validats per cada cap</w:t>
      </w:r>
      <w:r>
        <w:rPr>
          <w:sz w:val="20"/>
          <w:szCs w:val="20"/>
        </w:rPr>
        <w:t xml:space="preserve"> i/o usuari que el Parc Taulí determini</w:t>
      </w:r>
    </w:p>
    <w:p w14:paraId="0825F524" w14:textId="77777777" w:rsidR="008A183B" w:rsidRPr="008A183B" w:rsidRDefault="008A183B" w:rsidP="00736EF2">
      <w:pPr>
        <w:pStyle w:val="Prrafodelista"/>
        <w:widowControl/>
        <w:numPr>
          <w:ilvl w:val="1"/>
          <w:numId w:val="6"/>
        </w:numPr>
        <w:adjustRightInd w:val="0"/>
        <w:ind w:left="1181"/>
        <w:jc w:val="both"/>
        <w:rPr>
          <w:sz w:val="20"/>
          <w:szCs w:val="20"/>
        </w:rPr>
      </w:pPr>
      <w:r w:rsidRPr="001B3954">
        <w:rPr>
          <w:sz w:val="20"/>
          <w:szCs w:val="20"/>
        </w:rPr>
        <w:t>Seguiment dels saldos d’hores</w:t>
      </w:r>
      <w:r>
        <w:rPr>
          <w:sz w:val="20"/>
          <w:szCs w:val="20"/>
        </w:rPr>
        <w:t xml:space="preserve"> mensual/anual amb notificacions</w:t>
      </w:r>
      <w:r w:rsidRPr="001B3954">
        <w:rPr>
          <w:sz w:val="20"/>
          <w:szCs w:val="20"/>
        </w:rPr>
        <w:t>, permisos, vacances i llicències tant per hores</w:t>
      </w:r>
      <w:r>
        <w:rPr>
          <w:sz w:val="20"/>
          <w:szCs w:val="20"/>
        </w:rPr>
        <w:t xml:space="preserve"> com per dies</w:t>
      </w:r>
    </w:p>
    <w:p w14:paraId="333A2C36" w14:textId="77777777" w:rsidR="00DE4ECE" w:rsidRDefault="001E777A" w:rsidP="00736EF2">
      <w:pPr>
        <w:pStyle w:val="Prrafodelista"/>
        <w:widowControl/>
        <w:numPr>
          <w:ilvl w:val="1"/>
          <w:numId w:val="6"/>
        </w:numPr>
        <w:adjustRightInd w:val="0"/>
        <w:ind w:left="1181"/>
        <w:jc w:val="both"/>
        <w:rPr>
          <w:sz w:val="20"/>
          <w:szCs w:val="20"/>
        </w:rPr>
      </w:pPr>
      <w:r w:rsidRPr="001B3954">
        <w:rPr>
          <w:sz w:val="20"/>
          <w:szCs w:val="20"/>
        </w:rPr>
        <w:t>Inf</w:t>
      </w:r>
      <w:r w:rsidR="001B3954" w:rsidRPr="001B3954">
        <w:rPr>
          <w:sz w:val="20"/>
          <w:szCs w:val="20"/>
        </w:rPr>
        <w:t xml:space="preserve">ormes </w:t>
      </w:r>
      <w:r w:rsidR="008A183B">
        <w:rPr>
          <w:sz w:val="20"/>
          <w:szCs w:val="20"/>
        </w:rPr>
        <w:t xml:space="preserve">de fitxatges pel professional així com pels comandaments, així com el llistats predefinits que permetin </w:t>
      </w:r>
      <w:r w:rsidR="00DE4ECE">
        <w:rPr>
          <w:sz w:val="20"/>
          <w:szCs w:val="20"/>
        </w:rPr>
        <w:t xml:space="preserve">donar resposta </w:t>
      </w:r>
      <w:r w:rsidR="008A183B">
        <w:rPr>
          <w:sz w:val="20"/>
          <w:szCs w:val="20"/>
        </w:rPr>
        <w:t xml:space="preserve">directa </w:t>
      </w:r>
      <w:r w:rsidR="00DE4ECE">
        <w:rPr>
          <w:sz w:val="20"/>
          <w:szCs w:val="20"/>
        </w:rPr>
        <w:t xml:space="preserve">als requeriments legals en </w:t>
      </w:r>
      <w:r w:rsidR="00106016">
        <w:rPr>
          <w:sz w:val="20"/>
          <w:szCs w:val="20"/>
        </w:rPr>
        <w:t>diferents formats d’arxiu</w:t>
      </w:r>
      <w:r w:rsidR="00DE4ECE">
        <w:rPr>
          <w:sz w:val="20"/>
          <w:szCs w:val="20"/>
        </w:rPr>
        <w:t>:</w:t>
      </w:r>
      <w:r w:rsidR="00106016">
        <w:rPr>
          <w:sz w:val="20"/>
          <w:szCs w:val="20"/>
        </w:rPr>
        <w:t xml:space="preserve"> </w:t>
      </w:r>
      <w:r w:rsidR="00F74E1F">
        <w:rPr>
          <w:sz w:val="20"/>
          <w:szCs w:val="20"/>
        </w:rPr>
        <w:t>Excel</w:t>
      </w:r>
      <w:r w:rsidR="00106016">
        <w:rPr>
          <w:sz w:val="20"/>
          <w:szCs w:val="20"/>
        </w:rPr>
        <w:t xml:space="preserve">, </w:t>
      </w:r>
      <w:r w:rsidR="0007080A">
        <w:rPr>
          <w:sz w:val="20"/>
          <w:szCs w:val="20"/>
        </w:rPr>
        <w:t>Word</w:t>
      </w:r>
      <w:r w:rsidR="00106016">
        <w:rPr>
          <w:sz w:val="20"/>
          <w:szCs w:val="20"/>
        </w:rPr>
        <w:t>, .</w:t>
      </w:r>
      <w:r w:rsidR="0007080A">
        <w:rPr>
          <w:sz w:val="20"/>
          <w:szCs w:val="20"/>
        </w:rPr>
        <w:t>PDF</w:t>
      </w:r>
      <w:r w:rsidR="00DE4ECE">
        <w:rPr>
          <w:sz w:val="20"/>
          <w:szCs w:val="20"/>
        </w:rPr>
        <w:t>...</w:t>
      </w:r>
    </w:p>
    <w:p w14:paraId="59BEEE0E" w14:textId="77777777" w:rsidR="001B3954" w:rsidRDefault="00DE4ECE" w:rsidP="00736EF2">
      <w:pPr>
        <w:pStyle w:val="Prrafodelista"/>
        <w:widowControl/>
        <w:numPr>
          <w:ilvl w:val="1"/>
          <w:numId w:val="6"/>
        </w:numPr>
        <w:adjustRightInd w:val="0"/>
        <w:ind w:left="1181"/>
        <w:jc w:val="both"/>
        <w:rPr>
          <w:sz w:val="20"/>
          <w:szCs w:val="20"/>
        </w:rPr>
      </w:pPr>
      <w:r>
        <w:rPr>
          <w:sz w:val="20"/>
          <w:szCs w:val="20"/>
        </w:rPr>
        <w:t xml:space="preserve">Exportació de la informació en format </w:t>
      </w:r>
      <w:r w:rsidR="00F74E1F">
        <w:rPr>
          <w:sz w:val="20"/>
          <w:szCs w:val="20"/>
        </w:rPr>
        <w:t>Excel</w:t>
      </w:r>
      <w:r>
        <w:rPr>
          <w:sz w:val="20"/>
          <w:szCs w:val="20"/>
        </w:rPr>
        <w:t>.</w:t>
      </w:r>
    </w:p>
    <w:p w14:paraId="0CBF7225" w14:textId="77777777" w:rsidR="001F1467" w:rsidRDefault="008A183B" w:rsidP="00736EF2">
      <w:pPr>
        <w:pStyle w:val="Prrafodelista"/>
        <w:widowControl/>
        <w:numPr>
          <w:ilvl w:val="1"/>
          <w:numId w:val="6"/>
        </w:numPr>
        <w:adjustRightInd w:val="0"/>
        <w:ind w:left="1181"/>
        <w:jc w:val="both"/>
        <w:rPr>
          <w:sz w:val="20"/>
          <w:szCs w:val="20"/>
        </w:rPr>
      </w:pPr>
      <w:r w:rsidRPr="001B3954">
        <w:rPr>
          <w:sz w:val="20"/>
          <w:szCs w:val="20"/>
        </w:rPr>
        <w:t>Sol·licitud de permisos i llicències amb la possibilitat d’adjuntar documents</w:t>
      </w:r>
      <w:r>
        <w:rPr>
          <w:sz w:val="20"/>
          <w:szCs w:val="20"/>
        </w:rPr>
        <w:t xml:space="preserve"> </w:t>
      </w:r>
      <w:r w:rsidR="001F1467">
        <w:rPr>
          <w:sz w:val="20"/>
          <w:szCs w:val="20"/>
        </w:rPr>
        <w:t>amb workflow per l’autorització.</w:t>
      </w:r>
    </w:p>
    <w:p w14:paraId="278AADDD" w14:textId="77777777" w:rsidR="00616753" w:rsidRPr="00CC24CF" w:rsidRDefault="00616753" w:rsidP="0024755E">
      <w:pPr>
        <w:widowControl/>
        <w:adjustRightInd w:val="0"/>
        <w:ind w:left="101"/>
        <w:jc w:val="both"/>
        <w:rPr>
          <w:sz w:val="20"/>
          <w:szCs w:val="20"/>
        </w:rPr>
      </w:pPr>
    </w:p>
    <w:p w14:paraId="0E3CC883" w14:textId="77777777" w:rsidR="00A9215D" w:rsidRPr="001F1467" w:rsidRDefault="001E777A" w:rsidP="0024755E">
      <w:pPr>
        <w:widowControl/>
        <w:adjustRightInd w:val="0"/>
        <w:ind w:left="101"/>
        <w:jc w:val="both"/>
        <w:rPr>
          <w:sz w:val="20"/>
          <w:szCs w:val="20"/>
        </w:rPr>
      </w:pPr>
      <w:r w:rsidRPr="001F1467">
        <w:rPr>
          <w:sz w:val="20"/>
          <w:szCs w:val="20"/>
        </w:rPr>
        <w:t xml:space="preserve">L’empresa que resulti adjudicatària haurà d’ocupar-se de </w:t>
      </w:r>
      <w:r w:rsidR="00DB3A3E">
        <w:rPr>
          <w:sz w:val="20"/>
          <w:szCs w:val="20"/>
        </w:rPr>
        <w:t xml:space="preserve">deixar preparat els aplicatius per a que tinguin automatitzats els processos per a </w:t>
      </w:r>
      <w:r w:rsidRPr="001F1467">
        <w:rPr>
          <w:sz w:val="20"/>
          <w:szCs w:val="20"/>
        </w:rPr>
        <w:t>la importació o introducció de dades, j</w:t>
      </w:r>
      <w:r w:rsidR="00983ADC">
        <w:rPr>
          <w:sz w:val="20"/>
          <w:szCs w:val="20"/>
        </w:rPr>
        <w:t>a siguin les dades dels professionals</w:t>
      </w:r>
      <w:r w:rsidRPr="001F1467">
        <w:rPr>
          <w:sz w:val="20"/>
          <w:szCs w:val="20"/>
        </w:rPr>
        <w:t>, els calendaris i</w:t>
      </w:r>
      <w:r w:rsidR="00DE4ECE" w:rsidRPr="001F1467">
        <w:rPr>
          <w:sz w:val="20"/>
          <w:szCs w:val="20"/>
        </w:rPr>
        <w:t xml:space="preserve"> horaris així com els saldos en </w:t>
      </w:r>
      <w:r w:rsidRPr="001F1467">
        <w:rPr>
          <w:sz w:val="20"/>
          <w:szCs w:val="20"/>
        </w:rPr>
        <w:t>el moment de la implantació.</w:t>
      </w:r>
      <w:r w:rsidR="00DE4ECE" w:rsidRPr="001F1467">
        <w:rPr>
          <w:sz w:val="20"/>
          <w:szCs w:val="20"/>
        </w:rPr>
        <w:t xml:space="preserve"> </w:t>
      </w:r>
      <w:r w:rsidR="00107052" w:rsidRPr="001F1467">
        <w:rPr>
          <w:sz w:val="20"/>
          <w:szCs w:val="20"/>
        </w:rPr>
        <w:t>H</w:t>
      </w:r>
      <w:r w:rsidR="00DE4ECE" w:rsidRPr="001F1467">
        <w:rPr>
          <w:sz w:val="20"/>
          <w:szCs w:val="20"/>
        </w:rPr>
        <w:t>aurà de deixar el procés informàtic</w:t>
      </w:r>
      <w:r w:rsidR="00107052" w:rsidRPr="001F1467">
        <w:rPr>
          <w:sz w:val="20"/>
          <w:szCs w:val="20"/>
        </w:rPr>
        <w:t xml:space="preserve"> automatitzat </w:t>
      </w:r>
      <w:r w:rsidR="00DE4ECE" w:rsidRPr="001F1467">
        <w:rPr>
          <w:sz w:val="20"/>
          <w:szCs w:val="20"/>
        </w:rPr>
        <w:t xml:space="preserve">per tal que </w:t>
      </w:r>
      <w:r w:rsidR="00107052" w:rsidRPr="001F1467">
        <w:rPr>
          <w:sz w:val="20"/>
          <w:szCs w:val="20"/>
        </w:rPr>
        <w:t>hi hagi una actualització de les noves alt</w:t>
      </w:r>
      <w:r w:rsidR="00DE4ECE" w:rsidRPr="001F1467">
        <w:rPr>
          <w:sz w:val="20"/>
          <w:szCs w:val="20"/>
        </w:rPr>
        <w:t xml:space="preserve">es </w:t>
      </w:r>
      <w:r w:rsidR="00107052" w:rsidRPr="001F1467">
        <w:rPr>
          <w:sz w:val="20"/>
          <w:szCs w:val="20"/>
        </w:rPr>
        <w:t>i/o baixes de profes</w:t>
      </w:r>
      <w:r w:rsidR="00DE4ECE" w:rsidRPr="001F1467">
        <w:rPr>
          <w:sz w:val="20"/>
          <w:szCs w:val="20"/>
        </w:rPr>
        <w:t>sionals a partir de la posada en marxa del sistema</w:t>
      </w:r>
      <w:r w:rsidR="00107052" w:rsidRPr="001F1467">
        <w:rPr>
          <w:sz w:val="20"/>
          <w:szCs w:val="20"/>
        </w:rPr>
        <w:t>, recuperant la informació de la base de dades de RRHH.</w:t>
      </w:r>
    </w:p>
    <w:p w14:paraId="4CE4F92B" w14:textId="77777777" w:rsidR="004D686C" w:rsidRDefault="004D686C" w:rsidP="0024755E">
      <w:pPr>
        <w:widowControl/>
        <w:adjustRightInd w:val="0"/>
        <w:ind w:left="101"/>
        <w:jc w:val="both"/>
        <w:rPr>
          <w:sz w:val="20"/>
          <w:szCs w:val="20"/>
        </w:rPr>
      </w:pPr>
    </w:p>
    <w:bookmarkStart w:id="4" w:name="_Toc151620264"/>
    <w:p w14:paraId="0737CD94" w14:textId="77777777" w:rsidR="004D686C" w:rsidRPr="006C228F" w:rsidRDefault="004D686C" w:rsidP="006C228F">
      <w:pPr>
        <w:pStyle w:val="Ttulo1"/>
        <w:numPr>
          <w:ilvl w:val="0"/>
          <w:numId w:val="1"/>
        </w:numPr>
        <w:tabs>
          <w:tab w:val="left" w:pos="426"/>
        </w:tabs>
        <w:spacing w:after="21"/>
        <w:ind w:hanging="433"/>
        <w:rPr>
          <w:color w:val="00007F"/>
        </w:rPr>
      </w:pPr>
      <w:r w:rsidRPr="006C228F">
        <w:rPr>
          <w:noProof/>
          <w:color w:val="00007F"/>
          <w:lang w:val="es-ES" w:eastAsia="es-ES"/>
        </w:rPr>
        <w:lastRenderedPageBreak/>
        <mc:AlternateContent>
          <mc:Choice Requires="wps">
            <w:drawing>
              <wp:anchor distT="0" distB="0" distL="0" distR="0" simplePos="0" relativeHeight="251682816" behindDoc="1" locked="0" layoutInCell="1" allowOverlap="1" wp14:anchorId="08662936" wp14:editId="5247C2F9">
                <wp:simplePos x="0" y="0"/>
                <wp:positionH relativeFrom="page">
                  <wp:posOffset>740410</wp:posOffset>
                </wp:positionH>
                <wp:positionV relativeFrom="paragraph">
                  <wp:posOffset>347345</wp:posOffset>
                </wp:positionV>
                <wp:extent cx="6291580" cy="1270"/>
                <wp:effectExtent l="0" t="0" r="0" b="0"/>
                <wp:wrapTopAndBottom/>
                <wp:docPr id="1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85D3DC" id="Freeform 16" o:spid="_x0000_s1026" style="position:absolute;margin-left:58.3pt;margin-top:27.35pt;width:495.4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Pr="006C228F">
        <w:rPr>
          <w:color w:val="00007F"/>
        </w:rPr>
        <w:t>Dispositius físics</w:t>
      </w:r>
      <w:bookmarkEnd w:id="4"/>
    </w:p>
    <w:p w14:paraId="02D649E9" w14:textId="77777777" w:rsidR="004D686C" w:rsidRDefault="004D686C" w:rsidP="0024755E">
      <w:pPr>
        <w:widowControl/>
        <w:adjustRightInd w:val="0"/>
        <w:ind w:left="101"/>
        <w:jc w:val="both"/>
        <w:rPr>
          <w:sz w:val="20"/>
          <w:szCs w:val="20"/>
        </w:rPr>
      </w:pPr>
    </w:p>
    <w:p w14:paraId="71DE2A63" w14:textId="77777777" w:rsidR="00A9215D" w:rsidRDefault="004D686C" w:rsidP="0024755E">
      <w:pPr>
        <w:widowControl/>
        <w:adjustRightInd w:val="0"/>
        <w:ind w:left="101"/>
        <w:jc w:val="both"/>
        <w:rPr>
          <w:sz w:val="20"/>
          <w:szCs w:val="20"/>
        </w:rPr>
      </w:pPr>
      <w:r>
        <w:rPr>
          <w:sz w:val="20"/>
          <w:szCs w:val="20"/>
        </w:rPr>
        <w:t>Es requereixen 2</w:t>
      </w:r>
      <w:r w:rsidR="00A9215D">
        <w:rPr>
          <w:sz w:val="20"/>
          <w:szCs w:val="20"/>
        </w:rPr>
        <w:t xml:space="preserve">3 </w:t>
      </w:r>
      <w:r>
        <w:rPr>
          <w:sz w:val="20"/>
          <w:szCs w:val="20"/>
        </w:rPr>
        <w:t>t</w:t>
      </w:r>
      <w:r w:rsidR="00A9215D" w:rsidRPr="00602AF7">
        <w:rPr>
          <w:sz w:val="20"/>
          <w:szCs w:val="20"/>
        </w:rPr>
        <w:t xml:space="preserve">erminals </w:t>
      </w:r>
      <w:r w:rsidR="00A9215D">
        <w:rPr>
          <w:sz w:val="20"/>
          <w:szCs w:val="20"/>
        </w:rPr>
        <w:t xml:space="preserve">de control de </w:t>
      </w:r>
      <w:r w:rsidR="00F12D8A">
        <w:rPr>
          <w:sz w:val="20"/>
          <w:szCs w:val="20"/>
        </w:rPr>
        <w:t xml:space="preserve">fitxatge </w:t>
      </w:r>
      <w:r w:rsidR="00C63293">
        <w:rPr>
          <w:sz w:val="20"/>
          <w:szCs w:val="20"/>
        </w:rPr>
        <w:t xml:space="preserve">que estaran </w:t>
      </w:r>
      <w:r w:rsidR="00A9215D">
        <w:rPr>
          <w:sz w:val="20"/>
          <w:szCs w:val="20"/>
        </w:rPr>
        <w:t xml:space="preserve">ubicats en els diferents edificis / àmbits dins el recinte del Parc Taulí: </w:t>
      </w:r>
    </w:p>
    <w:p w14:paraId="730D0163" w14:textId="77777777" w:rsidR="004D686C" w:rsidRDefault="004D686C" w:rsidP="0024755E">
      <w:pPr>
        <w:widowControl/>
        <w:adjustRightInd w:val="0"/>
        <w:ind w:left="101"/>
        <w:jc w:val="both"/>
        <w:rPr>
          <w:sz w:val="20"/>
          <w:szCs w:val="20"/>
        </w:rPr>
      </w:pPr>
    </w:p>
    <w:tbl>
      <w:tblPr>
        <w:tblW w:w="8432" w:type="dxa"/>
        <w:tblInd w:w="101" w:type="dxa"/>
        <w:tblCellMar>
          <w:left w:w="70" w:type="dxa"/>
          <w:right w:w="70" w:type="dxa"/>
        </w:tblCellMar>
        <w:tblLook w:val="04A0" w:firstRow="1" w:lastRow="0" w:firstColumn="1" w:lastColumn="0" w:noHBand="0" w:noVBand="1"/>
      </w:tblPr>
      <w:tblGrid>
        <w:gridCol w:w="944"/>
        <w:gridCol w:w="2793"/>
        <w:gridCol w:w="572"/>
        <w:gridCol w:w="944"/>
        <w:gridCol w:w="2989"/>
        <w:gridCol w:w="190"/>
      </w:tblGrid>
      <w:tr w:rsidR="00A9215D" w:rsidRPr="00B2693D" w14:paraId="44DDFF3F" w14:textId="77777777" w:rsidTr="0024755E">
        <w:trPr>
          <w:trHeight w:val="285"/>
        </w:trPr>
        <w:tc>
          <w:tcPr>
            <w:tcW w:w="8432" w:type="dxa"/>
            <w:gridSpan w:val="6"/>
            <w:tcBorders>
              <w:top w:val="nil"/>
              <w:left w:val="nil"/>
              <w:bottom w:val="nil"/>
              <w:right w:val="nil"/>
            </w:tcBorders>
            <w:shd w:val="clear" w:color="000000" w:fill="BFBFBF"/>
            <w:noWrap/>
            <w:vAlign w:val="bottom"/>
            <w:hideMark/>
          </w:tcPr>
          <w:p w14:paraId="54FB399C" w14:textId="77777777" w:rsidR="00A9215D" w:rsidRPr="00EB1C43" w:rsidRDefault="00A9215D" w:rsidP="00106016">
            <w:pPr>
              <w:widowControl/>
              <w:autoSpaceDE/>
              <w:autoSpaceDN/>
              <w:jc w:val="center"/>
              <w:rPr>
                <w:rFonts w:ascii="Calibri" w:eastAsia="Times New Roman" w:hAnsi="Calibri" w:cs="Calibri"/>
                <w:b/>
                <w:bCs/>
                <w:color w:val="000000"/>
                <w:lang w:val="en-US" w:eastAsia="es-ES"/>
              </w:rPr>
            </w:pPr>
            <w:r w:rsidRPr="00EB1C43">
              <w:rPr>
                <w:rFonts w:ascii="Calibri" w:eastAsia="Times New Roman" w:hAnsi="Calibri" w:cs="Calibri"/>
                <w:b/>
                <w:bCs/>
                <w:color w:val="000000"/>
                <w:lang w:val="en-US" w:eastAsia="es-ES"/>
              </w:rPr>
              <w:t>PUNTS PER  UBICAR REGISTRE FITXATGE</w:t>
            </w:r>
          </w:p>
        </w:tc>
      </w:tr>
      <w:tr w:rsidR="00A9215D" w:rsidRPr="00B2693D" w14:paraId="5302BA69" w14:textId="77777777" w:rsidTr="0024755E">
        <w:trPr>
          <w:trHeight w:val="315"/>
        </w:trPr>
        <w:tc>
          <w:tcPr>
            <w:tcW w:w="944" w:type="dxa"/>
            <w:tcBorders>
              <w:top w:val="nil"/>
              <w:left w:val="nil"/>
              <w:bottom w:val="nil"/>
              <w:right w:val="nil"/>
            </w:tcBorders>
            <w:shd w:val="clear" w:color="auto" w:fill="auto"/>
            <w:noWrap/>
            <w:vAlign w:val="bottom"/>
            <w:hideMark/>
          </w:tcPr>
          <w:p w14:paraId="1395EB1B" w14:textId="77777777" w:rsidR="00A9215D" w:rsidRPr="00EB1C43" w:rsidRDefault="00A9215D" w:rsidP="00106016">
            <w:pPr>
              <w:widowControl/>
              <w:autoSpaceDE/>
              <w:autoSpaceDN/>
              <w:jc w:val="center"/>
              <w:rPr>
                <w:rFonts w:ascii="Calibri" w:eastAsia="Times New Roman" w:hAnsi="Calibri" w:cs="Calibri"/>
                <w:b/>
                <w:bCs/>
                <w:color w:val="000000"/>
                <w:lang w:val="en-US" w:eastAsia="es-ES"/>
              </w:rPr>
            </w:pPr>
          </w:p>
        </w:tc>
        <w:tc>
          <w:tcPr>
            <w:tcW w:w="2793" w:type="dxa"/>
            <w:tcBorders>
              <w:top w:val="nil"/>
              <w:left w:val="nil"/>
              <w:bottom w:val="nil"/>
              <w:right w:val="nil"/>
            </w:tcBorders>
            <w:shd w:val="clear" w:color="auto" w:fill="auto"/>
            <w:noWrap/>
            <w:vAlign w:val="bottom"/>
            <w:hideMark/>
          </w:tcPr>
          <w:p w14:paraId="79692EC4" w14:textId="77777777" w:rsidR="00A9215D" w:rsidRPr="00EB1C43" w:rsidRDefault="00A9215D" w:rsidP="00106016">
            <w:pPr>
              <w:widowControl/>
              <w:autoSpaceDE/>
              <w:autoSpaceDN/>
              <w:jc w:val="center"/>
              <w:rPr>
                <w:rFonts w:ascii="Times New Roman" w:eastAsia="Times New Roman" w:hAnsi="Times New Roman" w:cs="Times New Roman"/>
                <w:sz w:val="20"/>
                <w:szCs w:val="20"/>
                <w:lang w:val="en-US" w:eastAsia="es-ES"/>
              </w:rPr>
            </w:pPr>
          </w:p>
        </w:tc>
        <w:tc>
          <w:tcPr>
            <w:tcW w:w="572" w:type="dxa"/>
            <w:tcBorders>
              <w:top w:val="nil"/>
              <w:left w:val="nil"/>
              <w:bottom w:val="nil"/>
              <w:right w:val="nil"/>
            </w:tcBorders>
            <w:shd w:val="clear" w:color="auto" w:fill="auto"/>
            <w:noWrap/>
            <w:vAlign w:val="bottom"/>
            <w:hideMark/>
          </w:tcPr>
          <w:p w14:paraId="53340BBD" w14:textId="77777777" w:rsidR="00A9215D" w:rsidRPr="00EB1C43" w:rsidRDefault="00A9215D" w:rsidP="00106016">
            <w:pPr>
              <w:widowControl/>
              <w:autoSpaceDE/>
              <w:autoSpaceDN/>
              <w:rPr>
                <w:rFonts w:ascii="Times New Roman" w:eastAsia="Times New Roman" w:hAnsi="Times New Roman" w:cs="Times New Roman"/>
                <w:sz w:val="20"/>
                <w:szCs w:val="20"/>
                <w:lang w:val="en-US" w:eastAsia="es-ES"/>
              </w:rPr>
            </w:pPr>
          </w:p>
        </w:tc>
        <w:tc>
          <w:tcPr>
            <w:tcW w:w="944" w:type="dxa"/>
            <w:tcBorders>
              <w:top w:val="nil"/>
              <w:left w:val="nil"/>
              <w:bottom w:val="nil"/>
              <w:right w:val="nil"/>
            </w:tcBorders>
            <w:shd w:val="clear" w:color="auto" w:fill="auto"/>
            <w:noWrap/>
            <w:vAlign w:val="bottom"/>
            <w:hideMark/>
          </w:tcPr>
          <w:p w14:paraId="0EB3394A" w14:textId="77777777" w:rsidR="00A9215D" w:rsidRPr="00EB1C43" w:rsidRDefault="00A9215D" w:rsidP="00106016">
            <w:pPr>
              <w:widowControl/>
              <w:autoSpaceDE/>
              <w:autoSpaceDN/>
              <w:rPr>
                <w:rFonts w:ascii="Times New Roman" w:eastAsia="Times New Roman" w:hAnsi="Times New Roman" w:cs="Times New Roman"/>
                <w:sz w:val="20"/>
                <w:szCs w:val="20"/>
                <w:lang w:val="en-US" w:eastAsia="es-ES"/>
              </w:rPr>
            </w:pPr>
          </w:p>
        </w:tc>
        <w:tc>
          <w:tcPr>
            <w:tcW w:w="2989" w:type="dxa"/>
            <w:tcBorders>
              <w:top w:val="nil"/>
              <w:left w:val="nil"/>
              <w:bottom w:val="nil"/>
              <w:right w:val="nil"/>
            </w:tcBorders>
            <w:shd w:val="clear" w:color="auto" w:fill="auto"/>
            <w:noWrap/>
            <w:vAlign w:val="bottom"/>
            <w:hideMark/>
          </w:tcPr>
          <w:p w14:paraId="0CA98761" w14:textId="77777777" w:rsidR="00A9215D" w:rsidRPr="00EB1C43" w:rsidRDefault="00A9215D" w:rsidP="00106016">
            <w:pPr>
              <w:widowControl/>
              <w:autoSpaceDE/>
              <w:autoSpaceDN/>
              <w:rPr>
                <w:rFonts w:ascii="Times New Roman" w:eastAsia="Times New Roman" w:hAnsi="Times New Roman" w:cs="Times New Roman"/>
                <w:sz w:val="20"/>
                <w:szCs w:val="20"/>
                <w:lang w:val="en-US" w:eastAsia="es-ES"/>
              </w:rPr>
            </w:pPr>
          </w:p>
        </w:tc>
        <w:tc>
          <w:tcPr>
            <w:tcW w:w="190" w:type="dxa"/>
            <w:tcBorders>
              <w:top w:val="nil"/>
              <w:left w:val="nil"/>
              <w:bottom w:val="nil"/>
              <w:right w:val="nil"/>
            </w:tcBorders>
            <w:shd w:val="clear" w:color="auto" w:fill="auto"/>
            <w:noWrap/>
            <w:vAlign w:val="bottom"/>
            <w:hideMark/>
          </w:tcPr>
          <w:p w14:paraId="5EBB5041" w14:textId="77777777" w:rsidR="00A9215D" w:rsidRPr="00EB1C43" w:rsidRDefault="00A9215D" w:rsidP="00106016">
            <w:pPr>
              <w:widowControl/>
              <w:autoSpaceDE/>
              <w:autoSpaceDN/>
              <w:rPr>
                <w:rFonts w:ascii="Times New Roman" w:eastAsia="Times New Roman" w:hAnsi="Times New Roman" w:cs="Times New Roman"/>
                <w:sz w:val="20"/>
                <w:szCs w:val="20"/>
                <w:lang w:val="en-US" w:eastAsia="es-ES"/>
              </w:rPr>
            </w:pPr>
          </w:p>
        </w:tc>
      </w:tr>
      <w:tr w:rsidR="00A9215D" w:rsidRPr="00B2693D" w14:paraId="77529B9D" w14:textId="77777777" w:rsidTr="0024755E">
        <w:trPr>
          <w:trHeight w:val="315"/>
        </w:trPr>
        <w:tc>
          <w:tcPr>
            <w:tcW w:w="94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AB61E18" w14:textId="77777777" w:rsidR="00A9215D" w:rsidRPr="00B2693D" w:rsidRDefault="00A9215D" w:rsidP="00106016">
            <w:pPr>
              <w:widowControl/>
              <w:autoSpaceDE/>
              <w:autoSpaceDN/>
              <w:jc w:val="center"/>
              <w:rPr>
                <w:rFonts w:ascii="Calibri" w:eastAsia="Times New Roman" w:hAnsi="Calibri" w:cs="Calibri"/>
                <w:b/>
                <w:bCs/>
                <w:color w:val="000000"/>
                <w:lang w:val="es-ES" w:eastAsia="es-ES"/>
              </w:rPr>
            </w:pPr>
            <w:r w:rsidRPr="00B2693D">
              <w:rPr>
                <w:rFonts w:ascii="Calibri" w:eastAsia="Times New Roman" w:hAnsi="Calibri" w:cs="Calibri"/>
                <w:b/>
                <w:bCs/>
                <w:color w:val="000000"/>
                <w:lang w:val="es-ES" w:eastAsia="es-ES"/>
              </w:rPr>
              <w:t>UNITATS</w:t>
            </w:r>
          </w:p>
        </w:tc>
        <w:tc>
          <w:tcPr>
            <w:tcW w:w="2793" w:type="dxa"/>
            <w:tcBorders>
              <w:top w:val="single" w:sz="8" w:space="0" w:color="auto"/>
              <w:left w:val="nil"/>
              <w:bottom w:val="single" w:sz="8" w:space="0" w:color="auto"/>
              <w:right w:val="single" w:sz="8" w:space="0" w:color="auto"/>
            </w:tcBorders>
            <w:shd w:val="clear" w:color="auto" w:fill="auto"/>
            <w:noWrap/>
            <w:vAlign w:val="bottom"/>
            <w:hideMark/>
          </w:tcPr>
          <w:p w14:paraId="27AD514B" w14:textId="77777777" w:rsidR="00A9215D" w:rsidRPr="00B2693D" w:rsidRDefault="00A9215D" w:rsidP="00106016">
            <w:pPr>
              <w:widowControl/>
              <w:autoSpaceDE/>
              <w:autoSpaceDN/>
              <w:rPr>
                <w:rFonts w:ascii="Calibri" w:eastAsia="Times New Roman" w:hAnsi="Calibri" w:cs="Calibri"/>
                <w:b/>
                <w:bCs/>
                <w:color w:val="000000"/>
                <w:lang w:val="es-ES" w:eastAsia="es-ES"/>
              </w:rPr>
            </w:pPr>
            <w:r w:rsidRPr="00B2693D">
              <w:rPr>
                <w:rFonts w:ascii="Calibri" w:eastAsia="Times New Roman" w:hAnsi="Calibri" w:cs="Calibri"/>
                <w:b/>
                <w:bCs/>
                <w:color w:val="000000"/>
                <w:lang w:val="es-ES" w:eastAsia="es-ES"/>
              </w:rPr>
              <w:t>UBICACIÓ</w:t>
            </w:r>
          </w:p>
        </w:tc>
        <w:tc>
          <w:tcPr>
            <w:tcW w:w="572" w:type="dxa"/>
            <w:tcBorders>
              <w:top w:val="nil"/>
              <w:left w:val="nil"/>
              <w:bottom w:val="nil"/>
              <w:right w:val="nil"/>
            </w:tcBorders>
            <w:shd w:val="clear" w:color="auto" w:fill="auto"/>
            <w:noWrap/>
            <w:vAlign w:val="bottom"/>
            <w:hideMark/>
          </w:tcPr>
          <w:p w14:paraId="3F14642B" w14:textId="77777777" w:rsidR="00A9215D" w:rsidRPr="00B2693D" w:rsidRDefault="00A9215D" w:rsidP="00106016">
            <w:pPr>
              <w:widowControl/>
              <w:autoSpaceDE/>
              <w:autoSpaceDN/>
              <w:rPr>
                <w:rFonts w:ascii="Calibri" w:eastAsia="Times New Roman" w:hAnsi="Calibri" w:cs="Calibri"/>
                <w:b/>
                <w:bCs/>
                <w:color w:val="000000"/>
                <w:lang w:val="es-ES" w:eastAsia="es-ES"/>
              </w:rPr>
            </w:pPr>
          </w:p>
        </w:tc>
        <w:tc>
          <w:tcPr>
            <w:tcW w:w="944" w:type="dxa"/>
            <w:tcBorders>
              <w:top w:val="nil"/>
              <w:left w:val="nil"/>
              <w:bottom w:val="nil"/>
              <w:right w:val="nil"/>
            </w:tcBorders>
            <w:shd w:val="clear" w:color="auto" w:fill="auto"/>
            <w:noWrap/>
            <w:vAlign w:val="bottom"/>
            <w:hideMark/>
          </w:tcPr>
          <w:p w14:paraId="0C5388C3"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2989" w:type="dxa"/>
            <w:tcBorders>
              <w:top w:val="nil"/>
              <w:left w:val="nil"/>
              <w:bottom w:val="nil"/>
              <w:right w:val="nil"/>
            </w:tcBorders>
            <w:shd w:val="clear" w:color="auto" w:fill="auto"/>
            <w:noWrap/>
            <w:vAlign w:val="bottom"/>
            <w:hideMark/>
          </w:tcPr>
          <w:p w14:paraId="7BB24AB9"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190" w:type="dxa"/>
            <w:tcBorders>
              <w:top w:val="nil"/>
              <w:left w:val="nil"/>
              <w:bottom w:val="nil"/>
              <w:right w:val="nil"/>
            </w:tcBorders>
            <w:shd w:val="clear" w:color="auto" w:fill="auto"/>
            <w:noWrap/>
            <w:vAlign w:val="bottom"/>
            <w:hideMark/>
          </w:tcPr>
          <w:p w14:paraId="01E989A8"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r>
      <w:tr w:rsidR="00A9215D" w:rsidRPr="00B2693D" w14:paraId="1EBE3468" w14:textId="77777777" w:rsidTr="0024755E">
        <w:trPr>
          <w:trHeight w:val="315"/>
        </w:trPr>
        <w:tc>
          <w:tcPr>
            <w:tcW w:w="944" w:type="dxa"/>
            <w:tcBorders>
              <w:top w:val="nil"/>
              <w:left w:val="single" w:sz="8" w:space="0" w:color="auto"/>
              <w:bottom w:val="single" w:sz="8" w:space="0" w:color="auto"/>
              <w:right w:val="single" w:sz="8" w:space="0" w:color="auto"/>
            </w:tcBorders>
            <w:shd w:val="clear" w:color="auto" w:fill="auto"/>
            <w:noWrap/>
            <w:vAlign w:val="bottom"/>
            <w:hideMark/>
          </w:tcPr>
          <w:p w14:paraId="3728CEF9" w14:textId="77777777" w:rsidR="00A9215D" w:rsidRPr="0007080A" w:rsidRDefault="00A9215D" w:rsidP="00106016">
            <w:pPr>
              <w:widowControl/>
              <w:autoSpaceDE/>
              <w:autoSpaceDN/>
              <w:jc w:val="center"/>
              <w:rPr>
                <w:rFonts w:ascii="Calibri" w:eastAsia="Times New Roman" w:hAnsi="Calibri" w:cs="Calibri"/>
                <w:color w:val="000000"/>
                <w:lang w:eastAsia="es-ES"/>
              </w:rPr>
            </w:pPr>
            <w:r w:rsidRPr="0007080A">
              <w:rPr>
                <w:rFonts w:ascii="Calibri" w:eastAsia="Times New Roman" w:hAnsi="Calibri" w:cs="Calibri"/>
                <w:color w:val="000000"/>
                <w:lang w:eastAsia="es-ES"/>
              </w:rPr>
              <w:t>1</w:t>
            </w:r>
          </w:p>
        </w:tc>
        <w:tc>
          <w:tcPr>
            <w:tcW w:w="2793" w:type="dxa"/>
            <w:tcBorders>
              <w:top w:val="nil"/>
              <w:left w:val="nil"/>
              <w:bottom w:val="single" w:sz="8" w:space="0" w:color="auto"/>
              <w:right w:val="single" w:sz="8" w:space="0" w:color="auto"/>
            </w:tcBorders>
            <w:shd w:val="clear" w:color="auto" w:fill="auto"/>
            <w:noWrap/>
            <w:vAlign w:val="bottom"/>
            <w:hideMark/>
          </w:tcPr>
          <w:p w14:paraId="3398F775" w14:textId="77777777" w:rsidR="00A9215D" w:rsidRPr="0007080A" w:rsidRDefault="00A9215D" w:rsidP="00106016">
            <w:pPr>
              <w:widowControl/>
              <w:autoSpaceDE/>
              <w:autoSpaceDN/>
              <w:rPr>
                <w:rFonts w:ascii="Calibri" w:eastAsia="Times New Roman" w:hAnsi="Calibri" w:cs="Calibri"/>
                <w:color w:val="000000"/>
                <w:lang w:eastAsia="es-ES"/>
              </w:rPr>
            </w:pPr>
            <w:r w:rsidRPr="0007080A">
              <w:rPr>
                <w:rFonts w:ascii="Calibri" w:eastAsia="Times New Roman" w:hAnsi="Calibri" w:cs="Calibri"/>
                <w:color w:val="000000"/>
                <w:lang w:eastAsia="es-ES"/>
              </w:rPr>
              <w:t>CAN RULL</w:t>
            </w:r>
            <w:r w:rsidR="00DB3A3E" w:rsidRPr="0007080A">
              <w:rPr>
                <w:rFonts w:ascii="Calibri" w:eastAsia="Times New Roman" w:hAnsi="Calibri" w:cs="Calibri"/>
                <w:color w:val="000000"/>
                <w:lang w:eastAsia="es-ES"/>
              </w:rPr>
              <w:t xml:space="preserve">  (taulell)</w:t>
            </w:r>
          </w:p>
        </w:tc>
        <w:tc>
          <w:tcPr>
            <w:tcW w:w="572" w:type="dxa"/>
            <w:tcBorders>
              <w:top w:val="nil"/>
              <w:left w:val="nil"/>
              <w:bottom w:val="nil"/>
              <w:right w:val="nil"/>
            </w:tcBorders>
            <w:shd w:val="clear" w:color="auto" w:fill="auto"/>
            <w:noWrap/>
            <w:vAlign w:val="bottom"/>
            <w:hideMark/>
          </w:tcPr>
          <w:p w14:paraId="0E5A048C" w14:textId="77777777" w:rsidR="00A9215D" w:rsidRPr="00B2693D" w:rsidRDefault="00A9215D" w:rsidP="00106016">
            <w:pPr>
              <w:widowControl/>
              <w:autoSpaceDE/>
              <w:autoSpaceDN/>
              <w:rPr>
                <w:rFonts w:ascii="Calibri" w:eastAsia="Times New Roman" w:hAnsi="Calibri" w:cs="Calibri"/>
                <w:color w:val="000000"/>
                <w:lang w:val="es-ES" w:eastAsia="es-ES"/>
              </w:rPr>
            </w:pPr>
          </w:p>
        </w:tc>
        <w:tc>
          <w:tcPr>
            <w:tcW w:w="944" w:type="dxa"/>
            <w:tcBorders>
              <w:top w:val="nil"/>
              <w:left w:val="nil"/>
              <w:bottom w:val="nil"/>
              <w:right w:val="nil"/>
            </w:tcBorders>
            <w:shd w:val="clear" w:color="auto" w:fill="auto"/>
            <w:noWrap/>
            <w:vAlign w:val="bottom"/>
            <w:hideMark/>
          </w:tcPr>
          <w:p w14:paraId="2E6D1573"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2989" w:type="dxa"/>
            <w:tcBorders>
              <w:top w:val="nil"/>
              <w:left w:val="nil"/>
              <w:bottom w:val="nil"/>
              <w:right w:val="nil"/>
            </w:tcBorders>
            <w:shd w:val="clear" w:color="auto" w:fill="auto"/>
            <w:noWrap/>
            <w:vAlign w:val="bottom"/>
            <w:hideMark/>
          </w:tcPr>
          <w:p w14:paraId="29DCA529"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190" w:type="dxa"/>
            <w:tcBorders>
              <w:top w:val="nil"/>
              <w:left w:val="nil"/>
              <w:bottom w:val="nil"/>
              <w:right w:val="nil"/>
            </w:tcBorders>
            <w:shd w:val="clear" w:color="auto" w:fill="auto"/>
            <w:noWrap/>
            <w:vAlign w:val="bottom"/>
            <w:hideMark/>
          </w:tcPr>
          <w:p w14:paraId="10B8DB35"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r>
      <w:tr w:rsidR="00A9215D" w:rsidRPr="00B2693D" w14:paraId="29A93543" w14:textId="77777777" w:rsidTr="0024755E">
        <w:trPr>
          <w:trHeight w:val="315"/>
        </w:trPr>
        <w:tc>
          <w:tcPr>
            <w:tcW w:w="944" w:type="dxa"/>
            <w:tcBorders>
              <w:top w:val="nil"/>
              <w:left w:val="single" w:sz="8" w:space="0" w:color="auto"/>
              <w:bottom w:val="single" w:sz="8" w:space="0" w:color="auto"/>
              <w:right w:val="single" w:sz="8" w:space="0" w:color="auto"/>
            </w:tcBorders>
            <w:shd w:val="clear" w:color="auto" w:fill="auto"/>
            <w:noWrap/>
            <w:vAlign w:val="bottom"/>
            <w:hideMark/>
          </w:tcPr>
          <w:p w14:paraId="01ED3D72" w14:textId="77777777" w:rsidR="00A9215D" w:rsidRPr="0007080A" w:rsidRDefault="00A9215D" w:rsidP="00106016">
            <w:pPr>
              <w:widowControl/>
              <w:autoSpaceDE/>
              <w:autoSpaceDN/>
              <w:jc w:val="center"/>
              <w:rPr>
                <w:rFonts w:ascii="Calibri" w:eastAsia="Times New Roman" w:hAnsi="Calibri" w:cs="Calibri"/>
                <w:color w:val="000000"/>
                <w:lang w:eastAsia="es-ES"/>
              </w:rPr>
            </w:pPr>
            <w:r w:rsidRPr="0007080A">
              <w:rPr>
                <w:rFonts w:ascii="Calibri" w:eastAsia="Times New Roman" w:hAnsi="Calibri" w:cs="Calibri"/>
                <w:color w:val="000000"/>
                <w:lang w:eastAsia="es-ES"/>
              </w:rPr>
              <w:t>1</w:t>
            </w:r>
          </w:p>
        </w:tc>
        <w:tc>
          <w:tcPr>
            <w:tcW w:w="2793" w:type="dxa"/>
            <w:tcBorders>
              <w:top w:val="nil"/>
              <w:left w:val="nil"/>
              <w:bottom w:val="single" w:sz="8" w:space="0" w:color="auto"/>
              <w:right w:val="single" w:sz="8" w:space="0" w:color="auto"/>
            </w:tcBorders>
            <w:shd w:val="clear" w:color="auto" w:fill="auto"/>
            <w:noWrap/>
            <w:vAlign w:val="bottom"/>
            <w:hideMark/>
          </w:tcPr>
          <w:p w14:paraId="055AF2B8" w14:textId="77777777" w:rsidR="00A9215D" w:rsidRPr="0007080A" w:rsidRDefault="00A9215D" w:rsidP="00106016">
            <w:pPr>
              <w:widowControl/>
              <w:autoSpaceDE/>
              <w:autoSpaceDN/>
              <w:rPr>
                <w:rFonts w:ascii="Calibri" w:eastAsia="Times New Roman" w:hAnsi="Calibri" w:cs="Calibri"/>
                <w:color w:val="000000"/>
                <w:lang w:eastAsia="es-ES"/>
              </w:rPr>
            </w:pPr>
            <w:r w:rsidRPr="0007080A">
              <w:rPr>
                <w:rFonts w:ascii="Calibri" w:eastAsia="Times New Roman" w:hAnsi="Calibri" w:cs="Calibri"/>
                <w:color w:val="000000"/>
                <w:lang w:eastAsia="es-ES"/>
              </w:rPr>
              <w:t>CAN LLONCH</w:t>
            </w:r>
            <w:r w:rsidR="00DB3A3E" w:rsidRPr="0007080A">
              <w:rPr>
                <w:rFonts w:ascii="Calibri" w:eastAsia="Times New Roman" w:hAnsi="Calibri" w:cs="Calibri"/>
                <w:color w:val="000000"/>
                <w:lang w:eastAsia="es-ES"/>
              </w:rPr>
              <w:t xml:space="preserve"> (taulell)</w:t>
            </w:r>
          </w:p>
        </w:tc>
        <w:tc>
          <w:tcPr>
            <w:tcW w:w="572" w:type="dxa"/>
            <w:tcBorders>
              <w:top w:val="nil"/>
              <w:left w:val="nil"/>
              <w:bottom w:val="nil"/>
              <w:right w:val="nil"/>
            </w:tcBorders>
            <w:shd w:val="clear" w:color="auto" w:fill="auto"/>
            <w:noWrap/>
            <w:vAlign w:val="bottom"/>
            <w:hideMark/>
          </w:tcPr>
          <w:p w14:paraId="0D1E2815" w14:textId="77777777" w:rsidR="00A9215D" w:rsidRPr="00B2693D" w:rsidRDefault="00A9215D" w:rsidP="00106016">
            <w:pPr>
              <w:widowControl/>
              <w:autoSpaceDE/>
              <w:autoSpaceDN/>
              <w:rPr>
                <w:rFonts w:ascii="Calibri" w:eastAsia="Times New Roman" w:hAnsi="Calibri" w:cs="Calibri"/>
                <w:color w:val="000000"/>
                <w:lang w:val="es-ES" w:eastAsia="es-ES"/>
              </w:rPr>
            </w:pPr>
          </w:p>
        </w:tc>
        <w:tc>
          <w:tcPr>
            <w:tcW w:w="944" w:type="dxa"/>
            <w:tcBorders>
              <w:top w:val="nil"/>
              <w:left w:val="nil"/>
              <w:bottom w:val="nil"/>
              <w:right w:val="nil"/>
            </w:tcBorders>
            <w:shd w:val="clear" w:color="auto" w:fill="auto"/>
            <w:noWrap/>
            <w:vAlign w:val="bottom"/>
            <w:hideMark/>
          </w:tcPr>
          <w:p w14:paraId="58F470AE"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2989" w:type="dxa"/>
            <w:tcBorders>
              <w:top w:val="nil"/>
              <w:left w:val="nil"/>
              <w:bottom w:val="nil"/>
              <w:right w:val="nil"/>
            </w:tcBorders>
            <w:shd w:val="clear" w:color="auto" w:fill="auto"/>
            <w:noWrap/>
            <w:vAlign w:val="bottom"/>
            <w:hideMark/>
          </w:tcPr>
          <w:p w14:paraId="3493A399"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190" w:type="dxa"/>
            <w:tcBorders>
              <w:top w:val="nil"/>
              <w:left w:val="nil"/>
              <w:bottom w:val="nil"/>
              <w:right w:val="nil"/>
            </w:tcBorders>
            <w:shd w:val="clear" w:color="auto" w:fill="auto"/>
            <w:noWrap/>
            <w:vAlign w:val="bottom"/>
            <w:hideMark/>
          </w:tcPr>
          <w:p w14:paraId="1EF7F61B"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r>
      <w:tr w:rsidR="00A9215D" w:rsidRPr="00B2693D" w14:paraId="620245AB" w14:textId="77777777" w:rsidTr="0024755E">
        <w:trPr>
          <w:trHeight w:val="315"/>
        </w:trPr>
        <w:tc>
          <w:tcPr>
            <w:tcW w:w="944" w:type="dxa"/>
            <w:tcBorders>
              <w:top w:val="nil"/>
              <w:left w:val="single" w:sz="8" w:space="0" w:color="auto"/>
              <w:bottom w:val="single" w:sz="8" w:space="0" w:color="auto"/>
              <w:right w:val="single" w:sz="8" w:space="0" w:color="auto"/>
            </w:tcBorders>
            <w:shd w:val="clear" w:color="auto" w:fill="auto"/>
            <w:noWrap/>
            <w:vAlign w:val="bottom"/>
            <w:hideMark/>
          </w:tcPr>
          <w:p w14:paraId="5B6D21CE" w14:textId="77777777" w:rsidR="00A9215D" w:rsidRPr="0007080A" w:rsidRDefault="00A9215D" w:rsidP="00106016">
            <w:pPr>
              <w:widowControl/>
              <w:autoSpaceDE/>
              <w:autoSpaceDN/>
              <w:jc w:val="center"/>
              <w:rPr>
                <w:rFonts w:ascii="Calibri" w:eastAsia="Times New Roman" w:hAnsi="Calibri" w:cs="Calibri"/>
                <w:color w:val="000000"/>
                <w:lang w:eastAsia="es-ES"/>
              </w:rPr>
            </w:pPr>
            <w:r w:rsidRPr="0007080A">
              <w:rPr>
                <w:rFonts w:ascii="Calibri" w:eastAsia="Times New Roman" w:hAnsi="Calibri" w:cs="Calibri"/>
                <w:color w:val="000000"/>
                <w:lang w:eastAsia="es-ES"/>
              </w:rPr>
              <w:t>3</w:t>
            </w:r>
          </w:p>
        </w:tc>
        <w:tc>
          <w:tcPr>
            <w:tcW w:w="2793" w:type="dxa"/>
            <w:tcBorders>
              <w:top w:val="nil"/>
              <w:left w:val="nil"/>
              <w:bottom w:val="single" w:sz="8" w:space="0" w:color="auto"/>
              <w:right w:val="single" w:sz="8" w:space="0" w:color="auto"/>
            </w:tcBorders>
            <w:shd w:val="clear" w:color="auto" w:fill="auto"/>
            <w:noWrap/>
            <w:vAlign w:val="bottom"/>
            <w:hideMark/>
          </w:tcPr>
          <w:p w14:paraId="04B6CD35" w14:textId="77777777" w:rsidR="00A9215D" w:rsidRPr="0007080A" w:rsidRDefault="00A9215D" w:rsidP="00106016">
            <w:pPr>
              <w:widowControl/>
              <w:autoSpaceDE/>
              <w:autoSpaceDN/>
              <w:rPr>
                <w:rFonts w:ascii="Calibri" w:eastAsia="Times New Roman" w:hAnsi="Calibri" w:cs="Calibri"/>
                <w:color w:val="000000"/>
                <w:lang w:eastAsia="es-ES"/>
              </w:rPr>
            </w:pPr>
            <w:r w:rsidRPr="0007080A">
              <w:rPr>
                <w:rFonts w:ascii="Calibri" w:eastAsia="Times New Roman" w:hAnsi="Calibri" w:cs="Calibri"/>
                <w:color w:val="000000"/>
                <w:lang w:eastAsia="es-ES"/>
              </w:rPr>
              <w:t>UDIAT (junt a recepció)</w:t>
            </w:r>
          </w:p>
        </w:tc>
        <w:tc>
          <w:tcPr>
            <w:tcW w:w="572" w:type="dxa"/>
            <w:tcBorders>
              <w:top w:val="nil"/>
              <w:left w:val="nil"/>
              <w:bottom w:val="nil"/>
              <w:right w:val="nil"/>
            </w:tcBorders>
            <w:shd w:val="clear" w:color="auto" w:fill="auto"/>
            <w:noWrap/>
            <w:vAlign w:val="bottom"/>
            <w:hideMark/>
          </w:tcPr>
          <w:p w14:paraId="73EB16E9" w14:textId="77777777" w:rsidR="00A9215D" w:rsidRPr="00B2693D" w:rsidRDefault="00A9215D" w:rsidP="00106016">
            <w:pPr>
              <w:widowControl/>
              <w:autoSpaceDE/>
              <w:autoSpaceDN/>
              <w:rPr>
                <w:rFonts w:ascii="Calibri" w:eastAsia="Times New Roman" w:hAnsi="Calibri" w:cs="Calibri"/>
                <w:color w:val="000000"/>
                <w:lang w:val="es-ES" w:eastAsia="es-ES"/>
              </w:rPr>
            </w:pPr>
          </w:p>
        </w:tc>
        <w:tc>
          <w:tcPr>
            <w:tcW w:w="94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CDACC60" w14:textId="77777777" w:rsidR="00A9215D" w:rsidRPr="00B2693D" w:rsidRDefault="00A9215D" w:rsidP="00106016">
            <w:pPr>
              <w:widowControl/>
              <w:autoSpaceDE/>
              <w:autoSpaceDN/>
              <w:rPr>
                <w:rFonts w:ascii="Calibri" w:eastAsia="Times New Roman" w:hAnsi="Calibri" w:cs="Calibri"/>
                <w:b/>
                <w:bCs/>
                <w:color w:val="000000"/>
                <w:lang w:val="es-ES" w:eastAsia="es-ES"/>
              </w:rPr>
            </w:pPr>
            <w:r w:rsidRPr="00B2693D">
              <w:rPr>
                <w:rFonts w:ascii="Calibri" w:eastAsia="Times New Roman" w:hAnsi="Calibri" w:cs="Calibri"/>
                <w:b/>
                <w:bCs/>
                <w:color w:val="000000"/>
                <w:lang w:val="es-ES" w:eastAsia="es-ES"/>
              </w:rPr>
              <w:t xml:space="preserve">UNITATS </w:t>
            </w:r>
          </w:p>
        </w:tc>
        <w:tc>
          <w:tcPr>
            <w:tcW w:w="3179"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10DF4FBA" w14:textId="77777777" w:rsidR="00A9215D" w:rsidRPr="00B2693D" w:rsidRDefault="00A9215D" w:rsidP="00106016">
            <w:pPr>
              <w:widowControl/>
              <w:autoSpaceDE/>
              <w:autoSpaceDN/>
              <w:rPr>
                <w:rFonts w:ascii="Calibri" w:eastAsia="Times New Roman" w:hAnsi="Calibri" w:cs="Calibri"/>
                <w:b/>
                <w:bCs/>
                <w:color w:val="000000"/>
                <w:lang w:val="es-ES" w:eastAsia="es-ES"/>
              </w:rPr>
            </w:pPr>
            <w:r w:rsidRPr="00B2693D">
              <w:rPr>
                <w:rFonts w:ascii="Calibri" w:eastAsia="Times New Roman" w:hAnsi="Calibri" w:cs="Calibri"/>
                <w:b/>
                <w:bCs/>
                <w:color w:val="000000"/>
                <w:lang w:val="es-ES" w:eastAsia="es-ES"/>
              </w:rPr>
              <w:t>UBICACIÓ ED. TAULÍ</w:t>
            </w:r>
          </w:p>
        </w:tc>
      </w:tr>
      <w:tr w:rsidR="00A9215D" w:rsidRPr="00B2693D" w14:paraId="126F3FC8" w14:textId="77777777" w:rsidTr="0024755E">
        <w:trPr>
          <w:trHeight w:val="300"/>
        </w:trPr>
        <w:tc>
          <w:tcPr>
            <w:tcW w:w="944" w:type="dxa"/>
            <w:vMerge w:val="restart"/>
            <w:tcBorders>
              <w:top w:val="nil"/>
              <w:left w:val="single" w:sz="8" w:space="0" w:color="auto"/>
              <w:bottom w:val="single" w:sz="8" w:space="0" w:color="000000"/>
              <w:right w:val="single" w:sz="8" w:space="0" w:color="auto"/>
            </w:tcBorders>
            <w:shd w:val="clear" w:color="auto" w:fill="auto"/>
            <w:noWrap/>
            <w:hideMark/>
          </w:tcPr>
          <w:p w14:paraId="0C37ACAE" w14:textId="77777777" w:rsidR="00A9215D" w:rsidRPr="0007080A" w:rsidRDefault="00A9215D" w:rsidP="00106016">
            <w:pPr>
              <w:widowControl/>
              <w:autoSpaceDE/>
              <w:autoSpaceDN/>
              <w:jc w:val="center"/>
              <w:rPr>
                <w:rFonts w:ascii="Calibri" w:eastAsia="Times New Roman" w:hAnsi="Calibri" w:cs="Calibri"/>
                <w:color w:val="000000"/>
                <w:lang w:eastAsia="es-ES"/>
              </w:rPr>
            </w:pPr>
            <w:r w:rsidRPr="0007080A">
              <w:rPr>
                <w:rFonts w:ascii="Calibri" w:eastAsia="Times New Roman" w:hAnsi="Calibri" w:cs="Calibri"/>
                <w:color w:val="000000"/>
                <w:lang w:eastAsia="es-ES"/>
              </w:rPr>
              <w:t>10</w:t>
            </w:r>
          </w:p>
        </w:tc>
        <w:tc>
          <w:tcPr>
            <w:tcW w:w="2793" w:type="dxa"/>
            <w:vMerge w:val="restart"/>
            <w:tcBorders>
              <w:top w:val="nil"/>
              <w:left w:val="nil"/>
              <w:bottom w:val="single" w:sz="8" w:space="0" w:color="000000"/>
              <w:right w:val="single" w:sz="8" w:space="0" w:color="auto"/>
            </w:tcBorders>
            <w:shd w:val="clear" w:color="auto" w:fill="auto"/>
            <w:noWrap/>
            <w:hideMark/>
          </w:tcPr>
          <w:p w14:paraId="4EE856D8" w14:textId="77777777" w:rsidR="00A9215D" w:rsidRPr="0007080A" w:rsidRDefault="00A9215D" w:rsidP="00106016">
            <w:pPr>
              <w:widowControl/>
              <w:autoSpaceDE/>
              <w:autoSpaceDN/>
              <w:jc w:val="center"/>
              <w:rPr>
                <w:rFonts w:ascii="Calibri" w:eastAsia="Times New Roman" w:hAnsi="Calibri" w:cs="Calibri"/>
                <w:color w:val="000000"/>
                <w:lang w:eastAsia="es-ES"/>
              </w:rPr>
            </w:pPr>
            <w:r w:rsidRPr="0007080A">
              <w:rPr>
                <w:rFonts w:ascii="Calibri" w:eastAsia="Times New Roman" w:hAnsi="Calibri" w:cs="Calibri"/>
                <w:color w:val="000000"/>
                <w:lang w:eastAsia="es-ES"/>
              </w:rPr>
              <w:t>EDIFICI TAULI</w:t>
            </w:r>
          </w:p>
        </w:tc>
        <w:tc>
          <w:tcPr>
            <w:tcW w:w="572" w:type="dxa"/>
            <w:vMerge w:val="restart"/>
            <w:tcBorders>
              <w:top w:val="nil"/>
              <w:left w:val="nil"/>
              <w:bottom w:val="nil"/>
              <w:right w:val="nil"/>
            </w:tcBorders>
            <w:shd w:val="clear" w:color="auto" w:fill="auto"/>
            <w:noWrap/>
            <w:hideMark/>
          </w:tcPr>
          <w:p w14:paraId="425868D2" w14:textId="77777777" w:rsidR="00A9215D" w:rsidRPr="00B2693D" w:rsidRDefault="00A9215D" w:rsidP="00106016">
            <w:pPr>
              <w:widowControl/>
              <w:autoSpaceDE/>
              <w:autoSpaceDN/>
              <w:jc w:val="center"/>
              <w:rPr>
                <w:rFonts w:ascii="Calibri" w:eastAsia="Times New Roman" w:hAnsi="Calibri" w:cs="Calibri"/>
                <w:color w:val="000000"/>
                <w:lang w:val="es-ES" w:eastAsia="es-ES"/>
              </w:rPr>
            </w:pPr>
            <w:r w:rsidRPr="00B2693D">
              <w:rPr>
                <w:rFonts w:ascii="Calibri" w:eastAsia="Times New Roman" w:hAnsi="Calibri" w:cs="Calibri"/>
                <w:noProof/>
                <w:color w:val="000000"/>
                <w:lang w:val="es-ES" w:eastAsia="es-ES"/>
              </w:rPr>
              <mc:AlternateContent>
                <mc:Choice Requires="wps">
                  <w:drawing>
                    <wp:anchor distT="0" distB="0" distL="114300" distR="114300" simplePos="0" relativeHeight="251678720" behindDoc="0" locked="0" layoutInCell="1" allowOverlap="1" wp14:anchorId="260FB9CD" wp14:editId="4457C42A">
                      <wp:simplePos x="0" y="0"/>
                      <wp:positionH relativeFrom="column">
                        <wp:posOffset>66675</wp:posOffset>
                      </wp:positionH>
                      <wp:positionV relativeFrom="paragraph">
                        <wp:posOffset>180975</wp:posOffset>
                      </wp:positionV>
                      <wp:extent cx="190500" cy="200025"/>
                      <wp:effectExtent l="0" t="19050" r="38100" b="47625"/>
                      <wp:wrapNone/>
                      <wp:docPr id="11" name="Flecha derecha 11"/>
                      <wp:cNvGraphicFramePr/>
                      <a:graphic xmlns:a="http://schemas.openxmlformats.org/drawingml/2006/main">
                        <a:graphicData uri="http://schemas.microsoft.com/office/word/2010/wordprocessingShape">
                          <wps:wsp>
                            <wps:cNvSpPr/>
                            <wps:spPr>
                              <a:xfrm>
                                <a:off x="0" y="0"/>
                                <a:ext cx="180975"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24C382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1" o:spid="_x0000_s1026" type="#_x0000_t13" style="position:absolute;margin-left:5.25pt;margin-top:14.25pt;width:1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" adj="11937" fillcolor="#4f81bd [3204]" strokecolor="#243f60 [1604]" strokeweight="2pt"/>
                  </w:pict>
                </mc:Fallback>
              </mc:AlternateContent>
            </w:r>
          </w:p>
        </w:tc>
        <w:tc>
          <w:tcPr>
            <w:tcW w:w="944" w:type="dxa"/>
            <w:tcBorders>
              <w:top w:val="nil"/>
              <w:left w:val="single" w:sz="8" w:space="0" w:color="auto"/>
              <w:bottom w:val="single" w:sz="4" w:space="0" w:color="auto"/>
              <w:right w:val="single" w:sz="4" w:space="0" w:color="auto"/>
            </w:tcBorders>
            <w:shd w:val="clear" w:color="auto" w:fill="auto"/>
            <w:noWrap/>
            <w:vAlign w:val="bottom"/>
            <w:hideMark/>
          </w:tcPr>
          <w:p w14:paraId="54BA1DA6" w14:textId="77777777" w:rsidR="00A9215D" w:rsidRPr="00B2693D" w:rsidRDefault="00A9215D" w:rsidP="00106016">
            <w:pPr>
              <w:widowControl/>
              <w:autoSpaceDE/>
              <w:autoSpaceDN/>
              <w:jc w:val="right"/>
              <w:rPr>
                <w:rFonts w:ascii="Calibri" w:eastAsia="Times New Roman" w:hAnsi="Calibri" w:cs="Calibri"/>
                <w:color w:val="000000"/>
                <w:lang w:val="es-ES" w:eastAsia="es-ES"/>
              </w:rPr>
            </w:pPr>
            <w:r w:rsidRPr="00B2693D">
              <w:rPr>
                <w:rFonts w:ascii="Calibri" w:eastAsia="Times New Roman" w:hAnsi="Calibri" w:cs="Calibri"/>
                <w:color w:val="000000"/>
                <w:lang w:val="es-ES" w:eastAsia="es-ES"/>
              </w:rPr>
              <w:t>4</w:t>
            </w:r>
          </w:p>
        </w:tc>
        <w:tc>
          <w:tcPr>
            <w:tcW w:w="2989" w:type="dxa"/>
            <w:tcBorders>
              <w:top w:val="nil"/>
              <w:left w:val="nil"/>
              <w:bottom w:val="single" w:sz="4" w:space="0" w:color="auto"/>
              <w:right w:val="single" w:sz="4" w:space="0" w:color="auto"/>
            </w:tcBorders>
            <w:shd w:val="clear" w:color="auto" w:fill="auto"/>
            <w:noWrap/>
            <w:vAlign w:val="bottom"/>
            <w:hideMark/>
          </w:tcPr>
          <w:p w14:paraId="03104F96" w14:textId="77777777" w:rsidR="00A9215D" w:rsidRPr="00B2693D" w:rsidRDefault="00A9215D" w:rsidP="00106016">
            <w:pPr>
              <w:widowControl/>
              <w:autoSpaceDE/>
              <w:autoSpaceDN/>
              <w:rPr>
                <w:rFonts w:ascii="Calibri" w:eastAsia="Times New Roman" w:hAnsi="Calibri" w:cs="Calibri"/>
                <w:color w:val="000000"/>
                <w:lang w:val="es-ES" w:eastAsia="es-ES"/>
              </w:rPr>
            </w:pPr>
            <w:r w:rsidRPr="00B2693D">
              <w:rPr>
                <w:rFonts w:ascii="Calibri" w:eastAsia="Times New Roman" w:hAnsi="Calibri" w:cs="Calibri"/>
                <w:color w:val="000000"/>
                <w:lang w:val="es-ES" w:eastAsia="es-ES"/>
              </w:rPr>
              <w:t>Recepció /Hall</w:t>
            </w:r>
          </w:p>
        </w:tc>
        <w:tc>
          <w:tcPr>
            <w:tcW w:w="190" w:type="dxa"/>
            <w:tcBorders>
              <w:top w:val="nil"/>
              <w:left w:val="nil"/>
              <w:bottom w:val="single" w:sz="4" w:space="0" w:color="auto"/>
              <w:right w:val="single" w:sz="8" w:space="0" w:color="auto"/>
            </w:tcBorders>
            <w:shd w:val="clear" w:color="auto" w:fill="auto"/>
            <w:noWrap/>
            <w:vAlign w:val="bottom"/>
            <w:hideMark/>
          </w:tcPr>
          <w:p w14:paraId="23C9DEA6" w14:textId="77777777" w:rsidR="00A9215D" w:rsidRPr="00B2693D" w:rsidRDefault="00A9215D" w:rsidP="00106016">
            <w:pPr>
              <w:widowControl/>
              <w:autoSpaceDE/>
              <w:autoSpaceDN/>
              <w:rPr>
                <w:rFonts w:ascii="Calibri" w:eastAsia="Times New Roman" w:hAnsi="Calibri" w:cs="Calibri"/>
                <w:color w:val="000000"/>
                <w:lang w:val="es-ES" w:eastAsia="es-ES"/>
              </w:rPr>
            </w:pPr>
            <w:r w:rsidRPr="00B2693D">
              <w:rPr>
                <w:rFonts w:ascii="Calibri" w:eastAsia="Times New Roman" w:hAnsi="Calibri" w:cs="Calibri"/>
                <w:color w:val="000000"/>
                <w:lang w:val="es-ES" w:eastAsia="es-ES"/>
              </w:rPr>
              <w:t> </w:t>
            </w:r>
          </w:p>
        </w:tc>
      </w:tr>
      <w:tr w:rsidR="00A9215D" w:rsidRPr="00B2693D" w14:paraId="05A8756A" w14:textId="77777777" w:rsidTr="0024755E">
        <w:trPr>
          <w:trHeight w:val="300"/>
        </w:trPr>
        <w:tc>
          <w:tcPr>
            <w:tcW w:w="944" w:type="dxa"/>
            <w:vMerge/>
            <w:tcBorders>
              <w:top w:val="nil"/>
              <w:left w:val="single" w:sz="8" w:space="0" w:color="auto"/>
              <w:bottom w:val="single" w:sz="8" w:space="0" w:color="000000"/>
              <w:right w:val="single" w:sz="8" w:space="0" w:color="auto"/>
            </w:tcBorders>
            <w:vAlign w:val="center"/>
            <w:hideMark/>
          </w:tcPr>
          <w:p w14:paraId="50EE8BFC" w14:textId="77777777" w:rsidR="00A9215D" w:rsidRPr="0007080A" w:rsidRDefault="00A9215D" w:rsidP="00106016">
            <w:pPr>
              <w:widowControl/>
              <w:autoSpaceDE/>
              <w:autoSpaceDN/>
              <w:rPr>
                <w:rFonts w:ascii="Calibri" w:eastAsia="Times New Roman" w:hAnsi="Calibri" w:cs="Calibri"/>
                <w:color w:val="000000"/>
                <w:lang w:eastAsia="es-ES"/>
              </w:rPr>
            </w:pPr>
          </w:p>
        </w:tc>
        <w:tc>
          <w:tcPr>
            <w:tcW w:w="2793" w:type="dxa"/>
            <w:vMerge/>
            <w:tcBorders>
              <w:top w:val="nil"/>
              <w:left w:val="nil"/>
              <w:bottom w:val="single" w:sz="8" w:space="0" w:color="000000"/>
              <w:right w:val="single" w:sz="8" w:space="0" w:color="auto"/>
            </w:tcBorders>
            <w:vAlign w:val="center"/>
            <w:hideMark/>
          </w:tcPr>
          <w:p w14:paraId="6A7D2274" w14:textId="77777777" w:rsidR="00A9215D" w:rsidRPr="0007080A" w:rsidRDefault="00A9215D" w:rsidP="00106016">
            <w:pPr>
              <w:widowControl/>
              <w:autoSpaceDE/>
              <w:autoSpaceDN/>
              <w:rPr>
                <w:rFonts w:ascii="Calibri" w:eastAsia="Times New Roman" w:hAnsi="Calibri" w:cs="Calibri"/>
                <w:color w:val="000000"/>
                <w:lang w:eastAsia="es-ES"/>
              </w:rPr>
            </w:pPr>
          </w:p>
        </w:tc>
        <w:tc>
          <w:tcPr>
            <w:tcW w:w="572" w:type="dxa"/>
            <w:vMerge/>
            <w:tcBorders>
              <w:top w:val="nil"/>
              <w:left w:val="nil"/>
              <w:bottom w:val="nil"/>
              <w:right w:val="nil"/>
            </w:tcBorders>
            <w:vAlign w:val="center"/>
            <w:hideMark/>
          </w:tcPr>
          <w:p w14:paraId="5D9FA929" w14:textId="77777777" w:rsidR="00A9215D" w:rsidRPr="00B2693D" w:rsidRDefault="00A9215D" w:rsidP="00106016">
            <w:pPr>
              <w:widowControl/>
              <w:autoSpaceDE/>
              <w:autoSpaceDN/>
              <w:rPr>
                <w:rFonts w:ascii="Calibri" w:eastAsia="Times New Roman" w:hAnsi="Calibri" w:cs="Calibri"/>
                <w:color w:val="000000"/>
                <w:lang w:val="es-ES" w:eastAsia="es-ES"/>
              </w:rPr>
            </w:pPr>
          </w:p>
        </w:tc>
        <w:tc>
          <w:tcPr>
            <w:tcW w:w="944" w:type="dxa"/>
            <w:tcBorders>
              <w:top w:val="nil"/>
              <w:left w:val="single" w:sz="8" w:space="0" w:color="auto"/>
              <w:bottom w:val="single" w:sz="4" w:space="0" w:color="auto"/>
              <w:right w:val="single" w:sz="4" w:space="0" w:color="auto"/>
            </w:tcBorders>
            <w:shd w:val="clear" w:color="auto" w:fill="auto"/>
            <w:noWrap/>
            <w:vAlign w:val="bottom"/>
            <w:hideMark/>
          </w:tcPr>
          <w:p w14:paraId="51296EBF" w14:textId="77777777" w:rsidR="00A9215D" w:rsidRPr="00B2693D" w:rsidRDefault="00A9215D" w:rsidP="00106016">
            <w:pPr>
              <w:widowControl/>
              <w:autoSpaceDE/>
              <w:autoSpaceDN/>
              <w:jc w:val="right"/>
              <w:rPr>
                <w:rFonts w:ascii="Calibri" w:eastAsia="Times New Roman" w:hAnsi="Calibri" w:cs="Calibri"/>
                <w:color w:val="000000"/>
                <w:lang w:val="es-ES" w:eastAsia="es-ES"/>
              </w:rPr>
            </w:pPr>
            <w:r w:rsidRPr="00B2693D">
              <w:rPr>
                <w:rFonts w:ascii="Calibri" w:eastAsia="Times New Roman" w:hAnsi="Calibri" w:cs="Calibri"/>
                <w:color w:val="000000"/>
                <w:lang w:val="es-ES" w:eastAsia="es-ES"/>
              </w:rPr>
              <w:t>1</w:t>
            </w:r>
          </w:p>
        </w:tc>
        <w:tc>
          <w:tcPr>
            <w:tcW w:w="3179"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3D8A81F5" w14:textId="77777777" w:rsidR="00A9215D" w:rsidRPr="00B2693D" w:rsidRDefault="00A9215D" w:rsidP="00106016">
            <w:pPr>
              <w:widowControl/>
              <w:autoSpaceDE/>
              <w:autoSpaceDN/>
              <w:rPr>
                <w:rFonts w:ascii="Calibri" w:eastAsia="Times New Roman" w:hAnsi="Calibri" w:cs="Calibri"/>
                <w:color w:val="000000"/>
                <w:lang w:val="es-ES" w:eastAsia="es-ES"/>
              </w:rPr>
            </w:pPr>
            <w:r w:rsidRPr="00B2693D">
              <w:rPr>
                <w:rFonts w:ascii="Calibri" w:eastAsia="Times New Roman" w:hAnsi="Calibri" w:cs="Calibri"/>
                <w:color w:val="000000"/>
                <w:lang w:val="es-ES" w:eastAsia="es-ES"/>
              </w:rPr>
              <w:t>Urgències</w:t>
            </w:r>
          </w:p>
        </w:tc>
      </w:tr>
      <w:tr w:rsidR="00A9215D" w:rsidRPr="00B2693D" w14:paraId="6BD6115B" w14:textId="77777777" w:rsidTr="0024755E">
        <w:trPr>
          <w:trHeight w:val="315"/>
        </w:trPr>
        <w:tc>
          <w:tcPr>
            <w:tcW w:w="944" w:type="dxa"/>
            <w:vMerge/>
            <w:tcBorders>
              <w:top w:val="nil"/>
              <w:left w:val="single" w:sz="8" w:space="0" w:color="auto"/>
              <w:bottom w:val="single" w:sz="8" w:space="0" w:color="000000"/>
              <w:right w:val="single" w:sz="8" w:space="0" w:color="auto"/>
            </w:tcBorders>
            <w:vAlign w:val="center"/>
            <w:hideMark/>
          </w:tcPr>
          <w:p w14:paraId="2AAD1C15" w14:textId="77777777" w:rsidR="00A9215D" w:rsidRPr="0007080A" w:rsidRDefault="00A9215D" w:rsidP="00106016">
            <w:pPr>
              <w:widowControl/>
              <w:autoSpaceDE/>
              <w:autoSpaceDN/>
              <w:rPr>
                <w:rFonts w:ascii="Calibri" w:eastAsia="Times New Roman" w:hAnsi="Calibri" w:cs="Calibri"/>
                <w:color w:val="000000"/>
                <w:lang w:eastAsia="es-ES"/>
              </w:rPr>
            </w:pPr>
          </w:p>
        </w:tc>
        <w:tc>
          <w:tcPr>
            <w:tcW w:w="2793" w:type="dxa"/>
            <w:vMerge/>
            <w:tcBorders>
              <w:top w:val="nil"/>
              <w:left w:val="nil"/>
              <w:bottom w:val="single" w:sz="8" w:space="0" w:color="000000"/>
              <w:right w:val="single" w:sz="8" w:space="0" w:color="auto"/>
            </w:tcBorders>
            <w:vAlign w:val="center"/>
            <w:hideMark/>
          </w:tcPr>
          <w:p w14:paraId="4E1B0A6D" w14:textId="77777777" w:rsidR="00A9215D" w:rsidRPr="0007080A" w:rsidRDefault="00A9215D" w:rsidP="00106016">
            <w:pPr>
              <w:widowControl/>
              <w:autoSpaceDE/>
              <w:autoSpaceDN/>
              <w:rPr>
                <w:rFonts w:ascii="Calibri" w:eastAsia="Times New Roman" w:hAnsi="Calibri" w:cs="Calibri"/>
                <w:color w:val="000000"/>
                <w:lang w:eastAsia="es-ES"/>
              </w:rPr>
            </w:pPr>
          </w:p>
        </w:tc>
        <w:tc>
          <w:tcPr>
            <w:tcW w:w="572" w:type="dxa"/>
            <w:tcBorders>
              <w:top w:val="nil"/>
              <w:left w:val="nil"/>
              <w:bottom w:val="nil"/>
              <w:right w:val="nil"/>
            </w:tcBorders>
            <w:shd w:val="clear" w:color="auto" w:fill="auto"/>
            <w:noWrap/>
            <w:hideMark/>
          </w:tcPr>
          <w:p w14:paraId="7E6BC54B" w14:textId="77777777" w:rsidR="00A9215D" w:rsidRPr="00B2693D" w:rsidRDefault="00A9215D" w:rsidP="00106016">
            <w:pPr>
              <w:widowControl/>
              <w:autoSpaceDE/>
              <w:autoSpaceDN/>
              <w:rPr>
                <w:rFonts w:ascii="Calibri" w:eastAsia="Times New Roman" w:hAnsi="Calibri" w:cs="Calibri"/>
                <w:color w:val="000000"/>
                <w:lang w:val="es-ES" w:eastAsia="es-ES"/>
              </w:rPr>
            </w:pPr>
          </w:p>
        </w:tc>
        <w:tc>
          <w:tcPr>
            <w:tcW w:w="944" w:type="dxa"/>
            <w:tcBorders>
              <w:top w:val="nil"/>
              <w:left w:val="single" w:sz="8" w:space="0" w:color="auto"/>
              <w:bottom w:val="single" w:sz="8" w:space="0" w:color="auto"/>
              <w:right w:val="single" w:sz="4" w:space="0" w:color="auto"/>
            </w:tcBorders>
            <w:shd w:val="clear" w:color="auto" w:fill="auto"/>
            <w:noWrap/>
            <w:vAlign w:val="bottom"/>
            <w:hideMark/>
          </w:tcPr>
          <w:p w14:paraId="077CDC50" w14:textId="77777777" w:rsidR="00A9215D" w:rsidRPr="00B2693D" w:rsidRDefault="00A9215D" w:rsidP="00106016">
            <w:pPr>
              <w:widowControl/>
              <w:autoSpaceDE/>
              <w:autoSpaceDN/>
              <w:jc w:val="right"/>
              <w:rPr>
                <w:rFonts w:ascii="Calibri" w:eastAsia="Times New Roman" w:hAnsi="Calibri" w:cs="Calibri"/>
                <w:color w:val="000000"/>
                <w:lang w:val="es-ES" w:eastAsia="es-ES"/>
              </w:rPr>
            </w:pPr>
            <w:r w:rsidRPr="00B2693D">
              <w:rPr>
                <w:rFonts w:ascii="Calibri" w:eastAsia="Times New Roman" w:hAnsi="Calibri" w:cs="Calibri"/>
                <w:color w:val="000000"/>
                <w:lang w:val="es-ES" w:eastAsia="es-ES"/>
              </w:rPr>
              <w:t>5</w:t>
            </w:r>
          </w:p>
        </w:tc>
        <w:tc>
          <w:tcPr>
            <w:tcW w:w="2989" w:type="dxa"/>
            <w:tcBorders>
              <w:top w:val="nil"/>
              <w:left w:val="nil"/>
              <w:bottom w:val="single" w:sz="8" w:space="0" w:color="auto"/>
              <w:right w:val="single" w:sz="4" w:space="0" w:color="auto"/>
            </w:tcBorders>
            <w:shd w:val="clear" w:color="auto" w:fill="auto"/>
            <w:noWrap/>
            <w:vAlign w:val="bottom"/>
            <w:hideMark/>
          </w:tcPr>
          <w:p w14:paraId="5C1CAB86" w14:textId="77777777" w:rsidR="00A9215D" w:rsidRPr="00B2693D" w:rsidRDefault="00A9215D" w:rsidP="00106016">
            <w:pPr>
              <w:widowControl/>
              <w:autoSpaceDE/>
              <w:autoSpaceDN/>
              <w:rPr>
                <w:rFonts w:ascii="Calibri" w:eastAsia="Times New Roman" w:hAnsi="Calibri" w:cs="Calibri"/>
                <w:color w:val="000000"/>
                <w:lang w:val="es-ES" w:eastAsia="es-ES"/>
              </w:rPr>
            </w:pPr>
            <w:r w:rsidRPr="00B2693D">
              <w:rPr>
                <w:rFonts w:ascii="Calibri" w:eastAsia="Times New Roman" w:hAnsi="Calibri" w:cs="Calibri"/>
                <w:color w:val="000000"/>
                <w:lang w:val="es-ES" w:eastAsia="es-ES"/>
              </w:rPr>
              <w:t>Soterrani a prop d'uniformes</w:t>
            </w:r>
          </w:p>
        </w:tc>
        <w:tc>
          <w:tcPr>
            <w:tcW w:w="190" w:type="dxa"/>
            <w:tcBorders>
              <w:top w:val="nil"/>
              <w:left w:val="nil"/>
              <w:bottom w:val="single" w:sz="8" w:space="0" w:color="auto"/>
              <w:right w:val="single" w:sz="8" w:space="0" w:color="auto"/>
            </w:tcBorders>
            <w:shd w:val="clear" w:color="auto" w:fill="auto"/>
            <w:noWrap/>
            <w:vAlign w:val="bottom"/>
            <w:hideMark/>
          </w:tcPr>
          <w:p w14:paraId="52ED11F0" w14:textId="77777777" w:rsidR="00A9215D" w:rsidRPr="00B2693D" w:rsidRDefault="00A9215D" w:rsidP="00106016">
            <w:pPr>
              <w:widowControl/>
              <w:autoSpaceDE/>
              <w:autoSpaceDN/>
              <w:rPr>
                <w:rFonts w:ascii="Calibri" w:eastAsia="Times New Roman" w:hAnsi="Calibri" w:cs="Calibri"/>
                <w:color w:val="000000"/>
                <w:lang w:val="es-ES" w:eastAsia="es-ES"/>
              </w:rPr>
            </w:pPr>
            <w:r w:rsidRPr="00B2693D">
              <w:rPr>
                <w:rFonts w:ascii="Calibri" w:eastAsia="Times New Roman" w:hAnsi="Calibri" w:cs="Calibri"/>
                <w:color w:val="000000"/>
                <w:lang w:val="es-ES" w:eastAsia="es-ES"/>
              </w:rPr>
              <w:t> </w:t>
            </w:r>
          </w:p>
        </w:tc>
      </w:tr>
      <w:tr w:rsidR="00A9215D" w:rsidRPr="00B2693D" w14:paraId="042E7325" w14:textId="77777777" w:rsidTr="0024755E">
        <w:trPr>
          <w:trHeight w:val="315"/>
        </w:trPr>
        <w:tc>
          <w:tcPr>
            <w:tcW w:w="944" w:type="dxa"/>
            <w:tcBorders>
              <w:top w:val="nil"/>
              <w:left w:val="single" w:sz="8" w:space="0" w:color="auto"/>
              <w:bottom w:val="single" w:sz="8" w:space="0" w:color="auto"/>
              <w:right w:val="single" w:sz="8" w:space="0" w:color="auto"/>
            </w:tcBorders>
            <w:shd w:val="clear" w:color="auto" w:fill="auto"/>
            <w:noWrap/>
            <w:vAlign w:val="bottom"/>
            <w:hideMark/>
          </w:tcPr>
          <w:p w14:paraId="0E64C2DA" w14:textId="77777777" w:rsidR="00A9215D" w:rsidRPr="0007080A" w:rsidRDefault="00A9215D" w:rsidP="00106016">
            <w:pPr>
              <w:widowControl/>
              <w:autoSpaceDE/>
              <w:autoSpaceDN/>
              <w:jc w:val="center"/>
              <w:rPr>
                <w:rFonts w:ascii="Calibri" w:eastAsia="Times New Roman" w:hAnsi="Calibri" w:cs="Calibri"/>
                <w:color w:val="000000"/>
                <w:lang w:eastAsia="es-ES"/>
              </w:rPr>
            </w:pPr>
            <w:r w:rsidRPr="0007080A">
              <w:rPr>
                <w:rFonts w:ascii="Calibri" w:eastAsia="Times New Roman" w:hAnsi="Calibri" w:cs="Calibri"/>
                <w:color w:val="000000"/>
                <w:lang w:eastAsia="es-ES"/>
              </w:rPr>
              <w:t>1</w:t>
            </w:r>
          </w:p>
        </w:tc>
        <w:tc>
          <w:tcPr>
            <w:tcW w:w="2793" w:type="dxa"/>
            <w:tcBorders>
              <w:top w:val="nil"/>
              <w:left w:val="nil"/>
              <w:bottom w:val="single" w:sz="8" w:space="0" w:color="auto"/>
              <w:right w:val="single" w:sz="8" w:space="0" w:color="auto"/>
            </w:tcBorders>
            <w:shd w:val="clear" w:color="auto" w:fill="auto"/>
            <w:noWrap/>
            <w:vAlign w:val="bottom"/>
            <w:hideMark/>
          </w:tcPr>
          <w:p w14:paraId="4A93E329" w14:textId="77777777" w:rsidR="00A9215D" w:rsidRPr="0007080A" w:rsidRDefault="00A9215D" w:rsidP="00106016">
            <w:pPr>
              <w:widowControl/>
              <w:autoSpaceDE/>
              <w:autoSpaceDN/>
              <w:rPr>
                <w:rFonts w:ascii="Calibri" w:eastAsia="Times New Roman" w:hAnsi="Calibri" w:cs="Calibri"/>
                <w:color w:val="000000"/>
                <w:lang w:eastAsia="es-ES"/>
              </w:rPr>
            </w:pPr>
            <w:r w:rsidRPr="0007080A">
              <w:rPr>
                <w:rFonts w:ascii="Calibri" w:eastAsia="Times New Roman" w:hAnsi="Calibri" w:cs="Calibri"/>
                <w:color w:val="000000"/>
                <w:lang w:eastAsia="es-ES"/>
              </w:rPr>
              <w:t>EDIFICI LA SALUT (entrada)</w:t>
            </w:r>
          </w:p>
        </w:tc>
        <w:tc>
          <w:tcPr>
            <w:tcW w:w="572" w:type="dxa"/>
            <w:tcBorders>
              <w:top w:val="nil"/>
              <w:left w:val="nil"/>
              <w:bottom w:val="nil"/>
              <w:right w:val="nil"/>
            </w:tcBorders>
            <w:shd w:val="clear" w:color="auto" w:fill="auto"/>
            <w:noWrap/>
            <w:vAlign w:val="bottom"/>
            <w:hideMark/>
          </w:tcPr>
          <w:p w14:paraId="267E7E0D" w14:textId="77777777" w:rsidR="00A9215D" w:rsidRPr="00B2693D" w:rsidRDefault="00A9215D" w:rsidP="00106016">
            <w:pPr>
              <w:widowControl/>
              <w:autoSpaceDE/>
              <w:autoSpaceDN/>
              <w:rPr>
                <w:rFonts w:ascii="Calibri" w:eastAsia="Times New Roman" w:hAnsi="Calibri" w:cs="Calibri"/>
                <w:color w:val="000000"/>
                <w:lang w:val="es-ES" w:eastAsia="es-ES"/>
              </w:rPr>
            </w:pPr>
          </w:p>
        </w:tc>
        <w:tc>
          <w:tcPr>
            <w:tcW w:w="944" w:type="dxa"/>
            <w:tcBorders>
              <w:top w:val="nil"/>
              <w:left w:val="nil"/>
              <w:bottom w:val="nil"/>
              <w:right w:val="nil"/>
            </w:tcBorders>
            <w:shd w:val="clear" w:color="auto" w:fill="auto"/>
            <w:noWrap/>
            <w:vAlign w:val="bottom"/>
            <w:hideMark/>
          </w:tcPr>
          <w:p w14:paraId="5DB6909D"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2989" w:type="dxa"/>
            <w:tcBorders>
              <w:top w:val="nil"/>
              <w:left w:val="nil"/>
              <w:bottom w:val="nil"/>
              <w:right w:val="nil"/>
            </w:tcBorders>
            <w:shd w:val="clear" w:color="auto" w:fill="auto"/>
            <w:noWrap/>
            <w:vAlign w:val="bottom"/>
            <w:hideMark/>
          </w:tcPr>
          <w:p w14:paraId="3FD6B359"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190" w:type="dxa"/>
            <w:tcBorders>
              <w:top w:val="nil"/>
              <w:left w:val="nil"/>
              <w:bottom w:val="nil"/>
              <w:right w:val="nil"/>
            </w:tcBorders>
            <w:shd w:val="clear" w:color="auto" w:fill="auto"/>
            <w:noWrap/>
            <w:vAlign w:val="bottom"/>
            <w:hideMark/>
          </w:tcPr>
          <w:p w14:paraId="2AAB2EC8"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r>
      <w:tr w:rsidR="00A9215D" w:rsidRPr="00B2693D" w14:paraId="13ED0DBE" w14:textId="77777777" w:rsidTr="0024755E">
        <w:trPr>
          <w:trHeight w:val="315"/>
        </w:trPr>
        <w:tc>
          <w:tcPr>
            <w:tcW w:w="944" w:type="dxa"/>
            <w:tcBorders>
              <w:top w:val="nil"/>
              <w:left w:val="single" w:sz="8" w:space="0" w:color="auto"/>
              <w:bottom w:val="single" w:sz="8" w:space="0" w:color="auto"/>
              <w:right w:val="single" w:sz="8" w:space="0" w:color="auto"/>
            </w:tcBorders>
            <w:shd w:val="clear" w:color="auto" w:fill="auto"/>
            <w:noWrap/>
            <w:vAlign w:val="bottom"/>
            <w:hideMark/>
          </w:tcPr>
          <w:p w14:paraId="050406AC" w14:textId="77777777" w:rsidR="00A9215D" w:rsidRPr="0007080A" w:rsidRDefault="00A9215D" w:rsidP="00106016">
            <w:pPr>
              <w:widowControl/>
              <w:autoSpaceDE/>
              <w:autoSpaceDN/>
              <w:jc w:val="center"/>
              <w:rPr>
                <w:rFonts w:ascii="Calibri" w:eastAsia="Times New Roman" w:hAnsi="Calibri" w:cs="Calibri"/>
                <w:color w:val="000000"/>
                <w:lang w:eastAsia="es-ES"/>
              </w:rPr>
            </w:pPr>
            <w:r w:rsidRPr="0007080A">
              <w:rPr>
                <w:rFonts w:ascii="Calibri" w:eastAsia="Times New Roman" w:hAnsi="Calibri" w:cs="Calibri"/>
                <w:color w:val="000000"/>
                <w:lang w:eastAsia="es-ES"/>
              </w:rPr>
              <w:t>2</w:t>
            </w:r>
          </w:p>
        </w:tc>
        <w:tc>
          <w:tcPr>
            <w:tcW w:w="2793" w:type="dxa"/>
            <w:tcBorders>
              <w:top w:val="nil"/>
              <w:left w:val="nil"/>
              <w:bottom w:val="single" w:sz="8" w:space="0" w:color="auto"/>
              <w:right w:val="single" w:sz="8" w:space="0" w:color="auto"/>
            </w:tcBorders>
            <w:shd w:val="clear" w:color="auto" w:fill="auto"/>
            <w:noWrap/>
            <w:vAlign w:val="bottom"/>
            <w:hideMark/>
          </w:tcPr>
          <w:p w14:paraId="068098C1" w14:textId="77777777" w:rsidR="00A9215D" w:rsidRPr="0007080A" w:rsidRDefault="00A9215D" w:rsidP="00106016">
            <w:pPr>
              <w:widowControl/>
              <w:autoSpaceDE/>
              <w:autoSpaceDN/>
              <w:rPr>
                <w:rFonts w:ascii="Calibri" w:eastAsia="Times New Roman" w:hAnsi="Calibri" w:cs="Calibri"/>
                <w:color w:val="000000"/>
                <w:lang w:eastAsia="es-ES"/>
              </w:rPr>
            </w:pPr>
            <w:r w:rsidRPr="0007080A">
              <w:rPr>
                <w:rFonts w:ascii="Calibri" w:eastAsia="Times New Roman" w:hAnsi="Calibri" w:cs="Calibri"/>
                <w:color w:val="000000"/>
                <w:lang w:eastAsia="es-ES"/>
              </w:rPr>
              <w:t>EDIFICI ALBADA (recepció)</w:t>
            </w:r>
          </w:p>
        </w:tc>
        <w:tc>
          <w:tcPr>
            <w:tcW w:w="572" w:type="dxa"/>
            <w:tcBorders>
              <w:top w:val="nil"/>
              <w:left w:val="nil"/>
              <w:bottom w:val="nil"/>
              <w:right w:val="nil"/>
            </w:tcBorders>
            <w:shd w:val="clear" w:color="auto" w:fill="auto"/>
            <w:noWrap/>
            <w:vAlign w:val="bottom"/>
            <w:hideMark/>
          </w:tcPr>
          <w:p w14:paraId="0E70D44C" w14:textId="77777777" w:rsidR="00A9215D" w:rsidRPr="00B2693D" w:rsidRDefault="00A9215D" w:rsidP="00106016">
            <w:pPr>
              <w:widowControl/>
              <w:autoSpaceDE/>
              <w:autoSpaceDN/>
              <w:rPr>
                <w:rFonts w:ascii="Calibri" w:eastAsia="Times New Roman" w:hAnsi="Calibri" w:cs="Calibri"/>
                <w:color w:val="000000"/>
                <w:lang w:val="es-ES" w:eastAsia="es-ES"/>
              </w:rPr>
            </w:pPr>
          </w:p>
        </w:tc>
        <w:tc>
          <w:tcPr>
            <w:tcW w:w="944" w:type="dxa"/>
            <w:tcBorders>
              <w:top w:val="nil"/>
              <w:left w:val="nil"/>
              <w:bottom w:val="nil"/>
              <w:right w:val="nil"/>
            </w:tcBorders>
            <w:shd w:val="clear" w:color="auto" w:fill="auto"/>
            <w:noWrap/>
            <w:vAlign w:val="bottom"/>
            <w:hideMark/>
          </w:tcPr>
          <w:p w14:paraId="198D1338"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2989" w:type="dxa"/>
            <w:tcBorders>
              <w:top w:val="nil"/>
              <w:left w:val="nil"/>
              <w:bottom w:val="nil"/>
              <w:right w:val="nil"/>
            </w:tcBorders>
            <w:shd w:val="clear" w:color="auto" w:fill="auto"/>
            <w:noWrap/>
            <w:vAlign w:val="bottom"/>
            <w:hideMark/>
          </w:tcPr>
          <w:p w14:paraId="54271A3E"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190" w:type="dxa"/>
            <w:tcBorders>
              <w:top w:val="nil"/>
              <w:left w:val="nil"/>
              <w:bottom w:val="nil"/>
              <w:right w:val="nil"/>
            </w:tcBorders>
            <w:shd w:val="clear" w:color="auto" w:fill="auto"/>
            <w:noWrap/>
            <w:vAlign w:val="bottom"/>
            <w:hideMark/>
          </w:tcPr>
          <w:p w14:paraId="7B26A0A0"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r>
      <w:tr w:rsidR="00A9215D" w:rsidRPr="00B2693D" w14:paraId="019AD794" w14:textId="77777777" w:rsidTr="0024755E">
        <w:trPr>
          <w:trHeight w:val="315"/>
        </w:trPr>
        <w:tc>
          <w:tcPr>
            <w:tcW w:w="944" w:type="dxa"/>
            <w:tcBorders>
              <w:top w:val="nil"/>
              <w:left w:val="single" w:sz="8" w:space="0" w:color="auto"/>
              <w:bottom w:val="single" w:sz="8" w:space="0" w:color="auto"/>
              <w:right w:val="single" w:sz="8" w:space="0" w:color="auto"/>
            </w:tcBorders>
            <w:shd w:val="clear" w:color="auto" w:fill="auto"/>
            <w:noWrap/>
            <w:vAlign w:val="bottom"/>
            <w:hideMark/>
          </w:tcPr>
          <w:p w14:paraId="0834EFFE" w14:textId="77777777" w:rsidR="00A9215D" w:rsidRPr="0007080A" w:rsidRDefault="00A9215D" w:rsidP="00106016">
            <w:pPr>
              <w:widowControl/>
              <w:autoSpaceDE/>
              <w:autoSpaceDN/>
              <w:jc w:val="center"/>
              <w:rPr>
                <w:rFonts w:ascii="Calibri" w:eastAsia="Times New Roman" w:hAnsi="Calibri" w:cs="Calibri"/>
                <w:color w:val="000000"/>
                <w:lang w:eastAsia="es-ES"/>
              </w:rPr>
            </w:pPr>
            <w:r w:rsidRPr="0007080A">
              <w:rPr>
                <w:rFonts w:ascii="Calibri" w:eastAsia="Times New Roman" w:hAnsi="Calibri" w:cs="Calibri"/>
                <w:color w:val="000000"/>
                <w:lang w:eastAsia="es-ES"/>
              </w:rPr>
              <w:t>2</w:t>
            </w:r>
          </w:p>
        </w:tc>
        <w:tc>
          <w:tcPr>
            <w:tcW w:w="2793" w:type="dxa"/>
            <w:tcBorders>
              <w:top w:val="nil"/>
              <w:left w:val="nil"/>
              <w:bottom w:val="single" w:sz="8" w:space="0" w:color="auto"/>
              <w:right w:val="single" w:sz="8" w:space="0" w:color="auto"/>
            </w:tcBorders>
            <w:shd w:val="clear" w:color="auto" w:fill="auto"/>
            <w:noWrap/>
            <w:vAlign w:val="bottom"/>
            <w:hideMark/>
          </w:tcPr>
          <w:p w14:paraId="71E79F10" w14:textId="77777777" w:rsidR="00A9215D" w:rsidRPr="0007080A" w:rsidRDefault="00A9215D" w:rsidP="00106016">
            <w:pPr>
              <w:widowControl/>
              <w:autoSpaceDE/>
              <w:autoSpaceDN/>
              <w:rPr>
                <w:rFonts w:ascii="Calibri" w:eastAsia="Times New Roman" w:hAnsi="Calibri" w:cs="Calibri"/>
                <w:color w:val="000000"/>
                <w:lang w:eastAsia="es-ES"/>
              </w:rPr>
            </w:pPr>
            <w:r w:rsidRPr="0007080A">
              <w:rPr>
                <w:rFonts w:ascii="Calibri" w:eastAsia="Times New Roman" w:hAnsi="Calibri" w:cs="Calibri"/>
                <w:color w:val="000000"/>
                <w:lang w:eastAsia="es-ES"/>
              </w:rPr>
              <w:t>VII CENTENARI (recepció)</w:t>
            </w:r>
          </w:p>
        </w:tc>
        <w:tc>
          <w:tcPr>
            <w:tcW w:w="572" w:type="dxa"/>
            <w:tcBorders>
              <w:top w:val="nil"/>
              <w:left w:val="nil"/>
              <w:bottom w:val="nil"/>
              <w:right w:val="nil"/>
            </w:tcBorders>
            <w:shd w:val="clear" w:color="auto" w:fill="auto"/>
            <w:noWrap/>
            <w:vAlign w:val="bottom"/>
            <w:hideMark/>
          </w:tcPr>
          <w:p w14:paraId="5DCE2711" w14:textId="77777777" w:rsidR="00A9215D" w:rsidRPr="00B2693D" w:rsidRDefault="00A9215D" w:rsidP="00106016">
            <w:pPr>
              <w:widowControl/>
              <w:autoSpaceDE/>
              <w:autoSpaceDN/>
              <w:rPr>
                <w:rFonts w:ascii="Calibri" w:eastAsia="Times New Roman" w:hAnsi="Calibri" w:cs="Calibri"/>
                <w:color w:val="000000"/>
                <w:lang w:val="es-ES" w:eastAsia="es-ES"/>
              </w:rPr>
            </w:pPr>
          </w:p>
        </w:tc>
        <w:tc>
          <w:tcPr>
            <w:tcW w:w="944" w:type="dxa"/>
            <w:tcBorders>
              <w:top w:val="nil"/>
              <w:left w:val="nil"/>
              <w:bottom w:val="nil"/>
              <w:right w:val="nil"/>
            </w:tcBorders>
            <w:shd w:val="clear" w:color="auto" w:fill="auto"/>
            <w:noWrap/>
            <w:vAlign w:val="bottom"/>
            <w:hideMark/>
          </w:tcPr>
          <w:p w14:paraId="48BD9390"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2989" w:type="dxa"/>
            <w:tcBorders>
              <w:top w:val="nil"/>
              <w:left w:val="nil"/>
              <w:bottom w:val="nil"/>
              <w:right w:val="nil"/>
            </w:tcBorders>
            <w:shd w:val="clear" w:color="auto" w:fill="auto"/>
            <w:noWrap/>
            <w:vAlign w:val="bottom"/>
            <w:hideMark/>
          </w:tcPr>
          <w:p w14:paraId="2BD2D3BB"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190" w:type="dxa"/>
            <w:tcBorders>
              <w:top w:val="nil"/>
              <w:left w:val="nil"/>
              <w:bottom w:val="nil"/>
              <w:right w:val="nil"/>
            </w:tcBorders>
            <w:shd w:val="clear" w:color="auto" w:fill="auto"/>
            <w:noWrap/>
            <w:vAlign w:val="bottom"/>
            <w:hideMark/>
          </w:tcPr>
          <w:p w14:paraId="52116D4C"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r>
      <w:tr w:rsidR="00A9215D" w:rsidRPr="00B2693D" w14:paraId="47B1D6A2" w14:textId="77777777" w:rsidTr="0024755E">
        <w:trPr>
          <w:trHeight w:val="315"/>
        </w:trPr>
        <w:tc>
          <w:tcPr>
            <w:tcW w:w="944" w:type="dxa"/>
            <w:tcBorders>
              <w:top w:val="nil"/>
              <w:left w:val="single" w:sz="8" w:space="0" w:color="auto"/>
              <w:bottom w:val="single" w:sz="8" w:space="0" w:color="auto"/>
              <w:right w:val="single" w:sz="8" w:space="0" w:color="auto"/>
            </w:tcBorders>
            <w:shd w:val="clear" w:color="auto" w:fill="auto"/>
            <w:noWrap/>
            <w:vAlign w:val="bottom"/>
            <w:hideMark/>
          </w:tcPr>
          <w:p w14:paraId="2C4CE983" w14:textId="77777777" w:rsidR="00A9215D" w:rsidRPr="0007080A" w:rsidRDefault="00A9215D" w:rsidP="00106016">
            <w:pPr>
              <w:widowControl/>
              <w:autoSpaceDE/>
              <w:autoSpaceDN/>
              <w:jc w:val="center"/>
              <w:rPr>
                <w:rFonts w:ascii="Calibri" w:eastAsia="Times New Roman" w:hAnsi="Calibri" w:cs="Calibri"/>
                <w:color w:val="000000"/>
                <w:lang w:eastAsia="es-ES"/>
              </w:rPr>
            </w:pPr>
            <w:r w:rsidRPr="0007080A">
              <w:rPr>
                <w:rFonts w:ascii="Calibri" w:eastAsia="Times New Roman" w:hAnsi="Calibri" w:cs="Calibri"/>
                <w:color w:val="000000"/>
                <w:lang w:eastAsia="es-ES"/>
              </w:rPr>
              <w:t>2</w:t>
            </w:r>
          </w:p>
        </w:tc>
        <w:tc>
          <w:tcPr>
            <w:tcW w:w="2793" w:type="dxa"/>
            <w:tcBorders>
              <w:top w:val="nil"/>
              <w:left w:val="nil"/>
              <w:bottom w:val="single" w:sz="8" w:space="0" w:color="auto"/>
              <w:right w:val="single" w:sz="8" w:space="0" w:color="auto"/>
            </w:tcBorders>
            <w:shd w:val="clear" w:color="auto" w:fill="auto"/>
            <w:noWrap/>
            <w:vAlign w:val="bottom"/>
            <w:hideMark/>
          </w:tcPr>
          <w:p w14:paraId="1DA70888" w14:textId="77777777" w:rsidR="00A9215D" w:rsidRPr="0007080A" w:rsidRDefault="00A9215D" w:rsidP="00106016">
            <w:pPr>
              <w:widowControl/>
              <w:autoSpaceDE/>
              <w:autoSpaceDN/>
              <w:rPr>
                <w:rFonts w:ascii="Calibri" w:eastAsia="Times New Roman" w:hAnsi="Calibri" w:cs="Calibri"/>
                <w:color w:val="000000"/>
                <w:lang w:eastAsia="es-ES"/>
              </w:rPr>
            </w:pPr>
            <w:r w:rsidRPr="0007080A">
              <w:rPr>
                <w:rFonts w:ascii="Calibri" w:eastAsia="Times New Roman" w:hAnsi="Calibri" w:cs="Calibri"/>
                <w:color w:val="000000"/>
                <w:lang w:eastAsia="es-ES"/>
              </w:rPr>
              <w:t>SANTA FE (recepció)</w:t>
            </w:r>
          </w:p>
        </w:tc>
        <w:tc>
          <w:tcPr>
            <w:tcW w:w="572" w:type="dxa"/>
            <w:tcBorders>
              <w:top w:val="nil"/>
              <w:left w:val="nil"/>
              <w:bottom w:val="nil"/>
              <w:right w:val="nil"/>
            </w:tcBorders>
            <w:shd w:val="clear" w:color="auto" w:fill="auto"/>
            <w:noWrap/>
            <w:vAlign w:val="bottom"/>
            <w:hideMark/>
          </w:tcPr>
          <w:p w14:paraId="2BFF0264" w14:textId="77777777" w:rsidR="00A9215D" w:rsidRPr="00B2693D" w:rsidRDefault="00A9215D" w:rsidP="00106016">
            <w:pPr>
              <w:widowControl/>
              <w:autoSpaceDE/>
              <w:autoSpaceDN/>
              <w:rPr>
                <w:rFonts w:ascii="Calibri" w:eastAsia="Times New Roman" w:hAnsi="Calibri" w:cs="Calibri"/>
                <w:color w:val="000000"/>
                <w:lang w:val="es-ES" w:eastAsia="es-ES"/>
              </w:rPr>
            </w:pPr>
          </w:p>
        </w:tc>
        <w:tc>
          <w:tcPr>
            <w:tcW w:w="944" w:type="dxa"/>
            <w:tcBorders>
              <w:top w:val="nil"/>
              <w:left w:val="nil"/>
              <w:bottom w:val="nil"/>
              <w:right w:val="nil"/>
            </w:tcBorders>
            <w:shd w:val="clear" w:color="auto" w:fill="auto"/>
            <w:noWrap/>
            <w:vAlign w:val="bottom"/>
            <w:hideMark/>
          </w:tcPr>
          <w:p w14:paraId="710B8244"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2989" w:type="dxa"/>
            <w:tcBorders>
              <w:top w:val="nil"/>
              <w:left w:val="nil"/>
              <w:bottom w:val="nil"/>
              <w:right w:val="nil"/>
            </w:tcBorders>
            <w:shd w:val="clear" w:color="auto" w:fill="auto"/>
            <w:noWrap/>
            <w:vAlign w:val="bottom"/>
            <w:hideMark/>
          </w:tcPr>
          <w:p w14:paraId="61915B48"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190" w:type="dxa"/>
            <w:tcBorders>
              <w:top w:val="nil"/>
              <w:left w:val="nil"/>
              <w:bottom w:val="nil"/>
              <w:right w:val="nil"/>
            </w:tcBorders>
            <w:shd w:val="clear" w:color="auto" w:fill="auto"/>
            <w:noWrap/>
            <w:vAlign w:val="bottom"/>
            <w:hideMark/>
          </w:tcPr>
          <w:p w14:paraId="2067C308"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r>
      <w:tr w:rsidR="00A9215D" w:rsidRPr="00B2693D" w14:paraId="479B7767" w14:textId="77777777" w:rsidTr="0024755E">
        <w:trPr>
          <w:trHeight w:val="315"/>
        </w:trPr>
        <w:tc>
          <w:tcPr>
            <w:tcW w:w="944" w:type="dxa"/>
            <w:tcBorders>
              <w:top w:val="nil"/>
              <w:left w:val="single" w:sz="8" w:space="0" w:color="auto"/>
              <w:bottom w:val="single" w:sz="8" w:space="0" w:color="auto"/>
              <w:right w:val="single" w:sz="8" w:space="0" w:color="auto"/>
            </w:tcBorders>
            <w:shd w:val="clear" w:color="auto" w:fill="auto"/>
            <w:noWrap/>
            <w:vAlign w:val="bottom"/>
            <w:hideMark/>
          </w:tcPr>
          <w:p w14:paraId="0C83DEB2" w14:textId="77777777" w:rsidR="00A9215D" w:rsidRPr="0007080A" w:rsidRDefault="00A9215D" w:rsidP="00106016">
            <w:pPr>
              <w:widowControl/>
              <w:autoSpaceDE/>
              <w:autoSpaceDN/>
              <w:jc w:val="center"/>
              <w:rPr>
                <w:rFonts w:ascii="Calibri" w:eastAsia="Times New Roman" w:hAnsi="Calibri" w:cs="Calibri"/>
                <w:color w:val="000000"/>
                <w:lang w:eastAsia="es-ES"/>
              </w:rPr>
            </w:pPr>
            <w:r w:rsidRPr="0007080A">
              <w:rPr>
                <w:rFonts w:ascii="Calibri" w:eastAsia="Times New Roman" w:hAnsi="Calibri" w:cs="Calibri"/>
                <w:color w:val="000000"/>
                <w:lang w:eastAsia="es-ES"/>
              </w:rPr>
              <w:t>1</w:t>
            </w:r>
          </w:p>
        </w:tc>
        <w:tc>
          <w:tcPr>
            <w:tcW w:w="2793" w:type="dxa"/>
            <w:tcBorders>
              <w:top w:val="nil"/>
              <w:left w:val="nil"/>
              <w:bottom w:val="single" w:sz="8" w:space="0" w:color="auto"/>
              <w:right w:val="single" w:sz="8" w:space="0" w:color="auto"/>
            </w:tcBorders>
            <w:shd w:val="clear" w:color="auto" w:fill="auto"/>
            <w:noWrap/>
            <w:vAlign w:val="bottom"/>
            <w:hideMark/>
          </w:tcPr>
          <w:p w14:paraId="3A02FDF9" w14:textId="77777777" w:rsidR="00A9215D" w:rsidRPr="0007080A" w:rsidRDefault="00A9215D" w:rsidP="00106016">
            <w:pPr>
              <w:widowControl/>
              <w:autoSpaceDE/>
              <w:autoSpaceDN/>
              <w:rPr>
                <w:rFonts w:ascii="Calibri" w:eastAsia="Times New Roman" w:hAnsi="Calibri" w:cs="Calibri"/>
                <w:color w:val="000000"/>
                <w:lang w:eastAsia="es-ES"/>
              </w:rPr>
            </w:pPr>
            <w:r w:rsidRPr="0007080A">
              <w:rPr>
                <w:rFonts w:ascii="Calibri" w:eastAsia="Times New Roman" w:hAnsi="Calibri" w:cs="Calibri"/>
                <w:color w:val="000000"/>
                <w:lang w:eastAsia="es-ES"/>
              </w:rPr>
              <w:t>I3PT (recepció)</w:t>
            </w:r>
          </w:p>
        </w:tc>
        <w:tc>
          <w:tcPr>
            <w:tcW w:w="572" w:type="dxa"/>
            <w:tcBorders>
              <w:top w:val="nil"/>
              <w:left w:val="nil"/>
              <w:bottom w:val="nil"/>
              <w:right w:val="nil"/>
            </w:tcBorders>
            <w:shd w:val="clear" w:color="auto" w:fill="auto"/>
            <w:noWrap/>
            <w:vAlign w:val="bottom"/>
            <w:hideMark/>
          </w:tcPr>
          <w:p w14:paraId="1FD612D9" w14:textId="77777777" w:rsidR="00A9215D" w:rsidRPr="00B2693D" w:rsidRDefault="00A9215D" w:rsidP="00106016">
            <w:pPr>
              <w:widowControl/>
              <w:autoSpaceDE/>
              <w:autoSpaceDN/>
              <w:rPr>
                <w:rFonts w:ascii="Calibri" w:eastAsia="Times New Roman" w:hAnsi="Calibri" w:cs="Calibri"/>
                <w:color w:val="000000"/>
                <w:lang w:val="es-ES" w:eastAsia="es-ES"/>
              </w:rPr>
            </w:pPr>
          </w:p>
        </w:tc>
        <w:tc>
          <w:tcPr>
            <w:tcW w:w="944" w:type="dxa"/>
            <w:tcBorders>
              <w:top w:val="nil"/>
              <w:left w:val="nil"/>
              <w:bottom w:val="nil"/>
              <w:right w:val="nil"/>
            </w:tcBorders>
            <w:shd w:val="clear" w:color="auto" w:fill="auto"/>
            <w:noWrap/>
            <w:vAlign w:val="bottom"/>
            <w:hideMark/>
          </w:tcPr>
          <w:p w14:paraId="729DDD0E"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2989" w:type="dxa"/>
            <w:tcBorders>
              <w:top w:val="nil"/>
              <w:left w:val="nil"/>
              <w:bottom w:val="nil"/>
              <w:right w:val="nil"/>
            </w:tcBorders>
            <w:shd w:val="clear" w:color="auto" w:fill="auto"/>
            <w:noWrap/>
            <w:vAlign w:val="bottom"/>
            <w:hideMark/>
          </w:tcPr>
          <w:p w14:paraId="2D365434"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190" w:type="dxa"/>
            <w:tcBorders>
              <w:top w:val="nil"/>
              <w:left w:val="nil"/>
              <w:bottom w:val="nil"/>
              <w:right w:val="nil"/>
            </w:tcBorders>
            <w:shd w:val="clear" w:color="auto" w:fill="auto"/>
            <w:noWrap/>
            <w:vAlign w:val="bottom"/>
            <w:hideMark/>
          </w:tcPr>
          <w:p w14:paraId="18491AF2"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r>
      <w:tr w:rsidR="00A9215D" w:rsidRPr="00B2693D" w14:paraId="3CF54F6F" w14:textId="77777777" w:rsidTr="0024755E">
        <w:trPr>
          <w:trHeight w:val="315"/>
        </w:trPr>
        <w:tc>
          <w:tcPr>
            <w:tcW w:w="944" w:type="dxa"/>
            <w:tcBorders>
              <w:top w:val="nil"/>
              <w:left w:val="single" w:sz="8" w:space="0" w:color="auto"/>
              <w:bottom w:val="single" w:sz="8" w:space="0" w:color="auto"/>
              <w:right w:val="single" w:sz="8" w:space="0" w:color="auto"/>
            </w:tcBorders>
            <w:shd w:val="clear" w:color="000000" w:fill="BFBFBF"/>
            <w:noWrap/>
            <w:vAlign w:val="bottom"/>
            <w:hideMark/>
          </w:tcPr>
          <w:p w14:paraId="32407AD1" w14:textId="77777777" w:rsidR="00A9215D" w:rsidRPr="00B2693D" w:rsidRDefault="00A9215D" w:rsidP="00106016">
            <w:pPr>
              <w:widowControl/>
              <w:autoSpaceDE/>
              <w:autoSpaceDN/>
              <w:jc w:val="center"/>
              <w:rPr>
                <w:rFonts w:ascii="Calibri" w:eastAsia="Times New Roman" w:hAnsi="Calibri" w:cs="Calibri"/>
                <w:color w:val="000000"/>
                <w:lang w:val="es-ES" w:eastAsia="es-ES"/>
              </w:rPr>
            </w:pPr>
            <w:r w:rsidRPr="00B2693D">
              <w:rPr>
                <w:rFonts w:ascii="Calibri" w:eastAsia="Times New Roman" w:hAnsi="Calibri" w:cs="Calibri"/>
                <w:color w:val="000000"/>
                <w:lang w:val="es-ES" w:eastAsia="es-ES"/>
              </w:rPr>
              <w:t>23</w:t>
            </w:r>
          </w:p>
        </w:tc>
        <w:tc>
          <w:tcPr>
            <w:tcW w:w="2793" w:type="dxa"/>
            <w:tcBorders>
              <w:top w:val="nil"/>
              <w:left w:val="nil"/>
              <w:bottom w:val="nil"/>
              <w:right w:val="nil"/>
            </w:tcBorders>
            <w:shd w:val="clear" w:color="auto" w:fill="auto"/>
            <w:noWrap/>
            <w:vAlign w:val="bottom"/>
            <w:hideMark/>
          </w:tcPr>
          <w:p w14:paraId="6EB479F1" w14:textId="77777777" w:rsidR="00A9215D" w:rsidRPr="00B2693D" w:rsidRDefault="00A9215D" w:rsidP="00106016">
            <w:pPr>
              <w:widowControl/>
              <w:autoSpaceDE/>
              <w:autoSpaceDN/>
              <w:jc w:val="center"/>
              <w:rPr>
                <w:rFonts w:ascii="Calibri" w:eastAsia="Times New Roman" w:hAnsi="Calibri" w:cs="Calibri"/>
                <w:color w:val="000000"/>
                <w:lang w:val="es-ES" w:eastAsia="es-ES"/>
              </w:rPr>
            </w:pPr>
          </w:p>
        </w:tc>
        <w:tc>
          <w:tcPr>
            <w:tcW w:w="572" w:type="dxa"/>
            <w:tcBorders>
              <w:top w:val="nil"/>
              <w:left w:val="nil"/>
              <w:bottom w:val="nil"/>
              <w:right w:val="nil"/>
            </w:tcBorders>
            <w:shd w:val="clear" w:color="auto" w:fill="auto"/>
            <w:noWrap/>
            <w:vAlign w:val="bottom"/>
            <w:hideMark/>
          </w:tcPr>
          <w:p w14:paraId="1CB70079"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944" w:type="dxa"/>
            <w:tcBorders>
              <w:top w:val="nil"/>
              <w:left w:val="nil"/>
              <w:bottom w:val="nil"/>
              <w:right w:val="nil"/>
            </w:tcBorders>
            <w:shd w:val="clear" w:color="auto" w:fill="auto"/>
            <w:noWrap/>
            <w:vAlign w:val="bottom"/>
            <w:hideMark/>
          </w:tcPr>
          <w:p w14:paraId="3399E76B"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2989" w:type="dxa"/>
            <w:tcBorders>
              <w:top w:val="nil"/>
              <w:left w:val="nil"/>
              <w:bottom w:val="nil"/>
              <w:right w:val="nil"/>
            </w:tcBorders>
            <w:shd w:val="clear" w:color="auto" w:fill="auto"/>
            <w:noWrap/>
            <w:vAlign w:val="bottom"/>
            <w:hideMark/>
          </w:tcPr>
          <w:p w14:paraId="324FB5F6"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c>
          <w:tcPr>
            <w:tcW w:w="190" w:type="dxa"/>
            <w:tcBorders>
              <w:top w:val="nil"/>
              <w:left w:val="nil"/>
              <w:bottom w:val="nil"/>
              <w:right w:val="nil"/>
            </w:tcBorders>
            <w:shd w:val="clear" w:color="auto" w:fill="auto"/>
            <w:noWrap/>
            <w:vAlign w:val="bottom"/>
            <w:hideMark/>
          </w:tcPr>
          <w:p w14:paraId="370459C9" w14:textId="77777777" w:rsidR="00A9215D" w:rsidRPr="00B2693D" w:rsidRDefault="00A9215D" w:rsidP="00106016">
            <w:pPr>
              <w:widowControl/>
              <w:autoSpaceDE/>
              <w:autoSpaceDN/>
              <w:rPr>
                <w:rFonts w:ascii="Times New Roman" w:eastAsia="Times New Roman" w:hAnsi="Times New Roman" w:cs="Times New Roman"/>
                <w:sz w:val="20"/>
                <w:szCs w:val="20"/>
                <w:lang w:val="es-ES" w:eastAsia="es-ES"/>
              </w:rPr>
            </w:pPr>
          </w:p>
        </w:tc>
      </w:tr>
    </w:tbl>
    <w:p w14:paraId="29F51FE1" w14:textId="77777777" w:rsidR="00A9215D" w:rsidRDefault="00A9215D" w:rsidP="0024755E">
      <w:pPr>
        <w:widowControl/>
        <w:adjustRightInd w:val="0"/>
        <w:ind w:left="101"/>
        <w:rPr>
          <w:sz w:val="20"/>
          <w:szCs w:val="20"/>
        </w:rPr>
      </w:pPr>
      <w:r>
        <w:rPr>
          <w:sz w:val="20"/>
          <w:szCs w:val="20"/>
        </w:rPr>
        <w:t xml:space="preserve"> </w:t>
      </w:r>
    </w:p>
    <w:p w14:paraId="3BD4CA50" w14:textId="77777777" w:rsidR="00C63293" w:rsidRPr="00602AF7" w:rsidRDefault="00A9215D" w:rsidP="0024755E">
      <w:pPr>
        <w:widowControl/>
        <w:adjustRightInd w:val="0"/>
        <w:ind w:left="101"/>
        <w:jc w:val="both"/>
        <w:rPr>
          <w:sz w:val="20"/>
          <w:szCs w:val="20"/>
        </w:rPr>
      </w:pPr>
      <w:r w:rsidRPr="00602AF7">
        <w:rPr>
          <w:sz w:val="20"/>
          <w:szCs w:val="20"/>
        </w:rPr>
        <w:t xml:space="preserve">Els dispositius </w:t>
      </w:r>
      <w:r w:rsidR="00DB3A3E">
        <w:rPr>
          <w:sz w:val="20"/>
          <w:szCs w:val="20"/>
        </w:rPr>
        <w:t xml:space="preserve">una vegada subministrats i instal·lats i que </w:t>
      </w:r>
      <w:r w:rsidRPr="00602AF7">
        <w:rPr>
          <w:sz w:val="20"/>
          <w:szCs w:val="20"/>
        </w:rPr>
        <w:t>estaran si</w:t>
      </w:r>
      <w:r>
        <w:rPr>
          <w:sz w:val="20"/>
          <w:szCs w:val="20"/>
        </w:rPr>
        <w:t>tuats a l’interior dels edificis</w:t>
      </w:r>
      <w:r w:rsidR="00DB3A3E">
        <w:rPr>
          <w:sz w:val="20"/>
          <w:szCs w:val="20"/>
        </w:rPr>
        <w:t xml:space="preserve">, </w:t>
      </w:r>
      <w:r>
        <w:rPr>
          <w:sz w:val="20"/>
          <w:szCs w:val="20"/>
        </w:rPr>
        <w:t xml:space="preserve">seran </w:t>
      </w:r>
      <w:r w:rsidR="00DB3A3E">
        <w:rPr>
          <w:sz w:val="20"/>
          <w:szCs w:val="20"/>
        </w:rPr>
        <w:t xml:space="preserve">de plena </w:t>
      </w:r>
      <w:r>
        <w:rPr>
          <w:sz w:val="20"/>
          <w:szCs w:val="20"/>
        </w:rPr>
        <w:t xml:space="preserve">propietat del Parc Taulí. </w:t>
      </w:r>
      <w:r w:rsidR="00C63293" w:rsidRPr="00602AF7">
        <w:rPr>
          <w:sz w:val="20"/>
          <w:szCs w:val="20"/>
        </w:rPr>
        <w:t xml:space="preserve">Cal contemplar </w:t>
      </w:r>
      <w:r w:rsidR="00C63293">
        <w:rPr>
          <w:sz w:val="20"/>
          <w:szCs w:val="20"/>
        </w:rPr>
        <w:t>que un mateix punt d’ubicació pot</w:t>
      </w:r>
      <w:r w:rsidR="00C63293" w:rsidRPr="00602AF7">
        <w:rPr>
          <w:sz w:val="20"/>
          <w:szCs w:val="20"/>
        </w:rPr>
        <w:t xml:space="preserve"> te</w:t>
      </w:r>
      <w:r w:rsidR="00C63293">
        <w:rPr>
          <w:sz w:val="20"/>
          <w:szCs w:val="20"/>
        </w:rPr>
        <w:t xml:space="preserve">nir més d’un accés físic, i per </w:t>
      </w:r>
      <w:r w:rsidR="00C63293" w:rsidRPr="00602AF7">
        <w:rPr>
          <w:sz w:val="20"/>
          <w:szCs w:val="20"/>
        </w:rPr>
        <w:t>tant, més d’un dispositiu físic de fitxatge.</w:t>
      </w:r>
    </w:p>
    <w:p w14:paraId="6D623527" w14:textId="77777777" w:rsidR="00A9215D" w:rsidRPr="00602AF7" w:rsidRDefault="00A9215D" w:rsidP="0024755E">
      <w:pPr>
        <w:widowControl/>
        <w:adjustRightInd w:val="0"/>
        <w:ind w:left="101"/>
        <w:jc w:val="both"/>
        <w:rPr>
          <w:sz w:val="20"/>
          <w:szCs w:val="20"/>
        </w:rPr>
      </w:pPr>
      <w:r>
        <w:rPr>
          <w:sz w:val="20"/>
          <w:szCs w:val="20"/>
        </w:rPr>
        <w:t>L’adjudicatari serà qui assumirà la instal·lació</w:t>
      </w:r>
      <w:r w:rsidRPr="00602AF7">
        <w:rPr>
          <w:sz w:val="20"/>
          <w:szCs w:val="20"/>
        </w:rPr>
        <w:t xml:space="preserve">, </w:t>
      </w:r>
      <w:r>
        <w:rPr>
          <w:sz w:val="20"/>
          <w:szCs w:val="20"/>
        </w:rPr>
        <w:t>posada en marxa i manteniment dels mateixos en els llocs indicats</w:t>
      </w:r>
      <w:r w:rsidRPr="00602AF7">
        <w:rPr>
          <w:sz w:val="20"/>
          <w:szCs w:val="20"/>
        </w:rPr>
        <w:t>.</w:t>
      </w:r>
    </w:p>
    <w:p w14:paraId="6B9E0E0E" w14:textId="77777777" w:rsidR="00A9215D" w:rsidRPr="007D4A44" w:rsidRDefault="00A9215D" w:rsidP="0024755E">
      <w:pPr>
        <w:widowControl/>
        <w:adjustRightInd w:val="0"/>
        <w:ind w:left="101"/>
        <w:rPr>
          <w:sz w:val="20"/>
          <w:szCs w:val="20"/>
        </w:rPr>
      </w:pPr>
    </w:p>
    <w:p w14:paraId="298E16B7" w14:textId="77777777" w:rsidR="00A9215D" w:rsidRPr="007D4A44" w:rsidRDefault="00A9215D" w:rsidP="0024755E">
      <w:pPr>
        <w:widowControl/>
        <w:adjustRightInd w:val="0"/>
        <w:ind w:left="101"/>
        <w:jc w:val="both"/>
        <w:rPr>
          <w:sz w:val="20"/>
          <w:szCs w:val="20"/>
          <w:u w:val="single"/>
        </w:rPr>
      </w:pPr>
      <w:r w:rsidRPr="007D4A44">
        <w:rPr>
          <w:sz w:val="20"/>
          <w:szCs w:val="20"/>
          <w:u w:val="single"/>
        </w:rPr>
        <w:t>Característiques específiques</w:t>
      </w:r>
    </w:p>
    <w:p w14:paraId="4B0A260C" w14:textId="77777777" w:rsidR="00C63293" w:rsidRPr="007D4A44" w:rsidRDefault="00C63293" w:rsidP="0024755E">
      <w:pPr>
        <w:widowControl/>
        <w:adjustRightInd w:val="0"/>
        <w:ind w:left="101"/>
        <w:jc w:val="both"/>
        <w:rPr>
          <w:sz w:val="20"/>
          <w:szCs w:val="20"/>
          <w:u w:val="single"/>
        </w:rPr>
      </w:pPr>
    </w:p>
    <w:p w14:paraId="5F6283B5" w14:textId="77777777" w:rsidR="00C63293" w:rsidRPr="007D4A44" w:rsidRDefault="00C63293" w:rsidP="00736EF2">
      <w:pPr>
        <w:pStyle w:val="Prrafodelista"/>
        <w:widowControl/>
        <w:numPr>
          <w:ilvl w:val="0"/>
          <w:numId w:val="7"/>
        </w:numPr>
        <w:adjustRightInd w:val="0"/>
        <w:ind w:left="385" w:hanging="284"/>
        <w:rPr>
          <w:sz w:val="20"/>
          <w:szCs w:val="20"/>
        </w:rPr>
      </w:pPr>
      <w:r w:rsidRPr="007D4A44">
        <w:rPr>
          <w:sz w:val="20"/>
          <w:szCs w:val="20"/>
        </w:rPr>
        <w:t>Els terminals han de disposar de diferents sistemes d’identificació:</w:t>
      </w:r>
    </w:p>
    <w:p w14:paraId="61639F6D" w14:textId="77777777" w:rsidR="00C63293" w:rsidRPr="007D4A44" w:rsidRDefault="00C63293" w:rsidP="00736EF2">
      <w:pPr>
        <w:pStyle w:val="Prrafodelista"/>
        <w:widowControl/>
        <w:numPr>
          <w:ilvl w:val="0"/>
          <w:numId w:val="9"/>
        </w:numPr>
        <w:adjustRightInd w:val="0"/>
        <w:ind w:left="876"/>
        <w:jc w:val="both"/>
        <w:rPr>
          <w:sz w:val="20"/>
          <w:szCs w:val="20"/>
        </w:rPr>
      </w:pPr>
      <w:r w:rsidRPr="007D4A44">
        <w:rPr>
          <w:sz w:val="20"/>
          <w:szCs w:val="20"/>
        </w:rPr>
        <w:t xml:space="preserve">Mitjançant la targeta identificativa que el Parc Taulí utilitza –targeta Myfare clasic - (veure Annex1) </w:t>
      </w:r>
    </w:p>
    <w:p w14:paraId="45E80F49" w14:textId="77777777" w:rsidR="00C63293" w:rsidRPr="007D4A44" w:rsidRDefault="00C63293" w:rsidP="00736EF2">
      <w:pPr>
        <w:pStyle w:val="Prrafodelista"/>
        <w:widowControl/>
        <w:numPr>
          <w:ilvl w:val="0"/>
          <w:numId w:val="9"/>
        </w:numPr>
        <w:adjustRightInd w:val="0"/>
        <w:ind w:left="876"/>
        <w:jc w:val="both"/>
        <w:rPr>
          <w:sz w:val="20"/>
          <w:szCs w:val="20"/>
        </w:rPr>
      </w:pPr>
      <w:r w:rsidRPr="007D4A44">
        <w:rPr>
          <w:sz w:val="20"/>
          <w:szCs w:val="20"/>
        </w:rPr>
        <w:t xml:space="preserve">Biomètrica: empremta dactilar </w:t>
      </w:r>
    </w:p>
    <w:p w14:paraId="729F3291" w14:textId="77777777" w:rsidR="001D6E10" w:rsidRPr="00DB3A3E" w:rsidRDefault="00C63293" w:rsidP="00736EF2">
      <w:pPr>
        <w:pStyle w:val="Prrafodelista"/>
        <w:widowControl/>
        <w:numPr>
          <w:ilvl w:val="0"/>
          <w:numId w:val="9"/>
        </w:numPr>
        <w:adjustRightInd w:val="0"/>
        <w:ind w:left="876"/>
        <w:jc w:val="both"/>
        <w:rPr>
          <w:color w:val="000000" w:themeColor="text1"/>
          <w:sz w:val="20"/>
          <w:szCs w:val="20"/>
        </w:rPr>
      </w:pPr>
      <w:r w:rsidRPr="00DB3A3E">
        <w:rPr>
          <w:color w:val="000000" w:themeColor="text1"/>
          <w:sz w:val="20"/>
          <w:szCs w:val="20"/>
        </w:rPr>
        <w:t>Alternativament també ha de permetre “fitxar” mitjançant algun codi</w:t>
      </w:r>
      <w:r w:rsidR="00DB3A3E" w:rsidRPr="00DB3A3E">
        <w:rPr>
          <w:color w:val="000000" w:themeColor="text1"/>
          <w:sz w:val="20"/>
          <w:szCs w:val="20"/>
        </w:rPr>
        <w:t xml:space="preserve"> (</w:t>
      </w:r>
      <w:r w:rsidRPr="00DB3A3E">
        <w:rPr>
          <w:color w:val="000000" w:themeColor="text1"/>
          <w:sz w:val="20"/>
          <w:szCs w:val="20"/>
        </w:rPr>
        <w:t xml:space="preserve">DNI </w:t>
      </w:r>
      <w:r w:rsidR="00DB3A3E" w:rsidRPr="00DB3A3E">
        <w:rPr>
          <w:color w:val="000000" w:themeColor="text1"/>
          <w:sz w:val="20"/>
          <w:szCs w:val="20"/>
        </w:rPr>
        <w:t>o</w:t>
      </w:r>
      <w:r w:rsidRPr="00DB3A3E">
        <w:rPr>
          <w:color w:val="000000" w:themeColor="text1"/>
          <w:sz w:val="20"/>
          <w:szCs w:val="20"/>
        </w:rPr>
        <w:t xml:space="preserve"> </w:t>
      </w:r>
      <w:r w:rsidR="00DB3A3E" w:rsidRPr="00DB3A3E">
        <w:rPr>
          <w:color w:val="000000" w:themeColor="text1"/>
          <w:sz w:val="20"/>
          <w:szCs w:val="20"/>
        </w:rPr>
        <w:t>C</w:t>
      </w:r>
      <w:r w:rsidRPr="00DB3A3E">
        <w:rPr>
          <w:color w:val="000000" w:themeColor="text1"/>
          <w:sz w:val="20"/>
          <w:szCs w:val="20"/>
        </w:rPr>
        <w:t>odi Prof)</w:t>
      </w:r>
      <w:r w:rsidR="00DB3A3E" w:rsidRPr="00DB3A3E">
        <w:rPr>
          <w:color w:val="000000" w:themeColor="text1"/>
          <w:sz w:val="20"/>
          <w:szCs w:val="20"/>
        </w:rPr>
        <w:t xml:space="preserve"> i aquesta opció ha de poder ser activada amb caràcter general o amb caràcter individual per a un/a professional concret/a. </w:t>
      </w:r>
    </w:p>
    <w:p w14:paraId="6063D6B7" w14:textId="77777777" w:rsidR="00C63293" w:rsidRPr="00DB3A3E" w:rsidRDefault="00657CFB" w:rsidP="00736EF2">
      <w:pPr>
        <w:pStyle w:val="Prrafodelista"/>
        <w:widowControl/>
        <w:numPr>
          <w:ilvl w:val="0"/>
          <w:numId w:val="7"/>
        </w:numPr>
        <w:adjustRightInd w:val="0"/>
        <w:ind w:left="385" w:hanging="284"/>
        <w:jc w:val="both"/>
        <w:rPr>
          <w:color w:val="000000" w:themeColor="text1"/>
          <w:sz w:val="20"/>
          <w:szCs w:val="20"/>
        </w:rPr>
      </w:pPr>
      <w:r w:rsidRPr="00DB3A3E">
        <w:rPr>
          <w:color w:val="000000" w:themeColor="text1"/>
          <w:sz w:val="20"/>
          <w:szCs w:val="20"/>
        </w:rPr>
        <w:t>Se</w:t>
      </w:r>
      <w:r w:rsidR="00A9215D" w:rsidRPr="00DB3A3E">
        <w:rPr>
          <w:color w:val="000000" w:themeColor="text1"/>
          <w:sz w:val="20"/>
          <w:szCs w:val="20"/>
        </w:rPr>
        <w:t xml:space="preserve">ran </w:t>
      </w:r>
      <w:r w:rsidR="007D4A44" w:rsidRPr="00DB3A3E">
        <w:rPr>
          <w:color w:val="000000" w:themeColor="text1"/>
          <w:sz w:val="20"/>
          <w:szCs w:val="20"/>
        </w:rPr>
        <w:t>amb tecnologia POE</w:t>
      </w:r>
      <w:r w:rsidR="00DB3A3E" w:rsidRPr="00DB3A3E">
        <w:rPr>
          <w:color w:val="000000" w:themeColor="text1"/>
          <w:sz w:val="20"/>
          <w:szCs w:val="20"/>
        </w:rPr>
        <w:t xml:space="preserve"> i</w:t>
      </w:r>
      <w:r w:rsidR="007D4A44" w:rsidRPr="00DB3A3E">
        <w:rPr>
          <w:color w:val="000000" w:themeColor="text1"/>
          <w:sz w:val="20"/>
          <w:szCs w:val="20"/>
        </w:rPr>
        <w:t xml:space="preserve"> </w:t>
      </w:r>
      <w:r w:rsidR="00A9215D" w:rsidRPr="00DB3A3E">
        <w:rPr>
          <w:color w:val="000000" w:themeColor="text1"/>
          <w:sz w:val="20"/>
          <w:szCs w:val="20"/>
        </w:rPr>
        <w:t xml:space="preserve">resistents a un ús intensiu i perllongat en el temps. </w:t>
      </w:r>
    </w:p>
    <w:p w14:paraId="71311600" w14:textId="77777777" w:rsidR="00C63293" w:rsidRPr="009340BF" w:rsidRDefault="00A9215D" w:rsidP="00736EF2">
      <w:pPr>
        <w:pStyle w:val="Prrafodelista"/>
        <w:widowControl/>
        <w:numPr>
          <w:ilvl w:val="0"/>
          <w:numId w:val="7"/>
        </w:numPr>
        <w:adjustRightInd w:val="0"/>
        <w:ind w:left="417" w:hanging="283"/>
        <w:jc w:val="both"/>
        <w:rPr>
          <w:sz w:val="20"/>
          <w:szCs w:val="20"/>
        </w:rPr>
      </w:pPr>
      <w:r w:rsidRPr="007D4A44">
        <w:rPr>
          <w:sz w:val="20"/>
          <w:szCs w:val="20"/>
        </w:rPr>
        <w:t xml:space="preserve">Cal contemplar </w:t>
      </w:r>
      <w:r w:rsidR="00C63293" w:rsidRPr="007D4A44">
        <w:rPr>
          <w:sz w:val="20"/>
          <w:szCs w:val="20"/>
        </w:rPr>
        <w:t xml:space="preserve">que pugui haver-hi una concentració de professionals que coincideixin en el moment del </w:t>
      </w:r>
      <w:r w:rsidR="00C63293" w:rsidRPr="009340BF">
        <w:rPr>
          <w:sz w:val="20"/>
          <w:szCs w:val="20"/>
        </w:rPr>
        <w:t xml:space="preserve">fitxatge, pel què han de ser terminals “ràpids” en </w:t>
      </w:r>
      <w:r w:rsidR="00DB3A3E" w:rsidRPr="009340BF">
        <w:rPr>
          <w:sz w:val="20"/>
          <w:szCs w:val="20"/>
        </w:rPr>
        <w:t xml:space="preserve">la gestió de </w:t>
      </w:r>
      <w:r w:rsidR="00C63293" w:rsidRPr="009340BF">
        <w:rPr>
          <w:sz w:val="20"/>
          <w:szCs w:val="20"/>
        </w:rPr>
        <w:t>la identificació.</w:t>
      </w:r>
    </w:p>
    <w:p w14:paraId="0325F0F2" w14:textId="77777777" w:rsidR="00C63293" w:rsidRPr="007D4A44" w:rsidRDefault="00C63293" w:rsidP="00736EF2">
      <w:pPr>
        <w:pStyle w:val="Prrafodelista"/>
        <w:widowControl/>
        <w:numPr>
          <w:ilvl w:val="0"/>
          <w:numId w:val="7"/>
        </w:numPr>
        <w:adjustRightInd w:val="0"/>
        <w:ind w:left="417" w:hanging="283"/>
        <w:jc w:val="both"/>
        <w:rPr>
          <w:sz w:val="20"/>
          <w:szCs w:val="20"/>
        </w:rPr>
      </w:pPr>
      <w:r w:rsidRPr="009340BF">
        <w:rPr>
          <w:sz w:val="20"/>
          <w:szCs w:val="20"/>
        </w:rPr>
        <w:t xml:space="preserve">Es </w:t>
      </w:r>
      <w:r w:rsidR="00A9215D" w:rsidRPr="009340BF">
        <w:rPr>
          <w:sz w:val="20"/>
          <w:szCs w:val="20"/>
        </w:rPr>
        <w:t>considerarà com a millora la incorporació</w:t>
      </w:r>
      <w:r w:rsidR="00A9215D" w:rsidRPr="007D4A44">
        <w:rPr>
          <w:sz w:val="20"/>
          <w:szCs w:val="20"/>
        </w:rPr>
        <w:t xml:space="preserve"> de proteccions contra vandalisme o</w:t>
      </w:r>
      <w:r w:rsidRPr="007D4A44">
        <w:rPr>
          <w:sz w:val="20"/>
          <w:szCs w:val="20"/>
        </w:rPr>
        <w:t xml:space="preserve"> </w:t>
      </w:r>
      <w:r w:rsidR="00A9215D" w:rsidRPr="007D4A44">
        <w:rPr>
          <w:sz w:val="20"/>
          <w:szCs w:val="20"/>
        </w:rPr>
        <w:t>sabotatge.</w:t>
      </w:r>
    </w:p>
    <w:p w14:paraId="6199199A" w14:textId="77777777" w:rsidR="00C63293" w:rsidRPr="00DB3A3E" w:rsidRDefault="00A9215D" w:rsidP="00736EF2">
      <w:pPr>
        <w:pStyle w:val="Prrafodelista"/>
        <w:widowControl/>
        <w:numPr>
          <w:ilvl w:val="0"/>
          <w:numId w:val="7"/>
        </w:numPr>
        <w:adjustRightInd w:val="0"/>
        <w:ind w:left="417" w:hanging="283"/>
        <w:rPr>
          <w:color w:val="000000" w:themeColor="text1"/>
          <w:sz w:val="20"/>
          <w:szCs w:val="20"/>
        </w:rPr>
      </w:pPr>
      <w:r w:rsidRPr="00DB3A3E">
        <w:rPr>
          <w:color w:val="000000" w:themeColor="text1"/>
          <w:sz w:val="20"/>
          <w:szCs w:val="20"/>
        </w:rPr>
        <w:t xml:space="preserve">En cas de fallida del fluid elèctric </w:t>
      </w:r>
      <w:r w:rsidR="00DB3A3E" w:rsidRPr="00DB3A3E">
        <w:rPr>
          <w:color w:val="000000" w:themeColor="text1"/>
          <w:sz w:val="20"/>
          <w:szCs w:val="20"/>
        </w:rPr>
        <w:t xml:space="preserve">hauran de </w:t>
      </w:r>
      <w:r w:rsidRPr="00DB3A3E">
        <w:rPr>
          <w:color w:val="000000" w:themeColor="text1"/>
          <w:sz w:val="20"/>
          <w:szCs w:val="20"/>
        </w:rPr>
        <w:t>t</w:t>
      </w:r>
      <w:r w:rsidR="00DB3A3E" w:rsidRPr="00DB3A3E">
        <w:rPr>
          <w:color w:val="000000" w:themeColor="text1"/>
          <w:sz w:val="20"/>
          <w:szCs w:val="20"/>
        </w:rPr>
        <w:t>enir</w:t>
      </w:r>
      <w:r w:rsidRPr="00DB3A3E">
        <w:rPr>
          <w:color w:val="000000" w:themeColor="text1"/>
          <w:sz w:val="20"/>
          <w:szCs w:val="20"/>
        </w:rPr>
        <w:t xml:space="preserve"> una autonomia de funcionament de com</w:t>
      </w:r>
      <w:r w:rsidR="00657CFB" w:rsidRPr="00DB3A3E">
        <w:rPr>
          <w:color w:val="000000" w:themeColor="text1"/>
          <w:sz w:val="20"/>
          <w:szCs w:val="20"/>
        </w:rPr>
        <w:t xml:space="preserve"> </w:t>
      </w:r>
      <w:r w:rsidRPr="00DB3A3E">
        <w:rPr>
          <w:color w:val="000000" w:themeColor="text1"/>
          <w:sz w:val="20"/>
          <w:szCs w:val="20"/>
        </w:rPr>
        <w:t xml:space="preserve">a mínim </w:t>
      </w:r>
      <w:r w:rsidR="00DB3A3E" w:rsidRPr="00DB3A3E">
        <w:rPr>
          <w:color w:val="000000" w:themeColor="text1"/>
          <w:sz w:val="20"/>
          <w:szCs w:val="20"/>
        </w:rPr>
        <w:t xml:space="preserve">2 </w:t>
      </w:r>
      <w:r w:rsidR="00C63293" w:rsidRPr="00DB3A3E">
        <w:rPr>
          <w:color w:val="000000" w:themeColor="text1"/>
          <w:sz w:val="20"/>
          <w:szCs w:val="20"/>
        </w:rPr>
        <w:t>hor</w:t>
      </w:r>
      <w:r w:rsidR="00DB3A3E" w:rsidRPr="00DB3A3E">
        <w:rPr>
          <w:color w:val="000000" w:themeColor="text1"/>
          <w:sz w:val="20"/>
          <w:szCs w:val="20"/>
        </w:rPr>
        <w:t>es.</w:t>
      </w:r>
    </w:p>
    <w:p w14:paraId="497810CC" w14:textId="77777777" w:rsidR="00C63293" w:rsidRPr="007D4A44" w:rsidRDefault="00A9215D" w:rsidP="00736EF2">
      <w:pPr>
        <w:pStyle w:val="Prrafodelista"/>
        <w:widowControl/>
        <w:numPr>
          <w:ilvl w:val="0"/>
          <w:numId w:val="8"/>
        </w:numPr>
        <w:adjustRightInd w:val="0"/>
        <w:ind w:left="428" w:hanging="327"/>
        <w:jc w:val="both"/>
        <w:rPr>
          <w:sz w:val="20"/>
          <w:szCs w:val="20"/>
        </w:rPr>
      </w:pPr>
      <w:r w:rsidRPr="007D4A44">
        <w:rPr>
          <w:sz w:val="20"/>
          <w:szCs w:val="20"/>
        </w:rPr>
        <w:t>Si el dispositiu arriba al 80% de la seva capacitat sense que s’hagin bolcat els marcatges al punt central, emetrà les</w:t>
      </w:r>
      <w:r w:rsidR="00C63293" w:rsidRPr="007D4A44">
        <w:rPr>
          <w:sz w:val="20"/>
          <w:szCs w:val="20"/>
        </w:rPr>
        <w:t xml:space="preserve"> </w:t>
      </w:r>
      <w:r w:rsidRPr="007D4A44">
        <w:rPr>
          <w:sz w:val="20"/>
          <w:szCs w:val="20"/>
        </w:rPr>
        <w:t>corresponents alertes als administradors del sistema i al proveïdor del servei.</w:t>
      </w:r>
    </w:p>
    <w:p w14:paraId="1E294983" w14:textId="77777777" w:rsidR="00C63293" w:rsidRDefault="00A9215D" w:rsidP="00736EF2">
      <w:pPr>
        <w:pStyle w:val="Prrafodelista"/>
        <w:widowControl/>
        <w:numPr>
          <w:ilvl w:val="0"/>
          <w:numId w:val="8"/>
        </w:numPr>
        <w:adjustRightInd w:val="0"/>
        <w:ind w:left="428"/>
        <w:jc w:val="both"/>
        <w:rPr>
          <w:sz w:val="20"/>
          <w:szCs w:val="20"/>
        </w:rPr>
      </w:pPr>
      <w:r w:rsidRPr="007D4A44">
        <w:rPr>
          <w:sz w:val="20"/>
          <w:szCs w:val="20"/>
        </w:rPr>
        <w:t>Contemplarà l’eliminació automàtica de fitxatges successius en un interval curt de temps per part d’un mateix usuari. Aquesta mesura contempla, per exemple, que l’usuari no sigui conscient de si ha fitxat o no, i repeteixi un fixatge de forma</w:t>
      </w:r>
      <w:r w:rsidR="00C63293" w:rsidRPr="007D4A44">
        <w:rPr>
          <w:sz w:val="20"/>
          <w:szCs w:val="20"/>
        </w:rPr>
        <w:t xml:space="preserve"> immediata.</w:t>
      </w:r>
    </w:p>
    <w:p w14:paraId="30F5F38B" w14:textId="5C371282" w:rsidR="00421413" w:rsidRPr="005E2741" w:rsidRDefault="00657CFB" w:rsidP="005E2741">
      <w:pPr>
        <w:pStyle w:val="Prrafodelista"/>
        <w:widowControl/>
        <w:numPr>
          <w:ilvl w:val="0"/>
          <w:numId w:val="8"/>
        </w:numPr>
        <w:adjustRightInd w:val="0"/>
        <w:ind w:left="428"/>
        <w:jc w:val="both"/>
        <w:rPr>
          <w:sz w:val="20"/>
          <w:szCs w:val="20"/>
        </w:rPr>
      </w:pPr>
      <w:r w:rsidRPr="005E2741">
        <w:rPr>
          <w:sz w:val="20"/>
          <w:szCs w:val="20"/>
        </w:rPr>
        <w:t xml:space="preserve">Els terminals han de </w:t>
      </w:r>
      <w:r w:rsidR="00421413" w:rsidRPr="005E2741">
        <w:rPr>
          <w:sz w:val="20"/>
          <w:szCs w:val="20"/>
        </w:rPr>
        <w:t>tenir</w:t>
      </w:r>
      <w:r w:rsidR="005E2741">
        <w:rPr>
          <w:sz w:val="20"/>
          <w:szCs w:val="20"/>
        </w:rPr>
        <w:t xml:space="preserve"> la </w:t>
      </w:r>
      <w:r w:rsidR="00421413" w:rsidRPr="005E2741">
        <w:rPr>
          <w:sz w:val="20"/>
          <w:szCs w:val="20"/>
        </w:rPr>
        <w:t xml:space="preserve">qualitat, funcionalitats, garantia d’usabilitat </w:t>
      </w:r>
      <w:r w:rsidR="005E2741">
        <w:rPr>
          <w:sz w:val="20"/>
          <w:szCs w:val="20"/>
        </w:rPr>
        <w:t xml:space="preserve">(rapidesa) </w:t>
      </w:r>
      <w:r w:rsidR="00421413" w:rsidRPr="005E2741">
        <w:rPr>
          <w:sz w:val="20"/>
          <w:szCs w:val="20"/>
        </w:rPr>
        <w:t>i resist</w:t>
      </w:r>
      <w:r w:rsidR="005E2741" w:rsidRPr="005E2741">
        <w:rPr>
          <w:sz w:val="20"/>
          <w:szCs w:val="20"/>
        </w:rPr>
        <w:t>è</w:t>
      </w:r>
      <w:r w:rsidR="00421413" w:rsidRPr="005E2741">
        <w:rPr>
          <w:sz w:val="20"/>
          <w:szCs w:val="20"/>
        </w:rPr>
        <w:t>ncia d’ús iguals, similars o superiors al que ofereix el Model</w:t>
      </w:r>
      <w:r w:rsidR="005E2741" w:rsidRPr="005E2741">
        <w:rPr>
          <w:sz w:val="20"/>
          <w:szCs w:val="20"/>
        </w:rPr>
        <w:t xml:space="preserve"> BSL2-OM Lector Compact</w:t>
      </w:r>
      <w:r w:rsidR="005E2741">
        <w:rPr>
          <w:sz w:val="20"/>
          <w:szCs w:val="20"/>
        </w:rPr>
        <w:t>e d’empremta</w:t>
      </w:r>
      <w:r w:rsidR="005E2741" w:rsidRPr="005E2741">
        <w:rPr>
          <w:sz w:val="20"/>
          <w:szCs w:val="20"/>
        </w:rPr>
        <w:t xml:space="preserve"> </w:t>
      </w:r>
      <w:r w:rsidR="005E2741">
        <w:rPr>
          <w:sz w:val="20"/>
          <w:szCs w:val="20"/>
        </w:rPr>
        <w:t>d</w:t>
      </w:r>
      <w:r w:rsidR="005E2741" w:rsidRPr="005E2741">
        <w:rPr>
          <w:sz w:val="20"/>
          <w:szCs w:val="20"/>
        </w:rPr>
        <w:t xml:space="preserve">igital </w:t>
      </w:r>
      <w:r w:rsidR="005E2741">
        <w:rPr>
          <w:sz w:val="20"/>
          <w:szCs w:val="20"/>
        </w:rPr>
        <w:t>i tarja</w:t>
      </w:r>
      <w:r w:rsidR="005E2741" w:rsidRPr="005E2741">
        <w:rPr>
          <w:sz w:val="20"/>
          <w:szCs w:val="20"/>
        </w:rPr>
        <w:t xml:space="preserve"> RFID Mifare BioStation L2</w:t>
      </w:r>
      <w:r w:rsidR="005E2741">
        <w:rPr>
          <w:sz w:val="20"/>
          <w:szCs w:val="20"/>
        </w:rPr>
        <w:t xml:space="preserve"> amb teclat i p</w:t>
      </w:r>
      <w:r w:rsidR="005E2741" w:rsidRPr="005E2741">
        <w:rPr>
          <w:sz w:val="20"/>
          <w:szCs w:val="20"/>
        </w:rPr>
        <w:t xml:space="preserve">antalla LCD </w:t>
      </w:r>
      <w:r w:rsidR="00421413" w:rsidRPr="005E2741">
        <w:rPr>
          <w:sz w:val="20"/>
          <w:szCs w:val="20"/>
        </w:rPr>
        <w:t xml:space="preserve">de la marca </w:t>
      </w:r>
      <w:r w:rsidRPr="005E2741">
        <w:rPr>
          <w:sz w:val="20"/>
          <w:szCs w:val="20"/>
        </w:rPr>
        <w:t>SUPREMA</w:t>
      </w:r>
      <w:r w:rsidR="00421413" w:rsidRPr="005E2741">
        <w:rPr>
          <w:sz w:val="20"/>
          <w:szCs w:val="20"/>
        </w:rPr>
        <w:t xml:space="preserve"> </w:t>
      </w:r>
      <w:r w:rsidR="00421413" w:rsidRPr="005E2741">
        <w:sym w:font="Symbol" w:char="F0D2"/>
      </w:r>
      <w:r w:rsidR="00421413" w:rsidRPr="005E2741">
        <w:rPr>
          <w:sz w:val="20"/>
          <w:szCs w:val="20"/>
        </w:rPr>
        <w:t xml:space="preserve">, sense que sigui en cap cas </w:t>
      </w:r>
      <w:r w:rsidR="00421413" w:rsidRPr="005E2741">
        <w:rPr>
          <w:sz w:val="20"/>
          <w:szCs w:val="20"/>
        </w:rPr>
        <w:lastRenderedPageBreak/>
        <w:t>necessari que siguin d’aquesta marca</w:t>
      </w:r>
      <w:r w:rsidR="005E2741">
        <w:rPr>
          <w:sz w:val="20"/>
          <w:szCs w:val="20"/>
        </w:rPr>
        <w:t xml:space="preserve">, </w:t>
      </w:r>
      <w:r w:rsidR="00421413" w:rsidRPr="005E2741">
        <w:rPr>
          <w:sz w:val="20"/>
          <w:szCs w:val="20"/>
        </w:rPr>
        <w:t>que es ressenya únicament a efectes d’estandardització</w:t>
      </w:r>
      <w:r w:rsidR="005905B6">
        <w:rPr>
          <w:sz w:val="20"/>
          <w:szCs w:val="20"/>
        </w:rPr>
        <w:t xml:space="preserve"> o nivel</w:t>
      </w:r>
      <w:r w:rsidR="0077714B">
        <w:rPr>
          <w:sz w:val="20"/>
          <w:szCs w:val="20"/>
        </w:rPr>
        <w:t>l</w:t>
      </w:r>
      <w:r w:rsidR="005905B6">
        <w:rPr>
          <w:sz w:val="20"/>
          <w:szCs w:val="20"/>
        </w:rPr>
        <w:t xml:space="preserve"> mínim de qualitat exigida</w:t>
      </w:r>
      <w:r w:rsidR="00421413" w:rsidRPr="005E2741">
        <w:rPr>
          <w:sz w:val="20"/>
          <w:szCs w:val="20"/>
        </w:rPr>
        <w:t xml:space="preserve">. </w:t>
      </w:r>
    </w:p>
    <w:p w14:paraId="668CE3E0" w14:textId="77777777" w:rsidR="005E2741" w:rsidRDefault="005E2741" w:rsidP="005E2741">
      <w:pPr>
        <w:pStyle w:val="Prrafodelista"/>
        <w:widowControl/>
        <w:numPr>
          <w:ilvl w:val="0"/>
          <w:numId w:val="8"/>
        </w:numPr>
        <w:adjustRightInd w:val="0"/>
        <w:ind w:left="428"/>
        <w:jc w:val="both"/>
        <w:rPr>
          <w:sz w:val="20"/>
          <w:szCs w:val="20"/>
        </w:rPr>
      </w:pPr>
      <w:r>
        <w:rPr>
          <w:sz w:val="20"/>
          <w:szCs w:val="20"/>
        </w:rPr>
        <w:t xml:space="preserve">La connectivitat s’efectuarà a traves de la tecnologia </w:t>
      </w:r>
      <w:r w:rsidRPr="005E2741">
        <w:rPr>
          <w:sz w:val="20"/>
          <w:szCs w:val="20"/>
        </w:rPr>
        <w:t xml:space="preserve">PoE i que ha de permetre simplificar la infraestructura de cablejat per al seu funcionament. </w:t>
      </w:r>
      <w:r>
        <w:rPr>
          <w:sz w:val="20"/>
          <w:szCs w:val="20"/>
        </w:rPr>
        <w:t xml:space="preserve">Aquesta instal·lació anirà en tot cas a càrrec del licitador adjudicatari. </w:t>
      </w:r>
    </w:p>
    <w:p w14:paraId="460EF40C" w14:textId="77777777" w:rsidR="000B7513" w:rsidRPr="005E2741" w:rsidRDefault="000B7513" w:rsidP="005E2741">
      <w:pPr>
        <w:pStyle w:val="Prrafodelista"/>
        <w:widowControl/>
        <w:numPr>
          <w:ilvl w:val="0"/>
          <w:numId w:val="8"/>
        </w:numPr>
        <w:adjustRightInd w:val="0"/>
        <w:ind w:left="428"/>
        <w:jc w:val="both"/>
        <w:rPr>
          <w:sz w:val="20"/>
          <w:szCs w:val="20"/>
        </w:rPr>
      </w:pPr>
      <w:r>
        <w:rPr>
          <w:sz w:val="20"/>
          <w:szCs w:val="20"/>
        </w:rPr>
        <w:t xml:space="preserve">Els terminals s’han de configurar de forma que els </w:t>
      </w:r>
      <w:r w:rsidR="00F74E1F">
        <w:rPr>
          <w:sz w:val="20"/>
          <w:szCs w:val="20"/>
        </w:rPr>
        <w:t>professionals</w:t>
      </w:r>
      <w:r>
        <w:rPr>
          <w:sz w:val="20"/>
          <w:szCs w:val="20"/>
        </w:rPr>
        <w:t xml:space="preserve"> puguin a la seva elecció registrar la seva entrada i sortida de jornada a traves de la tarja RFID o de l’empremta digital (si prèviament han prestat el seu consentiment a la gestió de dades personals i enregistrat la seva empremta) i excepcionalment i / o puntualment a través d’un codi diferent.</w:t>
      </w:r>
    </w:p>
    <w:p w14:paraId="46B54ADF" w14:textId="77777777" w:rsidR="00A9215D" w:rsidRDefault="00A9215D" w:rsidP="005E2741">
      <w:pPr>
        <w:widowControl/>
        <w:adjustRightInd w:val="0"/>
        <w:ind w:left="68"/>
        <w:jc w:val="both"/>
        <w:rPr>
          <w:sz w:val="20"/>
          <w:szCs w:val="20"/>
        </w:rPr>
      </w:pPr>
    </w:p>
    <w:p w14:paraId="34063709" w14:textId="77777777" w:rsidR="000B7513" w:rsidRPr="005E2741" w:rsidRDefault="000B7513" w:rsidP="005E2741">
      <w:pPr>
        <w:widowControl/>
        <w:adjustRightInd w:val="0"/>
        <w:ind w:left="68"/>
        <w:jc w:val="both"/>
        <w:rPr>
          <w:sz w:val="20"/>
          <w:szCs w:val="20"/>
        </w:rPr>
      </w:pPr>
    </w:p>
    <w:bookmarkStart w:id="5" w:name="_Toc151620265"/>
    <w:p w14:paraId="6D7A2EEE" w14:textId="77777777" w:rsidR="004D686C" w:rsidRPr="006C228F" w:rsidRDefault="004D686C" w:rsidP="006C228F">
      <w:pPr>
        <w:pStyle w:val="Ttulo1"/>
        <w:numPr>
          <w:ilvl w:val="0"/>
          <w:numId w:val="1"/>
        </w:numPr>
        <w:tabs>
          <w:tab w:val="left" w:pos="426"/>
        </w:tabs>
        <w:spacing w:after="21"/>
        <w:ind w:hanging="433"/>
        <w:rPr>
          <w:color w:val="00007F"/>
        </w:rPr>
      </w:pPr>
      <w:r w:rsidRPr="006C228F">
        <w:rPr>
          <w:noProof/>
          <w:color w:val="00007F"/>
          <w:lang w:val="es-ES" w:eastAsia="es-ES"/>
        </w:rPr>
        <mc:AlternateContent>
          <mc:Choice Requires="wps">
            <w:drawing>
              <wp:anchor distT="0" distB="0" distL="0" distR="0" simplePos="0" relativeHeight="251684864" behindDoc="1" locked="0" layoutInCell="1" allowOverlap="1" wp14:anchorId="760D5F2A" wp14:editId="7A08BB46">
                <wp:simplePos x="0" y="0"/>
                <wp:positionH relativeFrom="page">
                  <wp:posOffset>740410</wp:posOffset>
                </wp:positionH>
                <wp:positionV relativeFrom="paragraph">
                  <wp:posOffset>347345</wp:posOffset>
                </wp:positionV>
                <wp:extent cx="6291580" cy="1270"/>
                <wp:effectExtent l="0" t="0" r="0" b="0"/>
                <wp:wrapTopAndBottom/>
                <wp:docPr id="2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88B1AD" id="Freeform 16" o:spid="_x0000_s1026" style="position:absolute;margin-left:58.3pt;margin-top:27.35pt;width:495.4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Pr="006C228F">
        <w:rPr>
          <w:color w:val="00007F"/>
        </w:rPr>
        <w:t>Dispositius virtuals</w:t>
      </w:r>
      <w:bookmarkEnd w:id="5"/>
    </w:p>
    <w:p w14:paraId="0367586D" w14:textId="77777777" w:rsidR="00A9215D" w:rsidRDefault="00A9215D" w:rsidP="0024755E">
      <w:pPr>
        <w:widowControl/>
        <w:adjustRightInd w:val="0"/>
        <w:ind w:left="101"/>
        <w:jc w:val="both"/>
        <w:rPr>
          <w:sz w:val="20"/>
          <w:szCs w:val="20"/>
        </w:rPr>
      </w:pPr>
    </w:p>
    <w:p w14:paraId="2EB7F9BB" w14:textId="77777777" w:rsidR="001E777A" w:rsidRPr="00602AF7" w:rsidRDefault="001E777A" w:rsidP="0024755E">
      <w:pPr>
        <w:widowControl/>
        <w:adjustRightInd w:val="0"/>
        <w:ind w:left="101"/>
        <w:jc w:val="both"/>
        <w:rPr>
          <w:sz w:val="20"/>
          <w:szCs w:val="20"/>
        </w:rPr>
      </w:pPr>
      <w:r w:rsidRPr="00602AF7">
        <w:rPr>
          <w:sz w:val="20"/>
          <w:szCs w:val="20"/>
        </w:rPr>
        <w:t>Es tracta de sistemes de marcatges implementats via programari</w:t>
      </w:r>
      <w:r w:rsidR="005E2741">
        <w:rPr>
          <w:sz w:val="20"/>
          <w:szCs w:val="20"/>
        </w:rPr>
        <w:t xml:space="preserve"> o de telemarcatge</w:t>
      </w:r>
      <w:r w:rsidRPr="00602AF7">
        <w:rPr>
          <w:sz w:val="20"/>
          <w:szCs w:val="20"/>
        </w:rPr>
        <w:t>. Aquest programari</w:t>
      </w:r>
      <w:r w:rsidR="00657CFB">
        <w:rPr>
          <w:sz w:val="20"/>
          <w:szCs w:val="20"/>
        </w:rPr>
        <w:t xml:space="preserve"> </w:t>
      </w:r>
      <w:r w:rsidRPr="00602AF7">
        <w:rPr>
          <w:sz w:val="20"/>
          <w:szCs w:val="20"/>
        </w:rPr>
        <w:t>pot residi</w:t>
      </w:r>
      <w:r w:rsidR="005E2741">
        <w:rPr>
          <w:sz w:val="20"/>
          <w:szCs w:val="20"/>
        </w:rPr>
        <w:t>r</w:t>
      </w:r>
      <w:r w:rsidRPr="00602AF7">
        <w:rPr>
          <w:sz w:val="20"/>
          <w:szCs w:val="20"/>
        </w:rPr>
        <w:t xml:space="preserve"> en un dispositiu mòbil (telèf</w:t>
      </w:r>
      <w:r w:rsidR="00820BAA">
        <w:rPr>
          <w:sz w:val="20"/>
          <w:szCs w:val="20"/>
        </w:rPr>
        <w:t>on o tableta) o en un ordinador i s’ha de poder fitxar des del portal de la App o del portal del professional.</w:t>
      </w:r>
    </w:p>
    <w:p w14:paraId="62F4543F" w14:textId="77777777" w:rsidR="00657CFB" w:rsidRDefault="00657CFB" w:rsidP="0024755E">
      <w:pPr>
        <w:widowControl/>
        <w:adjustRightInd w:val="0"/>
        <w:ind w:left="101"/>
        <w:jc w:val="both"/>
        <w:rPr>
          <w:sz w:val="20"/>
          <w:szCs w:val="20"/>
        </w:rPr>
      </w:pPr>
    </w:p>
    <w:p w14:paraId="5250E282" w14:textId="77777777" w:rsidR="001E777A" w:rsidRPr="00657CFB" w:rsidRDefault="001E777A" w:rsidP="0024755E">
      <w:pPr>
        <w:widowControl/>
        <w:adjustRightInd w:val="0"/>
        <w:ind w:left="101"/>
        <w:jc w:val="both"/>
        <w:rPr>
          <w:sz w:val="20"/>
          <w:szCs w:val="20"/>
          <w:u w:val="single"/>
        </w:rPr>
      </w:pPr>
      <w:r w:rsidRPr="00657CFB">
        <w:rPr>
          <w:sz w:val="20"/>
          <w:szCs w:val="20"/>
          <w:u w:val="single"/>
        </w:rPr>
        <w:t>Disposit</w:t>
      </w:r>
      <w:r w:rsidR="00657CFB" w:rsidRPr="00657CFB">
        <w:rPr>
          <w:sz w:val="20"/>
          <w:szCs w:val="20"/>
          <w:u w:val="single"/>
        </w:rPr>
        <w:t>i</w:t>
      </w:r>
      <w:r w:rsidRPr="00657CFB">
        <w:rPr>
          <w:sz w:val="20"/>
          <w:szCs w:val="20"/>
          <w:u w:val="single"/>
        </w:rPr>
        <w:t>us mòbils</w:t>
      </w:r>
    </w:p>
    <w:p w14:paraId="040E651B" w14:textId="77777777" w:rsidR="00657CFB" w:rsidRDefault="00657CFB" w:rsidP="0024755E">
      <w:pPr>
        <w:pStyle w:val="Prrafodelista"/>
        <w:widowControl/>
        <w:adjustRightInd w:val="0"/>
        <w:ind w:left="101" w:firstLine="0"/>
        <w:jc w:val="both"/>
        <w:rPr>
          <w:sz w:val="20"/>
          <w:szCs w:val="20"/>
        </w:rPr>
      </w:pPr>
    </w:p>
    <w:p w14:paraId="3749620C" w14:textId="77777777" w:rsidR="001E777A" w:rsidRPr="009B49DB" w:rsidRDefault="001E777A" w:rsidP="00736EF2">
      <w:pPr>
        <w:pStyle w:val="Prrafodelista"/>
        <w:widowControl/>
        <w:numPr>
          <w:ilvl w:val="0"/>
          <w:numId w:val="10"/>
        </w:numPr>
        <w:adjustRightInd w:val="0"/>
        <w:ind w:left="461"/>
        <w:jc w:val="both"/>
        <w:rPr>
          <w:sz w:val="20"/>
          <w:szCs w:val="20"/>
        </w:rPr>
      </w:pPr>
      <w:r w:rsidRPr="00602AF7">
        <w:rPr>
          <w:sz w:val="20"/>
          <w:szCs w:val="20"/>
        </w:rPr>
        <w:t>Cal disposar d’un sistema de fitxatge en forma d’aplicació mòbil que incorpori</w:t>
      </w:r>
      <w:r w:rsidR="00657CFB">
        <w:rPr>
          <w:sz w:val="20"/>
          <w:szCs w:val="20"/>
        </w:rPr>
        <w:t xml:space="preserve"> la informació de geolocalització, si bé aquesta opció ha de </w:t>
      </w:r>
      <w:r w:rsidR="009B49DB">
        <w:rPr>
          <w:sz w:val="20"/>
          <w:szCs w:val="20"/>
        </w:rPr>
        <w:t xml:space="preserve">poder </w:t>
      </w:r>
      <w:r w:rsidR="00657CFB">
        <w:rPr>
          <w:sz w:val="20"/>
          <w:szCs w:val="20"/>
        </w:rPr>
        <w:t>desactivar</w:t>
      </w:r>
      <w:r w:rsidR="009B49DB">
        <w:rPr>
          <w:sz w:val="20"/>
          <w:szCs w:val="20"/>
        </w:rPr>
        <w:t>-se</w:t>
      </w:r>
      <w:r w:rsidR="005E2741">
        <w:rPr>
          <w:sz w:val="20"/>
          <w:szCs w:val="20"/>
        </w:rPr>
        <w:t xml:space="preserve"> col·lectiva o individualment.</w:t>
      </w:r>
    </w:p>
    <w:p w14:paraId="15434AC4" w14:textId="77777777" w:rsidR="001E777A" w:rsidRDefault="001E777A" w:rsidP="00736EF2">
      <w:pPr>
        <w:pStyle w:val="Prrafodelista"/>
        <w:widowControl/>
        <w:numPr>
          <w:ilvl w:val="0"/>
          <w:numId w:val="10"/>
        </w:numPr>
        <w:adjustRightInd w:val="0"/>
        <w:ind w:left="461"/>
        <w:jc w:val="both"/>
        <w:rPr>
          <w:sz w:val="20"/>
          <w:szCs w:val="20"/>
        </w:rPr>
      </w:pPr>
      <w:r w:rsidRPr="009B49DB">
        <w:rPr>
          <w:sz w:val="20"/>
          <w:szCs w:val="20"/>
        </w:rPr>
        <w:t xml:space="preserve">Incorporaran mecanismes que evitin, </w:t>
      </w:r>
      <w:r w:rsidR="00287250">
        <w:rPr>
          <w:sz w:val="20"/>
          <w:szCs w:val="20"/>
        </w:rPr>
        <w:t xml:space="preserve">identifiquin </w:t>
      </w:r>
      <w:r w:rsidRPr="009B49DB">
        <w:rPr>
          <w:sz w:val="20"/>
          <w:szCs w:val="20"/>
        </w:rPr>
        <w:t>o delatin si és el cas, la manipulació de marcatges</w:t>
      </w:r>
      <w:r w:rsidR="009B49DB">
        <w:rPr>
          <w:sz w:val="20"/>
          <w:szCs w:val="20"/>
        </w:rPr>
        <w:t xml:space="preserve"> </w:t>
      </w:r>
      <w:r w:rsidRPr="009B49DB">
        <w:rPr>
          <w:sz w:val="20"/>
          <w:szCs w:val="20"/>
        </w:rPr>
        <w:t>per part de l’usuari o del rellotge del sistema.</w:t>
      </w:r>
    </w:p>
    <w:p w14:paraId="519803F7" w14:textId="77777777" w:rsidR="009B49DB" w:rsidRPr="001B367A" w:rsidRDefault="00287250" w:rsidP="001B367A">
      <w:pPr>
        <w:pStyle w:val="Prrafodelista"/>
        <w:widowControl/>
        <w:numPr>
          <w:ilvl w:val="0"/>
          <w:numId w:val="10"/>
        </w:numPr>
        <w:adjustRightInd w:val="0"/>
        <w:ind w:left="461"/>
        <w:jc w:val="both"/>
        <w:rPr>
          <w:sz w:val="20"/>
          <w:szCs w:val="20"/>
        </w:rPr>
      </w:pPr>
      <w:r>
        <w:rPr>
          <w:sz w:val="20"/>
          <w:szCs w:val="20"/>
        </w:rPr>
        <w:t>El sistema ha de preveure que</w:t>
      </w:r>
      <w:r w:rsidR="009B49DB">
        <w:rPr>
          <w:sz w:val="20"/>
          <w:szCs w:val="20"/>
        </w:rPr>
        <w:t xml:space="preserve"> el fitxatge a través d’un dispositiu mòbil</w:t>
      </w:r>
      <w:r w:rsidR="001B367A">
        <w:rPr>
          <w:sz w:val="20"/>
          <w:szCs w:val="20"/>
        </w:rPr>
        <w:t xml:space="preserve"> </w:t>
      </w:r>
      <w:r>
        <w:rPr>
          <w:sz w:val="20"/>
          <w:szCs w:val="20"/>
        </w:rPr>
        <w:t xml:space="preserve">quedi desactivat </w:t>
      </w:r>
      <w:r w:rsidR="009B49DB">
        <w:rPr>
          <w:sz w:val="20"/>
          <w:szCs w:val="20"/>
        </w:rPr>
        <w:t xml:space="preserve">si el/la professional </w:t>
      </w:r>
      <w:r w:rsidR="00F74E1F">
        <w:rPr>
          <w:sz w:val="20"/>
          <w:szCs w:val="20"/>
        </w:rPr>
        <w:t>te calendaritzada la seva</w:t>
      </w:r>
      <w:r w:rsidR="001B367A">
        <w:rPr>
          <w:sz w:val="20"/>
          <w:szCs w:val="20"/>
        </w:rPr>
        <w:t xml:space="preserve"> presencia en el Parc Taulí. Malgrat això el sistema hauria de permetre activar aquesta opció als administradors amb permisos amb </w:t>
      </w:r>
      <w:r w:rsidRPr="001B367A">
        <w:rPr>
          <w:sz w:val="20"/>
          <w:szCs w:val="20"/>
        </w:rPr>
        <w:t xml:space="preserve">capacitat per efectuar-ho. </w:t>
      </w:r>
    </w:p>
    <w:p w14:paraId="4FDCEE80" w14:textId="77777777" w:rsidR="009B49DB" w:rsidRDefault="009B49DB" w:rsidP="0024755E">
      <w:pPr>
        <w:widowControl/>
        <w:adjustRightInd w:val="0"/>
        <w:ind w:left="101"/>
        <w:jc w:val="both"/>
        <w:rPr>
          <w:sz w:val="20"/>
          <w:szCs w:val="20"/>
        </w:rPr>
      </w:pPr>
    </w:p>
    <w:p w14:paraId="69B6812F" w14:textId="77777777" w:rsidR="001E777A" w:rsidRPr="009B49DB" w:rsidRDefault="001E777A" w:rsidP="0024755E">
      <w:pPr>
        <w:widowControl/>
        <w:adjustRightInd w:val="0"/>
        <w:ind w:left="101"/>
        <w:jc w:val="both"/>
        <w:rPr>
          <w:sz w:val="20"/>
          <w:szCs w:val="20"/>
          <w:u w:val="single"/>
        </w:rPr>
      </w:pPr>
      <w:r w:rsidRPr="009B49DB">
        <w:rPr>
          <w:sz w:val="20"/>
          <w:szCs w:val="20"/>
          <w:u w:val="single"/>
        </w:rPr>
        <w:t>Fitxatge des dels ordinadors</w:t>
      </w:r>
    </w:p>
    <w:p w14:paraId="1986DC5E" w14:textId="77777777" w:rsidR="009B49DB" w:rsidRPr="00616753" w:rsidRDefault="009B49DB" w:rsidP="00736EF2">
      <w:pPr>
        <w:pStyle w:val="Prrafodelista"/>
        <w:widowControl/>
        <w:numPr>
          <w:ilvl w:val="0"/>
          <w:numId w:val="11"/>
        </w:numPr>
        <w:adjustRightInd w:val="0"/>
        <w:ind w:left="461"/>
        <w:jc w:val="both"/>
        <w:rPr>
          <w:sz w:val="20"/>
          <w:szCs w:val="20"/>
        </w:rPr>
      </w:pPr>
      <w:r>
        <w:rPr>
          <w:sz w:val="20"/>
          <w:szCs w:val="20"/>
        </w:rPr>
        <w:t xml:space="preserve">Només està contemplat el fitxatge des dels ordinadors, en cas en que el/la professional estigui en modalitat de treball a distància o bé la seva activitat laboral li impedeixi poder-ho fer en un terminal físic. No està previst que dins les dependències físiques del Parc Taulí es fitxi a través d’aquest sistema. </w:t>
      </w:r>
      <w:r w:rsidR="001B367A">
        <w:rPr>
          <w:sz w:val="20"/>
          <w:szCs w:val="20"/>
        </w:rPr>
        <w:t xml:space="preserve">Tampoc que el/la professional que te calendaritzada la seva presencia en el Parc Taulí pugui utilitzar el PC dins o fora del Parc tauli.. Malgrat això el sistema hauria de permetre activar aquesta opció als administradors amb permisos amb </w:t>
      </w:r>
      <w:r w:rsidR="001B367A" w:rsidRPr="001B367A">
        <w:rPr>
          <w:sz w:val="20"/>
          <w:szCs w:val="20"/>
        </w:rPr>
        <w:t>capacitat per efectuar-ho</w:t>
      </w:r>
    </w:p>
    <w:p w14:paraId="65C0B207" w14:textId="77777777" w:rsidR="009B49DB" w:rsidRDefault="009B49DB" w:rsidP="0024755E">
      <w:pPr>
        <w:widowControl/>
        <w:adjustRightInd w:val="0"/>
        <w:ind w:left="101"/>
        <w:jc w:val="both"/>
        <w:rPr>
          <w:sz w:val="20"/>
          <w:szCs w:val="20"/>
        </w:rPr>
      </w:pPr>
    </w:p>
    <w:bookmarkStart w:id="6" w:name="_Toc151620266"/>
    <w:p w14:paraId="2C7A9302" w14:textId="77777777" w:rsidR="004D686C" w:rsidRPr="00DE1775" w:rsidRDefault="004D686C" w:rsidP="00DE1775">
      <w:pPr>
        <w:pStyle w:val="Ttulo1"/>
        <w:numPr>
          <w:ilvl w:val="0"/>
          <w:numId w:val="1"/>
        </w:numPr>
        <w:tabs>
          <w:tab w:val="left" w:pos="426"/>
        </w:tabs>
        <w:spacing w:after="21"/>
        <w:ind w:hanging="433"/>
        <w:rPr>
          <w:color w:val="00007F"/>
        </w:rPr>
      </w:pPr>
      <w:r w:rsidRPr="00DE1775">
        <w:rPr>
          <w:noProof/>
          <w:color w:val="00007F"/>
          <w:lang w:val="es-ES" w:eastAsia="es-ES"/>
        </w:rPr>
        <mc:AlternateContent>
          <mc:Choice Requires="wps">
            <w:drawing>
              <wp:anchor distT="0" distB="0" distL="0" distR="0" simplePos="0" relativeHeight="251686912" behindDoc="1" locked="0" layoutInCell="1" allowOverlap="1" wp14:anchorId="3C0577B9" wp14:editId="38CEC175">
                <wp:simplePos x="0" y="0"/>
                <wp:positionH relativeFrom="page">
                  <wp:posOffset>740410</wp:posOffset>
                </wp:positionH>
                <wp:positionV relativeFrom="paragraph">
                  <wp:posOffset>347345</wp:posOffset>
                </wp:positionV>
                <wp:extent cx="6291580" cy="1270"/>
                <wp:effectExtent l="0" t="0" r="0" b="0"/>
                <wp:wrapTopAndBottom/>
                <wp:docPr id="24"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941B35" id="Freeform 16" o:spid="_x0000_s1026" style="position:absolute;margin-left:58.3pt;margin-top:27.35pt;width:495.4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Pr="00DE1775">
        <w:rPr>
          <w:color w:val="00007F"/>
        </w:rPr>
        <w:t xml:space="preserve">Característiques del programari de registre </w:t>
      </w:r>
      <w:r w:rsidR="00DE1775">
        <w:rPr>
          <w:color w:val="00007F"/>
        </w:rPr>
        <w:t>i gestió horària</w:t>
      </w:r>
      <w:bookmarkEnd w:id="6"/>
    </w:p>
    <w:p w14:paraId="75666CBE" w14:textId="77777777" w:rsidR="001E777A" w:rsidRPr="009B49DB" w:rsidRDefault="001E777A" w:rsidP="0024755E">
      <w:pPr>
        <w:widowControl/>
        <w:adjustRightInd w:val="0"/>
        <w:ind w:left="101"/>
        <w:jc w:val="both"/>
        <w:rPr>
          <w:b/>
          <w:sz w:val="20"/>
          <w:szCs w:val="20"/>
        </w:rPr>
      </w:pPr>
    </w:p>
    <w:p w14:paraId="7566BDFD" w14:textId="77777777" w:rsidR="001E777A" w:rsidRPr="001F1467" w:rsidRDefault="001E777A" w:rsidP="00736EF2">
      <w:pPr>
        <w:pStyle w:val="Prrafodelista"/>
        <w:widowControl/>
        <w:numPr>
          <w:ilvl w:val="0"/>
          <w:numId w:val="12"/>
        </w:numPr>
        <w:adjustRightInd w:val="0"/>
        <w:ind w:left="461"/>
        <w:jc w:val="both"/>
        <w:rPr>
          <w:sz w:val="20"/>
          <w:szCs w:val="20"/>
        </w:rPr>
      </w:pPr>
      <w:r w:rsidRPr="001F1467">
        <w:rPr>
          <w:sz w:val="20"/>
          <w:szCs w:val="20"/>
        </w:rPr>
        <w:t>El software de gestió horària haurà de permetre tenir en temps real tota la informació</w:t>
      </w:r>
      <w:r w:rsidR="009B49DB" w:rsidRPr="001F1467">
        <w:rPr>
          <w:sz w:val="20"/>
          <w:szCs w:val="20"/>
        </w:rPr>
        <w:t xml:space="preserve"> </w:t>
      </w:r>
      <w:r w:rsidR="001F1467" w:rsidRPr="001F1467">
        <w:rPr>
          <w:sz w:val="20"/>
          <w:szCs w:val="20"/>
        </w:rPr>
        <w:t>per poder gestionar la plantilla del Parc Taulí.</w:t>
      </w:r>
      <w:r w:rsidR="001B367A">
        <w:rPr>
          <w:sz w:val="20"/>
          <w:szCs w:val="20"/>
        </w:rPr>
        <w:t xml:space="preserve"> Es podran oferir solucions de software en plataforma cloud o allotjament local</w:t>
      </w:r>
    </w:p>
    <w:p w14:paraId="0193949D" w14:textId="77777777" w:rsidR="00387E64" w:rsidRDefault="00387E64" w:rsidP="00736EF2">
      <w:pPr>
        <w:pStyle w:val="Prrafodelista"/>
        <w:widowControl/>
        <w:numPr>
          <w:ilvl w:val="0"/>
          <w:numId w:val="12"/>
        </w:numPr>
        <w:adjustRightInd w:val="0"/>
        <w:ind w:left="461"/>
        <w:jc w:val="both"/>
        <w:rPr>
          <w:sz w:val="20"/>
          <w:szCs w:val="20"/>
        </w:rPr>
      </w:pPr>
      <w:r>
        <w:rPr>
          <w:sz w:val="20"/>
          <w:szCs w:val="20"/>
        </w:rPr>
        <w:t>Ha de ser multiempresa.</w:t>
      </w:r>
    </w:p>
    <w:p w14:paraId="15B90EB3" w14:textId="77777777" w:rsidR="001F1467" w:rsidRDefault="001E777A" w:rsidP="00736EF2">
      <w:pPr>
        <w:pStyle w:val="Prrafodelista"/>
        <w:widowControl/>
        <w:numPr>
          <w:ilvl w:val="0"/>
          <w:numId w:val="12"/>
        </w:numPr>
        <w:adjustRightInd w:val="0"/>
        <w:ind w:left="461"/>
        <w:jc w:val="both"/>
        <w:rPr>
          <w:sz w:val="20"/>
          <w:szCs w:val="20"/>
        </w:rPr>
      </w:pPr>
      <w:r w:rsidRPr="001F1467">
        <w:rPr>
          <w:sz w:val="20"/>
          <w:szCs w:val="20"/>
        </w:rPr>
        <w:t xml:space="preserve">Haurà de ser accessible mitjançant entorn web, ha de ser fàcil i intuïtiu i permetre la gestió horària dels diferents edificis inclosos al contracte. </w:t>
      </w:r>
    </w:p>
    <w:p w14:paraId="77759D53" w14:textId="77777777" w:rsidR="001E777A" w:rsidRDefault="001E777A" w:rsidP="00736EF2">
      <w:pPr>
        <w:pStyle w:val="Prrafodelista"/>
        <w:widowControl/>
        <w:numPr>
          <w:ilvl w:val="0"/>
          <w:numId w:val="12"/>
        </w:numPr>
        <w:adjustRightInd w:val="0"/>
        <w:ind w:left="461"/>
        <w:jc w:val="both"/>
        <w:rPr>
          <w:sz w:val="20"/>
          <w:szCs w:val="20"/>
        </w:rPr>
      </w:pPr>
      <w:r w:rsidRPr="001F1467">
        <w:rPr>
          <w:sz w:val="20"/>
          <w:szCs w:val="20"/>
        </w:rPr>
        <w:t>Ha de poder</w:t>
      </w:r>
      <w:r w:rsidR="001F1467">
        <w:rPr>
          <w:sz w:val="20"/>
          <w:szCs w:val="20"/>
        </w:rPr>
        <w:t xml:space="preserve"> </w:t>
      </w:r>
      <w:r w:rsidRPr="001F1467">
        <w:rPr>
          <w:sz w:val="20"/>
          <w:szCs w:val="20"/>
        </w:rPr>
        <w:t>gestionar multitud de calendaris laborals diferents, així com incidències diverses.</w:t>
      </w:r>
    </w:p>
    <w:p w14:paraId="76217C9C" w14:textId="77777777" w:rsidR="00387E64" w:rsidRDefault="00387E64" w:rsidP="00736EF2">
      <w:pPr>
        <w:pStyle w:val="Prrafodelista"/>
        <w:widowControl/>
        <w:numPr>
          <w:ilvl w:val="0"/>
          <w:numId w:val="12"/>
        </w:numPr>
        <w:adjustRightInd w:val="0"/>
        <w:ind w:left="461"/>
        <w:jc w:val="both"/>
        <w:rPr>
          <w:sz w:val="20"/>
          <w:szCs w:val="20"/>
        </w:rPr>
      </w:pPr>
      <w:r>
        <w:rPr>
          <w:sz w:val="20"/>
          <w:szCs w:val="20"/>
        </w:rPr>
        <w:t>Ha de possibilitar indicar un màxim d’incidències diàries.</w:t>
      </w:r>
    </w:p>
    <w:p w14:paraId="7DB67437" w14:textId="77777777" w:rsidR="00387E64" w:rsidRPr="001F1467" w:rsidRDefault="00387E64" w:rsidP="00736EF2">
      <w:pPr>
        <w:pStyle w:val="Prrafodelista"/>
        <w:widowControl/>
        <w:numPr>
          <w:ilvl w:val="0"/>
          <w:numId w:val="12"/>
        </w:numPr>
        <w:adjustRightInd w:val="0"/>
        <w:ind w:left="461"/>
        <w:jc w:val="both"/>
        <w:rPr>
          <w:sz w:val="20"/>
          <w:szCs w:val="20"/>
        </w:rPr>
      </w:pPr>
      <w:r>
        <w:rPr>
          <w:sz w:val="20"/>
          <w:szCs w:val="20"/>
        </w:rPr>
        <w:t xml:space="preserve">Ha de permetre auto-assignar horaris estàndards a un col·lectiu de professionals (càrregues massives) </w:t>
      </w:r>
    </w:p>
    <w:p w14:paraId="5B955272" w14:textId="77777777" w:rsidR="001E777A" w:rsidRDefault="001E777A" w:rsidP="00736EF2">
      <w:pPr>
        <w:pStyle w:val="Prrafodelista"/>
        <w:widowControl/>
        <w:numPr>
          <w:ilvl w:val="0"/>
          <w:numId w:val="12"/>
        </w:numPr>
        <w:adjustRightInd w:val="0"/>
        <w:ind w:left="461"/>
        <w:jc w:val="both"/>
        <w:rPr>
          <w:sz w:val="20"/>
          <w:szCs w:val="20"/>
        </w:rPr>
      </w:pPr>
      <w:r w:rsidRPr="001F1467">
        <w:rPr>
          <w:sz w:val="20"/>
          <w:szCs w:val="20"/>
        </w:rPr>
        <w:t xml:space="preserve">Ha de permetre extreure llistats de </w:t>
      </w:r>
      <w:r w:rsidR="005B712F">
        <w:rPr>
          <w:sz w:val="20"/>
          <w:szCs w:val="20"/>
        </w:rPr>
        <w:t xml:space="preserve">manera totalment personalitzada així com d’altres predefinits: informes de marcatges, de permisos, d’incidències, de </w:t>
      </w:r>
      <w:r w:rsidR="000B7513">
        <w:rPr>
          <w:sz w:val="20"/>
          <w:szCs w:val="20"/>
        </w:rPr>
        <w:t>s</w:t>
      </w:r>
      <w:r w:rsidR="005B712F">
        <w:rPr>
          <w:sz w:val="20"/>
          <w:szCs w:val="20"/>
        </w:rPr>
        <w:t>ol·licituds pendents d’autoritzar i informe de presències.</w:t>
      </w:r>
    </w:p>
    <w:p w14:paraId="0A88D1FC" w14:textId="77777777" w:rsidR="00F342FF" w:rsidRPr="001F1467" w:rsidRDefault="00F342FF" w:rsidP="00736EF2">
      <w:pPr>
        <w:pStyle w:val="Prrafodelista"/>
        <w:widowControl/>
        <w:numPr>
          <w:ilvl w:val="0"/>
          <w:numId w:val="12"/>
        </w:numPr>
        <w:adjustRightInd w:val="0"/>
        <w:ind w:left="461"/>
        <w:jc w:val="both"/>
        <w:rPr>
          <w:sz w:val="20"/>
          <w:szCs w:val="20"/>
        </w:rPr>
      </w:pPr>
      <w:r>
        <w:rPr>
          <w:sz w:val="20"/>
          <w:szCs w:val="20"/>
        </w:rPr>
        <w:t>Ha de permetre concurrència en el sistema de diferents caps/coordinadors en accedir a la gestió de la seva plantilla</w:t>
      </w:r>
      <w:r w:rsidR="000B7513">
        <w:rPr>
          <w:sz w:val="20"/>
          <w:szCs w:val="20"/>
        </w:rPr>
        <w:t xml:space="preserve"> i determinar rangs de permisos en funció del nivell d’autoritat de les persones gestores.</w:t>
      </w:r>
    </w:p>
    <w:p w14:paraId="3DEC599C" w14:textId="77777777" w:rsidR="001E777A" w:rsidRPr="001F1467" w:rsidRDefault="001E777A" w:rsidP="00736EF2">
      <w:pPr>
        <w:pStyle w:val="Prrafodelista"/>
        <w:widowControl/>
        <w:numPr>
          <w:ilvl w:val="0"/>
          <w:numId w:val="13"/>
        </w:numPr>
        <w:adjustRightInd w:val="0"/>
        <w:ind w:left="461"/>
        <w:jc w:val="both"/>
        <w:rPr>
          <w:sz w:val="20"/>
          <w:szCs w:val="20"/>
        </w:rPr>
      </w:pPr>
      <w:r w:rsidRPr="001F1467">
        <w:rPr>
          <w:sz w:val="20"/>
          <w:szCs w:val="20"/>
        </w:rPr>
        <w:t xml:space="preserve">Cal que es conegui, en tot moment, informació fidedigna </w:t>
      </w:r>
      <w:r w:rsidR="000B7513">
        <w:rPr>
          <w:sz w:val="20"/>
          <w:szCs w:val="20"/>
        </w:rPr>
        <w:t xml:space="preserve">i en temps real </w:t>
      </w:r>
      <w:r w:rsidRPr="001F1467">
        <w:rPr>
          <w:sz w:val="20"/>
          <w:szCs w:val="20"/>
        </w:rPr>
        <w:t>de totes les incidències que</w:t>
      </w:r>
      <w:r w:rsidR="001F1467">
        <w:rPr>
          <w:sz w:val="20"/>
          <w:szCs w:val="20"/>
        </w:rPr>
        <w:t xml:space="preserve"> </w:t>
      </w:r>
      <w:r w:rsidRPr="001F1467">
        <w:rPr>
          <w:sz w:val="20"/>
          <w:szCs w:val="20"/>
        </w:rPr>
        <w:t>s'estan produint sobre el pla horari - absències, retards, excessos.</w:t>
      </w:r>
    </w:p>
    <w:p w14:paraId="2F367DD4" w14:textId="77777777" w:rsidR="001E777A" w:rsidRPr="001F1467" w:rsidRDefault="001E777A" w:rsidP="00736EF2">
      <w:pPr>
        <w:pStyle w:val="Prrafodelista"/>
        <w:widowControl/>
        <w:numPr>
          <w:ilvl w:val="0"/>
          <w:numId w:val="13"/>
        </w:numPr>
        <w:adjustRightInd w:val="0"/>
        <w:ind w:left="461"/>
        <w:jc w:val="both"/>
        <w:rPr>
          <w:sz w:val="20"/>
          <w:szCs w:val="20"/>
        </w:rPr>
      </w:pPr>
      <w:r w:rsidRPr="001F1467">
        <w:rPr>
          <w:sz w:val="20"/>
          <w:szCs w:val="20"/>
        </w:rPr>
        <w:lastRenderedPageBreak/>
        <w:t>És necessari que estructuri de forma g</w:t>
      </w:r>
      <w:r w:rsidR="001F1467">
        <w:rPr>
          <w:sz w:val="20"/>
          <w:szCs w:val="20"/>
        </w:rPr>
        <w:t>ràfica l'organització de l’</w:t>
      </w:r>
      <w:r w:rsidRPr="001F1467">
        <w:rPr>
          <w:sz w:val="20"/>
          <w:szCs w:val="20"/>
        </w:rPr>
        <w:t xml:space="preserve">empresa, gestioni </w:t>
      </w:r>
      <w:r w:rsidR="001F1467">
        <w:rPr>
          <w:sz w:val="20"/>
          <w:szCs w:val="20"/>
        </w:rPr>
        <w:t>diferents casuístiques, emma</w:t>
      </w:r>
      <w:r w:rsidRPr="001F1467">
        <w:rPr>
          <w:sz w:val="20"/>
          <w:szCs w:val="20"/>
        </w:rPr>
        <w:t xml:space="preserve">gatzemi la informació que </w:t>
      </w:r>
      <w:r w:rsidR="001F1467">
        <w:rPr>
          <w:sz w:val="20"/>
          <w:szCs w:val="20"/>
        </w:rPr>
        <w:t xml:space="preserve">es </w:t>
      </w:r>
      <w:r w:rsidRPr="001F1467">
        <w:rPr>
          <w:sz w:val="20"/>
          <w:szCs w:val="20"/>
        </w:rPr>
        <w:t>consideri necessària,</w:t>
      </w:r>
      <w:r w:rsidR="001F1467">
        <w:rPr>
          <w:sz w:val="20"/>
          <w:szCs w:val="20"/>
        </w:rPr>
        <w:t xml:space="preserve"> </w:t>
      </w:r>
      <w:r w:rsidR="00C37C39">
        <w:rPr>
          <w:sz w:val="20"/>
          <w:szCs w:val="20"/>
        </w:rPr>
        <w:t xml:space="preserve">es puguin definir </w:t>
      </w:r>
      <w:r w:rsidRPr="001F1467">
        <w:rPr>
          <w:sz w:val="20"/>
          <w:szCs w:val="20"/>
        </w:rPr>
        <w:t>tot tipus d'horaris, calendaris, etc.</w:t>
      </w:r>
    </w:p>
    <w:p w14:paraId="588604C8" w14:textId="77777777" w:rsidR="001E777A" w:rsidRPr="000B7513" w:rsidRDefault="000B7513" w:rsidP="00736EF2">
      <w:pPr>
        <w:pStyle w:val="Prrafodelista"/>
        <w:widowControl/>
        <w:numPr>
          <w:ilvl w:val="0"/>
          <w:numId w:val="13"/>
        </w:numPr>
        <w:adjustRightInd w:val="0"/>
        <w:ind w:left="461"/>
        <w:jc w:val="both"/>
        <w:rPr>
          <w:color w:val="000000" w:themeColor="text1"/>
          <w:sz w:val="20"/>
          <w:szCs w:val="20"/>
        </w:rPr>
      </w:pPr>
      <w:r w:rsidRPr="000B7513">
        <w:rPr>
          <w:color w:val="000000" w:themeColor="text1"/>
          <w:sz w:val="20"/>
          <w:szCs w:val="20"/>
        </w:rPr>
        <w:t xml:space="preserve">Ha de permetre </w:t>
      </w:r>
      <w:r w:rsidR="001E777A" w:rsidRPr="000B7513">
        <w:rPr>
          <w:color w:val="000000" w:themeColor="text1"/>
          <w:sz w:val="20"/>
          <w:szCs w:val="20"/>
        </w:rPr>
        <w:t xml:space="preserve">automatitzar el </w:t>
      </w:r>
      <w:r w:rsidR="00C37C39" w:rsidRPr="000B7513">
        <w:rPr>
          <w:color w:val="000000" w:themeColor="text1"/>
          <w:sz w:val="20"/>
          <w:szCs w:val="20"/>
        </w:rPr>
        <w:t>registre</w:t>
      </w:r>
      <w:r w:rsidR="001E777A" w:rsidRPr="000B7513">
        <w:rPr>
          <w:color w:val="000000" w:themeColor="text1"/>
          <w:sz w:val="20"/>
          <w:szCs w:val="20"/>
        </w:rPr>
        <w:t xml:space="preserve"> horari i </w:t>
      </w:r>
      <w:r w:rsidR="00C37C39" w:rsidRPr="000B7513">
        <w:rPr>
          <w:color w:val="000000" w:themeColor="text1"/>
          <w:sz w:val="20"/>
          <w:szCs w:val="20"/>
        </w:rPr>
        <w:t xml:space="preserve">amb </w:t>
      </w:r>
      <w:r w:rsidR="00387E64" w:rsidRPr="000B7513">
        <w:rPr>
          <w:color w:val="000000" w:themeColor="text1"/>
          <w:sz w:val="20"/>
          <w:szCs w:val="20"/>
        </w:rPr>
        <w:t>la possibilitat</w:t>
      </w:r>
      <w:r w:rsidR="00C37C39" w:rsidRPr="000B7513">
        <w:rPr>
          <w:color w:val="000000" w:themeColor="text1"/>
          <w:sz w:val="20"/>
          <w:szCs w:val="20"/>
        </w:rPr>
        <w:t xml:space="preserve"> de poder disposar d</w:t>
      </w:r>
      <w:r w:rsidR="001E777A" w:rsidRPr="000B7513">
        <w:rPr>
          <w:color w:val="000000" w:themeColor="text1"/>
          <w:sz w:val="20"/>
          <w:szCs w:val="20"/>
        </w:rPr>
        <w:t xml:space="preserve">els calendaris </w:t>
      </w:r>
      <w:r w:rsidR="00C37C39" w:rsidRPr="000B7513">
        <w:rPr>
          <w:color w:val="000000" w:themeColor="text1"/>
          <w:sz w:val="20"/>
          <w:szCs w:val="20"/>
        </w:rPr>
        <w:t>de treball dels professionals que no estan gestionats actualment pe</w:t>
      </w:r>
      <w:r w:rsidRPr="000B7513">
        <w:rPr>
          <w:color w:val="000000" w:themeColor="text1"/>
          <w:sz w:val="20"/>
          <w:szCs w:val="20"/>
        </w:rPr>
        <w:t>r l’altre aplicatiu de gestió del temps de treball (</w:t>
      </w:r>
      <w:r w:rsidR="00C37C39" w:rsidRPr="000B7513">
        <w:rPr>
          <w:color w:val="000000" w:themeColor="text1"/>
          <w:sz w:val="20"/>
          <w:szCs w:val="20"/>
        </w:rPr>
        <w:t>programa BOLD</w:t>
      </w:r>
      <w:r w:rsidRPr="000B7513">
        <w:rPr>
          <w:color w:val="000000" w:themeColor="text1"/>
          <w:sz w:val="20"/>
          <w:szCs w:val="20"/>
        </w:rPr>
        <w:sym w:font="Symbol" w:char="F0D2"/>
      </w:r>
      <w:r w:rsidRPr="000B7513">
        <w:rPr>
          <w:color w:val="000000" w:themeColor="text1"/>
          <w:sz w:val="20"/>
          <w:szCs w:val="20"/>
        </w:rPr>
        <w:t>)</w:t>
      </w:r>
      <w:r w:rsidR="00C37C39" w:rsidRPr="000B7513">
        <w:rPr>
          <w:color w:val="000000" w:themeColor="text1"/>
          <w:sz w:val="20"/>
          <w:szCs w:val="20"/>
        </w:rPr>
        <w:t xml:space="preserve"> (aproximadament </w:t>
      </w:r>
      <w:r w:rsidRPr="000B7513">
        <w:rPr>
          <w:color w:val="000000" w:themeColor="text1"/>
          <w:sz w:val="20"/>
          <w:szCs w:val="20"/>
        </w:rPr>
        <w:t xml:space="preserve">uns/es 2500 professionals) </w:t>
      </w:r>
    </w:p>
    <w:p w14:paraId="28725389" w14:textId="77777777" w:rsidR="001E777A" w:rsidRPr="00C37C39" w:rsidRDefault="00820BAA" w:rsidP="00736EF2">
      <w:pPr>
        <w:pStyle w:val="Prrafodelista"/>
        <w:widowControl/>
        <w:numPr>
          <w:ilvl w:val="0"/>
          <w:numId w:val="13"/>
        </w:numPr>
        <w:adjustRightInd w:val="0"/>
        <w:ind w:left="461"/>
        <w:jc w:val="both"/>
        <w:rPr>
          <w:sz w:val="20"/>
          <w:szCs w:val="20"/>
        </w:rPr>
      </w:pPr>
      <w:r>
        <w:rPr>
          <w:sz w:val="20"/>
          <w:szCs w:val="20"/>
        </w:rPr>
        <w:t xml:space="preserve">Cal </w:t>
      </w:r>
      <w:r w:rsidR="001E777A" w:rsidRPr="001F1467">
        <w:rPr>
          <w:sz w:val="20"/>
          <w:szCs w:val="20"/>
        </w:rPr>
        <w:t>que permeti adjuntar</w:t>
      </w:r>
      <w:r w:rsidR="00C37C39">
        <w:rPr>
          <w:sz w:val="20"/>
          <w:szCs w:val="20"/>
        </w:rPr>
        <w:t xml:space="preserve"> </w:t>
      </w:r>
      <w:r w:rsidR="001E777A" w:rsidRPr="00C37C39">
        <w:rPr>
          <w:sz w:val="20"/>
          <w:szCs w:val="20"/>
        </w:rPr>
        <w:t>documentació justificativa a la sol·licitud de permisos i llicències.</w:t>
      </w:r>
    </w:p>
    <w:p w14:paraId="44FB714E" w14:textId="77777777" w:rsidR="001E777A" w:rsidRPr="00C37C39" w:rsidRDefault="001E777A" w:rsidP="00736EF2">
      <w:pPr>
        <w:pStyle w:val="Prrafodelista"/>
        <w:widowControl/>
        <w:numPr>
          <w:ilvl w:val="0"/>
          <w:numId w:val="13"/>
        </w:numPr>
        <w:adjustRightInd w:val="0"/>
        <w:ind w:left="461"/>
        <w:jc w:val="both"/>
        <w:rPr>
          <w:sz w:val="20"/>
          <w:szCs w:val="20"/>
        </w:rPr>
      </w:pPr>
      <w:r w:rsidRPr="001F1467">
        <w:rPr>
          <w:sz w:val="20"/>
          <w:szCs w:val="20"/>
        </w:rPr>
        <w:t>Cal que emeti alertes en cas d’incidències detectades. Aquestes alertes les hauria de</w:t>
      </w:r>
      <w:r w:rsidR="00C37C39">
        <w:rPr>
          <w:sz w:val="20"/>
          <w:szCs w:val="20"/>
        </w:rPr>
        <w:t xml:space="preserve"> </w:t>
      </w:r>
      <w:r w:rsidRPr="00C37C39">
        <w:rPr>
          <w:sz w:val="20"/>
          <w:szCs w:val="20"/>
        </w:rPr>
        <w:t xml:space="preserve">trametre a l’usuari implicat perquè pugui esmenar el fitxatge i </w:t>
      </w:r>
      <w:r w:rsidR="00C37C39">
        <w:rPr>
          <w:sz w:val="20"/>
          <w:szCs w:val="20"/>
        </w:rPr>
        <w:t>cap/responsable així com els administradors del sistema.</w:t>
      </w:r>
    </w:p>
    <w:p w14:paraId="7D36A290" w14:textId="77777777" w:rsidR="001E777A" w:rsidRPr="00C37C39" w:rsidRDefault="001E777A" w:rsidP="00736EF2">
      <w:pPr>
        <w:pStyle w:val="Prrafodelista"/>
        <w:widowControl/>
        <w:numPr>
          <w:ilvl w:val="0"/>
          <w:numId w:val="13"/>
        </w:numPr>
        <w:adjustRightInd w:val="0"/>
        <w:ind w:left="461"/>
        <w:jc w:val="both"/>
        <w:rPr>
          <w:sz w:val="20"/>
          <w:szCs w:val="20"/>
        </w:rPr>
      </w:pPr>
      <w:r w:rsidRPr="001F1467">
        <w:rPr>
          <w:sz w:val="20"/>
          <w:szCs w:val="20"/>
        </w:rPr>
        <w:t xml:space="preserve">Caldria disposar sempre </w:t>
      </w:r>
      <w:r w:rsidR="00820BAA">
        <w:rPr>
          <w:sz w:val="20"/>
          <w:szCs w:val="20"/>
        </w:rPr>
        <w:t xml:space="preserve">de la possibilitat de treure </w:t>
      </w:r>
      <w:r w:rsidRPr="001F1467">
        <w:rPr>
          <w:sz w:val="20"/>
          <w:szCs w:val="20"/>
        </w:rPr>
        <w:t>llistat</w:t>
      </w:r>
      <w:r w:rsidR="00820BAA">
        <w:rPr>
          <w:sz w:val="20"/>
          <w:szCs w:val="20"/>
        </w:rPr>
        <w:t>s</w:t>
      </w:r>
      <w:r w:rsidRPr="001F1467">
        <w:rPr>
          <w:sz w:val="20"/>
          <w:szCs w:val="20"/>
        </w:rPr>
        <w:t>, accessible des de</w:t>
      </w:r>
      <w:r w:rsidR="00C37C39">
        <w:rPr>
          <w:sz w:val="20"/>
          <w:szCs w:val="20"/>
        </w:rPr>
        <w:t xml:space="preserve">l núvol, en el que hi consti la plantilla </w:t>
      </w:r>
      <w:r w:rsidRPr="001F1467">
        <w:rPr>
          <w:sz w:val="20"/>
          <w:szCs w:val="20"/>
        </w:rPr>
        <w:t>que hauria d’estar treballant pel seu horari i el que</w:t>
      </w:r>
      <w:r w:rsidR="00C37C39">
        <w:rPr>
          <w:sz w:val="20"/>
          <w:szCs w:val="20"/>
        </w:rPr>
        <w:t xml:space="preserve"> </w:t>
      </w:r>
      <w:r w:rsidRPr="00C37C39">
        <w:rPr>
          <w:sz w:val="20"/>
          <w:szCs w:val="20"/>
        </w:rPr>
        <w:t xml:space="preserve">realment ha fitxat per utilitzar en casos </w:t>
      </w:r>
      <w:r w:rsidR="00C37C39">
        <w:rPr>
          <w:sz w:val="20"/>
          <w:szCs w:val="20"/>
        </w:rPr>
        <w:t xml:space="preserve">en que s’hagi d’activar el pla d’evacuació per </w:t>
      </w:r>
      <w:r w:rsidRPr="00C37C39">
        <w:rPr>
          <w:sz w:val="20"/>
          <w:szCs w:val="20"/>
        </w:rPr>
        <w:t>incendis o similars.</w:t>
      </w:r>
    </w:p>
    <w:p w14:paraId="3407575D" w14:textId="77777777" w:rsidR="00F342FF" w:rsidRPr="00F342FF" w:rsidRDefault="001E777A" w:rsidP="00736EF2">
      <w:pPr>
        <w:pStyle w:val="Prrafodelista"/>
        <w:widowControl/>
        <w:numPr>
          <w:ilvl w:val="0"/>
          <w:numId w:val="13"/>
        </w:numPr>
        <w:adjustRightInd w:val="0"/>
        <w:ind w:left="461"/>
        <w:jc w:val="both"/>
        <w:rPr>
          <w:sz w:val="20"/>
          <w:szCs w:val="20"/>
        </w:rPr>
      </w:pPr>
      <w:r w:rsidRPr="001F1467">
        <w:rPr>
          <w:sz w:val="20"/>
          <w:szCs w:val="20"/>
        </w:rPr>
        <w:t>És imprescindible que a la pàgina inicial o d’una forma accessible mostri les diferents</w:t>
      </w:r>
      <w:r w:rsidR="00C37C39">
        <w:rPr>
          <w:sz w:val="20"/>
          <w:szCs w:val="20"/>
        </w:rPr>
        <w:t xml:space="preserve"> peticions del professional</w:t>
      </w:r>
      <w:r w:rsidRPr="00C37C39">
        <w:rPr>
          <w:sz w:val="20"/>
          <w:szCs w:val="20"/>
        </w:rPr>
        <w:t>, ja siguin fitxatges oblidats o altres peticions.</w:t>
      </w:r>
    </w:p>
    <w:p w14:paraId="18AF57BD" w14:textId="77777777" w:rsidR="00C37C39" w:rsidRPr="00C37C39" w:rsidRDefault="001E777A" w:rsidP="00736EF2">
      <w:pPr>
        <w:pStyle w:val="Prrafodelista"/>
        <w:widowControl/>
        <w:numPr>
          <w:ilvl w:val="0"/>
          <w:numId w:val="13"/>
        </w:numPr>
        <w:adjustRightInd w:val="0"/>
        <w:ind w:left="461"/>
        <w:jc w:val="both"/>
        <w:rPr>
          <w:sz w:val="20"/>
          <w:szCs w:val="20"/>
        </w:rPr>
      </w:pPr>
      <w:r w:rsidRPr="001F1467">
        <w:rPr>
          <w:sz w:val="20"/>
          <w:szCs w:val="20"/>
        </w:rPr>
        <w:t>El software ha de permetre la seva utilització per, com a mínim, 3 tipus d'usuaris:</w:t>
      </w:r>
    </w:p>
    <w:p w14:paraId="19C5B60B" w14:textId="77777777" w:rsidR="00C37C39" w:rsidRDefault="001E777A" w:rsidP="00736EF2">
      <w:pPr>
        <w:pStyle w:val="Prrafodelista"/>
        <w:widowControl/>
        <w:numPr>
          <w:ilvl w:val="1"/>
          <w:numId w:val="13"/>
        </w:numPr>
        <w:adjustRightInd w:val="0"/>
        <w:ind w:left="1181"/>
        <w:jc w:val="both"/>
        <w:rPr>
          <w:sz w:val="20"/>
          <w:szCs w:val="20"/>
        </w:rPr>
      </w:pPr>
      <w:r w:rsidRPr="00616753">
        <w:rPr>
          <w:sz w:val="20"/>
          <w:szCs w:val="20"/>
          <w:u w:val="single"/>
        </w:rPr>
        <w:t>Administrador de l'aplicació</w:t>
      </w:r>
      <w:r w:rsidRPr="001F1467">
        <w:rPr>
          <w:sz w:val="20"/>
          <w:szCs w:val="20"/>
        </w:rPr>
        <w:t>. Administrarà els usuaris, atorgarà permisos i els facilitarà als nous usuaris la informació necessària per consultar les dades via</w:t>
      </w:r>
      <w:r w:rsidR="00C37C39">
        <w:rPr>
          <w:sz w:val="20"/>
          <w:szCs w:val="20"/>
        </w:rPr>
        <w:t xml:space="preserve"> Web.</w:t>
      </w:r>
    </w:p>
    <w:p w14:paraId="50E5894E" w14:textId="77777777" w:rsidR="00C37C39" w:rsidRDefault="001E777A" w:rsidP="00736EF2">
      <w:pPr>
        <w:pStyle w:val="Prrafodelista"/>
        <w:widowControl/>
        <w:numPr>
          <w:ilvl w:val="1"/>
          <w:numId w:val="13"/>
        </w:numPr>
        <w:adjustRightInd w:val="0"/>
        <w:ind w:left="1181"/>
        <w:jc w:val="both"/>
        <w:rPr>
          <w:sz w:val="20"/>
          <w:szCs w:val="20"/>
        </w:rPr>
      </w:pPr>
      <w:r w:rsidRPr="00616753">
        <w:rPr>
          <w:sz w:val="20"/>
          <w:szCs w:val="20"/>
          <w:u w:val="single"/>
        </w:rPr>
        <w:t>Usuari supervisor</w:t>
      </w:r>
      <w:r w:rsidR="00616753">
        <w:rPr>
          <w:sz w:val="20"/>
          <w:szCs w:val="20"/>
          <w:u w:val="single"/>
        </w:rPr>
        <w:t xml:space="preserve"> (cap/comandament)</w:t>
      </w:r>
      <w:r w:rsidRPr="00C37C39">
        <w:rPr>
          <w:sz w:val="20"/>
          <w:szCs w:val="20"/>
        </w:rPr>
        <w:t>. Podrà introduir incidències horàries, configurar horaris, atorgar els permisos sol·licitats pels usuaris estàndard, així com validar qualsevol tipus d'incidència i consultar els marcatges dels usuaris que li siguin assignats pels</w:t>
      </w:r>
      <w:r w:rsidR="00C37C39">
        <w:rPr>
          <w:sz w:val="20"/>
          <w:szCs w:val="20"/>
        </w:rPr>
        <w:t xml:space="preserve"> administradors.</w:t>
      </w:r>
    </w:p>
    <w:p w14:paraId="10D14FDA" w14:textId="77777777" w:rsidR="001E777A" w:rsidRPr="00C37C39" w:rsidRDefault="001E777A" w:rsidP="00736EF2">
      <w:pPr>
        <w:pStyle w:val="Prrafodelista"/>
        <w:widowControl/>
        <w:numPr>
          <w:ilvl w:val="1"/>
          <w:numId w:val="13"/>
        </w:numPr>
        <w:adjustRightInd w:val="0"/>
        <w:ind w:left="1181"/>
        <w:jc w:val="both"/>
        <w:rPr>
          <w:sz w:val="20"/>
          <w:szCs w:val="20"/>
        </w:rPr>
      </w:pPr>
      <w:r w:rsidRPr="00616753">
        <w:rPr>
          <w:sz w:val="20"/>
          <w:szCs w:val="20"/>
          <w:u w:val="single"/>
        </w:rPr>
        <w:t>Usuari estàndard</w:t>
      </w:r>
      <w:r w:rsidRPr="00C37C39">
        <w:rPr>
          <w:sz w:val="20"/>
          <w:szCs w:val="20"/>
        </w:rPr>
        <w:t xml:space="preserve">. Podrà consultar únicament els seus propis marcatges horaris. Podrà sol·licitar permisos, realització de formació, llicències i vacances a través d'aquest aplicatiu web, així com presentar justificants </w:t>
      </w:r>
      <w:r w:rsidR="00C37C39">
        <w:rPr>
          <w:sz w:val="20"/>
          <w:szCs w:val="20"/>
        </w:rPr>
        <w:t xml:space="preserve">en cas que les </w:t>
      </w:r>
      <w:r w:rsidRPr="00C37C39">
        <w:rPr>
          <w:sz w:val="20"/>
          <w:szCs w:val="20"/>
        </w:rPr>
        <w:t>absències del seu lloc de</w:t>
      </w:r>
      <w:r w:rsidR="00C37C39">
        <w:rPr>
          <w:sz w:val="20"/>
          <w:szCs w:val="20"/>
        </w:rPr>
        <w:t xml:space="preserve"> </w:t>
      </w:r>
      <w:r w:rsidRPr="00C37C39">
        <w:rPr>
          <w:sz w:val="20"/>
          <w:szCs w:val="20"/>
        </w:rPr>
        <w:t>treball</w:t>
      </w:r>
      <w:r w:rsidR="00C37C39">
        <w:rPr>
          <w:sz w:val="20"/>
          <w:szCs w:val="20"/>
        </w:rPr>
        <w:t xml:space="preserve"> així ho requereixin</w:t>
      </w:r>
      <w:r w:rsidRPr="00C37C39">
        <w:rPr>
          <w:sz w:val="20"/>
          <w:szCs w:val="20"/>
        </w:rPr>
        <w:t>.</w:t>
      </w:r>
    </w:p>
    <w:p w14:paraId="48F121DB" w14:textId="77777777" w:rsidR="00CC24CF" w:rsidRPr="000B7513" w:rsidRDefault="00CC24CF" w:rsidP="00736EF2">
      <w:pPr>
        <w:pStyle w:val="Prrafodelista"/>
        <w:widowControl/>
        <w:numPr>
          <w:ilvl w:val="0"/>
          <w:numId w:val="13"/>
        </w:numPr>
        <w:adjustRightInd w:val="0"/>
        <w:ind w:left="461"/>
        <w:jc w:val="both"/>
        <w:rPr>
          <w:color w:val="000000" w:themeColor="text1"/>
          <w:sz w:val="20"/>
          <w:szCs w:val="20"/>
        </w:rPr>
      </w:pPr>
      <w:r w:rsidRPr="000B7513">
        <w:rPr>
          <w:color w:val="000000" w:themeColor="text1"/>
          <w:sz w:val="20"/>
          <w:szCs w:val="20"/>
        </w:rPr>
        <w:t>Haurà de ser compatible amb el programa que el Parc Taulí té implementat de gestió del temps de treball (BOLD</w:t>
      </w:r>
      <w:r w:rsidR="000B7513" w:rsidRPr="000B7513">
        <w:rPr>
          <w:color w:val="000000" w:themeColor="text1"/>
          <w:sz w:val="20"/>
          <w:szCs w:val="20"/>
        </w:rPr>
        <w:sym w:font="Symbol" w:char="F0D2"/>
      </w:r>
      <w:r w:rsidRPr="000B7513">
        <w:rPr>
          <w:color w:val="000000" w:themeColor="text1"/>
          <w:sz w:val="20"/>
          <w:szCs w:val="20"/>
        </w:rPr>
        <w:t>)</w:t>
      </w:r>
      <w:r w:rsidR="000B7513" w:rsidRPr="000B7513">
        <w:rPr>
          <w:color w:val="000000" w:themeColor="text1"/>
          <w:sz w:val="20"/>
          <w:szCs w:val="20"/>
        </w:rPr>
        <w:t>. Compatible vol dir que ha de permetre exportar dades en fitxers inte</w:t>
      </w:r>
      <w:r w:rsidR="00F74E1F">
        <w:rPr>
          <w:color w:val="000000" w:themeColor="text1"/>
          <w:sz w:val="20"/>
          <w:szCs w:val="20"/>
        </w:rPr>
        <w:t>r</w:t>
      </w:r>
      <w:r w:rsidR="000B7513" w:rsidRPr="000B7513">
        <w:rPr>
          <w:color w:val="000000" w:themeColor="text1"/>
          <w:sz w:val="20"/>
          <w:szCs w:val="20"/>
        </w:rPr>
        <w:t xml:space="preserve">operables i que permeti entendre’s i ser compatibles amb el programari ja existent a traves de les oportunes integracions. </w:t>
      </w:r>
    </w:p>
    <w:p w14:paraId="65ACA938" w14:textId="77777777" w:rsidR="00657CFB" w:rsidRDefault="00657CFB" w:rsidP="0024755E">
      <w:pPr>
        <w:widowControl/>
        <w:adjustRightInd w:val="0"/>
        <w:ind w:left="101"/>
        <w:jc w:val="both"/>
        <w:rPr>
          <w:sz w:val="20"/>
          <w:szCs w:val="20"/>
        </w:rPr>
      </w:pPr>
    </w:p>
    <w:p w14:paraId="2BE4C14E" w14:textId="77777777" w:rsidR="004D686C" w:rsidRPr="00CC24CF" w:rsidRDefault="00F12B55" w:rsidP="0024755E">
      <w:pPr>
        <w:widowControl/>
        <w:adjustRightInd w:val="0"/>
        <w:ind w:left="101"/>
        <w:jc w:val="both"/>
        <w:rPr>
          <w:b/>
          <w:sz w:val="20"/>
          <w:szCs w:val="20"/>
          <w:u w:val="single"/>
        </w:rPr>
      </w:pPr>
      <w:r>
        <w:rPr>
          <w:b/>
          <w:sz w:val="20"/>
          <w:szCs w:val="20"/>
          <w:u w:val="single"/>
        </w:rPr>
        <w:t xml:space="preserve">6.1 </w:t>
      </w:r>
      <w:r w:rsidR="004D686C" w:rsidRPr="00CC24CF">
        <w:rPr>
          <w:b/>
          <w:sz w:val="20"/>
          <w:szCs w:val="20"/>
          <w:u w:val="single"/>
        </w:rPr>
        <w:t>Jornada</w:t>
      </w:r>
    </w:p>
    <w:p w14:paraId="01D89FC3" w14:textId="77777777" w:rsidR="004D686C" w:rsidRPr="00602AF7" w:rsidRDefault="004D686C" w:rsidP="0024755E">
      <w:pPr>
        <w:widowControl/>
        <w:adjustRightInd w:val="0"/>
        <w:ind w:left="101"/>
        <w:jc w:val="both"/>
        <w:rPr>
          <w:sz w:val="20"/>
          <w:szCs w:val="20"/>
        </w:rPr>
      </w:pPr>
      <w:r w:rsidRPr="00CC24CF">
        <w:rPr>
          <w:sz w:val="20"/>
          <w:szCs w:val="20"/>
          <w:u w:val="single"/>
        </w:rPr>
        <w:t>Per</w:t>
      </w:r>
      <w:r w:rsidR="00CC24CF" w:rsidRPr="00CC24CF">
        <w:rPr>
          <w:sz w:val="20"/>
          <w:szCs w:val="20"/>
          <w:u w:val="single"/>
        </w:rPr>
        <w:t xml:space="preserve"> a cada jornada es contemplarà</w:t>
      </w:r>
      <w:r w:rsidR="00CC24CF">
        <w:rPr>
          <w:sz w:val="20"/>
          <w:szCs w:val="20"/>
        </w:rPr>
        <w:t>:</w:t>
      </w:r>
    </w:p>
    <w:p w14:paraId="6E75A7D2" w14:textId="77777777" w:rsidR="004D686C" w:rsidRPr="00CC24CF" w:rsidRDefault="00CC24CF" w:rsidP="00736EF2">
      <w:pPr>
        <w:pStyle w:val="Prrafodelista"/>
        <w:widowControl/>
        <w:numPr>
          <w:ilvl w:val="0"/>
          <w:numId w:val="14"/>
        </w:numPr>
        <w:adjustRightInd w:val="0"/>
        <w:ind w:left="461"/>
        <w:jc w:val="both"/>
        <w:rPr>
          <w:sz w:val="20"/>
          <w:szCs w:val="20"/>
        </w:rPr>
      </w:pPr>
      <w:r w:rsidRPr="00CC24CF">
        <w:rPr>
          <w:sz w:val="20"/>
          <w:szCs w:val="20"/>
        </w:rPr>
        <w:t>Descripció</w:t>
      </w:r>
    </w:p>
    <w:p w14:paraId="32B41509" w14:textId="77777777" w:rsidR="004D686C" w:rsidRPr="00CC24CF" w:rsidRDefault="004D686C" w:rsidP="00736EF2">
      <w:pPr>
        <w:pStyle w:val="Prrafodelista"/>
        <w:widowControl/>
        <w:numPr>
          <w:ilvl w:val="0"/>
          <w:numId w:val="14"/>
        </w:numPr>
        <w:adjustRightInd w:val="0"/>
        <w:ind w:left="461"/>
        <w:jc w:val="both"/>
        <w:rPr>
          <w:sz w:val="20"/>
          <w:szCs w:val="20"/>
        </w:rPr>
      </w:pPr>
      <w:r w:rsidRPr="00CC24CF">
        <w:rPr>
          <w:sz w:val="20"/>
          <w:szCs w:val="20"/>
        </w:rPr>
        <w:t>Períodes de pres</w:t>
      </w:r>
      <w:r w:rsidR="00CC24CF" w:rsidRPr="00CC24CF">
        <w:rPr>
          <w:sz w:val="20"/>
          <w:szCs w:val="20"/>
        </w:rPr>
        <w:t>ència</w:t>
      </w:r>
      <w:r w:rsidRPr="00CC24CF">
        <w:rPr>
          <w:sz w:val="20"/>
          <w:szCs w:val="20"/>
        </w:rPr>
        <w:t xml:space="preserve"> (podrà ha</w:t>
      </w:r>
      <w:r w:rsidR="00CC24CF" w:rsidRPr="00CC24CF">
        <w:rPr>
          <w:sz w:val="20"/>
          <w:szCs w:val="20"/>
        </w:rPr>
        <w:t>ver-hi més d’un en una jornada)</w:t>
      </w:r>
    </w:p>
    <w:p w14:paraId="4197BA7C" w14:textId="77777777" w:rsidR="004D686C" w:rsidRPr="00CC24CF" w:rsidRDefault="00CC24CF" w:rsidP="00736EF2">
      <w:pPr>
        <w:pStyle w:val="Prrafodelista"/>
        <w:widowControl/>
        <w:numPr>
          <w:ilvl w:val="1"/>
          <w:numId w:val="14"/>
        </w:numPr>
        <w:adjustRightInd w:val="0"/>
        <w:ind w:left="1181"/>
        <w:jc w:val="both"/>
        <w:rPr>
          <w:sz w:val="20"/>
          <w:szCs w:val="20"/>
        </w:rPr>
      </w:pPr>
      <w:r w:rsidRPr="00CC24CF">
        <w:rPr>
          <w:sz w:val="20"/>
          <w:szCs w:val="20"/>
        </w:rPr>
        <w:t>Hora d’inici</w:t>
      </w:r>
    </w:p>
    <w:p w14:paraId="74D9F412" w14:textId="77777777" w:rsidR="004D686C" w:rsidRPr="00CC24CF" w:rsidRDefault="00CC24CF" w:rsidP="00736EF2">
      <w:pPr>
        <w:pStyle w:val="Prrafodelista"/>
        <w:widowControl/>
        <w:numPr>
          <w:ilvl w:val="1"/>
          <w:numId w:val="14"/>
        </w:numPr>
        <w:adjustRightInd w:val="0"/>
        <w:ind w:left="1181"/>
        <w:jc w:val="both"/>
        <w:rPr>
          <w:sz w:val="20"/>
          <w:szCs w:val="20"/>
        </w:rPr>
      </w:pPr>
      <w:r w:rsidRPr="00CC24CF">
        <w:rPr>
          <w:sz w:val="20"/>
          <w:szCs w:val="20"/>
        </w:rPr>
        <w:t>Flexibilitat d’hora d’inici</w:t>
      </w:r>
    </w:p>
    <w:p w14:paraId="68754C40" w14:textId="77777777" w:rsidR="004D686C" w:rsidRPr="00CC24CF" w:rsidRDefault="00CC24CF" w:rsidP="00736EF2">
      <w:pPr>
        <w:pStyle w:val="Prrafodelista"/>
        <w:widowControl/>
        <w:numPr>
          <w:ilvl w:val="1"/>
          <w:numId w:val="14"/>
        </w:numPr>
        <w:adjustRightInd w:val="0"/>
        <w:ind w:left="1181"/>
        <w:jc w:val="both"/>
        <w:rPr>
          <w:sz w:val="20"/>
          <w:szCs w:val="20"/>
        </w:rPr>
      </w:pPr>
      <w:r w:rsidRPr="00CC24CF">
        <w:rPr>
          <w:sz w:val="20"/>
          <w:szCs w:val="20"/>
        </w:rPr>
        <w:t>Hora final</w:t>
      </w:r>
    </w:p>
    <w:p w14:paraId="76FB1ADF" w14:textId="77777777" w:rsidR="004D686C" w:rsidRPr="00CC24CF" w:rsidRDefault="00CC24CF" w:rsidP="00736EF2">
      <w:pPr>
        <w:pStyle w:val="Prrafodelista"/>
        <w:widowControl/>
        <w:numPr>
          <w:ilvl w:val="1"/>
          <w:numId w:val="14"/>
        </w:numPr>
        <w:adjustRightInd w:val="0"/>
        <w:ind w:left="1181"/>
        <w:jc w:val="both"/>
        <w:rPr>
          <w:sz w:val="20"/>
          <w:szCs w:val="20"/>
        </w:rPr>
      </w:pPr>
      <w:r w:rsidRPr="00CC24CF">
        <w:rPr>
          <w:sz w:val="20"/>
          <w:szCs w:val="20"/>
        </w:rPr>
        <w:t>Flexibilitat d’hora final</w:t>
      </w:r>
    </w:p>
    <w:p w14:paraId="1A42E53C" w14:textId="77777777" w:rsidR="004D686C" w:rsidRPr="00CC24CF" w:rsidRDefault="004D686C" w:rsidP="00736EF2">
      <w:pPr>
        <w:pStyle w:val="Prrafodelista"/>
        <w:widowControl/>
        <w:numPr>
          <w:ilvl w:val="1"/>
          <w:numId w:val="14"/>
        </w:numPr>
        <w:adjustRightInd w:val="0"/>
        <w:ind w:left="1181"/>
        <w:jc w:val="both"/>
        <w:rPr>
          <w:sz w:val="20"/>
          <w:szCs w:val="20"/>
        </w:rPr>
      </w:pPr>
      <w:r w:rsidRPr="00CC24CF">
        <w:rPr>
          <w:sz w:val="20"/>
          <w:szCs w:val="20"/>
        </w:rPr>
        <w:t>Pre</w:t>
      </w:r>
      <w:r w:rsidR="00CC24CF" w:rsidRPr="00CC24CF">
        <w:rPr>
          <w:sz w:val="20"/>
          <w:szCs w:val="20"/>
        </w:rPr>
        <w:t>sència obligada dins el període</w:t>
      </w:r>
    </w:p>
    <w:p w14:paraId="1360EAF8" w14:textId="77777777" w:rsidR="004D686C" w:rsidRPr="00CC24CF" w:rsidRDefault="004D686C" w:rsidP="00736EF2">
      <w:pPr>
        <w:pStyle w:val="Prrafodelista"/>
        <w:widowControl/>
        <w:numPr>
          <w:ilvl w:val="0"/>
          <w:numId w:val="14"/>
        </w:numPr>
        <w:adjustRightInd w:val="0"/>
        <w:ind w:left="461"/>
        <w:jc w:val="both"/>
        <w:rPr>
          <w:sz w:val="20"/>
          <w:szCs w:val="20"/>
        </w:rPr>
      </w:pPr>
      <w:r w:rsidRPr="00CC24CF">
        <w:rPr>
          <w:sz w:val="20"/>
          <w:szCs w:val="20"/>
        </w:rPr>
        <w:t>Descansos contemplats durant el pe</w:t>
      </w:r>
      <w:r w:rsidR="00CC24CF" w:rsidRPr="00CC24CF">
        <w:rPr>
          <w:sz w:val="20"/>
          <w:szCs w:val="20"/>
        </w:rPr>
        <w:t>ríode (esmorzars, dinars, etc.)</w:t>
      </w:r>
    </w:p>
    <w:p w14:paraId="0822DA1A" w14:textId="77777777" w:rsidR="004D686C" w:rsidRPr="00CC24CF" w:rsidRDefault="00CC24CF" w:rsidP="00736EF2">
      <w:pPr>
        <w:pStyle w:val="Prrafodelista"/>
        <w:widowControl/>
        <w:numPr>
          <w:ilvl w:val="1"/>
          <w:numId w:val="14"/>
        </w:numPr>
        <w:adjustRightInd w:val="0"/>
        <w:ind w:left="1181"/>
        <w:jc w:val="both"/>
        <w:rPr>
          <w:sz w:val="20"/>
          <w:szCs w:val="20"/>
        </w:rPr>
      </w:pPr>
      <w:r w:rsidRPr="00CC24CF">
        <w:rPr>
          <w:sz w:val="20"/>
          <w:szCs w:val="20"/>
        </w:rPr>
        <w:t>Hora d’inici</w:t>
      </w:r>
    </w:p>
    <w:p w14:paraId="3C15DF27" w14:textId="77777777" w:rsidR="004D686C" w:rsidRPr="00CC24CF" w:rsidRDefault="004D686C" w:rsidP="00736EF2">
      <w:pPr>
        <w:pStyle w:val="Prrafodelista"/>
        <w:widowControl/>
        <w:numPr>
          <w:ilvl w:val="1"/>
          <w:numId w:val="14"/>
        </w:numPr>
        <w:adjustRightInd w:val="0"/>
        <w:ind w:left="1181"/>
        <w:jc w:val="both"/>
        <w:rPr>
          <w:sz w:val="20"/>
          <w:szCs w:val="20"/>
        </w:rPr>
      </w:pPr>
      <w:r w:rsidRPr="00CC24CF">
        <w:rPr>
          <w:sz w:val="20"/>
          <w:szCs w:val="20"/>
        </w:rPr>
        <w:t>Flexibil</w:t>
      </w:r>
      <w:r w:rsidR="00CC24CF" w:rsidRPr="00CC24CF">
        <w:rPr>
          <w:sz w:val="20"/>
          <w:szCs w:val="20"/>
        </w:rPr>
        <w:t>itat hora d’inici</w:t>
      </w:r>
    </w:p>
    <w:p w14:paraId="2E1EAE7D" w14:textId="77777777" w:rsidR="004D686C" w:rsidRPr="00CC24CF" w:rsidRDefault="00CC24CF" w:rsidP="00736EF2">
      <w:pPr>
        <w:pStyle w:val="Prrafodelista"/>
        <w:widowControl/>
        <w:numPr>
          <w:ilvl w:val="1"/>
          <w:numId w:val="14"/>
        </w:numPr>
        <w:adjustRightInd w:val="0"/>
        <w:ind w:left="1181"/>
        <w:jc w:val="both"/>
        <w:rPr>
          <w:sz w:val="20"/>
          <w:szCs w:val="20"/>
        </w:rPr>
      </w:pPr>
      <w:r w:rsidRPr="00CC24CF">
        <w:rPr>
          <w:sz w:val="20"/>
          <w:szCs w:val="20"/>
        </w:rPr>
        <w:t>Hora final</w:t>
      </w:r>
    </w:p>
    <w:p w14:paraId="6A18CAA6" w14:textId="77777777" w:rsidR="004D686C" w:rsidRPr="00CC24CF" w:rsidRDefault="00CC24CF" w:rsidP="00736EF2">
      <w:pPr>
        <w:pStyle w:val="Prrafodelista"/>
        <w:widowControl/>
        <w:numPr>
          <w:ilvl w:val="1"/>
          <w:numId w:val="14"/>
        </w:numPr>
        <w:adjustRightInd w:val="0"/>
        <w:ind w:left="1181"/>
        <w:jc w:val="both"/>
        <w:rPr>
          <w:sz w:val="20"/>
          <w:szCs w:val="20"/>
        </w:rPr>
      </w:pPr>
      <w:r w:rsidRPr="00CC24CF">
        <w:rPr>
          <w:sz w:val="20"/>
          <w:szCs w:val="20"/>
        </w:rPr>
        <w:t>Flexibilitat hora final</w:t>
      </w:r>
    </w:p>
    <w:p w14:paraId="542328F5" w14:textId="77777777" w:rsidR="00CC24CF" w:rsidRDefault="004D686C" w:rsidP="00736EF2">
      <w:pPr>
        <w:pStyle w:val="Prrafodelista"/>
        <w:widowControl/>
        <w:numPr>
          <w:ilvl w:val="1"/>
          <w:numId w:val="14"/>
        </w:numPr>
        <w:adjustRightInd w:val="0"/>
        <w:ind w:left="1181"/>
        <w:jc w:val="both"/>
        <w:rPr>
          <w:sz w:val="20"/>
          <w:szCs w:val="20"/>
        </w:rPr>
      </w:pPr>
      <w:r w:rsidRPr="00CC24CF">
        <w:rPr>
          <w:sz w:val="20"/>
          <w:szCs w:val="20"/>
        </w:rPr>
        <w:t>Durada màxima del descans</w:t>
      </w:r>
      <w:r w:rsidR="000B7513">
        <w:rPr>
          <w:sz w:val="20"/>
          <w:szCs w:val="20"/>
        </w:rPr>
        <w:t xml:space="preserve"> dins de jornada.</w:t>
      </w:r>
    </w:p>
    <w:p w14:paraId="63E712FF" w14:textId="77777777" w:rsidR="000B7513" w:rsidRPr="00D86751" w:rsidRDefault="000B7513" w:rsidP="00D86751">
      <w:pPr>
        <w:pStyle w:val="Prrafodelista"/>
        <w:widowControl/>
        <w:numPr>
          <w:ilvl w:val="0"/>
          <w:numId w:val="14"/>
        </w:numPr>
        <w:adjustRightInd w:val="0"/>
        <w:ind w:left="461"/>
        <w:jc w:val="both"/>
        <w:rPr>
          <w:sz w:val="20"/>
          <w:szCs w:val="20"/>
        </w:rPr>
      </w:pPr>
      <w:r>
        <w:rPr>
          <w:sz w:val="20"/>
          <w:szCs w:val="20"/>
        </w:rPr>
        <w:t xml:space="preserve">Altres: Ha de permetre introduir les incidències dins de jornada, com les absències </w:t>
      </w:r>
      <w:r w:rsidR="00D86751">
        <w:rPr>
          <w:sz w:val="20"/>
          <w:szCs w:val="20"/>
        </w:rPr>
        <w:t xml:space="preserve">sobtada </w:t>
      </w:r>
      <w:r>
        <w:rPr>
          <w:sz w:val="20"/>
          <w:szCs w:val="20"/>
        </w:rPr>
        <w:t>per força major, l</w:t>
      </w:r>
      <w:r w:rsidR="00D86751">
        <w:rPr>
          <w:sz w:val="20"/>
          <w:szCs w:val="20"/>
        </w:rPr>
        <w:t>a marxa sobtada per altres causes justificades, les absències puntuals permeses, etc .....</w:t>
      </w:r>
    </w:p>
    <w:p w14:paraId="32D0B23B" w14:textId="77777777" w:rsidR="0020511B" w:rsidRPr="00CC24CF" w:rsidRDefault="0020511B" w:rsidP="0020511B">
      <w:pPr>
        <w:pStyle w:val="Prrafodelista"/>
        <w:widowControl/>
        <w:adjustRightInd w:val="0"/>
        <w:ind w:left="1181" w:firstLine="0"/>
        <w:jc w:val="both"/>
        <w:rPr>
          <w:sz w:val="20"/>
          <w:szCs w:val="20"/>
        </w:rPr>
      </w:pPr>
    </w:p>
    <w:p w14:paraId="0B524300" w14:textId="77777777" w:rsidR="00CC24CF" w:rsidRPr="00CC24CF" w:rsidRDefault="004D686C" w:rsidP="00736EF2">
      <w:pPr>
        <w:pStyle w:val="Prrafodelista"/>
        <w:widowControl/>
        <w:numPr>
          <w:ilvl w:val="0"/>
          <w:numId w:val="14"/>
        </w:numPr>
        <w:adjustRightInd w:val="0"/>
        <w:ind w:left="461"/>
        <w:jc w:val="both"/>
        <w:rPr>
          <w:sz w:val="20"/>
          <w:szCs w:val="20"/>
        </w:rPr>
      </w:pPr>
      <w:r w:rsidRPr="00CC24CF">
        <w:rPr>
          <w:sz w:val="20"/>
          <w:szCs w:val="20"/>
        </w:rPr>
        <w:t>El sistema ha de contemplar que una jornada pugui ser en horari de</w:t>
      </w:r>
      <w:r w:rsidR="0020511B">
        <w:rPr>
          <w:sz w:val="20"/>
          <w:szCs w:val="20"/>
        </w:rPr>
        <w:t xml:space="preserve"> matí, tarda o nit, és a dir identificar el torn de treball i que, per exemple, un horari es consideri de torn de nit tot i que l’hora d’inici pot ser les 21</w:t>
      </w:r>
      <w:r w:rsidRPr="00CC24CF">
        <w:rPr>
          <w:sz w:val="20"/>
          <w:szCs w:val="20"/>
        </w:rPr>
        <w:t>:00 d’un di</w:t>
      </w:r>
      <w:r w:rsidR="0020511B">
        <w:rPr>
          <w:sz w:val="20"/>
          <w:szCs w:val="20"/>
        </w:rPr>
        <w:t>a i l’hora de sortida ser les 05</w:t>
      </w:r>
      <w:r w:rsidRPr="00CC24CF">
        <w:rPr>
          <w:sz w:val="20"/>
          <w:szCs w:val="20"/>
        </w:rPr>
        <w:t>:00 de</w:t>
      </w:r>
      <w:r w:rsidR="00CC24CF">
        <w:rPr>
          <w:sz w:val="20"/>
          <w:szCs w:val="20"/>
        </w:rPr>
        <w:t xml:space="preserve"> </w:t>
      </w:r>
      <w:r w:rsidRPr="00CC24CF">
        <w:rPr>
          <w:sz w:val="20"/>
          <w:szCs w:val="20"/>
        </w:rPr>
        <w:t>l’endemà.</w:t>
      </w:r>
    </w:p>
    <w:p w14:paraId="6DE10800" w14:textId="77777777" w:rsidR="00CC24CF" w:rsidRDefault="00CC24CF" w:rsidP="0024755E">
      <w:pPr>
        <w:pStyle w:val="Prrafodelista"/>
        <w:widowControl/>
        <w:adjustRightInd w:val="0"/>
        <w:ind w:left="821" w:firstLine="0"/>
        <w:jc w:val="both"/>
        <w:rPr>
          <w:sz w:val="20"/>
          <w:szCs w:val="20"/>
        </w:rPr>
      </w:pPr>
    </w:p>
    <w:p w14:paraId="6CFCE042" w14:textId="77777777" w:rsidR="00D551FE" w:rsidRDefault="00D551FE" w:rsidP="00736EF2">
      <w:pPr>
        <w:pStyle w:val="Prrafodelista"/>
        <w:widowControl/>
        <w:numPr>
          <w:ilvl w:val="0"/>
          <w:numId w:val="14"/>
        </w:numPr>
        <w:adjustRightInd w:val="0"/>
        <w:ind w:left="461"/>
        <w:jc w:val="both"/>
        <w:rPr>
          <w:sz w:val="20"/>
          <w:szCs w:val="20"/>
        </w:rPr>
      </w:pPr>
      <w:r>
        <w:rPr>
          <w:sz w:val="20"/>
          <w:szCs w:val="20"/>
        </w:rPr>
        <w:t>Ha de permetre registrar la jornada complementària d’atenció continuada (guàrdies) i que es visualitzi al calendari i que permeti la seva gestió. H</w:t>
      </w:r>
      <w:r w:rsidR="00F600D1">
        <w:rPr>
          <w:sz w:val="20"/>
          <w:szCs w:val="20"/>
        </w:rPr>
        <w:t xml:space="preserve">a de permetre poder fer canvis així com l’extracció en format </w:t>
      </w:r>
      <w:r w:rsidR="00F74E1F">
        <w:rPr>
          <w:sz w:val="20"/>
          <w:szCs w:val="20"/>
        </w:rPr>
        <w:t>Excel</w:t>
      </w:r>
      <w:r w:rsidR="00F600D1">
        <w:rPr>
          <w:sz w:val="20"/>
          <w:szCs w:val="20"/>
        </w:rPr>
        <w:t xml:space="preserve"> d’aquesta informació.</w:t>
      </w:r>
      <w:r w:rsidR="00D86751">
        <w:rPr>
          <w:sz w:val="20"/>
          <w:szCs w:val="20"/>
        </w:rPr>
        <w:t xml:space="preserve"> Aquest registre ha de tenir un indicador diferenciador.</w:t>
      </w:r>
    </w:p>
    <w:p w14:paraId="3C343259" w14:textId="77777777" w:rsidR="00D86751" w:rsidRPr="00D86751" w:rsidRDefault="00D86751" w:rsidP="00D86751">
      <w:pPr>
        <w:pStyle w:val="Prrafodelista"/>
        <w:rPr>
          <w:sz w:val="20"/>
          <w:szCs w:val="20"/>
        </w:rPr>
      </w:pPr>
    </w:p>
    <w:p w14:paraId="397C493D" w14:textId="77777777" w:rsidR="00D86751" w:rsidRDefault="00D86751" w:rsidP="00736EF2">
      <w:pPr>
        <w:pStyle w:val="Prrafodelista"/>
        <w:widowControl/>
        <w:numPr>
          <w:ilvl w:val="0"/>
          <w:numId w:val="14"/>
        </w:numPr>
        <w:adjustRightInd w:val="0"/>
        <w:ind w:left="461"/>
        <w:jc w:val="both"/>
        <w:rPr>
          <w:sz w:val="20"/>
          <w:szCs w:val="20"/>
        </w:rPr>
      </w:pPr>
      <w:r>
        <w:rPr>
          <w:sz w:val="20"/>
          <w:szCs w:val="20"/>
        </w:rPr>
        <w:lastRenderedPageBreak/>
        <w:t xml:space="preserve">En la jornada d’atenció continuada ha de permetre els automatismes que compti en un comptador a banda les hores de l’endemà (day off) no treballades però que fins ara han tingut la consideració de treballades. </w:t>
      </w:r>
    </w:p>
    <w:p w14:paraId="701278E2" w14:textId="77777777" w:rsidR="00D86751" w:rsidRPr="00D86751" w:rsidRDefault="00D86751" w:rsidP="00D86751">
      <w:pPr>
        <w:pStyle w:val="Prrafodelista"/>
        <w:rPr>
          <w:sz w:val="20"/>
          <w:szCs w:val="20"/>
        </w:rPr>
      </w:pPr>
    </w:p>
    <w:p w14:paraId="0FB45A22" w14:textId="77777777" w:rsidR="00D86751" w:rsidRDefault="00D86751" w:rsidP="00736EF2">
      <w:pPr>
        <w:pStyle w:val="Prrafodelista"/>
        <w:widowControl/>
        <w:numPr>
          <w:ilvl w:val="0"/>
          <w:numId w:val="14"/>
        </w:numPr>
        <w:adjustRightInd w:val="0"/>
        <w:ind w:left="461"/>
        <w:jc w:val="both"/>
        <w:rPr>
          <w:sz w:val="20"/>
          <w:szCs w:val="20"/>
        </w:rPr>
      </w:pPr>
      <w:r>
        <w:rPr>
          <w:sz w:val="20"/>
          <w:szCs w:val="20"/>
        </w:rPr>
        <w:t>Ha de permetre registrar la jornada de les activitats complementaries. Aquest registre ha de tenir un indicador diferenciador.</w:t>
      </w:r>
    </w:p>
    <w:p w14:paraId="14F290B6" w14:textId="77777777" w:rsidR="00D86751" w:rsidRPr="00D86751" w:rsidRDefault="00D86751" w:rsidP="00D86751">
      <w:pPr>
        <w:pStyle w:val="Prrafodelista"/>
        <w:rPr>
          <w:sz w:val="20"/>
          <w:szCs w:val="20"/>
        </w:rPr>
      </w:pPr>
    </w:p>
    <w:p w14:paraId="38A65F19" w14:textId="77777777" w:rsidR="00D86751" w:rsidRPr="00CC24CF" w:rsidRDefault="00D86751" w:rsidP="00736EF2">
      <w:pPr>
        <w:pStyle w:val="Prrafodelista"/>
        <w:widowControl/>
        <w:numPr>
          <w:ilvl w:val="0"/>
          <w:numId w:val="14"/>
        </w:numPr>
        <w:adjustRightInd w:val="0"/>
        <w:ind w:left="461"/>
        <w:jc w:val="both"/>
        <w:rPr>
          <w:sz w:val="20"/>
          <w:szCs w:val="20"/>
        </w:rPr>
      </w:pPr>
      <w:r>
        <w:rPr>
          <w:sz w:val="20"/>
          <w:szCs w:val="20"/>
        </w:rPr>
        <w:t xml:space="preserve">Ha de permetre que el/la gestor/a autoritzat/da pugui incloure al calendari les hores extres autoritzades de forma prèvia a la seva realització de forma que computin com a tal.  </w:t>
      </w:r>
    </w:p>
    <w:p w14:paraId="619B18C6" w14:textId="77777777" w:rsidR="00CC24CF" w:rsidRPr="00602AF7" w:rsidRDefault="00CC24CF" w:rsidP="0024755E">
      <w:pPr>
        <w:widowControl/>
        <w:adjustRightInd w:val="0"/>
        <w:ind w:left="101"/>
        <w:jc w:val="both"/>
        <w:rPr>
          <w:sz w:val="20"/>
          <w:szCs w:val="20"/>
        </w:rPr>
      </w:pPr>
    </w:p>
    <w:p w14:paraId="161243D7" w14:textId="77777777" w:rsidR="004D686C" w:rsidRPr="00CC24CF" w:rsidRDefault="00F12B55" w:rsidP="0024755E">
      <w:pPr>
        <w:widowControl/>
        <w:adjustRightInd w:val="0"/>
        <w:ind w:left="101"/>
        <w:jc w:val="both"/>
        <w:rPr>
          <w:b/>
          <w:sz w:val="20"/>
          <w:szCs w:val="20"/>
          <w:u w:val="single"/>
        </w:rPr>
      </w:pPr>
      <w:r>
        <w:rPr>
          <w:b/>
          <w:sz w:val="20"/>
          <w:szCs w:val="20"/>
          <w:u w:val="single"/>
        </w:rPr>
        <w:t xml:space="preserve">6.2 </w:t>
      </w:r>
      <w:r w:rsidR="004D686C" w:rsidRPr="00CC24CF">
        <w:rPr>
          <w:b/>
          <w:sz w:val="20"/>
          <w:szCs w:val="20"/>
          <w:u w:val="single"/>
        </w:rPr>
        <w:t>Calendari</w:t>
      </w:r>
    </w:p>
    <w:p w14:paraId="55C155C3" w14:textId="77777777" w:rsidR="004D686C" w:rsidRPr="00602AF7" w:rsidRDefault="004D686C" w:rsidP="0024755E">
      <w:pPr>
        <w:widowControl/>
        <w:adjustRightInd w:val="0"/>
        <w:ind w:left="101"/>
        <w:jc w:val="both"/>
        <w:rPr>
          <w:sz w:val="20"/>
          <w:szCs w:val="20"/>
        </w:rPr>
      </w:pPr>
      <w:r w:rsidRPr="00602AF7">
        <w:rPr>
          <w:sz w:val="20"/>
          <w:szCs w:val="20"/>
        </w:rPr>
        <w:t>El sistema permetrà definir calendaris t</w:t>
      </w:r>
      <w:r w:rsidR="007F3917">
        <w:rPr>
          <w:sz w:val="20"/>
          <w:szCs w:val="20"/>
        </w:rPr>
        <w:t>ipus. Cada calendari contindrà:</w:t>
      </w:r>
    </w:p>
    <w:p w14:paraId="7503FEB1" w14:textId="77777777" w:rsidR="004D686C" w:rsidRPr="007F3917" w:rsidRDefault="007F3917" w:rsidP="00736EF2">
      <w:pPr>
        <w:pStyle w:val="Prrafodelista"/>
        <w:widowControl/>
        <w:numPr>
          <w:ilvl w:val="0"/>
          <w:numId w:val="15"/>
        </w:numPr>
        <w:adjustRightInd w:val="0"/>
        <w:ind w:left="461"/>
        <w:jc w:val="both"/>
        <w:rPr>
          <w:sz w:val="20"/>
          <w:szCs w:val="20"/>
        </w:rPr>
      </w:pPr>
      <w:r w:rsidRPr="007F3917">
        <w:rPr>
          <w:sz w:val="20"/>
          <w:szCs w:val="20"/>
        </w:rPr>
        <w:t>Descripció</w:t>
      </w:r>
    </w:p>
    <w:p w14:paraId="354EB8DF" w14:textId="77777777" w:rsidR="004D686C" w:rsidRPr="007F3917" w:rsidRDefault="007F3917" w:rsidP="00736EF2">
      <w:pPr>
        <w:pStyle w:val="Prrafodelista"/>
        <w:widowControl/>
        <w:numPr>
          <w:ilvl w:val="0"/>
          <w:numId w:val="15"/>
        </w:numPr>
        <w:adjustRightInd w:val="0"/>
        <w:ind w:left="461"/>
        <w:jc w:val="both"/>
        <w:rPr>
          <w:sz w:val="20"/>
          <w:szCs w:val="20"/>
        </w:rPr>
      </w:pPr>
      <w:r w:rsidRPr="007F3917">
        <w:rPr>
          <w:sz w:val="20"/>
          <w:szCs w:val="20"/>
        </w:rPr>
        <w:t>Data d’inici</w:t>
      </w:r>
    </w:p>
    <w:p w14:paraId="2817247F" w14:textId="77777777" w:rsidR="004D686C" w:rsidRPr="007F3917" w:rsidRDefault="007F3917" w:rsidP="00736EF2">
      <w:pPr>
        <w:pStyle w:val="Prrafodelista"/>
        <w:widowControl/>
        <w:numPr>
          <w:ilvl w:val="0"/>
          <w:numId w:val="15"/>
        </w:numPr>
        <w:adjustRightInd w:val="0"/>
        <w:ind w:left="461"/>
        <w:jc w:val="both"/>
        <w:rPr>
          <w:sz w:val="20"/>
          <w:szCs w:val="20"/>
        </w:rPr>
      </w:pPr>
      <w:r w:rsidRPr="007F3917">
        <w:rPr>
          <w:sz w:val="20"/>
          <w:szCs w:val="20"/>
        </w:rPr>
        <w:t>Data final</w:t>
      </w:r>
    </w:p>
    <w:p w14:paraId="1ADFDBAE" w14:textId="77777777" w:rsidR="007F3917" w:rsidRPr="007F3917" w:rsidRDefault="004D686C" w:rsidP="00736EF2">
      <w:pPr>
        <w:pStyle w:val="Prrafodelista"/>
        <w:widowControl/>
        <w:numPr>
          <w:ilvl w:val="0"/>
          <w:numId w:val="15"/>
        </w:numPr>
        <w:adjustRightInd w:val="0"/>
        <w:ind w:left="461"/>
        <w:jc w:val="both"/>
        <w:rPr>
          <w:sz w:val="20"/>
          <w:szCs w:val="20"/>
        </w:rPr>
      </w:pPr>
      <w:r w:rsidRPr="007F3917">
        <w:rPr>
          <w:sz w:val="20"/>
          <w:szCs w:val="20"/>
        </w:rPr>
        <w:t xml:space="preserve">Per a cada dia comprés </w:t>
      </w:r>
      <w:r w:rsidR="007F3917" w:rsidRPr="007F3917">
        <w:rPr>
          <w:sz w:val="20"/>
          <w:szCs w:val="20"/>
        </w:rPr>
        <w:t>entre la data d’inici i final:</w:t>
      </w:r>
    </w:p>
    <w:p w14:paraId="18FB56E3" w14:textId="77777777" w:rsidR="004D686C" w:rsidRPr="007F3917" w:rsidRDefault="00B70E25" w:rsidP="00736EF2">
      <w:pPr>
        <w:pStyle w:val="Prrafodelista"/>
        <w:widowControl/>
        <w:numPr>
          <w:ilvl w:val="1"/>
          <w:numId w:val="15"/>
        </w:numPr>
        <w:adjustRightInd w:val="0"/>
        <w:ind w:left="1181"/>
        <w:jc w:val="both"/>
        <w:rPr>
          <w:sz w:val="20"/>
          <w:szCs w:val="20"/>
        </w:rPr>
      </w:pPr>
      <w:r>
        <w:rPr>
          <w:sz w:val="20"/>
          <w:szCs w:val="20"/>
        </w:rPr>
        <w:t>Laborable o festiu</w:t>
      </w:r>
    </w:p>
    <w:p w14:paraId="7D411089" w14:textId="77777777" w:rsidR="004D686C" w:rsidRPr="007F3917" w:rsidRDefault="007F3917" w:rsidP="00736EF2">
      <w:pPr>
        <w:pStyle w:val="Prrafodelista"/>
        <w:widowControl/>
        <w:numPr>
          <w:ilvl w:val="1"/>
          <w:numId w:val="15"/>
        </w:numPr>
        <w:adjustRightInd w:val="0"/>
        <w:ind w:left="1181"/>
        <w:jc w:val="both"/>
        <w:rPr>
          <w:sz w:val="20"/>
          <w:szCs w:val="20"/>
        </w:rPr>
      </w:pPr>
      <w:r>
        <w:rPr>
          <w:sz w:val="20"/>
          <w:szCs w:val="20"/>
        </w:rPr>
        <w:t>Si és festiu, tipus de festiu</w:t>
      </w:r>
    </w:p>
    <w:p w14:paraId="44246250" w14:textId="77777777" w:rsidR="004D686C" w:rsidRPr="007F3917" w:rsidRDefault="004D686C" w:rsidP="00736EF2">
      <w:pPr>
        <w:pStyle w:val="Prrafodelista"/>
        <w:widowControl/>
        <w:numPr>
          <w:ilvl w:val="1"/>
          <w:numId w:val="15"/>
        </w:numPr>
        <w:adjustRightInd w:val="0"/>
        <w:ind w:left="1181"/>
        <w:jc w:val="both"/>
        <w:rPr>
          <w:sz w:val="20"/>
          <w:szCs w:val="20"/>
        </w:rPr>
      </w:pPr>
      <w:r w:rsidRPr="007F3917">
        <w:rPr>
          <w:sz w:val="20"/>
          <w:szCs w:val="20"/>
        </w:rPr>
        <w:t>Si és laborable, tipus de dia associat</w:t>
      </w:r>
    </w:p>
    <w:p w14:paraId="42DC6B5B" w14:textId="77777777" w:rsidR="004D686C" w:rsidRPr="00602AF7" w:rsidRDefault="004D686C" w:rsidP="0024755E">
      <w:pPr>
        <w:widowControl/>
        <w:adjustRightInd w:val="0"/>
        <w:ind w:left="101"/>
        <w:jc w:val="both"/>
        <w:rPr>
          <w:sz w:val="20"/>
          <w:szCs w:val="20"/>
        </w:rPr>
      </w:pPr>
      <w:r w:rsidRPr="00602AF7">
        <w:rPr>
          <w:sz w:val="20"/>
          <w:szCs w:val="20"/>
        </w:rPr>
        <w:t>Es valorarà que el programari permeti la definició</w:t>
      </w:r>
      <w:r w:rsidR="007F3917">
        <w:rPr>
          <w:sz w:val="20"/>
          <w:szCs w:val="20"/>
        </w:rPr>
        <w:t xml:space="preserve"> de setmanes “tipus” i replicar </w:t>
      </w:r>
      <w:r w:rsidRPr="00602AF7">
        <w:rPr>
          <w:sz w:val="20"/>
          <w:szCs w:val="20"/>
        </w:rPr>
        <w:t>aquestes setmanes entre les dates d’inici i final.</w:t>
      </w:r>
    </w:p>
    <w:p w14:paraId="1D0F692A" w14:textId="77777777" w:rsidR="007F3917" w:rsidRDefault="00D86751" w:rsidP="0024755E">
      <w:pPr>
        <w:widowControl/>
        <w:adjustRightInd w:val="0"/>
        <w:ind w:left="101"/>
        <w:jc w:val="both"/>
        <w:rPr>
          <w:sz w:val="20"/>
          <w:szCs w:val="20"/>
        </w:rPr>
      </w:pPr>
      <w:r>
        <w:rPr>
          <w:sz w:val="20"/>
          <w:szCs w:val="20"/>
        </w:rPr>
        <w:t xml:space="preserve">També hauria de poder permetre que en els calendaris individuals es marquin els dies de vacances de forma planificada. </w:t>
      </w:r>
    </w:p>
    <w:p w14:paraId="73422155" w14:textId="77777777" w:rsidR="00D86751" w:rsidRDefault="00D86751" w:rsidP="0024755E">
      <w:pPr>
        <w:widowControl/>
        <w:adjustRightInd w:val="0"/>
        <w:ind w:left="101"/>
        <w:jc w:val="both"/>
        <w:rPr>
          <w:sz w:val="20"/>
          <w:szCs w:val="20"/>
        </w:rPr>
      </w:pPr>
    </w:p>
    <w:p w14:paraId="4B05B91B" w14:textId="77777777" w:rsidR="004D686C" w:rsidRPr="007F3917" w:rsidRDefault="00F12B55" w:rsidP="0024755E">
      <w:pPr>
        <w:widowControl/>
        <w:adjustRightInd w:val="0"/>
        <w:ind w:left="101"/>
        <w:jc w:val="both"/>
        <w:rPr>
          <w:b/>
          <w:sz w:val="20"/>
          <w:szCs w:val="20"/>
          <w:u w:val="single"/>
        </w:rPr>
      </w:pPr>
      <w:r>
        <w:rPr>
          <w:b/>
          <w:sz w:val="20"/>
          <w:szCs w:val="20"/>
          <w:u w:val="single"/>
        </w:rPr>
        <w:t xml:space="preserve">6.3 </w:t>
      </w:r>
      <w:r w:rsidR="004D686C" w:rsidRPr="007F3917">
        <w:rPr>
          <w:b/>
          <w:sz w:val="20"/>
          <w:szCs w:val="20"/>
          <w:u w:val="single"/>
        </w:rPr>
        <w:t>Horari</w:t>
      </w:r>
    </w:p>
    <w:p w14:paraId="359B2B22" w14:textId="77777777" w:rsidR="004D686C" w:rsidRPr="00602AF7" w:rsidRDefault="004D686C" w:rsidP="0024755E">
      <w:pPr>
        <w:widowControl/>
        <w:adjustRightInd w:val="0"/>
        <w:ind w:left="101"/>
        <w:jc w:val="both"/>
        <w:rPr>
          <w:sz w:val="20"/>
          <w:szCs w:val="20"/>
        </w:rPr>
      </w:pPr>
      <w:r w:rsidRPr="00602AF7">
        <w:rPr>
          <w:sz w:val="20"/>
          <w:szCs w:val="20"/>
        </w:rPr>
        <w:t>E</w:t>
      </w:r>
      <w:r w:rsidR="007F3917">
        <w:rPr>
          <w:sz w:val="20"/>
          <w:szCs w:val="20"/>
        </w:rPr>
        <w:t>s podrà assignar un horari per professional o grup de professionals</w:t>
      </w:r>
      <w:r w:rsidRPr="00602AF7">
        <w:rPr>
          <w:sz w:val="20"/>
          <w:szCs w:val="20"/>
        </w:rPr>
        <w:t xml:space="preserve">, en aquest horari hi constarà les hores diàries, les hores d’entrada i sortida i </w:t>
      </w:r>
      <w:r w:rsidR="007F3917">
        <w:rPr>
          <w:sz w:val="20"/>
          <w:szCs w:val="20"/>
        </w:rPr>
        <w:t xml:space="preserve">en cas que hi hagi </w:t>
      </w:r>
      <w:r w:rsidRPr="00602AF7">
        <w:rPr>
          <w:sz w:val="20"/>
          <w:szCs w:val="20"/>
        </w:rPr>
        <w:t>fle</w:t>
      </w:r>
      <w:r w:rsidR="007F3917">
        <w:rPr>
          <w:sz w:val="20"/>
          <w:szCs w:val="20"/>
        </w:rPr>
        <w:t xml:space="preserve">xibilitat horària, poder-se indicar si pot ser a </w:t>
      </w:r>
      <w:r w:rsidRPr="00602AF7">
        <w:rPr>
          <w:sz w:val="20"/>
          <w:szCs w:val="20"/>
        </w:rPr>
        <w:t>l’entrada i a la sortida.</w:t>
      </w:r>
    </w:p>
    <w:p w14:paraId="1CD28787" w14:textId="77777777" w:rsidR="004D686C" w:rsidRDefault="004D686C" w:rsidP="0024755E">
      <w:pPr>
        <w:widowControl/>
        <w:adjustRightInd w:val="0"/>
        <w:ind w:left="101"/>
        <w:jc w:val="both"/>
        <w:rPr>
          <w:sz w:val="20"/>
          <w:szCs w:val="20"/>
        </w:rPr>
      </w:pPr>
      <w:r w:rsidRPr="00602AF7">
        <w:rPr>
          <w:sz w:val="20"/>
          <w:szCs w:val="20"/>
        </w:rPr>
        <w:t>Dins l’horari diari es poden produir sortides que comput</w:t>
      </w:r>
      <w:r w:rsidR="007F3917">
        <w:rPr>
          <w:sz w:val="20"/>
          <w:szCs w:val="20"/>
        </w:rPr>
        <w:t xml:space="preserve">en com a hores treballades tals </w:t>
      </w:r>
      <w:r w:rsidRPr="00602AF7">
        <w:rPr>
          <w:sz w:val="20"/>
          <w:szCs w:val="20"/>
        </w:rPr>
        <w:t>com descans per esmorzar, gestions externes, visita al metge, formacions...</w:t>
      </w:r>
    </w:p>
    <w:p w14:paraId="53A60728" w14:textId="77777777" w:rsidR="007F3917" w:rsidRPr="00602AF7" w:rsidRDefault="007F3917" w:rsidP="0024755E">
      <w:pPr>
        <w:widowControl/>
        <w:adjustRightInd w:val="0"/>
        <w:ind w:left="101"/>
        <w:jc w:val="both"/>
        <w:rPr>
          <w:sz w:val="20"/>
          <w:szCs w:val="20"/>
        </w:rPr>
      </w:pPr>
    </w:p>
    <w:p w14:paraId="236D5D74" w14:textId="77777777" w:rsidR="004D686C" w:rsidRPr="007F3917" w:rsidRDefault="00F12B55" w:rsidP="0024755E">
      <w:pPr>
        <w:widowControl/>
        <w:adjustRightInd w:val="0"/>
        <w:ind w:left="101"/>
        <w:jc w:val="both"/>
        <w:rPr>
          <w:b/>
          <w:sz w:val="20"/>
          <w:szCs w:val="20"/>
          <w:u w:val="single"/>
        </w:rPr>
      </w:pPr>
      <w:r>
        <w:rPr>
          <w:b/>
          <w:sz w:val="20"/>
          <w:szCs w:val="20"/>
          <w:u w:val="single"/>
        </w:rPr>
        <w:t xml:space="preserve">6.4 </w:t>
      </w:r>
      <w:r w:rsidR="004D686C" w:rsidRPr="007F3917">
        <w:rPr>
          <w:b/>
          <w:sz w:val="20"/>
          <w:szCs w:val="20"/>
          <w:u w:val="single"/>
        </w:rPr>
        <w:t>Accions i incidències</w:t>
      </w:r>
    </w:p>
    <w:p w14:paraId="35A6EF67" w14:textId="77777777" w:rsidR="004D686C" w:rsidRPr="00602AF7" w:rsidRDefault="004D686C" w:rsidP="0024755E">
      <w:pPr>
        <w:widowControl/>
        <w:adjustRightInd w:val="0"/>
        <w:ind w:left="101"/>
        <w:jc w:val="both"/>
        <w:rPr>
          <w:sz w:val="20"/>
          <w:szCs w:val="20"/>
        </w:rPr>
      </w:pPr>
      <w:r w:rsidRPr="00602AF7">
        <w:rPr>
          <w:sz w:val="20"/>
          <w:szCs w:val="20"/>
        </w:rPr>
        <w:t>Tot i que les accions principals són l’entrada i sortida, un r</w:t>
      </w:r>
      <w:r w:rsidR="0007265D">
        <w:rPr>
          <w:sz w:val="20"/>
          <w:szCs w:val="20"/>
        </w:rPr>
        <w:t>egistre h</w:t>
      </w:r>
      <w:r w:rsidR="007F3917">
        <w:rPr>
          <w:sz w:val="20"/>
          <w:szCs w:val="20"/>
        </w:rPr>
        <w:t xml:space="preserve">orari ha de </w:t>
      </w:r>
      <w:r w:rsidRPr="00602AF7">
        <w:rPr>
          <w:sz w:val="20"/>
          <w:szCs w:val="20"/>
        </w:rPr>
        <w:t xml:space="preserve">contemplar altres tipus d’accions com poden ser permisos, </w:t>
      </w:r>
      <w:r w:rsidR="007F3917">
        <w:rPr>
          <w:sz w:val="20"/>
          <w:szCs w:val="20"/>
        </w:rPr>
        <w:t>vacances, incapacitats temporals “</w:t>
      </w:r>
      <w:r w:rsidRPr="00602AF7">
        <w:rPr>
          <w:sz w:val="20"/>
          <w:szCs w:val="20"/>
        </w:rPr>
        <w:t>baixes</w:t>
      </w:r>
      <w:r w:rsidR="007F3917">
        <w:rPr>
          <w:sz w:val="20"/>
          <w:szCs w:val="20"/>
        </w:rPr>
        <w:t>”</w:t>
      </w:r>
      <w:r w:rsidRPr="00602AF7">
        <w:rPr>
          <w:sz w:val="20"/>
          <w:szCs w:val="20"/>
        </w:rPr>
        <w:t>, etc.</w:t>
      </w:r>
    </w:p>
    <w:p w14:paraId="603B081A" w14:textId="77777777" w:rsidR="004D686C" w:rsidRPr="00602AF7" w:rsidRDefault="004D686C" w:rsidP="0024755E">
      <w:pPr>
        <w:widowControl/>
        <w:adjustRightInd w:val="0"/>
        <w:ind w:left="101"/>
        <w:jc w:val="both"/>
        <w:rPr>
          <w:sz w:val="20"/>
          <w:szCs w:val="20"/>
        </w:rPr>
      </w:pPr>
      <w:r w:rsidRPr="00602AF7">
        <w:rPr>
          <w:sz w:val="20"/>
          <w:szCs w:val="20"/>
        </w:rPr>
        <w:t xml:space="preserve">El sistema </w:t>
      </w:r>
      <w:r w:rsidR="007F3917">
        <w:rPr>
          <w:sz w:val="20"/>
          <w:szCs w:val="20"/>
        </w:rPr>
        <w:t xml:space="preserve">ha de </w:t>
      </w:r>
      <w:r w:rsidRPr="00602AF7">
        <w:rPr>
          <w:sz w:val="20"/>
          <w:szCs w:val="20"/>
        </w:rPr>
        <w:t>pe</w:t>
      </w:r>
      <w:r w:rsidR="007F3917">
        <w:rPr>
          <w:sz w:val="20"/>
          <w:szCs w:val="20"/>
        </w:rPr>
        <w:t>rmetre que el propi professional les introdueixi al seu calendari (App/Portal) per a que quedi registrat el motiu de l’absència i o</w:t>
      </w:r>
      <w:r w:rsidRPr="00602AF7">
        <w:rPr>
          <w:sz w:val="20"/>
          <w:szCs w:val="20"/>
        </w:rPr>
        <w:t>n</w:t>
      </w:r>
      <w:r w:rsidR="00F12B55">
        <w:rPr>
          <w:sz w:val="20"/>
          <w:szCs w:val="20"/>
        </w:rPr>
        <w:t xml:space="preserve"> s’hi indicarà per a cadascuna:</w:t>
      </w:r>
    </w:p>
    <w:p w14:paraId="53B2A470" w14:textId="77777777" w:rsidR="007F3917" w:rsidRPr="007F3917" w:rsidRDefault="007F3917" w:rsidP="00736EF2">
      <w:pPr>
        <w:pStyle w:val="Prrafodelista"/>
        <w:widowControl/>
        <w:numPr>
          <w:ilvl w:val="0"/>
          <w:numId w:val="16"/>
        </w:numPr>
        <w:adjustRightInd w:val="0"/>
        <w:ind w:left="461"/>
        <w:jc w:val="both"/>
        <w:rPr>
          <w:sz w:val="20"/>
          <w:szCs w:val="20"/>
        </w:rPr>
      </w:pPr>
      <w:r w:rsidRPr="007F3917">
        <w:rPr>
          <w:sz w:val="20"/>
          <w:szCs w:val="20"/>
        </w:rPr>
        <w:t>Descripció</w:t>
      </w:r>
    </w:p>
    <w:p w14:paraId="075B321C" w14:textId="77777777" w:rsidR="004D686C" w:rsidRDefault="004D686C" w:rsidP="00736EF2">
      <w:pPr>
        <w:pStyle w:val="Prrafodelista"/>
        <w:widowControl/>
        <w:numPr>
          <w:ilvl w:val="0"/>
          <w:numId w:val="16"/>
        </w:numPr>
        <w:adjustRightInd w:val="0"/>
        <w:ind w:left="461"/>
        <w:jc w:val="both"/>
        <w:rPr>
          <w:sz w:val="20"/>
          <w:szCs w:val="20"/>
        </w:rPr>
      </w:pPr>
      <w:r w:rsidRPr="007F3917">
        <w:rPr>
          <w:sz w:val="20"/>
          <w:szCs w:val="20"/>
        </w:rPr>
        <w:t>Durada</w:t>
      </w:r>
    </w:p>
    <w:p w14:paraId="509E1258" w14:textId="77777777" w:rsidR="0007265D" w:rsidRDefault="0007265D" w:rsidP="0024755E">
      <w:pPr>
        <w:widowControl/>
        <w:adjustRightInd w:val="0"/>
        <w:ind w:left="101"/>
        <w:jc w:val="both"/>
        <w:rPr>
          <w:sz w:val="20"/>
          <w:szCs w:val="20"/>
        </w:rPr>
      </w:pPr>
    </w:p>
    <w:p w14:paraId="5B32A052" w14:textId="77777777" w:rsidR="0007265D" w:rsidRPr="0007265D" w:rsidRDefault="0007265D" w:rsidP="0024755E">
      <w:pPr>
        <w:widowControl/>
        <w:adjustRightInd w:val="0"/>
        <w:ind w:left="101"/>
        <w:jc w:val="both"/>
        <w:rPr>
          <w:sz w:val="20"/>
          <w:szCs w:val="20"/>
        </w:rPr>
      </w:pPr>
      <w:r>
        <w:rPr>
          <w:sz w:val="20"/>
          <w:szCs w:val="20"/>
        </w:rPr>
        <w:t>S’haurà d’haver definit prèviament el catàleg de les accions identificant si a efectes de jornada laboral són c</w:t>
      </w:r>
      <w:r w:rsidRPr="0007265D">
        <w:rPr>
          <w:sz w:val="20"/>
          <w:szCs w:val="20"/>
        </w:rPr>
        <w:t>omputable</w:t>
      </w:r>
      <w:r>
        <w:rPr>
          <w:sz w:val="20"/>
          <w:szCs w:val="20"/>
        </w:rPr>
        <w:t xml:space="preserve">s o no </w:t>
      </w:r>
      <w:r w:rsidRPr="0007265D">
        <w:rPr>
          <w:sz w:val="20"/>
          <w:szCs w:val="20"/>
        </w:rPr>
        <w:t>(si/no): Si és computable, la durada especificada a l’acció es comptarà en el total d’horari de presència del treballador.</w:t>
      </w:r>
    </w:p>
    <w:p w14:paraId="403D4846" w14:textId="77777777" w:rsidR="0007265D" w:rsidRPr="0007265D" w:rsidRDefault="0007265D" w:rsidP="0024755E">
      <w:pPr>
        <w:widowControl/>
        <w:adjustRightInd w:val="0"/>
        <w:ind w:left="461"/>
        <w:jc w:val="both"/>
        <w:rPr>
          <w:sz w:val="20"/>
          <w:szCs w:val="20"/>
        </w:rPr>
      </w:pPr>
    </w:p>
    <w:p w14:paraId="0A0A8125" w14:textId="77777777" w:rsidR="004D686C" w:rsidRPr="0007265D" w:rsidRDefault="00F12B55" w:rsidP="0024755E">
      <w:pPr>
        <w:widowControl/>
        <w:adjustRightInd w:val="0"/>
        <w:ind w:left="101"/>
        <w:jc w:val="both"/>
        <w:rPr>
          <w:b/>
          <w:sz w:val="20"/>
          <w:szCs w:val="20"/>
          <w:u w:val="single"/>
        </w:rPr>
      </w:pPr>
      <w:r>
        <w:rPr>
          <w:b/>
          <w:sz w:val="20"/>
          <w:szCs w:val="20"/>
          <w:u w:val="single"/>
        </w:rPr>
        <w:t xml:space="preserve">6.5 </w:t>
      </w:r>
      <w:r w:rsidR="004D686C" w:rsidRPr="0007265D">
        <w:rPr>
          <w:b/>
          <w:sz w:val="20"/>
          <w:szCs w:val="20"/>
          <w:u w:val="single"/>
        </w:rPr>
        <w:t>Informes i consultes</w:t>
      </w:r>
    </w:p>
    <w:p w14:paraId="50092881" w14:textId="77777777" w:rsidR="004D686C" w:rsidRPr="00B70E25" w:rsidRDefault="004D686C" w:rsidP="00736EF2">
      <w:pPr>
        <w:pStyle w:val="Prrafodelista"/>
        <w:widowControl/>
        <w:numPr>
          <w:ilvl w:val="0"/>
          <w:numId w:val="17"/>
        </w:numPr>
        <w:adjustRightInd w:val="0"/>
        <w:ind w:left="461"/>
        <w:jc w:val="both"/>
        <w:rPr>
          <w:sz w:val="20"/>
          <w:szCs w:val="20"/>
        </w:rPr>
      </w:pPr>
      <w:r w:rsidRPr="00B70E25">
        <w:rPr>
          <w:sz w:val="20"/>
          <w:szCs w:val="20"/>
        </w:rPr>
        <w:t>Tots els informes i consultes s’obtindran inicialment per pantalla i permetr</w:t>
      </w:r>
      <w:r w:rsidR="0007265D" w:rsidRPr="00B70E25">
        <w:rPr>
          <w:sz w:val="20"/>
          <w:szCs w:val="20"/>
        </w:rPr>
        <w:t xml:space="preserve">an la seva impressió, incloent </w:t>
      </w:r>
      <w:r w:rsidRPr="00B70E25">
        <w:rPr>
          <w:sz w:val="20"/>
          <w:szCs w:val="20"/>
        </w:rPr>
        <w:t>la generació de fitxers PDF, o e</w:t>
      </w:r>
      <w:r w:rsidR="0007265D" w:rsidRPr="00B70E25">
        <w:rPr>
          <w:sz w:val="20"/>
          <w:szCs w:val="20"/>
        </w:rPr>
        <w:t xml:space="preserve">xportació com a mínim en format </w:t>
      </w:r>
      <w:r w:rsidRPr="00B70E25">
        <w:rPr>
          <w:sz w:val="20"/>
          <w:szCs w:val="20"/>
        </w:rPr>
        <w:t>Excel.</w:t>
      </w:r>
    </w:p>
    <w:p w14:paraId="0A63C252" w14:textId="77777777" w:rsidR="00657CFB" w:rsidRPr="00B70E25" w:rsidRDefault="004D686C" w:rsidP="00736EF2">
      <w:pPr>
        <w:pStyle w:val="Prrafodelista"/>
        <w:widowControl/>
        <w:numPr>
          <w:ilvl w:val="0"/>
          <w:numId w:val="17"/>
        </w:numPr>
        <w:adjustRightInd w:val="0"/>
        <w:ind w:left="461"/>
        <w:jc w:val="both"/>
        <w:rPr>
          <w:sz w:val="20"/>
          <w:szCs w:val="20"/>
        </w:rPr>
      </w:pPr>
      <w:r w:rsidRPr="00B70E25">
        <w:rPr>
          <w:sz w:val="20"/>
          <w:szCs w:val="20"/>
        </w:rPr>
        <w:t xml:space="preserve">Un usuari podrà obtenir en tot moment la </w:t>
      </w:r>
      <w:r w:rsidR="00B70E25" w:rsidRPr="00B70E25">
        <w:rPr>
          <w:sz w:val="20"/>
          <w:szCs w:val="20"/>
        </w:rPr>
        <w:t>informació que li sigui pròpia.</w:t>
      </w:r>
    </w:p>
    <w:p w14:paraId="30227505" w14:textId="77777777" w:rsidR="001E777A" w:rsidRPr="00B70E25" w:rsidRDefault="001E777A" w:rsidP="00736EF2">
      <w:pPr>
        <w:pStyle w:val="Prrafodelista"/>
        <w:widowControl/>
        <w:numPr>
          <w:ilvl w:val="0"/>
          <w:numId w:val="17"/>
        </w:numPr>
        <w:adjustRightInd w:val="0"/>
        <w:ind w:left="461"/>
        <w:jc w:val="both"/>
        <w:rPr>
          <w:sz w:val="20"/>
          <w:szCs w:val="20"/>
        </w:rPr>
      </w:pPr>
      <w:r w:rsidRPr="00B70E25">
        <w:rPr>
          <w:sz w:val="20"/>
          <w:szCs w:val="20"/>
        </w:rPr>
        <w:t xml:space="preserve">Un administrador de col·lectiu podrà obtenir la informació dels </w:t>
      </w:r>
      <w:r w:rsidR="00B70E25" w:rsidRPr="00B70E25">
        <w:rPr>
          <w:sz w:val="20"/>
          <w:szCs w:val="20"/>
        </w:rPr>
        <w:t xml:space="preserve">usuaris dels col·lectius </w:t>
      </w:r>
      <w:r w:rsidRPr="00B70E25">
        <w:rPr>
          <w:sz w:val="20"/>
          <w:szCs w:val="20"/>
        </w:rPr>
        <w:t>que administri.</w:t>
      </w:r>
    </w:p>
    <w:p w14:paraId="34F00141" w14:textId="77777777" w:rsidR="001E777A" w:rsidRPr="00B70E25" w:rsidRDefault="001E777A" w:rsidP="00736EF2">
      <w:pPr>
        <w:pStyle w:val="Prrafodelista"/>
        <w:widowControl/>
        <w:numPr>
          <w:ilvl w:val="0"/>
          <w:numId w:val="17"/>
        </w:numPr>
        <w:adjustRightInd w:val="0"/>
        <w:ind w:left="461"/>
        <w:jc w:val="both"/>
        <w:rPr>
          <w:sz w:val="20"/>
          <w:szCs w:val="20"/>
        </w:rPr>
      </w:pPr>
      <w:r w:rsidRPr="00B70E25">
        <w:rPr>
          <w:sz w:val="20"/>
          <w:szCs w:val="20"/>
        </w:rPr>
        <w:t>Es valorarà com a millora que un usuari es pugui definir els seus propis informes de forma que un cop definida la configuració d’un informe (dates</w:t>
      </w:r>
      <w:r w:rsidR="00B70E25" w:rsidRPr="00B70E25">
        <w:rPr>
          <w:sz w:val="20"/>
          <w:szCs w:val="20"/>
        </w:rPr>
        <w:t xml:space="preserve">, usuaris, filtres, etc.) pugui </w:t>
      </w:r>
      <w:r w:rsidRPr="00B70E25">
        <w:rPr>
          <w:sz w:val="20"/>
          <w:szCs w:val="20"/>
        </w:rPr>
        <w:t>recuperar aquesta definició i emetre l’informe corresponent.</w:t>
      </w:r>
    </w:p>
    <w:p w14:paraId="766CFC8B" w14:textId="77777777" w:rsidR="00B70E25" w:rsidRDefault="00B70E25" w:rsidP="0024755E">
      <w:pPr>
        <w:widowControl/>
        <w:adjustRightInd w:val="0"/>
        <w:ind w:left="101"/>
        <w:jc w:val="both"/>
        <w:rPr>
          <w:sz w:val="20"/>
          <w:szCs w:val="20"/>
        </w:rPr>
      </w:pPr>
    </w:p>
    <w:p w14:paraId="4E2149D8" w14:textId="77777777" w:rsidR="001E777A" w:rsidRPr="0015025A" w:rsidRDefault="00F12B55" w:rsidP="0024755E">
      <w:pPr>
        <w:widowControl/>
        <w:adjustRightInd w:val="0"/>
        <w:ind w:left="101"/>
        <w:jc w:val="both"/>
        <w:rPr>
          <w:b/>
          <w:sz w:val="20"/>
          <w:szCs w:val="20"/>
          <w:u w:val="single"/>
        </w:rPr>
      </w:pPr>
      <w:r>
        <w:rPr>
          <w:b/>
          <w:sz w:val="20"/>
          <w:szCs w:val="20"/>
          <w:u w:val="single"/>
        </w:rPr>
        <w:t xml:space="preserve">6.6 </w:t>
      </w:r>
      <w:r w:rsidR="001E777A" w:rsidRPr="0015025A">
        <w:rPr>
          <w:b/>
          <w:sz w:val="20"/>
          <w:szCs w:val="20"/>
          <w:u w:val="single"/>
        </w:rPr>
        <w:t>Informació de detall</w:t>
      </w:r>
    </w:p>
    <w:p w14:paraId="6E1ACC4A" w14:textId="77777777" w:rsidR="001E777A" w:rsidRPr="00602AF7" w:rsidRDefault="001E777A" w:rsidP="0024755E">
      <w:pPr>
        <w:widowControl/>
        <w:adjustRightInd w:val="0"/>
        <w:ind w:left="101"/>
        <w:jc w:val="both"/>
        <w:rPr>
          <w:sz w:val="20"/>
          <w:szCs w:val="20"/>
        </w:rPr>
      </w:pPr>
      <w:r w:rsidRPr="00602AF7">
        <w:rPr>
          <w:sz w:val="20"/>
          <w:szCs w:val="20"/>
        </w:rPr>
        <w:t xml:space="preserve">Es podrà especificar col·lectius, usuaris i períodes d’obtenció de l’informe. I també es podrà especificar un o varis codis d’incidència a títol de filtre. De forma que </w:t>
      </w:r>
      <w:r w:rsidR="0015025A">
        <w:rPr>
          <w:sz w:val="20"/>
          <w:szCs w:val="20"/>
        </w:rPr>
        <w:t xml:space="preserve">per exemple </w:t>
      </w:r>
      <w:r w:rsidRPr="00602AF7">
        <w:rPr>
          <w:sz w:val="20"/>
          <w:szCs w:val="20"/>
        </w:rPr>
        <w:t>si s’introdueix el codi “</w:t>
      </w:r>
      <w:r w:rsidR="0015025A">
        <w:rPr>
          <w:sz w:val="20"/>
          <w:szCs w:val="20"/>
        </w:rPr>
        <w:t xml:space="preserve">Dies de Lliure </w:t>
      </w:r>
      <w:r w:rsidR="0015025A">
        <w:rPr>
          <w:sz w:val="20"/>
          <w:szCs w:val="20"/>
        </w:rPr>
        <w:lastRenderedPageBreak/>
        <w:t>Disposició</w:t>
      </w:r>
      <w:r w:rsidRPr="00602AF7">
        <w:rPr>
          <w:sz w:val="20"/>
          <w:szCs w:val="20"/>
        </w:rPr>
        <w:t>",</w:t>
      </w:r>
      <w:r w:rsidR="00D86751">
        <w:rPr>
          <w:sz w:val="20"/>
          <w:szCs w:val="20"/>
        </w:rPr>
        <w:t xml:space="preserve"> o “Vacances”, o “hores força major”</w:t>
      </w:r>
      <w:r w:rsidRPr="00602AF7">
        <w:rPr>
          <w:sz w:val="20"/>
          <w:szCs w:val="20"/>
        </w:rPr>
        <w:t xml:space="preserve"> s’obtindran</w:t>
      </w:r>
      <w:r w:rsidR="0015025A">
        <w:rPr>
          <w:sz w:val="20"/>
          <w:szCs w:val="20"/>
        </w:rPr>
        <w:t xml:space="preserve"> tots els dies amb aquest tipus </w:t>
      </w:r>
      <w:r w:rsidRPr="00602AF7">
        <w:rPr>
          <w:sz w:val="20"/>
          <w:szCs w:val="20"/>
        </w:rPr>
        <w:t>d’incidència d’un usuari.</w:t>
      </w:r>
    </w:p>
    <w:p w14:paraId="151C3782" w14:textId="77777777" w:rsidR="0015025A" w:rsidRDefault="0015025A" w:rsidP="0024755E">
      <w:pPr>
        <w:widowControl/>
        <w:adjustRightInd w:val="0"/>
        <w:ind w:left="101"/>
        <w:jc w:val="both"/>
        <w:rPr>
          <w:sz w:val="20"/>
          <w:szCs w:val="20"/>
        </w:rPr>
      </w:pPr>
    </w:p>
    <w:p w14:paraId="768A3D2E" w14:textId="77777777" w:rsidR="001E777A" w:rsidRPr="0015025A" w:rsidRDefault="001E777A" w:rsidP="0024755E">
      <w:pPr>
        <w:widowControl/>
        <w:adjustRightInd w:val="0"/>
        <w:ind w:left="101"/>
        <w:jc w:val="both"/>
        <w:rPr>
          <w:b/>
          <w:sz w:val="20"/>
          <w:szCs w:val="20"/>
          <w:u w:val="single"/>
        </w:rPr>
      </w:pPr>
      <w:r w:rsidRPr="0015025A">
        <w:rPr>
          <w:sz w:val="20"/>
          <w:szCs w:val="20"/>
          <w:u w:val="single"/>
        </w:rPr>
        <w:t>Per a cada dia la consulta mostrarà</w:t>
      </w:r>
      <w:r w:rsidRPr="0015025A">
        <w:rPr>
          <w:b/>
          <w:sz w:val="20"/>
          <w:szCs w:val="20"/>
          <w:u w:val="single"/>
        </w:rPr>
        <w:t>:</w:t>
      </w:r>
    </w:p>
    <w:p w14:paraId="305A0E70" w14:textId="77777777" w:rsidR="001E777A" w:rsidRPr="0015025A" w:rsidRDefault="001E777A" w:rsidP="00736EF2">
      <w:pPr>
        <w:pStyle w:val="Prrafodelista"/>
        <w:widowControl/>
        <w:numPr>
          <w:ilvl w:val="0"/>
          <w:numId w:val="18"/>
        </w:numPr>
        <w:adjustRightInd w:val="0"/>
        <w:ind w:left="461"/>
        <w:jc w:val="both"/>
        <w:rPr>
          <w:sz w:val="20"/>
          <w:szCs w:val="20"/>
        </w:rPr>
      </w:pPr>
      <w:r w:rsidRPr="0015025A">
        <w:rPr>
          <w:sz w:val="20"/>
          <w:szCs w:val="20"/>
        </w:rPr>
        <w:t>Informació dels fitxatges, aparellats per conjunt</w:t>
      </w:r>
      <w:r w:rsidR="0015025A" w:rsidRPr="0015025A">
        <w:rPr>
          <w:sz w:val="20"/>
          <w:szCs w:val="20"/>
        </w:rPr>
        <w:t>s entrada-sortida i mostrant la diferència al final.</w:t>
      </w:r>
    </w:p>
    <w:p w14:paraId="09E8BAEE" w14:textId="77777777" w:rsidR="001E777A" w:rsidRPr="0015025A" w:rsidRDefault="0015025A" w:rsidP="00736EF2">
      <w:pPr>
        <w:pStyle w:val="Prrafodelista"/>
        <w:widowControl/>
        <w:numPr>
          <w:ilvl w:val="0"/>
          <w:numId w:val="18"/>
        </w:numPr>
        <w:adjustRightInd w:val="0"/>
        <w:ind w:left="461"/>
        <w:jc w:val="both"/>
        <w:rPr>
          <w:sz w:val="20"/>
          <w:szCs w:val="20"/>
        </w:rPr>
      </w:pPr>
      <w:r w:rsidRPr="0015025A">
        <w:rPr>
          <w:sz w:val="20"/>
          <w:szCs w:val="20"/>
        </w:rPr>
        <w:t>Presència teòrica del dia</w:t>
      </w:r>
    </w:p>
    <w:p w14:paraId="4057E094" w14:textId="77777777" w:rsidR="001E777A" w:rsidRPr="0015025A" w:rsidRDefault="001E777A" w:rsidP="00736EF2">
      <w:pPr>
        <w:pStyle w:val="Prrafodelista"/>
        <w:widowControl/>
        <w:numPr>
          <w:ilvl w:val="0"/>
          <w:numId w:val="18"/>
        </w:numPr>
        <w:adjustRightInd w:val="0"/>
        <w:ind w:left="461"/>
        <w:jc w:val="both"/>
        <w:rPr>
          <w:sz w:val="20"/>
          <w:szCs w:val="20"/>
        </w:rPr>
      </w:pPr>
      <w:r w:rsidRPr="0015025A">
        <w:rPr>
          <w:sz w:val="20"/>
          <w:szCs w:val="20"/>
        </w:rPr>
        <w:t>Totals per in</w:t>
      </w:r>
      <w:r w:rsidR="0015025A" w:rsidRPr="0015025A">
        <w:rPr>
          <w:sz w:val="20"/>
          <w:szCs w:val="20"/>
        </w:rPr>
        <w:t>cidència</w:t>
      </w:r>
    </w:p>
    <w:p w14:paraId="064F5660" w14:textId="77777777" w:rsidR="001E777A" w:rsidRDefault="001E777A" w:rsidP="00736EF2">
      <w:pPr>
        <w:pStyle w:val="Prrafodelista"/>
        <w:widowControl/>
        <w:numPr>
          <w:ilvl w:val="0"/>
          <w:numId w:val="18"/>
        </w:numPr>
        <w:adjustRightInd w:val="0"/>
        <w:ind w:left="461"/>
        <w:jc w:val="both"/>
        <w:rPr>
          <w:sz w:val="20"/>
          <w:szCs w:val="20"/>
        </w:rPr>
      </w:pPr>
      <w:r w:rsidRPr="0015025A">
        <w:rPr>
          <w:sz w:val="20"/>
          <w:szCs w:val="20"/>
        </w:rPr>
        <w:t>Diferència entre presència efectiva i presència teòrica</w:t>
      </w:r>
    </w:p>
    <w:p w14:paraId="2CB154BA" w14:textId="77777777" w:rsidR="00D86751" w:rsidRPr="0015025A" w:rsidRDefault="00D86751" w:rsidP="00736EF2">
      <w:pPr>
        <w:pStyle w:val="Prrafodelista"/>
        <w:widowControl/>
        <w:numPr>
          <w:ilvl w:val="0"/>
          <w:numId w:val="18"/>
        </w:numPr>
        <w:adjustRightInd w:val="0"/>
        <w:ind w:left="461"/>
        <w:jc w:val="both"/>
        <w:rPr>
          <w:sz w:val="20"/>
          <w:szCs w:val="20"/>
        </w:rPr>
      </w:pPr>
      <w:r>
        <w:rPr>
          <w:sz w:val="20"/>
          <w:szCs w:val="20"/>
        </w:rPr>
        <w:t xml:space="preserve">Ajustament a horari programat quan les diferencies s’ajustin a les normes de cortesia. </w:t>
      </w:r>
    </w:p>
    <w:p w14:paraId="2A0C31B9" w14:textId="77777777" w:rsidR="0015025A" w:rsidRDefault="0015025A" w:rsidP="0024755E">
      <w:pPr>
        <w:widowControl/>
        <w:adjustRightInd w:val="0"/>
        <w:ind w:left="101"/>
        <w:jc w:val="both"/>
        <w:rPr>
          <w:sz w:val="20"/>
          <w:szCs w:val="20"/>
        </w:rPr>
      </w:pPr>
    </w:p>
    <w:p w14:paraId="30DC4AFE" w14:textId="77777777" w:rsidR="001E777A" w:rsidRPr="00602AF7" w:rsidRDefault="001E777A" w:rsidP="0024755E">
      <w:pPr>
        <w:widowControl/>
        <w:adjustRightInd w:val="0"/>
        <w:ind w:left="101"/>
        <w:jc w:val="both"/>
        <w:rPr>
          <w:sz w:val="20"/>
          <w:szCs w:val="20"/>
        </w:rPr>
      </w:pPr>
      <w:r w:rsidRPr="00602AF7">
        <w:rPr>
          <w:sz w:val="20"/>
          <w:szCs w:val="20"/>
        </w:rPr>
        <w:t>En funció del període demanat, s’obtindran els següents totals i subtotals de la</w:t>
      </w:r>
      <w:r w:rsidR="0015025A">
        <w:rPr>
          <w:sz w:val="20"/>
          <w:szCs w:val="20"/>
        </w:rPr>
        <w:t xml:space="preserve"> </w:t>
      </w:r>
      <w:r w:rsidRPr="00602AF7">
        <w:rPr>
          <w:sz w:val="20"/>
          <w:szCs w:val="20"/>
        </w:rPr>
        <w:t>informació diària especificada al paràgraf anterior:</w:t>
      </w:r>
    </w:p>
    <w:p w14:paraId="0E35C260" w14:textId="77777777" w:rsidR="001E777A" w:rsidRPr="00602AF7" w:rsidRDefault="001E777A" w:rsidP="0024755E">
      <w:pPr>
        <w:widowControl/>
        <w:adjustRightInd w:val="0"/>
        <w:ind w:left="101"/>
        <w:jc w:val="both"/>
        <w:rPr>
          <w:sz w:val="20"/>
          <w:szCs w:val="20"/>
        </w:rPr>
      </w:pPr>
    </w:p>
    <w:p w14:paraId="3F6E9705" w14:textId="77777777" w:rsidR="001E777A" w:rsidRPr="0015025A" w:rsidRDefault="0015025A" w:rsidP="00736EF2">
      <w:pPr>
        <w:pStyle w:val="Prrafodelista"/>
        <w:widowControl/>
        <w:numPr>
          <w:ilvl w:val="0"/>
          <w:numId w:val="19"/>
        </w:numPr>
        <w:adjustRightInd w:val="0"/>
        <w:ind w:left="461"/>
        <w:jc w:val="both"/>
        <w:rPr>
          <w:sz w:val="20"/>
          <w:szCs w:val="20"/>
        </w:rPr>
      </w:pPr>
      <w:r w:rsidRPr="0015025A">
        <w:rPr>
          <w:sz w:val="20"/>
          <w:szCs w:val="20"/>
        </w:rPr>
        <w:t>Total setmanal</w:t>
      </w:r>
    </w:p>
    <w:p w14:paraId="10A472DC" w14:textId="77777777" w:rsidR="001E777A" w:rsidRPr="0015025A" w:rsidRDefault="0015025A" w:rsidP="00736EF2">
      <w:pPr>
        <w:pStyle w:val="Prrafodelista"/>
        <w:widowControl/>
        <w:numPr>
          <w:ilvl w:val="0"/>
          <w:numId w:val="19"/>
        </w:numPr>
        <w:adjustRightInd w:val="0"/>
        <w:ind w:left="461"/>
        <w:jc w:val="both"/>
        <w:rPr>
          <w:sz w:val="20"/>
          <w:szCs w:val="20"/>
        </w:rPr>
      </w:pPr>
      <w:r w:rsidRPr="0015025A">
        <w:rPr>
          <w:sz w:val="20"/>
          <w:szCs w:val="20"/>
        </w:rPr>
        <w:t>Total mensual</w:t>
      </w:r>
    </w:p>
    <w:p w14:paraId="0FD725CF" w14:textId="77777777" w:rsidR="001E777A" w:rsidRPr="0015025A" w:rsidRDefault="0015025A" w:rsidP="00736EF2">
      <w:pPr>
        <w:pStyle w:val="Prrafodelista"/>
        <w:widowControl/>
        <w:numPr>
          <w:ilvl w:val="0"/>
          <w:numId w:val="19"/>
        </w:numPr>
        <w:adjustRightInd w:val="0"/>
        <w:ind w:left="461"/>
        <w:jc w:val="both"/>
        <w:rPr>
          <w:sz w:val="20"/>
          <w:szCs w:val="20"/>
        </w:rPr>
      </w:pPr>
      <w:r w:rsidRPr="0015025A">
        <w:rPr>
          <w:sz w:val="20"/>
          <w:szCs w:val="20"/>
        </w:rPr>
        <w:t>Total anual</w:t>
      </w:r>
    </w:p>
    <w:p w14:paraId="4BD23F67" w14:textId="77777777" w:rsidR="001E777A" w:rsidRPr="0015025A" w:rsidRDefault="001E777A" w:rsidP="00736EF2">
      <w:pPr>
        <w:pStyle w:val="Prrafodelista"/>
        <w:widowControl/>
        <w:numPr>
          <w:ilvl w:val="0"/>
          <w:numId w:val="19"/>
        </w:numPr>
        <w:adjustRightInd w:val="0"/>
        <w:ind w:left="461"/>
        <w:jc w:val="both"/>
        <w:rPr>
          <w:sz w:val="20"/>
          <w:szCs w:val="20"/>
        </w:rPr>
      </w:pPr>
      <w:r w:rsidRPr="0015025A">
        <w:rPr>
          <w:sz w:val="20"/>
          <w:szCs w:val="20"/>
        </w:rPr>
        <w:t xml:space="preserve">Total del </w:t>
      </w:r>
      <w:r w:rsidR="0015025A" w:rsidRPr="0015025A">
        <w:rPr>
          <w:sz w:val="20"/>
          <w:szCs w:val="20"/>
        </w:rPr>
        <w:t xml:space="preserve">llistat: </w:t>
      </w:r>
      <w:r w:rsidRPr="0015025A">
        <w:rPr>
          <w:sz w:val="20"/>
          <w:szCs w:val="20"/>
        </w:rPr>
        <w:t>Caldrà disposar en tot moment d’un saldo de les hores fetes de més o de menys.</w:t>
      </w:r>
    </w:p>
    <w:p w14:paraId="5BD73E03" w14:textId="77777777" w:rsidR="0015025A" w:rsidRDefault="0015025A" w:rsidP="0024755E">
      <w:pPr>
        <w:widowControl/>
        <w:adjustRightInd w:val="0"/>
        <w:ind w:left="101"/>
        <w:jc w:val="both"/>
        <w:rPr>
          <w:sz w:val="20"/>
          <w:szCs w:val="20"/>
        </w:rPr>
      </w:pPr>
    </w:p>
    <w:p w14:paraId="6B72F2FF" w14:textId="77777777" w:rsidR="001E777A" w:rsidRPr="00602AF7" w:rsidRDefault="001E777A" w:rsidP="0024755E">
      <w:pPr>
        <w:widowControl/>
        <w:adjustRightInd w:val="0"/>
        <w:ind w:left="101"/>
        <w:jc w:val="both"/>
        <w:rPr>
          <w:sz w:val="20"/>
          <w:szCs w:val="20"/>
        </w:rPr>
      </w:pPr>
      <w:r w:rsidRPr="00602AF7">
        <w:rPr>
          <w:sz w:val="20"/>
          <w:szCs w:val="20"/>
        </w:rPr>
        <w:t>Si es demana l’informe de més d’un usuari, es farà un</w:t>
      </w:r>
      <w:r w:rsidR="0015025A">
        <w:rPr>
          <w:sz w:val="20"/>
          <w:szCs w:val="20"/>
        </w:rPr>
        <w:t xml:space="preserve">a separació per a cadascun, com </w:t>
      </w:r>
      <w:r w:rsidRPr="00602AF7">
        <w:rPr>
          <w:sz w:val="20"/>
          <w:szCs w:val="20"/>
        </w:rPr>
        <w:t>si fossin informes separats, i els totals es restabliran a zero per cada usuari.</w:t>
      </w:r>
    </w:p>
    <w:p w14:paraId="33E10EC8" w14:textId="77777777" w:rsidR="0015025A" w:rsidRDefault="0015025A" w:rsidP="0024755E">
      <w:pPr>
        <w:widowControl/>
        <w:adjustRightInd w:val="0"/>
        <w:ind w:left="101"/>
        <w:jc w:val="both"/>
        <w:rPr>
          <w:sz w:val="20"/>
          <w:szCs w:val="20"/>
        </w:rPr>
      </w:pPr>
    </w:p>
    <w:p w14:paraId="5C00E918" w14:textId="77777777" w:rsidR="001E777A" w:rsidRPr="0015025A" w:rsidRDefault="00F12B55" w:rsidP="0024755E">
      <w:pPr>
        <w:widowControl/>
        <w:adjustRightInd w:val="0"/>
        <w:ind w:left="101"/>
        <w:jc w:val="both"/>
        <w:rPr>
          <w:b/>
          <w:sz w:val="20"/>
          <w:szCs w:val="20"/>
          <w:u w:val="single"/>
        </w:rPr>
      </w:pPr>
      <w:r>
        <w:rPr>
          <w:b/>
          <w:sz w:val="20"/>
          <w:szCs w:val="20"/>
          <w:u w:val="single"/>
        </w:rPr>
        <w:t xml:space="preserve">6.7 </w:t>
      </w:r>
      <w:r w:rsidR="001E777A" w:rsidRPr="0015025A">
        <w:rPr>
          <w:b/>
          <w:sz w:val="20"/>
          <w:szCs w:val="20"/>
          <w:u w:val="single"/>
        </w:rPr>
        <w:t>Informació agrupada</w:t>
      </w:r>
    </w:p>
    <w:p w14:paraId="29FB20C7" w14:textId="77777777" w:rsidR="001E777A" w:rsidRPr="00D551FE" w:rsidRDefault="001E777A" w:rsidP="00736EF2">
      <w:pPr>
        <w:pStyle w:val="Prrafodelista"/>
        <w:widowControl/>
        <w:numPr>
          <w:ilvl w:val="0"/>
          <w:numId w:val="20"/>
        </w:numPr>
        <w:adjustRightInd w:val="0"/>
        <w:ind w:left="461"/>
        <w:jc w:val="both"/>
        <w:rPr>
          <w:sz w:val="20"/>
          <w:szCs w:val="20"/>
        </w:rPr>
      </w:pPr>
      <w:r w:rsidRPr="00D551FE">
        <w:rPr>
          <w:sz w:val="20"/>
          <w:szCs w:val="20"/>
        </w:rPr>
        <w:t>Es tracta d’informes on es podrà especificar un període, co</w:t>
      </w:r>
      <w:r w:rsidR="00D551FE" w:rsidRPr="00D551FE">
        <w:rPr>
          <w:sz w:val="20"/>
          <w:szCs w:val="20"/>
        </w:rPr>
        <w:t xml:space="preserve">l·lectiu, usuari i opcionalment </w:t>
      </w:r>
      <w:r w:rsidRPr="00D551FE">
        <w:rPr>
          <w:sz w:val="20"/>
          <w:szCs w:val="20"/>
        </w:rPr>
        <w:t>un codi d’incidència.</w:t>
      </w:r>
    </w:p>
    <w:p w14:paraId="22252AB7" w14:textId="77777777" w:rsidR="001E777A" w:rsidRPr="00D551FE" w:rsidRDefault="001E777A" w:rsidP="00736EF2">
      <w:pPr>
        <w:pStyle w:val="Prrafodelista"/>
        <w:widowControl/>
        <w:numPr>
          <w:ilvl w:val="0"/>
          <w:numId w:val="20"/>
        </w:numPr>
        <w:adjustRightInd w:val="0"/>
        <w:ind w:left="461"/>
        <w:jc w:val="both"/>
        <w:rPr>
          <w:sz w:val="20"/>
          <w:szCs w:val="20"/>
        </w:rPr>
      </w:pPr>
      <w:r w:rsidRPr="00D551FE">
        <w:rPr>
          <w:sz w:val="20"/>
          <w:szCs w:val="20"/>
        </w:rPr>
        <w:t>L’informe demanarà si es vol la informació diària, setmanals, mensuals i anuals.</w:t>
      </w:r>
    </w:p>
    <w:p w14:paraId="06E47FB5" w14:textId="77777777" w:rsidR="001E777A" w:rsidRPr="00D551FE" w:rsidRDefault="001E777A" w:rsidP="00736EF2">
      <w:pPr>
        <w:pStyle w:val="Prrafodelista"/>
        <w:widowControl/>
        <w:numPr>
          <w:ilvl w:val="0"/>
          <w:numId w:val="20"/>
        </w:numPr>
        <w:adjustRightInd w:val="0"/>
        <w:ind w:left="461"/>
        <w:jc w:val="both"/>
        <w:rPr>
          <w:sz w:val="20"/>
          <w:szCs w:val="20"/>
        </w:rPr>
      </w:pPr>
      <w:r w:rsidRPr="00D551FE">
        <w:rPr>
          <w:sz w:val="20"/>
          <w:szCs w:val="20"/>
        </w:rPr>
        <w:t>L’informe també demanarà si es vol la informació per usuari o per col·lectiu.</w:t>
      </w:r>
    </w:p>
    <w:p w14:paraId="0703F256" w14:textId="77777777" w:rsidR="00D551FE" w:rsidRPr="00D551FE" w:rsidRDefault="001E777A" w:rsidP="00736EF2">
      <w:pPr>
        <w:pStyle w:val="Prrafodelista"/>
        <w:widowControl/>
        <w:numPr>
          <w:ilvl w:val="0"/>
          <w:numId w:val="20"/>
        </w:numPr>
        <w:adjustRightInd w:val="0"/>
        <w:ind w:left="461"/>
        <w:jc w:val="both"/>
        <w:rPr>
          <w:sz w:val="20"/>
          <w:szCs w:val="20"/>
        </w:rPr>
      </w:pPr>
      <w:r w:rsidRPr="00D551FE">
        <w:rPr>
          <w:sz w:val="20"/>
          <w:szCs w:val="20"/>
        </w:rPr>
        <w:t>L’agrupació de la informació podrà seguir u</w:t>
      </w:r>
      <w:r w:rsidR="00D551FE" w:rsidRPr="00D551FE">
        <w:rPr>
          <w:sz w:val="20"/>
          <w:szCs w:val="20"/>
        </w:rPr>
        <w:t>na d’aquestes dues jerarquies:</w:t>
      </w:r>
    </w:p>
    <w:p w14:paraId="3D748DD5" w14:textId="77777777" w:rsidR="001E777A" w:rsidRPr="00D551FE" w:rsidRDefault="001E777A" w:rsidP="00736EF2">
      <w:pPr>
        <w:pStyle w:val="Prrafodelista"/>
        <w:widowControl/>
        <w:numPr>
          <w:ilvl w:val="1"/>
          <w:numId w:val="20"/>
        </w:numPr>
        <w:adjustRightInd w:val="0"/>
        <w:ind w:left="1181"/>
        <w:jc w:val="both"/>
        <w:rPr>
          <w:sz w:val="20"/>
          <w:szCs w:val="20"/>
        </w:rPr>
      </w:pPr>
      <w:r w:rsidRPr="00D551FE">
        <w:rPr>
          <w:sz w:val="20"/>
          <w:szCs w:val="20"/>
        </w:rPr>
        <w:t>De cada dia, setmana, mes o any; mostrar els totals de cada usuari</w:t>
      </w:r>
    </w:p>
    <w:p w14:paraId="3B71EDE2" w14:textId="77777777" w:rsidR="001E777A" w:rsidRPr="00D551FE" w:rsidRDefault="001E777A" w:rsidP="00736EF2">
      <w:pPr>
        <w:pStyle w:val="Prrafodelista"/>
        <w:widowControl/>
        <w:numPr>
          <w:ilvl w:val="1"/>
          <w:numId w:val="20"/>
        </w:numPr>
        <w:adjustRightInd w:val="0"/>
        <w:ind w:left="1181"/>
        <w:jc w:val="both"/>
        <w:rPr>
          <w:sz w:val="20"/>
          <w:szCs w:val="20"/>
        </w:rPr>
      </w:pPr>
      <w:r w:rsidRPr="00D551FE">
        <w:rPr>
          <w:sz w:val="20"/>
          <w:szCs w:val="20"/>
        </w:rPr>
        <w:t>De cada usuari, mostrar els totals temporals.</w:t>
      </w:r>
    </w:p>
    <w:p w14:paraId="1CBFD836" w14:textId="77777777" w:rsidR="001E777A" w:rsidRPr="00602AF7" w:rsidRDefault="001E777A" w:rsidP="0024755E">
      <w:pPr>
        <w:widowControl/>
        <w:adjustRightInd w:val="0"/>
        <w:ind w:left="101"/>
        <w:jc w:val="both"/>
        <w:rPr>
          <w:sz w:val="20"/>
          <w:szCs w:val="20"/>
        </w:rPr>
      </w:pPr>
      <w:r w:rsidRPr="00602AF7">
        <w:rPr>
          <w:sz w:val="20"/>
          <w:szCs w:val="20"/>
        </w:rPr>
        <w:t>Si l’informe inclou més d’un col·lectiu, els usuaris sortiran c</w:t>
      </w:r>
      <w:r w:rsidR="00D551FE">
        <w:rPr>
          <w:sz w:val="20"/>
          <w:szCs w:val="20"/>
        </w:rPr>
        <w:t>ol·lectiu a col·lectiu i a cada c</w:t>
      </w:r>
      <w:r w:rsidRPr="00602AF7">
        <w:rPr>
          <w:sz w:val="20"/>
          <w:szCs w:val="20"/>
        </w:rPr>
        <w:t>anvi es mostraran els totals del col·lectiu.</w:t>
      </w:r>
    </w:p>
    <w:p w14:paraId="06D652AF" w14:textId="77777777" w:rsidR="001E777A" w:rsidRDefault="001E777A" w:rsidP="0024755E">
      <w:pPr>
        <w:widowControl/>
        <w:adjustRightInd w:val="0"/>
        <w:ind w:left="101"/>
        <w:jc w:val="both"/>
        <w:rPr>
          <w:sz w:val="20"/>
          <w:szCs w:val="20"/>
        </w:rPr>
      </w:pPr>
      <w:r w:rsidRPr="00602AF7">
        <w:rPr>
          <w:sz w:val="20"/>
          <w:szCs w:val="20"/>
        </w:rPr>
        <w:t xml:space="preserve">És imprescindible disposar d’un informe en el que es pugui veure, de forma molt visual, les vacances del personal, ja sigui per àrea o tot el </w:t>
      </w:r>
      <w:r w:rsidR="00D551FE">
        <w:rPr>
          <w:sz w:val="20"/>
          <w:szCs w:val="20"/>
        </w:rPr>
        <w:t xml:space="preserve">personal per detectar possibles </w:t>
      </w:r>
      <w:r w:rsidRPr="00602AF7">
        <w:rPr>
          <w:sz w:val="20"/>
          <w:szCs w:val="20"/>
        </w:rPr>
        <w:t>incidències.</w:t>
      </w:r>
    </w:p>
    <w:p w14:paraId="672EA67D" w14:textId="77777777" w:rsidR="00D551FE" w:rsidRPr="00602AF7" w:rsidRDefault="00D551FE" w:rsidP="0024755E">
      <w:pPr>
        <w:widowControl/>
        <w:adjustRightInd w:val="0"/>
        <w:ind w:left="101"/>
        <w:jc w:val="both"/>
        <w:rPr>
          <w:sz w:val="20"/>
          <w:szCs w:val="20"/>
        </w:rPr>
      </w:pPr>
    </w:p>
    <w:bookmarkStart w:id="7" w:name="_Toc151620267"/>
    <w:p w14:paraId="03B5FBFB" w14:textId="77777777" w:rsidR="00D551FE" w:rsidRPr="00DE1775" w:rsidRDefault="00D551FE" w:rsidP="00DE1775">
      <w:pPr>
        <w:pStyle w:val="Ttulo1"/>
        <w:numPr>
          <w:ilvl w:val="0"/>
          <w:numId w:val="1"/>
        </w:numPr>
        <w:tabs>
          <w:tab w:val="left" w:pos="426"/>
        </w:tabs>
        <w:spacing w:after="21"/>
        <w:ind w:hanging="433"/>
        <w:rPr>
          <w:color w:val="00007F"/>
        </w:rPr>
      </w:pPr>
      <w:r w:rsidRPr="00DE1775">
        <w:rPr>
          <w:noProof/>
          <w:color w:val="00007F"/>
          <w:lang w:val="es-ES" w:eastAsia="es-ES"/>
        </w:rPr>
        <mc:AlternateContent>
          <mc:Choice Requires="wps">
            <w:drawing>
              <wp:anchor distT="0" distB="0" distL="0" distR="0" simplePos="0" relativeHeight="251688960" behindDoc="1" locked="0" layoutInCell="1" allowOverlap="1" wp14:anchorId="6EE089C1" wp14:editId="3711B2AA">
                <wp:simplePos x="0" y="0"/>
                <wp:positionH relativeFrom="page">
                  <wp:posOffset>740410</wp:posOffset>
                </wp:positionH>
                <wp:positionV relativeFrom="paragraph">
                  <wp:posOffset>347345</wp:posOffset>
                </wp:positionV>
                <wp:extent cx="6291580" cy="1270"/>
                <wp:effectExtent l="0" t="0" r="0" b="0"/>
                <wp:wrapTopAndBottom/>
                <wp:docPr id="2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F21698" id="Freeform 16" o:spid="_x0000_s1026" style="position:absolute;margin-left:58.3pt;margin-top:27.35pt;width:495.4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Pr="00DE1775">
        <w:rPr>
          <w:color w:val="00007F"/>
        </w:rPr>
        <w:t>Característiques del portal del professional</w:t>
      </w:r>
      <w:bookmarkEnd w:id="7"/>
    </w:p>
    <w:p w14:paraId="7790753E" w14:textId="77777777" w:rsidR="00D551FE" w:rsidRDefault="00D551FE" w:rsidP="0024755E">
      <w:pPr>
        <w:widowControl/>
        <w:adjustRightInd w:val="0"/>
        <w:ind w:left="101"/>
        <w:jc w:val="both"/>
        <w:rPr>
          <w:sz w:val="20"/>
          <w:szCs w:val="20"/>
        </w:rPr>
      </w:pPr>
    </w:p>
    <w:p w14:paraId="7BEEBA0A" w14:textId="77777777" w:rsidR="001E777A" w:rsidRPr="00387E64" w:rsidRDefault="001E777A" w:rsidP="00736EF2">
      <w:pPr>
        <w:pStyle w:val="Prrafodelista"/>
        <w:widowControl/>
        <w:numPr>
          <w:ilvl w:val="0"/>
          <w:numId w:val="21"/>
        </w:numPr>
        <w:adjustRightInd w:val="0"/>
        <w:ind w:left="603"/>
        <w:jc w:val="both"/>
        <w:rPr>
          <w:sz w:val="20"/>
          <w:szCs w:val="20"/>
        </w:rPr>
      </w:pPr>
      <w:r w:rsidRPr="00387E64">
        <w:rPr>
          <w:sz w:val="20"/>
          <w:szCs w:val="20"/>
        </w:rPr>
        <w:t>Es requereix una aplicació accessible mitjançant dispositius mòbils (and</w:t>
      </w:r>
      <w:r w:rsidR="00387E64" w:rsidRPr="00387E64">
        <w:rPr>
          <w:sz w:val="20"/>
          <w:szCs w:val="20"/>
        </w:rPr>
        <w:t xml:space="preserve">roid i IOS) i en entorn web que </w:t>
      </w:r>
      <w:r w:rsidRPr="00387E64">
        <w:rPr>
          <w:sz w:val="20"/>
          <w:szCs w:val="20"/>
        </w:rPr>
        <w:t xml:space="preserve">permeti, amb una jerarquia de </w:t>
      </w:r>
      <w:r w:rsidR="00387E64" w:rsidRPr="00387E64">
        <w:rPr>
          <w:sz w:val="20"/>
          <w:szCs w:val="20"/>
        </w:rPr>
        <w:t>caps/comandaments (rol de supervisor)</w:t>
      </w:r>
      <w:r w:rsidRPr="00387E64">
        <w:rPr>
          <w:sz w:val="20"/>
          <w:szCs w:val="20"/>
        </w:rPr>
        <w:t xml:space="preserve">, </w:t>
      </w:r>
      <w:r w:rsidR="00387E64" w:rsidRPr="00387E64">
        <w:rPr>
          <w:sz w:val="20"/>
          <w:szCs w:val="20"/>
        </w:rPr>
        <w:t xml:space="preserve">facilitar el registre horari i a la vegada, agilitzar i </w:t>
      </w:r>
      <w:r w:rsidRPr="00387E64">
        <w:rPr>
          <w:sz w:val="20"/>
          <w:szCs w:val="20"/>
        </w:rPr>
        <w:t>dina</w:t>
      </w:r>
      <w:r w:rsidR="00387E64" w:rsidRPr="00387E64">
        <w:rPr>
          <w:sz w:val="20"/>
          <w:szCs w:val="20"/>
        </w:rPr>
        <w:t>mitzar els processos de gestió administrativa per part del professional i del cap/comandament</w:t>
      </w:r>
      <w:r w:rsidRPr="00387E64">
        <w:rPr>
          <w:sz w:val="20"/>
          <w:szCs w:val="20"/>
        </w:rPr>
        <w:t>.</w:t>
      </w:r>
      <w:r w:rsidR="00387E64" w:rsidRPr="00387E64">
        <w:rPr>
          <w:sz w:val="20"/>
          <w:szCs w:val="20"/>
        </w:rPr>
        <w:t xml:space="preserve"> Alhora RRHH disposarà d’aquesta informació sistematitzada.</w:t>
      </w:r>
    </w:p>
    <w:p w14:paraId="10640ED7" w14:textId="77777777" w:rsidR="001E777A" w:rsidRPr="00387E64" w:rsidRDefault="001E777A" w:rsidP="00736EF2">
      <w:pPr>
        <w:pStyle w:val="Prrafodelista"/>
        <w:widowControl/>
        <w:numPr>
          <w:ilvl w:val="0"/>
          <w:numId w:val="21"/>
        </w:numPr>
        <w:adjustRightInd w:val="0"/>
        <w:ind w:left="603"/>
        <w:jc w:val="both"/>
        <w:rPr>
          <w:sz w:val="20"/>
          <w:szCs w:val="20"/>
        </w:rPr>
      </w:pPr>
      <w:r w:rsidRPr="00387E64">
        <w:rPr>
          <w:sz w:val="20"/>
          <w:szCs w:val="20"/>
        </w:rPr>
        <w:t>Qualsevol persona, depenent dels seus permisos, ha de poder con</w:t>
      </w:r>
      <w:r w:rsidR="00387E64" w:rsidRPr="00387E64">
        <w:rPr>
          <w:sz w:val="20"/>
          <w:szCs w:val="20"/>
        </w:rPr>
        <w:t xml:space="preserve">sultar els seu saldos, els dies </w:t>
      </w:r>
      <w:r w:rsidRPr="00387E64">
        <w:rPr>
          <w:sz w:val="20"/>
          <w:szCs w:val="20"/>
        </w:rPr>
        <w:t>d’assumptes propis i vacances demanats i que</w:t>
      </w:r>
      <w:r w:rsidR="00387E64" w:rsidRPr="00387E64">
        <w:rPr>
          <w:sz w:val="20"/>
          <w:szCs w:val="20"/>
        </w:rPr>
        <w:t xml:space="preserve"> resten per gaudir, informar de </w:t>
      </w:r>
      <w:r w:rsidRPr="00387E64">
        <w:rPr>
          <w:sz w:val="20"/>
          <w:szCs w:val="20"/>
        </w:rPr>
        <w:t>fitxatges oblidats, sol·licitar permisos i vacances, consultar calendari...</w:t>
      </w:r>
    </w:p>
    <w:p w14:paraId="699A15A9" w14:textId="77777777" w:rsidR="001E777A" w:rsidRPr="00387E64" w:rsidRDefault="001E777A" w:rsidP="00736EF2">
      <w:pPr>
        <w:pStyle w:val="Prrafodelista"/>
        <w:widowControl/>
        <w:numPr>
          <w:ilvl w:val="0"/>
          <w:numId w:val="21"/>
        </w:numPr>
        <w:adjustRightInd w:val="0"/>
        <w:ind w:left="603"/>
        <w:jc w:val="both"/>
        <w:rPr>
          <w:sz w:val="20"/>
          <w:szCs w:val="20"/>
        </w:rPr>
      </w:pPr>
      <w:r w:rsidRPr="00387E64">
        <w:rPr>
          <w:sz w:val="20"/>
          <w:szCs w:val="20"/>
        </w:rPr>
        <w:t xml:space="preserve">Caldrà que el portal del </w:t>
      </w:r>
      <w:r w:rsidR="00387E64" w:rsidRPr="00387E64">
        <w:rPr>
          <w:sz w:val="20"/>
          <w:szCs w:val="20"/>
        </w:rPr>
        <w:t>professional</w:t>
      </w:r>
      <w:r w:rsidRPr="00387E64">
        <w:rPr>
          <w:sz w:val="20"/>
          <w:szCs w:val="20"/>
        </w:rPr>
        <w:t xml:space="preserve"> permeti annexar docume</w:t>
      </w:r>
      <w:r w:rsidR="00387E64" w:rsidRPr="00387E64">
        <w:rPr>
          <w:sz w:val="20"/>
          <w:szCs w:val="20"/>
        </w:rPr>
        <w:t xml:space="preserve">nts a les diferents peticions i </w:t>
      </w:r>
      <w:r w:rsidRPr="00387E64">
        <w:rPr>
          <w:sz w:val="20"/>
          <w:szCs w:val="20"/>
        </w:rPr>
        <w:t>que quedin emmagatzemats a l’eina de gestió.</w:t>
      </w:r>
    </w:p>
    <w:p w14:paraId="573DE024" w14:textId="77777777" w:rsidR="001E777A" w:rsidRPr="00387E64" w:rsidRDefault="001E777A" w:rsidP="00736EF2">
      <w:pPr>
        <w:pStyle w:val="Prrafodelista"/>
        <w:widowControl/>
        <w:numPr>
          <w:ilvl w:val="0"/>
          <w:numId w:val="21"/>
        </w:numPr>
        <w:adjustRightInd w:val="0"/>
        <w:ind w:left="603"/>
        <w:jc w:val="both"/>
        <w:rPr>
          <w:sz w:val="20"/>
          <w:szCs w:val="20"/>
        </w:rPr>
      </w:pPr>
      <w:r w:rsidRPr="00387E64">
        <w:rPr>
          <w:sz w:val="20"/>
          <w:szCs w:val="20"/>
        </w:rPr>
        <w:t>Cal que el personal pugui fer peticions de fitxatges oblidats.</w:t>
      </w:r>
    </w:p>
    <w:p w14:paraId="7BCCA68E" w14:textId="77777777" w:rsidR="001E777A" w:rsidRDefault="001E777A" w:rsidP="00736EF2">
      <w:pPr>
        <w:pStyle w:val="Prrafodelista"/>
        <w:widowControl/>
        <w:numPr>
          <w:ilvl w:val="0"/>
          <w:numId w:val="21"/>
        </w:numPr>
        <w:adjustRightInd w:val="0"/>
        <w:ind w:left="603"/>
        <w:jc w:val="both"/>
        <w:rPr>
          <w:sz w:val="20"/>
          <w:szCs w:val="20"/>
        </w:rPr>
      </w:pPr>
      <w:r w:rsidRPr="00387E64">
        <w:rPr>
          <w:sz w:val="20"/>
          <w:szCs w:val="20"/>
        </w:rPr>
        <w:t>També ha de permetre al personal extreure informe</w:t>
      </w:r>
      <w:r w:rsidR="00387E64" w:rsidRPr="00387E64">
        <w:rPr>
          <w:sz w:val="20"/>
          <w:szCs w:val="20"/>
        </w:rPr>
        <w:t xml:space="preserve">s per autocontrol de fitxatges, </w:t>
      </w:r>
      <w:r w:rsidRPr="00387E64">
        <w:rPr>
          <w:sz w:val="20"/>
          <w:szCs w:val="20"/>
        </w:rPr>
        <w:t>permisos, incidències...</w:t>
      </w:r>
    </w:p>
    <w:p w14:paraId="751EA1D9" w14:textId="77777777" w:rsidR="00854F72" w:rsidRPr="00387E64" w:rsidRDefault="00854F72" w:rsidP="00736EF2">
      <w:pPr>
        <w:pStyle w:val="Prrafodelista"/>
        <w:widowControl/>
        <w:numPr>
          <w:ilvl w:val="0"/>
          <w:numId w:val="21"/>
        </w:numPr>
        <w:adjustRightInd w:val="0"/>
        <w:ind w:left="603"/>
        <w:jc w:val="both"/>
        <w:rPr>
          <w:sz w:val="20"/>
          <w:szCs w:val="20"/>
        </w:rPr>
      </w:pPr>
      <w:r>
        <w:rPr>
          <w:sz w:val="20"/>
          <w:szCs w:val="20"/>
        </w:rPr>
        <w:t xml:space="preserve">Hauria de permetre que els professionals sol·licitin la correcció d’un fitxatge erroni o </w:t>
      </w:r>
      <w:r w:rsidR="00F74E1F">
        <w:rPr>
          <w:sz w:val="20"/>
          <w:szCs w:val="20"/>
        </w:rPr>
        <w:t>l’absència</w:t>
      </w:r>
      <w:r>
        <w:rPr>
          <w:sz w:val="20"/>
          <w:szCs w:val="20"/>
        </w:rPr>
        <w:t xml:space="preserve"> d’un fitxatge amb la justificació documental o en un text explicatiu.</w:t>
      </w:r>
    </w:p>
    <w:p w14:paraId="3334033C" w14:textId="77777777" w:rsidR="00387E64" w:rsidRPr="00602AF7" w:rsidRDefault="00387E64" w:rsidP="0024755E">
      <w:pPr>
        <w:widowControl/>
        <w:adjustRightInd w:val="0"/>
        <w:ind w:left="101"/>
        <w:jc w:val="both"/>
        <w:rPr>
          <w:sz w:val="20"/>
          <w:szCs w:val="20"/>
        </w:rPr>
      </w:pPr>
    </w:p>
    <w:bookmarkStart w:id="8" w:name="_Toc151620268"/>
    <w:p w14:paraId="6D6CE2F2" w14:textId="77777777" w:rsidR="00AD5F3E" w:rsidRPr="00DE1775" w:rsidRDefault="00AD5F3E" w:rsidP="00DE1775">
      <w:pPr>
        <w:pStyle w:val="Ttulo1"/>
        <w:numPr>
          <w:ilvl w:val="0"/>
          <w:numId w:val="1"/>
        </w:numPr>
        <w:tabs>
          <w:tab w:val="left" w:pos="426"/>
        </w:tabs>
        <w:spacing w:after="21"/>
        <w:ind w:hanging="433"/>
        <w:rPr>
          <w:color w:val="00007F"/>
        </w:rPr>
      </w:pPr>
      <w:r w:rsidRPr="00DE1775">
        <w:rPr>
          <w:noProof/>
          <w:color w:val="00007F"/>
          <w:lang w:val="es-ES" w:eastAsia="es-ES"/>
        </w:rPr>
        <mc:AlternateContent>
          <mc:Choice Requires="wps">
            <w:drawing>
              <wp:anchor distT="0" distB="0" distL="0" distR="0" simplePos="0" relativeHeight="251691008" behindDoc="1" locked="0" layoutInCell="1" allowOverlap="1" wp14:anchorId="3CFFFFD8" wp14:editId="4406E460">
                <wp:simplePos x="0" y="0"/>
                <wp:positionH relativeFrom="page">
                  <wp:posOffset>740410</wp:posOffset>
                </wp:positionH>
                <wp:positionV relativeFrom="paragraph">
                  <wp:posOffset>347345</wp:posOffset>
                </wp:positionV>
                <wp:extent cx="6291580" cy="1270"/>
                <wp:effectExtent l="0" t="0" r="0" b="0"/>
                <wp:wrapTopAndBottom/>
                <wp:docPr id="27"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18036A" id="Freeform 16" o:spid="_x0000_s1026" style="position:absolute;margin-left:58.3pt;margin-top:27.35pt;width:495.4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Pr="00DE1775">
        <w:rPr>
          <w:color w:val="00007F"/>
        </w:rPr>
        <w:t>Característiques del manteniment</w:t>
      </w:r>
      <w:bookmarkEnd w:id="8"/>
    </w:p>
    <w:p w14:paraId="054B4911" w14:textId="77777777" w:rsidR="00AD5F3E" w:rsidRDefault="00AD5F3E" w:rsidP="0024755E">
      <w:pPr>
        <w:widowControl/>
        <w:adjustRightInd w:val="0"/>
        <w:ind w:left="101"/>
        <w:jc w:val="both"/>
        <w:rPr>
          <w:sz w:val="20"/>
          <w:szCs w:val="20"/>
        </w:rPr>
      </w:pPr>
    </w:p>
    <w:p w14:paraId="343EBB10" w14:textId="77777777" w:rsidR="00AD5F3E" w:rsidRDefault="001E777A" w:rsidP="0024755E">
      <w:pPr>
        <w:widowControl/>
        <w:adjustRightInd w:val="0"/>
        <w:ind w:left="101"/>
        <w:jc w:val="both"/>
        <w:rPr>
          <w:sz w:val="20"/>
          <w:szCs w:val="20"/>
        </w:rPr>
      </w:pPr>
      <w:r w:rsidRPr="00602AF7">
        <w:rPr>
          <w:sz w:val="20"/>
          <w:szCs w:val="20"/>
        </w:rPr>
        <w:lastRenderedPageBreak/>
        <w:t>La modalitat de manteniment almenys ha d’incloure:</w:t>
      </w:r>
    </w:p>
    <w:p w14:paraId="659B1CE4" w14:textId="77777777" w:rsidR="00854F72" w:rsidRDefault="00854F72" w:rsidP="0024755E">
      <w:pPr>
        <w:widowControl/>
        <w:adjustRightInd w:val="0"/>
        <w:ind w:left="101"/>
        <w:jc w:val="both"/>
        <w:rPr>
          <w:sz w:val="20"/>
          <w:szCs w:val="20"/>
        </w:rPr>
      </w:pPr>
    </w:p>
    <w:p w14:paraId="0AB04CFE" w14:textId="77777777" w:rsidR="00854F72" w:rsidRPr="00854F72" w:rsidRDefault="00854F72" w:rsidP="00854F72">
      <w:pPr>
        <w:pStyle w:val="Prrafodelista"/>
        <w:widowControl/>
        <w:numPr>
          <w:ilvl w:val="0"/>
          <w:numId w:val="29"/>
        </w:numPr>
        <w:adjustRightInd w:val="0"/>
        <w:jc w:val="both"/>
        <w:rPr>
          <w:sz w:val="20"/>
          <w:szCs w:val="20"/>
        </w:rPr>
      </w:pPr>
      <w:r>
        <w:rPr>
          <w:sz w:val="20"/>
          <w:szCs w:val="20"/>
        </w:rPr>
        <w:t>Pel que fa al software:</w:t>
      </w:r>
    </w:p>
    <w:p w14:paraId="288670E9" w14:textId="77777777" w:rsidR="00AD5F3E" w:rsidRDefault="00AD5F3E" w:rsidP="0024755E">
      <w:pPr>
        <w:widowControl/>
        <w:adjustRightInd w:val="0"/>
        <w:ind w:left="101"/>
        <w:jc w:val="both"/>
        <w:rPr>
          <w:sz w:val="20"/>
          <w:szCs w:val="20"/>
        </w:rPr>
      </w:pPr>
    </w:p>
    <w:p w14:paraId="48A65CCE" w14:textId="77777777" w:rsidR="00AD5F3E" w:rsidRPr="00AD5F3E" w:rsidRDefault="001E777A" w:rsidP="00736EF2">
      <w:pPr>
        <w:pStyle w:val="Prrafodelista"/>
        <w:widowControl/>
        <w:numPr>
          <w:ilvl w:val="0"/>
          <w:numId w:val="22"/>
        </w:numPr>
        <w:adjustRightInd w:val="0"/>
        <w:ind w:left="821"/>
        <w:jc w:val="both"/>
        <w:rPr>
          <w:sz w:val="20"/>
          <w:szCs w:val="20"/>
        </w:rPr>
      </w:pPr>
      <w:r w:rsidRPr="00AD5F3E">
        <w:rPr>
          <w:sz w:val="20"/>
          <w:szCs w:val="20"/>
        </w:rPr>
        <w:t>Tota consulta realitz</w:t>
      </w:r>
      <w:r w:rsidR="00AD5F3E" w:rsidRPr="00AD5F3E">
        <w:rPr>
          <w:sz w:val="20"/>
          <w:szCs w:val="20"/>
        </w:rPr>
        <w:t xml:space="preserve">ada per via telefònica o correu </w:t>
      </w:r>
      <w:r w:rsidRPr="00AD5F3E">
        <w:rPr>
          <w:sz w:val="20"/>
          <w:szCs w:val="20"/>
        </w:rPr>
        <w:t>electrònic</w:t>
      </w:r>
      <w:r w:rsidR="00AD5F3E" w:rsidRPr="00AD5F3E">
        <w:rPr>
          <w:sz w:val="20"/>
          <w:szCs w:val="20"/>
        </w:rPr>
        <w:t>.</w:t>
      </w:r>
    </w:p>
    <w:p w14:paraId="31433396" w14:textId="77777777" w:rsidR="00AD5F3E" w:rsidRPr="00AD5F3E" w:rsidRDefault="001E777A" w:rsidP="00736EF2">
      <w:pPr>
        <w:pStyle w:val="Prrafodelista"/>
        <w:widowControl/>
        <w:numPr>
          <w:ilvl w:val="0"/>
          <w:numId w:val="22"/>
        </w:numPr>
        <w:adjustRightInd w:val="0"/>
        <w:ind w:left="821"/>
        <w:jc w:val="both"/>
        <w:rPr>
          <w:sz w:val="20"/>
          <w:szCs w:val="20"/>
        </w:rPr>
      </w:pPr>
      <w:r w:rsidRPr="00AD5F3E">
        <w:rPr>
          <w:sz w:val="20"/>
          <w:szCs w:val="20"/>
        </w:rPr>
        <w:t>Servei i atenció al client emparat per aquest contracte s'efectuarà en el mateix moment de la petició o bé en un termini màxim de 24 hores,</w:t>
      </w:r>
      <w:r w:rsidR="00AD5F3E" w:rsidRPr="00AD5F3E">
        <w:rPr>
          <w:sz w:val="20"/>
          <w:szCs w:val="20"/>
        </w:rPr>
        <w:t xml:space="preserve"> excepte dissabtes, diumenges i festius.</w:t>
      </w:r>
    </w:p>
    <w:p w14:paraId="7A1ED8C8" w14:textId="77777777" w:rsidR="001E777A" w:rsidRPr="00AD5F3E" w:rsidRDefault="001E777A" w:rsidP="00736EF2">
      <w:pPr>
        <w:pStyle w:val="Prrafodelista"/>
        <w:widowControl/>
        <w:numPr>
          <w:ilvl w:val="0"/>
          <w:numId w:val="22"/>
        </w:numPr>
        <w:adjustRightInd w:val="0"/>
        <w:ind w:left="821"/>
        <w:jc w:val="both"/>
        <w:rPr>
          <w:sz w:val="20"/>
          <w:szCs w:val="20"/>
        </w:rPr>
      </w:pPr>
      <w:r w:rsidRPr="00AD5F3E">
        <w:rPr>
          <w:sz w:val="20"/>
          <w:szCs w:val="20"/>
        </w:rPr>
        <w:t>Serveis de consultes tècniques i de funcionament tals com: configuració d'horaris, configuració del sistema, configuració d'incidències, suport tècnic d’instal·lació, configuració de calendaris anuals,</w:t>
      </w:r>
    </w:p>
    <w:p w14:paraId="0C6F61F4" w14:textId="77777777" w:rsidR="00AD5F3E" w:rsidRPr="00AD5F3E" w:rsidRDefault="00AD5F3E" w:rsidP="006C228F">
      <w:pPr>
        <w:pStyle w:val="Prrafodelista"/>
        <w:widowControl/>
        <w:adjustRightInd w:val="0"/>
        <w:ind w:left="821" w:firstLine="0"/>
        <w:jc w:val="both"/>
        <w:rPr>
          <w:sz w:val="20"/>
          <w:szCs w:val="20"/>
        </w:rPr>
      </w:pPr>
      <w:r w:rsidRPr="00AD5F3E">
        <w:rPr>
          <w:sz w:val="20"/>
          <w:szCs w:val="20"/>
        </w:rPr>
        <w:t>etc.</w:t>
      </w:r>
    </w:p>
    <w:p w14:paraId="280D7355" w14:textId="77777777" w:rsidR="00AD5F3E" w:rsidRPr="00AD5F3E" w:rsidRDefault="001E777A" w:rsidP="00736EF2">
      <w:pPr>
        <w:pStyle w:val="Prrafodelista"/>
        <w:widowControl/>
        <w:numPr>
          <w:ilvl w:val="0"/>
          <w:numId w:val="22"/>
        </w:numPr>
        <w:adjustRightInd w:val="0"/>
        <w:ind w:left="821"/>
        <w:jc w:val="both"/>
        <w:rPr>
          <w:sz w:val="20"/>
          <w:szCs w:val="20"/>
        </w:rPr>
      </w:pPr>
      <w:r w:rsidRPr="00AD5F3E">
        <w:rPr>
          <w:sz w:val="20"/>
          <w:szCs w:val="20"/>
        </w:rPr>
        <w:t>Qualsevol avaria del programari contractat per causes de la pròpi</w:t>
      </w:r>
      <w:r w:rsidR="00AD5F3E" w:rsidRPr="00AD5F3E">
        <w:rPr>
          <w:sz w:val="20"/>
          <w:szCs w:val="20"/>
        </w:rPr>
        <w:t xml:space="preserve">a </w:t>
      </w:r>
      <w:r w:rsidRPr="00AD5F3E">
        <w:rPr>
          <w:sz w:val="20"/>
          <w:szCs w:val="20"/>
        </w:rPr>
        <w:t>aplicació.</w:t>
      </w:r>
    </w:p>
    <w:p w14:paraId="270E455E" w14:textId="77777777" w:rsidR="001E777A" w:rsidRPr="00AD5F3E" w:rsidRDefault="001E777A" w:rsidP="00736EF2">
      <w:pPr>
        <w:pStyle w:val="Prrafodelista"/>
        <w:widowControl/>
        <w:numPr>
          <w:ilvl w:val="0"/>
          <w:numId w:val="22"/>
        </w:numPr>
        <w:adjustRightInd w:val="0"/>
        <w:ind w:left="821"/>
        <w:jc w:val="both"/>
        <w:rPr>
          <w:sz w:val="20"/>
          <w:szCs w:val="20"/>
        </w:rPr>
      </w:pPr>
      <w:r w:rsidRPr="00AD5F3E">
        <w:rPr>
          <w:sz w:val="20"/>
          <w:szCs w:val="20"/>
        </w:rPr>
        <w:t>Totes les actualitzacions de programari que v</w:t>
      </w:r>
      <w:r w:rsidR="00AD5F3E" w:rsidRPr="00AD5F3E">
        <w:rPr>
          <w:sz w:val="20"/>
          <w:szCs w:val="20"/>
        </w:rPr>
        <w:t xml:space="preserve">agin sorgint durant el temps en </w:t>
      </w:r>
      <w:r w:rsidRPr="00AD5F3E">
        <w:rPr>
          <w:sz w:val="20"/>
          <w:szCs w:val="20"/>
        </w:rPr>
        <w:t>vigor del present contracte.</w:t>
      </w:r>
    </w:p>
    <w:p w14:paraId="6987F78B" w14:textId="77777777" w:rsidR="006C228F" w:rsidRDefault="006C228F" w:rsidP="0024755E">
      <w:pPr>
        <w:widowControl/>
        <w:adjustRightInd w:val="0"/>
        <w:ind w:left="101"/>
        <w:jc w:val="both"/>
        <w:rPr>
          <w:sz w:val="20"/>
          <w:szCs w:val="20"/>
        </w:rPr>
      </w:pPr>
    </w:p>
    <w:p w14:paraId="20308BE1" w14:textId="77777777" w:rsidR="001E777A" w:rsidRPr="00602AF7" w:rsidRDefault="001E777A" w:rsidP="0024755E">
      <w:pPr>
        <w:widowControl/>
        <w:adjustRightInd w:val="0"/>
        <w:ind w:left="101"/>
        <w:jc w:val="both"/>
        <w:rPr>
          <w:sz w:val="20"/>
          <w:szCs w:val="20"/>
        </w:rPr>
      </w:pPr>
      <w:r w:rsidRPr="00602AF7">
        <w:rPr>
          <w:sz w:val="20"/>
          <w:szCs w:val="20"/>
        </w:rPr>
        <w:t xml:space="preserve">L’Adjudicatari es compromet en esforçar-se per anar </w:t>
      </w:r>
      <w:r w:rsidR="00854F72">
        <w:rPr>
          <w:sz w:val="20"/>
          <w:szCs w:val="20"/>
        </w:rPr>
        <w:t xml:space="preserve">incorporant </w:t>
      </w:r>
      <w:r w:rsidRPr="00602AF7">
        <w:rPr>
          <w:sz w:val="20"/>
          <w:szCs w:val="20"/>
        </w:rPr>
        <w:t>millo</w:t>
      </w:r>
      <w:r w:rsidR="00AD5F3E">
        <w:rPr>
          <w:sz w:val="20"/>
          <w:szCs w:val="20"/>
        </w:rPr>
        <w:t>r</w:t>
      </w:r>
      <w:r w:rsidR="00854F72">
        <w:rPr>
          <w:sz w:val="20"/>
          <w:szCs w:val="20"/>
        </w:rPr>
        <w:t>es en</w:t>
      </w:r>
      <w:r w:rsidR="00AD5F3E">
        <w:rPr>
          <w:sz w:val="20"/>
          <w:szCs w:val="20"/>
        </w:rPr>
        <w:t xml:space="preserve"> el sistema </w:t>
      </w:r>
      <w:r w:rsidR="00854F72">
        <w:rPr>
          <w:sz w:val="20"/>
          <w:szCs w:val="20"/>
        </w:rPr>
        <w:t xml:space="preserve">que li facin el Parc Taulí </w:t>
      </w:r>
      <w:r w:rsidR="00AD5F3E">
        <w:rPr>
          <w:sz w:val="20"/>
          <w:szCs w:val="20"/>
        </w:rPr>
        <w:t>i</w:t>
      </w:r>
      <w:r w:rsidR="00854F72">
        <w:rPr>
          <w:sz w:val="20"/>
          <w:szCs w:val="20"/>
        </w:rPr>
        <w:t xml:space="preserve">, en tot cas, en la seva adaptació </w:t>
      </w:r>
      <w:r w:rsidR="00AD5F3E">
        <w:rPr>
          <w:sz w:val="20"/>
          <w:szCs w:val="20"/>
        </w:rPr>
        <w:t xml:space="preserve">a </w:t>
      </w:r>
      <w:r w:rsidRPr="00602AF7">
        <w:rPr>
          <w:sz w:val="20"/>
          <w:szCs w:val="20"/>
        </w:rPr>
        <w:t>la normativa.</w:t>
      </w:r>
    </w:p>
    <w:p w14:paraId="0172FE4D" w14:textId="77777777" w:rsidR="00AD5F3E" w:rsidRDefault="00AD5F3E" w:rsidP="0024755E">
      <w:pPr>
        <w:widowControl/>
        <w:adjustRightInd w:val="0"/>
        <w:ind w:left="101"/>
        <w:jc w:val="both"/>
        <w:rPr>
          <w:sz w:val="20"/>
          <w:szCs w:val="20"/>
        </w:rPr>
      </w:pPr>
    </w:p>
    <w:p w14:paraId="33926EFE" w14:textId="77777777" w:rsidR="00854F72" w:rsidRDefault="00854F72" w:rsidP="0024755E">
      <w:pPr>
        <w:widowControl/>
        <w:adjustRightInd w:val="0"/>
        <w:ind w:left="101"/>
        <w:jc w:val="both"/>
        <w:rPr>
          <w:sz w:val="20"/>
          <w:szCs w:val="20"/>
        </w:rPr>
      </w:pPr>
      <w:r>
        <w:rPr>
          <w:sz w:val="20"/>
          <w:szCs w:val="20"/>
        </w:rPr>
        <w:t xml:space="preserve">Les adaptacions que demani el Parc Tauli aniran a càrrec de les 20 hores/anuals que s’inclouen al pressupost de licitació per cada anualitat i que només es facturaran en cas de que siguin consumides de forma específica i solo es facturaran previ pressupost que caldrà hagi estat aprovat prèviament per escrit. </w:t>
      </w:r>
    </w:p>
    <w:p w14:paraId="13B8E7C2" w14:textId="77777777" w:rsidR="00854F72" w:rsidRDefault="00854F72" w:rsidP="0024755E">
      <w:pPr>
        <w:widowControl/>
        <w:adjustRightInd w:val="0"/>
        <w:ind w:left="101"/>
        <w:jc w:val="both"/>
        <w:rPr>
          <w:sz w:val="20"/>
          <w:szCs w:val="20"/>
        </w:rPr>
      </w:pPr>
    </w:p>
    <w:p w14:paraId="379FC885" w14:textId="77777777" w:rsidR="00854F72" w:rsidRDefault="00854F72" w:rsidP="00854F72">
      <w:pPr>
        <w:pStyle w:val="Prrafodelista"/>
        <w:widowControl/>
        <w:numPr>
          <w:ilvl w:val="0"/>
          <w:numId w:val="29"/>
        </w:numPr>
        <w:adjustRightInd w:val="0"/>
        <w:jc w:val="both"/>
        <w:rPr>
          <w:sz w:val="20"/>
          <w:szCs w:val="20"/>
        </w:rPr>
      </w:pPr>
      <w:r>
        <w:rPr>
          <w:sz w:val="20"/>
          <w:szCs w:val="20"/>
        </w:rPr>
        <w:t>Pel que fa al Hardware:</w:t>
      </w:r>
    </w:p>
    <w:p w14:paraId="07DC59A5" w14:textId="77777777" w:rsidR="00854F72" w:rsidRDefault="00854F72" w:rsidP="00854F72">
      <w:pPr>
        <w:widowControl/>
        <w:adjustRightInd w:val="0"/>
        <w:jc w:val="both"/>
        <w:rPr>
          <w:sz w:val="20"/>
          <w:szCs w:val="20"/>
        </w:rPr>
      </w:pPr>
    </w:p>
    <w:p w14:paraId="2B67B71B" w14:textId="77777777" w:rsidR="00854F72" w:rsidRPr="00854F72" w:rsidRDefault="00854F72" w:rsidP="00854F72">
      <w:pPr>
        <w:widowControl/>
        <w:adjustRightInd w:val="0"/>
        <w:ind w:left="101"/>
        <w:jc w:val="both"/>
        <w:rPr>
          <w:sz w:val="20"/>
          <w:szCs w:val="20"/>
        </w:rPr>
      </w:pPr>
      <w:r>
        <w:rPr>
          <w:sz w:val="20"/>
          <w:szCs w:val="20"/>
        </w:rPr>
        <w:t xml:space="preserve">La reparació sense càrrec ni de ma d’obra ni de materials dels terminals en cas de mal funcionament. S’exclou d’aquest manteniment les trencadisses o </w:t>
      </w:r>
      <w:r w:rsidR="00F74E1F">
        <w:rPr>
          <w:sz w:val="20"/>
          <w:szCs w:val="20"/>
        </w:rPr>
        <w:t>mal funcionaments</w:t>
      </w:r>
      <w:r>
        <w:rPr>
          <w:sz w:val="20"/>
          <w:szCs w:val="20"/>
        </w:rPr>
        <w:t xml:space="preserve"> derivats d’actes vandàlics. El preu de les diferents anualitats s’ha establert tenint en consideració la garantia obligatòria contra defectes de fabricació que tenen tots els aparells fabricats a la UE. </w:t>
      </w:r>
    </w:p>
    <w:bookmarkStart w:id="9" w:name="_Toc151620269"/>
    <w:p w14:paraId="44E84812" w14:textId="77777777" w:rsidR="00AD5F3E" w:rsidRPr="00DE1775" w:rsidRDefault="00AD5F3E" w:rsidP="00DE1775">
      <w:pPr>
        <w:pStyle w:val="Ttulo1"/>
        <w:numPr>
          <w:ilvl w:val="0"/>
          <w:numId w:val="1"/>
        </w:numPr>
        <w:tabs>
          <w:tab w:val="left" w:pos="426"/>
        </w:tabs>
        <w:spacing w:after="21"/>
        <w:ind w:hanging="433"/>
        <w:rPr>
          <w:color w:val="00007F"/>
        </w:rPr>
      </w:pPr>
      <w:r w:rsidRPr="00DE1775">
        <w:rPr>
          <w:noProof/>
          <w:color w:val="00007F"/>
          <w:lang w:val="es-ES" w:eastAsia="es-ES"/>
        </w:rPr>
        <mc:AlternateContent>
          <mc:Choice Requires="wps">
            <w:drawing>
              <wp:anchor distT="0" distB="0" distL="0" distR="0" simplePos="0" relativeHeight="251693056" behindDoc="1" locked="0" layoutInCell="1" allowOverlap="1" wp14:anchorId="577407B9" wp14:editId="19591DAD">
                <wp:simplePos x="0" y="0"/>
                <wp:positionH relativeFrom="page">
                  <wp:posOffset>740410</wp:posOffset>
                </wp:positionH>
                <wp:positionV relativeFrom="paragraph">
                  <wp:posOffset>347345</wp:posOffset>
                </wp:positionV>
                <wp:extent cx="6291580" cy="1270"/>
                <wp:effectExtent l="0" t="0" r="0" b="0"/>
                <wp:wrapTopAndBottom/>
                <wp:docPr id="28"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BF3B24" id="Freeform 16" o:spid="_x0000_s1026" style="position:absolute;margin-left:58.3pt;margin-top:27.35pt;width:495.4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00E921FB" w:rsidRPr="00DE1775">
        <w:rPr>
          <w:color w:val="00007F"/>
        </w:rPr>
        <w:t>Fases de la implementació</w:t>
      </w:r>
      <w:bookmarkEnd w:id="9"/>
    </w:p>
    <w:p w14:paraId="1E21BC66" w14:textId="77777777" w:rsidR="00E921FB" w:rsidRDefault="00E921FB" w:rsidP="0024755E">
      <w:pPr>
        <w:widowControl/>
        <w:adjustRightInd w:val="0"/>
        <w:ind w:left="101"/>
        <w:jc w:val="both"/>
        <w:rPr>
          <w:sz w:val="20"/>
          <w:szCs w:val="20"/>
        </w:rPr>
      </w:pPr>
    </w:p>
    <w:p w14:paraId="0F455113" w14:textId="77777777" w:rsidR="001E777A" w:rsidRPr="00602AF7" w:rsidRDefault="001E777A" w:rsidP="0024755E">
      <w:pPr>
        <w:widowControl/>
        <w:adjustRightInd w:val="0"/>
        <w:ind w:left="101"/>
        <w:jc w:val="both"/>
        <w:rPr>
          <w:sz w:val="20"/>
          <w:szCs w:val="20"/>
        </w:rPr>
      </w:pPr>
      <w:r w:rsidRPr="00602AF7">
        <w:rPr>
          <w:sz w:val="20"/>
          <w:szCs w:val="20"/>
        </w:rPr>
        <w:t>Es contemplen les següents fases per a la posada en marxa i estabilització del projecte:</w:t>
      </w:r>
    </w:p>
    <w:p w14:paraId="71440C55" w14:textId="77777777" w:rsidR="00E921FB" w:rsidRPr="00E921FB" w:rsidRDefault="00E921FB" w:rsidP="0024755E">
      <w:pPr>
        <w:widowControl/>
        <w:adjustRightInd w:val="0"/>
        <w:ind w:left="101"/>
        <w:jc w:val="both"/>
        <w:rPr>
          <w:b/>
          <w:sz w:val="20"/>
          <w:szCs w:val="20"/>
          <w:u w:val="single"/>
        </w:rPr>
      </w:pPr>
    </w:p>
    <w:p w14:paraId="5A9A0F30" w14:textId="77777777" w:rsidR="001E777A" w:rsidRPr="00E921FB" w:rsidRDefault="001E777A" w:rsidP="0024755E">
      <w:pPr>
        <w:widowControl/>
        <w:adjustRightInd w:val="0"/>
        <w:ind w:left="101"/>
        <w:jc w:val="both"/>
        <w:rPr>
          <w:b/>
          <w:sz w:val="20"/>
          <w:szCs w:val="20"/>
          <w:u w:val="single"/>
        </w:rPr>
      </w:pPr>
      <w:r w:rsidRPr="00E921FB">
        <w:rPr>
          <w:b/>
          <w:sz w:val="20"/>
          <w:szCs w:val="20"/>
          <w:u w:val="single"/>
        </w:rPr>
        <w:t>9.1 Arrencada</w:t>
      </w:r>
    </w:p>
    <w:p w14:paraId="63459D72" w14:textId="77777777" w:rsidR="001E777A" w:rsidRPr="00602AF7" w:rsidRDefault="001E777A" w:rsidP="0024755E">
      <w:pPr>
        <w:widowControl/>
        <w:adjustRightInd w:val="0"/>
        <w:ind w:left="101"/>
        <w:jc w:val="both"/>
        <w:rPr>
          <w:sz w:val="20"/>
          <w:szCs w:val="20"/>
        </w:rPr>
      </w:pPr>
      <w:r w:rsidRPr="00602AF7">
        <w:rPr>
          <w:sz w:val="20"/>
          <w:szCs w:val="20"/>
        </w:rPr>
        <w:t xml:space="preserve">S’estableix un dia concret on hi haurà una </w:t>
      </w:r>
      <w:r w:rsidR="00E921FB">
        <w:rPr>
          <w:sz w:val="20"/>
          <w:szCs w:val="20"/>
        </w:rPr>
        <w:t xml:space="preserve">reunió entre els responsables del Parc Taulí </w:t>
      </w:r>
      <w:r w:rsidRPr="00602AF7">
        <w:rPr>
          <w:sz w:val="20"/>
          <w:szCs w:val="20"/>
        </w:rPr>
        <w:t>i els responsables de l’empresa adjudicatària a títol de “kick off” del projecte.</w:t>
      </w:r>
    </w:p>
    <w:p w14:paraId="00B605AB" w14:textId="77777777" w:rsidR="00E921FB" w:rsidRDefault="00E921FB" w:rsidP="0024755E">
      <w:pPr>
        <w:widowControl/>
        <w:adjustRightInd w:val="0"/>
        <w:ind w:left="101"/>
        <w:jc w:val="both"/>
        <w:rPr>
          <w:sz w:val="20"/>
          <w:szCs w:val="20"/>
        </w:rPr>
      </w:pPr>
    </w:p>
    <w:p w14:paraId="62043022" w14:textId="77777777" w:rsidR="001E777A" w:rsidRPr="00602AF7" w:rsidRDefault="001E777A" w:rsidP="0024755E">
      <w:pPr>
        <w:widowControl/>
        <w:adjustRightInd w:val="0"/>
        <w:ind w:left="101"/>
        <w:jc w:val="both"/>
        <w:rPr>
          <w:sz w:val="20"/>
          <w:szCs w:val="20"/>
        </w:rPr>
      </w:pPr>
      <w:r w:rsidRPr="00602AF7">
        <w:rPr>
          <w:sz w:val="20"/>
          <w:szCs w:val="20"/>
        </w:rPr>
        <w:t>Els objectius d’aq</w:t>
      </w:r>
      <w:r w:rsidR="00E921FB">
        <w:rPr>
          <w:sz w:val="20"/>
          <w:szCs w:val="20"/>
        </w:rPr>
        <w:t>uesta reunió són essencialment:</w:t>
      </w:r>
    </w:p>
    <w:p w14:paraId="55B77F56" w14:textId="77777777" w:rsidR="001E777A" w:rsidRPr="00E921FB" w:rsidRDefault="001E777A" w:rsidP="00736EF2">
      <w:pPr>
        <w:pStyle w:val="Prrafodelista"/>
        <w:widowControl/>
        <w:numPr>
          <w:ilvl w:val="0"/>
          <w:numId w:val="23"/>
        </w:numPr>
        <w:adjustRightInd w:val="0"/>
        <w:ind w:left="461"/>
        <w:jc w:val="both"/>
        <w:rPr>
          <w:sz w:val="20"/>
          <w:szCs w:val="20"/>
        </w:rPr>
      </w:pPr>
      <w:r w:rsidRPr="00E921FB">
        <w:rPr>
          <w:sz w:val="20"/>
          <w:szCs w:val="20"/>
        </w:rPr>
        <w:t>Present</w:t>
      </w:r>
      <w:r w:rsidR="00E921FB" w:rsidRPr="00E921FB">
        <w:rPr>
          <w:sz w:val="20"/>
          <w:szCs w:val="20"/>
        </w:rPr>
        <w:t>ar els respectius interlocutors</w:t>
      </w:r>
    </w:p>
    <w:p w14:paraId="7B9CFCA0" w14:textId="77777777" w:rsidR="00E921FB" w:rsidRPr="00E921FB" w:rsidRDefault="001E777A" w:rsidP="00736EF2">
      <w:pPr>
        <w:pStyle w:val="Prrafodelista"/>
        <w:widowControl/>
        <w:numPr>
          <w:ilvl w:val="0"/>
          <w:numId w:val="23"/>
        </w:numPr>
        <w:adjustRightInd w:val="0"/>
        <w:ind w:left="461"/>
        <w:jc w:val="both"/>
        <w:rPr>
          <w:sz w:val="20"/>
          <w:szCs w:val="20"/>
        </w:rPr>
      </w:pPr>
      <w:r w:rsidRPr="00E921FB">
        <w:rPr>
          <w:sz w:val="20"/>
          <w:szCs w:val="20"/>
        </w:rPr>
        <w:t>Ratificar els compr</w:t>
      </w:r>
      <w:r w:rsidR="00E921FB" w:rsidRPr="00E921FB">
        <w:rPr>
          <w:sz w:val="20"/>
          <w:szCs w:val="20"/>
        </w:rPr>
        <w:t>omisos i requisits del projecte</w:t>
      </w:r>
    </w:p>
    <w:p w14:paraId="50948607" w14:textId="77777777" w:rsidR="001E777A" w:rsidRPr="00E921FB" w:rsidRDefault="001E777A" w:rsidP="00736EF2">
      <w:pPr>
        <w:pStyle w:val="Prrafodelista"/>
        <w:widowControl/>
        <w:numPr>
          <w:ilvl w:val="0"/>
          <w:numId w:val="23"/>
        </w:numPr>
        <w:adjustRightInd w:val="0"/>
        <w:ind w:left="461"/>
        <w:jc w:val="both"/>
        <w:rPr>
          <w:sz w:val="20"/>
          <w:szCs w:val="20"/>
        </w:rPr>
      </w:pPr>
      <w:r w:rsidRPr="00E921FB">
        <w:rPr>
          <w:sz w:val="20"/>
          <w:szCs w:val="20"/>
        </w:rPr>
        <w:t xml:space="preserve">Establir el calendari i càrregues </w:t>
      </w:r>
      <w:r w:rsidR="00E921FB" w:rsidRPr="00E921FB">
        <w:rPr>
          <w:sz w:val="20"/>
          <w:szCs w:val="20"/>
        </w:rPr>
        <w:t xml:space="preserve">de feina per part de membres del Parc Taulí </w:t>
      </w:r>
      <w:r w:rsidRPr="00E921FB">
        <w:rPr>
          <w:sz w:val="20"/>
          <w:szCs w:val="20"/>
        </w:rPr>
        <w:t>per a les fases posteriors</w:t>
      </w:r>
      <w:r w:rsidR="00E921FB">
        <w:rPr>
          <w:sz w:val="20"/>
          <w:szCs w:val="20"/>
        </w:rPr>
        <w:t>.</w:t>
      </w:r>
    </w:p>
    <w:p w14:paraId="6CE696C7" w14:textId="77777777" w:rsidR="00E921FB" w:rsidRDefault="00E921FB" w:rsidP="0024755E">
      <w:pPr>
        <w:widowControl/>
        <w:adjustRightInd w:val="0"/>
        <w:ind w:left="101"/>
        <w:jc w:val="both"/>
        <w:rPr>
          <w:sz w:val="20"/>
          <w:szCs w:val="20"/>
        </w:rPr>
      </w:pPr>
    </w:p>
    <w:p w14:paraId="65334122" w14:textId="77777777" w:rsidR="001E777A" w:rsidRPr="00E921FB" w:rsidRDefault="001E777A" w:rsidP="0024755E">
      <w:pPr>
        <w:widowControl/>
        <w:adjustRightInd w:val="0"/>
        <w:ind w:left="101"/>
        <w:jc w:val="both"/>
        <w:rPr>
          <w:b/>
          <w:sz w:val="20"/>
          <w:szCs w:val="20"/>
          <w:u w:val="single"/>
        </w:rPr>
      </w:pPr>
      <w:r w:rsidRPr="00E921FB">
        <w:rPr>
          <w:b/>
          <w:sz w:val="20"/>
          <w:szCs w:val="20"/>
          <w:u w:val="single"/>
        </w:rPr>
        <w:t>9.2.- Recollida d’informació</w:t>
      </w:r>
    </w:p>
    <w:p w14:paraId="7A56A478" w14:textId="77777777" w:rsidR="001E777A" w:rsidRPr="00602AF7" w:rsidRDefault="001E777A" w:rsidP="0024755E">
      <w:pPr>
        <w:widowControl/>
        <w:adjustRightInd w:val="0"/>
        <w:ind w:left="101"/>
        <w:jc w:val="both"/>
        <w:rPr>
          <w:sz w:val="20"/>
          <w:szCs w:val="20"/>
        </w:rPr>
      </w:pPr>
      <w:r w:rsidRPr="00602AF7">
        <w:rPr>
          <w:sz w:val="20"/>
          <w:szCs w:val="20"/>
        </w:rPr>
        <w:t xml:space="preserve">L’empresa adjudicatària recollirà tota la informació necessària per a introduir al sistema les dades dels </w:t>
      </w:r>
      <w:r w:rsidR="00874010">
        <w:rPr>
          <w:sz w:val="20"/>
          <w:szCs w:val="20"/>
        </w:rPr>
        <w:t>professionals</w:t>
      </w:r>
      <w:r w:rsidRPr="00602AF7">
        <w:rPr>
          <w:sz w:val="20"/>
          <w:szCs w:val="20"/>
        </w:rPr>
        <w:t xml:space="preserve">, els saldos inicial, calendaris, </w:t>
      </w:r>
      <w:r w:rsidR="00874010">
        <w:rPr>
          <w:sz w:val="20"/>
          <w:szCs w:val="20"/>
        </w:rPr>
        <w:t xml:space="preserve">hores anuals i horaris per a la </w:t>
      </w:r>
      <w:r w:rsidRPr="00602AF7">
        <w:rPr>
          <w:sz w:val="20"/>
          <w:szCs w:val="20"/>
        </w:rPr>
        <w:t>posada en marxa del sistema.</w:t>
      </w:r>
    </w:p>
    <w:p w14:paraId="68F077BE" w14:textId="77777777" w:rsidR="00874010" w:rsidRDefault="00874010" w:rsidP="0024755E">
      <w:pPr>
        <w:widowControl/>
        <w:adjustRightInd w:val="0"/>
        <w:ind w:left="101"/>
        <w:jc w:val="both"/>
        <w:rPr>
          <w:sz w:val="20"/>
          <w:szCs w:val="20"/>
        </w:rPr>
      </w:pPr>
    </w:p>
    <w:p w14:paraId="6C2EA071" w14:textId="77777777" w:rsidR="001E777A" w:rsidRPr="00602AF7" w:rsidRDefault="00874010" w:rsidP="0024755E">
      <w:pPr>
        <w:widowControl/>
        <w:adjustRightInd w:val="0"/>
        <w:ind w:left="101"/>
        <w:jc w:val="both"/>
        <w:rPr>
          <w:sz w:val="20"/>
          <w:szCs w:val="20"/>
        </w:rPr>
      </w:pPr>
      <w:r>
        <w:rPr>
          <w:sz w:val="20"/>
          <w:szCs w:val="20"/>
        </w:rPr>
        <w:t xml:space="preserve">El Parc Taulí </w:t>
      </w:r>
      <w:r w:rsidR="001E777A" w:rsidRPr="00602AF7">
        <w:rPr>
          <w:sz w:val="20"/>
          <w:szCs w:val="20"/>
        </w:rPr>
        <w:t>facilitarà a l’adjudicatari tota la informació en format Excel.</w:t>
      </w:r>
    </w:p>
    <w:p w14:paraId="53CE08E2" w14:textId="77777777" w:rsidR="00874010" w:rsidRDefault="00874010" w:rsidP="0024755E">
      <w:pPr>
        <w:widowControl/>
        <w:adjustRightInd w:val="0"/>
        <w:ind w:left="101"/>
        <w:jc w:val="both"/>
        <w:rPr>
          <w:sz w:val="20"/>
          <w:szCs w:val="20"/>
        </w:rPr>
      </w:pPr>
    </w:p>
    <w:p w14:paraId="2237AD6E" w14:textId="77777777" w:rsidR="001E777A" w:rsidRPr="00874010" w:rsidRDefault="00FA3CE3" w:rsidP="0024755E">
      <w:pPr>
        <w:widowControl/>
        <w:adjustRightInd w:val="0"/>
        <w:ind w:left="101"/>
        <w:jc w:val="both"/>
        <w:rPr>
          <w:b/>
          <w:sz w:val="20"/>
          <w:szCs w:val="20"/>
          <w:u w:val="single"/>
        </w:rPr>
      </w:pPr>
      <w:r>
        <w:rPr>
          <w:b/>
          <w:sz w:val="20"/>
          <w:szCs w:val="20"/>
          <w:u w:val="single"/>
        </w:rPr>
        <w:t>9.3.- I</w:t>
      </w:r>
      <w:r w:rsidR="001E777A" w:rsidRPr="00874010">
        <w:rPr>
          <w:b/>
          <w:sz w:val="20"/>
          <w:szCs w:val="20"/>
          <w:u w:val="single"/>
        </w:rPr>
        <w:t>nstal·lació dels dispositius de fitxatge</w:t>
      </w:r>
    </w:p>
    <w:p w14:paraId="4D051AF2" w14:textId="77777777" w:rsidR="00874010" w:rsidRDefault="00874010" w:rsidP="0024755E">
      <w:pPr>
        <w:widowControl/>
        <w:adjustRightInd w:val="0"/>
        <w:ind w:left="101"/>
        <w:jc w:val="both"/>
        <w:rPr>
          <w:sz w:val="20"/>
          <w:szCs w:val="20"/>
        </w:rPr>
      </w:pPr>
    </w:p>
    <w:p w14:paraId="57E7826A" w14:textId="77777777" w:rsidR="001E777A" w:rsidRPr="00874010" w:rsidRDefault="001E777A" w:rsidP="0024755E">
      <w:pPr>
        <w:widowControl/>
        <w:adjustRightInd w:val="0"/>
        <w:ind w:left="101"/>
        <w:jc w:val="both"/>
        <w:rPr>
          <w:sz w:val="20"/>
          <w:szCs w:val="20"/>
          <w:u w:val="single"/>
        </w:rPr>
      </w:pPr>
      <w:r w:rsidRPr="00874010">
        <w:rPr>
          <w:sz w:val="20"/>
          <w:szCs w:val="20"/>
          <w:u w:val="single"/>
        </w:rPr>
        <w:t>9.3.1.- Dispositius físics</w:t>
      </w:r>
    </w:p>
    <w:p w14:paraId="678307CE" w14:textId="77777777" w:rsidR="00CF0F21" w:rsidRDefault="00874010" w:rsidP="00CF0F21">
      <w:pPr>
        <w:widowControl/>
        <w:adjustRightInd w:val="0"/>
        <w:ind w:left="101"/>
        <w:jc w:val="both"/>
        <w:rPr>
          <w:sz w:val="20"/>
          <w:szCs w:val="20"/>
        </w:rPr>
      </w:pPr>
      <w:r>
        <w:rPr>
          <w:sz w:val="20"/>
          <w:szCs w:val="20"/>
        </w:rPr>
        <w:t xml:space="preserve">Durant aquesta fase l’adjudicatari proveirà i </w:t>
      </w:r>
      <w:r w:rsidR="001E777A" w:rsidRPr="00602AF7">
        <w:rPr>
          <w:sz w:val="20"/>
          <w:szCs w:val="20"/>
        </w:rPr>
        <w:t>durà a terme la instal·lació dels dispositius físics de fitxatge a</w:t>
      </w:r>
      <w:r>
        <w:rPr>
          <w:sz w:val="20"/>
          <w:szCs w:val="20"/>
        </w:rPr>
        <w:t xml:space="preserve"> les ubicacions acordades.</w:t>
      </w:r>
      <w:r w:rsidR="006B7608">
        <w:rPr>
          <w:sz w:val="20"/>
          <w:szCs w:val="20"/>
        </w:rPr>
        <w:t xml:space="preserve"> El termini màxim per la instal·lació dels 23 dispositius des de la data de signatura del contracte serà de 20 dies naturals.</w:t>
      </w:r>
    </w:p>
    <w:p w14:paraId="28CF47DF" w14:textId="77777777" w:rsidR="006B7608" w:rsidRDefault="006B7608" w:rsidP="00CF0F21">
      <w:pPr>
        <w:widowControl/>
        <w:adjustRightInd w:val="0"/>
        <w:ind w:left="101"/>
        <w:jc w:val="both"/>
        <w:rPr>
          <w:sz w:val="20"/>
          <w:szCs w:val="20"/>
        </w:rPr>
      </w:pPr>
    </w:p>
    <w:p w14:paraId="33050E47" w14:textId="77777777" w:rsidR="00CF0F21" w:rsidRDefault="001E777A" w:rsidP="00CF0F21">
      <w:pPr>
        <w:widowControl/>
        <w:adjustRightInd w:val="0"/>
        <w:ind w:left="101"/>
        <w:jc w:val="both"/>
        <w:rPr>
          <w:sz w:val="20"/>
          <w:szCs w:val="20"/>
        </w:rPr>
      </w:pPr>
      <w:r w:rsidRPr="00602AF7">
        <w:rPr>
          <w:sz w:val="20"/>
          <w:szCs w:val="20"/>
        </w:rPr>
        <w:lastRenderedPageBreak/>
        <w:t>Hi haurà una Guia d’Usuari que explicarà les princi</w:t>
      </w:r>
      <w:r w:rsidR="00874010">
        <w:rPr>
          <w:sz w:val="20"/>
          <w:szCs w:val="20"/>
        </w:rPr>
        <w:t xml:space="preserve">pals formes de funcionament del </w:t>
      </w:r>
      <w:r w:rsidR="00CF0F21">
        <w:rPr>
          <w:sz w:val="20"/>
          <w:szCs w:val="20"/>
        </w:rPr>
        <w:t>dispositiu.</w:t>
      </w:r>
    </w:p>
    <w:p w14:paraId="64019295" w14:textId="77777777" w:rsidR="001E777A" w:rsidRPr="00602AF7" w:rsidRDefault="006B7608" w:rsidP="007E5086">
      <w:pPr>
        <w:widowControl/>
        <w:adjustRightInd w:val="0"/>
        <w:ind w:left="101" w:right="74"/>
        <w:jc w:val="both"/>
        <w:rPr>
          <w:sz w:val="20"/>
          <w:szCs w:val="20"/>
        </w:rPr>
      </w:pPr>
      <w:r>
        <w:rPr>
          <w:sz w:val="20"/>
          <w:szCs w:val="20"/>
        </w:rPr>
        <w:t>I</w:t>
      </w:r>
      <w:r w:rsidR="001E777A" w:rsidRPr="00602AF7">
        <w:rPr>
          <w:sz w:val="20"/>
          <w:szCs w:val="20"/>
        </w:rPr>
        <w:t>gualment hi haurà documentació més especialitza</w:t>
      </w:r>
      <w:r w:rsidR="00874010">
        <w:rPr>
          <w:sz w:val="20"/>
          <w:szCs w:val="20"/>
        </w:rPr>
        <w:t xml:space="preserve">da destinada als usuaris que en </w:t>
      </w:r>
      <w:r w:rsidR="001E777A" w:rsidRPr="00602AF7">
        <w:rPr>
          <w:sz w:val="20"/>
          <w:szCs w:val="20"/>
        </w:rPr>
        <w:t>moments concrets puguin sol·licitar bolcats d’informació sota demanda.</w:t>
      </w:r>
    </w:p>
    <w:p w14:paraId="2B614156" w14:textId="77777777" w:rsidR="00874010" w:rsidRDefault="00874010" w:rsidP="0024755E">
      <w:pPr>
        <w:widowControl/>
        <w:adjustRightInd w:val="0"/>
        <w:ind w:left="101"/>
        <w:jc w:val="both"/>
        <w:rPr>
          <w:sz w:val="20"/>
          <w:szCs w:val="20"/>
        </w:rPr>
      </w:pPr>
    </w:p>
    <w:p w14:paraId="4D144699" w14:textId="77777777" w:rsidR="001E777A" w:rsidRPr="00874010" w:rsidRDefault="001E777A" w:rsidP="0024755E">
      <w:pPr>
        <w:widowControl/>
        <w:adjustRightInd w:val="0"/>
        <w:ind w:left="101"/>
        <w:jc w:val="both"/>
        <w:rPr>
          <w:sz w:val="20"/>
          <w:szCs w:val="20"/>
          <w:u w:val="single"/>
        </w:rPr>
      </w:pPr>
      <w:r w:rsidRPr="00874010">
        <w:rPr>
          <w:sz w:val="20"/>
          <w:szCs w:val="20"/>
          <w:u w:val="single"/>
        </w:rPr>
        <w:t>9.3.2.- Dispositius virtuals</w:t>
      </w:r>
    </w:p>
    <w:p w14:paraId="1DE54AEE" w14:textId="77777777" w:rsidR="001E777A" w:rsidRPr="00602AF7" w:rsidRDefault="001E777A" w:rsidP="0024755E">
      <w:pPr>
        <w:widowControl/>
        <w:adjustRightInd w:val="0"/>
        <w:ind w:left="101"/>
        <w:jc w:val="both"/>
        <w:rPr>
          <w:sz w:val="20"/>
          <w:szCs w:val="20"/>
        </w:rPr>
      </w:pPr>
      <w:r w:rsidRPr="00602AF7">
        <w:rPr>
          <w:sz w:val="20"/>
          <w:szCs w:val="20"/>
        </w:rPr>
        <w:t>L’empresa adjudicatària distribuirà la informació necessària per tal que els usuaris es puguin instal·lar els aplicatius als seus dispositius, si</w:t>
      </w:r>
      <w:r w:rsidR="00874010">
        <w:rPr>
          <w:sz w:val="20"/>
          <w:szCs w:val="20"/>
        </w:rPr>
        <w:t xml:space="preserve">guin aquests mòbils (telèfons o </w:t>
      </w:r>
      <w:r w:rsidRPr="00602AF7">
        <w:rPr>
          <w:sz w:val="20"/>
          <w:szCs w:val="20"/>
        </w:rPr>
        <w:t>tauletes) o ordinadors.</w:t>
      </w:r>
    </w:p>
    <w:p w14:paraId="00783CCB" w14:textId="77777777" w:rsidR="00874010" w:rsidRDefault="00874010" w:rsidP="0024755E">
      <w:pPr>
        <w:widowControl/>
        <w:adjustRightInd w:val="0"/>
        <w:ind w:left="101"/>
        <w:jc w:val="both"/>
        <w:rPr>
          <w:sz w:val="20"/>
          <w:szCs w:val="20"/>
        </w:rPr>
      </w:pPr>
    </w:p>
    <w:p w14:paraId="1FC0F14B" w14:textId="77777777" w:rsidR="00874010" w:rsidRDefault="001E777A" w:rsidP="0024755E">
      <w:pPr>
        <w:widowControl/>
        <w:adjustRightInd w:val="0"/>
        <w:ind w:left="101"/>
        <w:jc w:val="both"/>
        <w:rPr>
          <w:sz w:val="20"/>
          <w:szCs w:val="20"/>
        </w:rPr>
      </w:pPr>
      <w:r w:rsidRPr="00602AF7">
        <w:rPr>
          <w:sz w:val="20"/>
          <w:szCs w:val="20"/>
        </w:rPr>
        <w:t>Durant aquesta fase l’empresa adjudicatària po</w:t>
      </w:r>
      <w:r w:rsidR="00874010">
        <w:rPr>
          <w:sz w:val="20"/>
          <w:szCs w:val="20"/>
        </w:rPr>
        <w:t>sarà a disposició dels usuaris:</w:t>
      </w:r>
    </w:p>
    <w:p w14:paraId="47F590E8" w14:textId="77777777" w:rsidR="001E777A" w:rsidRPr="00874010" w:rsidRDefault="001E777A" w:rsidP="00736EF2">
      <w:pPr>
        <w:pStyle w:val="Prrafodelista"/>
        <w:widowControl/>
        <w:numPr>
          <w:ilvl w:val="0"/>
          <w:numId w:val="24"/>
        </w:numPr>
        <w:adjustRightInd w:val="0"/>
        <w:ind w:left="461"/>
        <w:jc w:val="both"/>
        <w:rPr>
          <w:sz w:val="20"/>
          <w:szCs w:val="20"/>
        </w:rPr>
      </w:pPr>
      <w:r w:rsidRPr="00874010">
        <w:rPr>
          <w:sz w:val="20"/>
          <w:szCs w:val="20"/>
        </w:rPr>
        <w:t>Una Guia d’Usuari que expliqui el procés d’instal·laci</w:t>
      </w:r>
      <w:r w:rsidR="00874010">
        <w:rPr>
          <w:sz w:val="20"/>
          <w:szCs w:val="20"/>
        </w:rPr>
        <w:t>ó i verificació de funcionament (vídeo tutorial, infografia, guia escrita)</w:t>
      </w:r>
    </w:p>
    <w:p w14:paraId="32C4DE46" w14:textId="77777777" w:rsidR="001E777A" w:rsidRPr="00874010" w:rsidRDefault="001E777A" w:rsidP="00736EF2">
      <w:pPr>
        <w:pStyle w:val="Prrafodelista"/>
        <w:widowControl/>
        <w:numPr>
          <w:ilvl w:val="0"/>
          <w:numId w:val="24"/>
        </w:numPr>
        <w:adjustRightInd w:val="0"/>
        <w:ind w:left="461"/>
        <w:jc w:val="both"/>
        <w:rPr>
          <w:sz w:val="20"/>
          <w:szCs w:val="20"/>
        </w:rPr>
      </w:pPr>
      <w:r w:rsidRPr="00874010">
        <w:rPr>
          <w:sz w:val="20"/>
          <w:szCs w:val="20"/>
        </w:rPr>
        <w:t>Un servei d’atenció a l’usuari, personal, per a consultes i incidències.</w:t>
      </w:r>
    </w:p>
    <w:p w14:paraId="458FF840" w14:textId="77777777" w:rsidR="00874010" w:rsidRPr="00874010" w:rsidRDefault="00874010" w:rsidP="0024755E">
      <w:pPr>
        <w:widowControl/>
        <w:adjustRightInd w:val="0"/>
        <w:ind w:left="101"/>
        <w:jc w:val="both"/>
        <w:rPr>
          <w:b/>
          <w:sz w:val="20"/>
          <w:szCs w:val="20"/>
          <w:u w:val="single"/>
        </w:rPr>
      </w:pPr>
    </w:p>
    <w:p w14:paraId="3F337A67" w14:textId="77777777" w:rsidR="001E777A" w:rsidRPr="00874010" w:rsidRDefault="001E777A" w:rsidP="0024755E">
      <w:pPr>
        <w:widowControl/>
        <w:adjustRightInd w:val="0"/>
        <w:ind w:left="101"/>
        <w:jc w:val="both"/>
        <w:rPr>
          <w:b/>
          <w:sz w:val="20"/>
          <w:szCs w:val="20"/>
          <w:u w:val="single"/>
        </w:rPr>
      </w:pPr>
      <w:r w:rsidRPr="00874010">
        <w:rPr>
          <w:b/>
          <w:sz w:val="20"/>
          <w:szCs w:val="20"/>
          <w:u w:val="single"/>
        </w:rPr>
        <w:t>9.4.- Configuració</w:t>
      </w:r>
    </w:p>
    <w:p w14:paraId="34EBA260" w14:textId="77777777" w:rsidR="001E777A" w:rsidRPr="00602AF7" w:rsidRDefault="001E777A" w:rsidP="0024755E">
      <w:pPr>
        <w:widowControl/>
        <w:adjustRightInd w:val="0"/>
        <w:ind w:left="101"/>
        <w:jc w:val="both"/>
        <w:rPr>
          <w:sz w:val="20"/>
          <w:szCs w:val="20"/>
        </w:rPr>
      </w:pPr>
      <w:r w:rsidRPr="00602AF7">
        <w:rPr>
          <w:sz w:val="20"/>
          <w:szCs w:val="20"/>
        </w:rPr>
        <w:t xml:space="preserve">Un cop recollida la informació, l’empresa adjudicatària </w:t>
      </w:r>
      <w:r w:rsidR="00874010">
        <w:rPr>
          <w:sz w:val="20"/>
          <w:szCs w:val="20"/>
        </w:rPr>
        <w:t xml:space="preserve">s’encarregarà d’introduir-la al </w:t>
      </w:r>
      <w:r w:rsidRPr="00602AF7">
        <w:rPr>
          <w:sz w:val="20"/>
          <w:szCs w:val="20"/>
        </w:rPr>
        <w:t>sistema.</w:t>
      </w:r>
    </w:p>
    <w:p w14:paraId="4EC1185D" w14:textId="77777777" w:rsidR="001E777A" w:rsidRPr="00602AF7" w:rsidRDefault="001E777A" w:rsidP="0024755E">
      <w:pPr>
        <w:widowControl/>
        <w:adjustRightInd w:val="0"/>
        <w:ind w:left="101"/>
        <w:jc w:val="both"/>
        <w:rPr>
          <w:sz w:val="20"/>
          <w:szCs w:val="20"/>
        </w:rPr>
      </w:pPr>
      <w:r w:rsidRPr="00602AF7">
        <w:rPr>
          <w:sz w:val="20"/>
          <w:szCs w:val="20"/>
        </w:rPr>
        <w:t xml:space="preserve">Un cop introduïda la informació al sistema, </w:t>
      </w:r>
      <w:r w:rsidR="00874010">
        <w:rPr>
          <w:sz w:val="20"/>
          <w:szCs w:val="20"/>
        </w:rPr>
        <w:t xml:space="preserve">el Parc Taulí </w:t>
      </w:r>
      <w:r w:rsidR="00457967">
        <w:rPr>
          <w:sz w:val="20"/>
          <w:szCs w:val="20"/>
        </w:rPr>
        <w:t xml:space="preserve">hi donarà la seva conformitat. </w:t>
      </w:r>
      <w:r w:rsidRPr="00602AF7">
        <w:rPr>
          <w:sz w:val="20"/>
          <w:szCs w:val="20"/>
        </w:rPr>
        <w:t>Per “sistema” s’entén el conjunt de tots els components de la solució, és a dir, tant el</w:t>
      </w:r>
      <w:r w:rsidR="00457967">
        <w:rPr>
          <w:sz w:val="20"/>
          <w:szCs w:val="20"/>
        </w:rPr>
        <w:t xml:space="preserve"> </w:t>
      </w:r>
      <w:r w:rsidRPr="00602AF7">
        <w:rPr>
          <w:sz w:val="20"/>
          <w:szCs w:val="20"/>
        </w:rPr>
        <w:t xml:space="preserve">programari de gestió </w:t>
      </w:r>
      <w:r w:rsidR="00874010">
        <w:rPr>
          <w:sz w:val="20"/>
          <w:szCs w:val="20"/>
        </w:rPr>
        <w:t>com els dispositius de fitxatge i la seva posada en marxa “claus en mà”.</w:t>
      </w:r>
    </w:p>
    <w:p w14:paraId="60D0794E" w14:textId="77777777" w:rsidR="00874010" w:rsidRDefault="00874010" w:rsidP="0024755E">
      <w:pPr>
        <w:widowControl/>
        <w:adjustRightInd w:val="0"/>
        <w:ind w:left="101"/>
        <w:jc w:val="both"/>
        <w:rPr>
          <w:sz w:val="20"/>
          <w:szCs w:val="20"/>
        </w:rPr>
      </w:pPr>
    </w:p>
    <w:p w14:paraId="38CA9727" w14:textId="77777777" w:rsidR="001E777A" w:rsidRPr="00874010" w:rsidRDefault="001E777A" w:rsidP="0024755E">
      <w:pPr>
        <w:widowControl/>
        <w:adjustRightInd w:val="0"/>
        <w:ind w:left="101"/>
        <w:jc w:val="both"/>
        <w:rPr>
          <w:b/>
          <w:sz w:val="20"/>
          <w:szCs w:val="20"/>
          <w:u w:val="single"/>
        </w:rPr>
      </w:pPr>
      <w:r w:rsidRPr="00874010">
        <w:rPr>
          <w:b/>
          <w:sz w:val="20"/>
          <w:szCs w:val="20"/>
          <w:u w:val="single"/>
        </w:rPr>
        <w:t>9.5.- Formació</w:t>
      </w:r>
    </w:p>
    <w:p w14:paraId="4F1589A2" w14:textId="77777777" w:rsidR="001E777A" w:rsidRPr="00602AF7" w:rsidRDefault="001E777A" w:rsidP="0024755E">
      <w:pPr>
        <w:widowControl/>
        <w:adjustRightInd w:val="0"/>
        <w:ind w:left="101"/>
        <w:jc w:val="both"/>
        <w:rPr>
          <w:sz w:val="20"/>
          <w:szCs w:val="20"/>
        </w:rPr>
      </w:pPr>
      <w:r w:rsidRPr="00602AF7">
        <w:rPr>
          <w:sz w:val="20"/>
          <w:szCs w:val="20"/>
        </w:rPr>
        <w:t xml:space="preserve">Es durà a terme una formació al personal </w:t>
      </w:r>
      <w:r w:rsidR="00874010">
        <w:rPr>
          <w:sz w:val="20"/>
          <w:szCs w:val="20"/>
        </w:rPr>
        <w:t>del Parc Taulí</w:t>
      </w:r>
      <w:r w:rsidRPr="00602AF7">
        <w:rPr>
          <w:sz w:val="20"/>
          <w:szCs w:val="20"/>
        </w:rPr>
        <w:t xml:space="preserve"> per part de l’empresa</w:t>
      </w:r>
      <w:r w:rsidR="00457967">
        <w:rPr>
          <w:sz w:val="20"/>
          <w:szCs w:val="20"/>
        </w:rPr>
        <w:t xml:space="preserve"> adjudicatària</w:t>
      </w:r>
      <w:r w:rsidRPr="00602AF7">
        <w:rPr>
          <w:sz w:val="20"/>
          <w:szCs w:val="20"/>
        </w:rPr>
        <w:t>. Aquesta formació serà personal (presencial o telemàtica) i n’hi haurà una d’</w:t>
      </w:r>
      <w:r w:rsidR="00874010">
        <w:rPr>
          <w:sz w:val="20"/>
          <w:szCs w:val="20"/>
        </w:rPr>
        <w:t xml:space="preserve">específica </w:t>
      </w:r>
      <w:r w:rsidRPr="00602AF7">
        <w:rPr>
          <w:sz w:val="20"/>
          <w:szCs w:val="20"/>
        </w:rPr>
        <w:t>per a cadascun dels perfils d’usuari enumerats anteriorment.</w:t>
      </w:r>
    </w:p>
    <w:p w14:paraId="084DFD39" w14:textId="77777777" w:rsidR="00457967" w:rsidRDefault="00457967" w:rsidP="0024755E">
      <w:pPr>
        <w:widowControl/>
        <w:adjustRightInd w:val="0"/>
        <w:ind w:left="101"/>
        <w:jc w:val="both"/>
        <w:rPr>
          <w:sz w:val="20"/>
          <w:szCs w:val="20"/>
        </w:rPr>
      </w:pPr>
    </w:p>
    <w:p w14:paraId="32F8205E" w14:textId="77777777" w:rsidR="001E777A" w:rsidRDefault="001E777A" w:rsidP="0024755E">
      <w:pPr>
        <w:widowControl/>
        <w:adjustRightInd w:val="0"/>
        <w:ind w:left="101"/>
        <w:jc w:val="both"/>
        <w:rPr>
          <w:sz w:val="20"/>
          <w:szCs w:val="20"/>
        </w:rPr>
      </w:pPr>
      <w:r w:rsidRPr="00602AF7">
        <w:rPr>
          <w:sz w:val="20"/>
          <w:szCs w:val="20"/>
        </w:rPr>
        <w:t>Formarà part de la formació documentació suficient, també específica dels perfils d’usuari, que serveixi com a referència per aquests. Davant una nova incorporació en un dels perfils n’hi haurà prou amb una introducció per part d’un usuari coneixedor del sistema i aquesta d</w:t>
      </w:r>
      <w:r w:rsidR="00457967">
        <w:rPr>
          <w:sz w:val="20"/>
          <w:szCs w:val="20"/>
        </w:rPr>
        <w:t xml:space="preserve">ocumentació, per tal que el nou </w:t>
      </w:r>
      <w:r w:rsidRPr="00602AF7">
        <w:rPr>
          <w:sz w:val="20"/>
          <w:szCs w:val="20"/>
        </w:rPr>
        <w:t>usuar</w:t>
      </w:r>
      <w:r w:rsidR="00457967">
        <w:rPr>
          <w:sz w:val="20"/>
          <w:szCs w:val="20"/>
        </w:rPr>
        <w:t xml:space="preserve">i pugui començar a utilitzar el </w:t>
      </w:r>
      <w:r w:rsidRPr="00602AF7">
        <w:rPr>
          <w:sz w:val="20"/>
          <w:szCs w:val="20"/>
        </w:rPr>
        <w:t>sistema.</w:t>
      </w:r>
    </w:p>
    <w:p w14:paraId="73FE7383" w14:textId="77777777" w:rsidR="00457967" w:rsidRPr="00602AF7" w:rsidRDefault="00457967" w:rsidP="0024755E">
      <w:pPr>
        <w:widowControl/>
        <w:adjustRightInd w:val="0"/>
        <w:ind w:left="101"/>
        <w:jc w:val="both"/>
        <w:rPr>
          <w:sz w:val="20"/>
          <w:szCs w:val="20"/>
        </w:rPr>
      </w:pPr>
    </w:p>
    <w:p w14:paraId="03A25FBB" w14:textId="77777777" w:rsidR="001E777A" w:rsidRPr="00457967" w:rsidRDefault="001E777A" w:rsidP="0024755E">
      <w:pPr>
        <w:widowControl/>
        <w:adjustRightInd w:val="0"/>
        <w:ind w:left="101"/>
        <w:jc w:val="both"/>
        <w:rPr>
          <w:b/>
          <w:sz w:val="20"/>
          <w:szCs w:val="20"/>
          <w:u w:val="single"/>
        </w:rPr>
      </w:pPr>
      <w:r w:rsidRPr="00457967">
        <w:rPr>
          <w:b/>
          <w:sz w:val="20"/>
          <w:szCs w:val="20"/>
          <w:u w:val="single"/>
        </w:rPr>
        <w:t>9.6.- Posada en marxa</w:t>
      </w:r>
    </w:p>
    <w:p w14:paraId="073F3538" w14:textId="77777777" w:rsidR="001E777A" w:rsidRPr="00602AF7" w:rsidRDefault="001E777A" w:rsidP="005905B6">
      <w:pPr>
        <w:widowControl/>
        <w:adjustRightInd w:val="0"/>
        <w:ind w:left="101"/>
        <w:jc w:val="both"/>
        <w:rPr>
          <w:sz w:val="20"/>
          <w:szCs w:val="20"/>
        </w:rPr>
      </w:pPr>
      <w:r w:rsidRPr="00602AF7">
        <w:rPr>
          <w:sz w:val="20"/>
          <w:szCs w:val="20"/>
        </w:rPr>
        <w:t>S’estableix un dia concret per a la posada en marxa per a tots els</w:t>
      </w:r>
      <w:r w:rsidR="00457967">
        <w:rPr>
          <w:sz w:val="20"/>
          <w:szCs w:val="20"/>
        </w:rPr>
        <w:t xml:space="preserve"> usuaris al mateix </w:t>
      </w:r>
      <w:r w:rsidRPr="00602AF7">
        <w:rPr>
          <w:sz w:val="20"/>
          <w:szCs w:val="20"/>
        </w:rPr>
        <w:t>temps.</w:t>
      </w:r>
      <w:r w:rsidR="00FA3CE3">
        <w:rPr>
          <w:sz w:val="20"/>
          <w:szCs w:val="20"/>
        </w:rPr>
        <w:t xml:space="preserve"> Aquest dia no serà posterior al 20è després de la data límit de col·locació del dispositiu</w:t>
      </w:r>
      <w:r w:rsidR="00FA3CE3" w:rsidRPr="005905B6">
        <w:rPr>
          <w:sz w:val="20"/>
          <w:szCs w:val="20"/>
        </w:rPr>
        <w:t>s. Per tant, el sistema en la seva integritat haurà d’estar en funcionament com a molt tard als 40 dies naturals des de l’endemà de la data de signatura del contracte.</w:t>
      </w:r>
      <w:r w:rsidR="00FA3CE3">
        <w:rPr>
          <w:sz w:val="20"/>
          <w:szCs w:val="20"/>
        </w:rPr>
        <w:t xml:space="preserve"> </w:t>
      </w:r>
    </w:p>
    <w:p w14:paraId="1EE9663C" w14:textId="77777777" w:rsidR="001E777A" w:rsidRPr="00602AF7" w:rsidRDefault="001E777A" w:rsidP="00DE1775">
      <w:pPr>
        <w:widowControl/>
        <w:adjustRightInd w:val="0"/>
        <w:ind w:left="101"/>
        <w:rPr>
          <w:sz w:val="20"/>
          <w:szCs w:val="20"/>
        </w:rPr>
      </w:pPr>
      <w:r w:rsidRPr="00602AF7">
        <w:rPr>
          <w:sz w:val="20"/>
          <w:szCs w:val="20"/>
        </w:rPr>
        <w:t>Durant un període l’empresa adjudicatària estarà es</w:t>
      </w:r>
      <w:r w:rsidR="00457967">
        <w:rPr>
          <w:sz w:val="20"/>
          <w:szCs w:val="20"/>
        </w:rPr>
        <w:t xml:space="preserve">pecialment pendent que tots els </w:t>
      </w:r>
      <w:r w:rsidRPr="00602AF7">
        <w:rPr>
          <w:sz w:val="20"/>
          <w:szCs w:val="20"/>
        </w:rPr>
        <w:t>components del sistema funcionin correctament.</w:t>
      </w:r>
    </w:p>
    <w:p w14:paraId="7B03CACF" w14:textId="77777777" w:rsidR="001E777A" w:rsidRPr="00602AF7" w:rsidRDefault="001E777A" w:rsidP="00DE1775">
      <w:pPr>
        <w:widowControl/>
        <w:adjustRightInd w:val="0"/>
        <w:ind w:firstLine="101"/>
        <w:rPr>
          <w:sz w:val="20"/>
          <w:szCs w:val="20"/>
        </w:rPr>
      </w:pPr>
      <w:r w:rsidRPr="00602AF7">
        <w:rPr>
          <w:sz w:val="20"/>
          <w:szCs w:val="20"/>
        </w:rPr>
        <w:t>Durant aquest període s’intensificarà també l’atenció a</w:t>
      </w:r>
      <w:r w:rsidR="00457967">
        <w:rPr>
          <w:sz w:val="20"/>
          <w:szCs w:val="20"/>
        </w:rPr>
        <w:t xml:space="preserve"> l’usuari per part de l’empresa </w:t>
      </w:r>
      <w:r w:rsidRPr="00602AF7">
        <w:rPr>
          <w:sz w:val="20"/>
          <w:szCs w:val="20"/>
        </w:rPr>
        <w:t>adjudicatària.</w:t>
      </w:r>
    </w:p>
    <w:p w14:paraId="5B885E2F" w14:textId="77777777" w:rsidR="00457967" w:rsidRDefault="00457967" w:rsidP="0024755E">
      <w:pPr>
        <w:widowControl/>
        <w:adjustRightInd w:val="0"/>
        <w:ind w:left="101"/>
        <w:rPr>
          <w:sz w:val="20"/>
          <w:szCs w:val="20"/>
        </w:rPr>
      </w:pPr>
    </w:p>
    <w:p w14:paraId="19921C00" w14:textId="77777777" w:rsidR="00DE1775" w:rsidRDefault="00DE1775" w:rsidP="0024755E">
      <w:pPr>
        <w:widowControl/>
        <w:adjustRightInd w:val="0"/>
        <w:ind w:left="101"/>
        <w:rPr>
          <w:sz w:val="20"/>
          <w:szCs w:val="20"/>
        </w:rPr>
      </w:pPr>
    </w:p>
    <w:p w14:paraId="1548E732" w14:textId="77777777" w:rsidR="00797E5F" w:rsidRPr="00797E5F" w:rsidRDefault="00DE1775" w:rsidP="00797E5F">
      <w:pPr>
        <w:pStyle w:val="Ttulo1"/>
        <w:numPr>
          <w:ilvl w:val="0"/>
          <w:numId w:val="1"/>
        </w:numPr>
        <w:pBdr>
          <w:bottom w:val="single" w:sz="4" w:space="1" w:color="auto"/>
        </w:pBdr>
        <w:tabs>
          <w:tab w:val="left" w:pos="426"/>
        </w:tabs>
        <w:spacing w:after="21"/>
        <w:ind w:hanging="433"/>
        <w:rPr>
          <w:color w:val="00007F"/>
        </w:rPr>
      </w:pPr>
      <w:r>
        <w:rPr>
          <w:color w:val="00007F"/>
        </w:rPr>
        <w:t xml:space="preserve"> </w:t>
      </w:r>
      <w:bookmarkStart w:id="10" w:name="_Toc151620270"/>
      <w:r w:rsidR="00C55FF2">
        <w:rPr>
          <w:color w:val="00007F"/>
        </w:rPr>
        <w:t>Seguiment</w:t>
      </w:r>
      <w:r w:rsidRPr="00DE1775">
        <w:rPr>
          <w:color w:val="00007F"/>
        </w:rPr>
        <w:t xml:space="preserve"> del projecte i equips de treball</w:t>
      </w:r>
      <w:bookmarkEnd w:id="10"/>
    </w:p>
    <w:p w14:paraId="28DA2FAC" w14:textId="77777777" w:rsidR="006C228F" w:rsidRDefault="006C228F" w:rsidP="007E5086">
      <w:pPr>
        <w:pStyle w:val="Textoindependiente"/>
        <w:spacing w:before="102" w:line="237" w:lineRule="auto"/>
        <w:ind w:left="101" w:right="701"/>
        <w:jc w:val="both"/>
      </w:pPr>
      <w:r w:rsidRPr="00713321">
        <w:t>L'adjudicatari haurà d'identificar els recursos assignats al projecte (equip de projecte) i nomenar la figur</w:t>
      </w:r>
      <w:r>
        <w:t>a del Director de projecte</w:t>
      </w:r>
      <w:r w:rsidRPr="00713321">
        <w:t>.</w:t>
      </w:r>
      <w:r w:rsidR="006B7608">
        <w:t xml:space="preserve"> El Parc Taulí per la seva banda determina com a director del contracte a la direcció de persones que ho podrà delegar en qualsevol persona que consideri i que serà la interlocutora única des de la </w:t>
      </w:r>
      <w:r w:rsidR="00F74E1F">
        <w:t>perspectiva</w:t>
      </w:r>
      <w:r w:rsidR="006B7608">
        <w:t xml:space="preserve"> d’obligacions formals que assumeixi el Consorci. Cap acord que no estigui aprovat pel director del contracte o la persona delegada tindrà valor vinculant per al Parc Taulí. </w:t>
      </w:r>
    </w:p>
    <w:p w14:paraId="5563B066" w14:textId="77777777" w:rsidR="006C228F" w:rsidRPr="00713321" w:rsidRDefault="006C228F" w:rsidP="007E5086">
      <w:pPr>
        <w:pStyle w:val="Textoindependiente"/>
        <w:spacing w:before="1"/>
        <w:ind w:right="701"/>
        <w:jc w:val="both"/>
      </w:pPr>
    </w:p>
    <w:p w14:paraId="6C732DDE" w14:textId="77777777" w:rsidR="006C228F" w:rsidRPr="00713321" w:rsidRDefault="006C228F" w:rsidP="007E5086">
      <w:pPr>
        <w:pStyle w:val="Textoindependiente"/>
        <w:ind w:left="101" w:right="701"/>
        <w:jc w:val="both"/>
      </w:pPr>
      <w:r w:rsidRPr="00713321">
        <w:t>El Director de projecte de l'empresa adjudicatària serà l'únic responsable directe del bon fi del mateix i l'interlocutor vàlid davant de</w:t>
      </w:r>
      <w:r>
        <w:t>l</w:t>
      </w:r>
      <w:r w:rsidRPr="00713321">
        <w:t xml:space="preserve"> Parc Taulí en cas de desviacions, dificultats, problemes o conflictes.</w:t>
      </w:r>
    </w:p>
    <w:p w14:paraId="19B37E4F" w14:textId="77777777" w:rsidR="006C228F" w:rsidRPr="00713321" w:rsidRDefault="006C228F" w:rsidP="007E5086">
      <w:pPr>
        <w:pStyle w:val="Textoindependiente"/>
        <w:spacing w:before="1"/>
        <w:ind w:left="101" w:right="701"/>
        <w:jc w:val="both"/>
      </w:pPr>
    </w:p>
    <w:p w14:paraId="16015C77" w14:textId="77777777" w:rsidR="006C228F" w:rsidRPr="00713321" w:rsidRDefault="006C228F" w:rsidP="007E5086">
      <w:pPr>
        <w:pStyle w:val="Textoindependiente"/>
        <w:spacing w:before="1"/>
        <w:ind w:left="101" w:right="701"/>
        <w:jc w:val="both"/>
      </w:pPr>
      <w:r w:rsidRPr="00713321">
        <w:t xml:space="preserve">El Director de projecte haurà d'aportar el calendari i la planificació del projecte, i s'assegurarà de disposar d'una monitorització permanent de l'estat d'execució del mateix i de que s'identifiquin els possibles problemes de forma preventiva, així com de proposar les solucions i alternatives adequades </w:t>
      </w:r>
      <w:r w:rsidRPr="00713321">
        <w:lastRenderedPageBreak/>
        <w:t>per la seva resolució i corregir les desviacions que es detectin. Les seves tasques concretes seran:</w:t>
      </w:r>
    </w:p>
    <w:p w14:paraId="4D450ACF" w14:textId="77777777" w:rsidR="006C228F" w:rsidRPr="00713321" w:rsidRDefault="006C228F" w:rsidP="007E5086">
      <w:pPr>
        <w:pStyle w:val="Textoindependiente"/>
        <w:spacing w:before="12"/>
        <w:ind w:left="101" w:right="701"/>
        <w:jc w:val="both"/>
      </w:pPr>
    </w:p>
    <w:p w14:paraId="6CBC8F46" w14:textId="77777777" w:rsidR="006C228F" w:rsidRDefault="006C228F" w:rsidP="007E5086">
      <w:pPr>
        <w:pStyle w:val="Textoindependiente"/>
        <w:numPr>
          <w:ilvl w:val="0"/>
          <w:numId w:val="3"/>
        </w:numPr>
        <w:ind w:left="384" w:right="701" w:hanging="283"/>
        <w:jc w:val="both"/>
      </w:pPr>
      <w:r w:rsidRPr="00713321">
        <w:t>Planificació detallada del projecte: estructura, recursos (tant tècnics com humans) i continguts del projecte. Revisió d’estat de les tasques, conjuntament amb Parc Taulí.</w:t>
      </w:r>
    </w:p>
    <w:p w14:paraId="18D155BC" w14:textId="77777777" w:rsidR="006C228F" w:rsidRDefault="006C228F" w:rsidP="007E5086">
      <w:pPr>
        <w:pStyle w:val="Textoindependiente"/>
        <w:numPr>
          <w:ilvl w:val="0"/>
          <w:numId w:val="3"/>
        </w:numPr>
        <w:ind w:left="384" w:right="701" w:hanging="283"/>
        <w:jc w:val="both"/>
      </w:pPr>
      <w:r w:rsidRPr="00713321">
        <w:t>Assessorament del sistema, procediments i eines d'administració i control</w:t>
      </w:r>
      <w:r w:rsidRPr="00BC1453">
        <w:rPr>
          <w:spacing w:val="-30"/>
        </w:rPr>
        <w:t xml:space="preserve"> </w:t>
      </w:r>
      <w:r w:rsidRPr="00713321">
        <w:t>del</w:t>
      </w:r>
      <w:r w:rsidRPr="00BC1453">
        <w:rPr>
          <w:spacing w:val="-5"/>
        </w:rPr>
        <w:t xml:space="preserve"> </w:t>
      </w:r>
      <w:r w:rsidRPr="00713321">
        <w:t>projecte.</w:t>
      </w:r>
    </w:p>
    <w:p w14:paraId="31D2D6F4" w14:textId="77777777" w:rsidR="006C228F" w:rsidRDefault="006C228F" w:rsidP="007E5086">
      <w:pPr>
        <w:pStyle w:val="Textoindependiente"/>
        <w:numPr>
          <w:ilvl w:val="0"/>
          <w:numId w:val="3"/>
        </w:numPr>
        <w:ind w:left="384" w:right="701" w:hanging="283"/>
        <w:jc w:val="both"/>
      </w:pPr>
      <w:r w:rsidRPr="00713321">
        <w:t xml:space="preserve">Establiment </w:t>
      </w:r>
      <w:r w:rsidRPr="00BC1453">
        <w:rPr>
          <w:spacing w:val="-4"/>
        </w:rPr>
        <w:t xml:space="preserve">d'una </w:t>
      </w:r>
      <w:r w:rsidRPr="00713321">
        <w:t>metodologia de</w:t>
      </w:r>
      <w:r w:rsidRPr="00BC1453">
        <w:rPr>
          <w:spacing w:val="-2"/>
        </w:rPr>
        <w:t xml:space="preserve"> </w:t>
      </w:r>
      <w:r w:rsidRPr="00713321">
        <w:t>treball.</w:t>
      </w:r>
    </w:p>
    <w:p w14:paraId="008D1753" w14:textId="77777777" w:rsidR="006C228F" w:rsidRDefault="006C228F" w:rsidP="007E5086">
      <w:pPr>
        <w:pStyle w:val="Textoindependiente"/>
        <w:numPr>
          <w:ilvl w:val="0"/>
          <w:numId w:val="3"/>
        </w:numPr>
        <w:ind w:left="384" w:right="701" w:hanging="283"/>
        <w:jc w:val="both"/>
      </w:pPr>
      <w:r w:rsidRPr="00713321">
        <w:t>Administració del projecte (control de qualitat, de compliment de tasques i de calendari de treball, control de canvis, etc.).</w:t>
      </w:r>
    </w:p>
    <w:p w14:paraId="3FC485F9" w14:textId="77777777" w:rsidR="006C228F" w:rsidRDefault="006C228F" w:rsidP="007E5086">
      <w:pPr>
        <w:pStyle w:val="Textoindependiente"/>
        <w:numPr>
          <w:ilvl w:val="0"/>
          <w:numId w:val="3"/>
        </w:numPr>
        <w:ind w:left="384" w:right="701" w:hanging="283"/>
        <w:jc w:val="both"/>
      </w:pPr>
      <w:r w:rsidRPr="00713321">
        <w:t>Lliurament d'informació periòdica a</w:t>
      </w:r>
      <w:r>
        <w:t>l</w:t>
      </w:r>
      <w:r w:rsidRPr="00713321">
        <w:t xml:space="preserve"> Parc Taulí de l'estat del projecte: del control, seguiment, desviació de costos, seguiment de la implantació, etc.</w:t>
      </w:r>
    </w:p>
    <w:p w14:paraId="71546B7C" w14:textId="77777777" w:rsidR="006C228F" w:rsidRPr="00713321" w:rsidRDefault="006C228F" w:rsidP="007E5086">
      <w:pPr>
        <w:pStyle w:val="Textoindependiente"/>
        <w:numPr>
          <w:ilvl w:val="0"/>
          <w:numId w:val="3"/>
        </w:numPr>
        <w:ind w:left="384" w:right="701" w:hanging="283"/>
        <w:jc w:val="both"/>
      </w:pPr>
      <w:r w:rsidRPr="00713321">
        <w:t>Proposta de mesures correctores en cas de desviació.</w:t>
      </w:r>
    </w:p>
    <w:p w14:paraId="4EAC6B08" w14:textId="77777777" w:rsidR="006C228F" w:rsidRPr="00713321" w:rsidRDefault="006C228F" w:rsidP="007E5086">
      <w:pPr>
        <w:pStyle w:val="Textoindependiente"/>
        <w:spacing w:before="1"/>
        <w:ind w:left="101" w:right="701"/>
        <w:jc w:val="both"/>
      </w:pPr>
    </w:p>
    <w:p w14:paraId="4792FCD4" w14:textId="77777777" w:rsidR="006C228F" w:rsidRPr="00713321" w:rsidRDefault="006C228F" w:rsidP="007E5086">
      <w:pPr>
        <w:pStyle w:val="Textoindependiente"/>
        <w:ind w:left="101" w:right="701"/>
        <w:jc w:val="both"/>
      </w:pPr>
      <w:r w:rsidRPr="00713321">
        <w:t>El Cap de projecte serà el referent operatiu del mateix i haurà de ser únic per totes les activitats que se'n derivin de l'execució del projecte.</w:t>
      </w:r>
    </w:p>
    <w:p w14:paraId="6CFA3292" w14:textId="77777777" w:rsidR="006C228F" w:rsidRPr="00713321" w:rsidRDefault="006C228F" w:rsidP="007E5086">
      <w:pPr>
        <w:pStyle w:val="Textoindependiente"/>
        <w:spacing w:before="1"/>
        <w:ind w:left="101" w:right="701"/>
        <w:jc w:val="both"/>
      </w:pPr>
    </w:p>
    <w:p w14:paraId="5572F7E9" w14:textId="77777777" w:rsidR="006C228F" w:rsidRPr="00713321" w:rsidRDefault="006C228F" w:rsidP="007E5086">
      <w:pPr>
        <w:pStyle w:val="Textoindependiente"/>
        <w:spacing w:after="240"/>
        <w:ind w:left="101" w:right="703"/>
        <w:jc w:val="both"/>
      </w:pPr>
      <w:r w:rsidRPr="00713321">
        <w:t>L</w:t>
      </w:r>
      <w:r w:rsidR="006B7608">
        <w:t xml:space="preserve">’empresa licitadora determinarà la </w:t>
      </w:r>
      <w:r w:rsidRPr="00713321">
        <w:t>person</w:t>
      </w:r>
      <w:r w:rsidR="006B7608">
        <w:t>a</w:t>
      </w:r>
      <w:r w:rsidRPr="00713321">
        <w:t xml:space="preserve"> que faci les funcions de Director de projecte </w:t>
      </w:r>
      <w:r w:rsidR="006B7608">
        <w:t xml:space="preserve">si be </w:t>
      </w:r>
      <w:r w:rsidRPr="00713321">
        <w:t>l'empresa</w:t>
      </w:r>
      <w:r w:rsidRPr="00713321">
        <w:rPr>
          <w:spacing w:val="-9"/>
        </w:rPr>
        <w:t xml:space="preserve"> </w:t>
      </w:r>
      <w:r w:rsidRPr="00713321">
        <w:t>adjudicatària</w:t>
      </w:r>
      <w:r w:rsidRPr="00713321">
        <w:rPr>
          <w:spacing w:val="-11"/>
        </w:rPr>
        <w:t xml:space="preserve"> </w:t>
      </w:r>
      <w:r w:rsidRPr="00713321">
        <w:t>estarà</w:t>
      </w:r>
      <w:r w:rsidRPr="00713321">
        <w:rPr>
          <w:spacing w:val="-11"/>
        </w:rPr>
        <w:t xml:space="preserve"> </w:t>
      </w:r>
      <w:r w:rsidRPr="00713321">
        <w:t>obligada</w:t>
      </w:r>
      <w:r w:rsidRPr="00713321">
        <w:rPr>
          <w:spacing w:val="-10"/>
        </w:rPr>
        <w:t xml:space="preserve"> </w:t>
      </w:r>
      <w:r w:rsidRPr="00713321">
        <w:t>a</w:t>
      </w:r>
      <w:r w:rsidRPr="00713321">
        <w:rPr>
          <w:spacing w:val="-9"/>
        </w:rPr>
        <w:t xml:space="preserve"> </w:t>
      </w:r>
      <w:r w:rsidRPr="00713321">
        <w:t>substituir-los,</w:t>
      </w:r>
      <w:r w:rsidRPr="00713321">
        <w:rPr>
          <w:spacing w:val="-10"/>
        </w:rPr>
        <w:t xml:space="preserve"> </w:t>
      </w:r>
      <w:r w:rsidRPr="00713321">
        <w:t>a</w:t>
      </w:r>
      <w:r w:rsidRPr="00713321">
        <w:rPr>
          <w:spacing w:val="-11"/>
        </w:rPr>
        <w:t xml:space="preserve"> </w:t>
      </w:r>
      <w:r w:rsidRPr="00713321">
        <w:t>petició</w:t>
      </w:r>
      <w:r w:rsidRPr="00713321">
        <w:rPr>
          <w:spacing w:val="-10"/>
        </w:rPr>
        <w:t xml:space="preserve"> </w:t>
      </w:r>
      <w:r w:rsidRPr="00713321">
        <w:t>raonada</w:t>
      </w:r>
      <w:r w:rsidRPr="00713321">
        <w:rPr>
          <w:spacing w:val="-11"/>
        </w:rPr>
        <w:t xml:space="preserve"> </w:t>
      </w:r>
      <w:r w:rsidRPr="00713321">
        <w:t>i</w:t>
      </w:r>
      <w:r w:rsidRPr="00713321">
        <w:rPr>
          <w:spacing w:val="-10"/>
        </w:rPr>
        <w:t xml:space="preserve"> </w:t>
      </w:r>
      <w:r w:rsidRPr="00713321">
        <w:t>per</w:t>
      </w:r>
      <w:r w:rsidRPr="00713321">
        <w:rPr>
          <w:spacing w:val="-10"/>
        </w:rPr>
        <w:t xml:space="preserve"> </w:t>
      </w:r>
      <w:r w:rsidRPr="00713321">
        <w:t>escrit</w:t>
      </w:r>
      <w:r w:rsidRPr="00713321">
        <w:rPr>
          <w:spacing w:val="-11"/>
        </w:rPr>
        <w:t xml:space="preserve"> </w:t>
      </w:r>
      <w:r w:rsidRPr="00713321">
        <w:t>de</w:t>
      </w:r>
      <w:r w:rsidRPr="00713321">
        <w:rPr>
          <w:spacing w:val="-11"/>
        </w:rPr>
        <w:t xml:space="preserve"> </w:t>
      </w:r>
      <w:r w:rsidRPr="00713321">
        <w:t>la</w:t>
      </w:r>
      <w:r w:rsidRPr="00713321">
        <w:rPr>
          <w:spacing w:val="-11"/>
        </w:rPr>
        <w:t xml:space="preserve"> </w:t>
      </w:r>
      <w:r w:rsidRPr="00713321">
        <w:t>Direcció</w:t>
      </w:r>
      <w:r w:rsidRPr="00713321">
        <w:rPr>
          <w:spacing w:val="-9"/>
        </w:rPr>
        <w:t xml:space="preserve"> </w:t>
      </w:r>
      <w:r w:rsidRPr="00713321">
        <w:t>de</w:t>
      </w:r>
      <w:r w:rsidRPr="00713321">
        <w:rPr>
          <w:spacing w:val="-9"/>
        </w:rPr>
        <w:t xml:space="preserve"> </w:t>
      </w:r>
      <w:r w:rsidRPr="00713321">
        <w:t>Parc Taulí, en cas de disconformitat</w:t>
      </w:r>
      <w:r w:rsidR="006B7608">
        <w:t xml:space="preserve"> tant inicial com durant la fase d’execució</w:t>
      </w:r>
      <w:r w:rsidRPr="00713321">
        <w:t>.</w:t>
      </w:r>
    </w:p>
    <w:p w14:paraId="369D7CA3" w14:textId="77777777" w:rsidR="006C228F" w:rsidRDefault="006C228F" w:rsidP="007E5086">
      <w:pPr>
        <w:pStyle w:val="Textoindependiente"/>
        <w:spacing w:before="99"/>
        <w:ind w:left="101" w:right="701"/>
        <w:jc w:val="both"/>
      </w:pPr>
      <w:r w:rsidRPr="00713321">
        <w:t xml:space="preserve">Així mateix, Parc Taulí i l'empresa adjudicatària </w:t>
      </w:r>
      <w:r w:rsidR="006B7608">
        <w:t>crearan, si així ho exigeix el Parc Taulí,</w:t>
      </w:r>
      <w:r w:rsidRPr="00713321">
        <w:t xml:space="preserve"> un Comitè d'implantació i Seguiment del projecte. En aquest Comitè haurà de participar inexcusablement el Director de projecte de l'empresa adjudicatària i s'haurà de disposar de tota la informació necessària per efectuar eficaçment i eficient les tasques atribuïdes a aquest Comitè, que són com a mínim:</w:t>
      </w:r>
    </w:p>
    <w:p w14:paraId="52C34EA2" w14:textId="77777777" w:rsidR="006C228F" w:rsidRDefault="006C228F" w:rsidP="007E5086">
      <w:pPr>
        <w:pStyle w:val="Textoindependiente"/>
        <w:ind w:left="384" w:right="701"/>
        <w:jc w:val="both"/>
      </w:pPr>
    </w:p>
    <w:p w14:paraId="29AC7964" w14:textId="77777777" w:rsidR="006C228F" w:rsidRDefault="006C228F" w:rsidP="007E5086">
      <w:pPr>
        <w:pStyle w:val="Textoindependiente"/>
        <w:numPr>
          <w:ilvl w:val="0"/>
          <w:numId w:val="3"/>
        </w:numPr>
        <w:ind w:left="384" w:right="701" w:hanging="283"/>
        <w:jc w:val="both"/>
      </w:pPr>
      <w:r w:rsidRPr="00713321">
        <w:t>Establiment de les línies estratègiques del projecte, segons la política de Parc Taulí. Aprovació de la planificació i les fases del projecte.</w:t>
      </w:r>
    </w:p>
    <w:p w14:paraId="58B9B151" w14:textId="77777777" w:rsidR="006C228F" w:rsidRDefault="006C228F" w:rsidP="007E5086">
      <w:pPr>
        <w:pStyle w:val="Textoindependiente"/>
        <w:numPr>
          <w:ilvl w:val="0"/>
          <w:numId w:val="3"/>
        </w:numPr>
        <w:ind w:left="384" w:right="701" w:hanging="283"/>
        <w:jc w:val="both"/>
      </w:pPr>
      <w:r w:rsidRPr="00713321">
        <w:t>Actes i anàlisi del progrés del projecte.</w:t>
      </w:r>
    </w:p>
    <w:p w14:paraId="66D44EE9" w14:textId="77777777" w:rsidR="006C228F" w:rsidRDefault="006C228F" w:rsidP="007E5086">
      <w:pPr>
        <w:pStyle w:val="Textoindependiente"/>
        <w:numPr>
          <w:ilvl w:val="0"/>
          <w:numId w:val="3"/>
        </w:numPr>
        <w:ind w:left="384" w:right="701" w:hanging="283"/>
        <w:jc w:val="both"/>
      </w:pPr>
      <w:r w:rsidRPr="00713321">
        <w:t>Seguiment i avaluació global del projecte, com a mínim un cop cada mes. Control de les desviacions del projecte.</w:t>
      </w:r>
    </w:p>
    <w:p w14:paraId="79E41C5B" w14:textId="77777777" w:rsidR="006C228F" w:rsidRDefault="006C228F" w:rsidP="007E5086">
      <w:pPr>
        <w:pStyle w:val="Textoindependiente"/>
        <w:numPr>
          <w:ilvl w:val="0"/>
          <w:numId w:val="3"/>
        </w:numPr>
        <w:ind w:left="384" w:right="701" w:hanging="283"/>
        <w:jc w:val="both"/>
      </w:pPr>
      <w:r w:rsidRPr="00713321">
        <w:t>Aprovació dels plans d'actuació.</w:t>
      </w:r>
    </w:p>
    <w:p w14:paraId="3F20B57C" w14:textId="77777777" w:rsidR="006C228F" w:rsidRPr="00713321" w:rsidRDefault="006C228F" w:rsidP="007E5086">
      <w:pPr>
        <w:pStyle w:val="Textoindependiente"/>
        <w:numPr>
          <w:ilvl w:val="0"/>
          <w:numId w:val="3"/>
        </w:numPr>
        <w:ind w:left="384" w:right="701" w:hanging="283"/>
        <w:jc w:val="both"/>
      </w:pPr>
      <w:r w:rsidRPr="00713321">
        <w:t>Acceptació formal de la finalització de cadascuna de les fases del projecte.</w:t>
      </w:r>
    </w:p>
    <w:p w14:paraId="64DF3B93" w14:textId="77777777" w:rsidR="006C228F" w:rsidRDefault="006C228F" w:rsidP="007E5086">
      <w:pPr>
        <w:pStyle w:val="Textoindependiente"/>
        <w:spacing w:before="12"/>
        <w:ind w:left="101" w:right="701"/>
        <w:jc w:val="both"/>
      </w:pPr>
    </w:p>
    <w:p w14:paraId="62FD54F6" w14:textId="77777777" w:rsidR="006B7608" w:rsidRDefault="006B7608" w:rsidP="007E5086">
      <w:pPr>
        <w:pStyle w:val="Textoindependiente"/>
        <w:spacing w:before="12"/>
        <w:ind w:left="101" w:right="701"/>
        <w:jc w:val="both"/>
      </w:pPr>
      <w:r>
        <w:t>Aquestes funcions podran ser realitzades si no es crea aquest òrgan pel Director del Projecte i el Director del Contracte (o persona en que delegui).</w:t>
      </w:r>
    </w:p>
    <w:p w14:paraId="2BB1440D" w14:textId="77777777" w:rsidR="006B7608" w:rsidRPr="00713321" w:rsidRDefault="006B7608" w:rsidP="007E5086">
      <w:pPr>
        <w:pStyle w:val="Textoindependiente"/>
        <w:spacing w:before="12"/>
        <w:ind w:left="101" w:right="701"/>
        <w:jc w:val="both"/>
      </w:pPr>
    </w:p>
    <w:p w14:paraId="4A8C62AA" w14:textId="77777777" w:rsidR="006C228F" w:rsidRDefault="006C228F" w:rsidP="007E5086">
      <w:pPr>
        <w:pStyle w:val="Textoindependiente"/>
        <w:ind w:left="101" w:right="701"/>
        <w:jc w:val="both"/>
      </w:pPr>
      <w:r w:rsidRPr="00713321">
        <w:t>Tanmateix, es podrà establir a discreció del CCSPT la figura del Comitè de Direcció i les seves funcions seran les de supervisar la marxa del projecte i la presa de decisions que afecten a l’objectiu i abast del mateix. Les competències d'aquest comitè són:</w:t>
      </w:r>
    </w:p>
    <w:p w14:paraId="06B1F997" w14:textId="77777777" w:rsidR="006C228F" w:rsidRDefault="006C228F" w:rsidP="007E5086">
      <w:pPr>
        <w:pStyle w:val="Textoindependiente"/>
        <w:ind w:left="101" w:right="701"/>
        <w:jc w:val="both"/>
      </w:pPr>
    </w:p>
    <w:p w14:paraId="74C0C38F" w14:textId="77777777" w:rsidR="006C228F" w:rsidRDefault="006C228F" w:rsidP="007E5086">
      <w:pPr>
        <w:pStyle w:val="Textoindependiente"/>
        <w:numPr>
          <w:ilvl w:val="0"/>
          <w:numId w:val="3"/>
        </w:numPr>
        <w:ind w:left="384" w:right="701" w:hanging="283"/>
        <w:jc w:val="both"/>
      </w:pPr>
      <w:r w:rsidRPr="00713321">
        <w:t>Facilitar els mitjans tant humans i materials necessaris per realitzar el projecte.</w:t>
      </w:r>
    </w:p>
    <w:p w14:paraId="221B3D83" w14:textId="77777777" w:rsidR="006C228F" w:rsidRDefault="006C228F" w:rsidP="007E5086">
      <w:pPr>
        <w:pStyle w:val="Textoindependiente"/>
        <w:numPr>
          <w:ilvl w:val="0"/>
          <w:numId w:val="3"/>
        </w:numPr>
        <w:ind w:left="384" w:right="701" w:hanging="283"/>
        <w:jc w:val="both"/>
      </w:pPr>
      <w:r w:rsidRPr="00713321">
        <w:t>Realitzar un seguiment periòdic del projecte a fi d’assabentar-se del compliment de les fites que s’hagin fixat. Aprovar les mesures excepcionals que a proposta de la Direcció de Projecte siguin oportunes per adreçar el curs del projecte en cas d’haver-hi desviacions temporals.</w:t>
      </w:r>
    </w:p>
    <w:p w14:paraId="0A13881C" w14:textId="77777777" w:rsidR="006C228F" w:rsidRDefault="006C228F" w:rsidP="007E5086">
      <w:pPr>
        <w:pStyle w:val="Textoindependiente"/>
        <w:numPr>
          <w:ilvl w:val="0"/>
          <w:numId w:val="3"/>
        </w:numPr>
        <w:ind w:left="384" w:right="701" w:hanging="283"/>
        <w:jc w:val="both"/>
      </w:pPr>
      <w:r w:rsidRPr="00713321">
        <w:t>Aprovar canvis en els referencials de seguiment del projecte, bé sigui de l’àmbit, del calendari o referent al pressupost.</w:t>
      </w:r>
    </w:p>
    <w:p w14:paraId="2A595285" w14:textId="77777777" w:rsidR="006C228F" w:rsidRPr="00713321" w:rsidRDefault="006C228F" w:rsidP="007E5086">
      <w:pPr>
        <w:pStyle w:val="Textoindependiente"/>
        <w:spacing w:before="13"/>
        <w:ind w:left="101" w:right="701"/>
        <w:jc w:val="both"/>
      </w:pPr>
    </w:p>
    <w:p w14:paraId="3FBF8292" w14:textId="77777777" w:rsidR="006C228F" w:rsidRDefault="006C228F" w:rsidP="007E5086">
      <w:pPr>
        <w:pStyle w:val="Textoindependiente"/>
        <w:ind w:left="101" w:right="701"/>
        <w:jc w:val="both"/>
      </w:pPr>
      <w:r w:rsidRPr="00713321">
        <w:t xml:space="preserve">S'adjuntarà a l'oferta el currículum professional de </w:t>
      </w:r>
      <w:r w:rsidR="00F74E1F">
        <w:t>la persona</w:t>
      </w:r>
      <w:r w:rsidR="006B7608">
        <w:t xml:space="preserve"> o </w:t>
      </w:r>
      <w:r w:rsidRPr="00713321">
        <w:t>cadascuna de les persones assignades al projecte</w:t>
      </w:r>
      <w:r w:rsidR="006B7608">
        <w:t xml:space="preserve"> (si són més d’una) </w:t>
      </w:r>
      <w:r w:rsidRPr="00713321">
        <w:t>, amb indicació de treballs similars realitzats. Parc Taulí requereix validar les referències incloses en els currículums així com l'experiència professional dels membres de l'equip. Per a això, Parc Taulí es reserva l'opció de verificar la informació aportada en els currículums presentats.</w:t>
      </w:r>
    </w:p>
    <w:p w14:paraId="3100F51B" w14:textId="77777777" w:rsidR="006C228F" w:rsidRPr="00713321" w:rsidRDefault="006C228F" w:rsidP="007E5086">
      <w:pPr>
        <w:pStyle w:val="Textoindependiente"/>
        <w:ind w:left="101" w:right="701"/>
        <w:jc w:val="both"/>
      </w:pPr>
    </w:p>
    <w:p w14:paraId="0CC7CD07" w14:textId="77777777" w:rsidR="006C228F" w:rsidRDefault="006C228F" w:rsidP="007E5086">
      <w:pPr>
        <w:pStyle w:val="Textoindependiente"/>
        <w:spacing w:before="1"/>
        <w:ind w:left="101" w:right="701"/>
        <w:jc w:val="both"/>
      </w:pPr>
      <w:r w:rsidRPr="00713321">
        <w:t>Els currículums han de ser d'empleats de l'empresa oferent o UTE. En el cas en el qual algun dels recursos presentats</w:t>
      </w:r>
      <w:r w:rsidRPr="00713321">
        <w:rPr>
          <w:spacing w:val="-18"/>
        </w:rPr>
        <w:t xml:space="preserve"> </w:t>
      </w:r>
      <w:r w:rsidRPr="00713321">
        <w:t>no</w:t>
      </w:r>
      <w:r w:rsidRPr="00713321">
        <w:rPr>
          <w:spacing w:val="-14"/>
        </w:rPr>
        <w:t xml:space="preserve"> </w:t>
      </w:r>
      <w:r w:rsidRPr="00713321">
        <w:t>estigui</w:t>
      </w:r>
      <w:r w:rsidRPr="00713321">
        <w:rPr>
          <w:spacing w:val="-16"/>
        </w:rPr>
        <w:t xml:space="preserve"> </w:t>
      </w:r>
      <w:r w:rsidRPr="00713321">
        <w:t>contractat</w:t>
      </w:r>
      <w:r w:rsidRPr="00713321">
        <w:rPr>
          <w:spacing w:val="-16"/>
        </w:rPr>
        <w:t xml:space="preserve"> </w:t>
      </w:r>
      <w:r w:rsidRPr="00713321">
        <w:t>pel</w:t>
      </w:r>
      <w:r w:rsidRPr="00713321">
        <w:rPr>
          <w:spacing w:val="-16"/>
        </w:rPr>
        <w:t xml:space="preserve"> </w:t>
      </w:r>
      <w:r w:rsidRPr="00713321">
        <w:t>adjudicatari</w:t>
      </w:r>
      <w:r w:rsidRPr="00713321">
        <w:rPr>
          <w:spacing w:val="-16"/>
        </w:rPr>
        <w:t xml:space="preserve"> </w:t>
      </w:r>
      <w:r w:rsidRPr="00713321">
        <w:t>oferent,</w:t>
      </w:r>
      <w:r w:rsidRPr="00713321">
        <w:rPr>
          <w:spacing w:val="-15"/>
        </w:rPr>
        <w:t xml:space="preserve"> </w:t>
      </w:r>
      <w:r w:rsidRPr="00713321">
        <w:t>aquest</w:t>
      </w:r>
      <w:r w:rsidRPr="00713321">
        <w:rPr>
          <w:spacing w:val="-18"/>
        </w:rPr>
        <w:t xml:space="preserve"> </w:t>
      </w:r>
      <w:r w:rsidRPr="00713321">
        <w:t>haurà</w:t>
      </w:r>
      <w:r w:rsidRPr="00713321">
        <w:rPr>
          <w:spacing w:val="-16"/>
        </w:rPr>
        <w:t xml:space="preserve"> </w:t>
      </w:r>
      <w:r w:rsidRPr="00713321">
        <w:t>d'indicar</w:t>
      </w:r>
      <w:r w:rsidRPr="00713321">
        <w:rPr>
          <w:spacing w:val="-15"/>
        </w:rPr>
        <w:t xml:space="preserve"> </w:t>
      </w:r>
      <w:r w:rsidRPr="00713321">
        <w:t>el</w:t>
      </w:r>
      <w:r w:rsidRPr="00713321">
        <w:rPr>
          <w:spacing w:val="-16"/>
        </w:rPr>
        <w:t xml:space="preserve"> </w:t>
      </w:r>
      <w:r w:rsidRPr="00713321">
        <w:t>nom</w:t>
      </w:r>
      <w:r w:rsidRPr="00713321">
        <w:rPr>
          <w:spacing w:val="-19"/>
        </w:rPr>
        <w:t xml:space="preserve"> </w:t>
      </w:r>
      <w:r w:rsidRPr="00713321">
        <w:t>de</w:t>
      </w:r>
      <w:r w:rsidRPr="00713321">
        <w:rPr>
          <w:spacing w:val="-19"/>
        </w:rPr>
        <w:t xml:space="preserve"> </w:t>
      </w:r>
      <w:r w:rsidRPr="00713321">
        <w:t>l'empresa</w:t>
      </w:r>
      <w:r w:rsidRPr="00713321">
        <w:rPr>
          <w:spacing w:val="-18"/>
        </w:rPr>
        <w:t xml:space="preserve"> </w:t>
      </w:r>
      <w:r w:rsidRPr="00713321">
        <w:t>o</w:t>
      </w:r>
      <w:r w:rsidRPr="00713321">
        <w:rPr>
          <w:spacing w:val="-16"/>
        </w:rPr>
        <w:t xml:space="preserve"> </w:t>
      </w:r>
      <w:r w:rsidRPr="00713321">
        <w:t>la</w:t>
      </w:r>
      <w:r w:rsidRPr="00713321">
        <w:rPr>
          <w:spacing w:val="-16"/>
        </w:rPr>
        <w:t xml:space="preserve"> </w:t>
      </w:r>
      <w:r w:rsidRPr="00713321">
        <w:t>modalitat de col·laboració entre empresa i recurs (freelance,</w:t>
      </w:r>
      <w:r w:rsidRPr="00713321">
        <w:rPr>
          <w:spacing w:val="-4"/>
        </w:rPr>
        <w:t xml:space="preserve"> </w:t>
      </w:r>
      <w:r w:rsidRPr="00713321">
        <w:t>…).</w:t>
      </w:r>
    </w:p>
    <w:p w14:paraId="68112C34" w14:textId="77777777" w:rsidR="00797E5F" w:rsidRDefault="00797E5F" w:rsidP="00797E5F">
      <w:pPr>
        <w:widowControl/>
        <w:adjustRightInd w:val="0"/>
        <w:ind w:left="101"/>
        <w:jc w:val="both"/>
        <w:rPr>
          <w:sz w:val="20"/>
          <w:szCs w:val="20"/>
        </w:rPr>
      </w:pPr>
    </w:p>
    <w:p w14:paraId="75D9BC9A" w14:textId="77777777" w:rsidR="00797E5F" w:rsidRPr="00602AF7" w:rsidRDefault="00797E5F" w:rsidP="00797E5F">
      <w:pPr>
        <w:widowControl/>
        <w:adjustRightInd w:val="0"/>
        <w:ind w:left="101" w:right="74"/>
        <w:jc w:val="both"/>
        <w:rPr>
          <w:sz w:val="20"/>
          <w:szCs w:val="20"/>
        </w:rPr>
      </w:pPr>
      <w:r w:rsidRPr="00602AF7">
        <w:rPr>
          <w:sz w:val="20"/>
          <w:szCs w:val="20"/>
        </w:rPr>
        <w:t xml:space="preserve">De forma esporàdica </w:t>
      </w:r>
      <w:r>
        <w:rPr>
          <w:sz w:val="20"/>
          <w:szCs w:val="20"/>
        </w:rPr>
        <w:t>el Parc Taulí</w:t>
      </w:r>
      <w:r w:rsidRPr="00602AF7">
        <w:rPr>
          <w:sz w:val="20"/>
          <w:szCs w:val="20"/>
        </w:rPr>
        <w:t xml:space="preserve"> podrà demanar una reunió a l’empresa per tal de tractar aspectes com ara canvis importants que afectin als components del servei (disposit</w:t>
      </w:r>
      <w:r>
        <w:rPr>
          <w:sz w:val="20"/>
          <w:szCs w:val="20"/>
        </w:rPr>
        <w:t xml:space="preserve">ius o programari), propostes de </w:t>
      </w:r>
      <w:r w:rsidRPr="00602AF7">
        <w:rPr>
          <w:sz w:val="20"/>
          <w:szCs w:val="20"/>
        </w:rPr>
        <w:t>millores, avaluació del servei, can</w:t>
      </w:r>
      <w:r>
        <w:rPr>
          <w:sz w:val="20"/>
          <w:szCs w:val="20"/>
        </w:rPr>
        <w:t xml:space="preserve">vis </w:t>
      </w:r>
      <w:r w:rsidRPr="00602AF7">
        <w:rPr>
          <w:sz w:val="20"/>
          <w:szCs w:val="20"/>
        </w:rPr>
        <w:t>d’interlocutors, etc.</w:t>
      </w:r>
    </w:p>
    <w:p w14:paraId="3D25477F" w14:textId="77777777" w:rsidR="00797E5F" w:rsidRDefault="00797E5F" w:rsidP="00797E5F">
      <w:pPr>
        <w:widowControl/>
        <w:adjustRightInd w:val="0"/>
        <w:ind w:left="101"/>
        <w:jc w:val="both"/>
        <w:rPr>
          <w:sz w:val="20"/>
          <w:szCs w:val="20"/>
        </w:rPr>
      </w:pPr>
    </w:p>
    <w:p w14:paraId="5A34AE2C" w14:textId="77777777" w:rsidR="00797E5F" w:rsidRDefault="00797E5F" w:rsidP="00797E5F">
      <w:pPr>
        <w:widowControl/>
        <w:adjustRightInd w:val="0"/>
        <w:ind w:left="101"/>
        <w:jc w:val="both"/>
        <w:rPr>
          <w:sz w:val="20"/>
          <w:szCs w:val="20"/>
        </w:rPr>
      </w:pPr>
      <w:r w:rsidRPr="00602AF7">
        <w:rPr>
          <w:sz w:val="20"/>
          <w:szCs w:val="20"/>
        </w:rPr>
        <w:t>Si la trobada no ve motivada per una situació d’emer</w:t>
      </w:r>
      <w:r>
        <w:rPr>
          <w:sz w:val="20"/>
          <w:szCs w:val="20"/>
        </w:rPr>
        <w:t xml:space="preserve">gència, es procurarà acordar la </w:t>
      </w:r>
      <w:r w:rsidRPr="00602AF7">
        <w:rPr>
          <w:sz w:val="20"/>
          <w:szCs w:val="20"/>
        </w:rPr>
        <w:t>data i hora de trobada amb una antelació mínima de 10 dies laborables.</w:t>
      </w:r>
    </w:p>
    <w:p w14:paraId="320AC26D" w14:textId="77777777" w:rsidR="00797E5F" w:rsidRPr="00602AF7" w:rsidRDefault="00797E5F" w:rsidP="00797E5F">
      <w:pPr>
        <w:widowControl/>
        <w:adjustRightInd w:val="0"/>
        <w:ind w:left="101"/>
        <w:jc w:val="both"/>
        <w:rPr>
          <w:sz w:val="20"/>
          <w:szCs w:val="20"/>
        </w:rPr>
      </w:pPr>
    </w:p>
    <w:p w14:paraId="61D18D69" w14:textId="77777777" w:rsidR="00797E5F" w:rsidRPr="00602AF7" w:rsidRDefault="00797E5F" w:rsidP="00797E5F">
      <w:pPr>
        <w:widowControl/>
        <w:adjustRightInd w:val="0"/>
        <w:ind w:left="101"/>
        <w:jc w:val="both"/>
        <w:rPr>
          <w:sz w:val="20"/>
          <w:szCs w:val="20"/>
        </w:rPr>
      </w:pPr>
      <w:r w:rsidRPr="00602AF7">
        <w:rPr>
          <w:sz w:val="20"/>
          <w:szCs w:val="20"/>
        </w:rPr>
        <w:t>Si la trobada ve motivada per una situació d’emergència, es fixarà en una d</w:t>
      </w:r>
      <w:r>
        <w:rPr>
          <w:sz w:val="20"/>
          <w:szCs w:val="20"/>
        </w:rPr>
        <w:t xml:space="preserve">ata i hora </w:t>
      </w:r>
      <w:r w:rsidRPr="00602AF7">
        <w:rPr>
          <w:sz w:val="20"/>
          <w:szCs w:val="20"/>
        </w:rPr>
        <w:t>tant aviat com sigui possible.</w:t>
      </w:r>
    </w:p>
    <w:p w14:paraId="3F2AEFBA" w14:textId="77777777" w:rsidR="00797E5F" w:rsidRDefault="00797E5F" w:rsidP="00797E5F">
      <w:pPr>
        <w:pStyle w:val="Textoindependiente"/>
        <w:spacing w:line="276" w:lineRule="auto"/>
        <w:ind w:left="385" w:right="701"/>
        <w:jc w:val="both"/>
      </w:pPr>
    </w:p>
    <w:p w14:paraId="6D3B92B3" w14:textId="77777777" w:rsidR="00797E5F" w:rsidRPr="006B7608" w:rsidRDefault="00797E5F" w:rsidP="00797E5F">
      <w:pPr>
        <w:pStyle w:val="Textoindependiente"/>
        <w:spacing w:line="276" w:lineRule="auto"/>
        <w:ind w:left="101" w:right="701"/>
        <w:jc w:val="both"/>
        <w:rPr>
          <w:color w:val="000000" w:themeColor="text1"/>
        </w:rPr>
      </w:pPr>
      <w:r w:rsidRPr="006B7608">
        <w:rPr>
          <w:color w:val="000000" w:themeColor="text1"/>
        </w:rPr>
        <w:t xml:space="preserve">Per tal de poder fer un correcte seguiment del saldo de la bossa d’hores </w:t>
      </w:r>
      <w:r w:rsidR="006B7608" w:rsidRPr="006B7608">
        <w:rPr>
          <w:color w:val="000000" w:themeColor="text1"/>
        </w:rPr>
        <w:t>d’implantació i desp</w:t>
      </w:r>
      <w:r w:rsidR="006B7608">
        <w:rPr>
          <w:color w:val="000000" w:themeColor="text1"/>
        </w:rPr>
        <w:t>rès</w:t>
      </w:r>
      <w:r w:rsidR="006B7608" w:rsidRPr="006B7608">
        <w:rPr>
          <w:color w:val="000000" w:themeColor="text1"/>
        </w:rPr>
        <w:t xml:space="preserve"> anuals  </w:t>
      </w:r>
      <w:r w:rsidRPr="006B7608">
        <w:rPr>
          <w:color w:val="000000" w:themeColor="text1"/>
        </w:rPr>
        <w:t xml:space="preserve">de suport/manteniment, es requereix que </w:t>
      </w:r>
      <w:r w:rsidR="006B7608" w:rsidRPr="006B7608">
        <w:rPr>
          <w:color w:val="000000" w:themeColor="text1"/>
        </w:rPr>
        <w:t>bi</w:t>
      </w:r>
      <w:r w:rsidRPr="006B7608">
        <w:rPr>
          <w:color w:val="000000" w:themeColor="text1"/>
        </w:rPr>
        <w:t>mensualment s’enviï un fitxer Excel en el que es detalli l’activitat realitzada al Parc Taulí i que inclogui la següent informació: data, descripció de la feina feta i el temps dedicat</w:t>
      </w:r>
      <w:r w:rsidR="006B7608">
        <w:rPr>
          <w:color w:val="000000" w:themeColor="text1"/>
        </w:rPr>
        <w:t xml:space="preserve"> durant el període bimensual i l’acumulat en termes anuals. </w:t>
      </w:r>
    </w:p>
    <w:p w14:paraId="2177DEF5" w14:textId="77777777" w:rsidR="006C228F" w:rsidRPr="00713321" w:rsidRDefault="006C228F" w:rsidP="00797E5F">
      <w:pPr>
        <w:pStyle w:val="Textoindependiente"/>
        <w:spacing w:before="12"/>
        <w:ind w:right="701"/>
        <w:jc w:val="both"/>
      </w:pPr>
    </w:p>
    <w:p w14:paraId="0EB10F49" w14:textId="77777777" w:rsidR="006C228F" w:rsidRPr="00713321" w:rsidRDefault="006C228F" w:rsidP="00DE1775">
      <w:pPr>
        <w:pStyle w:val="Textoindependiente"/>
        <w:ind w:left="101" w:right="701"/>
        <w:jc w:val="both"/>
      </w:pPr>
      <w:r w:rsidRPr="00713321">
        <w:t>També haurà d'especificar el repartiment de responsabilitats possibles deguts a una possible negligència del recurs dins del projecte.</w:t>
      </w:r>
    </w:p>
    <w:p w14:paraId="39A4126D" w14:textId="77777777" w:rsidR="006C228F" w:rsidRPr="00713321" w:rsidRDefault="006C228F" w:rsidP="00DE1775">
      <w:pPr>
        <w:pStyle w:val="Textoindependiente"/>
        <w:spacing w:before="231"/>
        <w:ind w:left="101" w:right="701"/>
        <w:jc w:val="both"/>
      </w:pPr>
      <w:r w:rsidRPr="00713321">
        <w:t>En el cas que les empreses licitadores, no aportin cap documentació acreditativa referida a aquest apartat, quedarà exclosa del procediment.</w:t>
      </w:r>
    </w:p>
    <w:p w14:paraId="6663AE32" w14:textId="77777777" w:rsidR="006C228F" w:rsidRPr="00713321" w:rsidRDefault="006C228F" w:rsidP="00DE1775">
      <w:pPr>
        <w:pStyle w:val="Textoindependiente"/>
        <w:spacing w:before="12"/>
        <w:ind w:left="101" w:right="701"/>
        <w:jc w:val="both"/>
      </w:pPr>
    </w:p>
    <w:p w14:paraId="191EA2C3" w14:textId="77777777" w:rsidR="006C228F" w:rsidRPr="00713321" w:rsidRDefault="00797E5F" w:rsidP="00797E5F">
      <w:pPr>
        <w:pStyle w:val="Ttulo2"/>
        <w:ind w:right="701"/>
        <w:jc w:val="both"/>
        <w:rPr>
          <w:u w:val="none"/>
        </w:rPr>
      </w:pPr>
      <w:r>
        <w:t>10.1</w:t>
      </w:r>
      <w:r w:rsidR="006C228F" w:rsidRPr="00713321">
        <w:t>.- Gestió de la Qualitat</w:t>
      </w:r>
    </w:p>
    <w:p w14:paraId="4756CA36" w14:textId="77777777" w:rsidR="006C228F" w:rsidRPr="00713321" w:rsidRDefault="006C228F" w:rsidP="006C228F">
      <w:pPr>
        <w:pStyle w:val="Textoindependiente"/>
        <w:spacing w:before="8"/>
        <w:ind w:left="385" w:right="701"/>
        <w:jc w:val="both"/>
        <w:rPr>
          <w:b/>
        </w:rPr>
      </w:pPr>
    </w:p>
    <w:p w14:paraId="67985C5F" w14:textId="77777777" w:rsidR="006C228F" w:rsidRPr="00713321" w:rsidRDefault="006C228F" w:rsidP="00797E5F">
      <w:pPr>
        <w:pStyle w:val="Textoindependiente"/>
        <w:spacing w:before="99"/>
        <w:ind w:left="135" w:right="701"/>
        <w:jc w:val="both"/>
      </w:pPr>
      <w:r w:rsidRPr="00713321">
        <w:t>L'empresa adjudicatària haurà de planificar i executar totes les activitats necessàries orientades a la gestió i control de la qualitat del servei ofert. S'haurà de definir un pla de qualitat que permeti assegurar el compliment dels requisits establerts pel projecte, així com els registres pertinents per aconseguir un procés de millora contínua</w:t>
      </w:r>
      <w:r w:rsidRPr="00713321">
        <w:rPr>
          <w:spacing w:val="-9"/>
        </w:rPr>
        <w:t xml:space="preserve"> </w:t>
      </w:r>
      <w:r w:rsidRPr="00713321">
        <w:t>en</w:t>
      </w:r>
      <w:r w:rsidRPr="00713321">
        <w:rPr>
          <w:spacing w:val="-5"/>
        </w:rPr>
        <w:t xml:space="preserve"> </w:t>
      </w:r>
      <w:r w:rsidRPr="00713321">
        <w:t>el</w:t>
      </w:r>
      <w:r w:rsidRPr="00713321">
        <w:rPr>
          <w:spacing w:val="-7"/>
        </w:rPr>
        <w:t xml:space="preserve"> </w:t>
      </w:r>
      <w:r w:rsidRPr="00713321">
        <w:t>decurs</w:t>
      </w:r>
      <w:r w:rsidRPr="00713321">
        <w:rPr>
          <w:spacing w:val="-8"/>
        </w:rPr>
        <w:t xml:space="preserve"> </w:t>
      </w:r>
      <w:r w:rsidRPr="00713321">
        <w:t>de</w:t>
      </w:r>
      <w:r w:rsidRPr="00713321">
        <w:rPr>
          <w:spacing w:val="-8"/>
        </w:rPr>
        <w:t xml:space="preserve"> </w:t>
      </w:r>
      <w:r w:rsidRPr="00713321">
        <w:t>tot</w:t>
      </w:r>
      <w:r w:rsidRPr="00713321">
        <w:rPr>
          <w:spacing w:val="-5"/>
        </w:rPr>
        <w:t xml:space="preserve"> </w:t>
      </w:r>
      <w:r w:rsidRPr="00713321">
        <w:t>el</w:t>
      </w:r>
      <w:r w:rsidRPr="00713321">
        <w:rPr>
          <w:spacing w:val="-7"/>
        </w:rPr>
        <w:t xml:space="preserve"> </w:t>
      </w:r>
      <w:r w:rsidRPr="00713321">
        <w:t>procés</w:t>
      </w:r>
      <w:r w:rsidRPr="00713321">
        <w:rPr>
          <w:spacing w:val="-8"/>
        </w:rPr>
        <w:t xml:space="preserve"> </w:t>
      </w:r>
      <w:r w:rsidRPr="00713321">
        <w:t>d'implementació</w:t>
      </w:r>
      <w:r w:rsidRPr="00713321">
        <w:rPr>
          <w:spacing w:val="-5"/>
        </w:rPr>
        <w:t xml:space="preserve"> </w:t>
      </w:r>
      <w:r w:rsidRPr="00713321">
        <w:t>i</w:t>
      </w:r>
      <w:r w:rsidRPr="00713321">
        <w:rPr>
          <w:spacing w:val="-7"/>
        </w:rPr>
        <w:t xml:space="preserve"> </w:t>
      </w:r>
      <w:r w:rsidRPr="00713321">
        <w:t>posteriorment</w:t>
      </w:r>
      <w:r w:rsidRPr="00713321">
        <w:rPr>
          <w:spacing w:val="-7"/>
        </w:rPr>
        <w:t xml:space="preserve"> </w:t>
      </w:r>
      <w:r w:rsidRPr="00713321">
        <w:t>durant</w:t>
      </w:r>
      <w:r w:rsidRPr="00713321">
        <w:rPr>
          <w:spacing w:val="-7"/>
        </w:rPr>
        <w:t xml:space="preserve"> </w:t>
      </w:r>
      <w:r w:rsidRPr="00713321">
        <w:t>la</w:t>
      </w:r>
      <w:r w:rsidRPr="00713321">
        <w:rPr>
          <w:spacing w:val="-8"/>
        </w:rPr>
        <w:t xml:space="preserve"> </w:t>
      </w:r>
      <w:r w:rsidRPr="00713321">
        <w:t>vida</w:t>
      </w:r>
      <w:r w:rsidRPr="00713321">
        <w:rPr>
          <w:spacing w:val="-8"/>
        </w:rPr>
        <w:t xml:space="preserve"> </w:t>
      </w:r>
      <w:r w:rsidRPr="00713321">
        <w:t>del</w:t>
      </w:r>
      <w:r w:rsidRPr="00713321">
        <w:rPr>
          <w:spacing w:val="-7"/>
        </w:rPr>
        <w:t xml:space="preserve"> </w:t>
      </w:r>
      <w:r w:rsidRPr="00713321">
        <w:t>projecte</w:t>
      </w:r>
      <w:r w:rsidRPr="00713321">
        <w:rPr>
          <w:spacing w:val="-7"/>
        </w:rPr>
        <w:t xml:space="preserve"> </w:t>
      </w:r>
      <w:r w:rsidRPr="00713321">
        <w:t>segons</w:t>
      </w:r>
      <w:r w:rsidRPr="00713321">
        <w:rPr>
          <w:spacing w:val="-8"/>
        </w:rPr>
        <w:t xml:space="preserve"> </w:t>
      </w:r>
      <w:r w:rsidRPr="00713321">
        <w:t>l'abast del</w:t>
      </w:r>
      <w:r w:rsidRPr="00713321">
        <w:rPr>
          <w:spacing w:val="-1"/>
        </w:rPr>
        <w:t xml:space="preserve"> </w:t>
      </w:r>
      <w:r w:rsidRPr="00713321">
        <w:t>plec.</w:t>
      </w:r>
    </w:p>
    <w:p w14:paraId="5B1C91C9" w14:textId="77777777" w:rsidR="006C228F" w:rsidRPr="00713321" w:rsidRDefault="006C228F" w:rsidP="00797E5F">
      <w:pPr>
        <w:pStyle w:val="Textoindependiente"/>
        <w:ind w:left="135" w:right="701"/>
        <w:jc w:val="both"/>
      </w:pPr>
    </w:p>
    <w:p w14:paraId="7211ADB9" w14:textId="77777777" w:rsidR="006C228F" w:rsidRPr="002F7177" w:rsidRDefault="006C228F" w:rsidP="00797E5F">
      <w:pPr>
        <w:pStyle w:val="Prrafodelista"/>
        <w:numPr>
          <w:ilvl w:val="0"/>
          <w:numId w:val="4"/>
        </w:numPr>
        <w:ind w:left="702" w:right="701" w:hanging="425"/>
        <w:jc w:val="both"/>
        <w:rPr>
          <w:sz w:val="20"/>
          <w:szCs w:val="20"/>
        </w:rPr>
      </w:pPr>
      <w:r w:rsidRPr="00713321">
        <w:rPr>
          <w:sz w:val="20"/>
          <w:szCs w:val="20"/>
        </w:rPr>
        <w:t>Parc Taulí es reserva el dret de realitzar auditories per verificar</w:t>
      </w:r>
      <w:r>
        <w:rPr>
          <w:sz w:val="20"/>
          <w:szCs w:val="20"/>
        </w:rPr>
        <w:t xml:space="preserve"> el compliment dels compromisos </w:t>
      </w:r>
      <w:r w:rsidRPr="00713321">
        <w:rPr>
          <w:sz w:val="20"/>
          <w:szCs w:val="20"/>
        </w:rPr>
        <w:t>contractuals</w:t>
      </w:r>
      <w:r w:rsidRPr="00713321">
        <w:rPr>
          <w:spacing w:val="-14"/>
          <w:sz w:val="20"/>
          <w:szCs w:val="20"/>
        </w:rPr>
        <w:t xml:space="preserve"> </w:t>
      </w:r>
      <w:r w:rsidRPr="00713321">
        <w:rPr>
          <w:sz w:val="20"/>
          <w:szCs w:val="20"/>
        </w:rPr>
        <w:t>i</w:t>
      </w:r>
      <w:r w:rsidRPr="00713321">
        <w:rPr>
          <w:spacing w:val="-14"/>
          <w:sz w:val="20"/>
          <w:szCs w:val="20"/>
        </w:rPr>
        <w:t xml:space="preserve"> </w:t>
      </w:r>
      <w:r w:rsidRPr="00713321">
        <w:rPr>
          <w:sz w:val="20"/>
          <w:szCs w:val="20"/>
        </w:rPr>
        <w:t>la</w:t>
      </w:r>
      <w:r w:rsidRPr="00713321">
        <w:rPr>
          <w:spacing w:val="-14"/>
          <w:sz w:val="20"/>
          <w:szCs w:val="20"/>
        </w:rPr>
        <w:t xml:space="preserve"> </w:t>
      </w:r>
      <w:r w:rsidRPr="00713321">
        <w:rPr>
          <w:sz w:val="20"/>
          <w:szCs w:val="20"/>
        </w:rPr>
        <w:t>fiabilitat</w:t>
      </w:r>
      <w:r w:rsidRPr="00713321">
        <w:rPr>
          <w:spacing w:val="-14"/>
          <w:sz w:val="20"/>
          <w:szCs w:val="20"/>
        </w:rPr>
        <w:t xml:space="preserve"> </w:t>
      </w:r>
      <w:r w:rsidRPr="00713321">
        <w:rPr>
          <w:sz w:val="20"/>
          <w:szCs w:val="20"/>
        </w:rPr>
        <w:t>de</w:t>
      </w:r>
      <w:r w:rsidRPr="00713321">
        <w:rPr>
          <w:spacing w:val="-12"/>
          <w:sz w:val="20"/>
          <w:szCs w:val="20"/>
        </w:rPr>
        <w:t xml:space="preserve"> </w:t>
      </w:r>
      <w:r w:rsidRPr="00713321">
        <w:rPr>
          <w:sz w:val="20"/>
          <w:szCs w:val="20"/>
        </w:rPr>
        <w:t>la</w:t>
      </w:r>
      <w:r w:rsidRPr="00713321">
        <w:rPr>
          <w:spacing w:val="-14"/>
          <w:sz w:val="20"/>
          <w:szCs w:val="20"/>
        </w:rPr>
        <w:t xml:space="preserve"> </w:t>
      </w:r>
      <w:r w:rsidRPr="00713321">
        <w:rPr>
          <w:sz w:val="20"/>
          <w:szCs w:val="20"/>
        </w:rPr>
        <w:t>informació</w:t>
      </w:r>
      <w:r w:rsidRPr="00713321">
        <w:rPr>
          <w:spacing w:val="-12"/>
          <w:sz w:val="20"/>
          <w:szCs w:val="20"/>
        </w:rPr>
        <w:t xml:space="preserve"> </w:t>
      </w:r>
      <w:r w:rsidRPr="00713321">
        <w:rPr>
          <w:sz w:val="20"/>
          <w:szCs w:val="20"/>
        </w:rPr>
        <w:t>facilitada</w:t>
      </w:r>
      <w:r w:rsidRPr="00713321">
        <w:rPr>
          <w:spacing w:val="-14"/>
          <w:sz w:val="20"/>
          <w:szCs w:val="20"/>
        </w:rPr>
        <w:t xml:space="preserve"> </w:t>
      </w:r>
      <w:r w:rsidRPr="00713321">
        <w:rPr>
          <w:sz w:val="20"/>
          <w:szCs w:val="20"/>
        </w:rPr>
        <w:t>per</w:t>
      </w:r>
      <w:r w:rsidRPr="00713321">
        <w:rPr>
          <w:spacing w:val="-14"/>
          <w:sz w:val="20"/>
          <w:szCs w:val="20"/>
        </w:rPr>
        <w:t xml:space="preserve"> </w:t>
      </w:r>
      <w:r w:rsidRPr="00713321">
        <w:rPr>
          <w:sz w:val="20"/>
          <w:szCs w:val="20"/>
        </w:rPr>
        <w:t>part</w:t>
      </w:r>
      <w:r w:rsidRPr="00713321">
        <w:rPr>
          <w:spacing w:val="-14"/>
          <w:sz w:val="20"/>
          <w:szCs w:val="20"/>
        </w:rPr>
        <w:t xml:space="preserve"> </w:t>
      </w:r>
      <w:r w:rsidRPr="00713321">
        <w:rPr>
          <w:sz w:val="20"/>
          <w:szCs w:val="20"/>
        </w:rPr>
        <w:t>de</w:t>
      </w:r>
      <w:r w:rsidRPr="00713321">
        <w:rPr>
          <w:spacing w:val="-15"/>
          <w:sz w:val="20"/>
          <w:szCs w:val="20"/>
        </w:rPr>
        <w:t xml:space="preserve"> </w:t>
      </w:r>
      <w:r w:rsidRPr="00713321">
        <w:rPr>
          <w:sz w:val="20"/>
          <w:szCs w:val="20"/>
        </w:rPr>
        <w:t>l'adjudicatari.</w:t>
      </w:r>
      <w:r w:rsidRPr="00713321">
        <w:rPr>
          <w:spacing w:val="-13"/>
          <w:sz w:val="20"/>
          <w:szCs w:val="20"/>
        </w:rPr>
        <w:t xml:space="preserve"> </w:t>
      </w:r>
      <w:r w:rsidRPr="00713321">
        <w:rPr>
          <w:sz w:val="20"/>
          <w:szCs w:val="20"/>
        </w:rPr>
        <w:t>L'adjudicatari</w:t>
      </w:r>
      <w:r w:rsidRPr="00713321">
        <w:rPr>
          <w:spacing w:val="-14"/>
          <w:sz w:val="20"/>
          <w:szCs w:val="20"/>
        </w:rPr>
        <w:t xml:space="preserve"> </w:t>
      </w:r>
      <w:r w:rsidRPr="00713321">
        <w:rPr>
          <w:sz w:val="20"/>
          <w:szCs w:val="20"/>
        </w:rPr>
        <w:t>proporcionarà la seva total cooperació a la realització d'aquestes auditories. Això inclourà (si es necessari) el lliurament de documentació i l'autorització per l'accés físic a les instal·lacions on s'estiguin realitzant els serveis objecte del contracte i al personal que Parc Taulí determini. No caldrà donar avís previ per realitzar tasques</w:t>
      </w:r>
      <w:r w:rsidRPr="00713321">
        <w:rPr>
          <w:spacing w:val="-16"/>
          <w:sz w:val="20"/>
          <w:szCs w:val="20"/>
        </w:rPr>
        <w:t xml:space="preserve"> </w:t>
      </w:r>
      <w:r w:rsidRPr="00713321">
        <w:rPr>
          <w:sz w:val="20"/>
          <w:szCs w:val="20"/>
        </w:rPr>
        <w:t>d'auditoria</w:t>
      </w:r>
      <w:r w:rsidRPr="00713321">
        <w:rPr>
          <w:spacing w:val="-16"/>
          <w:sz w:val="20"/>
          <w:szCs w:val="20"/>
        </w:rPr>
        <w:t xml:space="preserve"> </w:t>
      </w:r>
      <w:r w:rsidRPr="00713321">
        <w:rPr>
          <w:sz w:val="20"/>
          <w:szCs w:val="20"/>
        </w:rPr>
        <w:t>quan</w:t>
      </w:r>
      <w:r w:rsidRPr="00713321">
        <w:rPr>
          <w:spacing w:val="-14"/>
          <w:sz w:val="20"/>
          <w:szCs w:val="20"/>
        </w:rPr>
        <w:t xml:space="preserve"> </w:t>
      </w:r>
      <w:r w:rsidRPr="00713321">
        <w:rPr>
          <w:sz w:val="20"/>
          <w:szCs w:val="20"/>
        </w:rPr>
        <w:t>no</w:t>
      </w:r>
      <w:r w:rsidRPr="00713321">
        <w:rPr>
          <w:spacing w:val="-12"/>
          <w:sz w:val="20"/>
          <w:szCs w:val="20"/>
        </w:rPr>
        <w:t xml:space="preserve"> </w:t>
      </w:r>
      <w:r w:rsidRPr="00713321">
        <w:rPr>
          <w:sz w:val="20"/>
          <w:szCs w:val="20"/>
        </w:rPr>
        <w:t>es</w:t>
      </w:r>
      <w:r w:rsidRPr="00713321">
        <w:rPr>
          <w:spacing w:val="-16"/>
          <w:sz w:val="20"/>
          <w:szCs w:val="20"/>
        </w:rPr>
        <w:t xml:space="preserve"> </w:t>
      </w:r>
      <w:r w:rsidRPr="00713321">
        <w:rPr>
          <w:sz w:val="20"/>
          <w:szCs w:val="20"/>
        </w:rPr>
        <w:t>requereixi</w:t>
      </w:r>
      <w:r w:rsidRPr="00713321">
        <w:rPr>
          <w:spacing w:val="-16"/>
          <w:sz w:val="20"/>
          <w:szCs w:val="20"/>
        </w:rPr>
        <w:t xml:space="preserve"> </w:t>
      </w:r>
      <w:r w:rsidRPr="00713321">
        <w:rPr>
          <w:sz w:val="20"/>
          <w:szCs w:val="20"/>
        </w:rPr>
        <w:t>la</w:t>
      </w:r>
      <w:r w:rsidRPr="00713321">
        <w:rPr>
          <w:spacing w:val="-15"/>
          <w:sz w:val="20"/>
          <w:szCs w:val="20"/>
        </w:rPr>
        <w:t xml:space="preserve"> </w:t>
      </w:r>
      <w:r w:rsidRPr="00713321">
        <w:rPr>
          <w:sz w:val="20"/>
          <w:szCs w:val="20"/>
        </w:rPr>
        <w:t>col·laboració</w:t>
      </w:r>
      <w:r w:rsidRPr="00713321">
        <w:rPr>
          <w:spacing w:val="-14"/>
          <w:sz w:val="20"/>
          <w:szCs w:val="20"/>
        </w:rPr>
        <w:t xml:space="preserve"> </w:t>
      </w:r>
      <w:r w:rsidRPr="00713321">
        <w:rPr>
          <w:sz w:val="20"/>
          <w:szCs w:val="20"/>
        </w:rPr>
        <w:t>activa</w:t>
      </w:r>
      <w:r w:rsidRPr="002F7177">
        <w:rPr>
          <w:sz w:val="20"/>
          <w:szCs w:val="20"/>
        </w:rPr>
        <w:t xml:space="preserve"> </w:t>
      </w:r>
      <w:r w:rsidRPr="00713321">
        <w:rPr>
          <w:sz w:val="20"/>
          <w:szCs w:val="20"/>
        </w:rPr>
        <w:t>del</w:t>
      </w:r>
      <w:r w:rsidRPr="002F7177">
        <w:rPr>
          <w:sz w:val="20"/>
          <w:szCs w:val="20"/>
        </w:rPr>
        <w:t xml:space="preserve"> </w:t>
      </w:r>
      <w:r w:rsidRPr="00713321">
        <w:rPr>
          <w:sz w:val="20"/>
          <w:szCs w:val="20"/>
        </w:rPr>
        <w:t>personal</w:t>
      </w:r>
      <w:r w:rsidRPr="002F7177">
        <w:rPr>
          <w:sz w:val="20"/>
          <w:szCs w:val="20"/>
        </w:rPr>
        <w:t xml:space="preserve"> </w:t>
      </w:r>
      <w:r w:rsidRPr="00713321">
        <w:rPr>
          <w:sz w:val="20"/>
          <w:szCs w:val="20"/>
        </w:rPr>
        <w:t>de</w:t>
      </w:r>
      <w:r w:rsidRPr="002F7177">
        <w:rPr>
          <w:sz w:val="20"/>
          <w:szCs w:val="20"/>
        </w:rPr>
        <w:t xml:space="preserve"> </w:t>
      </w:r>
      <w:r w:rsidRPr="00713321">
        <w:rPr>
          <w:sz w:val="20"/>
          <w:szCs w:val="20"/>
        </w:rPr>
        <w:t>l'adjudicatari.</w:t>
      </w:r>
      <w:r w:rsidRPr="002F7177">
        <w:rPr>
          <w:sz w:val="20"/>
          <w:szCs w:val="20"/>
        </w:rPr>
        <w:t xml:space="preserve"> </w:t>
      </w:r>
      <w:r w:rsidRPr="00713321">
        <w:rPr>
          <w:sz w:val="20"/>
          <w:szCs w:val="20"/>
        </w:rPr>
        <w:t>En</w:t>
      </w:r>
      <w:r w:rsidRPr="002F7177">
        <w:rPr>
          <w:sz w:val="20"/>
          <w:szCs w:val="20"/>
        </w:rPr>
        <w:t xml:space="preserve"> </w:t>
      </w:r>
      <w:r w:rsidRPr="00713321">
        <w:rPr>
          <w:sz w:val="20"/>
          <w:szCs w:val="20"/>
        </w:rPr>
        <w:t>els</w:t>
      </w:r>
      <w:r w:rsidRPr="002F7177">
        <w:rPr>
          <w:sz w:val="20"/>
          <w:szCs w:val="20"/>
        </w:rPr>
        <w:t xml:space="preserve"> </w:t>
      </w:r>
      <w:r w:rsidRPr="00713321">
        <w:rPr>
          <w:sz w:val="20"/>
          <w:szCs w:val="20"/>
        </w:rPr>
        <w:t>casos</w:t>
      </w:r>
      <w:r>
        <w:rPr>
          <w:sz w:val="20"/>
          <w:szCs w:val="20"/>
        </w:rPr>
        <w:t xml:space="preserve"> </w:t>
      </w:r>
      <w:r w:rsidRPr="002F7177">
        <w:rPr>
          <w:sz w:val="20"/>
          <w:szCs w:val="20"/>
        </w:rPr>
        <w:t>en que Parc Taulí demani una col·laboració activa del personal de l'adjudicatari, es donarà avís amb una setmana d'antelació. L'adjudicatari assumirà els costos d'auditories adjudicades a terceres parts i gestionades per Parc Taulí fins a un màxim del 0,7% de l'import acumulat facturat pels serveis del contracte.</w:t>
      </w:r>
    </w:p>
    <w:p w14:paraId="2B428D04" w14:textId="77777777" w:rsidR="006C228F" w:rsidRDefault="006C228F" w:rsidP="00797E5F">
      <w:pPr>
        <w:pStyle w:val="Prrafodelista"/>
        <w:numPr>
          <w:ilvl w:val="0"/>
          <w:numId w:val="4"/>
        </w:numPr>
        <w:ind w:left="702" w:right="701" w:hanging="425"/>
        <w:jc w:val="both"/>
        <w:rPr>
          <w:sz w:val="20"/>
          <w:szCs w:val="20"/>
        </w:rPr>
      </w:pPr>
      <w:r w:rsidRPr="00C80ADD">
        <w:rPr>
          <w:sz w:val="20"/>
          <w:szCs w:val="20"/>
        </w:rPr>
        <w:t>El</w:t>
      </w:r>
      <w:r w:rsidRPr="00C80ADD">
        <w:rPr>
          <w:spacing w:val="-6"/>
          <w:sz w:val="20"/>
          <w:szCs w:val="20"/>
        </w:rPr>
        <w:t xml:space="preserve"> </w:t>
      </w:r>
      <w:r w:rsidRPr="00C80ADD">
        <w:rPr>
          <w:sz w:val="20"/>
          <w:szCs w:val="20"/>
        </w:rPr>
        <w:t>lloc</w:t>
      </w:r>
      <w:r w:rsidRPr="00C80ADD">
        <w:rPr>
          <w:spacing w:val="-5"/>
          <w:sz w:val="20"/>
          <w:szCs w:val="20"/>
        </w:rPr>
        <w:t xml:space="preserve"> </w:t>
      </w:r>
      <w:r w:rsidRPr="00C80ADD">
        <w:rPr>
          <w:sz w:val="20"/>
          <w:szCs w:val="20"/>
        </w:rPr>
        <w:t>de</w:t>
      </w:r>
      <w:r w:rsidRPr="00C80ADD">
        <w:rPr>
          <w:spacing w:val="-7"/>
          <w:sz w:val="20"/>
          <w:szCs w:val="20"/>
        </w:rPr>
        <w:t xml:space="preserve"> </w:t>
      </w:r>
      <w:r w:rsidRPr="00C80ADD">
        <w:rPr>
          <w:sz w:val="20"/>
          <w:szCs w:val="20"/>
        </w:rPr>
        <w:t>desenvolupament</w:t>
      </w:r>
      <w:r w:rsidRPr="00C80ADD">
        <w:rPr>
          <w:spacing w:val="-3"/>
          <w:sz w:val="20"/>
          <w:szCs w:val="20"/>
        </w:rPr>
        <w:t xml:space="preserve"> </w:t>
      </w:r>
      <w:r w:rsidRPr="00C80ADD">
        <w:rPr>
          <w:sz w:val="20"/>
          <w:szCs w:val="20"/>
        </w:rPr>
        <w:t>del</w:t>
      </w:r>
      <w:r w:rsidRPr="00C80ADD">
        <w:rPr>
          <w:spacing w:val="-6"/>
          <w:sz w:val="20"/>
          <w:szCs w:val="20"/>
        </w:rPr>
        <w:t xml:space="preserve"> </w:t>
      </w:r>
      <w:r w:rsidRPr="00C80ADD">
        <w:rPr>
          <w:sz w:val="20"/>
          <w:szCs w:val="20"/>
        </w:rPr>
        <w:t>projecte</w:t>
      </w:r>
      <w:r w:rsidRPr="00C80ADD">
        <w:rPr>
          <w:spacing w:val="-6"/>
          <w:sz w:val="20"/>
          <w:szCs w:val="20"/>
        </w:rPr>
        <w:t xml:space="preserve"> </w:t>
      </w:r>
      <w:r w:rsidRPr="00C80ADD">
        <w:rPr>
          <w:sz w:val="20"/>
          <w:szCs w:val="20"/>
        </w:rPr>
        <w:t>podrà</w:t>
      </w:r>
      <w:r w:rsidRPr="00C80ADD">
        <w:rPr>
          <w:spacing w:val="-6"/>
          <w:sz w:val="20"/>
          <w:szCs w:val="20"/>
        </w:rPr>
        <w:t xml:space="preserve"> </w:t>
      </w:r>
      <w:r w:rsidRPr="00C80ADD">
        <w:rPr>
          <w:sz w:val="20"/>
          <w:szCs w:val="20"/>
        </w:rPr>
        <w:t>ser</w:t>
      </w:r>
      <w:r w:rsidRPr="00C80ADD">
        <w:rPr>
          <w:spacing w:val="-2"/>
          <w:sz w:val="20"/>
          <w:szCs w:val="20"/>
        </w:rPr>
        <w:t xml:space="preserve"> </w:t>
      </w:r>
      <w:r w:rsidRPr="00C80ADD">
        <w:rPr>
          <w:sz w:val="20"/>
          <w:szCs w:val="20"/>
        </w:rPr>
        <w:t>a</w:t>
      </w:r>
      <w:r w:rsidRPr="00C80ADD">
        <w:rPr>
          <w:spacing w:val="-6"/>
          <w:sz w:val="20"/>
          <w:szCs w:val="20"/>
        </w:rPr>
        <w:t xml:space="preserve"> </w:t>
      </w:r>
      <w:r w:rsidRPr="00C80ADD">
        <w:rPr>
          <w:sz w:val="20"/>
          <w:szCs w:val="20"/>
        </w:rPr>
        <w:t>les</w:t>
      </w:r>
      <w:r w:rsidRPr="00C80ADD">
        <w:rPr>
          <w:spacing w:val="-3"/>
          <w:sz w:val="20"/>
          <w:szCs w:val="20"/>
        </w:rPr>
        <w:t xml:space="preserve"> </w:t>
      </w:r>
      <w:r w:rsidRPr="00C80ADD">
        <w:rPr>
          <w:sz w:val="20"/>
          <w:szCs w:val="20"/>
        </w:rPr>
        <w:t>instal·lacions</w:t>
      </w:r>
      <w:r w:rsidRPr="00C80ADD">
        <w:rPr>
          <w:spacing w:val="-6"/>
          <w:sz w:val="20"/>
          <w:szCs w:val="20"/>
        </w:rPr>
        <w:t xml:space="preserve"> </w:t>
      </w:r>
      <w:r w:rsidRPr="00C80ADD">
        <w:rPr>
          <w:sz w:val="20"/>
          <w:szCs w:val="20"/>
        </w:rPr>
        <w:t>de</w:t>
      </w:r>
      <w:r w:rsidRPr="00C80ADD">
        <w:rPr>
          <w:spacing w:val="-6"/>
          <w:sz w:val="20"/>
          <w:szCs w:val="20"/>
        </w:rPr>
        <w:t xml:space="preserve"> </w:t>
      </w:r>
      <w:r w:rsidRPr="00C80ADD">
        <w:rPr>
          <w:sz w:val="20"/>
          <w:szCs w:val="20"/>
        </w:rPr>
        <w:t>Parc</w:t>
      </w:r>
      <w:r w:rsidRPr="00C80ADD">
        <w:rPr>
          <w:spacing w:val="-3"/>
          <w:sz w:val="20"/>
          <w:szCs w:val="20"/>
        </w:rPr>
        <w:t xml:space="preserve"> </w:t>
      </w:r>
      <w:r w:rsidRPr="00C80ADD">
        <w:rPr>
          <w:sz w:val="20"/>
          <w:szCs w:val="20"/>
        </w:rPr>
        <w:t>Taulí</w:t>
      </w:r>
      <w:r w:rsidRPr="00C80ADD">
        <w:rPr>
          <w:spacing w:val="-4"/>
          <w:sz w:val="20"/>
          <w:szCs w:val="20"/>
        </w:rPr>
        <w:t xml:space="preserve"> </w:t>
      </w:r>
      <w:r w:rsidRPr="00C80ADD">
        <w:rPr>
          <w:sz w:val="20"/>
          <w:szCs w:val="20"/>
        </w:rPr>
        <w:t>o</w:t>
      </w:r>
      <w:r w:rsidRPr="00C80ADD">
        <w:rPr>
          <w:spacing w:val="-4"/>
          <w:sz w:val="20"/>
          <w:szCs w:val="20"/>
        </w:rPr>
        <w:t xml:space="preserve"> </w:t>
      </w:r>
      <w:r w:rsidRPr="00C80ADD">
        <w:rPr>
          <w:sz w:val="20"/>
          <w:szCs w:val="20"/>
        </w:rPr>
        <w:t>remotament</w:t>
      </w:r>
      <w:r w:rsidRPr="00C80ADD">
        <w:rPr>
          <w:spacing w:val="-6"/>
          <w:sz w:val="20"/>
          <w:szCs w:val="20"/>
        </w:rPr>
        <w:t xml:space="preserve"> </w:t>
      </w:r>
      <w:r w:rsidRPr="00C80ADD">
        <w:rPr>
          <w:sz w:val="20"/>
          <w:szCs w:val="20"/>
        </w:rPr>
        <w:t>des</w:t>
      </w:r>
      <w:r w:rsidRPr="00C80ADD">
        <w:rPr>
          <w:spacing w:val="-5"/>
          <w:sz w:val="20"/>
          <w:szCs w:val="20"/>
        </w:rPr>
        <w:t xml:space="preserve"> </w:t>
      </w:r>
      <w:r w:rsidRPr="00C80ADD">
        <w:rPr>
          <w:sz w:val="20"/>
          <w:szCs w:val="20"/>
        </w:rPr>
        <w:t>de les instal·lacions de l'empresa</w:t>
      </w:r>
      <w:r w:rsidRPr="00C80ADD">
        <w:rPr>
          <w:spacing w:val="-4"/>
          <w:sz w:val="20"/>
          <w:szCs w:val="20"/>
        </w:rPr>
        <w:t xml:space="preserve"> </w:t>
      </w:r>
      <w:r w:rsidRPr="00C80ADD">
        <w:rPr>
          <w:sz w:val="20"/>
          <w:szCs w:val="20"/>
        </w:rPr>
        <w:t>adjudicatària.</w:t>
      </w:r>
    </w:p>
    <w:p w14:paraId="3328A134" w14:textId="77777777" w:rsidR="006C228F" w:rsidRDefault="006C228F" w:rsidP="00797E5F">
      <w:pPr>
        <w:pStyle w:val="Prrafodelista"/>
        <w:numPr>
          <w:ilvl w:val="0"/>
          <w:numId w:val="4"/>
        </w:numPr>
        <w:ind w:left="702" w:right="701" w:hanging="425"/>
        <w:jc w:val="both"/>
        <w:rPr>
          <w:sz w:val="20"/>
          <w:szCs w:val="20"/>
        </w:rPr>
      </w:pPr>
      <w:r w:rsidRPr="00C80ADD">
        <w:rPr>
          <w:sz w:val="20"/>
          <w:szCs w:val="20"/>
        </w:rPr>
        <w:t>Utilització de recursos: l'adjudicatari utilitzarà la xarxa, maquinari i/o programari propietat de Parc Taulí exclusivament per a l'ús o benefici de Parc Taulí. Per motius de garantir la seguretat, qualsevol voluntat de compartir els recursos tècnics (infraestructura de maquinaria, etc.) utilitzats en el marc de l'execució del</w:t>
      </w:r>
      <w:r w:rsidRPr="00C80ADD">
        <w:rPr>
          <w:spacing w:val="-4"/>
          <w:sz w:val="20"/>
          <w:szCs w:val="20"/>
        </w:rPr>
        <w:t xml:space="preserve"> </w:t>
      </w:r>
      <w:r w:rsidRPr="00C80ADD">
        <w:rPr>
          <w:sz w:val="20"/>
          <w:szCs w:val="20"/>
        </w:rPr>
        <w:t>contracte,</w:t>
      </w:r>
      <w:r w:rsidRPr="00C80ADD">
        <w:rPr>
          <w:spacing w:val="-5"/>
          <w:sz w:val="20"/>
          <w:szCs w:val="20"/>
        </w:rPr>
        <w:t xml:space="preserve"> </w:t>
      </w:r>
      <w:r w:rsidRPr="00C80ADD">
        <w:rPr>
          <w:sz w:val="20"/>
          <w:szCs w:val="20"/>
        </w:rPr>
        <w:t>serà</w:t>
      </w:r>
      <w:r w:rsidRPr="00C80ADD">
        <w:rPr>
          <w:spacing w:val="-6"/>
          <w:sz w:val="20"/>
          <w:szCs w:val="20"/>
        </w:rPr>
        <w:t xml:space="preserve"> </w:t>
      </w:r>
      <w:r w:rsidRPr="00C80ADD">
        <w:rPr>
          <w:sz w:val="20"/>
          <w:szCs w:val="20"/>
        </w:rPr>
        <w:t>prèviament</w:t>
      </w:r>
      <w:r w:rsidRPr="00C80ADD">
        <w:rPr>
          <w:spacing w:val="-5"/>
          <w:sz w:val="20"/>
          <w:szCs w:val="20"/>
        </w:rPr>
        <w:t xml:space="preserve"> </w:t>
      </w:r>
      <w:r w:rsidRPr="00C80ADD">
        <w:rPr>
          <w:sz w:val="20"/>
          <w:szCs w:val="20"/>
        </w:rPr>
        <w:t>notificada</w:t>
      </w:r>
      <w:r w:rsidRPr="00C80ADD">
        <w:rPr>
          <w:spacing w:val="-4"/>
          <w:sz w:val="20"/>
          <w:szCs w:val="20"/>
        </w:rPr>
        <w:t xml:space="preserve"> </w:t>
      </w:r>
      <w:r w:rsidRPr="00C80ADD">
        <w:rPr>
          <w:sz w:val="20"/>
          <w:szCs w:val="20"/>
        </w:rPr>
        <w:t>i</w:t>
      </w:r>
      <w:r w:rsidRPr="00C80ADD">
        <w:rPr>
          <w:spacing w:val="-5"/>
          <w:sz w:val="20"/>
          <w:szCs w:val="20"/>
        </w:rPr>
        <w:t xml:space="preserve"> </w:t>
      </w:r>
      <w:r w:rsidRPr="00C80ADD">
        <w:rPr>
          <w:sz w:val="20"/>
          <w:szCs w:val="20"/>
        </w:rPr>
        <w:t>justificada</w:t>
      </w:r>
      <w:r w:rsidRPr="00C80ADD">
        <w:rPr>
          <w:spacing w:val="-5"/>
          <w:sz w:val="20"/>
          <w:szCs w:val="20"/>
        </w:rPr>
        <w:t xml:space="preserve"> </w:t>
      </w:r>
      <w:r w:rsidRPr="00C80ADD">
        <w:rPr>
          <w:sz w:val="20"/>
          <w:szCs w:val="20"/>
        </w:rPr>
        <w:t>a</w:t>
      </w:r>
      <w:r w:rsidRPr="00C80ADD">
        <w:rPr>
          <w:spacing w:val="-4"/>
          <w:sz w:val="20"/>
          <w:szCs w:val="20"/>
        </w:rPr>
        <w:t xml:space="preserve"> </w:t>
      </w:r>
      <w:r w:rsidRPr="00C80ADD">
        <w:rPr>
          <w:sz w:val="20"/>
          <w:szCs w:val="20"/>
        </w:rPr>
        <w:t>Parc</w:t>
      </w:r>
      <w:r w:rsidRPr="00C80ADD">
        <w:rPr>
          <w:spacing w:val="-3"/>
          <w:sz w:val="20"/>
          <w:szCs w:val="20"/>
        </w:rPr>
        <w:t xml:space="preserve"> </w:t>
      </w:r>
      <w:r w:rsidRPr="00C80ADD">
        <w:rPr>
          <w:sz w:val="20"/>
          <w:szCs w:val="20"/>
        </w:rPr>
        <w:t>Taulí</w:t>
      </w:r>
      <w:r w:rsidRPr="00C80ADD">
        <w:rPr>
          <w:spacing w:val="-6"/>
          <w:sz w:val="20"/>
          <w:szCs w:val="20"/>
        </w:rPr>
        <w:t xml:space="preserve"> </w:t>
      </w:r>
      <w:r w:rsidRPr="00C80ADD">
        <w:rPr>
          <w:sz w:val="20"/>
          <w:szCs w:val="20"/>
        </w:rPr>
        <w:t>amb</w:t>
      </w:r>
      <w:r w:rsidRPr="00C80ADD">
        <w:rPr>
          <w:spacing w:val="-4"/>
          <w:sz w:val="20"/>
          <w:szCs w:val="20"/>
        </w:rPr>
        <w:t xml:space="preserve"> </w:t>
      </w:r>
      <w:r w:rsidRPr="00C80ADD">
        <w:rPr>
          <w:sz w:val="20"/>
          <w:szCs w:val="20"/>
        </w:rPr>
        <w:t>un</w:t>
      </w:r>
      <w:r w:rsidRPr="00C80ADD">
        <w:rPr>
          <w:spacing w:val="-3"/>
          <w:sz w:val="20"/>
          <w:szCs w:val="20"/>
        </w:rPr>
        <w:t xml:space="preserve"> </w:t>
      </w:r>
      <w:r w:rsidRPr="00C80ADD">
        <w:rPr>
          <w:sz w:val="20"/>
          <w:szCs w:val="20"/>
        </w:rPr>
        <w:t>informe</w:t>
      </w:r>
      <w:r w:rsidRPr="00C80ADD">
        <w:rPr>
          <w:spacing w:val="-3"/>
          <w:sz w:val="20"/>
          <w:szCs w:val="20"/>
        </w:rPr>
        <w:t xml:space="preserve"> </w:t>
      </w:r>
      <w:r w:rsidRPr="00C80ADD">
        <w:rPr>
          <w:sz w:val="20"/>
          <w:szCs w:val="20"/>
        </w:rPr>
        <w:t>de</w:t>
      </w:r>
      <w:r w:rsidRPr="00C80ADD">
        <w:rPr>
          <w:spacing w:val="-7"/>
          <w:sz w:val="20"/>
          <w:szCs w:val="20"/>
        </w:rPr>
        <w:t xml:space="preserve"> </w:t>
      </w:r>
      <w:r w:rsidRPr="00C80ADD">
        <w:rPr>
          <w:sz w:val="20"/>
          <w:szCs w:val="20"/>
        </w:rPr>
        <w:t>necessitats</w:t>
      </w:r>
      <w:r w:rsidRPr="00C80ADD">
        <w:rPr>
          <w:spacing w:val="-5"/>
          <w:sz w:val="20"/>
          <w:szCs w:val="20"/>
        </w:rPr>
        <w:t xml:space="preserve"> </w:t>
      </w:r>
      <w:r w:rsidRPr="00C80ADD">
        <w:rPr>
          <w:sz w:val="20"/>
          <w:szCs w:val="20"/>
        </w:rPr>
        <w:t>i</w:t>
      </w:r>
      <w:r w:rsidRPr="00C80ADD">
        <w:rPr>
          <w:spacing w:val="-4"/>
          <w:sz w:val="20"/>
          <w:szCs w:val="20"/>
        </w:rPr>
        <w:t xml:space="preserve"> </w:t>
      </w:r>
      <w:r w:rsidRPr="00C80ADD">
        <w:rPr>
          <w:sz w:val="20"/>
          <w:szCs w:val="20"/>
        </w:rPr>
        <w:t>anàlisi de</w:t>
      </w:r>
      <w:r w:rsidRPr="00C80ADD">
        <w:rPr>
          <w:spacing w:val="-4"/>
          <w:sz w:val="20"/>
          <w:szCs w:val="20"/>
        </w:rPr>
        <w:t xml:space="preserve"> </w:t>
      </w:r>
      <w:r w:rsidRPr="00C80ADD">
        <w:rPr>
          <w:sz w:val="20"/>
          <w:szCs w:val="20"/>
        </w:rPr>
        <w:t>beneficis</w:t>
      </w:r>
      <w:r w:rsidRPr="00C80ADD">
        <w:rPr>
          <w:spacing w:val="-4"/>
          <w:sz w:val="20"/>
          <w:szCs w:val="20"/>
        </w:rPr>
        <w:t xml:space="preserve"> </w:t>
      </w:r>
      <w:r w:rsidRPr="00C80ADD">
        <w:rPr>
          <w:sz w:val="20"/>
          <w:szCs w:val="20"/>
        </w:rPr>
        <w:t>i</w:t>
      </w:r>
      <w:r w:rsidRPr="00C80ADD">
        <w:rPr>
          <w:spacing w:val="-4"/>
          <w:sz w:val="20"/>
          <w:szCs w:val="20"/>
        </w:rPr>
        <w:t xml:space="preserve"> </w:t>
      </w:r>
      <w:r w:rsidRPr="00C80ADD">
        <w:rPr>
          <w:sz w:val="20"/>
          <w:szCs w:val="20"/>
        </w:rPr>
        <w:t>riscos</w:t>
      </w:r>
      <w:r w:rsidRPr="00C80ADD">
        <w:rPr>
          <w:spacing w:val="-4"/>
          <w:sz w:val="20"/>
          <w:szCs w:val="20"/>
        </w:rPr>
        <w:t xml:space="preserve"> </w:t>
      </w:r>
      <w:r w:rsidRPr="00C80ADD">
        <w:rPr>
          <w:sz w:val="20"/>
          <w:szCs w:val="20"/>
        </w:rPr>
        <w:t>per</w:t>
      </w:r>
      <w:r w:rsidRPr="00C80ADD">
        <w:rPr>
          <w:spacing w:val="-3"/>
          <w:sz w:val="20"/>
          <w:szCs w:val="20"/>
        </w:rPr>
        <w:t xml:space="preserve"> </w:t>
      </w:r>
      <w:r w:rsidRPr="00C80ADD">
        <w:rPr>
          <w:sz w:val="20"/>
          <w:szCs w:val="20"/>
        </w:rPr>
        <w:t>a</w:t>
      </w:r>
      <w:r w:rsidRPr="00C80ADD">
        <w:rPr>
          <w:spacing w:val="-4"/>
          <w:sz w:val="20"/>
          <w:szCs w:val="20"/>
        </w:rPr>
        <w:t xml:space="preserve"> </w:t>
      </w:r>
      <w:r w:rsidRPr="00C80ADD">
        <w:rPr>
          <w:sz w:val="20"/>
          <w:szCs w:val="20"/>
        </w:rPr>
        <w:t>l'entitat.</w:t>
      </w:r>
      <w:r w:rsidRPr="00C80ADD">
        <w:rPr>
          <w:spacing w:val="-3"/>
          <w:sz w:val="20"/>
          <w:szCs w:val="20"/>
        </w:rPr>
        <w:t xml:space="preserve"> </w:t>
      </w:r>
      <w:r w:rsidRPr="00C80ADD">
        <w:rPr>
          <w:sz w:val="20"/>
          <w:szCs w:val="20"/>
        </w:rPr>
        <w:t>L'autorització</w:t>
      </w:r>
      <w:r w:rsidRPr="00C80ADD">
        <w:rPr>
          <w:spacing w:val="-2"/>
          <w:sz w:val="20"/>
          <w:szCs w:val="20"/>
        </w:rPr>
        <w:t xml:space="preserve"> </w:t>
      </w:r>
      <w:r w:rsidRPr="00C80ADD">
        <w:rPr>
          <w:sz w:val="20"/>
          <w:szCs w:val="20"/>
        </w:rPr>
        <w:t>haurà</w:t>
      </w:r>
      <w:r w:rsidRPr="00C80ADD">
        <w:rPr>
          <w:spacing w:val="-1"/>
          <w:sz w:val="20"/>
          <w:szCs w:val="20"/>
        </w:rPr>
        <w:t xml:space="preserve"> </w:t>
      </w:r>
      <w:r w:rsidRPr="00C80ADD">
        <w:rPr>
          <w:sz w:val="20"/>
          <w:szCs w:val="20"/>
        </w:rPr>
        <w:t>d'esser</w:t>
      </w:r>
      <w:r w:rsidRPr="00C80ADD">
        <w:rPr>
          <w:spacing w:val="-3"/>
          <w:sz w:val="20"/>
          <w:szCs w:val="20"/>
        </w:rPr>
        <w:t xml:space="preserve"> </w:t>
      </w:r>
      <w:r w:rsidRPr="00C80ADD">
        <w:rPr>
          <w:sz w:val="20"/>
          <w:szCs w:val="20"/>
        </w:rPr>
        <w:t>expressa</w:t>
      </w:r>
      <w:r w:rsidRPr="00C80ADD">
        <w:rPr>
          <w:spacing w:val="-4"/>
          <w:sz w:val="20"/>
          <w:szCs w:val="20"/>
        </w:rPr>
        <w:t xml:space="preserve"> </w:t>
      </w:r>
      <w:r w:rsidRPr="00C80ADD">
        <w:rPr>
          <w:sz w:val="20"/>
          <w:szCs w:val="20"/>
        </w:rPr>
        <w:t>i</w:t>
      </w:r>
      <w:r w:rsidRPr="00C80ADD">
        <w:rPr>
          <w:spacing w:val="-4"/>
          <w:sz w:val="20"/>
          <w:szCs w:val="20"/>
        </w:rPr>
        <w:t xml:space="preserve"> </w:t>
      </w:r>
      <w:r w:rsidRPr="00C80ADD">
        <w:rPr>
          <w:sz w:val="20"/>
          <w:szCs w:val="20"/>
        </w:rPr>
        <w:t>no</w:t>
      </w:r>
      <w:r w:rsidRPr="00C80ADD">
        <w:rPr>
          <w:spacing w:val="-2"/>
          <w:sz w:val="20"/>
          <w:szCs w:val="20"/>
        </w:rPr>
        <w:t xml:space="preserve"> </w:t>
      </w:r>
      <w:r w:rsidRPr="00C80ADD">
        <w:rPr>
          <w:sz w:val="20"/>
          <w:szCs w:val="20"/>
        </w:rPr>
        <w:t>tàcita</w:t>
      </w:r>
      <w:r w:rsidRPr="00C80ADD">
        <w:rPr>
          <w:spacing w:val="-4"/>
          <w:sz w:val="20"/>
          <w:szCs w:val="20"/>
        </w:rPr>
        <w:t xml:space="preserve"> </w:t>
      </w:r>
      <w:r w:rsidRPr="00C80ADD">
        <w:rPr>
          <w:sz w:val="20"/>
          <w:szCs w:val="20"/>
        </w:rPr>
        <w:t>per</w:t>
      </w:r>
      <w:r w:rsidRPr="00C80ADD">
        <w:rPr>
          <w:spacing w:val="-3"/>
          <w:sz w:val="20"/>
          <w:szCs w:val="20"/>
        </w:rPr>
        <w:t xml:space="preserve"> </w:t>
      </w:r>
      <w:r w:rsidRPr="00C80ADD">
        <w:rPr>
          <w:sz w:val="20"/>
          <w:szCs w:val="20"/>
        </w:rPr>
        <w:t>part</w:t>
      </w:r>
      <w:r w:rsidRPr="00C80ADD">
        <w:rPr>
          <w:spacing w:val="-4"/>
          <w:sz w:val="20"/>
          <w:szCs w:val="20"/>
        </w:rPr>
        <w:t xml:space="preserve"> </w:t>
      </w:r>
      <w:r w:rsidRPr="00C80ADD">
        <w:rPr>
          <w:sz w:val="20"/>
          <w:szCs w:val="20"/>
        </w:rPr>
        <w:t>de</w:t>
      </w:r>
      <w:r w:rsidRPr="00C80ADD">
        <w:rPr>
          <w:spacing w:val="-4"/>
          <w:sz w:val="20"/>
          <w:szCs w:val="20"/>
        </w:rPr>
        <w:t xml:space="preserve"> </w:t>
      </w:r>
      <w:r w:rsidRPr="00C80ADD">
        <w:rPr>
          <w:sz w:val="20"/>
          <w:szCs w:val="20"/>
        </w:rPr>
        <w:t>Parc</w:t>
      </w:r>
      <w:r w:rsidRPr="00C80ADD">
        <w:rPr>
          <w:spacing w:val="-4"/>
          <w:sz w:val="20"/>
          <w:szCs w:val="20"/>
        </w:rPr>
        <w:t xml:space="preserve"> </w:t>
      </w:r>
      <w:r w:rsidRPr="00C80ADD">
        <w:rPr>
          <w:sz w:val="20"/>
          <w:szCs w:val="20"/>
        </w:rPr>
        <w:t>Taulí.</w:t>
      </w:r>
    </w:p>
    <w:p w14:paraId="38BD1E0F" w14:textId="77777777" w:rsidR="006C228F" w:rsidRPr="00C80ADD" w:rsidRDefault="006C228F" w:rsidP="00797E5F">
      <w:pPr>
        <w:pStyle w:val="Prrafodelista"/>
        <w:numPr>
          <w:ilvl w:val="0"/>
          <w:numId w:val="4"/>
        </w:numPr>
        <w:ind w:left="702" w:right="701" w:hanging="425"/>
        <w:jc w:val="both"/>
        <w:rPr>
          <w:sz w:val="20"/>
          <w:szCs w:val="20"/>
        </w:rPr>
      </w:pPr>
      <w:r w:rsidRPr="00C80ADD">
        <w:rPr>
          <w:sz w:val="20"/>
          <w:szCs w:val="20"/>
        </w:rPr>
        <w:t>Propietat intel·lectual: tota la documentació que es generi en el decurs de l'execució del contracte serà propietat exclusiva de Parc Taulí i l'adjudicatari no la podrà fer servir per a altres finalitats sense el consentiment exprés de Parc</w:t>
      </w:r>
      <w:r w:rsidRPr="00C80ADD">
        <w:rPr>
          <w:spacing w:val="-4"/>
          <w:sz w:val="20"/>
          <w:szCs w:val="20"/>
        </w:rPr>
        <w:t xml:space="preserve"> </w:t>
      </w:r>
      <w:r w:rsidRPr="00C80ADD">
        <w:rPr>
          <w:sz w:val="20"/>
          <w:szCs w:val="20"/>
        </w:rPr>
        <w:t>Taulí.</w:t>
      </w:r>
    </w:p>
    <w:p w14:paraId="4A36FAF1" w14:textId="77777777" w:rsidR="006C228F" w:rsidRPr="00713321" w:rsidRDefault="006C228F" w:rsidP="00797E5F">
      <w:pPr>
        <w:pStyle w:val="Textoindependiente"/>
        <w:spacing w:before="11"/>
        <w:ind w:left="135" w:right="701"/>
        <w:jc w:val="both"/>
      </w:pPr>
    </w:p>
    <w:p w14:paraId="3A45D30E" w14:textId="77777777" w:rsidR="006C228F" w:rsidRPr="00713321" w:rsidRDefault="00797E5F" w:rsidP="00797E5F">
      <w:pPr>
        <w:pStyle w:val="Ttulo2"/>
        <w:spacing w:before="1"/>
        <w:ind w:right="701"/>
        <w:jc w:val="both"/>
        <w:rPr>
          <w:u w:val="none"/>
        </w:rPr>
      </w:pPr>
      <w:r>
        <w:t>10.2</w:t>
      </w:r>
      <w:r w:rsidR="006C228F" w:rsidRPr="00713321">
        <w:t>.- Garantia</w:t>
      </w:r>
    </w:p>
    <w:p w14:paraId="23BEA252" w14:textId="77777777" w:rsidR="006C228F" w:rsidRPr="00713321" w:rsidRDefault="006C228F" w:rsidP="00797E5F">
      <w:pPr>
        <w:pStyle w:val="Textoindependiente"/>
        <w:spacing w:before="8"/>
        <w:ind w:left="135" w:right="701"/>
        <w:jc w:val="both"/>
        <w:rPr>
          <w:b/>
        </w:rPr>
      </w:pPr>
    </w:p>
    <w:p w14:paraId="6365DC48" w14:textId="77777777" w:rsidR="006C228F" w:rsidRPr="00713321" w:rsidRDefault="006C228F" w:rsidP="00797E5F">
      <w:pPr>
        <w:pStyle w:val="Textoindependiente"/>
        <w:spacing w:before="100" w:line="276" w:lineRule="auto"/>
        <w:ind w:left="135" w:right="701"/>
        <w:jc w:val="both"/>
      </w:pPr>
      <w:r w:rsidRPr="00713321">
        <w:t>L’adjudicatari es responsabilitzarà del desplegament de la solució, i donarà servei de garantia durant un període</w:t>
      </w:r>
      <w:r w:rsidRPr="00713321">
        <w:rPr>
          <w:spacing w:val="-11"/>
        </w:rPr>
        <w:t xml:space="preserve"> </w:t>
      </w:r>
      <w:r w:rsidRPr="00713321">
        <w:t>mínim</w:t>
      </w:r>
      <w:r w:rsidRPr="00713321">
        <w:rPr>
          <w:spacing w:val="-14"/>
        </w:rPr>
        <w:t xml:space="preserve"> </w:t>
      </w:r>
      <w:r>
        <w:t>d’</w:t>
      </w:r>
      <w:r w:rsidRPr="00713321">
        <w:t>un</w:t>
      </w:r>
      <w:r w:rsidRPr="00713321">
        <w:rPr>
          <w:spacing w:val="-13"/>
        </w:rPr>
        <w:t xml:space="preserve"> </w:t>
      </w:r>
      <w:r w:rsidRPr="00713321">
        <w:t>any</w:t>
      </w:r>
      <w:r w:rsidRPr="00713321">
        <w:rPr>
          <w:spacing w:val="-13"/>
        </w:rPr>
        <w:t xml:space="preserve"> </w:t>
      </w:r>
      <w:r w:rsidRPr="00713321">
        <w:t>(12</w:t>
      </w:r>
      <w:r w:rsidRPr="00713321">
        <w:rPr>
          <w:spacing w:val="-11"/>
        </w:rPr>
        <w:t xml:space="preserve"> </w:t>
      </w:r>
      <w:r w:rsidRPr="00713321">
        <w:t>mesos)</w:t>
      </w:r>
      <w:r w:rsidRPr="00713321">
        <w:rPr>
          <w:spacing w:val="30"/>
        </w:rPr>
        <w:t xml:space="preserve"> </w:t>
      </w:r>
      <w:r w:rsidRPr="00713321">
        <w:t>posterior</w:t>
      </w:r>
      <w:r w:rsidRPr="00713321">
        <w:rPr>
          <w:spacing w:val="-12"/>
        </w:rPr>
        <w:t xml:space="preserve"> </w:t>
      </w:r>
      <w:r w:rsidRPr="00713321">
        <w:t>a</w:t>
      </w:r>
      <w:r w:rsidRPr="00713321">
        <w:rPr>
          <w:spacing w:val="-13"/>
        </w:rPr>
        <w:t xml:space="preserve"> </w:t>
      </w:r>
      <w:r w:rsidRPr="00713321">
        <w:t>la</w:t>
      </w:r>
      <w:r w:rsidRPr="00713321">
        <w:rPr>
          <w:spacing w:val="-13"/>
        </w:rPr>
        <w:t xml:space="preserve"> </w:t>
      </w:r>
      <w:r w:rsidRPr="00713321">
        <w:t>seva</w:t>
      </w:r>
      <w:r w:rsidRPr="00713321">
        <w:rPr>
          <w:spacing w:val="-10"/>
        </w:rPr>
        <w:t xml:space="preserve"> </w:t>
      </w:r>
      <w:r w:rsidRPr="00713321">
        <w:t>implantació</w:t>
      </w:r>
      <w:r w:rsidRPr="00713321">
        <w:rPr>
          <w:spacing w:val="-12"/>
        </w:rPr>
        <w:t xml:space="preserve"> </w:t>
      </w:r>
      <w:r w:rsidRPr="00713321">
        <w:t>i</w:t>
      </w:r>
      <w:r w:rsidRPr="00713321">
        <w:rPr>
          <w:spacing w:val="-13"/>
        </w:rPr>
        <w:t xml:space="preserve"> </w:t>
      </w:r>
      <w:r w:rsidRPr="00713321">
        <w:t>acceptació</w:t>
      </w:r>
      <w:r w:rsidRPr="00713321">
        <w:rPr>
          <w:spacing w:val="-11"/>
        </w:rPr>
        <w:t xml:space="preserve"> </w:t>
      </w:r>
      <w:r w:rsidRPr="00713321">
        <w:t>en</w:t>
      </w:r>
      <w:r w:rsidRPr="00713321">
        <w:rPr>
          <w:spacing w:val="-13"/>
        </w:rPr>
        <w:t xml:space="preserve"> </w:t>
      </w:r>
      <w:r w:rsidRPr="00713321">
        <w:t>l’entorn</w:t>
      </w:r>
      <w:r w:rsidRPr="00713321">
        <w:rPr>
          <w:spacing w:val="-13"/>
        </w:rPr>
        <w:t xml:space="preserve"> </w:t>
      </w:r>
      <w:r w:rsidRPr="00713321">
        <w:t>de</w:t>
      </w:r>
      <w:r w:rsidRPr="00713321">
        <w:rPr>
          <w:spacing w:val="-13"/>
        </w:rPr>
        <w:t xml:space="preserve"> </w:t>
      </w:r>
      <w:r w:rsidRPr="00713321">
        <w:t>producció.</w:t>
      </w:r>
      <w:r w:rsidRPr="00713321">
        <w:rPr>
          <w:spacing w:val="-13"/>
        </w:rPr>
        <w:t xml:space="preserve"> </w:t>
      </w:r>
      <w:r w:rsidRPr="00713321">
        <w:t>Durant aquest període l’adjudicatari estarà obligat a resoldre les anomalies detectades imputables a</w:t>
      </w:r>
      <w:r w:rsidRPr="00713321">
        <w:rPr>
          <w:spacing w:val="-32"/>
        </w:rPr>
        <w:t xml:space="preserve"> </w:t>
      </w:r>
      <w:r w:rsidRPr="00713321">
        <w:t>l’adjudicatari.</w:t>
      </w:r>
    </w:p>
    <w:p w14:paraId="55C0B4B6" w14:textId="77777777" w:rsidR="00457967" w:rsidRDefault="00457967" w:rsidP="00797E5F">
      <w:pPr>
        <w:widowControl/>
        <w:adjustRightInd w:val="0"/>
        <w:jc w:val="both"/>
        <w:rPr>
          <w:sz w:val="20"/>
          <w:szCs w:val="20"/>
        </w:rPr>
      </w:pPr>
    </w:p>
    <w:p w14:paraId="5CE17BF0" w14:textId="77777777" w:rsidR="00797E5F" w:rsidRDefault="00797E5F" w:rsidP="00797E5F">
      <w:pPr>
        <w:widowControl/>
        <w:adjustRightInd w:val="0"/>
        <w:jc w:val="both"/>
        <w:rPr>
          <w:sz w:val="20"/>
          <w:szCs w:val="20"/>
        </w:rPr>
      </w:pPr>
    </w:p>
    <w:bookmarkStart w:id="11" w:name="_Toc151620271"/>
    <w:p w14:paraId="515C8D83" w14:textId="77777777" w:rsidR="00457967" w:rsidRPr="00797E5F" w:rsidRDefault="00457967" w:rsidP="00797E5F">
      <w:pPr>
        <w:pStyle w:val="Ttulo1"/>
        <w:numPr>
          <w:ilvl w:val="0"/>
          <w:numId w:val="1"/>
        </w:numPr>
        <w:tabs>
          <w:tab w:val="left" w:pos="426"/>
        </w:tabs>
        <w:spacing w:after="21"/>
        <w:ind w:hanging="433"/>
        <w:rPr>
          <w:color w:val="00007F"/>
        </w:rPr>
      </w:pPr>
      <w:r w:rsidRPr="00797E5F">
        <w:rPr>
          <w:noProof/>
          <w:color w:val="00007F"/>
          <w:lang w:val="es-ES" w:eastAsia="es-ES"/>
        </w:rPr>
        <mc:AlternateContent>
          <mc:Choice Requires="wps">
            <w:drawing>
              <wp:anchor distT="0" distB="0" distL="0" distR="0" simplePos="0" relativeHeight="251695104" behindDoc="1" locked="0" layoutInCell="1" allowOverlap="1" wp14:anchorId="0AD424AE" wp14:editId="078FEED9">
                <wp:simplePos x="0" y="0"/>
                <wp:positionH relativeFrom="page">
                  <wp:posOffset>740410</wp:posOffset>
                </wp:positionH>
                <wp:positionV relativeFrom="paragraph">
                  <wp:posOffset>347345</wp:posOffset>
                </wp:positionV>
                <wp:extent cx="6291580" cy="1270"/>
                <wp:effectExtent l="0" t="0" r="0" b="0"/>
                <wp:wrapTopAndBottom/>
                <wp:docPr id="29"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13B9C6" id="Freeform 16" o:spid="_x0000_s1026" style="position:absolute;margin-left:58.3pt;margin-top:27.35pt;width:495.4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00D0613A">
        <w:rPr>
          <w:color w:val="00007F"/>
        </w:rPr>
        <w:t xml:space="preserve"> </w:t>
      </w:r>
      <w:r w:rsidRPr="00797E5F">
        <w:rPr>
          <w:color w:val="00007F"/>
        </w:rPr>
        <w:t>Documentació a aportar</w:t>
      </w:r>
      <w:bookmarkEnd w:id="11"/>
    </w:p>
    <w:p w14:paraId="66ADC6EF" w14:textId="77777777" w:rsidR="00457967" w:rsidRDefault="00457967" w:rsidP="0024755E">
      <w:pPr>
        <w:widowControl/>
        <w:adjustRightInd w:val="0"/>
        <w:ind w:left="101"/>
        <w:rPr>
          <w:sz w:val="20"/>
          <w:szCs w:val="20"/>
        </w:rPr>
      </w:pPr>
    </w:p>
    <w:p w14:paraId="33B5B1B1" w14:textId="77777777" w:rsidR="001E777A" w:rsidRPr="00602AF7" w:rsidRDefault="001E777A" w:rsidP="0024755E">
      <w:pPr>
        <w:widowControl/>
        <w:adjustRightInd w:val="0"/>
        <w:ind w:left="101"/>
        <w:rPr>
          <w:sz w:val="20"/>
          <w:szCs w:val="20"/>
        </w:rPr>
      </w:pPr>
      <w:r w:rsidRPr="00602AF7">
        <w:rPr>
          <w:sz w:val="20"/>
          <w:szCs w:val="20"/>
        </w:rPr>
        <w:t>Caldrà aportar la següent documentació justificativa per valorar les ofertes:</w:t>
      </w:r>
    </w:p>
    <w:p w14:paraId="5C6E983C" w14:textId="77777777" w:rsidR="00457967" w:rsidRDefault="00457967" w:rsidP="0024755E">
      <w:pPr>
        <w:widowControl/>
        <w:adjustRightInd w:val="0"/>
        <w:ind w:left="101"/>
        <w:rPr>
          <w:sz w:val="20"/>
          <w:szCs w:val="20"/>
        </w:rPr>
      </w:pPr>
    </w:p>
    <w:p w14:paraId="19D313D6" w14:textId="77777777" w:rsidR="00457967" w:rsidRPr="00457967" w:rsidRDefault="001E777A" w:rsidP="00736EF2">
      <w:pPr>
        <w:pStyle w:val="Prrafodelista"/>
        <w:widowControl/>
        <w:numPr>
          <w:ilvl w:val="0"/>
          <w:numId w:val="25"/>
        </w:numPr>
        <w:adjustRightInd w:val="0"/>
        <w:ind w:left="461"/>
        <w:rPr>
          <w:sz w:val="20"/>
          <w:szCs w:val="20"/>
        </w:rPr>
      </w:pPr>
      <w:r w:rsidRPr="00457967">
        <w:rPr>
          <w:sz w:val="20"/>
          <w:szCs w:val="20"/>
        </w:rPr>
        <w:t>Breu memòria descriptiva de l’oferta on constin les funcionalitats dels diferents elements de la solució (hardware i software), la forma proposada de desenvolupar el serv</w:t>
      </w:r>
      <w:r w:rsidR="00457967" w:rsidRPr="00457967">
        <w:rPr>
          <w:sz w:val="20"/>
          <w:szCs w:val="20"/>
        </w:rPr>
        <w:t xml:space="preserve">ei de control de presència, com </w:t>
      </w:r>
      <w:r w:rsidRPr="00457967">
        <w:rPr>
          <w:sz w:val="20"/>
          <w:szCs w:val="20"/>
        </w:rPr>
        <w:t>s’implanta</w:t>
      </w:r>
      <w:r w:rsidR="00457967" w:rsidRPr="00457967">
        <w:rPr>
          <w:sz w:val="20"/>
          <w:szCs w:val="20"/>
        </w:rPr>
        <w:t xml:space="preserve">rà i el funcionament del suport </w:t>
      </w:r>
      <w:r w:rsidRPr="00457967">
        <w:rPr>
          <w:sz w:val="20"/>
          <w:szCs w:val="20"/>
        </w:rPr>
        <w:t>tècnic i la formació</w:t>
      </w:r>
    </w:p>
    <w:p w14:paraId="51ACAAA5" w14:textId="77777777" w:rsidR="00457967" w:rsidRPr="00457967" w:rsidRDefault="001E777A" w:rsidP="00736EF2">
      <w:pPr>
        <w:pStyle w:val="Prrafodelista"/>
        <w:widowControl/>
        <w:numPr>
          <w:ilvl w:val="0"/>
          <w:numId w:val="25"/>
        </w:numPr>
        <w:adjustRightInd w:val="0"/>
        <w:ind w:left="461"/>
        <w:rPr>
          <w:sz w:val="20"/>
          <w:szCs w:val="20"/>
        </w:rPr>
      </w:pPr>
      <w:r w:rsidRPr="00457967">
        <w:rPr>
          <w:sz w:val="20"/>
          <w:szCs w:val="20"/>
        </w:rPr>
        <w:t>Vídeo demostratiu de les funcionalitats de l</w:t>
      </w:r>
      <w:r w:rsidR="00457967" w:rsidRPr="00457967">
        <w:rPr>
          <w:sz w:val="20"/>
          <w:szCs w:val="20"/>
        </w:rPr>
        <w:t xml:space="preserve">’eina de Gestió i del Portal de </w:t>
      </w:r>
      <w:r w:rsidRPr="00457967">
        <w:rPr>
          <w:sz w:val="20"/>
          <w:szCs w:val="20"/>
        </w:rPr>
        <w:t>l</w:t>
      </w:r>
      <w:r w:rsidR="00457967" w:rsidRPr="00457967">
        <w:rPr>
          <w:sz w:val="20"/>
          <w:szCs w:val="20"/>
        </w:rPr>
        <w:t>’Empleat amb possibilitat d’</w:t>
      </w:r>
      <w:r w:rsidRPr="00457967">
        <w:rPr>
          <w:sz w:val="20"/>
          <w:szCs w:val="20"/>
        </w:rPr>
        <w:t>accés a una demo dels mateixos.</w:t>
      </w:r>
    </w:p>
    <w:p w14:paraId="681B54BB" w14:textId="014DE4A6" w:rsidR="001E777A" w:rsidRDefault="001E777A" w:rsidP="00736EF2">
      <w:pPr>
        <w:pStyle w:val="Prrafodelista"/>
        <w:widowControl/>
        <w:numPr>
          <w:ilvl w:val="0"/>
          <w:numId w:val="25"/>
        </w:numPr>
        <w:adjustRightInd w:val="0"/>
        <w:ind w:left="461"/>
        <w:rPr>
          <w:sz w:val="20"/>
          <w:szCs w:val="20"/>
        </w:rPr>
      </w:pPr>
      <w:r w:rsidRPr="00457967">
        <w:rPr>
          <w:sz w:val="20"/>
          <w:szCs w:val="20"/>
        </w:rPr>
        <w:t xml:space="preserve">Declaració </w:t>
      </w:r>
      <w:r w:rsidR="002B4933">
        <w:rPr>
          <w:sz w:val="20"/>
          <w:szCs w:val="20"/>
        </w:rPr>
        <w:t>responsable</w:t>
      </w:r>
      <w:r w:rsidRPr="00457967">
        <w:rPr>
          <w:sz w:val="20"/>
          <w:szCs w:val="20"/>
        </w:rPr>
        <w:t xml:space="preserve"> de que el sistema compleix amb la normativa de protecció de dades RGPD i LOPD-GD</w:t>
      </w:r>
      <w:r w:rsidR="00457967" w:rsidRPr="00457967">
        <w:rPr>
          <w:sz w:val="20"/>
          <w:szCs w:val="20"/>
        </w:rPr>
        <w:t xml:space="preserve">D així com amb la legislació de </w:t>
      </w:r>
      <w:r w:rsidRPr="00457967">
        <w:rPr>
          <w:sz w:val="20"/>
          <w:szCs w:val="20"/>
        </w:rPr>
        <w:t>contractes.</w:t>
      </w:r>
    </w:p>
    <w:p w14:paraId="21FDC470" w14:textId="77777777" w:rsidR="00457967" w:rsidRDefault="00457967" w:rsidP="0024755E">
      <w:pPr>
        <w:widowControl/>
        <w:adjustRightInd w:val="0"/>
        <w:ind w:left="101"/>
        <w:rPr>
          <w:sz w:val="20"/>
          <w:szCs w:val="20"/>
        </w:rPr>
      </w:pPr>
    </w:p>
    <w:p w14:paraId="1F65C5BF" w14:textId="77777777" w:rsidR="006C228F" w:rsidRDefault="006C228F" w:rsidP="0024755E">
      <w:pPr>
        <w:widowControl/>
        <w:adjustRightInd w:val="0"/>
        <w:ind w:left="101"/>
        <w:rPr>
          <w:sz w:val="20"/>
          <w:szCs w:val="20"/>
        </w:rPr>
      </w:pPr>
    </w:p>
    <w:bookmarkStart w:id="12" w:name="_Toc149570865"/>
    <w:bookmarkStart w:id="13" w:name="_Toc151620272"/>
    <w:p w14:paraId="1E5FE7B0" w14:textId="77777777" w:rsidR="006C228F" w:rsidRPr="00D0613A" w:rsidRDefault="006C228F" w:rsidP="00797E5F">
      <w:pPr>
        <w:pStyle w:val="Ttulo1"/>
        <w:numPr>
          <w:ilvl w:val="0"/>
          <w:numId w:val="1"/>
        </w:numPr>
        <w:tabs>
          <w:tab w:val="left" w:pos="567"/>
          <w:tab w:val="left" w:pos="568"/>
        </w:tabs>
        <w:spacing w:before="1"/>
        <w:ind w:right="701"/>
        <w:jc w:val="both"/>
      </w:pPr>
      <w:r w:rsidRPr="00D0613A">
        <w:rPr>
          <w:noProof/>
          <w:lang w:val="es-ES" w:eastAsia="es-ES"/>
        </w:rPr>
        <mc:AlternateContent>
          <mc:Choice Requires="wps">
            <w:drawing>
              <wp:anchor distT="0" distB="0" distL="0" distR="0" simplePos="0" relativeHeight="251706368" behindDoc="1" locked="0" layoutInCell="1" allowOverlap="1" wp14:anchorId="37CAA0D2" wp14:editId="738875A6">
                <wp:simplePos x="0" y="0"/>
                <wp:positionH relativeFrom="page">
                  <wp:posOffset>740410</wp:posOffset>
                </wp:positionH>
                <wp:positionV relativeFrom="paragraph">
                  <wp:posOffset>221615</wp:posOffset>
                </wp:positionV>
                <wp:extent cx="6291580" cy="1270"/>
                <wp:effectExtent l="0" t="0" r="0" b="0"/>
                <wp:wrapTopAndBottom/>
                <wp:docPr id="1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B31FF4" id="Freeform 7" o:spid="_x0000_s1026" style="position:absolute;margin-left:58.3pt;margin-top:17.45pt;width:495.4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" path="m,l9908,e" filled="f" strokecolor="#00007f" strokeweight=".48pt">
                <v:path arrowok="t" o:connecttype="custom" o:connectlocs="0,0;6291580,0" o:connectangles="0,0"/>
                <w10:wrap type="topAndBottom" anchorx="page"/>
              </v:shape>
            </w:pict>
          </mc:Fallback>
        </mc:AlternateContent>
      </w:r>
      <w:r w:rsidRPr="00D0613A">
        <w:rPr>
          <w:color w:val="00007F"/>
        </w:rPr>
        <w:t>Condicions d’execució</w:t>
      </w:r>
      <w:bookmarkEnd w:id="12"/>
      <w:bookmarkEnd w:id="13"/>
    </w:p>
    <w:p w14:paraId="6048005C" w14:textId="77777777" w:rsidR="006C228F" w:rsidRPr="00713321" w:rsidRDefault="006C228F" w:rsidP="006C228F">
      <w:pPr>
        <w:pStyle w:val="Textoindependiente"/>
        <w:spacing w:before="8"/>
        <w:ind w:left="385" w:right="701"/>
        <w:jc w:val="both"/>
        <w:rPr>
          <w:b/>
        </w:rPr>
      </w:pPr>
    </w:p>
    <w:p w14:paraId="4542B6D1" w14:textId="77777777" w:rsidR="006C228F" w:rsidRPr="00713321" w:rsidRDefault="006C228F" w:rsidP="006C228F">
      <w:pPr>
        <w:pStyle w:val="Textoindependiente"/>
        <w:spacing w:before="99"/>
        <w:ind w:left="385" w:right="701"/>
        <w:jc w:val="both"/>
      </w:pPr>
      <w:r w:rsidRPr="00713321">
        <w:t>Les condicions d’execució del present contracte seran les següents:</w:t>
      </w:r>
    </w:p>
    <w:p w14:paraId="2B6C5142" w14:textId="77777777" w:rsidR="006C228F" w:rsidRPr="00713321" w:rsidRDefault="006C228F" w:rsidP="006C228F">
      <w:pPr>
        <w:pStyle w:val="Textoindependiente"/>
        <w:spacing w:before="1"/>
        <w:ind w:left="385" w:right="701"/>
        <w:jc w:val="both"/>
      </w:pPr>
    </w:p>
    <w:p w14:paraId="757628F0" w14:textId="77777777" w:rsidR="006C228F" w:rsidRPr="00713321" w:rsidRDefault="00D0613A" w:rsidP="006C228F">
      <w:pPr>
        <w:pStyle w:val="Ttulo2"/>
        <w:ind w:left="385" w:right="701"/>
        <w:jc w:val="both"/>
        <w:rPr>
          <w:u w:val="none"/>
        </w:rPr>
      </w:pPr>
      <w:r>
        <w:t>12</w:t>
      </w:r>
      <w:r w:rsidR="006C228F" w:rsidRPr="00713321">
        <w:t>.1.- Proposta a presentar per l’adjudicatari.</w:t>
      </w:r>
    </w:p>
    <w:p w14:paraId="510D88D4" w14:textId="77777777" w:rsidR="006C228F" w:rsidRDefault="006C228F" w:rsidP="006C228F">
      <w:pPr>
        <w:pStyle w:val="Textoindependiente"/>
        <w:spacing w:before="8"/>
        <w:ind w:left="385" w:right="701"/>
        <w:jc w:val="both"/>
        <w:rPr>
          <w:b/>
        </w:rPr>
      </w:pPr>
    </w:p>
    <w:p w14:paraId="0F4720C8" w14:textId="77777777" w:rsidR="009340BF" w:rsidRDefault="009340BF" w:rsidP="009340BF">
      <w:pPr>
        <w:pStyle w:val="Textoindependiente"/>
        <w:numPr>
          <w:ilvl w:val="0"/>
          <w:numId w:val="31"/>
        </w:numPr>
        <w:spacing w:before="8"/>
        <w:ind w:right="701"/>
        <w:jc w:val="both"/>
        <w:rPr>
          <w:b/>
        </w:rPr>
      </w:pPr>
      <w:r>
        <w:rPr>
          <w:b/>
        </w:rPr>
        <w:t>Pel que fa als terminals i el har</w:t>
      </w:r>
      <w:r w:rsidR="00F74E1F">
        <w:rPr>
          <w:b/>
        </w:rPr>
        <w:t>d</w:t>
      </w:r>
      <w:r>
        <w:rPr>
          <w:b/>
        </w:rPr>
        <w:t>ware</w:t>
      </w:r>
    </w:p>
    <w:p w14:paraId="36C1647C" w14:textId="77777777" w:rsidR="009340BF" w:rsidRDefault="009340BF" w:rsidP="009340BF">
      <w:pPr>
        <w:pStyle w:val="Textoindependiente"/>
        <w:spacing w:line="276" w:lineRule="auto"/>
        <w:ind w:left="745" w:right="701"/>
        <w:jc w:val="both"/>
      </w:pPr>
      <w:r w:rsidRPr="00713321">
        <w:t>L’adjudicatari</w:t>
      </w:r>
      <w:r w:rsidRPr="00713321">
        <w:rPr>
          <w:spacing w:val="-4"/>
        </w:rPr>
        <w:t xml:space="preserve"> </w:t>
      </w:r>
      <w:r w:rsidRPr="00713321">
        <w:t>inclourà</w:t>
      </w:r>
      <w:r w:rsidRPr="00713321">
        <w:rPr>
          <w:spacing w:val="-3"/>
        </w:rPr>
        <w:t xml:space="preserve"> </w:t>
      </w:r>
      <w:r w:rsidRPr="00713321">
        <w:t>a</w:t>
      </w:r>
      <w:r w:rsidRPr="00713321">
        <w:rPr>
          <w:spacing w:val="-4"/>
        </w:rPr>
        <w:t xml:space="preserve"> </w:t>
      </w:r>
      <w:r w:rsidRPr="00713321">
        <w:t>la</w:t>
      </w:r>
      <w:r w:rsidRPr="00713321">
        <w:rPr>
          <w:spacing w:val="-3"/>
        </w:rPr>
        <w:t xml:space="preserve"> </w:t>
      </w:r>
      <w:r w:rsidRPr="00713321">
        <w:t>seva</w:t>
      </w:r>
      <w:r w:rsidRPr="00713321">
        <w:rPr>
          <w:spacing w:val="-4"/>
        </w:rPr>
        <w:t xml:space="preserve"> </w:t>
      </w:r>
      <w:r w:rsidRPr="00713321">
        <w:t>proposta</w:t>
      </w:r>
      <w:r w:rsidRPr="00713321">
        <w:rPr>
          <w:spacing w:val="-3"/>
        </w:rPr>
        <w:t xml:space="preserve"> </w:t>
      </w:r>
      <w:r w:rsidRPr="00713321">
        <w:t>una</w:t>
      </w:r>
      <w:r w:rsidRPr="00713321">
        <w:rPr>
          <w:spacing w:val="-4"/>
        </w:rPr>
        <w:t xml:space="preserve"> </w:t>
      </w:r>
      <w:r w:rsidRPr="00713321">
        <w:t>descripció</w:t>
      </w:r>
      <w:r w:rsidRPr="00713321">
        <w:rPr>
          <w:spacing w:val="-2"/>
        </w:rPr>
        <w:t xml:space="preserve"> </w:t>
      </w:r>
      <w:r w:rsidRPr="00713321">
        <w:t>detallada</w:t>
      </w:r>
      <w:r w:rsidRPr="00713321">
        <w:rPr>
          <w:spacing w:val="-3"/>
        </w:rPr>
        <w:t xml:space="preserve"> </w:t>
      </w:r>
      <w:r w:rsidRPr="00713321">
        <w:t xml:space="preserve">del producte </w:t>
      </w:r>
      <w:r>
        <w:t xml:space="preserve">i les diferencies o millores respecte al terminal tipus proposat com a </w:t>
      </w:r>
      <w:r w:rsidR="00F74E1F">
        <w:t>estàndard</w:t>
      </w:r>
      <w:r>
        <w:t xml:space="preserve">. Farà una descripció del sistema PoE que utilitzarà i la determinació de les dates d’instal·lació i posada en funció dels terminals que no podrà superar el període 20 dies naturals </w:t>
      </w:r>
      <w:r w:rsidR="00F74E1F">
        <w:t>des de la signatura del contra</w:t>
      </w:r>
      <w:r>
        <w:t xml:space="preserve">cte establert precedentment. </w:t>
      </w:r>
    </w:p>
    <w:p w14:paraId="3438BBFE" w14:textId="77777777" w:rsidR="009340BF" w:rsidRDefault="009340BF" w:rsidP="009340BF">
      <w:pPr>
        <w:pStyle w:val="Textoindependiente"/>
        <w:spacing w:line="276" w:lineRule="auto"/>
        <w:ind w:left="745" w:right="701"/>
        <w:jc w:val="both"/>
      </w:pPr>
      <w:r>
        <w:t xml:space="preserve">Farà una descripció dels aparells terminals, les seves característiques tècniques i la comparativa ja referenciada. També de la instal·lació projectada, el tipus de cablejat, la solució ideada, </w:t>
      </w:r>
      <w:r w:rsidR="006565EE">
        <w:t xml:space="preserve">la justificació tècnica d’aquesta opció i no una altre i la certificació que la instal·lació proposada i els materials que s’utilitzaran compleixen totes les normatives d’instal·lació requerides per a la finalitat a la qual es faran servir.  </w:t>
      </w:r>
    </w:p>
    <w:p w14:paraId="7F90DC08" w14:textId="77777777" w:rsidR="009340BF" w:rsidRPr="009340BF" w:rsidRDefault="009340BF" w:rsidP="009340BF">
      <w:pPr>
        <w:pStyle w:val="Textoindependiente"/>
        <w:spacing w:line="276" w:lineRule="auto"/>
        <w:ind w:right="701"/>
        <w:jc w:val="both"/>
      </w:pPr>
    </w:p>
    <w:p w14:paraId="73561A29" w14:textId="77777777" w:rsidR="009340BF" w:rsidRDefault="009340BF" w:rsidP="006C228F">
      <w:pPr>
        <w:pStyle w:val="Textoindependiente"/>
        <w:spacing w:before="8"/>
        <w:ind w:left="385" w:right="701"/>
        <w:jc w:val="both"/>
        <w:rPr>
          <w:b/>
        </w:rPr>
      </w:pPr>
    </w:p>
    <w:p w14:paraId="49368F74" w14:textId="77777777" w:rsidR="009340BF" w:rsidRPr="00713321" w:rsidRDefault="009340BF" w:rsidP="009340BF">
      <w:pPr>
        <w:pStyle w:val="Textoindependiente"/>
        <w:numPr>
          <w:ilvl w:val="0"/>
          <w:numId w:val="30"/>
        </w:numPr>
        <w:spacing w:before="8"/>
        <w:ind w:right="701"/>
        <w:jc w:val="both"/>
        <w:rPr>
          <w:b/>
        </w:rPr>
      </w:pPr>
      <w:r>
        <w:rPr>
          <w:b/>
        </w:rPr>
        <w:t>Pel que fa al Software:</w:t>
      </w:r>
    </w:p>
    <w:p w14:paraId="4D2A3905" w14:textId="77777777" w:rsidR="006C228F" w:rsidRDefault="006C228F" w:rsidP="006C228F">
      <w:pPr>
        <w:pStyle w:val="Textoindependiente"/>
        <w:spacing w:line="276" w:lineRule="auto"/>
        <w:ind w:left="385" w:right="701"/>
        <w:jc w:val="both"/>
      </w:pPr>
      <w:r w:rsidRPr="00713321">
        <w:t>L’adjudicatari</w:t>
      </w:r>
      <w:r w:rsidRPr="00713321">
        <w:rPr>
          <w:spacing w:val="-4"/>
        </w:rPr>
        <w:t xml:space="preserve"> </w:t>
      </w:r>
      <w:r w:rsidRPr="00713321">
        <w:t>inclourà</w:t>
      </w:r>
      <w:r w:rsidRPr="00713321">
        <w:rPr>
          <w:spacing w:val="-3"/>
        </w:rPr>
        <w:t xml:space="preserve"> </w:t>
      </w:r>
      <w:r w:rsidRPr="00713321">
        <w:t>a</w:t>
      </w:r>
      <w:r w:rsidRPr="00713321">
        <w:rPr>
          <w:spacing w:val="-4"/>
        </w:rPr>
        <w:t xml:space="preserve"> </w:t>
      </w:r>
      <w:r w:rsidRPr="00713321">
        <w:t>la</w:t>
      </w:r>
      <w:r w:rsidRPr="00713321">
        <w:rPr>
          <w:spacing w:val="-3"/>
        </w:rPr>
        <w:t xml:space="preserve"> </w:t>
      </w:r>
      <w:r w:rsidRPr="00713321">
        <w:t>seva</w:t>
      </w:r>
      <w:r w:rsidRPr="00713321">
        <w:rPr>
          <w:spacing w:val="-4"/>
        </w:rPr>
        <w:t xml:space="preserve"> </w:t>
      </w:r>
      <w:r w:rsidRPr="00713321">
        <w:t>proposta</w:t>
      </w:r>
      <w:r w:rsidRPr="00713321">
        <w:rPr>
          <w:spacing w:val="-3"/>
        </w:rPr>
        <w:t xml:space="preserve"> </w:t>
      </w:r>
      <w:r w:rsidRPr="00713321">
        <w:t>una</w:t>
      </w:r>
      <w:r w:rsidRPr="00713321">
        <w:rPr>
          <w:spacing w:val="-4"/>
        </w:rPr>
        <w:t xml:space="preserve"> </w:t>
      </w:r>
      <w:r w:rsidRPr="00713321">
        <w:t>descripció</w:t>
      </w:r>
      <w:r w:rsidRPr="00713321">
        <w:rPr>
          <w:spacing w:val="-2"/>
        </w:rPr>
        <w:t xml:space="preserve"> </w:t>
      </w:r>
      <w:r w:rsidRPr="00713321">
        <w:t>detallada</w:t>
      </w:r>
      <w:r w:rsidRPr="00713321">
        <w:rPr>
          <w:spacing w:val="-3"/>
        </w:rPr>
        <w:t xml:space="preserve"> </w:t>
      </w:r>
      <w:r w:rsidRPr="00713321">
        <w:t>del producte així com del servei de suport previst,</w:t>
      </w:r>
      <w:r w:rsidRPr="00713321">
        <w:rPr>
          <w:spacing w:val="-1"/>
        </w:rPr>
        <w:t xml:space="preserve"> </w:t>
      </w:r>
      <w:r w:rsidRPr="00713321">
        <w:t>en</w:t>
      </w:r>
      <w:r w:rsidRPr="00713321">
        <w:rPr>
          <w:spacing w:val="-2"/>
        </w:rPr>
        <w:t xml:space="preserve"> </w:t>
      </w:r>
      <w:r w:rsidRPr="00713321">
        <w:t>temps</w:t>
      </w:r>
      <w:r w:rsidRPr="00713321">
        <w:rPr>
          <w:spacing w:val="-4"/>
        </w:rPr>
        <w:t xml:space="preserve"> </w:t>
      </w:r>
      <w:r w:rsidRPr="00713321">
        <w:t>i</w:t>
      </w:r>
      <w:r w:rsidRPr="00713321">
        <w:rPr>
          <w:spacing w:val="-3"/>
        </w:rPr>
        <w:t xml:space="preserve"> </w:t>
      </w:r>
      <w:r w:rsidRPr="00713321">
        <w:t>forma. El detall haurà d'incloure la modalitat del servei de suport, l'horari i dates, la quantitat de personal que està previst destinar i la seva qualificació (preu hora/tècnic).</w:t>
      </w:r>
    </w:p>
    <w:p w14:paraId="67DA5386" w14:textId="77777777" w:rsidR="009340BF" w:rsidRPr="00713321" w:rsidRDefault="009340BF" w:rsidP="006C228F">
      <w:pPr>
        <w:pStyle w:val="Textoindependiente"/>
        <w:spacing w:line="276" w:lineRule="auto"/>
        <w:ind w:left="385" w:right="701"/>
        <w:jc w:val="both"/>
      </w:pPr>
      <w:r>
        <w:t xml:space="preserve">Haurà d’establir el calendari d’implantació i els dies en que el sistema estarà plenament operatiu a partir de la data de signatura del contracte. </w:t>
      </w:r>
    </w:p>
    <w:p w14:paraId="3DC32C4C" w14:textId="77777777" w:rsidR="006C228F" w:rsidRPr="00713321" w:rsidRDefault="006C228F" w:rsidP="006C228F">
      <w:pPr>
        <w:pStyle w:val="Textoindependiente"/>
        <w:spacing w:line="276" w:lineRule="auto"/>
        <w:ind w:left="385" w:right="701"/>
        <w:jc w:val="both"/>
      </w:pPr>
    </w:p>
    <w:p w14:paraId="038739AD" w14:textId="77777777" w:rsidR="006C228F" w:rsidRDefault="006C228F" w:rsidP="006C228F">
      <w:pPr>
        <w:pStyle w:val="Textoindependiente"/>
        <w:spacing w:line="276" w:lineRule="auto"/>
        <w:ind w:left="385" w:right="701"/>
        <w:jc w:val="both"/>
      </w:pPr>
      <w:r w:rsidRPr="00713321">
        <w:t>Les característiques mínimes exigides en el pla de suport als usuaris són:</w:t>
      </w:r>
    </w:p>
    <w:p w14:paraId="75BC620F" w14:textId="77777777" w:rsidR="006C228F" w:rsidRPr="00713321" w:rsidRDefault="006C228F" w:rsidP="006C228F">
      <w:pPr>
        <w:pStyle w:val="Textoindependiente"/>
        <w:spacing w:line="276" w:lineRule="auto"/>
        <w:ind w:left="385" w:right="701"/>
        <w:jc w:val="both"/>
      </w:pPr>
    </w:p>
    <w:p w14:paraId="570ACCD6" w14:textId="77777777" w:rsidR="006C228F" w:rsidRDefault="006C228F" w:rsidP="006C228F">
      <w:pPr>
        <w:pStyle w:val="Textoindependiente"/>
        <w:spacing w:line="276" w:lineRule="auto"/>
        <w:ind w:left="385" w:right="701"/>
        <w:jc w:val="both"/>
      </w:pPr>
      <w:r w:rsidRPr="00AD0620">
        <w:rPr>
          <w:u w:val="single"/>
        </w:rPr>
        <w:t>Modalitat</w:t>
      </w:r>
      <w:r w:rsidRPr="00713321">
        <w:t>: telèfon i eina de ticketing. Aquesta eina de ticketing serà obligatòriament la proporcionada pel Parc Taulí.</w:t>
      </w:r>
      <w:r>
        <w:t xml:space="preserve"> </w:t>
      </w:r>
    </w:p>
    <w:p w14:paraId="54612374" w14:textId="77777777" w:rsidR="006C228F" w:rsidRDefault="006C228F" w:rsidP="006C228F">
      <w:pPr>
        <w:pStyle w:val="Textoindependiente"/>
        <w:spacing w:line="276" w:lineRule="auto"/>
        <w:ind w:left="385" w:right="701"/>
        <w:jc w:val="both"/>
      </w:pPr>
    </w:p>
    <w:p w14:paraId="2D9A00B1" w14:textId="77777777" w:rsidR="006C228F" w:rsidRPr="00713321" w:rsidRDefault="006C228F" w:rsidP="006C228F">
      <w:pPr>
        <w:pStyle w:val="Textoindependiente"/>
        <w:spacing w:line="276" w:lineRule="auto"/>
        <w:ind w:left="385" w:right="701"/>
        <w:jc w:val="both"/>
      </w:pPr>
      <w:r w:rsidRPr="00713321">
        <w:t>Durada de la etapa de suport (mateixa que la durada del contracte, més el temps de suport en cas de canvi de proveïdor en el futur</w:t>
      </w:r>
      <w:r>
        <w:t>).</w:t>
      </w:r>
    </w:p>
    <w:p w14:paraId="08196131" w14:textId="77777777" w:rsidR="006C228F" w:rsidRPr="00713321" w:rsidRDefault="006C228F" w:rsidP="006C228F">
      <w:pPr>
        <w:pStyle w:val="Textoindependiente"/>
        <w:spacing w:line="276" w:lineRule="auto"/>
        <w:ind w:left="385" w:right="701"/>
        <w:jc w:val="both"/>
      </w:pPr>
    </w:p>
    <w:p w14:paraId="50B254F0" w14:textId="77777777" w:rsidR="006C228F" w:rsidRPr="00713321" w:rsidRDefault="006C228F" w:rsidP="006C228F">
      <w:pPr>
        <w:pStyle w:val="Textoindependiente"/>
        <w:spacing w:line="276" w:lineRule="auto"/>
        <w:ind w:left="385" w:right="701"/>
        <w:jc w:val="both"/>
      </w:pPr>
      <w:r w:rsidRPr="00AD0620">
        <w:rPr>
          <w:u w:val="single"/>
        </w:rPr>
        <w:t>Horari</w:t>
      </w:r>
      <w:r w:rsidRPr="00713321">
        <w:t>: de dilluns a divendres, de 8:00h a 18:00h</w:t>
      </w:r>
    </w:p>
    <w:p w14:paraId="6471679B" w14:textId="77777777" w:rsidR="006C228F" w:rsidRPr="00713321" w:rsidRDefault="006C228F" w:rsidP="006C228F">
      <w:pPr>
        <w:pStyle w:val="Textoindependiente"/>
        <w:spacing w:line="276" w:lineRule="auto"/>
        <w:ind w:left="385" w:right="701"/>
        <w:jc w:val="both"/>
      </w:pPr>
    </w:p>
    <w:p w14:paraId="6DA09F24" w14:textId="77777777" w:rsidR="006C228F" w:rsidRPr="00713321" w:rsidRDefault="006C228F" w:rsidP="006C228F">
      <w:pPr>
        <w:pStyle w:val="Textoindependiente"/>
        <w:spacing w:after="100" w:afterAutospacing="1" w:line="276" w:lineRule="auto"/>
        <w:ind w:left="385" w:right="701"/>
        <w:jc w:val="both"/>
      </w:pPr>
      <w:r w:rsidRPr="00AD0620">
        <w:rPr>
          <w:u w:val="single"/>
        </w:rPr>
        <w:t>Personal</w:t>
      </w:r>
      <w:r w:rsidRPr="00713321">
        <w:t>: Un consultor sènior per al nivell 2 i un BPO per al nivell 1, tots dos amb parti</w:t>
      </w:r>
      <w:r>
        <w:t xml:space="preserve">cipació directa en el projecte i aquest nivell </w:t>
      </w:r>
      <w:r w:rsidRPr="00713321">
        <w:t>de servei per qualsevol incidència que pug</w:t>
      </w:r>
      <w:r>
        <w:t>u</w:t>
      </w:r>
      <w:r w:rsidRPr="00713321">
        <w:t>i aparèixer.</w:t>
      </w:r>
    </w:p>
    <w:p w14:paraId="46060F41" w14:textId="77777777" w:rsidR="006C228F" w:rsidRDefault="006C228F" w:rsidP="006C228F">
      <w:pPr>
        <w:pStyle w:val="Textoindependiente"/>
        <w:ind w:left="385" w:right="701"/>
        <w:jc w:val="both"/>
      </w:pPr>
      <w:r w:rsidRPr="00A16DAA">
        <w:rPr>
          <w:u w:val="single"/>
        </w:rPr>
        <w:t>Tipologia d’usuaris</w:t>
      </w:r>
      <w:r w:rsidRPr="00713321">
        <w:t>:</w:t>
      </w:r>
    </w:p>
    <w:p w14:paraId="71840F18" w14:textId="77777777" w:rsidR="006C228F" w:rsidRDefault="006C228F" w:rsidP="006C228F">
      <w:pPr>
        <w:pStyle w:val="Textoindependiente"/>
        <w:ind w:left="385" w:right="701"/>
        <w:jc w:val="both"/>
      </w:pPr>
    </w:p>
    <w:p w14:paraId="72440DCB" w14:textId="77777777" w:rsidR="006C228F" w:rsidRDefault="006C228F" w:rsidP="006C228F">
      <w:pPr>
        <w:pStyle w:val="Textoindependiente"/>
        <w:ind w:left="385" w:right="701"/>
        <w:jc w:val="both"/>
      </w:pPr>
      <w:r w:rsidRPr="00713321">
        <w:t>Les peticions es faran arribar a través d’un únic interlocutor per part del Parc Taulí.</w:t>
      </w:r>
    </w:p>
    <w:p w14:paraId="37D20B2D" w14:textId="77777777" w:rsidR="006C228F" w:rsidRDefault="006C228F" w:rsidP="006C228F">
      <w:pPr>
        <w:pStyle w:val="Textoindependiente"/>
        <w:ind w:left="385" w:right="701"/>
        <w:jc w:val="both"/>
      </w:pPr>
    </w:p>
    <w:p w14:paraId="10037C84" w14:textId="77777777" w:rsidR="006C228F" w:rsidRDefault="006C228F" w:rsidP="006C228F">
      <w:pPr>
        <w:pStyle w:val="Textoindependiente"/>
        <w:ind w:left="385" w:right="701"/>
        <w:jc w:val="both"/>
      </w:pPr>
      <w:r w:rsidRPr="00713321">
        <w:t>Es</w:t>
      </w:r>
      <w:r w:rsidRPr="00713321">
        <w:rPr>
          <w:spacing w:val="-9"/>
        </w:rPr>
        <w:t xml:space="preserve"> </w:t>
      </w:r>
      <w:r w:rsidRPr="00713321">
        <w:t>podran</w:t>
      </w:r>
      <w:r w:rsidRPr="00713321">
        <w:rPr>
          <w:spacing w:val="-8"/>
        </w:rPr>
        <w:t xml:space="preserve"> </w:t>
      </w:r>
      <w:r w:rsidRPr="00713321">
        <w:t>realitzar</w:t>
      </w:r>
      <w:r w:rsidRPr="00713321">
        <w:rPr>
          <w:spacing w:val="-9"/>
        </w:rPr>
        <w:t xml:space="preserve"> </w:t>
      </w:r>
      <w:r w:rsidRPr="00713321">
        <w:t>sessions</w:t>
      </w:r>
      <w:r w:rsidRPr="00713321">
        <w:rPr>
          <w:spacing w:val="-6"/>
        </w:rPr>
        <w:t xml:space="preserve"> </w:t>
      </w:r>
      <w:r w:rsidRPr="00713321">
        <w:t>de</w:t>
      </w:r>
      <w:r w:rsidRPr="00713321">
        <w:rPr>
          <w:spacing w:val="-9"/>
        </w:rPr>
        <w:t xml:space="preserve"> </w:t>
      </w:r>
      <w:r w:rsidRPr="00713321">
        <w:t>treball</w:t>
      </w:r>
      <w:r w:rsidRPr="00713321">
        <w:rPr>
          <w:spacing w:val="-8"/>
        </w:rPr>
        <w:t xml:space="preserve"> </w:t>
      </w:r>
      <w:r w:rsidRPr="00713321">
        <w:t>per</w:t>
      </w:r>
      <w:r w:rsidRPr="00713321">
        <w:rPr>
          <w:spacing w:val="-5"/>
        </w:rPr>
        <w:t xml:space="preserve"> </w:t>
      </w:r>
      <w:r w:rsidRPr="00713321">
        <w:t>aclarir</w:t>
      </w:r>
      <w:r w:rsidRPr="00713321">
        <w:rPr>
          <w:spacing w:val="-8"/>
        </w:rPr>
        <w:t xml:space="preserve"> </w:t>
      </w:r>
      <w:r w:rsidRPr="00713321">
        <w:t>dubtes</w:t>
      </w:r>
      <w:r w:rsidRPr="00713321">
        <w:rPr>
          <w:spacing w:val="-6"/>
        </w:rPr>
        <w:t xml:space="preserve"> </w:t>
      </w:r>
      <w:r w:rsidRPr="00713321">
        <w:t>i</w:t>
      </w:r>
      <w:r w:rsidRPr="00713321">
        <w:rPr>
          <w:spacing w:val="-8"/>
        </w:rPr>
        <w:t xml:space="preserve"> </w:t>
      </w:r>
      <w:r w:rsidRPr="00713321">
        <w:t>prendre</w:t>
      </w:r>
      <w:r w:rsidRPr="00713321">
        <w:rPr>
          <w:spacing w:val="-7"/>
        </w:rPr>
        <w:t xml:space="preserve"> </w:t>
      </w:r>
      <w:r w:rsidRPr="00713321">
        <w:t>consideracions</w:t>
      </w:r>
      <w:r w:rsidRPr="00713321">
        <w:rPr>
          <w:spacing w:val="-9"/>
        </w:rPr>
        <w:t xml:space="preserve"> </w:t>
      </w:r>
      <w:r w:rsidRPr="00713321">
        <w:t>amb</w:t>
      </w:r>
      <w:r w:rsidRPr="00713321">
        <w:rPr>
          <w:spacing w:val="-8"/>
        </w:rPr>
        <w:t xml:space="preserve"> </w:t>
      </w:r>
      <w:r w:rsidRPr="00713321">
        <w:t>la</w:t>
      </w:r>
      <w:r w:rsidRPr="00713321">
        <w:rPr>
          <w:spacing w:val="-9"/>
        </w:rPr>
        <w:t xml:space="preserve"> </w:t>
      </w:r>
      <w:r w:rsidRPr="00713321">
        <w:t>persona</w:t>
      </w:r>
      <w:r w:rsidRPr="00713321">
        <w:rPr>
          <w:spacing w:val="-9"/>
        </w:rPr>
        <w:t xml:space="preserve"> </w:t>
      </w:r>
      <w:r w:rsidRPr="00713321">
        <w:t>designada</w:t>
      </w:r>
      <w:r w:rsidRPr="00713321">
        <w:rPr>
          <w:spacing w:val="-6"/>
        </w:rPr>
        <w:t xml:space="preserve"> </w:t>
      </w:r>
      <w:r w:rsidRPr="00713321">
        <w:t>com a responsable per part del Parc Taulí, juntament amb la persona responsable per part de</w:t>
      </w:r>
      <w:r w:rsidRPr="00713321">
        <w:rPr>
          <w:spacing w:val="-25"/>
        </w:rPr>
        <w:t xml:space="preserve"> </w:t>
      </w:r>
      <w:r w:rsidRPr="00713321">
        <w:t>l’adjudicatari.</w:t>
      </w:r>
    </w:p>
    <w:p w14:paraId="70CC8C26" w14:textId="77777777" w:rsidR="006C228F" w:rsidRPr="00713321" w:rsidRDefault="006C228F" w:rsidP="006C228F">
      <w:pPr>
        <w:pStyle w:val="Textoindependiente"/>
        <w:ind w:left="385" w:right="701"/>
        <w:jc w:val="both"/>
      </w:pPr>
    </w:p>
    <w:p w14:paraId="7229707C" w14:textId="77777777" w:rsidR="00D0613A" w:rsidRDefault="006C228F" w:rsidP="00D0613A">
      <w:pPr>
        <w:pStyle w:val="Textoindependiente"/>
        <w:spacing w:before="1"/>
        <w:ind w:left="385" w:right="701"/>
        <w:jc w:val="both"/>
      </w:pPr>
      <w:r w:rsidRPr="00713321">
        <w:t>Aquest manteniment, també inclourà les tasques neces</w:t>
      </w:r>
      <w:r>
        <w:t>sàries per al manteniment de l’acoplament/connexió/integració  que es pugui dur a terme entre aquest software i altres sistemes informàtics del Parc Taulí.</w:t>
      </w:r>
    </w:p>
    <w:p w14:paraId="3ACD276E" w14:textId="77777777" w:rsidR="006C228F" w:rsidRPr="00713321" w:rsidRDefault="006C228F" w:rsidP="006C228F">
      <w:pPr>
        <w:pStyle w:val="Textoindependiente"/>
        <w:spacing w:before="1"/>
        <w:ind w:left="385" w:right="701"/>
        <w:jc w:val="both"/>
      </w:pPr>
      <w:r w:rsidRPr="00713321">
        <w:t xml:space="preserve"> </w:t>
      </w:r>
    </w:p>
    <w:p w14:paraId="6B6E6D77" w14:textId="77777777" w:rsidR="006C228F" w:rsidRPr="00713321" w:rsidRDefault="00D0613A" w:rsidP="006C228F">
      <w:pPr>
        <w:pStyle w:val="Ttulo2"/>
        <w:ind w:left="385" w:right="701"/>
        <w:jc w:val="both"/>
        <w:rPr>
          <w:u w:val="none"/>
        </w:rPr>
      </w:pPr>
      <w:r>
        <w:t>12</w:t>
      </w:r>
      <w:r w:rsidR="006C228F" w:rsidRPr="00713321">
        <w:t>.2.- Acords de Nivells de Servei</w:t>
      </w:r>
      <w:r w:rsidR="006C228F" w:rsidRPr="00713321">
        <w:rPr>
          <w:spacing w:val="-12"/>
        </w:rPr>
        <w:t xml:space="preserve"> </w:t>
      </w:r>
      <w:r w:rsidR="006C228F" w:rsidRPr="00713321">
        <w:t>(ANS)</w:t>
      </w:r>
    </w:p>
    <w:p w14:paraId="066A6B84" w14:textId="77777777" w:rsidR="006C228F" w:rsidRPr="00713321" w:rsidRDefault="006C228F" w:rsidP="006C228F">
      <w:pPr>
        <w:pStyle w:val="Textoindependiente"/>
        <w:spacing w:before="8"/>
        <w:ind w:left="385" w:right="701"/>
        <w:jc w:val="both"/>
        <w:rPr>
          <w:b/>
        </w:rPr>
      </w:pPr>
    </w:p>
    <w:p w14:paraId="3BAB4F0A" w14:textId="77777777" w:rsidR="006C228F" w:rsidRPr="00713321" w:rsidRDefault="006C228F" w:rsidP="006C228F">
      <w:pPr>
        <w:pStyle w:val="Textoindependiente"/>
        <w:spacing w:before="99"/>
        <w:ind w:left="385" w:right="701"/>
        <w:jc w:val="both"/>
      </w:pPr>
      <w:r w:rsidRPr="00713321">
        <w:t>Les incidències es reportaran a través de l’eina del Parc Taulí habilitada a tal efecte, correu electrònic o bé mitjançant</w:t>
      </w:r>
      <w:r w:rsidRPr="00713321">
        <w:rPr>
          <w:spacing w:val="-9"/>
        </w:rPr>
        <w:t xml:space="preserve"> </w:t>
      </w:r>
      <w:r w:rsidRPr="00713321">
        <w:t>trucada</w:t>
      </w:r>
      <w:r w:rsidRPr="00713321">
        <w:rPr>
          <w:spacing w:val="-9"/>
        </w:rPr>
        <w:t xml:space="preserve"> </w:t>
      </w:r>
      <w:r>
        <w:t>telefònica.</w:t>
      </w:r>
      <w:r w:rsidRPr="00713321">
        <w:rPr>
          <w:spacing w:val="-8"/>
        </w:rPr>
        <w:t xml:space="preserve"> </w:t>
      </w:r>
      <w:r>
        <w:t>L</w:t>
      </w:r>
      <w:r w:rsidRPr="00713321">
        <w:t>a</w:t>
      </w:r>
      <w:r w:rsidRPr="00713321">
        <w:rPr>
          <w:spacing w:val="-9"/>
        </w:rPr>
        <w:t xml:space="preserve"> </w:t>
      </w:r>
      <w:r w:rsidRPr="00713321">
        <w:t>intervenció</w:t>
      </w:r>
      <w:r w:rsidRPr="00713321">
        <w:rPr>
          <w:spacing w:val="-8"/>
        </w:rPr>
        <w:t xml:space="preserve"> </w:t>
      </w:r>
      <w:r w:rsidRPr="00713321">
        <w:t>sobre</w:t>
      </w:r>
      <w:r w:rsidRPr="00713321">
        <w:rPr>
          <w:spacing w:val="-9"/>
        </w:rPr>
        <w:t xml:space="preserve"> </w:t>
      </w:r>
      <w:r w:rsidRPr="00713321">
        <w:t>aquestes</w:t>
      </w:r>
      <w:r w:rsidRPr="00713321">
        <w:rPr>
          <w:spacing w:val="-9"/>
        </w:rPr>
        <w:t xml:space="preserve"> </w:t>
      </w:r>
      <w:r w:rsidRPr="00713321">
        <w:t>incidències</w:t>
      </w:r>
      <w:r w:rsidRPr="00713321">
        <w:rPr>
          <w:spacing w:val="-9"/>
        </w:rPr>
        <w:t xml:space="preserve"> </w:t>
      </w:r>
      <w:r w:rsidRPr="00713321">
        <w:t>haurà</w:t>
      </w:r>
      <w:r w:rsidRPr="00713321">
        <w:rPr>
          <w:spacing w:val="-10"/>
        </w:rPr>
        <w:t xml:space="preserve"> </w:t>
      </w:r>
      <w:r w:rsidRPr="00713321">
        <w:t>d’iniciar</w:t>
      </w:r>
      <w:r w:rsidRPr="00713321">
        <w:rPr>
          <w:spacing w:val="-8"/>
        </w:rPr>
        <w:t xml:space="preserve"> </w:t>
      </w:r>
      <w:r w:rsidRPr="00713321">
        <w:t>la</w:t>
      </w:r>
      <w:r w:rsidRPr="00713321">
        <w:rPr>
          <w:spacing w:val="-9"/>
        </w:rPr>
        <w:t xml:space="preserve"> </w:t>
      </w:r>
      <w:r w:rsidRPr="00713321">
        <w:t>seva</w:t>
      </w:r>
      <w:r w:rsidRPr="00713321">
        <w:rPr>
          <w:spacing w:val="-9"/>
        </w:rPr>
        <w:t xml:space="preserve"> </w:t>
      </w:r>
      <w:r w:rsidRPr="00713321">
        <w:t>resolució</w:t>
      </w:r>
      <w:r w:rsidRPr="00713321">
        <w:rPr>
          <w:spacing w:val="-7"/>
        </w:rPr>
        <w:t xml:space="preserve"> </w:t>
      </w:r>
      <w:r w:rsidRPr="00713321">
        <w:t>segons</w:t>
      </w:r>
      <w:r w:rsidRPr="00713321">
        <w:rPr>
          <w:spacing w:val="-7"/>
        </w:rPr>
        <w:t xml:space="preserve"> </w:t>
      </w:r>
      <w:r w:rsidRPr="00713321">
        <w:t>la següent classificació i temps de</w:t>
      </w:r>
      <w:r w:rsidRPr="00713321">
        <w:rPr>
          <w:spacing w:val="-3"/>
        </w:rPr>
        <w:t xml:space="preserve"> </w:t>
      </w:r>
      <w:r w:rsidRPr="00713321">
        <w:t>resposta:</w:t>
      </w:r>
    </w:p>
    <w:p w14:paraId="3604134B" w14:textId="77777777" w:rsidR="006C228F" w:rsidRPr="00713321" w:rsidRDefault="006C228F" w:rsidP="006C228F">
      <w:pPr>
        <w:pStyle w:val="Textoindependiente"/>
        <w:spacing w:before="12"/>
        <w:ind w:left="385" w:right="701"/>
        <w:jc w:val="both"/>
      </w:pPr>
    </w:p>
    <w:p w14:paraId="5564E3DC" w14:textId="77777777" w:rsidR="006C228F" w:rsidRPr="00713321" w:rsidRDefault="006C228F" w:rsidP="006C228F">
      <w:pPr>
        <w:pStyle w:val="Textoindependiente"/>
        <w:spacing w:before="1"/>
        <w:ind w:left="385" w:right="701"/>
        <w:jc w:val="both"/>
      </w:pPr>
      <w:r w:rsidRPr="00AE58CF">
        <w:rPr>
          <w:i/>
        </w:rPr>
        <w:t>Lleus</w:t>
      </w:r>
      <w:r w:rsidRPr="00713321">
        <w:t>: 72 hores, no impedeixen continuar treballant.</w:t>
      </w:r>
    </w:p>
    <w:p w14:paraId="1A8650EE" w14:textId="77777777" w:rsidR="006C228F" w:rsidRPr="00713321" w:rsidRDefault="006C228F" w:rsidP="006C228F">
      <w:pPr>
        <w:pStyle w:val="Textoindependiente"/>
        <w:ind w:left="385" w:right="701"/>
        <w:jc w:val="both"/>
      </w:pPr>
      <w:r w:rsidRPr="00AE58CF">
        <w:rPr>
          <w:i/>
        </w:rPr>
        <w:t>Greus</w:t>
      </w:r>
      <w:r w:rsidRPr="00713321">
        <w:t>: 24 hores, impedeixen que un determinat procés es pugui continuar realitzant.</w:t>
      </w:r>
    </w:p>
    <w:p w14:paraId="2DDB846B" w14:textId="77777777" w:rsidR="006C228F" w:rsidRPr="00713321" w:rsidRDefault="006C228F" w:rsidP="006C228F">
      <w:pPr>
        <w:pStyle w:val="Textoindependiente"/>
        <w:ind w:left="385" w:right="701"/>
        <w:jc w:val="both"/>
      </w:pPr>
      <w:r w:rsidRPr="00AE58CF">
        <w:rPr>
          <w:i/>
        </w:rPr>
        <w:t>Molt greus</w:t>
      </w:r>
      <w:r w:rsidRPr="00713321">
        <w:t>: de forma immediata, impedeixen desenvolupar les funcions d’un o varis departaments.</w:t>
      </w:r>
    </w:p>
    <w:p w14:paraId="5973BB0F" w14:textId="77777777" w:rsidR="006C228F" w:rsidRPr="00713321" w:rsidRDefault="006C228F" w:rsidP="006C228F">
      <w:pPr>
        <w:pStyle w:val="Textoindependiente"/>
        <w:spacing w:before="12"/>
        <w:ind w:left="385" w:right="701"/>
        <w:jc w:val="both"/>
      </w:pPr>
    </w:p>
    <w:p w14:paraId="47DC2583" w14:textId="77777777" w:rsidR="006C228F" w:rsidRDefault="006C228F" w:rsidP="00D0613A">
      <w:pPr>
        <w:pStyle w:val="Textoindependiente"/>
        <w:ind w:left="385" w:right="701"/>
        <w:jc w:val="both"/>
      </w:pPr>
      <w:r w:rsidRPr="00713321">
        <w:t>Es defineix com a temps de resposta el període màxim entre la notificació de la incidència i la resposta del tècnic especialista en el tema.</w:t>
      </w:r>
    </w:p>
    <w:p w14:paraId="6397DE1E" w14:textId="77777777" w:rsidR="007F65C0" w:rsidRDefault="007F65C0" w:rsidP="00D0613A">
      <w:pPr>
        <w:pStyle w:val="Textoindependiente"/>
        <w:ind w:left="385" w:right="701"/>
        <w:jc w:val="both"/>
      </w:pPr>
    </w:p>
    <w:p w14:paraId="54310255" w14:textId="77777777" w:rsidR="007F65C0" w:rsidRPr="00D0613A" w:rsidRDefault="007F65C0" w:rsidP="007F65C0">
      <w:pPr>
        <w:pStyle w:val="Ttulo1"/>
        <w:numPr>
          <w:ilvl w:val="0"/>
          <w:numId w:val="1"/>
        </w:numPr>
        <w:tabs>
          <w:tab w:val="left" w:pos="574"/>
        </w:tabs>
        <w:spacing w:before="199"/>
        <w:ind w:right="701"/>
        <w:jc w:val="both"/>
        <w:rPr>
          <w:color w:val="00007F"/>
        </w:rPr>
      </w:pPr>
      <w:bookmarkStart w:id="14" w:name="_Toc149570868"/>
      <w:bookmarkStart w:id="15" w:name="_Toc151620273"/>
      <w:r w:rsidRPr="00D0613A">
        <w:rPr>
          <w:color w:val="00007F"/>
        </w:rPr>
        <w:t>Condicions especials d’execució del contracte</w:t>
      </w:r>
      <w:bookmarkEnd w:id="14"/>
      <w:bookmarkEnd w:id="15"/>
    </w:p>
    <w:p w14:paraId="7733641F" w14:textId="77777777" w:rsidR="007F65C0" w:rsidRPr="00713321" w:rsidRDefault="007F65C0" w:rsidP="007F65C0">
      <w:pPr>
        <w:pStyle w:val="Textoindependiente"/>
        <w:spacing w:line="20" w:lineRule="exact"/>
        <w:ind w:left="385" w:right="701"/>
        <w:jc w:val="both"/>
      </w:pPr>
      <w:r w:rsidRPr="00713321">
        <w:rPr>
          <w:noProof/>
          <w:lang w:val="es-ES" w:eastAsia="es-ES"/>
        </w:rPr>
        <mc:AlternateContent>
          <mc:Choice Requires="wpg">
            <w:drawing>
              <wp:inline distT="0" distB="0" distL="0" distR="0" wp14:anchorId="55164795" wp14:editId="52C4F6B8">
                <wp:extent cx="6291580" cy="6350"/>
                <wp:effectExtent l="7620" t="6985" r="6350" b="5715"/>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1580" cy="6350"/>
                          <a:chOff x="0" y="0"/>
                          <a:chExt cx="9908" cy="10"/>
                        </a:xfrm>
                      </wpg:grpSpPr>
                      <wps:wsp>
                        <wps:cNvPr id="21" name="Line 3"/>
                        <wps:cNvCnPr>
                          <a:cxnSpLocks noChangeShapeType="1"/>
                        </wps:cNvCnPr>
                        <wps:spPr bwMode="auto">
                          <a:xfrm>
                            <a:off x="0" y="5"/>
                            <a:ext cx="9907" cy="0"/>
                          </a:xfrm>
                          <a:prstGeom prst="line">
                            <a:avLst/>
                          </a:prstGeom>
                          <a:noFill/>
                          <a:ln w="6096">
                            <a:solidFill>
                              <a:srgbClr val="00007F"/>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A6BDA57" id="Group 2" o:spid="_x0000_s1026" style="width:495.4pt;height:.5pt;mso-position-horizontal-relative:char;mso-position-vertical-relative:line" coordsize="99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">
                <v:line id="Line 3" o:spid="_x0000_s1027" style="position:absolute;visibility:visible;mso-wrap-style:square" from="0,5" to="9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" strokecolor="#00007f" strokeweight=".48pt"/>
                <w10:anchorlock/>
              </v:group>
            </w:pict>
          </mc:Fallback>
        </mc:AlternateContent>
      </w:r>
    </w:p>
    <w:p w14:paraId="0994F306" w14:textId="77777777" w:rsidR="007F65C0" w:rsidRPr="00713321" w:rsidRDefault="007F65C0" w:rsidP="007F65C0">
      <w:pPr>
        <w:pStyle w:val="Textoindependiente"/>
        <w:spacing w:before="7"/>
        <w:ind w:left="385" w:right="701"/>
        <w:jc w:val="both"/>
        <w:rPr>
          <w:b/>
        </w:rPr>
      </w:pPr>
    </w:p>
    <w:p w14:paraId="323BE71A" w14:textId="77777777" w:rsidR="007F65C0" w:rsidRPr="00713321" w:rsidRDefault="007F65C0" w:rsidP="007F65C0">
      <w:pPr>
        <w:pStyle w:val="Textoindependiente"/>
        <w:spacing w:before="100"/>
        <w:ind w:left="385" w:right="701"/>
        <w:jc w:val="both"/>
      </w:pPr>
      <w:r w:rsidRPr="00713321">
        <w:t>Durant l’execució del contracte l’empresa adjudicatària com a condició especial d’execució haurà de mantenir la plantilla de treballadors i treballadores mínima adscrita a l’execució del contracte i descrita als plecs, sense que procedeixi suspendre o extingir els contractes de treball de la plantilla, excepte les suspensions o extincions conseqüència de la voluntat de la persona treballadora o d’acomiadaments disciplinaris.</w:t>
      </w:r>
    </w:p>
    <w:p w14:paraId="3F1D9395" w14:textId="77777777" w:rsidR="007F65C0" w:rsidRPr="00713321" w:rsidRDefault="007F65C0" w:rsidP="007F65C0">
      <w:pPr>
        <w:pStyle w:val="Textoindependiente"/>
        <w:spacing w:before="12"/>
        <w:ind w:left="385" w:right="701"/>
        <w:jc w:val="both"/>
      </w:pPr>
    </w:p>
    <w:p w14:paraId="6CB38B60" w14:textId="77777777" w:rsidR="007F65C0" w:rsidRPr="00713321" w:rsidRDefault="007F65C0" w:rsidP="007F65C0">
      <w:pPr>
        <w:pStyle w:val="Textoindependiente"/>
        <w:spacing w:before="1"/>
        <w:ind w:left="385" w:right="701"/>
        <w:jc w:val="both"/>
      </w:pPr>
      <w:r w:rsidRPr="00713321">
        <w:t>Així mateix el licitador es compromet a l’observança dels següents principis generals:</w:t>
      </w:r>
    </w:p>
    <w:p w14:paraId="3EF6D052" w14:textId="77777777" w:rsidR="007F65C0" w:rsidRPr="00713321" w:rsidRDefault="007F65C0" w:rsidP="007F65C0">
      <w:pPr>
        <w:pStyle w:val="Textoindependiente"/>
        <w:ind w:left="385" w:right="701"/>
        <w:jc w:val="both"/>
      </w:pPr>
    </w:p>
    <w:p w14:paraId="1DA2A9BD" w14:textId="77777777" w:rsidR="007F65C0" w:rsidRPr="00713321" w:rsidRDefault="007F65C0" w:rsidP="007F65C0">
      <w:pPr>
        <w:pStyle w:val="Textoindependiente"/>
        <w:ind w:left="385" w:right="701"/>
        <w:jc w:val="both"/>
      </w:pPr>
      <w:r w:rsidRPr="00713321">
        <w:rPr>
          <w:u w:val="single"/>
        </w:rPr>
        <w:t>Transparència fiscal</w:t>
      </w:r>
      <w:r w:rsidRPr="00713321">
        <w:t>: Criteris Ètics: “El contractista es compromet a executar el contracte amb criteris d’equitat i transparència fiscal raó per la qual els ingressos o beneficis procedents d’aquest contracte hauran de ser íntegrament</w:t>
      </w:r>
      <w:r w:rsidRPr="00713321">
        <w:rPr>
          <w:spacing w:val="-11"/>
        </w:rPr>
        <w:t xml:space="preserve"> </w:t>
      </w:r>
      <w:r w:rsidRPr="00713321">
        <w:t>declarats</w:t>
      </w:r>
      <w:r w:rsidRPr="00713321">
        <w:rPr>
          <w:spacing w:val="-11"/>
        </w:rPr>
        <w:t xml:space="preserve"> </w:t>
      </w:r>
      <w:r w:rsidRPr="00713321">
        <w:t>i</w:t>
      </w:r>
      <w:r w:rsidRPr="00713321">
        <w:rPr>
          <w:spacing w:val="-11"/>
        </w:rPr>
        <w:t xml:space="preserve"> </w:t>
      </w:r>
      <w:r w:rsidRPr="00713321">
        <w:t>tributats</w:t>
      </w:r>
      <w:r w:rsidRPr="00713321">
        <w:rPr>
          <w:spacing w:val="-11"/>
        </w:rPr>
        <w:t xml:space="preserve"> </w:t>
      </w:r>
      <w:r w:rsidRPr="00713321">
        <w:t>d’acord</w:t>
      </w:r>
      <w:r w:rsidRPr="00713321">
        <w:rPr>
          <w:spacing w:val="-9"/>
        </w:rPr>
        <w:t xml:space="preserve"> </w:t>
      </w:r>
      <w:r w:rsidRPr="00713321">
        <w:t>amb</w:t>
      </w:r>
      <w:r w:rsidRPr="00713321">
        <w:rPr>
          <w:spacing w:val="-10"/>
        </w:rPr>
        <w:t xml:space="preserve"> </w:t>
      </w:r>
      <w:r w:rsidRPr="00713321">
        <w:t>la</w:t>
      </w:r>
      <w:r w:rsidRPr="00713321">
        <w:rPr>
          <w:spacing w:val="-11"/>
        </w:rPr>
        <w:t xml:space="preserve"> </w:t>
      </w:r>
      <w:r w:rsidRPr="00713321">
        <w:t>legislació</w:t>
      </w:r>
      <w:r w:rsidRPr="00713321">
        <w:rPr>
          <w:spacing w:val="-10"/>
        </w:rPr>
        <w:t xml:space="preserve"> </w:t>
      </w:r>
      <w:r w:rsidRPr="00713321">
        <w:t>fiscal</w:t>
      </w:r>
      <w:r w:rsidRPr="00713321">
        <w:rPr>
          <w:spacing w:val="-11"/>
        </w:rPr>
        <w:t xml:space="preserve"> </w:t>
      </w:r>
      <w:r w:rsidRPr="00713321">
        <w:t>vigent</w:t>
      </w:r>
      <w:r w:rsidRPr="00713321">
        <w:rPr>
          <w:spacing w:val="-10"/>
        </w:rPr>
        <w:t xml:space="preserve"> </w:t>
      </w:r>
      <w:r w:rsidRPr="00713321">
        <w:t>a</w:t>
      </w:r>
      <w:r w:rsidRPr="00713321">
        <w:rPr>
          <w:spacing w:val="-11"/>
        </w:rPr>
        <w:t xml:space="preserve"> </w:t>
      </w:r>
      <w:r w:rsidRPr="00713321">
        <w:lastRenderedPageBreak/>
        <w:t>Espanya</w:t>
      </w:r>
      <w:r w:rsidRPr="00713321">
        <w:rPr>
          <w:spacing w:val="-11"/>
        </w:rPr>
        <w:t xml:space="preserve"> </w:t>
      </w:r>
      <w:r w:rsidRPr="00713321">
        <w:t>i</w:t>
      </w:r>
      <w:r w:rsidRPr="00713321">
        <w:rPr>
          <w:spacing w:val="-11"/>
        </w:rPr>
        <w:t xml:space="preserve"> </w:t>
      </w:r>
      <w:r w:rsidRPr="00713321">
        <w:t>es</w:t>
      </w:r>
      <w:r w:rsidRPr="00713321">
        <w:rPr>
          <w:spacing w:val="-11"/>
        </w:rPr>
        <w:t xml:space="preserve"> </w:t>
      </w:r>
      <w:r w:rsidRPr="00713321">
        <w:t>prohibeix</w:t>
      </w:r>
      <w:r w:rsidRPr="00713321">
        <w:rPr>
          <w:spacing w:val="-10"/>
        </w:rPr>
        <w:t xml:space="preserve"> </w:t>
      </w:r>
      <w:r w:rsidRPr="00713321">
        <w:t>de</w:t>
      </w:r>
      <w:r w:rsidRPr="00713321">
        <w:rPr>
          <w:spacing w:val="-11"/>
        </w:rPr>
        <w:t xml:space="preserve"> </w:t>
      </w:r>
      <w:r w:rsidRPr="00713321">
        <w:t>forma</w:t>
      </w:r>
      <w:r w:rsidRPr="00713321">
        <w:rPr>
          <w:spacing w:val="-11"/>
        </w:rPr>
        <w:t xml:space="preserve"> </w:t>
      </w:r>
      <w:r w:rsidRPr="00713321">
        <w:t>expressa la</w:t>
      </w:r>
      <w:r w:rsidRPr="00713321">
        <w:rPr>
          <w:spacing w:val="-13"/>
        </w:rPr>
        <w:t xml:space="preserve"> </w:t>
      </w:r>
      <w:r w:rsidRPr="00713321">
        <w:t>utilització</w:t>
      </w:r>
      <w:r w:rsidRPr="00713321">
        <w:rPr>
          <w:spacing w:val="-12"/>
        </w:rPr>
        <w:t xml:space="preserve"> </w:t>
      </w:r>
      <w:r w:rsidRPr="00713321">
        <w:t>de</w:t>
      </w:r>
      <w:r w:rsidRPr="00713321">
        <w:rPr>
          <w:spacing w:val="-14"/>
        </w:rPr>
        <w:t xml:space="preserve"> </w:t>
      </w:r>
      <w:r w:rsidRPr="00713321">
        <w:t>domicilis</w:t>
      </w:r>
      <w:r w:rsidRPr="00713321">
        <w:rPr>
          <w:spacing w:val="-12"/>
        </w:rPr>
        <w:t xml:space="preserve"> </w:t>
      </w:r>
      <w:r w:rsidRPr="00713321">
        <w:t>fiscals</w:t>
      </w:r>
      <w:r w:rsidRPr="00713321">
        <w:rPr>
          <w:spacing w:val="-13"/>
        </w:rPr>
        <w:t xml:space="preserve"> </w:t>
      </w:r>
      <w:r w:rsidRPr="00713321">
        <w:t>i</w:t>
      </w:r>
      <w:r w:rsidRPr="00713321">
        <w:rPr>
          <w:spacing w:val="-13"/>
        </w:rPr>
        <w:t xml:space="preserve"> </w:t>
      </w:r>
      <w:r w:rsidRPr="00713321">
        <w:t>tributació</w:t>
      </w:r>
      <w:r w:rsidRPr="00713321">
        <w:rPr>
          <w:spacing w:val="-11"/>
        </w:rPr>
        <w:t xml:space="preserve"> </w:t>
      </w:r>
      <w:r w:rsidRPr="00713321">
        <w:t>en</w:t>
      </w:r>
      <w:r w:rsidRPr="00713321">
        <w:rPr>
          <w:spacing w:val="-13"/>
        </w:rPr>
        <w:t xml:space="preserve"> </w:t>
      </w:r>
      <w:r w:rsidRPr="00713321">
        <w:t>països</w:t>
      </w:r>
      <w:r w:rsidRPr="00713321">
        <w:rPr>
          <w:spacing w:val="-13"/>
        </w:rPr>
        <w:t xml:space="preserve"> </w:t>
      </w:r>
      <w:r w:rsidRPr="00713321">
        <w:t>inclosos</w:t>
      </w:r>
      <w:r w:rsidRPr="00713321">
        <w:rPr>
          <w:spacing w:val="-12"/>
        </w:rPr>
        <w:t xml:space="preserve"> </w:t>
      </w:r>
      <w:r w:rsidRPr="00713321">
        <w:t>a</w:t>
      </w:r>
      <w:r w:rsidRPr="00713321">
        <w:rPr>
          <w:spacing w:val="-13"/>
        </w:rPr>
        <w:t xml:space="preserve"> </w:t>
      </w:r>
      <w:r w:rsidRPr="00713321">
        <w:t>la</w:t>
      </w:r>
      <w:r w:rsidRPr="00713321">
        <w:rPr>
          <w:spacing w:val="-13"/>
        </w:rPr>
        <w:t xml:space="preserve"> </w:t>
      </w:r>
      <w:r w:rsidRPr="00713321">
        <w:t>llista</w:t>
      </w:r>
      <w:r w:rsidRPr="00713321">
        <w:rPr>
          <w:spacing w:val="-12"/>
        </w:rPr>
        <w:t xml:space="preserve"> </w:t>
      </w:r>
      <w:r w:rsidRPr="00713321">
        <w:t>de</w:t>
      </w:r>
      <w:r w:rsidRPr="00713321">
        <w:rPr>
          <w:spacing w:val="-14"/>
        </w:rPr>
        <w:t xml:space="preserve"> </w:t>
      </w:r>
      <w:r w:rsidRPr="00713321">
        <w:t>paradisos</w:t>
      </w:r>
      <w:r w:rsidRPr="00713321">
        <w:rPr>
          <w:spacing w:val="-13"/>
        </w:rPr>
        <w:t xml:space="preserve"> </w:t>
      </w:r>
      <w:r w:rsidRPr="00713321">
        <w:t>fiscals</w:t>
      </w:r>
      <w:r w:rsidRPr="00713321">
        <w:rPr>
          <w:spacing w:val="-12"/>
        </w:rPr>
        <w:t xml:space="preserve"> </w:t>
      </w:r>
      <w:r w:rsidRPr="00713321">
        <w:t>establerta</w:t>
      </w:r>
      <w:r w:rsidRPr="00713321">
        <w:rPr>
          <w:spacing w:val="-13"/>
        </w:rPr>
        <w:t xml:space="preserve"> </w:t>
      </w:r>
      <w:r w:rsidRPr="00713321">
        <w:t>per</w:t>
      </w:r>
      <w:r w:rsidRPr="00713321">
        <w:rPr>
          <w:spacing w:val="-13"/>
        </w:rPr>
        <w:t xml:space="preserve"> </w:t>
      </w:r>
      <w:r w:rsidRPr="00713321">
        <w:t>la</w:t>
      </w:r>
      <w:r w:rsidRPr="00713321">
        <w:rPr>
          <w:spacing w:val="-12"/>
        </w:rPr>
        <w:t xml:space="preserve"> </w:t>
      </w:r>
      <w:r w:rsidRPr="00713321">
        <w:t>OCDE, be sigui de forma directa o indirecta a traves d’empreses</w:t>
      </w:r>
      <w:r w:rsidRPr="00713321">
        <w:rPr>
          <w:spacing w:val="-6"/>
        </w:rPr>
        <w:t xml:space="preserve"> </w:t>
      </w:r>
      <w:r w:rsidRPr="00713321">
        <w:t>filials.</w:t>
      </w:r>
    </w:p>
    <w:p w14:paraId="04568A3C" w14:textId="77777777" w:rsidR="007F65C0" w:rsidRPr="00713321" w:rsidRDefault="007F65C0" w:rsidP="007F65C0">
      <w:pPr>
        <w:pStyle w:val="Textoindependiente"/>
        <w:ind w:left="385" w:right="701"/>
        <w:jc w:val="both"/>
      </w:pPr>
    </w:p>
    <w:p w14:paraId="0701D9B8" w14:textId="77777777" w:rsidR="007F65C0" w:rsidRPr="00713321" w:rsidRDefault="007F65C0" w:rsidP="007F65C0">
      <w:pPr>
        <w:pStyle w:val="Textoindependiente"/>
        <w:ind w:left="385" w:right="701"/>
        <w:jc w:val="both"/>
      </w:pPr>
      <w:r w:rsidRPr="00713321">
        <w:rPr>
          <w:u w:val="single"/>
        </w:rPr>
        <w:t>Compliment del Conveni Col·lectiu aplicable:</w:t>
      </w:r>
      <w:r w:rsidRPr="00713321">
        <w:t xml:space="preserve"> “L’adjudicatari a més de complir, respecte als treballadors i treballadores vinculats i vinculades a l’execució del contracte les disposicions legals, reglamentàries i convencionals en matèria laboral, de Seguridad Social y de seguretat i salut en el treball, haurà de complir el conveni col·lectiu aplicable, respectant el mínim del salari allí recollit per a la categoria professional que li correspongui a la persona treballadora. L’incompliment d’aquesta condició es causa de resolució contractual.”</w:t>
      </w:r>
    </w:p>
    <w:p w14:paraId="6D0A2AFA" w14:textId="77777777" w:rsidR="007F65C0" w:rsidRPr="00713321" w:rsidRDefault="007F65C0" w:rsidP="007F65C0">
      <w:pPr>
        <w:pStyle w:val="Textoindependiente"/>
        <w:ind w:left="385" w:right="701"/>
        <w:jc w:val="both"/>
      </w:pPr>
    </w:p>
    <w:p w14:paraId="3A1FAF6F" w14:textId="77777777" w:rsidR="007F65C0" w:rsidRDefault="007F65C0" w:rsidP="007F65C0">
      <w:pPr>
        <w:pStyle w:val="Textoindependiente"/>
        <w:ind w:left="385" w:right="701"/>
        <w:jc w:val="both"/>
      </w:pPr>
      <w:r w:rsidRPr="00713321">
        <w:rPr>
          <w:u w:val="single"/>
        </w:rPr>
        <w:t>Compliment</w:t>
      </w:r>
      <w:r w:rsidRPr="00713321">
        <w:rPr>
          <w:spacing w:val="-9"/>
          <w:u w:val="single"/>
        </w:rPr>
        <w:t xml:space="preserve"> </w:t>
      </w:r>
      <w:r w:rsidRPr="00713321">
        <w:rPr>
          <w:u w:val="single"/>
        </w:rPr>
        <w:t>del</w:t>
      </w:r>
      <w:r w:rsidRPr="00713321">
        <w:rPr>
          <w:spacing w:val="-11"/>
          <w:u w:val="single"/>
        </w:rPr>
        <w:t xml:space="preserve"> </w:t>
      </w:r>
      <w:r w:rsidRPr="00713321">
        <w:rPr>
          <w:u w:val="single"/>
        </w:rPr>
        <w:t>pagament</w:t>
      </w:r>
      <w:r w:rsidRPr="00713321">
        <w:rPr>
          <w:spacing w:val="-9"/>
          <w:u w:val="single"/>
        </w:rPr>
        <w:t xml:space="preserve"> </w:t>
      </w:r>
      <w:r w:rsidRPr="00713321">
        <w:rPr>
          <w:u w:val="single"/>
        </w:rPr>
        <w:t>dels</w:t>
      </w:r>
      <w:r w:rsidRPr="00713321">
        <w:rPr>
          <w:spacing w:val="-9"/>
          <w:u w:val="single"/>
        </w:rPr>
        <w:t xml:space="preserve"> </w:t>
      </w:r>
      <w:r w:rsidRPr="00713321">
        <w:rPr>
          <w:u w:val="single"/>
        </w:rPr>
        <w:t>salaris</w:t>
      </w:r>
      <w:r w:rsidRPr="00713321">
        <w:rPr>
          <w:spacing w:val="-10"/>
          <w:u w:val="single"/>
        </w:rPr>
        <w:t xml:space="preserve"> </w:t>
      </w:r>
      <w:r w:rsidRPr="00713321">
        <w:rPr>
          <w:u w:val="single"/>
        </w:rPr>
        <w:t>al</w:t>
      </w:r>
      <w:r w:rsidRPr="00713321">
        <w:rPr>
          <w:spacing w:val="-11"/>
          <w:u w:val="single"/>
        </w:rPr>
        <w:t xml:space="preserve"> </w:t>
      </w:r>
      <w:r w:rsidRPr="00713321">
        <w:rPr>
          <w:u w:val="single"/>
        </w:rPr>
        <w:t>personal</w:t>
      </w:r>
      <w:r w:rsidRPr="00713321">
        <w:rPr>
          <w:spacing w:val="-9"/>
          <w:u w:val="single"/>
        </w:rPr>
        <w:t xml:space="preserve"> </w:t>
      </w:r>
      <w:r w:rsidRPr="00713321">
        <w:rPr>
          <w:u w:val="single"/>
        </w:rPr>
        <w:t>adscrit</w:t>
      </w:r>
      <w:r w:rsidRPr="00713321">
        <w:rPr>
          <w:spacing w:val="-11"/>
          <w:u w:val="single"/>
        </w:rPr>
        <w:t xml:space="preserve"> </w:t>
      </w:r>
      <w:r w:rsidRPr="00713321">
        <w:rPr>
          <w:u w:val="single"/>
        </w:rPr>
        <w:t>al</w:t>
      </w:r>
      <w:r w:rsidRPr="00713321">
        <w:rPr>
          <w:spacing w:val="-9"/>
          <w:u w:val="single"/>
        </w:rPr>
        <w:t xml:space="preserve"> </w:t>
      </w:r>
      <w:r w:rsidRPr="00713321">
        <w:rPr>
          <w:u w:val="single"/>
        </w:rPr>
        <w:t>contracte:</w:t>
      </w:r>
      <w:r w:rsidRPr="00713321">
        <w:rPr>
          <w:spacing w:val="-10"/>
        </w:rPr>
        <w:t xml:space="preserve"> </w:t>
      </w:r>
      <w:r w:rsidRPr="00713321">
        <w:t>“L’òrgan</w:t>
      </w:r>
      <w:r w:rsidRPr="00713321">
        <w:rPr>
          <w:spacing w:val="-10"/>
        </w:rPr>
        <w:t xml:space="preserve"> </w:t>
      </w:r>
      <w:r w:rsidRPr="00713321">
        <w:t>de</w:t>
      </w:r>
      <w:r w:rsidRPr="00713321">
        <w:rPr>
          <w:spacing w:val="-10"/>
        </w:rPr>
        <w:t xml:space="preserve"> </w:t>
      </w:r>
      <w:r w:rsidRPr="00713321">
        <w:t>contractació</w:t>
      </w:r>
      <w:r w:rsidRPr="00713321">
        <w:rPr>
          <w:spacing w:val="-10"/>
        </w:rPr>
        <w:t xml:space="preserve"> </w:t>
      </w:r>
      <w:r w:rsidRPr="00713321">
        <w:t>podrà</w:t>
      </w:r>
      <w:r w:rsidRPr="00713321">
        <w:rPr>
          <w:spacing w:val="-10"/>
        </w:rPr>
        <w:t xml:space="preserve"> </w:t>
      </w:r>
      <w:r w:rsidRPr="00713321">
        <w:t>comprovar l’estricte compliment del pagament dels salaris que el contractista ha de fer als seus treballadors adscrits a l’execució del contracte. A aquest efecte s’estableix com a condició especial d’execució del contracte amb el caràcter</w:t>
      </w:r>
      <w:r w:rsidRPr="00713321">
        <w:rPr>
          <w:spacing w:val="-8"/>
        </w:rPr>
        <w:t xml:space="preserve"> </w:t>
      </w:r>
      <w:r w:rsidRPr="00713321">
        <w:t>d’essencial</w:t>
      </w:r>
      <w:r w:rsidRPr="00713321">
        <w:rPr>
          <w:spacing w:val="-6"/>
        </w:rPr>
        <w:t xml:space="preserve"> </w:t>
      </w:r>
      <w:r w:rsidRPr="00713321">
        <w:t>i</w:t>
      </w:r>
      <w:r w:rsidRPr="00713321">
        <w:rPr>
          <w:spacing w:val="-8"/>
        </w:rPr>
        <w:t xml:space="preserve"> </w:t>
      </w:r>
      <w:r w:rsidRPr="00713321">
        <w:t>quin</w:t>
      </w:r>
      <w:r w:rsidRPr="00713321">
        <w:rPr>
          <w:spacing w:val="-7"/>
        </w:rPr>
        <w:t xml:space="preserve"> </w:t>
      </w:r>
      <w:r w:rsidRPr="00713321">
        <w:t>incompliment</w:t>
      </w:r>
      <w:r w:rsidRPr="00713321">
        <w:rPr>
          <w:spacing w:val="-6"/>
        </w:rPr>
        <w:t xml:space="preserve"> </w:t>
      </w:r>
      <w:r w:rsidRPr="00713321">
        <w:t>serà</w:t>
      </w:r>
      <w:r w:rsidRPr="00713321">
        <w:rPr>
          <w:spacing w:val="-6"/>
        </w:rPr>
        <w:t xml:space="preserve"> </w:t>
      </w:r>
      <w:r w:rsidRPr="00713321">
        <w:t>causa</w:t>
      </w:r>
      <w:r w:rsidRPr="00713321">
        <w:rPr>
          <w:spacing w:val="-8"/>
        </w:rPr>
        <w:t xml:space="preserve"> </w:t>
      </w:r>
      <w:r w:rsidRPr="00713321">
        <w:t>de</w:t>
      </w:r>
      <w:r w:rsidRPr="00713321">
        <w:rPr>
          <w:spacing w:val="-9"/>
        </w:rPr>
        <w:t xml:space="preserve"> </w:t>
      </w:r>
      <w:r w:rsidRPr="00713321">
        <w:t>de</w:t>
      </w:r>
      <w:r w:rsidRPr="00713321">
        <w:rPr>
          <w:spacing w:val="-9"/>
        </w:rPr>
        <w:t xml:space="preserve"> </w:t>
      </w:r>
      <w:r w:rsidRPr="00713321">
        <w:t>resolució</w:t>
      </w:r>
      <w:r w:rsidRPr="00713321">
        <w:rPr>
          <w:spacing w:val="-6"/>
        </w:rPr>
        <w:t xml:space="preserve"> </w:t>
      </w:r>
      <w:r w:rsidRPr="00713321">
        <w:t>contractual</w:t>
      </w:r>
      <w:r w:rsidRPr="00713321">
        <w:rPr>
          <w:spacing w:val="-6"/>
        </w:rPr>
        <w:t xml:space="preserve"> </w:t>
      </w:r>
      <w:r w:rsidRPr="00713321">
        <w:t>que</w:t>
      </w:r>
      <w:r w:rsidRPr="00713321">
        <w:rPr>
          <w:spacing w:val="-4"/>
        </w:rPr>
        <w:t xml:space="preserve"> </w:t>
      </w:r>
      <w:r w:rsidRPr="00713321">
        <w:t>l’adjudicatari</w:t>
      </w:r>
      <w:r w:rsidRPr="00713321">
        <w:rPr>
          <w:spacing w:val="-8"/>
        </w:rPr>
        <w:t xml:space="preserve"> </w:t>
      </w:r>
      <w:r w:rsidRPr="00713321">
        <w:t>haurà</w:t>
      </w:r>
      <w:r w:rsidRPr="00713321">
        <w:rPr>
          <w:spacing w:val="-5"/>
        </w:rPr>
        <w:t xml:space="preserve"> </w:t>
      </w:r>
      <w:r w:rsidRPr="00713321">
        <w:t>d’estar</w:t>
      </w:r>
      <w:r w:rsidRPr="00713321">
        <w:rPr>
          <w:spacing w:val="-3"/>
        </w:rPr>
        <w:t xml:space="preserve"> </w:t>
      </w:r>
      <w:r w:rsidRPr="00713321">
        <w:t>al corrent de pagament de les nòmines del personal que participi en l’execució del contracte. Es considera que s’incompleix la dita condició quan es produeixi un retard o impagament en l’abonament de les nòmines de més de dos mensualitats. A efectes de comprovació, el consorci podrà sol·licitar que conjuntament amb les factures l’adjudicatari</w:t>
      </w:r>
      <w:r w:rsidRPr="00713321">
        <w:rPr>
          <w:spacing w:val="-13"/>
        </w:rPr>
        <w:t xml:space="preserve"> </w:t>
      </w:r>
      <w:r w:rsidRPr="00713321">
        <w:t>remeti</w:t>
      </w:r>
      <w:r w:rsidRPr="00713321">
        <w:rPr>
          <w:spacing w:val="-10"/>
        </w:rPr>
        <w:t xml:space="preserve"> </w:t>
      </w:r>
      <w:r w:rsidRPr="00713321">
        <w:t>certificació</w:t>
      </w:r>
      <w:r w:rsidRPr="00713321">
        <w:rPr>
          <w:spacing w:val="-10"/>
        </w:rPr>
        <w:t xml:space="preserve"> </w:t>
      </w:r>
      <w:r w:rsidRPr="00713321">
        <w:t>acreditativa</w:t>
      </w:r>
      <w:r w:rsidRPr="00713321">
        <w:rPr>
          <w:spacing w:val="-10"/>
        </w:rPr>
        <w:t xml:space="preserve"> </w:t>
      </w:r>
      <w:r w:rsidRPr="00713321">
        <w:t>de</w:t>
      </w:r>
      <w:r w:rsidRPr="00713321">
        <w:rPr>
          <w:spacing w:val="-10"/>
        </w:rPr>
        <w:t xml:space="preserve"> </w:t>
      </w:r>
      <w:r w:rsidRPr="00713321">
        <w:t>trobar-se</w:t>
      </w:r>
      <w:r w:rsidRPr="00713321">
        <w:rPr>
          <w:spacing w:val="-14"/>
        </w:rPr>
        <w:t xml:space="preserve"> </w:t>
      </w:r>
      <w:r w:rsidRPr="00713321">
        <w:t>al</w:t>
      </w:r>
      <w:r w:rsidRPr="00713321">
        <w:rPr>
          <w:spacing w:val="-10"/>
        </w:rPr>
        <w:t xml:space="preserve"> </w:t>
      </w:r>
      <w:r w:rsidRPr="00713321">
        <w:t>corrent</w:t>
      </w:r>
      <w:r w:rsidRPr="00713321">
        <w:rPr>
          <w:spacing w:val="-12"/>
        </w:rPr>
        <w:t xml:space="preserve"> </w:t>
      </w:r>
      <w:r w:rsidRPr="00713321">
        <w:t>de</w:t>
      </w:r>
      <w:r w:rsidRPr="00713321">
        <w:rPr>
          <w:spacing w:val="-14"/>
        </w:rPr>
        <w:t xml:space="preserve"> </w:t>
      </w:r>
      <w:r w:rsidRPr="00713321">
        <w:t>pagament</w:t>
      </w:r>
      <w:r w:rsidRPr="00713321">
        <w:rPr>
          <w:spacing w:val="-12"/>
        </w:rPr>
        <w:t xml:space="preserve"> </w:t>
      </w:r>
      <w:r w:rsidRPr="00713321">
        <w:t>de</w:t>
      </w:r>
      <w:r w:rsidRPr="00713321">
        <w:rPr>
          <w:spacing w:val="-13"/>
        </w:rPr>
        <w:t xml:space="preserve"> </w:t>
      </w:r>
      <w:r w:rsidRPr="00713321">
        <w:t>les</w:t>
      </w:r>
      <w:r w:rsidRPr="00713321">
        <w:rPr>
          <w:spacing w:val="-12"/>
        </w:rPr>
        <w:t xml:space="preserve"> </w:t>
      </w:r>
      <w:r w:rsidRPr="00713321">
        <w:t>nòmines</w:t>
      </w:r>
      <w:r w:rsidRPr="00713321">
        <w:rPr>
          <w:spacing w:val="-11"/>
        </w:rPr>
        <w:t xml:space="preserve"> </w:t>
      </w:r>
      <w:r w:rsidRPr="00713321">
        <w:t>emeses</w:t>
      </w:r>
      <w:r w:rsidRPr="00713321">
        <w:rPr>
          <w:spacing w:val="-12"/>
        </w:rPr>
        <w:t xml:space="preserve"> </w:t>
      </w:r>
      <w:r w:rsidRPr="00713321">
        <w:t>pel</w:t>
      </w:r>
      <w:r w:rsidRPr="00713321">
        <w:rPr>
          <w:spacing w:val="-11"/>
        </w:rPr>
        <w:t xml:space="preserve"> </w:t>
      </w:r>
      <w:r w:rsidRPr="00713321">
        <w:t>legal representant.</w:t>
      </w:r>
    </w:p>
    <w:p w14:paraId="6C99FD7A" w14:textId="77777777" w:rsidR="007F65C0" w:rsidRDefault="007F65C0" w:rsidP="007F65C0">
      <w:pPr>
        <w:widowControl/>
        <w:adjustRightInd w:val="0"/>
        <w:rPr>
          <w:sz w:val="20"/>
          <w:szCs w:val="20"/>
        </w:rPr>
      </w:pPr>
    </w:p>
    <w:p w14:paraId="6A9E2E73" w14:textId="77777777" w:rsidR="00D0613A" w:rsidRDefault="00D0613A" w:rsidP="00D0613A">
      <w:pPr>
        <w:pStyle w:val="Textoindependiente"/>
        <w:ind w:left="385" w:right="701"/>
        <w:jc w:val="both"/>
      </w:pPr>
    </w:p>
    <w:bookmarkStart w:id="16" w:name="_Toc151620274"/>
    <w:p w14:paraId="5168D8CE" w14:textId="77777777" w:rsidR="00457967" w:rsidRPr="00D0613A" w:rsidRDefault="00457967" w:rsidP="0024755E">
      <w:pPr>
        <w:pStyle w:val="Ttulo1"/>
        <w:widowControl/>
        <w:numPr>
          <w:ilvl w:val="0"/>
          <w:numId w:val="1"/>
        </w:numPr>
        <w:tabs>
          <w:tab w:val="left" w:pos="426"/>
        </w:tabs>
        <w:adjustRightInd w:val="0"/>
        <w:spacing w:before="199"/>
        <w:ind w:left="675"/>
        <w:jc w:val="both"/>
      </w:pPr>
      <w:r w:rsidRPr="00D0613A">
        <w:rPr>
          <w:noProof/>
          <w:color w:val="00007F"/>
          <w:lang w:val="es-ES" w:eastAsia="es-ES"/>
        </w:rPr>
        <mc:AlternateContent>
          <mc:Choice Requires="wps">
            <w:drawing>
              <wp:anchor distT="0" distB="0" distL="0" distR="0" simplePos="0" relativeHeight="251697152" behindDoc="1" locked="0" layoutInCell="1" allowOverlap="1" wp14:anchorId="6939D7A5" wp14:editId="6B12B6DF">
                <wp:simplePos x="0" y="0"/>
                <wp:positionH relativeFrom="page">
                  <wp:posOffset>740410</wp:posOffset>
                </wp:positionH>
                <wp:positionV relativeFrom="paragraph">
                  <wp:posOffset>347345</wp:posOffset>
                </wp:positionV>
                <wp:extent cx="6291580" cy="1270"/>
                <wp:effectExtent l="0" t="0" r="0" b="0"/>
                <wp:wrapTopAndBottom/>
                <wp:docPr id="3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D8600A" id="Freeform 16" o:spid="_x0000_s1026" style="position:absolute;margin-left:58.3pt;margin-top:27.35pt;width:495.4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Pr="00D0613A">
        <w:rPr>
          <w:color w:val="00007F"/>
        </w:rPr>
        <w:t>Millores</w:t>
      </w:r>
      <w:bookmarkEnd w:id="16"/>
    </w:p>
    <w:p w14:paraId="3E52274F" w14:textId="77777777" w:rsidR="00457967" w:rsidRDefault="00457967" w:rsidP="0024755E">
      <w:pPr>
        <w:widowControl/>
        <w:adjustRightInd w:val="0"/>
        <w:ind w:left="101"/>
        <w:rPr>
          <w:sz w:val="20"/>
          <w:szCs w:val="20"/>
        </w:rPr>
      </w:pPr>
    </w:p>
    <w:p w14:paraId="70BADEAF" w14:textId="77777777" w:rsidR="001E777A" w:rsidRPr="00602AF7" w:rsidRDefault="001E777A" w:rsidP="00D0613A">
      <w:pPr>
        <w:widowControl/>
        <w:adjustRightInd w:val="0"/>
        <w:ind w:left="243"/>
        <w:rPr>
          <w:sz w:val="20"/>
          <w:szCs w:val="20"/>
        </w:rPr>
      </w:pPr>
      <w:r w:rsidRPr="00602AF7">
        <w:rPr>
          <w:sz w:val="20"/>
          <w:szCs w:val="20"/>
        </w:rPr>
        <w:t xml:space="preserve">Es consideren les </w:t>
      </w:r>
      <w:r w:rsidR="00A65FA7">
        <w:rPr>
          <w:sz w:val="20"/>
          <w:szCs w:val="20"/>
        </w:rPr>
        <w:t>següents millores al contracte:</w:t>
      </w:r>
    </w:p>
    <w:p w14:paraId="4BFDC95F" w14:textId="77777777" w:rsidR="001E777A" w:rsidRPr="00A65FA7" w:rsidRDefault="001E777A" w:rsidP="00D0613A">
      <w:pPr>
        <w:pStyle w:val="Prrafodelista"/>
        <w:widowControl/>
        <w:numPr>
          <w:ilvl w:val="0"/>
          <w:numId w:val="26"/>
        </w:numPr>
        <w:adjustRightInd w:val="0"/>
        <w:ind w:left="603"/>
        <w:rPr>
          <w:sz w:val="20"/>
          <w:szCs w:val="20"/>
        </w:rPr>
      </w:pPr>
      <w:r w:rsidRPr="00A65FA7">
        <w:rPr>
          <w:sz w:val="20"/>
          <w:szCs w:val="20"/>
        </w:rPr>
        <w:t>Termin</w:t>
      </w:r>
      <w:r w:rsidR="00A65FA7" w:rsidRPr="00A65FA7">
        <w:rPr>
          <w:sz w:val="20"/>
          <w:szCs w:val="20"/>
        </w:rPr>
        <w:t>als amb sistema anti-</w:t>
      </w:r>
      <w:r w:rsidR="009340BF">
        <w:rPr>
          <w:sz w:val="20"/>
          <w:szCs w:val="20"/>
        </w:rPr>
        <w:t>v</w:t>
      </w:r>
      <w:r w:rsidR="00A65FA7" w:rsidRPr="00A65FA7">
        <w:rPr>
          <w:sz w:val="20"/>
          <w:szCs w:val="20"/>
        </w:rPr>
        <w:t>andalisme</w:t>
      </w:r>
    </w:p>
    <w:p w14:paraId="62232DA2" w14:textId="77777777" w:rsidR="001E777A" w:rsidRPr="00A65FA7" w:rsidRDefault="001E777A" w:rsidP="00D0613A">
      <w:pPr>
        <w:pStyle w:val="Prrafodelista"/>
        <w:widowControl/>
        <w:numPr>
          <w:ilvl w:val="0"/>
          <w:numId w:val="26"/>
        </w:numPr>
        <w:adjustRightInd w:val="0"/>
        <w:ind w:left="603"/>
        <w:rPr>
          <w:sz w:val="20"/>
          <w:szCs w:val="20"/>
        </w:rPr>
      </w:pPr>
      <w:r w:rsidRPr="00A65FA7">
        <w:rPr>
          <w:sz w:val="20"/>
          <w:szCs w:val="20"/>
        </w:rPr>
        <w:t>Que l’usuari es pugui d</w:t>
      </w:r>
      <w:r w:rsidR="00A65FA7" w:rsidRPr="00A65FA7">
        <w:rPr>
          <w:sz w:val="20"/>
          <w:szCs w:val="20"/>
        </w:rPr>
        <w:t>efinir els seus propis informes</w:t>
      </w:r>
    </w:p>
    <w:p w14:paraId="7A9A7DCF" w14:textId="77777777" w:rsidR="00A65FA7" w:rsidRDefault="00A65FA7" w:rsidP="00D0613A">
      <w:pPr>
        <w:pStyle w:val="Prrafodelista"/>
        <w:widowControl/>
        <w:numPr>
          <w:ilvl w:val="0"/>
          <w:numId w:val="26"/>
        </w:numPr>
        <w:adjustRightInd w:val="0"/>
        <w:ind w:left="603"/>
        <w:rPr>
          <w:sz w:val="20"/>
          <w:szCs w:val="20"/>
        </w:rPr>
      </w:pPr>
      <w:r>
        <w:rPr>
          <w:sz w:val="20"/>
          <w:szCs w:val="20"/>
        </w:rPr>
        <w:t>Que el software incorpori la gestió del calendaris</w:t>
      </w:r>
    </w:p>
    <w:p w14:paraId="13D965DD" w14:textId="77777777" w:rsidR="00A65FA7" w:rsidRDefault="00A65FA7" w:rsidP="00D0613A">
      <w:pPr>
        <w:pStyle w:val="Prrafodelista"/>
        <w:widowControl/>
        <w:numPr>
          <w:ilvl w:val="0"/>
          <w:numId w:val="26"/>
        </w:numPr>
        <w:adjustRightInd w:val="0"/>
        <w:ind w:left="603"/>
        <w:rPr>
          <w:sz w:val="20"/>
          <w:szCs w:val="20"/>
        </w:rPr>
      </w:pPr>
      <w:r>
        <w:rPr>
          <w:sz w:val="20"/>
          <w:szCs w:val="20"/>
        </w:rPr>
        <w:t>Connexió/ Integració d’aquest sistema amb el software de gestió d’horaris i calendaris que està en funcionament al Parc Taulí (BOLD) amb el que s’estan gestionant al voltant de 2.500</w:t>
      </w:r>
      <w:r w:rsidR="009340BF">
        <w:rPr>
          <w:sz w:val="20"/>
          <w:szCs w:val="20"/>
        </w:rPr>
        <w:t xml:space="preserve"> - 3000</w:t>
      </w:r>
      <w:r>
        <w:rPr>
          <w:sz w:val="20"/>
          <w:szCs w:val="20"/>
        </w:rPr>
        <w:t xml:space="preserve"> professionals</w:t>
      </w:r>
      <w:r w:rsidR="009340BF">
        <w:rPr>
          <w:sz w:val="20"/>
          <w:szCs w:val="20"/>
        </w:rPr>
        <w:t>/NIF</w:t>
      </w:r>
      <w:r>
        <w:rPr>
          <w:sz w:val="20"/>
          <w:szCs w:val="20"/>
        </w:rPr>
        <w:t>.</w:t>
      </w:r>
    </w:p>
    <w:p w14:paraId="162585E9" w14:textId="77777777" w:rsidR="005A1D64" w:rsidRDefault="005A1D64" w:rsidP="0024755E">
      <w:pPr>
        <w:widowControl/>
        <w:adjustRightInd w:val="0"/>
        <w:ind w:left="101"/>
        <w:rPr>
          <w:sz w:val="20"/>
          <w:szCs w:val="20"/>
        </w:rPr>
      </w:pPr>
    </w:p>
    <w:bookmarkStart w:id="17" w:name="_Toc151620275"/>
    <w:p w14:paraId="388EFF15" w14:textId="77777777" w:rsidR="005A1D64" w:rsidRPr="00D0613A" w:rsidRDefault="005A1D64" w:rsidP="0024755E">
      <w:pPr>
        <w:pStyle w:val="Ttulo1"/>
        <w:numPr>
          <w:ilvl w:val="0"/>
          <w:numId w:val="1"/>
        </w:numPr>
        <w:tabs>
          <w:tab w:val="left" w:pos="574"/>
        </w:tabs>
        <w:spacing w:before="199"/>
        <w:ind w:left="675" w:right="701"/>
        <w:jc w:val="both"/>
      </w:pPr>
      <w:r w:rsidRPr="00D0613A">
        <w:rPr>
          <w:noProof/>
          <w:lang w:val="es-ES" w:eastAsia="es-ES"/>
        </w:rPr>
        <mc:AlternateContent>
          <mc:Choice Requires="wps">
            <w:drawing>
              <wp:anchor distT="0" distB="0" distL="0" distR="0" simplePos="0" relativeHeight="251703296" behindDoc="1" locked="0" layoutInCell="1" allowOverlap="1" wp14:anchorId="47FE725C" wp14:editId="07761C40">
                <wp:simplePos x="0" y="0"/>
                <wp:positionH relativeFrom="page">
                  <wp:posOffset>740410</wp:posOffset>
                </wp:positionH>
                <wp:positionV relativeFrom="paragraph">
                  <wp:posOffset>347345</wp:posOffset>
                </wp:positionV>
                <wp:extent cx="6291580" cy="1270"/>
                <wp:effectExtent l="0" t="0" r="0" b="0"/>
                <wp:wrapTopAndBottom/>
                <wp:docPr id="3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A1B280" id="Freeform 16" o:spid="_x0000_s1026" style="position:absolute;margin-left:58.3pt;margin-top:27.35pt;width:495.4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Pr="00D0613A">
        <w:rPr>
          <w:color w:val="00007F"/>
        </w:rPr>
        <w:t>Condicions econòmiques</w:t>
      </w:r>
      <w:bookmarkEnd w:id="17"/>
    </w:p>
    <w:p w14:paraId="60DC8E63" w14:textId="77777777" w:rsidR="005A1D64" w:rsidRPr="00713321" w:rsidRDefault="005A1D64" w:rsidP="0024755E">
      <w:pPr>
        <w:pStyle w:val="Textonotapie"/>
        <w:ind w:left="101" w:right="701"/>
        <w:rPr>
          <w:rFonts w:ascii="Segoe UI" w:hAnsi="Segoe UI" w:cs="Segoe UI"/>
        </w:rPr>
      </w:pPr>
    </w:p>
    <w:p w14:paraId="084F49EE" w14:textId="77777777" w:rsidR="006565EE" w:rsidRPr="00EE581B" w:rsidRDefault="006565EE" w:rsidP="006565EE">
      <w:pPr>
        <w:rPr>
          <w:color w:val="000000" w:themeColor="text1"/>
        </w:rPr>
      </w:pPr>
      <w:r w:rsidRPr="00EE581B">
        <w:rPr>
          <w:color w:val="000000" w:themeColor="text1"/>
        </w:rPr>
        <w:t>El pressupost del contracte es fixa en :</w:t>
      </w:r>
    </w:p>
    <w:p w14:paraId="64D3DA65" w14:textId="77777777" w:rsidR="006565EE" w:rsidRDefault="006565EE" w:rsidP="006565EE">
      <w:pPr>
        <w:rPr>
          <w:color w:val="000000" w:themeColor="text1"/>
        </w:rPr>
      </w:pPr>
    </w:p>
    <w:p w14:paraId="2E6E319B" w14:textId="77777777" w:rsidR="006565EE" w:rsidRPr="006565EE" w:rsidRDefault="006565EE" w:rsidP="006565EE">
      <w:pPr>
        <w:rPr>
          <w:color w:val="000000" w:themeColor="text1"/>
        </w:rPr>
      </w:pPr>
      <w:r w:rsidRPr="006565EE">
        <w:rPr>
          <w:color w:val="000000" w:themeColor="text1"/>
        </w:rPr>
        <w:t>Exercici 2024</w:t>
      </w:r>
      <w:r w:rsidRPr="006565EE">
        <w:rPr>
          <w:color w:val="000000" w:themeColor="text1"/>
        </w:rPr>
        <w:tab/>
      </w:r>
    </w:p>
    <w:p w14:paraId="5471C3C6" w14:textId="77777777" w:rsidR="006565EE" w:rsidRDefault="006565EE" w:rsidP="006565EE">
      <w:pPr>
        <w:pStyle w:val="Prrafodelista"/>
        <w:widowControl/>
        <w:numPr>
          <w:ilvl w:val="0"/>
          <w:numId w:val="32"/>
        </w:numPr>
        <w:autoSpaceDE/>
        <w:autoSpaceDN/>
        <w:spacing w:line="300" w:lineRule="auto"/>
        <w:jc w:val="both"/>
        <w:rPr>
          <w:color w:val="000000" w:themeColor="text1"/>
        </w:rPr>
      </w:pPr>
      <w:r>
        <w:rPr>
          <w:color w:val="000000" w:themeColor="text1"/>
        </w:rPr>
        <w:t>Subministrament i instal·lació claus es mà de 23 lectors connectats</w:t>
      </w:r>
    </w:p>
    <w:p w14:paraId="2B70732D" w14:textId="77777777" w:rsidR="006565EE" w:rsidRPr="00EE581B" w:rsidRDefault="006565EE" w:rsidP="00F74E1F">
      <w:pPr>
        <w:pStyle w:val="Prrafodelista"/>
        <w:ind w:left="1080" w:firstLine="0"/>
        <w:rPr>
          <w:color w:val="000000" w:themeColor="text1"/>
        </w:rPr>
      </w:pPr>
      <w:r>
        <w:rPr>
          <w:color w:val="000000" w:themeColor="text1"/>
        </w:rPr>
        <w:t>amb sistema intel·l</w:t>
      </w:r>
      <w:r w:rsidR="00F74E1F">
        <w:rPr>
          <w:color w:val="000000" w:themeColor="text1"/>
        </w:rPr>
        <w:t>igent de registre de jornada</w:t>
      </w:r>
      <w:r w:rsidR="00F74E1F">
        <w:rPr>
          <w:color w:val="000000" w:themeColor="text1"/>
        </w:rPr>
        <w:tab/>
      </w:r>
      <w:r w:rsidR="00F74E1F">
        <w:rPr>
          <w:color w:val="000000" w:themeColor="text1"/>
        </w:rPr>
        <w:tab/>
      </w:r>
      <w:r w:rsidR="00F74E1F">
        <w:rPr>
          <w:color w:val="000000" w:themeColor="text1"/>
        </w:rPr>
        <w:tab/>
      </w:r>
      <w:r w:rsidR="00F74E1F">
        <w:rPr>
          <w:color w:val="000000" w:themeColor="text1"/>
        </w:rPr>
        <w:tab/>
      </w:r>
      <w:r w:rsidR="00F74E1F">
        <w:rPr>
          <w:color w:val="000000" w:themeColor="text1"/>
        </w:rPr>
        <w:tab/>
      </w:r>
      <w:r>
        <w:rPr>
          <w:color w:val="000000" w:themeColor="text1"/>
        </w:rPr>
        <w:t>40.525</w:t>
      </w:r>
      <w:r w:rsidRPr="00EE581B">
        <w:rPr>
          <w:color w:val="000000" w:themeColor="text1"/>
        </w:rPr>
        <w:t xml:space="preserve"> €</w:t>
      </w:r>
    </w:p>
    <w:p w14:paraId="13FF3C93" w14:textId="77777777" w:rsidR="006565EE" w:rsidRDefault="006565EE" w:rsidP="006565EE">
      <w:pPr>
        <w:pStyle w:val="Prrafodelista"/>
        <w:widowControl/>
        <w:numPr>
          <w:ilvl w:val="0"/>
          <w:numId w:val="32"/>
        </w:numPr>
        <w:autoSpaceDE/>
        <w:autoSpaceDN/>
        <w:spacing w:line="300" w:lineRule="auto"/>
        <w:jc w:val="both"/>
        <w:rPr>
          <w:color w:val="000000" w:themeColor="text1"/>
        </w:rPr>
      </w:pPr>
      <w:r>
        <w:rPr>
          <w:color w:val="000000" w:themeColor="text1"/>
        </w:rPr>
        <w:t>Software de registr</w:t>
      </w:r>
      <w:r w:rsidR="00F74E1F">
        <w:rPr>
          <w:color w:val="000000" w:themeColor="text1"/>
        </w:rPr>
        <w:t xml:space="preserve">e presencia il·limitat </w:t>
      </w:r>
      <w:r w:rsidR="00F74E1F">
        <w:rPr>
          <w:color w:val="000000" w:themeColor="text1"/>
        </w:rPr>
        <w:tab/>
      </w:r>
      <w:r w:rsidR="00F74E1F">
        <w:rPr>
          <w:color w:val="000000" w:themeColor="text1"/>
        </w:rPr>
        <w:tab/>
      </w:r>
      <w:r w:rsidR="00F74E1F">
        <w:rPr>
          <w:color w:val="000000" w:themeColor="text1"/>
        </w:rPr>
        <w:tab/>
      </w:r>
      <w:r w:rsidR="00F74E1F">
        <w:rPr>
          <w:color w:val="000000" w:themeColor="text1"/>
        </w:rPr>
        <w:tab/>
      </w:r>
      <w:r w:rsidR="00F74E1F">
        <w:rPr>
          <w:color w:val="000000" w:themeColor="text1"/>
        </w:rPr>
        <w:tab/>
      </w:r>
      <w:r w:rsidR="00F74E1F">
        <w:rPr>
          <w:color w:val="000000" w:themeColor="text1"/>
        </w:rPr>
        <w:tab/>
        <w:t xml:space="preserve">  </w:t>
      </w:r>
      <w:r>
        <w:rPr>
          <w:color w:val="000000" w:themeColor="text1"/>
        </w:rPr>
        <w:t>2.500 €</w:t>
      </w:r>
    </w:p>
    <w:p w14:paraId="41C381DC" w14:textId="77777777" w:rsidR="006565EE" w:rsidRDefault="006565EE" w:rsidP="006565EE">
      <w:pPr>
        <w:pStyle w:val="Prrafodelista"/>
        <w:widowControl/>
        <w:numPr>
          <w:ilvl w:val="0"/>
          <w:numId w:val="32"/>
        </w:numPr>
        <w:autoSpaceDE/>
        <w:autoSpaceDN/>
        <w:spacing w:line="300" w:lineRule="auto"/>
        <w:jc w:val="both"/>
        <w:rPr>
          <w:color w:val="000000" w:themeColor="text1"/>
        </w:rPr>
      </w:pPr>
      <w:r>
        <w:rPr>
          <w:color w:val="000000" w:themeColor="text1"/>
        </w:rPr>
        <w:t>Portal + APP il</w:t>
      </w:r>
      <w:r w:rsidR="00F74E1F">
        <w:rPr>
          <w:color w:val="000000" w:themeColor="text1"/>
        </w:rPr>
        <w:t>·limitat</w:t>
      </w:r>
      <w:r w:rsidR="00F74E1F">
        <w:rPr>
          <w:color w:val="000000" w:themeColor="text1"/>
        </w:rPr>
        <w:tab/>
      </w:r>
      <w:r w:rsidR="00F74E1F">
        <w:rPr>
          <w:color w:val="000000" w:themeColor="text1"/>
        </w:rPr>
        <w:tab/>
      </w:r>
      <w:r w:rsidR="00F74E1F">
        <w:rPr>
          <w:color w:val="000000" w:themeColor="text1"/>
        </w:rPr>
        <w:tab/>
      </w:r>
      <w:r w:rsidR="00F74E1F">
        <w:rPr>
          <w:color w:val="000000" w:themeColor="text1"/>
        </w:rPr>
        <w:tab/>
        <w:t xml:space="preserve">              </w:t>
      </w:r>
      <w:r w:rsidR="00F74E1F">
        <w:rPr>
          <w:color w:val="000000" w:themeColor="text1"/>
        </w:rPr>
        <w:tab/>
      </w:r>
      <w:r w:rsidR="00F74E1F">
        <w:rPr>
          <w:color w:val="000000" w:themeColor="text1"/>
        </w:rPr>
        <w:tab/>
      </w:r>
      <w:r w:rsidR="00F74E1F">
        <w:rPr>
          <w:color w:val="000000" w:themeColor="text1"/>
        </w:rPr>
        <w:tab/>
        <w:t xml:space="preserve">  </w:t>
      </w:r>
      <w:r>
        <w:rPr>
          <w:color w:val="000000" w:themeColor="text1"/>
        </w:rPr>
        <w:t>1.650 €</w:t>
      </w:r>
    </w:p>
    <w:p w14:paraId="0459A014" w14:textId="77777777" w:rsidR="006565EE" w:rsidRDefault="006565EE" w:rsidP="006565EE">
      <w:pPr>
        <w:pStyle w:val="Prrafodelista"/>
        <w:widowControl/>
        <w:numPr>
          <w:ilvl w:val="0"/>
          <w:numId w:val="32"/>
        </w:numPr>
        <w:autoSpaceDE/>
        <w:autoSpaceDN/>
        <w:spacing w:line="300" w:lineRule="auto"/>
        <w:jc w:val="both"/>
        <w:rPr>
          <w:color w:val="000000" w:themeColor="text1"/>
        </w:rPr>
      </w:pPr>
      <w:r>
        <w:rPr>
          <w:color w:val="000000" w:themeColor="text1"/>
        </w:rPr>
        <w:t>Instal·lació software, formació, configuració</w:t>
      </w:r>
    </w:p>
    <w:p w14:paraId="7D5ED9DB" w14:textId="77777777" w:rsidR="006565EE" w:rsidRDefault="006565EE" w:rsidP="006565EE">
      <w:pPr>
        <w:pStyle w:val="Prrafodelista"/>
        <w:ind w:left="1080" w:firstLine="0"/>
        <w:rPr>
          <w:color w:val="000000" w:themeColor="text1"/>
        </w:rPr>
      </w:pPr>
      <w:r>
        <w:rPr>
          <w:color w:val="000000" w:themeColor="text1"/>
        </w:rPr>
        <w:t>Consulto</w:t>
      </w:r>
      <w:r w:rsidR="00F74E1F">
        <w:rPr>
          <w:color w:val="000000" w:themeColor="text1"/>
        </w:rPr>
        <w:t>ria</w:t>
      </w:r>
      <w:r w:rsidR="00F74E1F">
        <w:rPr>
          <w:color w:val="000000" w:themeColor="text1"/>
        </w:rPr>
        <w:tab/>
      </w:r>
      <w:r w:rsidR="00F74E1F">
        <w:rPr>
          <w:color w:val="000000" w:themeColor="text1"/>
        </w:rPr>
        <w:tab/>
      </w:r>
      <w:r w:rsidR="00F74E1F">
        <w:rPr>
          <w:color w:val="000000" w:themeColor="text1"/>
        </w:rPr>
        <w:tab/>
      </w:r>
      <w:r w:rsidR="00F74E1F">
        <w:rPr>
          <w:color w:val="000000" w:themeColor="text1"/>
        </w:rPr>
        <w:tab/>
      </w:r>
      <w:r w:rsidR="00F74E1F">
        <w:rPr>
          <w:color w:val="000000" w:themeColor="text1"/>
        </w:rPr>
        <w:tab/>
      </w:r>
      <w:r w:rsidR="00F74E1F">
        <w:rPr>
          <w:color w:val="000000" w:themeColor="text1"/>
        </w:rPr>
        <w:tab/>
        <w:t xml:space="preserve">             </w:t>
      </w:r>
      <w:r w:rsidR="00F74E1F">
        <w:rPr>
          <w:color w:val="000000" w:themeColor="text1"/>
        </w:rPr>
        <w:tab/>
      </w:r>
      <w:r w:rsidR="00F74E1F">
        <w:rPr>
          <w:color w:val="000000" w:themeColor="text1"/>
        </w:rPr>
        <w:tab/>
        <w:t xml:space="preserve">     </w:t>
      </w:r>
      <w:r>
        <w:rPr>
          <w:color w:val="000000" w:themeColor="text1"/>
        </w:rPr>
        <w:t>750 €</w:t>
      </w:r>
    </w:p>
    <w:p w14:paraId="3AD8A869" w14:textId="77777777" w:rsidR="006565EE" w:rsidRDefault="006565EE" w:rsidP="006565EE">
      <w:pPr>
        <w:pStyle w:val="Prrafodelista"/>
        <w:widowControl/>
        <w:numPr>
          <w:ilvl w:val="0"/>
          <w:numId w:val="32"/>
        </w:numPr>
        <w:autoSpaceDE/>
        <w:autoSpaceDN/>
        <w:spacing w:line="300" w:lineRule="auto"/>
        <w:jc w:val="both"/>
        <w:rPr>
          <w:color w:val="000000" w:themeColor="text1"/>
        </w:rPr>
      </w:pPr>
      <w:r>
        <w:rPr>
          <w:color w:val="000000" w:themeColor="text1"/>
        </w:rPr>
        <w:t>Manteniment hardware (llevat actes vandàlics)</w:t>
      </w:r>
      <w:r>
        <w:rPr>
          <w:color w:val="000000" w:themeColor="text1"/>
        </w:rPr>
        <w:tab/>
      </w:r>
      <w:r>
        <w:rPr>
          <w:color w:val="000000" w:themeColor="text1"/>
        </w:rPr>
        <w:tab/>
        <w:t xml:space="preserve">     </w:t>
      </w:r>
      <w:r w:rsidR="00F74E1F">
        <w:rPr>
          <w:color w:val="000000" w:themeColor="text1"/>
        </w:rPr>
        <w:t xml:space="preserve">        </w:t>
      </w:r>
      <w:r w:rsidR="00F74E1F">
        <w:rPr>
          <w:color w:val="000000" w:themeColor="text1"/>
        </w:rPr>
        <w:tab/>
      </w:r>
      <w:r w:rsidR="00F74E1F">
        <w:rPr>
          <w:color w:val="000000" w:themeColor="text1"/>
        </w:rPr>
        <w:tab/>
        <w:t xml:space="preserve">  </w:t>
      </w:r>
      <w:r>
        <w:rPr>
          <w:color w:val="000000" w:themeColor="text1"/>
        </w:rPr>
        <w:t>2.300 €</w:t>
      </w:r>
    </w:p>
    <w:p w14:paraId="24C195BE" w14:textId="77777777" w:rsidR="006565EE" w:rsidRDefault="006565EE" w:rsidP="006565EE">
      <w:pPr>
        <w:pStyle w:val="Prrafodelista"/>
        <w:widowControl/>
        <w:numPr>
          <w:ilvl w:val="0"/>
          <w:numId w:val="32"/>
        </w:numPr>
        <w:autoSpaceDE/>
        <w:autoSpaceDN/>
        <w:spacing w:line="300" w:lineRule="auto"/>
        <w:jc w:val="both"/>
        <w:rPr>
          <w:color w:val="000000" w:themeColor="text1"/>
        </w:rPr>
      </w:pPr>
      <w:r>
        <w:rPr>
          <w:color w:val="000000" w:themeColor="text1"/>
        </w:rPr>
        <w:t xml:space="preserve">Bossa d’hores addicional (fins a </w:t>
      </w:r>
      <w:r w:rsidR="00F74E1F">
        <w:rPr>
          <w:color w:val="000000" w:themeColor="text1"/>
        </w:rPr>
        <w:t>40 a 50€/h)</w:t>
      </w:r>
      <w:r w:rsidR="00F74E1F">
        <w:rPr>
          <w:color w:val="000000" w:themeColor="text1"/>
        </w:rPr>
        <w:tab/>
      </w:r>
      <w:r w:rsidR="00F74E1F">
        <w:rPr>
          <w:color w:val="000000" w:themeColor="text1"/>
        </w:rPr>
        <w:tab/>
        <w:t xml:space="preserve">             </w:t>
      </w:r>
      <w:r w:rsidR="00F74E1F">
        <w:rPr>
          <w:color w:val="000000" w:themeColor="text1"/>
        </w:rPr>
        <w:tab/>
      </w:r>
      <w:r w:rsidR="00F74E1F">
        <w:rPr>
          <w:color w:val="000000" w:themeColor="text1"/>
        </w:rPr>
        <w:tab/>
        <w:t xml:space="preserve">  </w:t>
      </w:r>
      <w:r>
        <w:rPr>
          <w:color w:val="000000" w:themeColor="text1"/>
        </w:rPr>
        <w:t>2.000 €</w:t>
      </w:r>
    </w:p>
    <w:p w14:paraId="319A6C72" w14:textId="77777777" w:rsidR="006565EE" w:rsidRDefault="006565EE" w:rsidP="006565EE">
      <w:pPr>
        <w:pStyle w:val="Prrafodelista"/>
        <w:ind w:left="1080" w:firstLine="0"/>
        <w:rPr>
          <w:color w:val="000000" w:themeColor="text1"/>
        </w:rPr>
      </w:pPr>
    </w:p>
    <w:p w14:paraId="0C3F23C4" w14:textId="77777777" w:rsidR="006565EE" w:rsidRDefault="00807073" w:rsidP="006565EE">
      <w:pPr>
        <w:pStyle w:val="Prrafodelista"/>
        <w:ind w:left="3540" w:firstLine="0"/>
        <w:rPr>
          <w:color w:val="000000" w:themeColor="text1"/>
        </w:rPr>
      </w:pPr>
      <w:r>
        <w:rPr>
          <w:color w:val="000000" w:themeColor="text1"/>
        </w:rPr>
        <w:t>TOTAL ANY 2024</w:t>
      </w:r>
      <w:r>
        <w:rPr>
          <w:color w:val="000000" w:themeColor="text1"/>
        </w:rPr>
        <w:tab/>
      </w:r>
      <w:r>
        <w:rPr>
          <w:color w:val="000000" w:themeColor="text1"/>
        </w:rPr>
        <w:tab/>
      </w:r>
      <w:r>
        <w:rPr>
          <w:color w:val="000000" w:themeColor="text1"/>
        </w:rPr>
        <w:tab/>
        <w:t xml:space="preserve">    </w:t>
      </w:r>
      <w:r w:rsidR="006565EE">
        <w:rPr>
          <w:color w:val="000000" w:themeColor="text1"/>
        </w:rPr>
        <w:t>49.725 € + 21% iva</w:t>
      </w:r>
    </w:p>
    <w:p w14:paraId="6D4BBB37" w14:textId="77777777" w:rsidR="006565EE" w:rsidRDefault="006565EE" w:rsidP="006565EE">
      <w:pPr>
        <w:ind w:left="717" w:hanging="360"/>
        <w:rPr>
          <w:color w:val="000000" w:themeColor="text1"/>
        </w:rPr>
      </w:pPr>
    </w:p>
    <w:p w14:paraId="0D5A22D9" w14:textId="77777777" w:rsidR="006565EE" w:rsidRPr="00F9510F" w:rsidRDefault="006565EE" w:rsidP="006565EE">
      <w:pPr>
        <w:ind w:left="717" w:hanging="360"/>
        <w:rPr>
          <w:color w:val="000000" w:themeColor="text1"/>
        </w:rPr>
      </w:pPr>
      <w:r>
        <w:rPr>
          <w:color w:val="000000" w:themeColor="text1"/>
        </w:rPr>
        <w:lastRenderedPageBreak/>
        <w:t xml:space="preserve">  Exercici 2025</w:t>
      </w:r>
    </w:p>
    <w:p w14:paraId="55F787AB" w14:textId="77777777" w:rsidR="006565EE" w:rsidRDefault="006565EE" w:rsidP="006565EE">
      <w:pPr>
        <w:pStyle w:val="Prrafodelista"/>
        <w:widowControl/>
        <w:numPr>
          <w:ilvl w:val="0"/>
          <w:numId w:val="33"/>
        </w:numPr>
        <w:autoSpaceDE/>
        <w:autoSpaceDN/>
        <w:spacing w:line="300" w:lineRule="auto"/>
        <w:jc w:val="both"/>
        <w:rPr>
          <w:color w:val="000000" w:themeColor="text1"/>
        </w:rPr>
      </w:pPr>
      <w:r>
        <w:rPr>
          <w:color w:val="000000" w:themeColor="text1"/>
        </w:rPr>
        <w:t xml:space="preserve">Software Manteniment de registre presencia il·limitat </w:t>
      </w:r>
      <w:r>
        <w:rPr>
          <w:color w:val="000000" w:themeColor="text1"/>
        </w:rPr>
        <w:tab/>
        <w:t xml:space="preserve">    </w:t>
      </w:r>
      <w:r w:rsidR="00807073">
        <w:rPr>
          <w:color w:val="000000" w:themeColor="text1"/>
        </w:rPr>
        <w:t xml:space="preserve">  </w:t>
      </w:r>
      <w:r>
        <w:rPr>
          <w:color w:val="000000" w:themeColor="text1"/>
        </w:rPr>
        <w:t>2.500 € + 21% iva</w:t>
      </w:r>
    </w:p>
    <w:p w14:paraId="141C84BD" w14:textId="77777777" w:rsidR="006565EE" w:rsidRDefault="006565EE" w:rsidP="006565EE">
      <w:pPr>
        <w:pStyle w:val="Prrafodelista"/>
        <w:ind w:left="1440" w:firstLine="0"/>
        <w:rPr>
          <w:color w:val="000000" w:themeColor="text1"/>
        </w:rPr>
      </w:pPr>
      <w:r>
        <w:rPr>
          <w:color w:val="000000" w:themeColor="text1"/>
        </w:rPr>
        <w:t>(inclou tots els mòduls dels aplicatius  i fins a 20 hores de</w:t>
      </w:r>
    </w:p>
    <w:p w14:paraId="251D036E" w14:textId="77777777" w:rsidR="006565EE" w:rsidRPr="00F9510F" w:rsidRDefault="006565EE" w:rsidP="006565EE">
      <w:pPr>
        <w:pStyle w:val="Prrafodelista"/>
        <w:ind w:left="1440" w:firstLine="0"/>
        <w:rPr>
          <w:color w:val="000000" w:themeColor="text1"/>
        </w:rPr>
      </w:pPr>
      <w:r>
        <w:rPr>
          <w:color w:val="000000" w:themeColor="text1"/>
        </w:rPr>
        <w:t xml:space="preserve">Parametrització) </w:t>
      </w:r>
    </w:p>
    <w:p w14:paraId="65195259" w14:textId="77777777" w:rsidR="006565EE" w:rsidRDefault="006565EE" w:rsidP="006565EE">
      <w:pPr>
        <w:pStyle w:val="Prrafodelista"/>
        <w:ind w:left="1080" w:firstLine="0"/>
        <w:rPr>
          <w:color w:val="000000" w:themeColor="text1"/>
        </w:rPr>
      </w:pPr>
    </w:p>
    <w:p w14:paraId="177913CD" w14:textId="77777777" w:rsidR="006565EE" w:rsidRPr="00F9510F" w:rsidRDefault="006565EE" w:rsidP="006565EE">
      <w:pPr>
        <w:ind w:left="717" w:hanging="360"/>
        <w:rPr>
          <w:color w:val="000000" w:themeColor="text1"/>
        </w:rPr>
      </w:pPr>
      <w:r>
        <w:rPr>
          <w:color w:val="000000" w:themeColor="text1"/>
        </w:rPr>
        <w:t xml:space="preserve">  Exercici 2026</w:t>
      </w:r>
    </w:p>
    <w:p w14:paraId="1AF94F6E" w14:textId="77777777" w:rsidR="006565EE" w:rsidRPr="00F9510F" w:rsidRDefault="006565EE" w:rsidP="006565EE">
      <w:pPr>
        <w:pStyle w:val="Prrafodelista"/>
        <w:widowControl/>
        <w:numPr>
          <w:ilvl w:val="0"/>
          <w:numId w:val="34"/>
        </w:numPr>
        <w:autoSpaceDE/>
        <w:autoSpaceDN/>
        <w:spacing w:line="300" w:lineRule="auto"/>
        <w:jc w:val="both"/>
        <w:rPr>
          <w:color w:val="000000" w:themeColor="text1"/>
        </w:rPr>
      </w:pPr>
      <w:r w:rsidRPr="00F9510F">
        <w:rPr>
          <w:color w:val="000000" w:themeColor="text1"/>
        </w:rPr>
        <w:t xml:space="preserve">Software Manteniment de registre presencia il·limitat </w:t>
      </w:r>
      <w:r w:rsidRPr="00F9510F">
        <w:rPr>
          <w:color w:val="000000" w:themeColor="text1"/>
        </w:rPr>
        <w:tab/>
        <w:t xml:space="preserve">    </w:t>
      </w:r>
      <w:r w:rsidR="00807073">
        <w:rPr>
          <w:color w:val="000000" w:themeColor="text1"/>
        </w:rPr>
        <w:t xml:space="preserve">   </w:t>
      </w:r>
      <w:r w:rsidRPr="00F9510F">
        <w:rPr>
          <w:color w:val="000000" w:themeColor="text1"/>
        </w:rPr>
        <w:t>2.800 €</w:t>
      </w:r>
      <w:r>
        <w:rPr>
          <w:color w:val="000000" w:themeColor="text1"/>
        </w:rPr>
        <w:t>+ 21% iva</w:t>
      </w:r>
    </w:p>
    <w:p w14:paraId="6968EC06" w14:textId="77777777" w:rsidR="006565EE" w:rsidRDefault="006565EE" w:rsidP="006565EE">
      <w:pPr>
        <w:pStyle w:val="Prrafodelista"/>
        <w:ind w:left="1440" w:firstLine="0"/>
        <w:rPr>
          <w:color w:val="000000" w:themeColor="text1"/>
        </w:rPr>
      </w:pPr>
      <w:r>
        <w:rPr>
          <w:color w:val="000000" w:themeColor="text1"/>
        </w:rPr>
        <w:t>(inclou tots els mòduls dels aplicatius  i fins a 20 hores de</w:t>
      </w:r>
    </w:p>
    <w:p w14:paraId="7933A3CD" w14:textId="77777777" w:rsidR="006565EE" w:rsidRDefault="006565EE" w:rsidP="006565EE">
      <w:pPr>
        <w:pStyle w:val="Prrafodelista"/>
        <w:ind w:left="1440" w:firstLine="0"/>
        <w:rPr>
          <w:color w:val="000000" w:themeColor="text1"/>
        </w:rPr>
      </w:pPr>
      <w:r>
        <w:rPr>
          <w:color w:val="000000" w:themeColor="text1"/>
        </w:rPr>
        <w:t xml:space="preserve">Parametrització) </w:t>
      </w:r>
    </w:p>
    <w:p w14:paraId="4D1FF8D1" w14:textId="77777777" w:rsidR="006565EE" w:rsidRDefault="006565EE" w:rsidP="006565EE">
      <w:pPr>
        <w:pStyle w:val="Prrafodelista"/>
        <w:ind w:left="1440" w:firstLine="0"/>
        <w:rPr>
          <w:color w:val="000000" w:themeColor="text1"/>
        </w:rPr>
      </w:pPr>
    </w:p>
    <w:p w14:paraId="5E9941D1" w14:textId="77777777" w:rsidR="006565EE" w:rsidRPr="00F9510F" w:rsidRDefault="006565EE" w:rsidP="006565EE">
      <w:pPr>
        <w:ind w:left="717" w:hanging="360"/>
        <w:rPr>
          <w:color w:val="000000" w:themeColor="text1"/>
        </w:rPr>
      </w:pPr>
      <w:r>
        <w:rPr>
          <w:color w:val="000000" w:themeColor="text1"/>
        </w:rPr>
        <w:t xml:space="preserve">  Exercici 2027</w:t>
      </w:r>
    </w:p>
    <w:p w14:paraId="387ECB3D" w14:textId="77777777" w:rsidR="006565EE" w:rsidRPr="00F9510F" w:rsidRDefault="006565EE" w:rsidP="006565EE">
      <w:pPr>
        <w:pStyle w:val="Prrafodelista"/>
        <w:widowControl/>
        <w:numPr>
          <w:ilvl w:val="0"/>
          <w:numId w:val="34"/>
        </w:numPr>
        <w:autoSpaceDE/>
        <w:autoSpaceDN/>
        <w:spacing w:line="300" w:lineRule="auto"/>
        <w:jc w:val="both"/>
        <w:rPr>
          <w:color w:val="000000" w:themeColor="text1"/>
        </w:rPr>
      </w:pPr>
      <w:r w:rsidRPr="00F9510F">
        <w:rPr>
          <w:color w:val="000000" w:themeColor="text1"/>
        </w:rPr>
        <w:t xml:space="preserve">Software Manteniment de registre presencia il·limitat </w:t>
      </w:r>
      <w:r w:rsidRPr="00F9510F">
        <w:rPr>
          <w:color w:val="000000" w:themeColor="text1"/>
        </w:rPr>
        <w:tab/>
      </w:r>
      <w:r>
        <w:rPr>
          <w:color w:val="000000" w:themeColor="text1"/>
        </w:rPr>
        <w:t xml:space="preserve">    3.100</w:t>
      </w:r>
      <w:r w:rsidRPr="00F9510F">
        <w:rPr>
          <w:color w:val="000000" w:themeColor="text1"/>
        </w:rPr>
        <w:t xml:space="preserve"> €</w:t>
      </w:r>
      <w:r>
        <w:rPr>
          <w:color w:val="000000" w:themeColor="text1"/>
        </w:rPr>
        <w:t>+ 21% iva</w:t>
      </w:r>
    </w:p>
    <w:p w14:paraId="7347B49B" w14:textId="77777777" w:rsidR="006565EE" w:rsidRDefault="006565EE" w:rsidP="006565EE">
      <w:pPr>
        <w:pStyle w:val="Prrafodelista"/>
        <w:ind w:left="1440" w:firstLine="0"/>
        <w:rPr>
          <w:color w:val="000000" w:themeColor="text1"/>
        </w:rPr>
      </w:pPr>
      <w:r>
        <w:rPr>
          <w:color w:val="000000" w:themeColor="text1"/>
        </w:rPr>
        <w:t>(inclou tots els mòduls dels aplicatius  i fins a 20 hores de</w:t>
      </w:r>
    </w:p>
    <w:p w14:paraId="20E88929" w14:textId="77777777" w:rsidR="006565EE" w:rsidRPr="006565EE" w:rsidRDefault="006565EE" w:rsidP="006565EE">
      <w:pPr>
        <w:pStyle w:val="Prrafodelista"/>
        <w:ind w:left="1440" w:firstLine="0"/>
        <w:rPr>
          <w:color w:val="000000" w:themeColor="text1"/>
        </w:rPr>
      </w:pPr>
      <w:r>
        <w:rPr>
          <w:color w:val="000000" w:themeColor="text1"/>
        </w:rPr>
        <w:t xml:space="preserve">Parametrització) </w:t>
      </w:r>
    </w:p>
    <w:p w14:paraId="13E29E46" w14:textId="77777777" w:rsidR="006565EE" w:rsidRDefault="006565EE" w:rsidP="006565EE">
      <w:pPr>
        <w:pStyle w:val="Prrafodelista"/>
        <w:ind w:left="1080" w:firstLine="0"/>
        <w:rPr>
          <w:color w:val="000000" w:themeColor="text1"/>
        </w:rPr>
      </w:pPr>
    </w:p>
    <w:p w14:paraId="77DE95A1" w14:textId="77777777" w:rsidR="005A1D64" w:rsidRPr="00713321" w:rsidRDefault="005A1D64" w:rsidP="0024755E">
      <w:pPr>
        <w:pStyle w:val="Textonotapie"/>
        <w:ind w:left="101" w:right="701"/>
        <w:rPr>
          <w:rFonts w:ascii="Segoe UI" w:eastAsia="Segoe UI" w:hAnsi="Segoe UI" w:cs="Segoe UI"/>
        </w:rPr>
      </w:pPr>
    </w:p>
    <w:p w14:paraId="311F3627" w14:textId="77777777" w:rsidR="005A1D64" w:rsidRPr="00713321" w:rsidRDefault="005A1D64" w:rsidP="006565EE">
      <w:pPr>
        <w:pStyle w:val="Textonotapie"/>
        <w:ind w:right="701"/>
        <w:rPr>
          <w:rFonts w:ascii="Segoe UI" w:eastAsia="Segoe UI" w:hAnsi="Segoe UI" w:cs="Segoe UI"/>
        </w:rPr>
      </w:pPr>
    </w:p>
    <w:bookmarkStart w:id="18" w:name="_Toc151620276"/>
    <w:p w14:paraId="156D48F7" w14:textId="77777777" w:rsidR="005A1D64" w:rsidRPr="005905B6" w:rsidRDefault="005A1D64" w:rsidP="0024755E">
      <w:pPr>
        <w:pStyle w:val="Ttulo1"/>
        <w:numPr>
          <w:ilvl w:val="0"/>
          <w:numId w:val="1"/>
        </w:numPr>
        <w:tabs>
          <w:tab w:val="left" w:pos="567"/>
          <w:tab w:val="left" w:pos="568"/>
        </w:tabs>
        <w:spacing w:before="0"/>
        <w:ind w:left="675" w:right="701"/>
        <w:jc w:val="both"/>
      </w:pPr>
      <w:r w:rsidRPr="005905B6">
        <w:rPr>
          <w:noProof/>
          <w:lang w:val="es-ES" w:eastAsia="es-ES"/>
        </w:rPr>
        <mc:AlternateContent>
          <mc:Choice Requires="wps">
            <w:drawing>
              <wp:anchor distT="0" distB="0" distL="0" distR="0" simplePos="0" relativeHeight="251704320" behindDoc="1" locked="0" layoutInCell="1" allowOverlap="1" wp14:anchorId="59267B25" wp14:editId="344F279D">
                <wp:simplePos x="0" y="0"/>
                <wp:positionH relativeFrom="page">
                  <wp:posOffset>740410</wp:posOffset>
                </wp:positionH>
                <wp:positionV relativeFrom="paragraph">
                  <wp:posOffset>220980</wp:posOffset>
                </wp:positionV>
                <wp:extent cx="6291580" cy="1270"/>
                <wp:effectExtent l="0" t="0" r="0" b="0"/>
                <wp:wrapTopAndBottom/>
                <wp:docPr id="36"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A96898" id="Freeform 10" o:spid="_x0000_s1026" style="position:absolute;margin-left:58.3pt;margin-top:17.4pt;width:495.4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" path="m,l9908,e" filled="f" strokecolor="#00007f" strokeweight=".48pt">
                <v:path arrowok="t" o:connecttype="custom" o:connectlocs="0,0;6291580,0" o:connectangles="0,0"/>
                <w10:wrap type="topAndBottom" anchorx="page"/>
              </v:shape>
            </w:pict>
          </mc:Fallback>
        </mc:AlternateContent>
      </w:r>
      <w:r w:rsidR="00F76CCD" w:rsidRPr="005905B6">
        <w:rPr>
          <w:color w:val="00007F"/>
        </w:rPr>
        <w:t xml:space="preserve"> </w:t>
      </w:r>
      <w:r w:rsidRPr="005905B6">
        <w:rPr>
          <w:color w:val="00007F"/>
        </w:rPr>
        <w:t>Solvència</w:t>
      </w:r>
      <w:bookmarkEnd w:id="18"/>
    </w:p>
    <w:p w14:paraId="1C94FA8F" w14:textId="77777777" w:rsidR="005A1D64" w:rsidRPr="00713321" w:rsidRDefault="005A1D64" w:rsidP="0024755E">
      <w:pPr>
        <w:ind w:left="101" w:right="701"/>
        <w:jc w:val="both"/>
        <w:rPr>
          <w:sz w:val="20"/>
          <w:szCs w:val="20"/>
        </w:rPr>
      </w:pPr>
    </w:p>
    <w:p w14:paraId="1A5CF6B9" w14:textId="77777777" w:rsidR="005A1D64" w:rsidRPr="00195508" w:rsidRDefault="005A1D64" w:rsidP="0024755E">
      <w:pPr>
        <w:ind w:left="101" w:right="701"/>
        <w:jc w:val="both"/>
        <w:rPr>
          <w:sz w:val="20"/>
          <w:szCs w:val="20"/>
        </w:rPr>
      </w:pPr>
      <w:r w:rsidRPr="00195508">
        <w:rPr>
          <w:sz w:val="20"/>
          <w:szCs w:val="20"/>
        </w:rPr>
        <w:t xml:space="preserve">Per poder prestar el servei, l’empresa contractista haurà de </w:t>
      </w:r>
      <w:r w:rsidR="006565EE" w:rsidRPr="00195508">
        <w:rPr>
          <w:sz w:val="20"/>
          <w:szCs w:val="20"/>
        </w:rPr>
        <w:t>presentar justificació de bona execució respecte a que ha prestat serveis per a entitats de més de 2000 empleats en un mínim de 2 empreses.</w:t>
      </w:r>
      <w:r w:rsidR="005905B6" w:rsidRPr="00195508">
        <w:rPr>
          <w:sz w:val="20"/>
          <w:szCs w:val="20"/>
        </w:rPr>
        <w:t xml:space="preserve"> La bona execució fa referencia tant a la instal·lació dels terminals com a la prestació del servei i el software.</w:t>
      </w:r>
    </w:p>
    <w:p w14:paraId="7B71E893" w14:textId="77777777" w:rsidR="005A1D64" w:rsidRPr="00195508" w:rsidRDefault="005A1D64" w:rsidP="0024755E">
      <w:pPr>
        <w:ind w:left="101" w:right="701"/>
        <w:jc w:val="both"/>
        <w:rPr>
          <w:sz w:val="20"/>
          <w:szCs w:val="20"/>
        </w:rPr>
      </w:pPr>
    </w:p>
    <w:p w14:paraId="5BF459A5" w14:textId="77777777" w:rsidR="007F65C0" w:rsidRDefault="005A1D64" w:rsidP="006565EE">
      <w:pPr>
        <w:ind w:left="101" w:right="701"/>
        <w:jc w:val="both"/>
        <w:rPr>
          <w:sz w:val="20"/>
          <w:szCs w:val="20"/>
        </w:rPr>
      </w:pPr>
      <w:r w:rsidRPr="00195508">
        <w:rPr>
          <w:sz w:val="20"/>
          <w:szCs w:val="20"/>
        </w:rPr>
        <w:t xml:space="preserve">Es demanaran referencies </w:t>
      </w:r>
      <w:r w:rsidR="006565EE" w:rsidRPr="00195508">
        <w:rPr>
          <w:sz w:val="20"/>
          <w:szCs w:val="20"/>
        </w:rPr>
        <w:t>dels certificats de bona execució presentats.</w:t>
      </w:r>
      <w:r w:rsidR="006565EE">
        <w:rPr>
          <w:sz w:val="20"/>
          <w:szCs w:val="20"/>
        </w:rPr>
        <w:t xml:space="preserve"> </w:t>
      </w:r>
    </w:p>
    <w:bookmarkStart w:id="19" w:name="_Toc151620277"/>
    <w:p w14:paraId="481FEDBA" w14:textId="77777777" w:rsidR="007F65C0" w:rsidRPr="00D0613A" w:rsidRDefault="007F65C0" w:rsidP="007F65C0">
      <w:pPr>
        <w:pStyle w:val="Ttulo1"/>
        <w:numPr>
          <w:ilvl w:val="0"/>
          <w:numId w:val="1"/>
        </w:numPr>
        <w:tabs>
          <w:tab w:val="left" w:pos="574"/>
        </w:tabs>
        <w:spacing w:before="199"/>
        <w:ind w:left="675" w:right="701"/>
        <w:jc w:val="both"/>
        <w:rPr>
          <w:color w:val="00007F"/>
        </w:rPr>
      </w:pPr>
      <w:r w:rsidRPr="00D0613A">
        <w:rPr>
          <w:noProof/>
          <w:color w:val="00007F"/>
          <w:lang w:val="es-ES" w:eastAsia="es-ES"/>
        </w:rPr>
        <mc:AlternateContent>
          <mc:Choice Requires="wps">
            <w:drawing>
              <wp:anchor distT="0" distB="0" distL="0" distR="0" simplePos="0" relativeHeight="251708416" behindDoc="1" locked="0" layoutInCell="1" allowOverlap="1" wp14:anchorId="5BAF7E76" wp14:editId="76935931">
                <wp:simplePos x="0" y="0"/>
                <wp:positionH relativeFrom="page">
                  <wp:posOffset>740410</wp:posOffset>
                </wp:positionH>
                <wp:positionV relativeFrom="paragraph">
                  <wp:posOffset>347345</wp:posOffset>
                </wp:positionV>
                <wp:extent cx="6291580" cy="1270"/>
                <wp:effectExtent l="0" t="0" r="0" b="0"/>
                <wp:wrapTopAndBottom/>
                <wp:docPr id="3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5F6E73" id="Freeform 16" o:spid="_x0000_s1026" style="position:absolute;margin-left:58.3pt;margin-top:27.35pt;width:495.4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Pr="00D0613A">
        <w:rPr>
          <w:color w:val="00007F"/>
        </w:rPr>
        <w:t>Finalització del contracte</w:t>
      </w:r>
      <w:bookmarkEnd w:id="19"/>
    </w:p>
    <w:p w14:paraId="0BEFC9CC" w14:textId="77777777" w:rsidR="007F65C0" w:rsidRDefault="007F65C0" w:rsidP="007F65C0">
      <w:pPr>
        <w:widowControl/>
        <w:adjustRightInd w:val="0"/>
        <w:ind w:left="101" w:firstLine="142"/>
        <w:rPr>
          <w:sz w:val="20"/>
          <w:szCs w:val="20"/>
        </w:rPr>
      </w:pPr>
    </w:p>
    <w:p w14:paraId="091D46B1" w14:textId="77777777" w:rsidR="007F65C0" w:rsidRPr="00602AF7" w:rsidRDefault="007F65C0" w:rsidP="007F65C0">
      <w:pPr>
        <w:widowControl/>
        <w:adjustRightInd w:val="0"/>
        <w:ind w:left="101"/>
        <w:rPr>
          <w:sz w:val="20"/>
          <w:szCs w:val="20"/>
        </w:rPr>
      </w:pPr>
      <w:r w:rsidRPr="00602AF7">
        <w:rPr>
          <w:sz w:val="20"/>
          <w:szCs w:val="20"/>
        </w:rPr>
        <w:t xml:space="preserve">A la finalització del servei </w:t>
      </w:r>
      <w:r w:rsidR="006565EE">
        <w:rPr>
          <w:sz w:val="20"/>
          <w:szCs w:val="20"/>
        </w:rPr>
        <w:t xml:space="preserve">d’implantació a l’any 2024 </w:t>
      </w:r>
      <w:r w:rsidRPr="00602AF7">
        <w:rPr>
          <w:sz w:val="20"/>
          <w:szCs w:val="20"/>
        </w:rPr>
        <w:t xml:space="preserve">l’empresa es compromet a facilitar tota la informació de la solució en formats </w:t>
      </w:r>
      <w:r>
        <w:rPr>
          <w:sz w:val="20"/>
          <w:szCs w:val="20"/>
        </w:rPr>
        <w:t xml:space="preserve">estructurats </w:t>
      </w:r>
      <w:r w:rsidRPr="00602AF7">
        <w:rPr>
          <w:sz w:val="20"/>
          <w:szCs w:val="20"/>
        </w:rPr>
        <w:t>d’informació com ara fulls</w:t>
      </w:r>
      <w:r>
        <w:rPr>
          <w:sz w:val="20"/>
          <w:szCs w:val="20"/>
        </w:rPr>
        <w:t xml:space="preserve"> de càlcul o exportació de base </w:t>
      </w:r>
      <w:r w:rsidRPr="00602AF7">
        <w:rPr>
          <w:sz w:val="20"/>
          <w:szCs w:val="20"/>
        </w:rPr>
        <w:t>de dades en formats estàndard.</w:t>
      </w:r>
    </w:p>
    <w:p w14:paraId="432DB4E4" w14:textId="77777777" w:rsidR="007F65C0" w:rsidRDefault="007F65C0" w:rsidP="007F65C0">
      <w:pPr>
        <w:widowControl/>
        <w:adjustRightInd w:val="0"/>
        <w:ind w:left="101"/>
        <w:rPr>
          <w:sz w:val="20"/>
          <w:szCs w:val="20"/>
        </w:rPr>
      </w:pPr>
    </w:p>
    <w:p w14:paraId="4B815855" w14:textId="77777777" w:rsidR="007F65C0" w:rsidRPr="00602AF7" w:rsidRDefault="007F65C0" w:rsidP="007F65C0">
      <w:pPr>
        <w:widowControl/>
        <w:adjustRightInd w:val="0"/>
        <w:ind w:left="101"/>
        <w:rPr>
          <w:sz w:val="20"/>
          <w:szCs w:val="20"/>
        </w:rPr>
      </w:pPr>
      <w:r w:rsidRPr="00602AF7">
        <w:rPr>
          <w:sz w:val="20"/>
          <w:szCs w:val="20"/>
        </w:rPr>
        <w:t>La informació a facilitar serà tota la conti</w:t>
      </w:r>
      <w:r>
        <w:rPr>
          <w:sz w:val="20"/>
          <w:szCs w:val="20"/>
        </w:rPr>
        <w:t>nguda a la solució, en concret:</w:t>
      </w:r>
    </w:p>
    <w:p w14:paraId="3C2695FD" w14:textId="77777777" w:rsidR="007F65C0" w:rsidRPr="00A65FA7" w:rsidRDefault="007F65C0" w:rsidP="007F65C0">
      <w:pPr>
        <w:pStyle w:val="Prrafodelista"/>
        <w:widowControl/>
        <w:numPr>
          <w:ilvl w:val="0"/>
          <w:numId w:val="27"/>
        </w:numPr>
        <w:adjustRightInd w:val="0"/>
        <w:ind w:left="461"/>
        <w:rPr>
          <w:sz w:val="20"/>
          <w:szCs w:val="20"/>
        </w:rPr>
      </w:pPr>
      <w:r w:rsidRPr="00A65FA7">
        <w:rPr>
          <w:sz w:val="20"/>
          <w:szCs w:val="20"/>
        </w:rPr>
        <w:t>Informació de configuració</w:t>
      </w:r>
    </w:p>
    <w:p w14:paraId="2F54CDF9" w14:textId="77777777" w:rsidR="007F65C0" w:rsidRPr="00A65FA7" w:rsidRDefault="007F65C0" w:rsidP="007F65C0">
      <w:pPr>
        <w:pStyle w:val="Prrafodelista"/>
        <w:widowControl/>
        <w:numPr>
          <w:ilvl w:val="0"/>
          <w:numId w:val="27"/>
        </w:numPr>
        <w:adjustRightInd w:val="0"/>
        <w:ind w:left="461"/>
        <w:rPr>
          <w:sz w:val="20"/>
          <w:szCs w:val="20"/>
        </w:rPr>
      </w:pPr>
      <w:r w:rsidRPr="00A65FA7">
        <w:rPr>
          <w:sz w:val="20"/>
          <w:szCs w:val="20"/>
        </w:rPr>
        <w:t>Fitxatges</w:t>
      </w:r>
    </w:p>
    <w:p w14:paraId="636E92BC" w14:textId="77777777" w:rsidR="007F65C0" w:rsidRPr="00A65FA7" w:rsidRDefault="007F65C0" w:rsidP="007F65C0">
      <w:pPr>
        <w:pStyle w:val="Prrafodelista"/>
        <w:widowControl/>
        <w:numPr>
          <w:ilvl w:val="0"/>
          <w:numId w:val="27"/>
        </w:numPr>
        <w:adjustRightInd w:val="0"/>
        <w:ind w:left="461"/>
        <w:rPr>
          <w:sz w:val="20"/>
          <w:szCs w:val="20"/>
        </w:rPr>
      </w:pPr>
      <w:r w:rsidRPr="00A65FA7">
        <w:rPr>
          <w:sz w:val="20"/>
          <w:szCs w:val="20"/>
        </w:rPr>
        <w:t>Registre d’incidències</w:t>
      </w:r>
    </w:p>
    <w:p w14:paraId="240028DD" w14:textId="77777777" w:rsidR="007F65C0" w:rsidRPr="00A65FA7" w:rsidRDefault="007F65C0" w:rsidP="007F65C0">
      <w:pPr>
        <w:pStyle w:val="Prrafodelista"/>
        <w:widowControl/>
        <w:numPr>
          <w:ilvl w:val="0"/>
          <w:numId w:val="27"/>
        </w:numPr>
        <w:adjustRightInd w:val="0"/>
        <w:ind w:left="461"/>
        <w:rPr>
          <w:sz w:val="20"/>
          <w:szCs w:val="20"/>
        </w:rPr>
      </w:pPr>
      <w:r w:rsidRPr="00A65FA7">
        <w:rPr>
          <w:sz w:val="20"/>
          <w:szCs w:val="20"/>
        </w:rPr>
        <w:t>Informació històrica</w:t>
      </w:r>
    </w:p>
    <w:p w14:paraId="352C75B6" w14:textId="77777777" w:rsidR="007F65C0" w:rsidRDefault="007F65C0" w:rsidP="007F65C0">
      <w:pPr>
        <w:pStyle w:val="Prrafodelista"/>
        <w:widowControl/>
        <w:numPr>
          <w:ilvl w:val="0"/>
          <w:numId w:val="27"/>
        </w:numPr>
        <w:adjustRightInd w:val="0"/>
        <w:ind w:left="461"/>
        <w:jc w:val="both"/>
        <w:rPr>
          <w:sz w:val="20"/>
          <w:szCs w:val="20"/>
        </w:rPr>
      </w:pPr>
      <w:r w:rsidRPr="00A65FA7">
        <w:rPr>
          <w:sz w:val="20"/>
          <w:szCs w:val="20"/>
        </w:rPr>
        <w:t>La informació facilitada ha de ser la mateixa que es necessitaria en el cas que es buidés completament d’informació el sistema, i calgués tornar a incorporar-la per tal de deixar la solució exactament en les mateixes condicions.</w:t>
      </w:r>
    </w:p>
    <w:p w14:paraId="05AC8F47" w14:textId="77777777" w:rsidR="007F65C0" w:rsidRPr="00A65FA7" w:rsidRDefault="007F65C0" w:rsidP="007F65C0">
      <w:pPr>
        <w:pStyle w:val="Prrafodelista"/>
        <w:widowControl/>
        <w:adjustRightInd w:val="0"/>
        <w:ind w:left="461" w:firstLine="0"/>
        <w:jc w:val="both"/>
        <w:rPr>
          <w:sz w:val="20"/>
          <w:szCs w:val="20"/>
        </w:rPr>
      </w:pPr>
    </w:p>
    <w:p w14:paraId="48014732" w14:textId="77777777" w:rsidR="007F65C0" w:rsidRDefault="007F65C0" w:rsidP="007F65C0">
      <w:pPr>
        <w:widowControl/>
        <w:adjustRightInd w:val="0"/>
        <w:ind w:left="101"/>
        <w:jc w:val="both"/>
        <w:rPr>
          <w:sz w:val="20"/>
          <w:szCs w:val="20"/>
        </w:rPr>
      </w:pPr>
      <w:r w:rsidRPr="00602AF7">
        <w:rPr>
          <w:sz w:val="20"/>
          <w:szCs w:val="20"/>
        </w:rPr>
        <w:t>Caldrà que l’empresa adjudicatària emeti un certificat de l’eliminació definitiva d</w:t>
      </w:r>
      <w:r>
        <w:rPr>
          <w:sz w:val="20"/>
          <w:szCs w:val="20"/>
        </w:rPr>
        <w:t xml:space="preserve">e les dades personals dels seus </w:t>
      </w:r>
      <w:r w:rsidRPr="00602AF7">
        <w:rPr>
          <w:sz w:val="20"/>
          <w:szCs w:val="20"/>
        </w:rPr>
        <w:t>servidors.</w:t>
      </w:r>
    </w:p>
    <w:p w14:paraId="7415300A" w14:textId="77777777" w:rsidR="005A1D64" w:rsidRDefault="005A1D64" w:rsidP="007E5086">
      <w:pPr>
        <w:pStyle w:val="Textonotapie"/>
        <w:ind w:right="701"/>
        <w:rPr>
          <w:rFonts w:ascii="Segoe UI" w:hAnsi="Segoe UI" w:cs="Segoe UI"/>
        </w:rPr>
      </w:pPr>
    </w:p>
    <w:p w14:paraId="6BE0D888" w14:textId="77777777" w:rsidR="00A65FA7" w:rsidRDefault="00A65FA7" w:rsidP="0024755E">
      <w:pPr>
        <w:widowControl/>
        <w:adjustRightInd w:val="0"/>
        <w:ind w:left="101"/>
        <w:rPr>
          <w:sz w:val="20"/>
          <w:szCs w:val="20"/>
        </w:rPr>
      </w:pPr>
    </w:p>
    <w:bookmarkStart w:id="20" w:name="_Toc151620278"/>
    <w:p w14:paraId="2BDFBEA3" w14:textId="77777777" w:rsidR="001E777A" w:rsidRPr="007F65C0" w:rsidRDefault="005A1D64" w:rsidP="007F65C0">
      <w:pPr>
        <w:pStyle w:val="Ttulo1"/>
        <w:numPr>
          <w:ilvl w:val="0"/>
          <w:numId w:val="1"/>
        </w:numPr>
        <w:tabs>
          <w:tab w:val="left" w:pos="574"/>
        </w:tabs>
        <w:spacing w:before="199"/>
        <w:ind w:left="675" w:right="701"/>
        <w:jc w:val="both"/>
        <w:rPr>
          <w:color w:val="00007F"/>
        </w:rPr>
      </w:pPr>
      <w:r w:rsidRPr="007F65C0">
        <w:rPr>
          <w:noProof/>
          <w:color w:val="00007F"/>
          <w:lang w:val="es-ES" w:eastAsia="es-ES"/>
        </w:rPr>
        <mc:AlternateContent>
          <mc:Choice Requires="wps">
            <w:drawing>
              <wp:anchor distT="0" distB="0" distL="0" distR="0" simplePos="0" relativeHeight="251701248" behindDoc="1" locked="0" layoutInCell="1" allowOverlap="1" wp14:anchorId="0DD1B553" wp14:editId="4125E2D4">
                <wp:simplePos x="0" y="0"/>
                <wp:positionH relativeFrom="page">
                  <wp:posOffset>740410</wp:posOffset>
                </wp:positionH>
                <wp:positionV relativeFrom="paragraph">
                  <wp:posOffset>347345</wp:posOffset>
                </wp:positionV>
                <wp:extent cx="6291580" cy="1270"/>
                <wp:effectExtent l="0" t="0" r="0" b="0"/>
                <wp:wrapTopAndBottom/>
                <wp:docPr id="34"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42609E" id="Freeform 16" o:spid="_x0000_s1026" style="position:absolute;margin-left:58.3pt;margin-top:27.35pt;width:495.4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Pr="007F65C0">
        <w:rPr>
          <w:color w:val="00007F"/>
        </w:rPr>
        <w:t>Seguretat de la informació</w:t>
      </w:r>
      <w:bookmarkEnd w:id="20"/>
    </w:p>
    <w:p w14:paraId="41A135FA" w14:textId="77777777" w:rsidR="005A1D64" w:rsidRDefault="005A1D64" w:rsidP="0024755E">
      <w:pPr>
        <w:widowControl/>
        <w:adjustRightInd w:val="0"/>
        <w:ind w:left="101"/>
        <w:rPr>
          <w:sz w:val="20"/>
          <w:szCs w:val="20"/>
        </w:rPr>
      </w:pPr>
    </w:p>
    <w:p w14:paraId="60A08B97" w14:textId="77777777" w:rsidR="001E777A" w:rsidRPr="005A1D64" w:rsidRDefault="007F65C0" w:rsidP="0024755E">
      <w:pPr>
        <w:widowControl/>
        <w:adjustRightInd w:val="0"/>
        <w:ind w:left="101"/>
        <w:rPr>
          <w:b/>
          <w:sz w:val="20"/>
          <w:szCs w:val="20"/>
          <w:u w:val="single"/>
        </w:rPr>
      </w:pPr>
      <w:r>
        <w:rPr>
          <w:b/>
          <w:sz w:val="20"/>
          <w:szCs w:val="20"/>
          <w:u w:val="single"/>
        </w:rPr>
        <w:t>18</w:t>
      </w:r>
      <w:r w:rsidR="001E777A" w:rsidRPr="005A1D64">
        <w:rPr>
          <w:b/>
          <w:sz w:val="20"/>
          <w:szCs w:val="20"/>
          <w:u w:val="single"/>
        </w:rPr>
        <w:t>.1.- Disponibilitat</w:t>
      </w:r>
    </w:p>
    <w:p w14:paraId="0A17FC8C" w14:textId="77777777" w:rsidR="001E777A" w:rsidRPr="00602AF7" w:rsidRDefault="001E777A" w:rsidP="0024755E">
      <w:pPr>
        <w:widowControl/>
        <w:adjustRightInd w:val="0"/>
        <w:ind w:left="101"/>
        <w:rPr>
          <w:sz w:val="20"/>
          <w:szCs w:val="20"/>
        </w:rPr>
      </w:pPr>
      <w:r w:rsidRPr="00602AF7">
        <w:rPr>
          <w:sz w:val="20"/>
          <w:szCs w:val="20"/>
        </w:rPr>
        <w:t>La solució procurarà que la informació estigui dispon</w:t>
      </w:r>
      <w:r w:rsidR="005A1D64">
        <w:rPr>
          <w:sz w:val="20"/>
          <w:szCs w:val="20"/>
        </w:rPr>
        <w:t xml:space="preserve">ible a l’usuari, utilitzant els </w:t>
      </w:r>
      <w:r w:rsidR="007E5086">
        <w:rPr>
          <w:sz w:val="20"/>
          <w:szCs w:val="20"/>
        </w:rPr>
        <w:t xml:space="preserve">mecanismes d’accés </w:t>
      </w:r>
      <w:r w:rsidRPr="00602AF7">
        <w:rPr>
          <w:sz w:val="20"/>
          <w:szCs w:val="20"/>
        </w:rPr>
        <w:t>previstos, 24 hores al dia durant 7 dies a la setmana.</w:t>
      </w:r>
    </w:p>
    <w:p w14:paraId="55402E6C" w14:textId="77777777" w:rsidR="00781856" w:rsidRDefault="00781856" w:rsidP="0024755E">
      <w:pPr>
        <w:widowControl/>
        <w:adjustRightInd w:val="0"/>
        <w:ind w:left="101"/>
        <w:rPr>
          <w:sz w:val="20"/>
          <w:szCs w:val="20"/>
        </w:rPr>
      </w:pPr>
    </w:p>
    <w:p w14:paraId="1A41BB7B" w14:textId="77777777" w:rsidR="001E777A" w:rsidRDefault="001E777A" w:rsidP="00781856">
      <w:pPr>
        <w:widowControl/>
        <w:adjustRightInd w:val="0"/>
        <w:ind w:left="101"/>
        <w:jc w:val="both"/>
        <w:rPr>
          <w:sz w:val="20"/>
          <w:szCs w:val="20"/>
        </w:rPr>
      </w:pPr>
      <w:r w:rsidRPr="00602AF7">
        <w:rPr>
          <w:sz w:val="20"/>
          <w:szCs w:val="20"/>
        </w:rPr>
        <w:t>Aquesta disponibilitat estarà subjecta a les aturades de sistema necessàries per tal de dur a tasques de manteniment. En aquest cas l’em</w:t>
      </w:r>
      <w:r w:rsidR="005A1D64">
        <w:rPr>
          <w:sz w:val="20"/>
          <w:szCs w:val="20"/>
        </w:rPr>
        <w:t>presa adjudicatària informarà al Parc Taulí</w:t>
      </w:r>
      <w:r w:rsidRPr="00602AF7">
        <w:rPr>
          <w:sz w:val="20"/>
          <w:szCs w:val="20"/>
        </w:rPr>
        <w:t xml:space="preserve"> d’aquestes aturades (data, hora d’inici i durada estimada) amb la màxima antelació possible. Quan hi hagi manca de disponibilitat del sistema per causes sobrevingudes, s’emetrà el corresponent informe indica</w:t>
      </w:r>
      <w:r w:rsidR="005A1D64">
        <w:rPr>
          <w:sz w:val="20"/>
          <w:szCs w:val="20"/>
        </w:rPr>
        <w:t xml:space="preserve">nt dates i hores, motius (si es </w:t>
      </w:r>
      <w:r w:rsidRPr="00602AF7">
        <w:rPr>
          <w:sz w:val="20"/>
          <w:szCs w:val="20"/>
        </w:rPr>
        <w:t>coneixen) i durada de la incidència.</w:t>
      </w:r>
    </w:p>
    <w:p w14:paraId="66C213C8" w14:textId="77777777" w:rsidR="005A1D64" w:rsidRPr="00602AF7" w:rsidRDefault="005A1D64" w:rsidP="00781856">
      <w:pPr>
        <w:widowControl/>
        <w:adjustRightInd w:val="0"/>
        <w:ind w:left="101"/>
        <w:jc w:val="both"/>
        <w:rPr>
          <w:sz w:val="20"/>
          <w:szCs w:val="20"/>
        </w:rPr>
      </w:pPr>
    </w:p>
    <w:p w14:paraId="3E7DBF0A" w14:textId="77777777" w:rsidR="001E777A" w:rsidRPr="005A1D64" w:rsidRDefault="007F65C0" w:rsidP="00781856">
      <w:pPr>
        <w:widowControl/>
        <w:adjustRightInd w:val="0"/>
        <w:ind w:left="101"/>
        <w:jc w:val="both"/>
        <w:rPr>
          <w:b/>
          <w:sz w:val="20"/>
          <w:szCs w:val="20"/>
          <w:u w:val="single"/>
        </w:rPr>
      </w:pPr>
      <w:r>
        <w:rPr>
          <w:b/>
          <w:sz w:val="20"/>
          <w:szCs w:val="20"/>
          <w:u w:val="single"/>
        </w:rPr>
        <w:t>18</w:t>
      </w:r>
      <w:r w:rsidR="001E777A" w:rsidRPr="005A1D64">
        <w:rPr>
          <w:b/>
          <w:sz w:val="20"/>
          <w:szCs w:val="20"/>
          <w:u w:val="single"/>
        </w:rPr>
        <w:t>.2-. Integritat</w:t>
      </w:r>
    </w:p>
    <w:p w14:paraId="7916C53C" w14:textId="77777777" w:rsidR="005A1D64" w:rsidRDefault="001E777A" w:rsidP="00781856">
      <w:pPr>
        <w:widowControl/>
        <w:adjustRightInd w:val="0"/>
        <w:ind w:left="101"/>
        <w:jc w:val="both"/>
        <w:rPr>
          <w:sz w:val="20"/>
          <w:szCs w:val="20"/>
        </w:rPr>
      </w:pPr>
      <w:r w:rsidRPr="00602AF7">
        <w:rPr>
          <w:sz w:val="20"/>
          <w:szCs w:val="20"/>
        </w:rPr>
        <w:t>La solució, tant els dispositius de fitxatge com el programari de gestió, incorporarà mecanismes que assegurin la integritat de la informació des de</w:t>
      </w:r>
      <w:r w:rsidR="00781856">
        <w:rPr>
          <w:sz w:val="20"/>
          <w:szCs w:val="20"/>
        </w:rPr>
        <w:t xml:space="preserve"> dos punts de vista </w:t>
      </w:r>
      <w:r w:rsidR="005A1D64">
        <w:rPr>
          <w:sz w:val="20"/>
          <w:szCs w:val="20"/>
        </w:rPr>
        <w:t>especialment:</w:t>
      </w:r>
    </w:p>
    <w:p w14:paraId="7999907F" w14:textId="77777777" w:rsidR="00781856" w:rsidRDefault="00781856" w:rsidP="00781856">
      <w:pPr>
        <w:widowControl/>
        <w:adjustRightInd w:val="0"/>
        <w:ind w:left="101"/>
        <w:jc w:val="both"/>
        <w:rPr>
          <w:sz w:val="20"/>
          <w:szCs w:val="20"/>
        </w:rPr>
      </w:pPr>
    </w:p>
    <w:p w14:paraId="1349422A" w14:textId="77777777" w:rsidR="005A1D64" w:rsidRDefault="001E777A" w:rsidP="00781856">
      <w:pPr>
        <w:widowControl/>
        <w:adjustRightInd w:val="0"/>
        <w:ind w:left="101"/>
        <w:jc w:val="both"/>
        <w:rPr>
          <w:sz w:val="20"/>
          <w:szCs w:val="20"/>
        </w:rPr>
      </w:pPr>
      <w:r w:rsidRPr="00602AF7">
        <w:rPr>
          <w:sz w:val="20"/>
          <w:szCs w:val="20"/>
        </w:rPr>
        <w:t>Integritat física: cal garantir que no es perdrà informació per motius de degradació de la infraestructura de servidors i comunicacions, dels suports o atacs externs. Les empreses exposaran</w:t>
      </w:r>
      <w:r w:rsidR="005A1D64">
        <w:rPr>
          <w:sz w:val="20"/>
          <w:szCs w:val="20"/>
        </w:rPr>
        <w:t xml:space="preserve"> els mecanismes que implementin aquesta seguretat.</w:t>
      </w:r>
    </w:p>
    <w:p w14:paraId="7C7BF9A1" w14:textId="77777777" w:rsidR="001E777A" w:rsidRPr="00602AF7" w:rsidRDefault="001E777A" w:rsidP="00781856">
      <w:pPr>
        <w:widowControl/>
        <w:adjustRightInd w:val="0"/>
        <w:ind w:left="101"/>
        <w:jc w:val="both"/>
        <w:rPr>
          <w:sz w:val="20"/>
          <w:szCs w:val="20"/>
        </w:rPr>
      </w:pPr>
      <w:r w:rsidRPr="00602AF7">
        <w:rPr>
          <w:sz w:val="20"/>
          <w:szCs w:val="20"/>
        </w:rPr>
        <w:t>Alteració de la informació: cal garantir que la informació incorporada n</w:t>
      </w:r>
      <w:r w:rsidR="005A1D64">
        <w:rPr>
          <w:sz w:val="20"/>
          <w:szCs w:val="20"/>
        </w:rPr>
        <w:t xml:space="preserve">o s’ha alterat, especialment la </w:t>
      </w:r>
      <w:r w:rsidRPr="00602AF7">
        <w:rPr>
          <w:sz w:val="20"/>
          <w:szCs w:val="20"/>
        </w:rPr>
        <w:t>relativa a fitxatges, o qu</w:t>
      </w:r>
      <w:r w:rsidR="005A1D64">
        <w:rPr>
          <w:sz w:val="20"/>
          <w:szCs w:val="20"/>
        </w:rPr>
        <w:t xml:space="preserve">e si s’altera es pot traçar els </w:t>
      </w:r>
      <w:r w:rsidRPr="00602AF7">
        <w:rPr>
          <w:sz w:val="20"/>
          <w:szCs w:val="20"/>
        </w:rPr>
        <w:t>diferents valors i també qui i quan s’ha alterat.</w:t>
      </w:r>
    </w:p>
    <w:p w14:paraId="3B24946B" w14:textId="77777777" w:rsidR="005A1D64" w:rsidRDefault="005A1D64" w:rsidP="00781856">
      <w:pPr>
        <w:widowControl/>
        <w:adjustRightInd w:val="0"/>
        <w:ind w:left="101"/>
        <w:jc w:val="both"/>
        <w:rPr>
          <w:sz w:val="20"/>
          <w:szCs w:val="20"/>
        </w:rPr>
      </w:pPr>
    </w:p>
    <w:p w14:paraId="055E9B53" w14:textId="77777777" w:rsidR="001E777A" w:rsidRPr="005A1D64" w:rsidRDefault="007F65C0" w:rsidP="00781856">
      <w:pPr>
        <w:widowControl/>
        <w:adjustRightInd w:val="0"/>
        <w:ind w:left="101"/>
        <w:jc w:val="both"/>
        <w:rPr>
          <w:b/>
          <w:sz w:val="20"/>
          <w:szCs w:val="20"/>
          <w:u w:val="single"/>
        </w:rPr>
      </w:pPr>
      <w:r>
        <w:rPr>
          <w:b/>
          <w:sz w:val="20"/>
          <w:szCs w:val="20"/>
          <w:u w:val="single"/>
        </w:rPr>
        <w:t>18</w:t>
      </w:r>
      <w:r w:rsidR="001E777A" w:rsidRPr="005A1D64">
        <w:rPr>
          <w:b/>
          <w:sz w:val="20"/>
          <w:szCs w:val="20"/>
          <w:u w:val="single"/>
        </w:rPr>
        <w:t>.3.- Confidencialitat</w:t>
      </w:r>
    </w:p>
    <w:p w14:paraId="19797973" w14:textId="77777777" w:rsidR="001E777A" w:rsidRPr="005A1D64" w:rsidRDefault="007F65C0" w:rsidP="00781856">
      <w:pPr>
        <w:widowControl/>
        <w:adjustRightInd w:val="0"/>
        <w:ind w:left="101"/>
        <w:jc w:val="both"/>
        <w:rPr>
          <w:sz w:val="20"/>
          <w:szCs w:val="20"/>
          <w:u w:val="single"/>
        </w:rPr>
      </w:pPr>
      <w:r>
        <w:rPr>
          <w:sz w:val="20"/>
          <w:szCs w:val="20"/>
          <w:u w:val="single"/>
        </w:rPr>
        <w:t>18.8</w:t>
      </w:r>
      <w:r w:rsidR="001E777A" w:rsidRPr="005A1D64">
        <w:rPr>
          <w:sz w:val="20"/>
          <w:szCs w:val="20"/>
          <w:u w:val="single"/>
        </w:rPr>
        <w:t>.1.- Per part de la solució</w:t>
      </w:r>
    </w:p>
    <w:p w14:paraId="6434F064" w14:textId="77777777" w:rsidR="001E777A" w:rsidRPr="00602AF7" w:rsidRDefault="001E777A" w:rsidP="00781856">
      <w:pPr>
        <w:widowControl/>
        <w:adjustRightInd w:val="0"/>
        <w:ind w:left="101"/>
        <w:jc w:val="both"/>
        <w:rPr>
          <w:sz w:val="20"/>
          <w:szCs w:val="20"/>
        </w:rPr>
      </w:pPr>
      <w:r w:rsidRPr="00602AF7">
        <w:rPr>
          <w:sz w:val="20"/>
          <w:szCs w:val="20"/>
        </w:rPr>
        <w:t>La solució ha de garantir l’autenticació dels usuaris q</w:t>
      </w:r>
      <w:r w:rsidR="005A1D64">
        <w:rPr>
          <w:sz w:val="20"/>
          <w:szCs w:val="20"/>
        </w:rPr>
        <w:t xml:space="preserve">ue accedeixin als components de </w:t>
      </w:r>
      <w:r w:rsidRPr="00602AF7">
        <w:rPr>
          <w:sz w:val="20"/>
          <w:szCs w:val="20"/>
        </w:rPr>
        <w:t>programari, aportant mecanismes que evitin la suplantació d’identitat.</w:t>
      </w:r>
    </w:p>
    <w:p w14:paraId="5DF70E55" w14:textId="77777777" w:rsidR="001E777A" w:rsidRPr="00602AF7" w:rsidRDefault="001E777A" w:rsidP="00781856">
      <w:pPr>
        <w:widowControl/>
        <w:adjustRightInd w:val="0"/>
        <w:ind w:left="101"/>
        <w:jc w:val="both"/>
        <w:rPr>
          <w:sz w:val="20"/>
          <w:szCs w:val="20"/>
        </w:rPr>
      </w:pPr>
      <w:r w:rsidRPr="00602AF7">
        <w:rPr>
          <w:sz w:val="20"/>
          <w:szCs w:val="20"/>
        </w:rPr>
        <w:t>Les comunicacions entre els dispositius i el punt central de recollida d’informació hau</w:t>
      </w:r>
      <w:r w:rsidR="005A1D64">
        <w:rPr>
          <w:sz w:val="20"/>
          <w:szCs w:val="20"/>
        </w:rPr>
        <w:t xml:space="preserve">ran </w:t>
      </w:r>
      <w:r w:rsidRPr="00602AF7">
        <w:rPr>
          <w:sz w:val="20"/>
          <w:szCs w:val="20"/>
        </w:rPr>
        <w:t>d’utilitzar protocols xifrats de comunicació.</w:t>
      </w:r>
    </w:p>
    <w:p w14:paraId="69EDC332" w14:textId="77777777" w:rsidR="005A1D64" w:rsidRDefault="005A1D64" w:rsidP="00781856">
      <w:pPr>
        <w:widowControl/>
        <w:adjustRightInd w:val="0"/>
        <w:ind w:left="101"/>
        <w:jc w:val="both"/>
        <w:rPr>
          <w:sz w:val="20"/>
          <w:szCs w:val="20"/>
        </w:rPr>
      </w:pPr>
    </w:p>
    <w:p w14:paraId="616639B7" w14:textId="77777777" w:rsidR="001E777A" w:rsidRPr="005A1D64" w:rsidRDefault="007F65C0" w:rsidP="00781856">
      <w:pPr>
        <w:widowControl/>
        <w:adjustRightInd w:val="0"/>
        <w:ind w:left="101"/>
        <w:jc w:val="both"/>
        <w:rPr>
          <w:sz w:val="20"/>
          <w:szCs w:val="20"/>
          <w:u w:val="single"/>
        </w:rPr>
      </w:pPr>
      <w:r>
        <w:rPr>
          <w:sz w:val="20"/>
          <w:szCs w:val="20"/>
          <w:u w:val="single"/>
        </w:rPr>
        <w:t>18.8</w:t>
      </w:r>
      <w:r w:rsidR="001E777A" w:rsidRPr="005A1D64">
        <w:rPr>
          <w:sz w:val="20"/>
          <w:szCs w:val="20"/>
          <w:u w:val="single"/>
        </w:rPr>
        <w:t>.2.- Per part l’empresa adjudicatària</w:t>
      </w:r>
    </w:p>
    <w:p w14:paraId="29C1188B" w14:textId="77777777" w:rsidR="001E777A" w:rsidRPr="00602AF7" w:rsidRDefault="001E777A" w:rsidP="00781856">
      <w:pPr>
        <w:widowControl/>
        <w:adjustRightInd w:val="0"/>
        <w:ind w:left="101"/>
        <w:jc w:val="both"/>
        <w:rPr>
          <w:sz w:val="20"/>
          <w:szCs w:val="20"/>
        </w:rPr>
      </w:pPr>
      <w:r w:rsidRPr="00602AF7">
        <w:rPr>
          <w:sz w:val="20"/>
          <w:szCs w:val="20"/>
        </w:rPr>
        <w:t>L’empresa adjudicatària es compromet a la no difusió de la informació a la qual tingui accés. I</w:t>
      </w:r>
      <w:r w:rsidR="005A1D64">
        <w:rPr>
          <w:sz w:val="20"/>
          <w:szCs w:val="20"/>
        </w:rPr>
        <w:t xml:space="preserve"> </w:t>
      </w:r>
      <w:r w:rsidRPr="00602AF7">
        <w:rPr>
          <w:sz w:val="20"/>
          <w:szCs w:val="20"/>
        </w:rPr>
        <w:t>que aquest accés serà únicament per a satisfer els requisits exposats en aquest document. Si l’empresa utilitza infraestructura de tercers</w:t>
      </w:r>
      <w:r w:rsidR="005A1D64">
        <w:rPr>
          <w:sz w:val="20"/>
          <w:szCs w:val="20"/>
        </w:rPr>
        <w:t xml:space="preserve"> es satisfaran igualment aquest </w:t>
      </w:r>
      <w:r w:rsidRPr="00602AF7">
        <w:rPr>
          <w:sz w:val="20"/>
          <w:szCs w:val="20"/>
        </w:rPr>
        <w:t>requisit.</w:t>
      </w:r>
    </w:p>
    <w:p w14:paraId="6FD75805" w14:textId="77777777" w:rsidR="001E777A" w:rsidRPr="00602AF7" w:rsidRDefault="001E777A" w:rsidP="00781856">
      <w:pPr>
        <w:widowControl/>
        <w:adjustRightInd w:val="0"/>
        <w:ind w:left="101"/>
        <w:jc w:val="both"/>
        <w:rPr>
          <w:sz w:val="20"/>
          <w:szCs w:val="20"/>
        </w:rPr>
      </w:pPr>
      <w:r w:rsidRPr="00602AF7">
        <w:rPr>
          <w:sz w:val="20"/>
          <w:szCs w:val="20"/>
        </w:rPr>
        <w:t>També es compromet a la destrucció de les còpies de l</w:t>
      </w:r>
      <w:r w:rsidR="005A1D64">
        <w:rPr>
          <w:sz w:val="20"/>
          <w:szCs w:val="20"/>
        </w:rPr>
        <w:t xml:space="preserve">a informació que pugui tenir en </w:t>
      </w:r>
      <w:r w:rsidRPr="00602AF7">
        <w:rPr>
          <w:sz w:val="20"/>
          <w:szCs w:val="20"/>
        </w:rPr>
        <w:t>quin suport sigui, un cop la còpia hagi satisfet el motiu que la va ocasionar.</w:t>
      </w:r>
    </w:p>
    <w:p w14:paraId="3358BB9E" w14:textId="77777777" w:rsidR="005A1D64" w:rsidRDefault="005A1D64" w:rsidP="00781856">
      <w:pPr>
        <w:widowControl/>
        <w:adjustRightInd w:val="0"/>
        <w:ind w:left="101"/>
        <w:jc w:val="both"/>
        <w:rPr>
          <w:sz w:val="20"/>
          <w:szCs w:val="20"/>
        </w:rPr>
      </w:pPr>
    </w:p>
    <w:p w14:paraId="6E22635A" w14:textId="77777777" w:rsidR="001E777A" w:rsidRPr="005A1D64" w:rsidRDefault="007F65C0" w:rsidP="00781856">
      <w:pPr>
        <w:widowControl/>
        <w:adjustRightInd w:val="0"/>
        <w:ind w:left="101"/>
        <w:jc w:val="both"/>
        <w:rPr>
          <w:b/>
          <w:sz w:val="20"/>
          <w:szCs w:val="20"/>
          <w:u w:val="single"/>
        </w:rPr>
      </w:pPr>
      <w:r>
        <w:rPr>
          <w:b/>
          <w:sz w:val="20"/>
          <w:szCs w:val="20"/>
          <w:u w:val="single"/>
        </w:rPr>
        <w:t>18</w:t>
      </w:r>
      <w:r w:rsidR="001E777A" w:rsidRPr="005A1D64">
        <w:rPr>
          <w:b/>
          <w:sz w:val="20"/>
          <w:szCs w:val="20"/>
          <w:u w:val="single"/>
        </w:rPr>
        <w:t>.4-. Traçabilitat</w:t>
      </w:r>
    </w:p>
    <w:p w14:paraId="384A746C" w14:textId="77777777" w:rsidR="001E777A" w:rsidRPr="00602AF7" w:rsidRDefault="001E777A" w:rsidP="00781856">
      <w:pPr>
        <w:widowControl/>
        <w:adjustRightInd w:val="0"/>
        <w:ind w:left="101"/>
        <w:jc w:val="both"/>
        <w:rPr>
          <w:sz w:val="20"/>
          <w:szCs w:val="20"/>
        </w:rPr>
      </w:pPr>
      <w:r w:rsidRPr="00602AF7">
        <w:rPr>
          <w:sz w:val="20"/>
          <w:szCs w:val="20"/>
        </w:rPr>
        <w:t>La solució habilitarà mecanismes per a saber l’autoria i el moment relatius a la introducció de nova informació o actualització de la mateixa.</w:t>
      </w:r>
    </w:p>
    <w:p w14:paraId="1B612F79" w14:textId="77777777" w:rsidR="005A1D64" w:rsidRDefault="005A1D64" w:rsidP="00781856">
      <w:pPr>
        <w:widowControl/>
        <w:adjustRightInd w:val="0"/>
        <w:ind w:left="101"/>
        <w:jc w:val="both"/>
        <w:rPr>
          <w:sz w:val="20"/>
          <w:szCs w:val="20"/>
        </w:rPr>
      </w:pPr>
    </w:p>
    <w:p w14:paraId="7A66FF6F" w14:textId="77777777" w:rsidR="001E777A" w:rsidRPr="005A1D64" w:rsidRDefault="007F65C0" w:rsidP="00781856">
      <w:pPr>
        <w:widowControl/>
        <w:adjustRightInd w:val="0"/>
        <w:ind w:left="101"/>
        <w:jc w:val="both"/>
        <w:rPr>
          <w:b/>
          <w:sz w:val="20"/>
          <w:szCs w:val="20"/>
          <w:u w:val="single"/>
        </w:rPr>
      </w:pPr>
      <w:r>
        <w:rPr>
          <w:b/>
          <w:sz w:val="20"/>
          <w:szCs w:val="20"/>
          <w:u w:val="single"/>
        </w:rPr>
        <w:t>18</w:t>
      </w:r>
      <w:r w:rsidR="001E777A" w:rsidRPr="005A1D64">
        <w:rPr>
          <w:b/>
          <w:sz w:val="20"/>
          <w:szCs w:val="20"/>
          <w:u w:val="single"/>
        </w:rPr>
        <w:t>.5-. Accés</w:t>
      </w:r>
    </w:p>
    <w:p w14:paraId="5C62344B" w14:textId="77777777" w:rsidR="001E777A" w:rsidRPr="00602AF7" w:rsidRDefault="001E777A" w:rsidP="00781856">
      <w:pPr>
        <w:widowControl/>
        <w:adjustRightInd w:val="0"/>
        <w:ind w:left="101"/>
        <w:jc w:val="both"/>
        <w:rPr>
          <w:sz w:val="20"/>
          <w:szCs w:val="20"/>
        </w:rPr>
      </w:pPr>
      <w:r w:rsidRPr="00602AF7">
        <w:rPr>
          <w:sz w:val="20"/>
          <w:szCs w:val="20"/>
        </w:rPr>
        <w:t>La solució incorporarà mecanismes que assegurin que un usuari pot accedir només a la informació a la qual està autoritzat. També mantindr</w:t>
      </w:r>
      <w:r w:rsidR="005A1D64">
        <w:rPr>
          <w:sz w:val="20"/>
          <w:szCs w:val="20"/>
        </w:rPr>
        <w:t xml:space="preserve">à un registre d’aquells intents </w:t>
      </w:r>
      <w:r w:rsidRPr="00602AF7">
        <w:rPr>
          <w:sz w:val="20"/>
          <w:szCs w:val="20"/>
        </w:rPr>
        <w:t>d’accés no autoritzats.</w:t>
      </w:r>
    </w:p>
    <w:p w14:paraId="3E7CFB89" w14:textId="77777777" w:rsidR="005A1D64" w:rsidRDefault="005A1D64" w:rsidP="00781856">
      <w:pPr>
        <w:ind w:left="101"/>
        <w:jc w:val="both"/>
        <w:rPr>
          <w:sz w:val="20"/>
          <w:szCs w:val="20"/>
        </w:rPr>
      </w:pPr>
    </w:p>
    <w:p w14:paraId="5BCA8BE3" w14:textId="77777777" w:rsidR="00585269" w:rsidRPr="00713321" w:rsidRDefault="00585269" w:rsidP="00781856">
      <w:pPr>
        <w:pStyle w:val="Textonotapie"/>
        <w:ind w:left="101" w:right="701"/>
        <w:rPr>
          <w:rFonts w:ascii="Segoe UI" w:hAnsi="Segoe UI" w:cs="Segoe UI"/>
        </w:rPr>
      </w:pPr>
    </w:p>
    <w:bookmarkStart w:id="21" w:name="_Toc151620279"/>
    <w:p w14:paraId="04656A7F" w14:textId="77777777" w:rsidR="004028C3" w:rsidRPr="007F65C0" w:rsidRDefault="00585269" w:rsidP="007F65C0">
      <w:pPr>
        <w:pStyle w:val="Ttulo1"/>
        <w:tabs>
          <w:tab w:val="left" w:pos="574"/>
        </w:tabs>
        <w:spacing w:before="199"/>
        <w:ind w:left="0" w:right="701" w:firstLine="0"/>
        <w:jc w:val="both"/>
        <w:rPr>
          <w:color w:val="00007F"/>
        </w:rPr>
      </w:pPr>
      <w:r w:rsidRPr="007F65C0">
        <w:rPr>
          <w:noProof/>
          <w:color w:val="00007F"/>
          <w:lang w:val="es-ES" w:eastAsia="es-ES"/>
        </w:rPr>
        <mc:AlternateContent>
          <mc:Choice Requires="wps">
            <w:drawing>
              <wp:anchor distT="0" distB="0" distL="0" distR="0" simplePos="0" relativeHeight="251664384" behindDoc="1" locked="0" layoutInCell="1" allowOverlap="1" wp14:anchorId="657BC943" wp14:editId="58E4FEE8">
                <wp:simplePos x="0" y="0"/>
                <wp:positionH relativeFrom="page">
                  <wp:posOffset>740410</wp:posOffset>
                </wp:positionH>
                <wp:positionV relativeFrom="paragraph">
                  <wp:posOffset>347345</wp:posOffset>
                </wp:positionV>
                <wp:extent cx="6291580" cy="1270"/>
                <wp:effectExtent l="0" t="0" r="0" b="0"/>
                <wp:wrapTopAndBottom/>
                <wp:docPr id="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1580" cy="1270"/>
                        </a:xfrm>
                        <a:custGeom>
                          <a:avLst/>
                          <a:gdLst>
                            <a:gd name="T0" fmla="+- 0 1166 1166"/>
                            <a:gd name="T1" fmla="*/ T0 w 9908"/>
                            <a:gd name="T2" fmla="+- 0 11074 1166"/>
                            <a:gd name="T3" fmla="*/ T2 w 9908"/>
                          </a:gdLst>
                          <a:ahLst/>
                          <a:cxnLst>
                            <a:cxn ang="0">
                              <a:pos x="T1" y="0"/>
                            </a:cxn>
                            <a:cxn ang="0">
                              <a:pos x="T3" y="0"/>
                            </a:cxn>
                          </a:cxnLst>
                          <a:rect l="0" t="0" r="r" b="b"/>
                          <a:pathLst>
                            <a:path w="9908">
                              <a:moveTo>
                                <a:pt x="0" y="0"/>
                              </a:moveTo>
                              <a:lnTo>
                                <a:pt x="9908" y="0"/>
                              </a:lnTo>
                            </a:path>
                          </a:pathLst>
                        </a:custGeom>
                        <a:noFill/>
                        <a:ln w="6096">
                          <a:solidFill>
                            <a:srgbClr val="0000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F6A906" id="Freeform 6" o:spid="_x0000_s1026" style="position:absolute;margin-left:58.3pt;margin-top:27.35pt;width:495.4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" path="m,l9908,e" filled="f" strokecolor="#00007f" strokeweight=".48pt">
                <v:path arrowok="t" o:connecttype="custom" o:connectlocs="0,0;6291580,0" o:connectangles="0,0"/>
                <w10:wrap type="topAndBottom" anchorx="page"/>
              </v:shape>
            </w:pict>
          </mc:Fallback>
        </mc:AlternateContent>
      </w:r>
      <w:r w:rsidR="007F65C0">
        <w:rPr>
          <w:color w:val="00007F"/>
        </w:rPr>
        <w:t xml:space="preserve"> 19</w:t>
      </w:r>
      <w:r w:rsidR="000D00AD" w:rsidRPr="007F65C0">
        <w:rPr>
          <w:color w:val="00007F"/>
        </w:rPr>
        <w:t xml:space="preserve"> </w:t>
      </w:r>
      <w:r w:rsidR="003D2CBD" w:rsidRPr="007F65C0">
        <w:rPr>
          <w:color w:val="00007F"/>
        </w:rPr>
        <w:t xml:space="preserve"> </w:t>
      </w:r>
      <w:r w:rsidR="00587D2E" w:rsidRPr="007F65C0">
        <w:rPr>
          <w:color w:val="00007F"/>
        </w:rPr>
        <w:t xml:space="preserve"> </w:t>
      </w:r>
      <w:r w:rsidR="003D2CBD" w:rsidRPr="007F65C0">
        <w:rPr>
          <w:color w:val="00007F"/>
        </w:rPr>
        <w:t>Facturació</w:t>
      </w:r>
      <w:bookmarkEnd w:id="21"/>
    </w:p>
    <w:p w14:paraId="41B3343F" w14:textId="77777777" w:rsidR="006565EE" w:rsidRDefault="00E903C4" w:rsidP="009F0BEA">
      <w:pPr>
        <w:pStyle w:val="Textoindependiente"/>
        <w:spacing w:line="276" w:lineRule="auto"/>
        <w:ind w:left="385" w:right="701"/>
        <w:jc w:val="both"/>
      </w:pPr>
      <w:r>
        <w:t xml:space="preserve">1.- </w:t>
      </w:r>
      <w:r w:rsidR="003D2CBD" w:rsidRPr="00713321">
        <w:t xml:space="preserve">La facturació dels serveis </w:t>
      </w:r>
      <w:r w:rsidR="006565EE">
        <w:t xml:space="preserve">corresponent a l’any 2024 s’efectuaran de forma global llevat de les 40 hores de consultoria que només es facturaran en cas d’haver-se consumit. S’abonarà la factura electrònica en els terminis de pagament del Consorci. </w:t>
      </w:r>
    </w:p>
    <w:p w14:paraId="12E831E0" w14:textId="77777777" w:rsidR="006565EE" w:rsidRDefault="006565EE" w:rsidP="009F0BEA">
      <w:pPr>
        <w:pStyle w:val="Textoindependiente"/>
        <w:spacing w:line="276" w:lineRule="auto"/>
        <w:ind w:left="385" w:right="701"/>
        <w:jc w:val="both"/>
      </w:pPr>
    </w:p>
    <w:p w14:paraId="70CE21CF" w14:textId="77777777" w:rsidR="006565EE" w:rsidRDefault="006565EE" w:rsidP="009F0BEA">
      <w:pPr>
        <w:pStyle w:val="Textoindependiente"/>
        <w:spacing w:line="276" w:lineRule="auto"/>
        <w:ind w:left="385" w:right="701"/>
        <w:jc w:val="both"/>
      </w:pPr>
      <w:r>
        <w:t xml:space="preserve">Les hores de consultoria consumides amb posterioritat a l’abonament de la factura del projecte inicial s’abonaran en una o varies </w:t>
      </w:r>
      <w:r w:rsidR="00E903C4">
        <w:t xml:space="preserve">factures </w:t>
      </w:r>
      <w:r>
        <w:t>en funció de la seva presentació a raó del preu ofertat</w:t>
      </w:r>
      <w:r w:rsidR="00E903C4">
        <w:t xml:space="preserve"> pel licitador. </w:t>
      </w:r>
    </w:p>
    <w:p w14:paraId="2EF3EE52" w14:textId="77777777" w:rsidR="00E903C4" w:rsidRDefault="00E903C4" w:rsidP="00E903C4">
      <w:pPr>
        <w:pStyle w:val="Textoindependiente"/>
        <w:spacing w:line="276" w:lineRule="auto"/>
        <w:ind w:left="385" w:right="701"/>
        <w:jc w:val="both"/>
      </w:pPr>
    </w:p>
    <w:p w14:paraId="5F0A9DD3" w14:textId="77777777" w:rsidR="00E903C4" w:rsidRDefault="00E903C4" w:rsidP="00E903C4">
      <w:pPr>
        <w:pStyle w:val="Textoindependiente"/>
        <w:spacing w:line="276" w:lineRule="auto"/>
        <w:ind w:left="385" w:right="701"/>
        <w:jc w:val="both"/>
      </w:pPr>
      <w:r>
        <w:t xml:space="preserve">2.- </w:t>
      </w:r>
      <w:r w:rsidRPr="00713321">
        <w:t xml:space="preserve">La facturació dels serveis </w:t>
      </w:r>
      <w:r>
        <w:t xml:space="preserve">corresponents als anys 2025 i següents s’efectuaran de forma global de cada any llevat de les 20 hores de consultoria que només es facturaran en cas d’haver-se </w:t>
      </w:r>
      <w:r>
        <w:lastRenderedPageBreak/>
        <w:t xml:space="preserve">consumit a la data d’emissió de la factura S’abonarà la factura electrònica en els terminis de pagament del Consorci. </w:t>
      </w:r>
    </w:p>
    <w:p w14:paraId="35557FEB" w14:textId="77777777" w:rsidR="00E903C4" w:rsidRDefault="00E903C4" w:rsidP="00E903C4">
      <w:pPr>
        <w:pStyle w:val="Textoindependiente"/>
        <w:spacing w:line="276" w:lineRule="auto"/>
        <w:ind w:left="385" w:right="701"/>
        <w:jc w:val="both"/>
      </w:pPr>
    </w:p>
    <w:p w14:paraId="2C19332A" w14:textId="77777777" w:rsidR="00E903C4" w:rsidRDefault="00E903C4" w:rsidP="00E903C4">
      <w:pPr>
        <w:pStyle w:val="Textoindependiente"/>
        <w:spacing w:line="276" w:lineRule="auto"/>
        <w:ind w:left="385" w:right="701"/>
        <w:jc w:val="both"/>
      </w:pPr>
      <w:r>
        <w:t xml:space="preserve">Les hores de consultoria consumides amb posterioritat a l’abonament de la factura de cada anualitat i fins al nombre màxim d’hores anuals s’abonaran en una o varies factures en funció de la seva presentació a raó del preu ofertat pel licitador. </w:t>
      </w:r>
    </w:p>
    <w:p w14:paraId="5DCC8F19" w14:textId="77777777" w:rsidR="004028C3" w:rsidRPr="00713321" w:rsidRDefault="004028C3" w:rsidP="00E903C4">
      <w:pPr>
        <w:pStyle w:val="Textoindependiente"/>
        <w:ind w:right="701"/>
        <w:jc w:val="both"/>
      </w:pPr>
    </w:p>
    <w:p w14:paraId="0B9A9ECE" w14:textId="77777777" w:rsidR="004028C3" w:rsidRPr="007F65C0" w:rsidRDefault="007F65C0" w:rsidP="007F65C0">
      <w:pPr>
        <w:pStyle w:val="Ttulo1"/>
        <w:tabs>
          <w:tab w:val="left" w:pos="574"/>
        </w:tabs>
        <w:spacing w:before="199"/>
        <w:ind w:left="0" w:right="701" w:firstLine="0"/>
        <w:jc w:val="both"/>
        <w:rPr>
          <w:color w:val="00007F"/>
        </w:rPr>
      </w:pPr>
      <w:bookmarkStart w:id="22" w:name="_Toc151620280"/>
      <w:r>
        <w:rPr>
          <w:color w:val="00007F"/>
        </w:rPr>
        <w:t>20</w:t>
      </w:r>
      <w:r w:rsidR="000D00AD" w:rsidRPr="007F65C0">
        <w:rPr>
          <w:color w:val="00007F"/>
        </w:rPr>
        <w:t xml:space="preserve"> </w:t>
      </w:r>
      <w:r w:rsidR="003D2CBD" w:rsidRPr="007F65C0">
        <w:rPr>
          <w:color w:val="00007F"/>
        </w:rPr>
        <w:t xml:space="preserve"> </w:t>
      </w:r>
      <w:r w:rsidR="00587D2E" w:rsidRPr="007F65C0">
        <w:rPr>
          <w:color w:val="00007F"/>
        </w:rPr>
        <w:t xml:space="preserve"> </w:t>
      </w:r>
      <w:r w:rsidR="003D2CBD" w:rsidRPr="007F65C0">
        <w:rPr>
          <w:color w:val="00007F"/>
        </w:rPr>
        <w:t>Durada i potencial pròrroga el contracte</w:t>
      </w:r>
      <w:bookmarkEnd w:id="22"/>
    </w:p>
    <w:p w14:paraId="45CB0DD1" w14:textId="77777777" w:rsidR="000D00AD" w:rsidRDefault="00585269" w:rsidP="009F0BEA">
      <w:pPr>
        <w:pStyle w:val="Textoindependiente"/>
        <w:spacing w:line="20" w:lineRule="exact"/>
        <w:ind w:left="385" w:right="701"/>
        <w:jc w:val="both"/>
      </w:pPr>
      <w:r w:rsidRPr="00713321">
        <w:rPr>
          <w:noProof/>
          <w:lang w:val="es-ES" w:eastAsia="es-ES"/>
        </w:rPr>
        <mc:AlternateContent>
          <mc:Choice Requires="wpg">
            <w:drawing>
              <wp:inline distT="0" distB="0" distL="0" distR="0" wp14:anchorId="6413F5E0" wp14:editId="6CCC8C48">
                <wp:extent cx="6291580" cy="6350"/>
                <wp:effectExtent l="7620" t="7620" r="6350" b="5080"/>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1580" cy="6350"/>
                          <a:chOff x="0" y="0"/>
                          <a:chExt cx="9908" cy="10"/>
                        </a:xfrm>
                      </wpg:grpSpPr>
                      <wps:wsp>
                        <wps:cNvPr id="39" name="Line 5"/>
                        <wps:cNvCnPr>
                          <a:cxnSpLocks noChangeShapeType="1"/>
                        </wps:cNvCnPr>
                        <wps:spPr bwMode="auto">
                          <a:xfrm>
                            <a:off x="0" y="5"/>
                            <a:ext cx="9907" cy="0"/>
                          </a:xfrm>
                          <a:prstGeom prst="line">
                            <a:avLst/>
                          </a:prstGeom>
                          <a:noFill/>
                          <a:ln w="6096">
                            <a:solidFill>
                              <a:srgbClr val="00007F"/>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1E4F298" id="Group 4" o:spid="_x0000_s1026" style="width:495.4pt;height:.5pt;mso-position-horizontal-relative:char;mso-position-vertical-relative:line" coordsize="99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">
                <v:line id="Line 5" o:spid="_x0000_s1027" style="position:absolute;visibility:visible;mso-wrap-style:square" from="0,5" to="9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" strokecolor="#00007f" strokeweight=".48pt"/>
                <w10:anchorlock/>
              </v:group>
            </w:pict>
          </mc:Fallback>
        </mc:AlternateContent>
      </w:r>
    </w:p>
    <w:p w14:paraId="19DDE19F" w14:textId="77777777" w:rsidR="00781856" w:rsidRDefault="00781856" w:rsidP="009F0BEA">
      <w:pPr>
        <w:pStyle w:val="Textoindependiente"/>
        <w:spacing w:line="300" w:lineRule="auto"/>
        <w:ind w:left="385" w:right="701"/>
        <w:jc w:val="both"/>
      </w:pPr>
    </w:p>
    <w:p w14:paraId="70254A4E" w14:textId="148A8FC5" w:rsidR="004028C3" w:rsidRPr="00E903C4" w:rsidRDefault="003D2CBD" w:rsidP="009F0BEA">
      <w:pPr>
        <w:pStyle w:val="Textoindependiente"/>
        <w:spacing w:line="300" w:lineRule="auto"/>
        <w:ind w:left="385" w:right="701"/>
        <w:jc w:val="both"/>
      </w:pPr>
      <w:r w:rsidRPr="00E903C4">
        <w:t>El contracte iniciarà la seva vigència el dia 1 de gener de 2024</w:t>
      </w:r>
      <w:r w:rsidR="00E00107">
        <w:t xml:space="preserve"> o en la data de la seva signatura</w:t>
      </w:r>
      <w:r w:rsidRPr="00E903C4">
        <w:t xml:space="preserve"> </w:t>
      </w:r>
      <w:r w:rsidR="00953E45" w:rsidRPr="00E903C4">
        <w:t>i</w:t>
      </w:r>
      <w:r w:rsidRPr="00E903C4">
        <w:t xml:space="preserve"> la seva durada serà fins al 31 de desembre de 202</w:t>
      </w:r>
      <w:r w:rsidR="00E903C4" w:rsidRPr="00E903C4">
        <w:t>7</w:t>
      </w:r>
      <w:r w:rsidRPr="00E903C4">
        <w:t>.</w:t>
      </w:r>
    </w:p>
    <w:p w14:paraId="61A07F5B" w14:textId="77777777" w:rsidR="00781856" w:rsidRPr="00E903C4" w:rsidRDefault="00781856" w:rsidP="009F0BEA">
      <w:pPr>
        <w:pStyle w:val="Textoindependiente"/>
        <w:spacing w:line="300" w:lineRule="auto"/>
        <w:ind w:left="385" w:right="701"/>
        <w:jc w:val="both"/>
      </w:pPr>
    </w:p>
    <w:p w14:paraId="6542AAFC" w14:textId="77777777" w:rsidR="004028C3" w:rsidRPr="00713321" w:rsidRDefault="003D2CBD" w:rsidP="009F0BEA">
      <w:pPr>
        <w:pStyle w:val="Textoindependiente"/>
        <w:spacing w:line="300" w:lineRule="auto"/>
        <w:ind w:left="385" w:right="701"/>
        <w:jc w:val="both"/>
      </w:pPr>
      <w:r w:rsidRPr="00E903C4">
        <w:t xml:space="preserve">El preu del contracte, inclou el manteniment del software </w:t>
      </w:r>
      <w:r w:rsidR="0001694F" w:rsidRPr="00E903C4">
        <w:t xml:space="preserve">i suport a l'usuari </w:t>
      </w:r>
      <w:r w:rsidRPr="00E903C4">
        <w:t>a partir de l’1 de gener de 2024 amb les seves corresponents actualitzacions i upgrades i fins al 31 de desembre de 202</w:t>
      </w:r>
      <w:r w:rsidR="00E903C4" w:rsidRPr="00E903C4">
        <w:t xml:space="preserve">7 així com el manteniments dels aparells en els termes contemplats en aquests PPT </w:t>
      </w:r>
      <w:r w:rsidRPr="00E903C4">
        <w:t>. Això comporta que aquest</w:t>
      </w:r>
      <w:r w:rsidRPr="00713321">
        <w:t xml:space="preserve"> contracte</w:t>
      </w:r>
      <w:r w:rsidRPr="00713321">
        <w:rPr>
          <w:spacing w:val="-9"/>
        </w:rPr>
        <w:t xml:space="preserve"> </w:t>
      </w:r>
      <w:r w:rsidRPr="00713321">
        <w:t>tingui</w:t>
      </w:r>
      <w:r w:rsidRPr="00713321">
        <w:rPr>
          <w:spacing w:val="-8"/>
        </w:rPr>
        <w:t xml:space="preserve"> </w:t>
      </w:r>
      <w:r w:rsidRPr="00713321">
        <w:t>caràcter</w:t>
      </w:r>
      <w:r w:rsidRPr="00713321">
        <w:rPr>
          <w:spacing w:val="-9"/>
        </w:rPr>
        <w:t xml:space="preserve"> </w:t>
      </w:r>
      <w:r w:rsidRPr="00713321">
        <w:t>plurianual</w:t>
      </w:r>
      <w:r w:rsidRPr="00713321">
        <w:rPr>
          <w:spacing w:val="-11"/>
        </w:rPr>
        <w:t xml:space="preserve"> </w:t>
      </w:r>
      <w:r w:rsidRPr="00713321">
        <w:t>i</w:t>
      </w:r>
      <w:r w:rsidRPr="00713321">
        <w:rPr>
          <w:spacing w:val="-10"/>
        </w:rPr>
        <w:t xml:space="preserve"> </w:t>
      </w:r>
      <w:r w:rsidRPr="00713321">
        <w:t>que</w:t>
      </w:r>
      <w:r w:rsidRPr="00713321">
        <w:rPr>
          <w:spacing w:val="-9"/>
        </w:rPr>
        <w:t xml:space="preserve"> </w:t>
      </w:r>
      <w:r w:rsidRPr="00713321">
        <w:t>el</w:t>
      </w:r>
      <w:r w:rsidRPr="00713321">
        <w:rPr>
          <w:spacing w:val="-11"/>
        </w:rPr>
        <w:t xml:space="preserve"> </w:t>
      </w:r>
      <w:r w:rsidRPr="00713321">
        <w:t>preu</w:t>
      </w:r>
      <w:r w:rsidRPr="00713321">
        <w:rPr>
          <w:spacing w:val="-9"/>
        </w:rPr>
        <w:t xml:space="preserve"> </w:t>
      </w:r>
      <w:r w:rsidRPr="00713321">
        <w:t>del mateix inclou serveis</w:t>
      </w:r>
      <w:r w:rsidRPr="00713321">
        <w:rPr>
          <w:spacing w:val="-8"/>
        </w:rPr>
        <w:t xml:space="preserve"> </w:t>
      </w:r>
      <w:r w:rsidRPr="00713321">
        <w:t>a</w:t>
      </w:r>
      <w:r w:rsidRPr="00713321">
        <w:rPr>
          <w:spacing w:val="-10"/>
        </w:rPr>
        <w:t xml:space="preserve"> </w:t>
      </w:r>
      <w:r w:rsidRPr="00713321">
        <w:t>prestar</w:t>
      </w:r>
      <w:r w:rsidRPr="00713321">
        <w:rPr>
          <w:spacing w:val="-10"/>
        </w:rPr>
        <w:t xml:space="preserve"> </w:t>
      </w:r>
      <w:r w:rsidRPr="00713321">
        <w:t>parcialment</w:t>
      </w:r>
      <w:r w:rsidRPr="00713321">
        <w:rPr>
          <w:spacing w:val="-10"/>
        </w:rPr>
        <w:t xml:space="preserve"> </w:t>
      </w:r>
      <w:r w:rsidRPr="00713321">
        <w:t>al</w:t>
      </w:r>
      <w:r w:rsidRPr="00713321">
        <w:rPr>
          <w:spacing w:val="-11"/>
        </w:rPr>
        <w:t xml:space="preserve"> </w:t>
      </w:r>
      <w:r w:rsidRPr="00713321">
        <w:t>2024</w:t>
      </w:r>
      <w:r w:rsidRPr="00713321">
        <w:rPr>
          <w:spacing w:val="-10"/>
        </w:rPr>
        <w:t xml:space="preserve"> </w:t>
      </w:r>
      <w:r w:rsidRPr="00713321">
        <w:t>i</w:t>
      </w:r>
      <w:r w:rsidRPr="00713321">
        <w:rPr>
          <w:spacing w:val="-10"/>
        </w:rPr>
        <w:t xml:space="preserve"> </w:t>
      </w:r>
      <w:r w:rsidRPr="00713321">
        <w:t>parcialment al</w:t>
      </w:r>
      <w:r w:rsidR="00E903C4">
        <w:t>s any</w:t>
      </w:r>
      <w:r w:rsidRPr="00713321">
        <w:rPr>
          <w:spacing w:val="-1"/>
        </w:rPr>
        <w:t xml:space="preserve"> </w:t>
      </w:r>
      <w:r w:rsidRPr="00713321">
        <w:t>2025</w:t>
      </w:r>
      <w:r w:rsidR="00E903C4">
        <w:t>, 2026 i 2027</w:t>
      </w:r>
      <w:r w:rsidRPr="00713321">
        <w:t>.</w:t>
      </w:r>
    </w:p>
    <w:p w14:paraId="49A67916" w14:textId="77777777" w:rsidR="000D00AD" w:rsidRDefault="003D2CBD" w:rsidP="009F0BEA">
      <w:pPr>
        <w:pStyle w:val="Textoindependiente"/>
        <w:spacing w:line="300" w:lineRule="auto"/>
        <w:ind w:left="385" w:right="701"/>
        <w:jc w:val="both"/>
      </w:pPr>
      <w:r w:rsidRPr="00713321">
        <w:t>Es contempla la possibilitat de modificació del present contracte</w:t>
      </w:r>
      <w:r w:rsidR="00E903C4">
        <w:t xml:space="preserve"> pel que fa a la fase d’implantació a l’any 2024</w:t>
      </w:r>
      <w:r w:rsidRPr="00713321">
        <w:t xml:space="preserve">, la modificació </w:t>
      </w:r>
      <w:r w:rsidR="00E903C4">
        <w:t xml:space="preserve">del </w:t>
      </w:r>
      <w:r w:rsidRPr="00713321">
        <w:t>contracte procedirà per al supòsit d’increment d’efectius o de canvis organitzatius que obliguin a la modificació dels horaris o qualsevol altr</w:t>
      </w:r>
      <w:r w:rsidR="00E903C4">
        <w:t>e</w:t>
      </w:r>
      <w:r w:rsidRPr="00713321">
        <w:t xml:space="preserve"> circumstància d’anàloga naturalesa. </w:t>
      </w:r>
      <w:r w:rsidR="00E903C4">
        <w:t>L’import màxim de la modificació no podrà superar un 20% del total import adjudicat  per a l’any 2024.</w:t>
      </w:r>
    </w:p>
    <w:p w14:paraId="12801E48" w14:textId="77777777" w:rsidR="009F0BEA" w:rsidRDefault="009F0BEA" w:rsidP="009F0BEA">
      <w:pPr>
        <w:pStyle w:val="Textoindependiente"/>
        <w:spacing w:line="300" w:lineRule="auto"/>
        <w:ind w:left="385" w:right="701"/>
        <w:jc w:val="both"/>
      </w:pPr>
    </w:p>
    <w:p w14:paraId="5816691A" w14:textId="77777777" w:rsidR="009F0BEA" w:rsidRPr="00602AF7" w:rsidRDefault="009F0BEA" w:rsidP="009F0BEA">
      <w:pPr>
        <w:widowControl/>
        <w:adjustRightInd w:val="0"/>
        <w:ind w:left="385"/>
        <w:rPr>
          <w:sz w:val="20"/>
          <w:szCs w:val="20"/>
        </w:rPr>
      </w:pPr>
      <w:r w:rsidRPr="00602AF7">
        <w:rPr>
          <w:sz w:val="20"/>
          <w:szCs w:val="20"/>
        </w:rPr>
        <w:t xml:space="preserve">A la finalització del servei l’empresa es compromet a facilitar tota la informació de la solució en formats </w:t>
      </w:r>
      <w:r>
        <w:rPr>
          <w:sz w:val="20"/>
          <w:szCs w:val="20"/>
        </w:rPr>
        <w:t xml:space="preserve">estructurats </w:t>
      </w:r>
      <w:r w:rsidRPr="00602AF7">
        <w:rPr>
          <w:sz w:val="20"/>
          <w:szCs w:val="20"/>
        </w:rPr>
        <w:t>d’informació com ara fulls</w:t>
      </w:r>
      <w:r>
        <w:rPr>
          <w:sz w:val="20"/>
          <w:szCs w:val="20"/>
        </w:rPr>
        <w:t xml:space="preserve"> de càlcul o exportació de base </w:t>
      </w:r>
      <w:r w:rsidRPr="00602AF7">
        <w:rPr>
          <w:sz w:val="20"/>
          <w:szCs w:val="20"/>
        </w:rPr>
        <w:t>de dades en formats estàndard.</w:t>
      </w:r>
    </w:p>
    <w:p w14:paraId="6ECAE615" w14:textId="77777777" w:rsidR="009F0BEA" w:rsidRDefault="009F0BEA" w:rsidP="009F0BEA">
      <w:pPr>
        <w:widowControl/>
        <w:adjustRightInd w:val="0"/>
        <w:ind w:left="101"/>
        <w:rPr>
          <w:sz w:val="20"/>
          <w:szCs w:val="20"/>
        </w:rPr>
      </w:pPr>
    </w:p>
    <w:p w14:paraId="78E99316" w14:textId="77777777" w:rsidR="009F0BEA" w:rsidRPr="00602AF7" w:rsidRDefault="009F0BEA" w:rsidP="009F0BEA">
      <w:pPr>
        <w:widowControl/>
        <w:adjustRightInd w:val="0"/>
        <w:ind w:left="385"/>
        <w:rPr>
          <w:sz w:val="20"/>
          <w:szCs w:val="20"/>
        </w:rPr>
      </w:pPr>
      <w:r w:rsidRPr="00602AF7">
        <w:rPr>
          <w:sz w:val="20"/>
          <w:szCs w:val="20"/>
        </w:rPr>
        <w:t>La informació a facilitar serà tota la conti</w:t>
      </w:r>
      <w:r>
        <w:rPr>
          <w:sz w:val="20"/>
          <w:szCs w:val="20"/>
        </w:rPr>
        <w:t>nguda a la solució, en concret:</w:t>
      </w:r>
    </w:p>
    <w:p w14:paraId="33BC9CB8" w14:textId="77777777" w:rsidR="009F0BEA" w:rsidRPr="00A65FA7" w:rsidRDefault="009F0BEA" w:rsidP="009F0BEA">
      <w:pPr>
        <w:pStyle w:val="Prrafodelista"/>
        <w:widowControl/>
        <w:numPr>
          <w:ilvl w:val="0"/>
          <w:numId w:val="27"/>
        </w:numPr>
        <w:adjustRightInd w:val="0"/>
        <w:ind w:left="745"/>
        <w:rPr>
          <w:sz w:val="20"/>
          <w:szCs w:val="20"/>
        </w:rPr>
      </w:pPr>
      <w:r w:rsidRPr="00A65FA7">
        <w:rPr>
          <w:sz w:val="20"/>
          <w:szCs w:val="20"/>
        </w:rPr>
        <w:t>Informació de configuració</w:t>
      </w:r>
    </w:p>
    <w:p w14:paraId="65D4FDB5" w14:textId="77777777" w:rsidR="009F0BEA" w:rsidRPr="00A65FA7" w:rsidRDefault="009F0BEA" w:rsidP="009F0BEA">
      <w:pPr>
        <w:pStyle w:val="Prrafodelista"/>
        <w:widowControl/>
        <w:numPr>
          <w:ilvl w:val="0"/>
          <w:numId w:val="27"/>
        </w:numPr>
        <w:adjustRightInd w:val="0"/>
        <w:ind w:left="745"/>
        <w:rPr>
          <w:sz w:val="20"/>
          <w:szCs w:val="20"/>
        </w:rPr>
      </w:pPr>
      <w:r w:rsidRPr="00A65FA7">
        <w:rPr>
          <w:sz w:val="20"/>
          <w:szCs w:val="20"/>
        </w:rPr>
        <w:t>Fitxatges</w:t>
      </w:r>
    </w:p>
    <w:p w14:paraId="3715F1CE" w14:textId="77777777" w:rsidR="009F0BEA" w:rsidRPr="00A65FA7" w:rsidRDefault="009F0BEA" w:rsidP="009F0BEA">
      <w:pPr>
        <w:pStyle w:val="Prrafodelista"/>
        <w:widowControl/>
        <w:numPr>
          <w:ilvl w:val="0"/>
          <w:numId w:val="27"/>
        </w:numPr>
        <w:adjustRightInd w:val="0"/>
        <w:ind w:left="745"/>
        <w:rPr>
          <w:sz w:val="20"/>
          <w:szCs w:val="20"/>
        </w:rPr>
      </w:pPr>
      <w:r w:rsidRPr="00A65FA7">
        <w:rPr>
          <w:sz w:val="20"/>
          <w:szCs w:val="20"/>
        </w:rPr>
        <w:t>Registre d’incidències</w:t>
      </w:r>
    </w:p>
    <w:p w14:paraId="5FEA38A3" w14:textId="77777777" w:rsidR="009F0BEA" w:rsidRPr="00A65FA7" w:rsidRDefault="009F0BEA" w:rsidP="009F0BEA">
      <w:pPr>
        <w:pStyle w:val="Prrafodelista"/>
        <w:widowControl/>
        <w:numPr>
          <w:ilvl w:val="0"/>
          <w:numId w:val="27"/>
        </w:numPr>
        <w:adjustRightInd w:val="0"/>
        <w:ind w:left="745"/>
        <w:rPr>
          <w:sz w:val="20"/>
          <w:szCs w:val="20"/>
        </w:rPr>
      </w:pPr>
      <w:r w:rsidRPr="00A65FA7">
        <w:rPr>
          <w:sz w:val="20"/>
          <w:szCs w:val="20"/>
        </w:rPr>
        <w:t>Informació històrica</w:t>
      </w:r>
    </w:p>
    <w:p w14:paraId="378BA606" w14:textId="77777777" w:rsidR="009F0BEA" w:rsidRDefault="009F0BEA" w:rsidP="009F0BEA">
      <w:pPr>
        <w:pStyle w:val="Prrafodelista"/>
        <w:widowControl/>
        <w:numPr>
          <w:ilvl w:val="0"/>
          <w:numId w:val="27"/>
        </w:numPr>
        <w:adjustRightInd w:val="0"/>
        <w:ind w:left="745"/>
        <w:rPr>
          <w:sz w:val="20"/>
          <w:szCs w:val="20"/>
        </w:rPr>
      </w:pPr>
      <w:r w:rsidRPr="00A65FA7">
        <w:rPr>
          <w:sz w:val="20"/>
          <w:szCs w:val="20"/>
        </w:rPr>
        <w:t>La informació facilitada ha de ser la mateixa que es necessitaria en el cas que es buidés completament d’informació el sistema, i calgués tornar a incorporar-la per tal de deixar la solució exactament en les mateixes condicions.</w:t>
      </w:r>
    </w:p>
    <w:p w14:paraId="036D01BC" w14:textId="77777777" w:rsidR="009F0BEA" w:rsidRPr="00A65FA7" w:rsidRDefault="009F0BEA" w:rsidP="007F65C0">
      <w:pPr>
        <w:pStyle w:val="Prrafodelista"/>
        <w:widowControl/>
        <w:adjustRightInd w:val="0"/>
        <w:ind w:left="745" w:firstLine="0"/>
        <w:rPr>
          <w:sz w:val="20"/>
          <w:szCs w:val="20"/>
        </w:rPr>
      </w:pPr>
    </w:p>
    <w:p w14:paraId="07E83CB4" w14:textId="77777777" w:rsidR="009F0BEA" w:rsidRDefault="009F0BEA" w:rsidP="009F0BEA">
      <w:pPr>
        <w:widowControl/>
        <w:adjustRightInd w:val="0"/>
        <w:ind w:left="385"/>
        <w:rPr>
          <w:sz w:val="20"/>
          <w:szCs w:val="20"/>
        </w:rPr>
      </w:pPr>
      <w:r w:rsidRPr="00602AF7">
        <w:rPr>
          <w:sz w:val="20"/>
          <w:szCs w:val="20"/>
        </w:rPr>
        <w:t>Caldrà que l’empresa adjudicatària emeti un certificat de l’eliminació definitiva d</w:t>
      </w:r>
      <w:r>
        <w:rPr>
          <w:sz w:val="20"/>
          <w:szCs w:val="20"/>
        </w:rPr>
        <w:t xml:space="preserve">e les dades personals dels seus </w:t>
      </w:r>
      <w:r w:rsidRPr="00602AF7">
        <w:rPr>
          <w:sz w:val="20"/>
          <w:szCs w:val="20"/>
        </w:rPr>
        <w:t>servidors.</w:t>
      </w:r>
    </w:p>
    <w:p w14:paraId="736D69BA" w14:textId="77777777" w:rsidR="00E22311" w:rsidRDefault="00E22311" w:rsidP="009F0BEA">
      <w:pPr>
        <w:pStyle w:val="Textoindependiente"/>
        <w:spacing w:line="300" w:lineRule="auto"/>
        <w:ind w:left="669" w:right="701"/>
        <w:jc w:val="both"/>
      </w:pPr>
    </w:p>
    <w:sectPr w:rsidR="00E22311" w:rsidSect="007E5086">
      <w:pgSz w:w="11900" w:h="16840"/>
      <w:pgMar w:top="1179" w:right="1127" w:bottom="799" w:left="1060" w:header="363" w:footer="601"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D78CD" w16cex:dateUtc="2023-12-20T13:29:00Z"/>
  <w16cex:commentExtensible w16cex:durableId="292D78FC" w16cex:dateUtc="2023-12-20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2A02F9" w16cid:durableId="292D7809"/>
  <w16cid:commentId w16cid:paraId="44996B4F" w16cid:durableId="292D78CD"/>
  <w16cid:commentId w16cid:paraId="1FFBC74C" w16cid:durableId="292D780A"/>
  <w16cid:commentId w16cid:paraId="10689F0A" w16cid:durableId="292D78FC"/>
  <w16cid:commentId w16cid:paraId="32F231F5" w16cid:durableId="292D780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D04A2" w14:textId="77777777" w:rsidR="00B11F97" w:rsidRDefault="00B11F97">
      <w:r>
        <w:separator/>
      </w:r>
    </w:p>
  </w:endnote>
  <w:endnote w:type="continuationSeparator" w:id="0">
    <w:p w14:paraId="5A6A2AA5" w14:textId="77777777" w:rsidR="00B11F97" w:rsidRDefault="00B1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ktivGrotesk-Regular">
    <w:panose1 w:val="020B0504020202020204"/>
    <w:charset w:val="00"/>
    <w:family w:val="swiss"/>
    <w:notTrueType/>
    <w:pitch w:val="variable"/>
    <w:sig w:usb0="A00002AF" w:usb1="5000205B" w:usb2="00000000" w:usb3="00000000" w:csb0="0000009F" w:csb1="00000000"/>
  </w:font>
  <w:font w:name="Consolas">
    <w:panose1 w:val="020B0609020204030204"/>
    <w:charset w:val="00"/>
    <w:family w:val="modern"/>
    <w:pitch w:val="fixed"/>
    <w:sig w:usb0="E10002FF" w:usb1="4000FCFF" w:usb2="00000009" w:usb3="00000000" w:csb0="0000019F" w:csb1="00000000"/>
  </w:font>
  <w:font w:name="AktivGrotesk-Light">
    <w:altName w:val="Calibri"/>
    <w:panose1 w:val="020B0304020202020204"/>
    <w:charset w:val="00"/>
    <w:family w:val="swiss"/>
    <w:notTrueType/>
    <w:pitch w:val="variable"/>
    <w:sig w:usb0="A00002A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E50E0" w14:textId="77777777" w:rsidR="005905B6" w:rsidRDefault="005905B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D6CCE" w14:textId="77777777" w:rsidR="005905B6" w:rsidRDefault="005905B6">
    <w:pPr>
      <w:pStyle w:val="Piedepgina"/>
      <w:tabs>
        <w:tab w:val="left" w:pos="5130"/>
      </w:tabs>
    </w:pPr>
    <w:r>
      <w:rPr>
        <w:noProof/>
        <w:lang w:val="es-ES" w:eastAsia="es-ES"/>
      </w:rPr>
      <mc:AlternateContent>
        <mc:Choice Requires="wps">
          <w:drawing>
            <wp:anchor distT="45720" distB="45720" distL="114300" distR="114300" simplePos="0" relativeHeight="251665408" behindDoc="0" locked="0" layoutInCell="1" allowOverlap="1" wp14:anchorId="6DE806F9" wp14:editId="79606182">
              <wp:simplePos x="0" y="0"/>
              <wp:positionH relativeFrom="column">
                <wp:posOffset>0</wp:posOffset>
              </wp:positionH>
              <wp:positionV relativeFrom="paragraph">
                <wp:posOffset>45085</wp:posOffset>
              </wp:positionV>
              <wp:extent cx="5201392" cy="409432"/>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392" cy="409432"/>
                      </a:xfrm>
                      <a:prstGeom prst="rect">
                        <a:avLst/>
                      </a:prstGeom>
                      <a:noFill/>
                      <a:ln w="9525">
                        <a:noFill/>
                        <a:miter lim="800000"/>
                        <a:headEnd/>
                        <a:tailEnd/>
                      </a:ln>
                    </wps:spPr>
                    <wps:txbx>
                      <w:txbxContent>
                        <w:p w14:paraId="39515842" w14:textId="77777777" w:rsidR="005905B6" w:rsidRPr="00356305" w:rsidRDefault="005905B6" w:rsidP="00EB1C43">
                          <w:pPr>
                            <w:rPr>
                              <w:rFonts w:ascii="AktivGrotesk-Light" w:hAnsi="AktivGrotesk-Light"/>
                              <w:sz w:val="13"/>
                              <w:szCs w:val="13"/>
                            </w:rPr>
                          </w:pPr>
                          <w:r w:rsidRPr="00356305">
                            <w:rPr>
                              <w:rFonts w:ascii="AktivGrotesk-Light" w:hAnsi="AktivGrotesk-Light"/>
                              <w:sz w:val="13"/>
                              <w:szCs w:val="13"/>
                            </w:rPr>
                            <w:t>Consorci Corporació Sanitària Parc</w:t>
                          </w:r>
                          <w:r>
                            <w:rPr>
                              <w:rFonts w:ascii="AktivGrotesk-Light" w:hAnsi="AktivGrotesk-Light"/>
                              <w:sz w:val="13"/>
                              <w:szCs w:val="13"/>
                            </w:rPr>
                            <w:t xml:space="preserve"> Taulí de Sabadell, ACORD GOV/133/2022, de 28 de juny. DOGC núm.8699</w:t>
                          </w:r>
                          <w:r w:rsidRPr="00356305">
                            <w:rPr>
                              <w:rFonts w:ascii="AktivGrotesk-Light" w:hAnsi="AktivGrotesk-Light"/>
                              <w:sz w:val="13"/>
                              <w:szCs w:val="13"/>
                            </w:rPr>
                            <w:t>. NIF Q-5850005-I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DE806F9" id="_x0000_t202" coordsize="21600,21600" o:spt="202" path="m,l,21600r21600,l21600,xe">
              <v:stroke joinstyle="miter"/>
              <v:path gradientshapeok="t" o:connecttype="rect"/>
            </v:shapetype>
            <v:shape id="Cuadro de texto 2" o:spid="_x0000_s1027" type="#_x0000_t202" style="position:absolute;margin-left:0;margin-top:3.55pt;width:409.55pt;height:32.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" filled="f" stroked="f">
              <v:textbox>
                <w:txbxContent>
                  <w:p w14:paraId="39515842" w14:textId="77777777" w:rsidR="005905B6" w:rsidRPr="00356305" w:rsidRDefault="005905B6" w:rsidP="00EB1C43">
                    <w:pPr>
                      <w:rPr>
                        <w:rFonts w:ascii="AktivGrotesk-Light" w:hAnsi="AktivGrotesk-Light"/>
                        <w:sz w:val="13"/>
                        <w:szCs w:val="13"/>
                      </w:rPr>
                    </w:pPr>
                    <w:r w:rsidRPr="00356305">
                      <w:rPr>
                        <w:rFonts w:ascii="AktivGrotesk-Light" w:hAnsi="AktivGrotesk-Light"/>
                        <w:sz w:val="13"/>
                        <w:szCs w:val="13"/>
                      </w:rPr>
                      <w:t>Consorci Corporació Sanitària Parc</w:t>
                    </w:r>
                    <w:r>
                      <w:rPr>
                        <w:rFonts w:ascii="AktivGrotesk-Light" w:hAnsi="AktivGrotesk-Light"/>
                        <w:sz w:val="13"/>
                        <w:szCs w:val="13"/>
                      </w:rPr>
                      <w:t xml:space="preserve"> Taulí de Sabadell, ACORD GOV/133/2022, de 28 de juny. DOGC núm.8699</w:t>
                    </w:r>
                    <w:r w:rsidRPr="00356305">
                      <w:rPr>
                        <w:rFonts w:ascii="AktivGrotesk-Light" w:hAnsi="AktivGrotesk-Light"/>
                        <w:sz w:val="13"/>
                        <w:szCs w:val="13"/>
                      </w:rPr>
                      <w:t>. NIF Q-5850005-I</w:t>
                    </w:r>
                  </w:p>
                </w:txbxContent>
              </v:textbox>
            </v:shape>
          </w:pict>
        </mc:Fallback>
      </mc:AlternateContent>
    </w:r>
    <w:r>
      <w:rPr>
        <w:noProof/>
        <w:color w:val="808080" w:themeColor="background1" w:themeShade="80"/>
        <w:lang w:val="es-ES" w:eastAsia="es-ES"/>
      </w:rPr>
      <mc:AlternateContent>
        <mc:Choice Requires="wps">
          <w:drawing>
            <wp:anchor distT="0" distB="0" distL="182880" distR="182880" simplePos="0" relativeHeight="251663360" behindDoc="0" locked="0" layoutInCell="1" allowOverlap="1" wp14:anchorId="0189BD87" wp14:editId="1C389CEB">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41" name="Rectángulo 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F691B8" w14:textId="78F132DA" w:rsidR="005905B6" w:rsidRDefault="005905B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2B4933">
                            <w:rPr>
                              <w:noProof/>
                              <w:color w:val="FFFFFF" w:themeColor="background1"/>
                              <w:sz w:val="28"/>
                              <w:szCs w:val="28"/>
                            </w:rPr>
                            <w:t>1</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0189BD87" id="Rectángulo 7" o:spid="_x0000_s1028" style="position:absolute;margin-left:0;margin-top:0;width:36pt;height:25.25pt;z-index:251663360;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" fillcolor="black [3213]" stroked="f" strokeweight="3pt">
              <v:textbox>
                <w:txbxContent>
                  <w:p w14:paraId="0AF691B8" w14:textId="78F132DA" w:rsidR="005905B6" w:rsidRDefault="005905B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2B4933">
                      <w:rPr>
                        <w:noProof/>
                        <w:color w:val="FFFFFF" w:themeColor="background1"/>
                        <w:sz w:val="28"/>
                        <w:szCs w:val="28"/>
                      </w:rPr>
                      <w:t>1</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val="es-ES" w:eastAsia="es-ES"/>
      </w:rPr>
      <mc:AlternateContent>
        <mc:Choice Requires="wpg">
          <w:drawing>
            <wp:anchor distT="0" distB="0" distL="182880" distR="182880" simplePos="0" relativeHeight="251662336" behindDoc="1" locked="0" layoutInCell="1" allowOverlap="1" wp14:anchorId="42E891AE" wp14:editId="6F2988ED">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8"/>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Fecha"/>
                              <w:tag w:val=""/>
                              <w:id w:val="932940624"/>
                              <w:showingPlcHdr/>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sdtContent>
                              <w:p w14:paraId="4883D9CA" w14:textId="77777777" w:rsidR="005905B6" w:rsidRDefault="005905B6">
                                <w:pPr>
                                  <w:rPr>
                                    <w:color w:val="7F7F7F" w:themeColor="text1" w:themeTint="80"/>
                                  </w:rPr>
                                </w:pPr>
                                <w:r>
                                  <w:rPr>
                                    <w:color w:val="7F7F7F" w:themeColor="text1" w:themeTint="80"/>
                                  </w:rPr>
                                  <w:t>[Fecha]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2E891AE" id="Grupo 8" o:spid="_x0000_s1029" style="position:absolute;margin-left:0;margin-top:0;width:36pt;height:9in;z-index:-25165414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12bw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">
              <v:rect id="Rectángulo 43" o:spid="_x0000_s1030"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" fillcolor="black [3213]" stroked="f" strokeweight="2pt"/>
              <v:shape id="Cuadro de texto 44" o:spid="_x0000_s1031"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" filled="f" stroked="f" strokeweight=".5pt">
                <v:textbox style="layout-flow:vertical;mso-layout-flow-alt:bottom-to-top" inset="14.4pt,,,10.8pt">
                  <w:txbxContent>
                    <w:sdt>
                      <w:sdtPr>
                        <w:rPr>
                          <w:color w:val="7F7F7F" w:themeColor="text1" w:themeTint="80"/>
                        </w:rPr>
                        <w:alias w:val="Fecha"/>
                        <w:tag w:val=""/>
                        <w:id w:val="932940624"/>
                        <w:showingPlcHdr/>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sdtContent>
                        <w:p w14:paraId="4883D9CA" w14:textId="77777777" w:rsidR="005905B6" w:rsidRDefault="005905B6">
                          <w:pPr>
                            <w:rPr>
                              <w:color w:val="7F7F7F" w:themeColor="text1" w:themeTint="80"/>
                            </w:rPr>
                          </w:pPr>
                          <w:r>
                            <w:rPr>
                              <w:color w:val="7F7F7F" w:themeColor="text1" w:themeTint="80"/>
                            </w:rPr>
                            <w:t>[Fecha]</w:t>
                          </w:r>
                        </w:p>
                      </w:sdtContent>
                    </w:sdt>
                  </w:txbxContent>
                </v:textbox>
              </v:shape>
              <w10:wrap anchorx="margin" anchory="page"/>
            </v:group>
          </w:pict>
        </mc:Fallback>
      </mc:AlternateContent>
    </w:r>
  </w:p>
  <w:p w14:paraId="4803FAF8" w14:textId="77777777" w:rsidR="005905B6" w:rsidRPr="00E22311" w:rsidRDefault="005905B6" w:rsidP="00E22311">
    <w:pPr>
      <w:pStyle w:val="Piedepgina"/>
      <w:ind w:left="425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755EE" w14:textId="77777777" w:rsidR="005905B6" w:rsidRDefault="005905B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79E29" w14:textId="77777777" w:rsidR="00B11F97" w:rsidRDefault="00B11F97">
      <w:r>
        <w:separator/>
      </w:r>
    </w:p>
  </w:footnote>
  <w:footnote w:type="continuationSeparator" w:id="0">
    <w:p w14:paraId="382F2FB7" w14:textId="77777777" w:rsidR="00B11F97" w:rsidRDefault="00B11F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4BDAD" w14:textId="77777777" w:rsidR="005905B6" w:rsidRDefault="005905B6">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AFEDD" w14:textId="77777777" w:rsidR="005905B6" w:rsidRDefault="005905B6">
    <w:pPr>
      <w:pStyle w:val="Textoindependiente"/>
      <w:spacing w:line="14" w:lineRule="auto"/>
    </w:pPr>
    <w:r w:rsidRPr="006449F1">
      <w:rPr>
        <w:rFonts w:ascii="AktivGrotesk-Regular" w:eastAsia="Calibri" w:hAnsi="AktivGrotesk-Regular" w:cs="Times New Roman"/>
        <w:noProof/>
        <w:sz w:val="22"/>
        <w:lang w:val="es-ES" w:eastAsia="es-ES"/>
      </w:rPr>
      <w:drawing>
        <wp:anchor distT="0" distB="0" distL="114300" distR="114300" simplePos="0" relativeHeight="251660288" behindDoc="1" locked="0" layoutInCell="1" allowOverlap="1" wp14:anchorId="27696037" wp14:editId="109CE41E">
          <wp:simplePos x="0" y="0"/>
          <wp:positionH relativeFrom="margin">
            <wp:posOffset>0</wp:posOffset>
          </wp:positionH>
          <wp:positionV relativeFrom="paragraph">
            <wp:posOffset>11430</wp:posOffset>
          </wp:positionV>
          <wp:extent cx="2037715" cy="484505"/>
          <wp:effectExtent l="0" t="0" r="635" b="0"/>
          <wp:wrapTight wrapText="bothSides">
            <wp:wrapPolygon edited="0">
              <wp:start x="1817" y="0"/>
              <wp:lineTo x="0" y="7644"/>
              <wp:lineTo x="0" y="16986"/>
              <wp:lineTo x="606" y="20383"/>
              <wp:lineTo x="3029" y="20383"/>
              <wp:lineTo x="21405" y="19533"/>
              <wp:lineTo x="21405" y="13588"/>
              <wp:lineTo x="19789" y="12739"/>
              <wp:lineTo x="19789" y="1699"/>
              <wp:lineTo x="5654" y="0"/>
              <wp:lineTo x="1817" y="0"/>
            </wp:wrapPolygon>
          </wp:wrapTight>
          <wp:docPr id="3" name="Imagen 3" descr="F:\DP\FIDP\CBOIX\plantilles models de carta i comunicats\NOUS MODELS CARTA JUNY 2023 A ARAN\MARCA PARC TAU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P\FIDP\CBOIX\plantilles models de carta i comunicats\NOUS MODELS CARTA JUNY 2023 A ARAN\MARCA PARC TAU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7715" cy="4845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12085" w14:textId="77777777" w:rsidR="005905B6" w:rsidRDefault="005905B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5D1F"/>
    <w:multiLevelType w:val="hybridMultilevel"/>
    <w:tmpl w:val="990CF9AC"/>
    <w:lvl w:ilvl="0" w:tplc="537C1706">
      <w:start w:val="1"/>
      <w:numFmt w:val="upperLetter"/>
      <w:lvlText w:val="%1)"/>
      <w:lvlJc w:val="left"/>
      <w:pPr>
        <w:ind w:left="461" w:hanging="360"/>
      </w:pPr>
      <w:rPr>
        <w:rFonts w:hint="default"/>
      </w:rPr>
    </w:lvl>
    <w:lvl w:ilvl="1" w:tplc="040A0019" w:tentative="1">
      <w:start w:val="1"/>
      <w:numFmt w:val="lowerLetter"/>
      <w:lvlText w:val="%2."/>
      <w:lvlJc w:val="left"/>
      <w:pPr>
        <w:ind w:left="1181" w:hanging="360"/>
      </w:pPr>
    </w:lvl>
    <w:lvl w:ilvl="2" w:tplc="040A001B" w:tentative="1">
      <w:start w:val="1"/>
      <w:numFmt w:val="lowerRoman"/>
      <w:lvlText w:val="%3."/>
      <w:lvlJc w:val="right"/>
      <w:pPr>
        <w:ind w:left="1901" w:hanging="180"/>
      </w:pPr>
    </w:lvl>
    <w:lvl w:ilvl="3" w:tplc="040A000F" w:tentative="1">
      <w:start w:val="1"/>
      <w:numFmt w:val="decimal"/>
      <w:lvlText w:val="%4."/>
      <w:lvlJc w:val="left"/>
      <w:pPr>
        <w:ind w:left="2621" w:hanging="360"/>
      </w:pPr>
    </w:lvl>
    <w:lvl w:ilvl="4" w:tplc="040A0019" w:tentative="1">
      <w:start w:val="1"/>
      <w:numFmt w:val="lowerLetter"/>
      <w:lvlText w:val="%5."/>
      <w:lvlJc w:val="left"/>
      <w:pPr>
        <w:ind w:left="3341" w:hanging="360"/>
      </w:pPr>
    </w:lvl>
    <w:lvl w:ilvl="5" w:tplc="040A001B" w:tentative="1">
      <w:start w:val="1"/>
      <w:numFmt w:val="lowerRoman"/>
      <w:lvlText w:val="%6."/>
      <w:lvlJc w:val="right"/>
      <w:pPr>
        <w:ind w:left="4061" w:hanging="180"/>
      </w:pPr>
    </w:lvl>
    <w:lvl w:ilvl="6" w:tplc="040A000F" w:tentative="1">
      <w:start w:val="1"/>
      <w:numFmt w:val="decimal"/>
      <w:lvlText w:val="%7."/>
      <w:lvlJc w:val="left"/>
      <w:pPr>
        <w:ind w:left="4781" w:hanging="360"/>
      </w:pPr>
    </w:lvl>
    <w:lvl w:ilvl="7" w:tplc="040A0019" w:tentative="1">
      <w:start w:val="1"/>
      <w:numFmt w:val="lowerLetter"/>
      <w:lvlText w:val="%8."/>
      <w:lvlJc w:val="left"/>
      <w:pPr>
        <w:ind w:left="5501" w:hanging="360"/>
      </w:pPr>
    </w:lvl>
    <w:lvl w:ilvl="8" w:tplc="040A001B" w:tentative="1">
      <w:start w:val="1"/>
      <w:numFmt w:val="lowerRoman"/>
      <w:lvlText w:val="%9."/>
      <w:lvlJc w:val="right"/>
      <w:pPr>
        <w:ind w:left="6221" w:hanging="180"/>
      </w:pPr>
    </w:lvl>
  </w:abstractNum>
  <w:abstractNum w:abstractNumId="1" w15:restartNumberingAfterBreak="0">
    <w:nsid w:val="0C0962B0"/>
    <w:multiLevelType w:val="hybridMultilevel"/>
    <w:tmpl w:val="1CBCAE26"/>
    <w:lvl w:ilvl="0" w:tplc="7854BB96">
      <w:start w:val="1"/>
      <w:numFmt w:val="bullet"/>
      <w:lvlText w:val=""/>
      <w:lvlJc w:val="left"/>
      <w:pPr>
        <w:ind w:left="1080" w:hanging="360"/>
      </w:pPr>
      <w:rPr>
        <w:rFonts w:ascii="Symbol" w:hAnsi="Symbol"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7183289"/>
    <w:multiLevelType w:val="hybridMultilevel"/>
    <w:tmpl w:val="BEAC77F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9D12A25"/>
    <w:multiLevelType w:val="hybridMultilevel"/>
    <w:tmpl w:val="E8F2277A"/>
    <w:lvl w:ilvl="0" w:tplc="F0CC8706">
      <w:start w:val="1"/>
      <w:numFmt w:val="lowerLetter"/>
      <w:lvlText w:val="%1)"/>
      <w:lvlJc w:val="left"/>
      <w:pPr>
        <w:ind w:left="1440" w:hanging="360"/>
      </w:pPr>
      <w:rPr>
        <w:rFonts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4" w15:restartNumberingAfterBreak="0">
    <w:nsid w:val="1AC1181F"/>
    <w:multiLevelType w:val="hybridMultilevel"/>
    <w:tmpl w:val="C0C86172"/>
    <w:lvl w:ilvl="0" w:tplc="AF82AD0A">
      <w:start w:val="1"/>
      <w:numFmt w:val="decimal"/>
      <w:lvlText w:val="%1"/>
      <w:lvlJc w:val="left"/>
      <w:pPr>
        <w:ind w:left="574" w:hanging="432"/>
      </w:pPr>
      <w:rPr>
        <w:rFonts w:ascii="Segoe UI" w:eastAsia="Segoe UI" w:hAnsi="Segoe UI" w:cs="Segoe UI" w:hint="default"/>
        <w:b/>
        <w:bCs/>
        <w:color w:val="00007F"/>
        <w:w w:val="99"/>
        <w:sz w:val="24"/>
        <w:szCs w:val="24"/>
      </w:rPr>
    </w:lvl>
    <w:lvl w:ilvl="1" w:tplc="3612C07A">
      <w:numFmt w:val="bullet"/>
      <w:lvlText w:val=""/>
      <w:lvlJc w:val="left"/>
      <w:pPr>
        <w:ind w:left="855" w:hanging="360"/>
      </w:pPr>
      <w:rPr>
        <w:rFonts w:ascii="Symbol" w:eastAsia="Symbol" w:hAnsi="Symbol" w:cs="Symbol" w:hint="default"/>
        <w:w w:val="99"/>
        <w:sz w:val="20"/>
        <w:szCs w:val="20"/>
      </w:rPr>
    </w:lvl>
    <w:lvl w:ilvl="2" w:tplc="82045A06">
      <w:numFmt w:val="bullet"/>
      <w:lvlText w:val="•"/>
      <w:lvlJc w:val="left"/>
      <w:pPr>
        <w:ind w:left="1897" w:hanging="360"/>
      </w:pPr>
      <w:rPr>
        <w:rFonts w:hint="default"/>
      </w:rPr>
    </w:lvl>
    <w:lvl w:ilvl="3" w:tplc="FD8C6A56">
      <w:numFmt w:val="bullet"/>
      <w:lvlText w:val="•"/>
      <w:lvlJc w:val="left"/>
      <w:pPr>
        <w:ind w:left="2935" w:hanging="360"/>
      </w:pPr>
      <w:rPr>
        <w:rFonts w:hint="default"/>
      </w:rPr>
    </w:lvl>
    <w:lvl w:ilvl="4" w:tplc="075EE23C">
      <w:numFmt w:val="bullet"/>
      <w:lvlText w:val="•"/>
      <w:lvlJc w:val="left"/>
      <w:pPr>
        <w:ind w:left="3973" w:hanging="360"/>
      </w:pPr>
      <w:rPr>
        <w:rFonts w:hint="default"/>
      </w:rPr>
    </w:lvl>
    <w:lvl w:ilvl="5" w:tplc="C3262688">
      <w:numFmt w:val="bullet"/>
      <w:lvlText w:val="•"/>
      <w:lvlJc w:val="left"/>
      <w:pPr>
        <w:ind w:left="5011" w:hanging="360"/>
      </w:pPr>
      <w:rPr>
        <w:rFonts w:hint="default"/>
      </w:rPr>
    </w:lvl>
    <w:lvl w:ilvl="6" w:tplc="A2704372">
      <w:numFmt w:val="bullet"/>
      <w:lvlText w:val="•"/>
      <w:lvlJc w:val="left"/>
      <w:pPr>
        <w:ind w:left="6048" w:hanging="360"/>
      </w:pPr>
      <w:rPr>
        <w:rFonts w:hint="default"/>
      </w:rPr>
    </w:lvl>
    <w:lvl w:ilvl="7" w:tplc="CCCADA84">
      <w:numFmt w:val="bullet"/>
      <w:lvlText w:val="•"/>
      <w:lvlJc w:val="left"/>
      <w:pPr>
        <w:ind w:left="7086" w:hanging="360"/>
      </w:pPr>
      <w:rPr>
        <w:rFonts w:hint="default"/>
      </w:rPr>
    </w:lvl>
    <w:lvl w:ilvl="8" w:tplc="72BC31E4">
      <w:numFmt w:val="bullet"/>
      <w:lvlText w:val="•"/>
      <w:lvlJc w:val="left"/>
      <w:pPr>
        <w:ind w:left="8124" w:hanging="360"/>
      </w:pPr>
      <w:rPr>
        <w:rFonts w:hint="default"/>
      </w:rPr>
    </w:lvl>
  </w:abstractNum>
  <w:abstractNum w:abstractNumId="5" w15:restartNumberingAfterBreak="0">
    <w:nsid w:val="1C936A03"/>
    <w:multiLevelType w:val="hybridMultilevel"/>
    <w:tmpl w:val="7376171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D870654"/>
    <w:multiLevelType w:val="hybridMultilevel"/>
    <w:tmpl w:val="DFBA6DA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E6F4144"/>
    <w:multiLevelType w:val="hybridMultilevel"/>
    <w:tmpl w:val="34A612AE"/>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8" w15:restartNumberingAfterBreak="0">
    <w:nsid w:val="1EA83CEC"/>
    <w:multiLevelType w:val="hybridMultilevel"/>
    <w:tmpl w:val="8A72CF28"/>
    <w:lvl w:ilvl="0" w:tplc="0C0A0005">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30C665D4"/>
    <w:multiLevelType w:val="hybridMultilevel"/>
    <w:tmpl w:val="75469E7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361D41D9"/>
    <w:multiLevelType w:val="hybridMultilevel"/>
    <w:tmpl w:val="9EA24B9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37B85316"/>
    <w:multiLevelType w:val="hybridMultilevel"/>
    <w:tmpl w:val="36107C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37F167B9"/>
    <w:multiLevelType w:val="hybridMultilevel"/>
    <w:tmpl w:val="772AE4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3E421A31"/>
    <w:multiLevelType w:val="hybridMultilevel"/>
    <w:tmpl w:val="DE807C3C"/>
    <w:lvl w:ilvl="0" w:tplc="C2142D58">
      <w:start w:val="1"/>
      <w:numFmt w:val="upperLetter"/>
      <w:lvlText w:val="%1)"/>
      <w:lvlJc w:val="left"/>
      <w:pPr>
        <w:ind w:left="745" w:hanging="360"/>
      </w:pPr>
      <w:rPr>
        <w:rFonts w:hint="default"/>
      </w:rPr>
    </w:lvl>
    <w:lvl w:ilvl="1" w:tplc="040A0019" w:tentative="1">
      <w:start w:val="1"/>
      <w:numFmt w:val="lowerLetter"/>
      <w:lvlText w:val="%2."/>
      <w:lvlJc w:val="left"/>
      <w:pPr>
        <w:ind w:left="1465" w:hanging="360"/>
      </w:pPr>
    </w:lvl>
    <w:lvl w:ilvl="2" w:tplc="040A001B" w:tentative="1">
      <w:start w:val="1"/>
      <w:numFmt w:val="lowerRoman"/>
      <w:lvlText w:val="%3."/>
      <w:lvlJc w:val="right"/>
      <w:pPr>
        <w:ind w:left="2185" w:hanging="180"/>
      </w:pPr>
    </w:lvl>
    <w:lvl w:ilvl="3" w:tplc="040A000F" w:tentative="1">
      <w:start w:val="1"/>
      <w:numFmt w:val="decimal"/>
      <w:lvlText w:val="%4."/>
      <w:lvlJc w:val="left"/>
      <w:pPr>
        <w:ind w:left="2905" w:hanging="360"/>
      </w:pPr>
    </w:lvl>
    <w:lvl w:ilvl="4" w:tplc="040A0019" w:tentative="1">
      <w:start w:val="1"/>
      <w:numFmt w:val="lowerLetter"/>
      <w:lvlText w:val="%5."/>
      <w:lvlJc w:val="left"/>
      <w:pPr>
        <w:ind w:left="3625" w:hanging="360"/>
      </w:pPr>
    </w:lvl>
    <w:lvl w:ilvl="5" w:tplc="040A001B" w:tentative="1">
      <w:start w:val="1"/>
      <w:numFmt w:val="lowerRoman"/>
      <w:lvlText w:val="%6."/>
      <w:lvlJc w:val="right"/>
      <w:pPr>
        <w:ind w:left="4345" w:hanging="180"/>
      </w:pPr>
    </w:lvl>
    <w:lvl w:ilvl="6" w:tplc="040A000F" w:tentative="1">
      <w:start w:val="1"/>
      <w:numFmt w:val="decimal"/>
      <w:lvlText w:val="%7."/>
      <w:lvlJc w:val="left"/>
      <w:pPr>
        <w:ind w:left="5065" w:hanging="360"/>
      </w:pPr>
    </w:lvl>
    <w:lvl w:ilvl="7" w:tplc="040A0019" w:tentative="1">
      <w:start w:val="1"/>
      <w:numFmt w:val="lowerLetter"/>
      <w:lvlText w:val="%8."/>
      <w:lvlJc w:val="left"/>
      <w:pPr>
        <w:ind w:left="5785" w:hanging="360"/>
      </w:pPr>
    </w:lvl>
    <w:lvl w:ilvl="8" w:tplc="040A001B" w:tentative="1">
      <w:start w:val="1"/>
      <w:numFmt w:val="lowerRoman"/>
      <w:lvlText w:val="%9."/>
      <w:lvlJc w:val="right"/>
      <w:pPr>
        <w:ind w:left="6505" w:hanging="180"/>
      </w:pPr>
    </w:lvl>
  </w:abstractNum>
  <w:abstractNum w:abstractNumId="14" w15:restartNumberingAfterBreak="0">
    <w:nsid w:val="413312EF"/>
    <w:multiLevelType w:val="hybridMultilevel"/>
    <w:tmpl w:val="8A9881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42462695"/>
    <w:multiLevelType w:val="hybridMultilevel"/>
    <w:tmpl w:val="A6B032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461B3B4F"/>
    <w:multiLevelType w:val="hybridMultilevel"/>
    <w:tmpl w:val="5A54CCEA"/>
    <w:lvl w:ilvl="0" w:tplc="B6DA6FB2">
      <w:start w:val="15"/>
      <w:numFmt w:val="decimal"/>
      <w:lvlText w:val="%1"/>
      <w:lvlJc w:val="left"/>
      <w:pPr>
        <w:ind w:left="502" w:hanging="360"/>
      </w:pPr>
      <w:rPr>
        <w:rFonts w:hint="default"/>
        <w:color w:val="00007F"/>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7" w15:restartNumberingAfterBreak="0">
    <w:nsid w:val="4A1F4258"/>
    <w:multiLevelType w:val="hybridMultilevel"/>
    <w:tmpl w:val="C9F093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A3E70A8"/>
    <w:multiLevelType w:val="hybridMultilevel"/>
    <w:tmpl w:val="6270D246"/>
    <w:lvl w:ilvl="0" w:tplc="FCACE954">
      <w:start w:val="400"/>
      <w:numFmt w:val="bullet"/>
      <w:lvlText w:val="-"/>
      <w:lvlJc w:val="left"/>
      <w:pPr>
        <w:ind w:left="2598" w:hanging="360"/>
      </w:pPr>
      <w:rPr>
        <w:rFonts w:ascii="Arial" w:eastAsia="Times New Roman" w:hAnsi="Arial" w:cs="Arial" w:hint="default"/>
      </w:rPr>
    </w:lvl>
    <w:lvl w:ilvl="1" w:tplc="0C0A0003" w:tentative="1">
      <w:start w:val="1"/>
      <w:numFmt w:val="bullet"/>
      <w:lvlText w:val="o"/>
      <w:lvlJc w:val="left"/>
      <w:pPr>
        <w:ind w:left="3318" w:hanging="360"/>
      </w:pPr>
      <w:rPr>
        <w:rFonts w:ascii="Courier New" w:hAnsi="Courier New" w:cs="Courier New" w:hint="default"/>
      </w:rPr>
    </w:lvl>
    <w:lvl w:ilvl="2" w:tplc="0C0A0005" w:tentative="1">
      <w:start w:val="1"/>
      <w:numFmt w:val="bullet"/>
      <w:lvlText w:val=""/>
      <w:lvlJc w:val="left"/>
      <w:pPr>
        <w:ind w:left="4038" w:hanging="360"/>
      </w:pPr>
      <w:rPr>
        <w:rFonts w:ascii="Wingdings" w:hAnsi="Wingdings" w:hint="default"/>
      </w:rPr>
    </w:lvl>
    <w:lvl w:ilvl="3" w:tplc="0C0A0001" w:tentative="1">
      <w:start w:val="1"/>
      <w:numFmt w:val="bullet"/>
      <w:lvlText w:val=""/>
      <w:lvlJc w:val="left"/>
      <w:pPr>
        <w:ind w:left="4758" w:hanging="360"/>
      </w:pPr>
      <w:rPr>
        <w:rFonts w:ascii="Symbol" w:hAnsi="Symbol" w:hint="default"/>
      </w:rPr>
    </w:lvl>
    <w:lvl w:ilvl="4" w:tplc="0C0A0003" w:tentative="1">
      <w:start w:val="1"/>
      <w:numFmt w:val="bullet"/>
      <w:lvlText w:val="o"/>
      <w:lvlJc w:val="left"/>
      <w:pPr>
        <w:ind w:left="5478" w:hanging="360"/>
      </w:pPr>
      <w:rPr>
        <w:rFonts w:ascii="Courier New" w:hAnsi="Courier New" w:cs="Courier New" w:hint="default"/>
      </w:rPr>
    </w:lvl>
    <w:lvl w:ilvl="5" w:tplc="0C0A0005" w:tentative="1">
      <w:start w:val="1"/>
      <w:numFmt w:val="bullet"/>
      <w:lvlText w:val=""/>
      <w:lvlJc w:val="left"/>
      <w:pPr>
        <w:ind w:left="6198" w:hanging="360"/>
      </w:pPr>
      <w:rPr>
        <w:rFonts w:ascii="Wingdings" w:hAnsi="Wingdings" w:hint="default"/>
      </w:rPr>
    </w:lvl>
    <w:lvl w:ilvl="6" w:tplc="0C0A0001" w:tentative="1">
      <w:start w:val="1"/>
      <w:numFmt w:val="bullet"/>
      <w:lvlText w:val=""/>
      <w:lvlJc w:val="left"/>
      <w:pPr>
        <w:ind w:left="6918" w:hanging="360"/>
      </w:pPr>
      <w:rPr>
        <w:rFonts w:ascii="Symbol" w:hAnsi="Symbol" w:hint="default"/>
      </w:rPr>
    </w:lvl>
    <w:lvl w:ilvl="7" w:tplc="0C0A0003" w:tentative="1">
      <w:start w:val="1"/>
      <w:numFmt w:val="bullet"/>
      <w:lvlText w:val="o"/>
      <w:lvlJc w:val="left"/>
      <w:pPr>
        <w:ind w:left="7638" w:hanging="360"/>
      </w:pPr>
      <w:rPr>
        <w:rFonts w:ascii="Courier New" w:hAnsi="Courier New" w:cs="Courier New" w:hint="default"/>
      </w:rPr>
    </w:lvl>
    <w:lvl w:ilvl="8" w:tplc="0C0A0005" w:tentative="1">
      <w:start w:val="1"/>
      <w:numFmt w:val="bullet"/>
      <w:lvlText w:val=""/>
      <w:lvlJc w:val="left"/>
      <w:pPr>
        <w:ind w:left="8358" w:hanging="360"/>
      </w:pPr>
      <w:rPr>
        <w:rFonts w:ascii="Wingdings" w:hAnsi="Wingdings" w:hint="default"/>
      </w:rPr>
    </w:lvl>
  </w:abstractNum>
  <w:abstractNum w:abstractNumId="19" w15:restartNumberingAfterBreak="0">
    <w:nsid w:val="508B2C92"/>
    <w:multiLevelType w:val="hybridMultilevel"/>
    <w:tmpl w:val="496050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E400E1B"/>
    <w:multiLevelType w:val="hybridMultilevel"/>
    <w:tmpl w:val="C0F05338"/>
    <w:lvl w:ilvl="0" w:tplc="FCACE954">
      <w:start w:val="400"/>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1" w15:restartNumberingAfterBreak="0">
    <w:nsid w:val="5E953953"/>
    <w:multiLevelType w:val="hybridMultilevel"/>
    <w:tmpl w:val="96801F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62481F4B"/>
    <w:multiLevelType w:val="hybridMultilevel"/>
    <w:tmpl w:val="FF6EC4A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653576E4"/>
    <w:multiLevelType w:val="hybridMultilevel"/>
    <w:tmpl w:val="B03452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67503C50"/>
    <w:multiLevelType w:val="hybridMultilevel"/>
    <w:tmpl w:val="1E4255B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B5856D1"/>
    <w:multiLevelType w:val="hybridMultilevel"/>
    <w:tmpl w:val="20164DBA"/>
    <w:lvl w:ilvl="0" w:tplc="8F0068DC">
      <w:start w:val="2"/>
      <w:numFmt w:val="upperLetter"/>
      <w:lvlText w:val="%1)"/>
      <w:lvlJc w:val="left"/>
      <w:pPr>
        <w:ind w:left="821" w:hanging="360"/>
      </w:pPr>
      <w:rPr>
        <w:rFonts w:hint="default"/>
      </w:rPr>
    </w:lvl>
    <w:lvl w:ilvl="1" w:tplc="040A0019" w:tentative="1">
      <w:start w:val="1"/>
      <w:numFmt w:val="lowerLetter"/>
      <w:lvlText w:val="%2."/>
      <w:lvlJc w:val="left"/>
      <w:pPr>
        <w:ind w:left="1541" w:hanging="360"/>
      </w:pPr>
    </w:lvl>
    <w:lvl w:ilvl="2" w:tplc="040A001B" w:tentative="1">
      <w:start w:val="1"/>
      <w:numFmt w:val="lowerRoman"/>
      <w:lvlText w:val="%3."/>
      <w:lvlJc w:val="right"/>
      <w:pPr>
        <w:ind w:left="2261" w:hanging="180"/>
      </w:pPr>
    </w:lvl>
    <w:lvl w:ilvl="3" w:tplc="040A000F" w:tentative="1">
      <w:start w:val="1"/>
      <w:numFmt w:val="decimal"/>
      <w:lvlText w:val="%4."/>
      <w:lvlJc w:val="left"/>
      <w:pPr>
        <w:ind w:left="2981" w:hanging="360"/>
      </w:pPr>
    </w:lvl>
    <w:lvl w:ilvl="4" w:tplc="040A0019" w:tentative="1">
      <w:start w:val="1"/>
      <w:numFmt w:val="lowerLetter"/>
      <w:lvlText w:val="%5."/>
      <w:lvlJc w:val="left"/>
      <w:pPr>
        <w:ind w:left="3701" w:hanging="360"/>
      </w:pPr>
    </w:lvl>
    <w:lvl w:ilvl="5" w:tplc="040A001B" w:tentative="1">
      <w:start w:val="1"/>
      <w:numFmt w:val="lowerRoman"/>
      <w:lvlText w:val="%6."/>
      <w:lvlJc w:val="right"/>
      <w:pPr>
        <w:ind w:left="4421" w:hanging="180"/>
      </w:pPr>
    </w:lvl>
    <w:lvl w:ilvl="6" w:tplc="040A000F" w:tentative="1">
      <w:start w:val="1"/>
      <w:numFmt w:val="decimal"/>
      <w:lvlText w:val="%7."/>
      <w:lvlJc w:val="left"/>
      <w:pPr>
        <w:ind w:left="5141" w:hanging="360"/>
      </w:pPr>
    </w:lvl>
    <w:lvl w:ilvl="7" w:tplc="040A0019" w:tentative="1">
      <w:start w:val="1"/>
      <w:numFmt w:val="lowerLetter"/>
      <w:lvlText w:val="%8."/>
      <w:lvlJc w:val="left"/>
      <w:pPr>
        <w:ind w:left="5861" w:hanging="360"/>
      </w:pPr>
    </w:lvl>
    <w:lvl w:ilvl="8" w:tplc="040A001B" w:tentative="1">
      <w:start w:val="1"/>
      <w:numFmt w:val="lowerRoman"/>
      <w:lvlText w:val="%9."/>
      <w:lvlJc w:val="right"/>
      <w:pPr>
        <w:ind w:left="6581" w:hanging="180"/>
      </w:pPr>
    </w:lvl>
  </w:abstractNum>
  <w:abstractNum w:abstractNumId="26" w15:restartNumberingAfterBreak="0">
    <w:nsid w:val="6BDB717C"/>
    <w:multiLevelType w:val="hybridMultilevel"/>
    <w:tmpl w:val="F99A0B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706B1AAF"/>
    <w:multiLevelType w:val="hybridMultilevel"/>
    <w:tmpl w:val="35AC7204"/>
    <w:lvl w:ilvl="0" w:tplc="9B965FB6">
      <w:start w:val="1"/>
      <w:numFmt w:val="decimal"/>
      <w:lvlText w:val="%1."/>
      <w:lvlJc w:val="left"/>
      <w:pPr>
        <w:ind w:left="360" w:hanging="360"/>
      </w:pPr>
      <w:rPr>
        <w:rFonts w:hint="default"/>
        <w:b w:val="0"/>
        <w:bCs/>
        <w:color w:val="auto"/>
        <w:w w:val="99"/>
        <w:sz w:val="20"/>
        <w:szCs w:val="2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712E4AEB"/>
    <w:multiLevelType w:val="hybridMultilevel"/>
    <w:tmpl w:val="9940C13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3B540A4"/>
    <w:multiLevelType w:val="hybridMultilevel"/>
    <w:tmpl w:val="441EB3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5E51F25"/>
    <w:multiLevelType w:val="hybridMultilevel"/>
    <w:tmpl w:val="A2C8803A"/>
    <w:lvl w:ilvl="0" w:tplc="F0CC8706">
      <w:start w:val="1"/>
      <w:numFmt w:val="lowerLetter"/>
      <w:lvlText w:val="%1)"/>
      <w:lvlJc w:val="left"/>
      <w:pPr>
        <w:ind w:left="1440" w:hanging="360"/>
      </w:pPr>
      <w:rPr>
        <w:rFonts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31" w15:restartNumberingAfterBreak="0">
    <w:nsid w:val="797A1AEB"/>
    <w:multiLevelType w:val="hybridMultilevel"/>
    <w:tmpl w:val="DCF2F41C"/>
    <w:lvl w:ilvl="0" w:tplc="CB50709C">
      <w:start w:val="1"/>
      <w:numFmt w:val="bullet"/>
      <w:lvlText w:val=""/>
      <w:lvlJc w:val="left"/>
      <w:pPr>
        <w:ind w:left="775" w:hanging="360"/>
      </w:pPr>
      <w:rPr>
        <w:rFonts w:ascii="Symbol" w:hAnsi="Symbol" w:hint="default"/>
      </w:rPr>
    </w:lvl>
    <w:lvl w:ilvl="1" w:tplc="0C0A0003" w:tentative="1">
      <w:start w:val="1"/>
      <w:numFmt w:val="bullet"/>
      <w:lvlText w:val="o"/>
      <w:lvlJc w:val="left"/>
      <w:pPr>
        <w:ind w:left="1495" w:hanging="360"/>
      </w:pPr>
      <w:rPr>
        <w:rFonts w:ascii="Courier New" w:hAnsi="Courier New" w:cs="Courier New" w:hint="default"/>
      </w:rPr>
    </w:lvl>
    <w:lvl w:ilvl="2" w:tplc="0C0A0005" w:tentative="1">
      <w:start w:val="1"/>
      <w:numFmt w:val="bullet"/>
      <w:lvlText w:val=""/>
      <w:lvlJc w:val="left"/>
      <w:pPr>
        <w:ind w:left="2215" w:hanging="360"/>
      </w:pPr>
      <w:rPr>
        <w:rFonts w:ascii="Wingdings" w:hAnsi="Wingdings" w:hint="default"/>
      </w:rPr>
    </w:lvl>
    <w:lvl w:ilvl="3" w:tplc="0C0A0001" w:tentative="1">
      <w:start w:val="1"/>
      <w:numFmt w:val="bullet"/>
      <w:lvlText w:val=""/>
      <w:lvlJc w:val="left"/>
      <w:pPr>
        <w:ind w:left="2935" w:hanging="360"/>
      </w:pPr>
      <w:rPr>
        <w:rFonts w:ascii="Symbol" w:hAnsi="Symbol" w:hint="default"/>
      </w:rPr>
    </w:lvl>
    <w:lvl w:ilvl="4" w:tplc="0C0A0003" w:tentative="1">
      <w:start w:val="1"/>
      <w:numFmt w:val="bullet"/>
      <w:lvlText w:val="o"/>
      <w:lvlJc w:val="left"/>
      <w:pPr>
        <w:ind w:left="3655" w:hanging="360"/>
      </w:pPr>
      <w:rPr>
        <w:rFonts w:ascii="Courier New" w:hAnsi="Courier New" w:cs="Courier New" w:hint="default"/>
      </w:rPr>
    </w:lvl>
    <w:lvl w:ilvl="5" w:tplc="0C0A0005" w:tentative="1">
      <w:start w:val="1"/>
      <w:numFmt w:val="bullet"/>
      <w:lvlText w:val=""/>
      <w:lvlJc w:val="left"/>
      <w:pPr>
        <w:ind w:left="4375" w:hanging="360"/>
      </w:pPr>
      <w:rPr>
        <w:rFonts w:ascii="Wingdings" w:hAnsi="Wingdings" w:hint="default"/>
      </w:rPr>
    </w:lvl>
    <w:lvl w:ilvl="6" w:tplc="0C0A0001" w:tentative="1">
      <w:start w:val="1"/>
      <w:numFmt w:val="bullet"/>
      <w:lvlText w:val=""/>
      <w:lvlJc w:val="left"/>
      <w:pPr>
        <w:ind w:left="5095" w:hanging="360"/>
      </w:pPr>
      <w:rPr>
        <w:rFonts w:ascii="Symbol" w:hAnsi="Symbol" w:hint="default"/>
      </w:rPr>
    </w:lvl>
    <w:lvl w:ilvl="7" w:tplc="0C0A0003" w:tentative="1">
      <w:start w:val="1"/>
      <w:numFmt w:val="bullet"/>
      <w:lvlText w:val="o"/>
      <w:lvlJc w:val="left"/>
      <w:pPr>
        <w:ind w:left="5815" w:hanging="360"/>
      </w:pPr>
      <w:rPr>
        <w:rFonts w:ascii="Courier New" w:hAnsi="Courier New" w:cs="Courier New" w:hint="default"/>
      </w:rPr>
    </w:lvl>
    <w:lvl w:ilvl="8" w:tplc="0C0A0005" w:tentative="1">
      <w:start w:val="1"/>
      <w:numFmt w:val="bullet"/>
      <w:lvlText w:val=""/>
      <w:lvlJc w:val="left"/>
      <w:pPr>
        <w:ind w:left="6535" w:hanging="360"/>
      </w:pPr>
      <w:rPr>
        <w:rFonts w:ascii="Wingdings" w:hAnsi="Wingdings" w:hint="default"/>
      </w:rPr>
    </w:lvl>
  </w:abstractNum>
  <w:abstractNum w:abstractNumId="32" w15:restartNumberingAfterBreak="0">
    <w:nsid w:val="79FB5EA5"/>
    <w:multiLevelType w:val="hybridMultilevel"/>
    <w:tmpl w:val="6B3EBE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7B287513"/>
    <w:multiLevelType w:val="hybridMultilevel"/>
    <w:tmpl w:val="7BBA1CF4"/>
    <w:lvl w:ilvl="0" w:tplc="93AC9CE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4"/>
  </w:num>
  <w:num w:numId="2">
    <w:abstractNumId w:val="20"/>
  </w:num>
  <w:num w:numId="3">
    <w:abstractNumId w:val="18"/>
  </w:num>
  <w:num w:numId="4">
    <w:abstractNumId w:val="9"/>
  </w:num>
  <w:num w:numId="5">
    <w:abstractNumId w:val="14"/>
  </w:num>
  <w:num w:numId="6">
    <w:abstractNumId w:val="2"/>
  </w:num>
  <w:num w:numId="7">
    <w:abstractNumId w:val="1"/>
  </w:num>
  <w:num w:numId="8">
    <w:abstractNumId w:val="29"/>
  </w:num>
  <w:num w:numId="9">
    <w:abstractNumId w:val="31"/>
  </w:num>
  <w:num w:numId="10">
    <w:abstractNumId w:val="8"/>
  </w:num>
  <w:num w:numId="11">
    <w:abstractNumId w:val="32"/>
  </w:num>
  <w:num w:numId="12">
    <w:abstractNumId w:val="11"/>
  </w:num>
  <w:num w:numId="13">
    <w:abstractNumId w:val="22"/>
  </w:num>
  <w:num w:numId="14">
    <w:abstractNumId w:val="5"/>
  </w:num>
  <w:num w:numId="15">
    <w:abstractNumId w:val="24"/>
  </w:num>
  <w:num w:numId="16">
    <w:abstractNumId w:val="12"/>
  </w:num>
  <w:num w:numId="17">
    <w:abstractNumId w:val="21"/>
  </w:num>
  <w:num w:numId="18">
    <w:abstractNumId w:val="6"/>
  </w:num>
  <w:num w:numId="19">
    <w:abstractNumId w:val="26"/>
  </w:num>
  <w:num w:numId="20">
    <w:abstractNumId w:val="10"/>
  </w:num>
  <w:num w:numId="21">
    <w:abstractNumId w:val="7"/>
  </w:num>
  <w:num w:numId="22">
    <w:abstractNumId w:val="19"/>
  </w:num>
  <w:num w:numId="23">
    <w:abstractNumId w:val="28"/>
  </w:num>
  <w:num w:numId="24">
    <w:abstractNumId w:val="23"/>
  </w:num>
  <w:num w:numId="25">
    <w:abstractNumId w:val="27"/>
  </w:num>
  <w:num w:numId="26">
    <w:abstractNumId w:val="15"/>
  </w:num>
  <w:num w:numId="27">
    <w:abstractNumId w:val="17"/>
  </w:num>
  <w:num w:numId="28">
    <w:abstractNumId w:val="16"/>
  </w:num>
  <w:num w:numId="29">
    <w:abstractNumId w:val="0"/>
  </w:num>
  <w:num w:numId="30">
    <w:abstractNumId w:val="25"/>
  </w:num>
  <w:num w:numId="31">
    <w:abstractNumId w:val="13"/>
  </w:num>
  <w:num w:numId="32">
    <w:abstractNumId w:val="33"/>
  </w:num>
  <w:num w:numId="33">
    <w:abstractNumId w:val="30"/>
  </w:num>
  <w:num w:numId="34">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3"/>
    <w:rsid w:val="000120D8"/>
    <w:rsid w:val="0001694F"/>
    <w:rsid w:val="00021731"/>
    <w:rsid w:val="00023266"/>
    <w:rsid w:val="00053C64"/>
    <w:rsid w:val="0006691E"/>
    <w:rsid w:val="0007080A"/>
    <w:rsid w:val="0007265D"/>
    <w:rsid w:val="000738BB"/>
    <w:rsid w:val="000953EA"/>
    <w:rsid w:val="000B2C4E"/>
    <w:rsid w:val="000B3588"/>
    <w:rsid w:val="000B7513"/>
    <w:rsid w:val="000D00AD"/>
    <w:rsid w:val="000D19A7"/>
    <w:rsid w:val="000D3825"/>
    <w:rsid w:val="000F4483"/>
    <w:rsid w:val="000F4861"/>
    <w:rsid w:val="000F76D9"/>
    <w:rsid w:val="00106016"/>
    <w:rsid w:val="00107052"/>
    <w:rsid w:val="00110A85"/>
    <w:rsid w:val="00142EB4"/>
    <w:rsid w:val="0015025A"/>
    <w:rsid w:val="0016752C"/>
    <w:rsid w:val="00195508"/>
    <w:rsid w:val="001B367A"/>
    <w:rsid w:val="001B3954"/>
    <w:rsid w:val="001D1FD0"/>
    <w:rsid w:val="001D6E10"/>
    <w:rsid w:val="001D70FA"/>
    <w:rsid w:val="001E777A"/>
    <w:rsid w:val="001F1467"/>
    <w:rsid w:val="0020511B"/>
    <w:rsid w:val="002322DE"/>
    <w:rsid w:val="002351DE"/>
    <w:rsid w:val="0024755E"/>
    <w:rsid w:val="00247CC5"/>
    <w:rsid w:val="00287250"/>
    <w:rsid w:val="002A01B1"/>
    <w:rsid w:val="002A79BF"/>
    <w:rsid w:val="002B3767"/>
    <w:rsid w:val="002B4933"/>
    <w:rsid w:val="002D580C"/>
    <w:rsid w:val="002F7177"/>
    <w:rsid w:val="00323D52"/>
    <w:rsid w:val="00330124"/>
    <w:rsid w:val="00341016"/>
    <w:rsid w:val="00352EDD"/>
    <w:rsid w:val="003610D3"/>
    <w:rsid w:val="003636C2"/>
    <w:rsid w:val="00387E64"/>
    <w:rsid w:val="003C49BF"/>
    <w:rsid w:val="003D1FB3"/>
    <w:rsid w:val="003D2CBD"/>
    <w:rsid w:val="0040083D"/>
    <w:rsid w:val="004028C3"/>
    <w:rsid w:val="004048D9"/>
    <w:rsid w:val="00421413"/>
    <w:rsid w:val="00430652"/>
    <w:rsid w:val="004351CE"/>
    <w:rsid w:val="004512B9"/>
    <w:rsid w:val="00457967"/>
    <w:rsid w:val="00475560"/>
    <w:rsid w:val="004C557F"/>
    <w:rsid w:val="004D686C"/>
    <w:rsid w:val="004E00AA"/>
    <w:rsid w:val="004E1F93"/>
    <w:rsid w:val="00500E2C"/>
    <w:rsid w:val="005035CE"/>
    <w:rsid w:val="00535847"/>
    <w:rsid w:val="00554709"/>
    <w:rsid w:val="00560003"/>
    <w:rsid w:val="00565335"/>
    <w:rsid w:val="00585269"/>
    <w:rsid w:val="00587D2E"/>
    <w:rsid w:val="005905B6"/>
    <w:rsid w:val="00594A3E"/>
    <w:rsid w:val="005A1D64"/>
    <w:rsid w:val="005A5456"/>
    <w:rsid w:val="005B712F"/>
    <w:rsid w:val="005C6555"/>
    <w:rsid w:val="005D5D68"/>
    <w:rsid w:val="005E2741"/>
    <w:rsid w:val="005F67D5"/>
    <w:rsid w:val="0060285E"/>
    <w:rsid w:val="00602AF7"/>
    <w:rsid w:val="00616753"/>
    <w:rsid w:val="006565EE"/>
    <w:rsid w:val="00657CFB"/>
    <w:rsid w:val="006606C9"/>
    <w:rsid w:val="006702E3"/>
    <w:rsid w:val="0069213A"/>
    <w:rsid w:val="00692BAE"/>
    <w:rsid w:val="00696958"/>
    <w:rsid w:val="006B7608"/>
    <w:rsid w:val="006C228F"/>
    <w:rsid w:val="006C60D2"/>
    <w:rsid w:val="007060FD"/>
    <w:rsid w:val="007075AE"/>
    <w:rsid w:val="00713321"/>
    <w:rsid w:val="00736EF2"/>
    <w:rsid w:val="007717DC"/>
    <w:rsid w:val="00776713"/>
    <w:rsid w:val="0077714B"/>
    <w:rsid w:val="00781856"/>
    <w:rsid w:val="00797E5F"/>
    <w:rsid w:val="007B46F8"/>
    <w:rsid w:val="007D4A44"/>
    <w:rsid w:val="007E37EB"/>
    <w:rsid w:val="007E5086"/>
    <w:rsid w:val="007F3917"/>
    <w:rsid w:val="007F65C0"/>
    <w:rsid w:val="008014D9"/>
    <w:rsid w:val="00807073"/>
    <w:rsid w:val="00811CE8"/>
    <w:rsid w:val="00820BAA"/>
    <w:rsid w:val="00823BDF"/>
    <w:rsid w:val="00854F72"/>
    <w:rsid w:val="00874010"/>
    <w:rsid w:val="008A183B"/>
    <w:rsid w:val="00921712"/>
    <w:rsid w:val="00933CA2"/>
    <w:rsid w:val="009340BF"/>
    <w:rsid w:val="0095111B"/>
    <w:rsid w:val="009532C3"/>
    <w:rsid w:val="00953E45"/>
    <w:rsid w:val="0095768B"/>
    <w:rsid w:val="009825B7"/>
    <w:rsid w:val="00983ADC"/>
    <w:rsid w:val="009A6A84"/>
    <w:rsid w:val="009B49DB"/>
    <w:rsid w:val="009F0BEA"/>
    <w:rsid w:val="00A16DAA"/>
    <w:rsid w:val="00A55316"/>
    <w:rsid w:val="00A636F1"/>
    <w:rsid w:val="00A65FA7"/>
    <w:rsid w:val="00A71D44"/>
    <w:rsid w:val="00A9215D"/>
    <w:rsid w:val="00AA1456"/>
    <w:rsid w:val="00AC774D"/>
    <w:rsid w:val="00AD0620"/>
    <w:rsid w:val="00AD5F3E"/>
    <w:rsid w:val="00AE58CF"/>
    <w:rsid w:val="00AF5A36"/>
    <w:rsid w:val="00B11F97"/>
    <w:rsid w:val="00B2693D"/>
    <w:rsid w:val="00B31A6C"/>
    <w:rsid w:val="00B448E2"/>
    <w:rsid w:val="00B66183"/>
    <w:rsid w:val="00B67269"/>
    <w:rsid w:val="00B67AEF"/>
    <w:rsid w:val="00B70E25"/>
    <w:rsid w:val="00B87DC9"/>
    <w:rsid w:val="00BA3771"/>
    <w:rsid w:val="00BA7D7C"/>
    <w:rsid w:val="00BC1453"/>
    <w:rsid w:val="00BD6120"/>
    <w:rsid w:val="00BE6CF3"/>
    <w:rsid w:val="00BF0AEF"/>
    <w:rsid w:val="00C303CD"/>
    <w:rsid w:val="00C32866"/>
    <w:rsid w:val="00C33EB0"/>
    <w:rsid w:val="00C37C39"/>
    <w:rsid w:val="00C45D43"/>
    <w:rsid w:val="00C52AC2"/>
    <w:rsid w:val="00C54688"/>
    <w:rsid w:val="00C55FF2"/>
    <w:rsid w:val="00C5642C"/>
    <w:rsid w:val="00C604C9"/>
    <w:rsid w:val="00C63293"/>
    <w:rsid w:val="00C74520"/>
    <w:rsid w:val="00C80ADD"/>
    <w:rsid w:val="00C9055C"/>
    <w:rsid w:val="00CB4FF1"/>
    <w:rsid w:val="00CC24CF"/>
    <w:rsid w:val="00CE0FA2"/>
    <w:rsid w:val="00CE70A9"/>
    <w:rsid w:val="00CF0F21"/>
    <w:rsid w:val="00CF26A4"/>
    <w:rsid w:val="00D0613A"/>
    <w:rsid w:val="00D15D66"/>
    <w:rsid w:val="00D236F5"/>
    <w:rsid w:val="00D25CEC"/>
    <w:rsid w:val="00D36315"/>
    <w:rsid w:val="00D551FE"/>
    <w:rsid w:val="00D56989"/>
    <w:rsid w:val="00D7467E"/>
    <w:rsid w:val="00D76AD5"/>
    <w:rsid w:val="00D86751"/>
    <w:rsid w:val="00DB23FB"/>
    <w:rsid w:val="00DB3A3E"/>
    <w:rsid w:val="00DC0B56"/>
    <w:rsid w:val="00DE1775"/>
    <w:rsid w:val="00DE1EB5"/>
    <w:rsid w:val="00DE2CD3"/>
    <w:rsid w:val="00DE4ECE"/>
    <w:rsid w:val="00E00107"/>
    <w:rsid w:val="00E07B13"/>
    <w:rsid w:val="00E200A9"/>
    <w:rsid w:val="00E22311"/>
    <w:rsid w:val="00E3358B"/>
    <w:rsid w:val="00E50E7E"/>
    <w:rsid w:val="00E77360"/>
    <w:rsid w:val="00E903C4"/>
    <w:rsid w:val="00E921FB"/>
    <w:rsid w:val="00E92857"/>
    <w:rsid w:val="00EB1C43"/>
    <w:rsid w:val="00EC7CFE"/>
    <w:rsid w:val="00F12B55"/>
    <w:rsid w:val="00F12D8A"/>
    <w:rsid w:val="00F1526A"/>
    <w:rsid w:val="00F22B3F"/>
    <w:rsid w:val="00F342FF"/>
    <w:rsid w:val="00F600D1"/>
    <w:rsid w:val="00F74B14"/>
    <w:rsid w:val="00F74DDC"/>
    <w:rsid w:val="00F74E1F"/>
    <w:rsid w:val="00F76CCD"/>
    <w:rsid w:val="00FA3CE3"/>
    <w:rsid w:val="00FB4D2F"/>
    <w:rsid w:val="00FE3FF2"/>
    <w:rsid w:val="00FF087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E8D69"/>
  <w15:docId w15:val="{01FA526C-0158-4858-8156-3AF8F7E9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egoe UI" w:eastAsia="Segoe UI" w:hAnsi="Segoe UI" w:cs="Segoe UI"/>
      <w:lang w:val="ca-ES"/>
    </w:rPr>
  </w:style>
  <w:style w:type="paragraph" w:styleId="Ttulo1">
    <w:name w:val="heading 1"/>
    <w:basedOn w:val="Normal"/>
    <w:uiPriority w:val="1"/>
    <w:qFormat/>
    <w:pPr>
      <w:spacing w:before="90"/>
      <w:ind w:left="567" w:hanging="433"/>
      <w:outlineLvl w:val="0"/>
    </w:pPr>
    <w:rPr>
      <w:b/>
      <w:bCs/>
      <w:sz w:val="24"/>
      <w:szCs w:val="24"/>
    </w:rPr>
  </w:style>
  <w:style w:type="paragraph" w:styleId="Ttulo2">
    <w:name w:val="heading 2"/>
    <w:basedOn w:val="Normal"/>
    <w:uiPriority w:val="1"/>
    <w:qFormat/>
    <w:pPr>
      <w:ind w:left="135"/>
      <w:outlineLvl w:val="1"/>
    </w:pPr>
    <w:rPr>
      <w:b/>
      <w:bCs/>
      <w:sz w:val="20"/>
      <w:szCs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60"/>
      <w:ind w:left="559" w:hanging="426"/>
    </w:pPr>
    <w:rPr>
      <w:b/>
      <w:bCs/>
      <w:sz w:val="20"/>
      <w:szCs w:val="20"/>
    </w:rPr>
  </w:style>
  <w:style w:type="paragraph" w:styleId="Textoindependiente">
    <w:name w:val="Body Text"/>
    <w:basedOn w:val="Normal"/>
    <w:uiPriority w:val="1"/>
    <w:qFormat/>
    <w:rPr>
      <w:sz w:val="20"/>
      <w:szCs w:val="20"/>
    </w:rPr>
  </w:style>
  <w:style w:type="paragraph" w:styleId="Prrafodelista">
    <w:name w:val="List Paragraph"/>
    <w:aliases w:val="Llista no numerada"/>
    <w:basedOn w:val="Normal"/>
    <w:link w:val="PrrafodelistaCar"/>
    <w:uiPriority w:val="1"/>
    <w:qFormat/>
    <w:pPr>
      <w:ind w:left="567" w:hanging="433"/>
    </w:pPr>
  </w:style>
  <w:style w:type="paragraph" w:customStyle="1" w:styleId="TableParagraph">
    <w:name w:val="Table Paragraph"/>
    <w:basedOn w:val="Normal"/>
    <w:uiPriority w:val="1"/>
    <w:qFormat/>
  </w:style>
  <w:style w:type="character" w:customStyle="1" w:styleId="PrrafodelistaCar">
    <w:name w:val="Párrafo de lista Car"/>
    <w:aliases w:val="Llista no numerada Car"/>
    <w:basedOn w:val="Fuentedeprrafopredeter"/>
    <w:link w:val="Prrafodelista"/>
    <w:uiPriority w:val="34"/>
    <w:rsid w:val="00B66183"/>
    <w:rPr>
      <w:rFonts w:ascii="Segoe UI" w:eastAsia="Segoe UI" w:hAnsi="Segoe UI" w:cs="Segoe UI"/>
    </w:rPr>
  </w:style>
  <w:style w:type="paragraph" w:styleId="Textonotapie">
    <w:name w:val="footnote text"/>
    <w:basedOn w:val="Normal"/>
    <w:link w:val="TextonotapieCar"/>
    <w:uiPriority w:val="99"/>
    <w:unhideWhenUsed/>
    <w:rsid w:val="00B66183"/>
    <w:pPr>
      <w:widowControl/>
      <w:autoSpaceDE/>
      <w:autoSpaceDN/>
      <w:jc w:val="both"/>
    </w:pPr>
    <w:rPr>
      <w:rFonts w:ascii="AktivGrotesk-Regular" w:eastAsiaTheme="minorHAnsi" w:hAnsi="AktivGrotesk-Regular" w:cstheme="minorBidi"/>
      <w:sz w:val="20"/>
      <w:szCs w:val="20"/>
    </w:rPr>
  </w:style>
  <w:style w:type="character" w:customStyle="1" w:styleId="TextonotapieCar">
    <w:name w:val="Texto nota pie Car"/>
    <w:basedOn w:val="Fuentedeprrafopredeter"/>
    <w:link w:val="Textonotapie"/>
    <w:uiPriority w:val="99"/>
    <w:rsid w:val="00B66183"/>
    <w:rPr>
      <w:rFonts w:ascii="AktivGrotesk-Regular" w:hAnsi="AktivGrotesk-Regular"/>
      <w:sz w:val="20"/>
      <w:szCs w:val="20"/>
      <w:lang w:val="ca-ES"/>
    </w:rPr>
  </w:style>
  <w:style w:type="character" w:styleId="Refdenotaalpie">
    <w:name w:val="footnote reference"/>
    <w:basedOn w:val="Fuentedeprrafopredeter"/>
    <w:uiPriority w:val="99"/>
    <w:semiHidden/>
    <w:unhideWhenUsed/>
    <w:rsid w:val="00B66183"/>
    <w:rPr>
      <w:vertAlign w:val="superscript"/>
    </w:rPr>
  </w:style>
  <w:style w:type="paragraph" w:styleId="Textodeglobo">
    <w:name w:val="Balloon Text"/>
    <w:basedOn w:val="Normal"/>
    <w:link w:val="TextodegloboCar"/>
    <w:uiPriority w:val="99"/>
    <w:semiHidden/>
    <w:unhideWhenUsed/>
    <w:rsid w:val="00C604C9"/>
    <w:rPr>
      <w:sz w:val="18"/>
      <w:szCs w:val="18"/>
    </w:rPr>
  </w:style>
  <w:style w:type="character" w:customStyle="1" w:styleId="TextodegloboCar">
    <w:name w:val="Texto de globo Car"/>
    <w:basedOn w:val="Fuentedeprrafopredeter"/>
    <w:link w:val="Textodeglobo"/>
    <w:uiPriority w:val="99"/>
    <w:semiHidden/>
    <w:rsid w:val="00C604C9"/>
    <w:rPr>
      <w:rFonts w:ascii="Segoe UI" w:eastAsia="Segoe UI" w:hAnsi="Segoe UI" w:cs="Segoe UI"/>
      <w:sz w:val="18"/>
      <w:szCs w:val="18"/>
    </w:rPr>
  </w:style>
  <w:style w:type="paragraph" w:styleId="HTMLconformatoprevio">
    <w:name w:val="HTML Preformatted"/>
    <w:basedOn w:val="Normal"/>
    <w:link w:val="HTMLconformatoprevioCar"/>
    <w:uiPriority w:val="99"/>
    <w:semiHidden/>
    <w:unhideWhenUsed/>
    <w:rsid w:val="00C52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Arial" w:hAnsi="Consolas" w:cs="Arial"/>
      <w:sz w:val="20"/>
      <w:szCs w:val="20"/>
      <w:lang w:val="en-US"/>
    </w:rPr>
  </w:style>
  <w:style w:type="character" w:customStyle="1" w:styleId="HTMLconformatoprevioCar">
    <w:name w:val="HTML con formato previo Car"/>
    <w:basedOn w:val="Fuentedeprrafopredeter"/>
    <w:link w:val="HTMLconformatoprevio"/>
    <w:uiPriority w:val="99"/>
    <w:semiHidden/>
    <w:rsid w:val="00C52AC2"/>
    <w:rPr>
      <w:rFonts w:ascii="Consolas" w:eastAsia="Arial" w:hAnsi="Consolas" w:cs="Arial"/>
      <w:sz w:val="20"/>
      <w:szCs w:val="20"/>
    </w:rPr>
  </w:style>
  <w:style w:type="character" w:customStyle="1" w:styleId="y2iqfc">
    <w:name w:val="y2iqfc"/>
    <w:basedOn w:val="Fuentedeprrafopredeter"/>
    <w:rsid w:val="00C52AC2"/>
  </w:style>
  <w:style w:type="paragraph" w:styleId="Encabezado">
    <w:name w:val="header"/>
    <w:basedOn w:val="Normal"/>
    <w:link w:val="EncabezadoCar"/>
    <w:uiPriority w:val="99"/>
    <w:unhideWhenUsed/>
    <w:rsid w:val="00A16DAA"/>
    <w:pPr>
      <w:tabs>
        <w:tab w:val="center" w:pos="4252"/>
        <w:tab w:val="right" w:pos="8504"/>
      </w:tabs>
    </w:pPr>
  </w:style>
  <w:style w:type="character" w:customStyle="1" w:styleId="EncabezadoCar">
    <w:name w:val="Encabezado Car"/>
    <w:basedOn w:val="Fuentedeprrafopredeter"/>
    <w:link w:val="Encabezado"/>
    <w:uiPriority w:val="99"/>
    <w:rsid w:val="00A16DAA"/>
    <w:rPr>
      <w:rFonts w:ascii="Segoe UI" w:eastAsia="Segoe UI" w:hAnsi="Segoe UI" w:cs="Segoe UI"/>
      <w:lang w:val="ca-ES"/>
    </w:rPr>
  </w:style>
  <w:style w:type="paragraph" w:styleId="Piedepgina">
    <w:name w:val="footer"/>
    <w:basedOn w:val="Normal"/>
    <w:link w:val="PiedepginaCar"/>
    <w:uiPriority w:val="99"/>
    <w:unhideWhenUsed/>
    <w:rsid w:val="00A16DAA"/>
    <w:pPr>
      <w:tabs>
        <w:tab w:val="center" w:pos="4252"/>
        <w:tab w:val="right" w:pos="8504"/>
      </w:tabs>
    </w:pPr>
  </w:style>
  <w:style w:type="character" w:customStyle="1" w:styleId="PiedepginaCar">
    <w:name w:val="Pie de página Car"/>
    <w:basedOn w:val="Fuentedeprrafopredeter"/>
    <w:link w:val="Piedepgina"/>
    <w:uiPriority w:val="99"/>
    <w:rsid w:val="00A16DAA"/>
    <w:rPr>
      <w:rFonts w:ascii="Segoe UI" w:eastAsia="Segoe UI" w:hAnsi="Segoe UI" w:cs="Segoe UI"/>
      <w:lang w:val="ca-ES"/>
    </w:rPr>
  </w:style>
  <w:style w:type="character" w:styleId="Hipervnculo">
    <w:name w:val="Hyperlink"/>
    <w:basedOn w:val="Fuentedeprrafopredeter"/>
    <w:uiPriority w:val="99"/>
    <w:unhideWhenUsed/>
    <w:rsid w:val="000D00AD"/>
    <w:rPr>
      <w:color w:val="0000FF" w:themeColor="hyperlink"/>
      <w:u w:val="single"/>
    </w:rPr>
  </w:style>
  <w:style w:type="character" w:styleId="nfasis">
    <w:name w:val="Emphasis"/>
    <w:basedOn w:val="Fuentedeprrafopredeter"/>
    <w:uiPriority w:val="20"/>
    <w:qFormat/>
    <w:rsid w:val="001B3954"/>
    <w:rPr>
      <w:i/>
      <w:iCs/>
    </w:rPr>
  </w:style>
  <w:style w:type="character" w:customStyle="1" w:styleId="apple-converted-space">
    <w:name w:val="apple-converted-space"/>
    <w:basedOn w:val="Fuentedeprrafopredeter"/>
    <w:rsid w:val="005E2741"/>
  </w:style>
  <w:style w:type="character" w:styleId="Refdecomentario">
    <w:name w:val="annotation reference"/>
    <w:basedOn w:val="Fuentedeprrafopredeter"/>
    <w:uiPriority w:val="99"/>
    <w:semiHidden/>
    <w:unhideWhenUsed/>
    <w:rsid w:val="00933CA2"/>
    <w:rPr>
      <w:sz w:val="16"/>
      <w:szCs w:val="16"/>
    </w:rPr>
  </w:style>
  <w:style w:type="paragraph" w:styleId="Textocomentario">
    <w:name w:val="annotation text"/>
    <w:basedOn w:val="Normal"/>
    <w:link w:val="TextocomentarioCar"/>
    <w:uiPriority w:val="99"/>
    <w:semiHidden/>
    <w:unhideWhenUsed/>
    <w:rsid w:val="00933CA2"/>
    <w:rPr>
      <w:sz w:val="20"/>
      <w:szCs w:val="20"/>
    </w:rPr>
  </w:style>
  <w:style w:type="character" w:customStyle="1" w:styleId="TextocomentarioCar">
    <w:name w:val="Texto comentario Car"/>
    <w:basedOn w:val="Fuentedeprrafopredeter"/>
    <w:link w:val="Textocomentario"/>
    <w:uiPriority w:val="99"/>
    <w:semiHidden/>
    <w:rsid w:val="00933CA2"/>
    <w:rPr>
      <w:rFonts w:ascii="Segoe UI" w:eastAsia="Segoe UI" w:hAnsi="Segoe UI" w:cs="Segoe UI"/>
      <w:sz w:val="20"/>
      <w:szCs w:val="20"/>
      <w:lang w:val="ca-ES"/>
    </w:rPr>
  </w:style>
  <w:style w:type="paragraph" w:styleId="Asuntodelcomentario">
    <w:name w:val="annotation subject"/>
    <w:basedOn w:val="Textocomentario"/>
    <w:next w:val="Textocomentario"/>
    <w:link w:val="AsuntodelcomentarioCar"/>
    <w:uiPriority w:val="99"/>
    <w:semiHidden/>
    <w:unhideWhenUsed/>
    <w:rsid w:val="00933CA2"/>
    <w:rPr>
      <w:b/>
      <w:bCs/>
    </w:rPr>
  </w:style>
  <w:style w:type="character" w:customStyle="1" w:styleId="AsuntodelcomentarioCar">
    <w:name w:val="Asunto del comentario Car"/>
    <w:basedOn w:val="TextocomentarioCar"/>
    <w:link w:val="Asuntodelcomentario"/>
    <w:uiPriority w:val="99"/>
    <w:semiHidden/>
    <w:rsid w:val="00933CA2"/>
    <w:rPr>
      <w:rFonts w:ascii="Segoe UI" w:eastAsia="Segoe UI" w:hAnsi="Segoe UI" w:cs="Segoe UI"/>
      <w:b/>
      <w:bCs/>
      <w:sz w:val="20"/>
      <w:szCs w:val="20"/>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40444">
      <w:bodyDiv w:val="1"/>
      <w:marLeft w:val="0"/>
      <w:marRight w:val="0"/>
      <w:marTop w:val="0"/>
      <w:marBottom w:val="0"/>
      <w:divBdr>
        <w:top w:val="none" w:sz="0" w:space="0" w:color="auto"/>
        <w:left w:val="none" w:sz="0" w:space="0" w:color="auto"/>
        <w:bottom w:val="none" w:sz="0" w:space="0" w:color="auto"/>
        <w:right w:val="none" w:sz="0" w:space="0" w:color="auto"/>
      </w:divBdr>
    </w:div>
    <w:div w:id="1750812983">
      <w:bodyDiv w:val="1"/>
      <w:marLeft w:val="0"/>
      <w:marRight w:val="0"/>
      <w:marTop w:val="0"/>
      <w:marBottom w:val="0"/>
      <w:divBdr>
        <w:top w:val="none" w:sz="0" w:space="0" w:color="auto"/>
        <w:left w:val="none" w:sz="0" w:space="0" w:color="auto"/>
        <w:bottom w:val="none" w:sz="0" w:space="0" w:color="auto"/>
        <w:right w:val="none" w:sz="0" w:space="0" w:color="auto"/>
      </w:divBdr>
    </w:div>
    <w:div w:id="1797260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CD376-72A6-45DF-9ECE-CB03E6909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8894</Words>
  <Characters>48921</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PPT_ juliol2021DEFINITIUv3</vt:lpstr>
    </vt:vector>
  </TitlesOfParts>
  <Company/>
  <LinksUpToDate>false</LinksUpToDate>
  <CharactersWithSpaces>57700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PPT_ juliol2021DEFINITIUv3</dc:title>
  <dc:creator>EMartin</dc:creator>
  <cp:lastModifiedBy>23114-Sonia Carrasco Barba</cp:lastModifiedBy>
  <cp:revision>2</cp:revision>
  <cp:lastPrinted>2023-10-18T06:18:00Z</cp:lastPrinted>
  <dcterms:created xsi:type="dcterms:W3CDTF">2023-12-20T13:41:00Z</dcterms:created>
  <dcterms:modified xsi:type="dcterms:W3CDTF">2023-12-20T13:41:00Z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2021-09-10T00:00:00Z</vt:filetime>
  </property>
  <property fmtid="{D5CDD505-2E9C-101B-9397-08002B2CF9AE}" pid="3" name="Creator">
    <vt:lpwstr>PDFCreator 3.3.2.3528</vt:lpwstr>
  </property>
  <property fmtid="{D5CDD505-2E9C-101B-9397-08002B2CF9AE}" pid="4" name="LastSaved">
    <vt:filetime>2023-05-09T00:00:00Z</vt:filetime>
  </property>
</Properties>
</file>