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2C3BE5" w14:textId="77777777" w:rsidR="001855F6" w:rsidRPr="00A965D0" w:rsidRDefault="001855F6" w:rsidP="001855F6">
      <w:pPr>
        <w:spacing w:after="0"/>
        <w:ind w:right="282"/>
        <w:rPr>
          <w:rFonts w:cs="Tahoma"/>
          <w:szCs w:val="20"/>
        </w:rPr>
      </w:pPr>
      <w:bookmarkStart w:id="0" w:name="_GoBack"/>
      <w:bookmarkEnd w:id="0"/>
    </w:p>
    <w:p w14:paraId="212C3BE6" w14:textId="77777777" w:rsidR="001855F6" w:rsidRPr="00A965D0" w:rsidRDefault="001855F6" w:rsidP="001855F6">
      <w:pPr>
        <w:spacing w:after="0"/>
        <w:ind w:right="282"/>
        <w:rPr>
          <w:rFonts w:cs="Tahoma"/>
          <w:szCs w:val="20"/>
        </w:rPr>
      </w:pPr>
    </w:p>
    <w:p w14:paraId="212C3BE7" w14:textId="77777777" w:rsidR="001855F6" w:rsidRPr="00A965D0" w:rsidRDefault="001855F6" w:rsidP="001855F6">
      <w:pPr>
        <w:spacing w:after="0"/>
        <w:ind w:right="282"/>
        <w:rPr>
          <w:rFonts w:cs="Tahoma"/>
          <w:szCs w:val="20"/>
        </w:rPr>
      </w:pPr>
    </w:p>
    <w:p w14:paraId="212C3BE8" w14:textId="77777777" w:rsidR="001855F6" w:rsidRPr="00A965D0" w:rsidRDefault="001855F6" w:rsidP="001855F6">
      <w:pPr>
        <w:ind w:right="282"/>
        <w:rPr>
          <w:rFonts w:cs="Tahoma"/>
          <w:b/>
          <w:szCs w:val="20"/>
          <w:u w:val="single"/>
          <w:lang w:eastAsia="ca-ES"/>
        </w:rPr>
      </w:pPr>
    </w:p>
    <w:p w14:paraId="212C3BE9" w14:textId="77777777" w:rsidR="001855F6" w:rsidRPr="00A965D0" w:rsidRDefault="001855F6" w:rsidP="001855F6">
      <w:pPr>
        <w:ind w:right="282"/>
        <w:rPr>
          <w:rFonts w:cs="Tahoma"/>
          <w:b/>
          <w:szCs w:val="20"/>
          <w:u w:val="single"/>
          <w:lang w:eastAsia="ca-ES"/>
        </w:rPr>
      </w:pPr>
    </w:p>
    <w:p w14:paraId="212C3BEA" w14:textId="77777777" w:rsidR="005D25D9" w:rsidRDefault="005D25D9" w:rsidP="001855F6">
      <w:pPr>
        <w:ind w:right="282"/>
        <w:rPr>
          <w:rFonts w:cs="Tahoma"/>
          <w:b/>
          <w:szCs w:val="20"/>
          <w:u w:val="single"/>
          <w:lang w:eastAsia="ca-ES"/>
        </w:rPr>
      </w:pPr>
    </w:p>
    <w:p w14:paraId="212C3BEB" w14:textId="77777777" w:rsidR="005D25D9" w:rsidRDefault="005D25D9" w:rsidP="001855F6">
      <w:pPr>
        <w:ind w:right="282"/>
        <w:rPr>
          <w:rFonts w:cs="Tahoma"/>
          <w:b/>
          <w:szCs w:val="20"/>
          <w:u w:val="single"/>
          <w:lang w:eastAsia="ca-ES"/>
        </w:rPr>
      </w:pPr>
    </w:p>
    <w:p w14:paraId="212C3BEC" w14:textId="77777777" w:rsidR="005D25D9" w:rsidRPr="00A965D0" w:rsidRDefault="005D25D9" w:rsidP="001855F6">
      <w:pPr>
        <w:ind w:right="282"/>
        <w:rPr>
          <w:rFonts w:cs="Tahoma"/>
          <w:b/>
          <w:szCs w:val="20"/>
          <w:u w:val="single"/>
          <w:lang w:eastAsia="ca-ES"/>
        </w:rPr>
      </w:pPr>
    </w:p>
    <w:p w14:paraId="212C3BED" w14:textId="77777777" w:rsidR="0019239F" w:rsidRPr="00733371" w:rsidRDefault="0019239F" w:rsidP="0019239F">
      <w:pPr>
        <w:pBdr>
          <w:top w:val="single" w:sz="4" w:space="1" w:color="auto"/>
          <w:bottom w:val="single" w:sz="4" w:space="1" w:color="auto"/>
        </w:pBdr>
        <w:autoSpaceDE w:val="0"/>
        <w:autoSpaceDN w:val="0"/>
        <w:adjustRightInd w:val="0"/>
        <w:spacing w:after="0" w:line="276" w:lineRule="auto"/>
        <w:ind w:right="282"/>
        <w:jc w:val="center"/>
        <w:rPr>
          <w:rFonts w:cs="Tahoma"/>
          <w:b/>
          <w:sz w:val="22"/>
          <w:szCs w:val="24"/>
          <w:u w:val="single"/>
          <w:lang w:eastAsia="ca-ES"/>
        </w:rPr>
      </w:pPr>
    </w:p>
    <w:p w14:paraId="212C3BEE" w14:textId="0D9195F1" w:rsidR="00D03E22" w:rsidRPr="00681C13" w:rsidRDefault="001855F6" w:rsidP="00733371">
      <w:pPr>
        <w:pBdr>
          <w:top w:val="single" w:sz="4" w:space="1" w:color="auto"/>
          <w:bottom w:val="single" w:sz="4" w:space="1" w:color="auto"/>
        </w:pBdr>
        <w:autoSpaceDE w:val="0"/>
        <w:autoSpaceDN w:val="0"/>
        <w:adjustRightInd w:val="0"/>
        <w:spacing w:after="0"/>
        <w:ind w:right="282"/>
        <w:rPr>
          <w:rFonts w:cs="Tahoma"/>
          <w:b/>
          <w:sz w:val="24"/>
          <w:szCs w:val="24"/>
          <w:lang w:eastAsia="ca-ES"/>
        </w:rPr>
      </w:pPr>
      <w:r w:rsidRPr="00681C13">
        <w:rPr>
          <w:rFonts w:cs="Tahoma"/>
          <w:b/>
          <w:sz w:val="24"/>
          <w:szCs w:val="24"/>
          <w:u w:val="single"/>
          <w:lang w:eastAsia="ca-ES"/>
        </w:rPr>
        <w:t xml:space="preserve">PLEC DE </w:t>
      </w:r>
      <w:r w:rsidR="00837168" w:rsidRPr="00681C13">
        <w:rPr>
          <w:rFonts w:cs="Tahoma"/>
          <w:b/>
          <w:sz w:val="24"/>
          <w:szCs w:val="24"/>
          <w:u w:val="single"/>
          <w:lang w:eastAsia="ca-ES"/>
        </w:rPr>
        <w:t>PRESCRIPCIONS TÈCNIQUES</w:t>
      </w:r>
      <w:r w:rsidR="008D5A27" w:rsidRPr="00681C13">
        <w:rPr>
          <w:rFonts w:cs="Tahoma"/>
          <w:b/>
          <w:sz w:val="24"/>
          <w:szCs w:val="24"/>
          <w:u w:val="single"/>
          <w:lang w:eastAsia="ca-ES"/>
        </w:rPr>
        <w:t xml:space="preserve"> </w:t>
      </w:r>
      <w:r w:rsidR="008D5A27" w:rsidRPr="006A6F76">
        <w:rPr>
          <w:rFonts w:cs="Tahoma"/>
          <w:b/>
          <w:sz w:val="24"/>
          <w:szCs w:val="24"/>
          <w:u w:val="single"/>
          <w:lang w:eastAsia="ca-ES"/>
        </w:rPr>
        <w:t>PARTICULARS</w:t>
      </w:r>
      <w:r w:rsidR="00BD134D">
        <w:rPr>
          <w:rFonts w:cs="Tahoma"/>
          <w:b/>
          <w:sz w:val="24"/>
          <w:szCs w:val="24"/>
          <w:u w:val="single"/>
          <w:lang w:eastAsia="ca-ES"/>
        </w:rPr>
        <w:t xml:space="preserve"> (PPTP)</w:t>
      </w:r>
      <w:r w:rsidR="006A6F76">
        <w:rPr>
          <w:rFonts w:cs="Tahoma"/>
          <w:b/>
          <w:sz w:val="24"/>
          <w:szCs w:val="24"/>
          <w:lang w:eastAsia="ca-ES"/>
        </w:rPr>
        <w:t xml:space="preserve">, </w:t>
      </w:r>
      <w:r w:rsidR="0019239F" w:rsidRPr="006A6F76">
        <w:rPr>
          <w:rFonts w:cs="Tahoma"/>
          <w:b/>
          <w:sz w:val="24"/>
          <w:szCs w:val="24"/>
          <w:lang w:eastAsia="ca-ES"/>
        </w:rPr>
        <w:t>QUE</w:t>
      </w:r>
      <w:r w:rsidR="0019239F" w:rsidRPr="00681C13">
        <w:rPr>
          <w:rFonts w:cs="Tahoma"/>
          <w:b/>
          <w:sz w:val="24"/>
          <w:szCs w:val="24"/>
          <w:lang w:eastAsia="ca-ES"/>
        </w:rPr>
        <w:t xml:space="preserve"> HA DE </w:t>
      </w:r>
      <w:r w:rsidR="0019239F" w:rsidRPr="00092C54">
        <w:rPr>
          <w:rFonts w:cs="Tahoma"/>
          <w:b/>
          <w:sz w:val="24"/>
          <w:szCs w:val="24"/>
          <w:lang w:eastAsia="ca-ES"/>
        </w:rPr>
        <w:t xml:space="preserve">REGIR LA LICITACIÓ MITJANÇANT PROCEDIMENT OBERT, </w:t>
      </w:r>
      <w:r w:rsidR="002D0487">
        <w:rPr>
          <w:rFonts w:cs="Tahoma"/>
          <w:b/>
          <w:sz w:val="24"/>
          <w:szCs w:val="24"/>
          <w:lang w:eastAsia="ca-ES"/>
        </w:rPr>
        <w:t xml:space="preserve">D’UNA BANDA </w:t>
      </w:r>
      <w:r w:rsidR="0019239F" w:rsidRPr="00092C54">
        <w:rPr>
          <w:rFonts w:cs="Tahoma"/>
          <w:b/>
          <w:sz w:val="24"/>
          <w:szCs w:val="24"/>
          <w:lang w:eastAsia="ca-ES"/>
        </w:rPr>
        <w:t xml:space="preserve">PER A LA CONTRACTACIÓ </w:t>
      </w:r>
      <w:r w:rsidR="003E123A" w:rsidRPr="00092C54">
        <w:rPr>
          <w:rFonts w:cs="Tahoma"/>
          <w:b/>
          <w:sz w:val="24"/>
          <w:szCs w:val="24"/>
          <w:lang w:eastAsia="ca-ES"/>
        </w:rPr>
        <w:t xml:space="preserve">DEL </w:t>
      </w:r>
      <w:r w:rsidR="009445C9" w:rsidRPr="00092C54">
        <w:rPr>
          <w:rFonts w:cs="Tahoma"/>
          <w:b/>
          <w:sz w:val="24"/>
          <w:szCs w:val="24"/>
          <w:lang w:eastAsia="ca-ES"/>
        </w:rPr>
        <w:t xml:space="preserve">SERVEI </w:t>
      </w:r>
      <w:r w:rsidR="00F145B4">
        <w:rPr>
          <w:rFonts w:cs="Tahoma"/>
          <w:b/>
          <w:sz w:val="24"/>
          <w:szCs w:val="24"/>
          <w:lang w:eastAsia="ca-ES"/>
        </w:rPr>
        <w:t xml:space="preserve">DE </w:t>
      </w:r>
      <w:r w:rsidR="00D4545E">
        <w:rPr>
          <w:rFonts w:cs="Tahoma"/>
          <w:b/>
          <w:sz w:val="24"/>
          <w:szCs w:val="24"/>
          <w:lang w:eastAsia="ca-ES"/>
        </w:rPr>
        <w:t>GESTIÓ</w:t>
      </w:r>
      <w:r w:rsidR="0027688D" w:rsidRPr="00D4545E">
        <w:rPr>
          <w:rFonts w:cs="Tahoma"/>
          <w:b/>
          <w:sz w:val="24"/>
          <w:szCs w:val="24"/>
          <w:lang w:eastAsia="ca-ES"/>
        </w:rPr>
        <w:t xml:space="preserve"> </w:t>
      </w:r>
      <w:r w:rsidR="002D0487">
        <w:rPr>
          <w:rFonts w:cs="Tahoma"/>
          <w:b/>
          <w:sz w:val="24"/>
          <w:szCs w:val="24"/>
          <w:lang w:eastAsia="ca-ES"/>
        </w:rPr>
        <w:t xml:space="preserve">I MONITORATGE </w:t>
      </w:r>
      <w:r w:rsidR="00D4545E">
        <w:rPr>
          <w:rFonts w:cs="Tahoma"/>
          <w:b/>
          <w:sz w:val="24"/>
          <w:szCs w:val="24"/>
          <w:lang w:eastAsia="ca-ES"/>
        </w:rPr>
        <w:t>DE LES ACTIVIT</w:t>
      </w:r>
      <w:r w:rsidR="0027688D">
        <w:rPr>
          <w:rFonts w:cs="Tahoma"/>
          <w:b/>
          <w:sz w:val="24"/>
          <w:szCs w:val="24"/>
          <w:lang w:eastAsia="ca-ES"/>
        </w:rPr>
        <w:t xml:space="preserve">ATS </w:t>
      </w:r>
      <w:r w:rsidR="00765C62">
        <w:rPr>
          <w:rFonts w:cs="Tahoma"/>
          <w:b/>
          <w:sz w:val="24"/>
          <w:szCs w:val="24"/>
          <w:lang w:eastAsia="ca-ES"/>
        </w:rPr>
        <w:t>PEDAGÒGIQUES</w:t>
      </w:r>
      <w:r w:rsidR="00F145B4">
        <w:rPr>
          <w:rFonts w:cs="Tahoma"/>
          <w:b/>
          <w:sz w:val="24"/>
          <w:szCs w:val="24"/>
          <w:lang w:eastAsia="ca-ES"/>
        </w:rPr>
        <w:t xml:space="preserve"> A REALITZAR</w:t>
      </w:r>
      <w:r w:rsidR="006C56F5">
        <w:rPr>
          <w:rFonts w:cs="Tahoma"/>
          <w:b/>
          <w:sz w:val="24"/>
          <w:szCs w:val="24"/>
          <w:lang w:eastAsia="ca-ES"/>
        </w:rPr>
        <w:t xml:space="preserve"> </w:t>
      </w:r>
      <w:r w:rsidR="00D4545E">
        <w:rPr>
          <w:rFonts w:cs="Tahoma"/>
          <w:b/>
          <w:sz w:val="24"/>
          <w:szCs w:val="24"/>
          <w:lang w:eastAsia="ca-ES"/>
        </w:rPr>
        <w:t xml:space="preserve">EN LES INSTAL·LACIONS DE </w:t>
      </w:r>
      <w:r w:rsidR="006C56F5">
        <w:rPr>
          <w:rFonts w:cs="Tahoma"/>
          <w:b/>
          <w:sz w:val="24"/>
          <w:szCs w:val="24"/>
          <w:lang w:eastAsia="ca-ES"/>
        </w:rPr>
        <w:t>REUS SERVEIS MUNICIPALS, SA (DIVISIÓ AIGÜES DE REUS)</w:t>
      </w:r>
      <w:r w:rsidR="002D0487">
        <w:rPr>
          <w:rFonts w:cs="Tahoma"/>
          <w:b/>
          <w:sz w:val="24"/>
          <w:szCs w:val="24"/>
          <w:lang w:eastAsia="ca-ES"/>
        </w:rPr>
        <w:t xml:space="preserve"> I </w:t>
      </w:r>
      <w:r w:rsidR="00153660">
        <w:rPr>
          <w:rFonts w:cs="Tahoma"/>
          <w:b/>
          <w:sz w:val="24"/>
          <w:szCs w:val="24"/>
          <w:lang w:eastAsia="ca-ES"/>
        </w:rPr>
        <w:t>DEL</w:t>
      </w:r>
      <w:r w:rsidR="00F030A4">
        <w:rPr>
          <w:rFonts w:cs="Tahoma"/>
          <w:b/>
          <w:sz w:val="24"/>
          <w:szCs w:val="24"/>
          <w:lang w:eastAsia="ca-ES"/>
        </w:rPr>
        <w:t xml:space="preserve">S TALLERS QUE </w:t>
      </w:r>
      <w:r w:rsidR="0041085B">
        <w:rPr>
          <w:rFonts w:cs="Tahoma"/>
          <w:b/>
          <w:sz w:val="24"/>
          <w:szCs w:val="24"/>
          <w:lang w:eastAsia="ca-ES"/>
        </w:rPr>
        <w:t>TENEN LLOC</w:t>
      </w:r>
      <w:r w:rsidR="00F030A4">
        <w:rPr>
          <w:rFonts w:cs="Tahoma"/>
          <w:b/>
          <w:sz w:val="24"/>
          <w:szCs w:val="24"/>
          <w:lang w:eastAsia="ca-ES"/>
        </w:rPr>
        <w:t xml:space="preserve"> EN ELS CENTRE</w:t>
      </w:r>
      <w:r w:rsidR="00153660">
        <w:rPr>
          <w:rFonts w:cs="Tahoma"/>
          <w:b/>
          <w:sz w:val="24"/>
          <w:szCs w:val="24"/>
          <w:lang w:eastAsia="ca-ES"/>
        </w:rPr>
        <w:t xml:space="preserve">S D’ENSENYAMENT </w:t>
      </w:r>
      <w:r w:rsidR="005C1760">
        <w:rPr>
          <w:rFonts w:cs="Tahoma"/>
          <w:b/>
          <w:sz w:val="24"/>
          <w:szCs w:val="24"/>
          <w:lang w:eastAsia="ca-ES"/>
        </w:rPr>
        <w:t>I</w:t>
      </w:r>
      <w:r w:rsidR="002D0487">
        <w:rPr>
          <w:rFonts w:cs="Tahoma"/>
          <w:b/>
          <w:sz w:val="24"/>
          <w:szCs w:val="24"/>
          <w:lang w:eastAsia="ca-ES"/>
        </w:rPr>
        <w:t xml:space="preserve"> D’ALTRA BANDA,</w:t>
      </w:r>
      <w:r w:rsidR="005C1760">
        <w:rPr>
          <w:rFonts w:cs="Tahoma"/>
          <w:b/>
          <w:sz w:val="24"/>
          <w:szCs w:val="24"/>
          <w:lang w:eastAsia="ca-ES"/>
        </w:rPr>
        <w:t xml:space="preserve"> </w:t>
      </w:r>
      <w:r w:rsidR="00F030A4" w:rsidRPr="00092C54">
        <w:rPr>
          <w:rFonts w:cs="Tahoma"/>
          <w:b/>
          <w:sz w:val="24"/>
          <w:szCs w:val="24"/>
          <w:lang w:eastAsia="ca-ES"/>
        </w:rPr>
        <w:t xml:space="preserve">PER A LA CONTRACTACIÓ DEL SERVEI </w:t>
      </w:r>
      <w:r w:rsidR="00F030A4">
        <w:rPr>
          <w:rFonts w:cs="Tahoma"/>
          <w:b/>
          <w:sz w:val="24"/>
          <w:szCs w:val="24"/>
          <w:lang w:eastAsia="ca-ES"/>
        </w:rPr>
        <w:t>DE GEST</w:t>
      </w:r>
      <w:r w:rsidR="00F030A4" w:rsidRPr="009F4B28">
        <w:rPr>
          <w:rFonts w:cs="Tahoma"/>
          <w:b/>
          <w:color w:val="000000" w:themeColor="text1"/>
          <w:sz w:val="24"/>
          <w:szCs w:val="24"/>
          <w:lang w:eastAsia="ca-ES"/>
        </w:rPr>
        <w:t xml:space="preserve">IÓ I DINAMITZACIÓ DE L’ÚS </w:t>
      </w:r>
      <w:r w:rsidR="002D0487" w:rsidRPr="009F4B28">
        <w:rPr>
          <w:rFonts w:cs="Tahoma"/>
          <w:b/>
          <w:color w:val="000000" w:themeColor="text1"/>
          <w:sz w:val="24"/>
          <w:szCs w:val="24"/>
          <w:lang w:eastAsia="ca-ES"/>
        </w:rPr>
        <w:t xml:space="preserve">EN </w:t>
      </w:r>
      <w:r w:rsidR="00D4545E" w:rsidRPr="009F4B28">
        <w:rPr>
          <w:rFonts w:cs="Tahoma"/>
          <w:b/>
          <w:color w:val="000000" w:themeColor="text1"/>
          <w:sz w:val="24"/>
          <w:szCs w:val="24"/>
          <w:lang w:eastAsia="ca-ES"/>
        </w:rPr>
        <w:t xml:space="preserve">L’AULA-TALLER I EL PUNT D’ACOLLIDA DEL </w:t>
      </w:r>
      <w:r w:rsidR="002D0487" w:rsidRPr="009F4B28">
        <w:rPr>
          <w:rFonts w:cs="Tahoma"/>
          <w:b/>
          <w:color w:val="000000" w:themeColor="text1"/>
          <w:sz w:val="24"/>
          <w:szCs w:val="24"/>
          <w:lang w:eastAsia="ca-ES"/>
        </w:rPr>
        <w:t>PASSEIG DE LA BOCA DE LA MINA</w:t>
      </w:r>
      <w:r w:rsidR="00FA79D1" w:rsidRPr="009F4B28">
        <w:rPr>
          <w:rFonts w:cs="Tahoma"/>
          <w:b/>
          <w:color w:val="000000" w:themeColor="text1"/>
          <w:sz w:val="24"/>
          <w:szCs w:val="24"/>
          <w:lang w:eastAsia="ca-ES"/>
        </w:rPr>
        <w:t>, AIXÍ COM LES ACTIVITATS A REALITZAR</w:t>
      </w:r>
      <w:r w:rsidR="009420AE" w:rsidRPr="009F4B28">
        <w:rPr>
          <w:rFonts w:cs="Tahoma"/>
          <w:b/>
          <w:color w:val="000000" w:themeColor="text1"/>
          <w:sz w:val="24"/>
          <w:szCs w:val="24"/>
          <w:lang w:eastAsia="ca-ES"/>
        </w:rPr>
        <w:t>,</w:t>
      </w:r>
      <w:r w:rsidR="00FA79D1" w:rsidRPr="009F4B28">
        <w:rPr>
          <w:rFonts w:cs="Tahoma"/>
          <w:b/>
          <w:color w:val="000000" w:themeColor="text1"/>
          <w:sz w:val="24"/>
          <w:szCs w:val="24"/>
          <w:lang w:eastAsia="ca-ES"/>
        </w:rPr>
        <w:t xml:space="preserve"> EN </w:t>
      </w:r>
      <w:r w:rsidR="009420AE" w:rsidRPr="009F4B28">
        <w:rPr>
          <w:rFonts w:cs="Tahoma"/>
          <w:b/>
          <w:color w:val="000000" w:themeColor="text1"/>
          <w:sz w:val="24"/>
          <w:szCs w:val="24"/>
          <w:lang w:eastAsia="ca-ES"/>
        </w:rPr>
        <w:t>UN</w:t>
      </w:r>
      <w:r w:rsidR="00FA79D1" w:rsidRPr="009F4B28">
        <w:rPr>
          <w:rFonts w:cs="Tahoma"/>
          <w:b/>
          <w:color w:val="000000" w:themeColor="text1"/>
          <w:sz w:val="24"/>
          <w:szCs w:val="24"/>
          <w:lang w:eastAsia="ca-ES"/>
        </w:rPr>
        <w:t xml:space="preserve"> FUTUR</w:t>
      </w:r>
      <w:r w:rsidR="009420AE" w:rsidRPr="009F4B28">
        <w:rPr>
          <w:rFonts w:cs="Tahoma"/>
          <w:b/>
          <w:color w:val="000000" w:themeColor="text1"/>
          <w:sz w:val="24"/>
          <w:szCs w:val="24"/>
          <w:lang w:eastAsia="ca-ES"/>
        </w:rPr>
        <w:t>, EN</w:t>
      </w:r>
      <w:r w:rsidR="00FA79D1" w:rsidRPr="009F4B28">
        <w:rPr>
          <w:rFonts w:cs="Tahoma"/>
          <w:b/>
          <w:color w:val="000000" w:themeColor="text1"/>
          <w:sz w:val="24"/>
          <w:szCs w:val="24"/>
          <w:lang w:eastAsia="ca-ES"/>
        </w:rPr>
        <w:t xml:space="preserve"> </w:t>
      </w:r>
      <w:r w:rsidR="009420AE" w:rsidRPr="009F4B28">
        <w:rPr>
          <w:rFonts w:cs="Tahoma"/>
          <w:b/>
          <w:color w:val="000000" w:themeColor="text1"/>
          <w:sz w:val="24"/>
          <w:szCs w:val="24"/>
          <w:lang w:eastAsia="ca-ES"/>
        </w:rPr>
        <w:t>L’</w:t>
      </w:r>
      <w:r w:rsidR="00FA79D1" w:rsidRPr="009F4B28">
        <w:rPr>
          <w:rFonts w:cs="Tahoma"/>
          <w:b/>
          <w:color w:val="000000" w:themeColor="text1"/>
          <w:sz w:val="24"/>
          <w:szCs w:val="24"/>
          <w:lang w:eastAsia="ca-ES"/>
        </w:rPr>
        <w:t>ESPAI DE LA BASSA NOVA</w:t>
      </w:r>
      <w:r w:rsidR="00D4545E" w:rsidRPr="009F4B28">
        <w:rPr>
          <w:rFonts w:cs="Tahoma"/>
          <w:b/>
          <w:color w:val="000000" w:themeColor="text1"/>
          <w:sz w:val="24"/>
          <w:szCs w:val="24"/>
          <w:lang w:eastAsia="ca-ES"/>
        </w:rPr>
        <w:t xml:space="preserve"> </w:t>
      </w:r>
      <w:r w:rsidR="006C56F5" w:rsidRPr="009F4B28">
        <w:rPr>
          <w:rFonts w:cs="Tahoma"/>
          <w:b/>
          <w:color w:val="000000" w:themeColor="text1"/>
          <w:sz w:val="24"/>
          <w:szCs w:val="24"/>
          <w:lang w:eastAsia="ca-ES"/>
        </w:rPr>
        <w:t>(A</w:t>
      </w:r>
      <w:r w:rsidR="00AA70A1" w:rsidRPr="009F4B28">
        <w:rPr>
          <w:rFonts w:cs="Tahoma"/>
          <w:b/>
          <w:color w:val="000000" w:themeColor="text1"/>
          <w:sz w:val="24"/>
          <w:szCs w:val="24"/>
          <w:lang w:eastAsia="ca-ES"/>
        </w:rPr>
        <w:t>T</w:t>
      </w:r>
      <w:r w:rsidR="00D4545E" w:rsidRPr="009F4B28">
        <w:rPr>
          <w:rFonts w:cs="Tahoma"/>
          <w:b/>
          <w:color w:val="000000" w:themeColor="text1"/>
          <w:sz w:val="24"/>
          <w:szCs w:val="24"/>
          <w:lang w:eastAsia="ca-ES"/>
        </w:rPr>
        <w:t>23</w:t>
      </w:r>
      <w:r w:rsidR="002B4D12" w:rsidRPr="009F4B28">
        <w:rPr>
          <w:rFonts w:cs="Tahoma"/>
          <w:b/>
          <w:color w:val="000000" w:themeColor="text1"/>
          <w:sz w:val="24"/>
          <w:szCs w:val="24"/>
          <w:lang w:eastAsia="ca-ES"/>
        </w:rPr>
        <w:t>197</w:t>
      </w:r>
      <w:r w:rsidR="00733371" w:rsidRPr="009F4B28">
        <w:rPr>
          <w:rFonts w:cs="Tahoma"/>
          <w:b/>
          <w:color w:val="000000" w:themeColor="text1"/>
          <w:sz w:val="24"/>
          <w:szCs w:val="24"/>
          <w:lang w:eastAsia="ca-ES"/>
        </w:rPr>
        <w:t>)</w:t>
      </w:r>
    </w:p>
    <w:p w14:paraId="212C3BEF" w14:textId="77777777" w:rsidR="0019239F" w:rsidRPr="00733371" w:rsidRDefault="0019239F" w:rsidP="00733371">
      <w:pPr>
        <w:pBdr>
          <w:top w:val="single" w:sz="4" w:space="1" w:color="auto"/>
          <w:bottom w:val="single" w:sz="4" w:space="1" w:color="auto"/>
        </w:pBdr>
        <w:autoSpaceDE w:val="0"/>
        <w:autoSpaceDN w:val="0"/>
        <w:adjustRightInd w:val="0"/>
        <w:spacing w:after="0" w:line="240" w:lineRule="auto"/>
        <w:ind w:right="282"/>
        <w:jc w:val="center"/>
        <w:rPr>
          <w:rFonts w:cs="Tahoma"/>
          <w:b/>
          <w:sz w:val="16"/>
          <w:szCs w:val="24"/>
          <w:lang w:eastAsia="ca-ES"/>
        </w:rPr>
      </w:pPr>
    </w:p>
    <w:p w14:paraId="212C3BF0" w14:textId="77777777" w:rsidR="001855F6" w:rsidRPr="00681C13" w:rsidRDefault="001855F6" w:rsidP="001855F6">
      <w:pPr>
        <w:spacing w:after="0"/>
        <w:ind w:right="282"/>
        <w:rPr>
          <w:rFonts w:cs="Tahoma"/>
          <w:szCs w:val="20"/>
        </w:rPr>
      </w:pPr>
    </w:p>
    <w:p w14:paraId="212C3BF1" w14:textId="77777777" w:rsidR="001855F6" w:rsidRPr="00681C13" w:rsidRDefault="001855F6" w:rsidP="001855F6">
      <w:pPr>
        <w:spacing w:after="0"/>
        <w:ind w:right="282"/>
        <w:rPr>
          <w:rFonts w:cs="Tahoma"/>
          <w:szCs w:val="20"/>
        </w:rPr>
      </w:pPr>
    </w:p>
    <w:p w14:paraId="212C3BF3" w14:textId="77777777" w:rsidR="00944AF3" w:rsidRPr="00681C13" w:rsidRDefault="00944AF3">
      <w:pPr>
        <w:spacing w:after="200" w:line="276" w:lineRule="auto"/>
        <w:ind w:right="0"/>
        <w:jc w:val="left"/>
        <w:rPr>
          <w:rFonts w:cs="Tahoma"/>
          <w:szCs w:val="20"/>
        </w:rPr>
      </w:pPr>
      <w:bookmarkStart w:id="1" w:name="_Toc523223354"/>
    </w:p>
    <w:p w14:paraId="212C3BF5" w14:textId="77777777" w:rsidR="00944AF3" w:rsidRPr="00681C13" w:rsidRDefault="00944AF3">
      <w:pPr>
        <w:spacing w:after="200" w:line="276" w:lineRule="auto"/>
        <w:ind w:right="0"/>
        <w:jc w:val="left"/>
        <w:rPr>
          <w:rFonts w:cs="Tahoma"/>
          <w:szCs w:val="20"/>
        </w:rPr>
      </w:pPr>
    </w:p>
    <w:p w14:paraId="212C3BF6" w14:textId="77777777" w:rsidR="00944AF3" w:rsidRPr="00681C13" w:rsidRDefault="00944AF3">
      <w:pPr>
        <w:spacing w:after="200" w:line="276" w:lineRule="auto"/>
        <w:ind w:right="0"/>
        <w:jc w:val="left"/>
        <w:rPr>
          <w:rFonts w:cs="Tahoma"/>
          <w:szCs w:val="20"/>
        </w:rPr>
      </w:pPr>
    </w:p>
    <w:p w14:paraId="212C3BF7" w14:textId="77777777" w:rsidR="00944AF3" w:rsidRPr="00681C13" w:rsidRDefault="00944AF3">
      <w:pPr>
        <w:spacing w:after="200" w:line="276" w:lineRule="auto"/>
        <w:ind w:right="0"/>
        <w:jc w:val="left"/>
        <w:rPr>
          <w:rFonts w:cs="Tahoma"/>
          <w:szCs w:val="20"/>
        </w:rPr>
      </w:pPr>
    </w:p>
    <w:p w14:paraId="212C3BF8" w14:textId="77777777" w:rsidR="00944AF3" w:rsidRPr="00681C13" w:rsidRDefault="00944AF3">
      <w:pPr>
        <w:spacing w:after="200" w:line="276" w:lineRule="auto"/>
        <w:ind w:right="0"/>
        <w:jc w:val="left"/>
        <w:rPr>
          <w:rFonts w:cs="Tahoma"/>
          <w:szCs w:val="20"/>
        </w:rPr>
      </w:pPr>
    </w:p>
    <w:p w14:paraId="212C3BFA" w14:textId="77777777" w:rsidR="00944AF3" w:rsidRPr="00681C13" w:rsidRDefault="00944AF3">
      <w:pPr>
        <w:spacing w:after="200" w:line="276" w:lineRule="auto"/>
        <w:ind w:right="0"/>
        <w:jc w:val="left"/>
        <w:rPr>
          <w:rFonts w:cs="Tahoma"/>
          <w:szCs w:val="20"/>
        </w:rPr>
      </w:pPr>
    </w:p>
    <w:p w14:paraId="212C3BFC" w14:textId="7515C625" w:rsidR="00944AF3" w:rsidRPr="00493F12" w:rsidRDefault="00B67B94" w:rsidP="00493F12">
      <w:pPr>
        <w:spacing w:before="360" w:after="480" w:line="276" w:lineRule="auto"/>
        <w:ind w:right="0"/>
        <w:jc w:val="left"/>
        <w:rPr>
          <w:b/>
          <w:sz w:val="28"/>
          <w:szCs w:val="28"/>
        </w:rPr>
      </w:pPr>
      <w:r>
        <w:rPr>
          <w:rFonts w:cs="Tahoma"/>
          <w:b/>
          <w:sz w:val="24"/>
          <w:szCs w:val="20"/>
        </w:rPr>
        <w:br w:type="page"/>
      </w:r>
      <w:bookmarkStart w:id="2" w:name="_Toc114421493"/>
      <w:r w:rsidR="00944AF3" w:rsidRPr="00493F12">
        <w:rPr>
          <w:b/>
          <w:sz w:val="28"/>
          <w:szCs w:val="28"/>
        </w:rPr>
        <w:lastRenderedPageBreak/>
        <w:t>ÍNDEX</w:t>
      </w:r>
      <w:bookmarkEnd w:id="2"/>
    </w:p>
    <w:bookmarkEnd w:id="1"/>
    <w:p w14:paraId="4546706D" w14:textId="77777777" w:rsidR="00046907" w:rsidRDefault="005525ED">
      <w:pPr>
        <w:pStyle w:val="TDC1"/>
        <w:tabs>
          <w:tab w:val="left" w:pos="400"/>
          <w:tab w:val="right" w:leader="dot" w:pos="9061"/>
        </w:tabs>
        <w:rPr>
          <w:rFonts w:eastAsiaTheme="minorEastAsia" w:cstheme="minorBidi"/>
          <w:b w:val="0"/>
          <w:bCs w:val="0"/>
          <w:caps w:val="0"/>
          <w:noProof/>
          <w:sz w:val="22"/>
          <w:szCs w:val="22"/>
          <w:lang w:eastAsia="ca-ES"/>
        </w:rPr>
      </w:pPr>
      <w:r>
        <w:rPr>
          <w:rFonts w:cs="Tahoma"/>
          <w:b w:val="0"/>
        </w:rPr>
        <w:fldChar w:fldCharType="begin"/>
      </w:r>
      <w:r w:rsidR="00B67B94">
        <w:rPr>
          <w:rFonts w:cs="Tahoma"/>
          <w:b w:val="0"/>
        </w:rPr>
        <w:instrText xml:space="preserve"> TOC \o "1-2" \h \z \u </w:instrText>
      </w:r>
      <w:r>
        <w:rPr>
          <w:rFonts w:cs="Tahoma"/>
          <w:b w:val="0"/>
        </w:rPr>
        <w:fldChar w:fldCharType="separate"/>
      </w:r>
      <w:hyperlink w:anchor="_Toc149645468" w:history="1">
        <w:r w:rsidR="00046907" w:rsidRPr="003E6CDD">
          <w:rPr>
            <w:rStyle w:val="Hipervnculo"/>
            <w:noProof/>
          </w:rPr>
          <w:t>1.</w:t>
        </w:r>
        <w:r w:rsidR="00046907">
          <w:rPr>
            <w:rFonts w:eastAsiaTheme="minorEastAsia" w:cstheme="minorBidi"/>
            <w:b w:val="0"/>
            <w:bCs w:val="0"/>
            <w:caps w:val="0"/>
            <w:noProof/>
            <w:sz w:val="22"/>
            <w:szCs w:val="22"/>
            <w:lang w:eastAsia="ca-ES"/>
          </w:rPr>
          <w:tab/>
        </w:r>
        <w:r w:rsidR="00046907" w:rsidRPr="003E6CDD">
          <w:rPr>
            <w:rStyle w:val="Hipervnculo"/>
            <w:noProof/>
          </w:rPr>
          <w:t>DESCRIPCIÓ DE LA PRESTACIÓ</w:t>
        </w:r>
        <w:r w:rsidR="00046907">
          <w:rPr>
            <w:noProof/>
            <w:webHidden/>
          </w:rPr>
          <w:tab/>
        </w:r>
        <w:r w:rsidR="00046907">
          <w:rPr>
            <w:noProof/>
            <w:webHidden/>
          </w:rPr>
          <w:fldChar w:fldCharType="begin"/>
        </w:r>
        <w:r w:rsidR="00046907">
          <w:rPr>
            <w:noProof/>
            <w:webHidden/>
          </w:rPr>
          <w:instrText xml:space="preserve"> PAGEREF _Toc149645468 \h </w:instrText>
        </w:r>
        <w:r w:rsidR="00046907">
          <w:rPr>
            <w:noProof/>
            <w:webHidden/>
          </w:rPr>
        </w:r>
        <w:r w:rsidR="00046907">
          <w:rPr>
            <w:noProof/>
            <w:webHidden/>
          </w:rPr>
          <w:fldChar w:fldCharType="separate"/>
        </w:r>
        <w:r w:rsidR="006E7184">
          <w:rPr>
            <w:noProof/>
            <w:webHidden/>
          </w:rPr>
          <w:t>3</w:t>
        </w:r>
        <w:r w:rsidR="00046907">
          <w:rPr>
            <w:noProof/>
            <w:webHidden/>
          </w:rPr>
          <w:fldChar w:fldCharType="end"/>
        </w:r>
      </w:hyperlink>
    </w:p>
    <w:p w14:paraId="3A53E0C9" w14:textId="77777777" w:rsidR="00046907" w:rsidRDefault="00D678E6">
      <w:pPr>
        <w:pStyle w:val="TDC1"/>
        <w:tabs>
          <w:tab w:val="left" w:pos="400"/>
          <w:tab w:val="right" w:leader="dot" w:pos="9061"/>
        </w:tabs>
        <w:rPr>
          <w:rFonts w:eastAsiaTheme="minorEastAsia" w:cstheme="minorBidi"/>
          <w:b w:val="0"/>
          <w:bCs w:val="0"/>
          <w:caps w:val="0"/>
          <w:noProof/>
          <w:sz w:val="22"/>
          <w:szCs w:val="22"/>
          <w:lang w:eastAsia="ca-ES"/>
        </w:rPr>
      </w:pPr>
      <w:hyperlink w:anchor="_Toc149645469" w:history="1">
        <w:r w:rsidR="00046907" w:rsidRPr="003E6CDD">
          <w:rPr>
            <w:rStyle w:val="Hipervnculo"/>
            <w:noProof/>
          </w:rPr>
          <w:t>2.</w:t>
        </w:r>
        <w:r w:rsidR="00046907">
          <w:rPr>
            <w:rFonts w:eastAsiaTheme="minorEastAsia" w:cstheme="minorBidi"/>
            <w:b w:val="0"/>
            <w:bCs w:val="0"/>
            <w:caps w:val="0"/>
            <w:noProof/>
            <w:sz w:val="22"/>
            <w:szCs w:val="22"/>
            <w:lang w:eastAsia="ca-ES"/>
          </w:rPr>
          <w:tab/>
        </w:r>
        <w:r w:rsidR="00046907" w:rsidRPr="003E6CDD">
          <w:rPr>
            <w:rStyle w:val="Hipervnculo"/>
            <w:noProof/>
          </w:rPr>
          <w:t>descripció del servei A REALITZAR</w:t>
        </w:r>
        <w:r w:rsidR="00046907">
          <w:rPr>
            <w:noProof/>
            <w:webHidden/>
          </w:rPr>
          <w:tab/>
        </w:r>
        <w:r w:rsidR="00046907">
          <w:rPr>
            <w:noProof/>
            <w:webHidden/>
          </w:rPr>
          <w:fldChar w:fldCharType="begin"/>
        </w:r>
        <w:r w:rsidR="00046907">
          <w:rPr>
            <w:noProof/>
            <w:webHidden/>
          </w:rPr>
          <w:instrText xml:space="preserve"> PAGEREF _Toc149645469 \h </w:instrText>
        </w:r>
        <w:r w:rsidR="00046907">
          <w:rPr>
            <w:noProof/>
            <w:webHidden/>
          </w:rPr>
        </w:r>
        <w:r w:rsidR="00046907">
          <w:rPr>
            <w:noProof/>
            <w:webHidden/>
          </w:rPr>
          <w:fldChar w:fldCharType="separate"/>
        </w:r>
        <w:r w:rsidR="006E7184">
          <w:rPr>
            <w:noProof/>
            <w:webHidden/>
          </w:rPr>
          <w:t>3</w:t>
        </w:r>
        <w:r w:rsidR="00046907">
          <w:rPr>
            <w:noProof/>
            <w:webHidden/>
          </w:rPr>
          <w:fldChar w:fldCharType="end"/>
        </w:r>
      </w:hyperlink>
    </w:p>
    <w:p w14:paraId="3EE35B08" w14:textId="77777777" w:rsidR="00046907" w:rsidRDefault="00D678E6">
      <w:pPr>
        <w:pStyle w:val="TDC2"/>
        <w:tabs>
          <w:tab w:val="right" w:leader="dot" w:pos="9061"/>
        </w:tabs>
        <w:rPr>
          <w:rFonts w:eastAsiaTheme="minorEastAsia" w:cstheme="minorBidi"/>
          <w:smallCaps w:val="0"/>
          <w:noProof/>
          <w:sz w:val="22"/>
          <w:szCs w:val="22"/>
          <w:lang w:eastAsia="ca-ES"/>
        </w:rPr>
      </w:pPr>
      <w:hyperlink w:anchor="_Toc149645470" w:history="1">
        <w:r w:rsidR="00046907" w:rsidRPr="003E6CDD">
          <w:rPr>
            <w:rStyle w:val="Hipervnculo"/>
            <w:noProof/>
          </w:rPr>
          <w:t>2.1. Visites a les instal·lacions d’Aigües de Reus (lot 1)</w:t>
        </w:r>
        <w:r w:rsidR="00046907">
          <w:rPr>
            <w:noProof/>
            <w:webHidden/>
          </w:rPr>
          <w:tab/>
        </w:r>
        <w:r w:rsidR="00046907">
          <w:rPr>
            <w:noProof/>
            <w:webHidden/>
          </w:rPr>
          <w:fldChar w:fldCharType="begin"/>
        </w:r>
        <w:r w:rsidR="00046907">
          <w:rPr>
            <w:noProof/>
            <w:webHidden/>
          </w:rPr>
          <w:instrText xml:space="preserve"> PAGEREF _Toc149645470 \h </w:instrText>
        </w:r>
        <w:r w:rsidR="00046907">
          <w:rPr>
            <w:noProof/>
            <w:webHidden/>
          </w:rPr>
        </w:r>
        <w:r w:rsidR="00046907">
          <w:rPr>
            <w:noProof/>
            <w:webHidden/>
          </w:rPr>
          <w:fldChar w:fldCharType="separate"/>
        </w:r>
        <w:r w:rsidR="006E7184">
          <w:rPr>
            <w:noProof/>
            <w:webHidden/>
          </w:rPr>
          <w:t>3</w:t>
        </w:r>
        <w:r w:rsidR="00046907">
          <w:rPr>
            <w:noProof/>
            <w:webHidden/>
          </w:rPr>
          <w:fldChar w:fldCharType="end"/>
        </w:r>
      </w:hyperlink>
    </w:p>
    <w:p w14:paraId="33281DD8" w14:textId="77777777" w:rsidR="00046907" w:rsidRDefault="00D678E6">
      <w:pPr>
        <w:pStyle w:val="TDC2"/>
        <w:tabs>
          <w:tab w:val="right" w:leader="dot" w:pos="9061"/>
        </w:tabs>
        <w:rPr>
          <w:rFonts w:eastAsiaTheme="minorEastAsia" w:cstheme="minorBidi"/>
          <w:smallCaps w:val="0"/>
          <w:noProof/>
          <w:sz w:val="22"/>
          <w:szCs w:val="22"/>
          <w:lang w:eastAsia="ca-ES"/>
        </w:rPr>
      </w:pPr>
      <w:hyperlink w:anchor="_Toc149645471" w:history="1">
        <w:r w:rsidR="00046907" w:rsidRPr="003E6CDD">
          <w:rPr>
            <w:rStyle w:val="Hipervnculo"/>
            <w:noProof/>
          </w:rPr>
          <w:t>2.2. Activitats al Passeig de la Boca de la Mina i a l’espai de la Bassa Nova (lot 2)</w:t>
        </w:r>
        <w:r w:rsidR="00046907">
          <w:rPr>
            <w:noProof/>
            <w:webHidden/>
          </w:rPr>
          <w:tab/>
        </w:r>
        <w:r w:rsidR="00046907">
          <w:rPr>
            <w:noProof/>
            <w:webHidden/>
          </w:rPr>
          <w:fldChar w:fldCharType="begin"/>
        </w:r>
        <w:r w:rsidR="00046907">
          <w:rPr>
            <w:noProof/>
            <w:webHidden/>
          </w:rPr>
          <w:instrText xml:space="preserve"> PAGEREF _Toc149645471 \h </w:instrText>
        </w:r>
        <w:r w:rsidR="00046907">
          <w:rPr>
            <w:noProof/>
            <w:webHidden/>
          </w:rPr>
        </w:r>
        <w:r w:rsidR="00046907">
          <w:rPr>
            <w:noProof/>
            <w:webHidden/>
          </w:rPr>
          <w:fldChar w:fldCharType="separate"/>
        </w:r>
        <w:r w:rsidR="006E7184">
          <w:rPr>
            <w:noProof/>
            <w:webHidden/>
          </w:rPr>
          <w:t>4</w:t>
        </w:r>
        <w:r w:rsidR="00046907">
          <w:rPr>
            <w:noProof/>
            <w:webHidden/>
          </w:rPr>
          <w:fldChar w:fldCharType="end"/>
        </w:r>
      </w:hyperlink>
    </w:p>
    <w:p w14:paraId="250DBC70" w14:textId="77777777" w:rsidR="00046907" w:rsidRDefault="00D678E6">
      <w:pPr>
        <w:pStyle w:val="TDC1"/>
        <w:tabs>
          <w:tab w:val="left" w:pos="400"/>
          <w:tab w:val="right" w:leader="dot" w:pos="9061"/>
        </w:tabs>
        <w:rPr>
          <w:rFonts w:eastAsiaTheme="minorEastAsia" w:cstheme="minorBidi"/>
          <w:b w:val="0"/>
          <w:bCs w:val="0"/>
          <w:caps w:val="0"/>
          <w:noProof/>
          <w:sz w:val="22"/>
          <w:szCs w:val="22"/>
          <w:lang w:eastAsia="ca-ES"/>
        </w:rPr>
      </w:pPr>
      <w:hyperlink w:anchor="_Toc149645472" w:history="1">
        <w:r w:rsidR="00046907" w:rsidRPr="003E6CDD">
          <w:rPr>
            <w:rStyle w:val="Hipervnculo"/>
            <w:noProof/>
          </w:rPr>
          <w:t>3.</w:t>
        </w:r>
        <w:r w:rsidR="00046907">
          <w:rPr>
            <w:rFonts w:eastAsiaTheme="minorEastAsia" w:cstheme="minorBidi"/>
            <w:b w:val="0"/>
            <w:bCs w:val="0"/>
            <w:caps w:val="0"/>
            <w:noProof/>
            <w:sz w:val="22"/>
            <w:szCs w:val="22"/>
            <w:lang w:eastAsia="ca-ES"/>
          </w:rPr>
          <w:tab/>
        </w:r>
        <w:r w:rsidR="00046907" w:rsidRPr="003E6CDD">
          <w:rPr>
            <w:rStyle w:val="Hipervnculo"/>
            <w:noProof/>
          </w:rPr>
          <w:t>CONDICIONS ESPECÍFIQUES del servei</w:t>
        </w:r>
        <w:r w:rsidR="00046907">
          <w:rPr>
            <w:noProof/>
            <w:webHidden/>
          </w:rPr>
          <w:tab/>
        </w:r>
        <w:r w:rsidR="00046907">
          <w:rPr>
            <w:noProof/>
            <w:webHidden/>
          </w:rPr>
          <w:fldChar w:fldCharType="begin"/>
        </w:r>
        <w:r w:rsidR="00046907">
          <w:rPr>
            <w:noProof/>
            <w:webHidden/>
          </w:rPr>
          <w:instrText xml:space="preserve"> PAGEREF _Toc149645472 \h </w:instrText>
        </w:r>
        <w:r w:rsidR="00046907">
          <w:rPr>
            <w:noProof/>
            <w:webHidden/>
          </w:rPr>
        </w:r>
        <w:r w:rsidR="00046907">
          <w:rPr>
            <w:noProof/>
            <w:webHidden/>
          </w:rPr>
          <w:fldChar w:fldCharType="separate"/>
        </w:r>
        <w:r w:rsidR="006E7184">
          <w:rPr>
            <w:noProof/>
            <w:webHidden/>
          </w:rPr>
          <w:t>5</w:t>
        </w:r>
        <w:r w:rsidR="00046907">
          <w:rPr>
            <w:noProof/>
            <w:webHidden/>
          </w:rPr>
          <w:fldChar w:fldCharType="end"/>
        </w:r>
      </w:hyperlink>
    </w:p>
    <w:p w14:paraId="1B02EDC8" w14:textId="77777777" w:rsidR="00046907" w:rsidRDefault="00D678E6">
      <w:pPr>
        <w:pStyle w:val="TDC2"/>
        <w:tabs>
          <w:tab w:val="right" w:leader="dot" w:pos="9061"/>
        </w:tabs>
        <w:rPr>
          <w:rFonts w:eastAsiaTheme="minorEastAsia" w:cstheme="minorBidi"/>
          <w:smallCaps w:val="0"/>
          <w:noProof/>
          <w:sz w:val="22"/>
          <w:szCs w:val="22"/>
          <w:lang w:eastAsia="ca-ES"/>
        </w:rPr>
      </w:pPr>
      <w:hyperlink w:anchor="_Toc149645473" w:history="1">
        <w:r w:rsidR="00046907" w:rsidRPr="003E6CDD">
          <w:rPr>
            <w:rStyle w:val="Hipervnculo"/>
            <w:noProof/>
          </w:rPr>
          <w:t>3.1. Visites a les instal·lacions d’Aigües de Reus (lot 1)</w:t>
        </w:r>
        <w:r w:rsidR="00046907">
          <w:rPr>
            <w:noProof/>
            <w:webHidden/>
          </w:rPr>
          <w:tab/>
        </w:r>
        <w:r w:rsidR="00046907">
          <w:rPr>
            <w:noProof/>
            <w:webHidden/>
          </w:rPr>
          <w:fldChar w:fldCharType="begin"/>
        </w:r>
        <w:r w:rsidR="00046907">
          <w:rPr>
            <w:noProof/>
            <w:webHidden/>
          </w:rPr>
          <w:instrText xml:space="preserve"> PAGEREF _Toc149645473 \h </w:instrText>
        </w:r>
        <w:r w:rsidR="00046907">
          <w:rPr>
            <w:noProof/>
            <w:webHidden/>
          </w:rPr>
        </w:r>
        <w:r w:rsidR="00046907">
          <w:rPr>
            <w:noProof/>
            <w:webHidden/>
          </w:rPr>
          <w:fldChar w:fldCharType="separate"/>
        </w:r>
        <w:r w:rsidR="006E7184">
          <w:rPr>
            <w:noProof/>
            <w:webHidden/>
          </w:rPr>
          <w:t>5</w:t>
        </w:r>
        <w:r w:rsidR="00046907">
          <w:rPr>
            <w:noProof/>
            <w:webHidden/>
          </w:rPr>
          <w:fldChar w:fldCharType="end"/>
        </w:r>
      </w:hyperlink>
    </w:p>
    <w:p w14:paraId="5A68C402" w14:textId="77777777" w:rsidR="00046907" w:rsidRDefault="00D678E6">
      <w:pPr>
        <w:pStyle w:val="TDC2"/>
        <w:tabs>
          <w:tab w:val="right" w:leader="dot" w:pos="9061"/>
        </w:tabs>
        <w:rPr>
          <w:rFonts w:eastAsiaTheme="minorEastAsia" w:cstheme="minorBidi"/>
          <w:smallCaps w:val="0"/>
          <w:noProof/>
          <w:sz w:val="22"/>
          <w:szCs w:val="22"/>
          <w:lang w:eastAsia="ca-ES"/>
        </w:rPr>
      </w:pPr>
      <w:hyperlink w:anchor="_Toc149645474" w:history="1">
        <w:r w:rsidR="00046907" w:rsidRPr="003E6CDD">
          <w:rPr>
            <w:rStyle w:val="Hipervnculo"/>
            <w:noProof/>
          </w:rPr>
          <w:t>3.2. Activitats al Parc Agrari del Passeig de la Boca de la Mina i a l’espai de la Bassa Nova (lot 2)</w:t>
        </w:r>
        <w:r w:rsidR="00046907">
          <w:rPr>
            <w:noProof/>
            <w:webHidden/>
          </w:rPr>
          <w:tab/>
        </w:r>
        <w:r w:rsidR="00046907">
          <w:rPr>
            <w:noProof/>
            <w:webHidden/>
          </w:rPr>
          <w:fldChar w:fldCharType="begin"/>
        </w:r>
        <w:r w:rsidR="00046907">
          <w:rPr>
            <w:noProof/>
            <w:webHidden/>
          </w:rPr>
          <w:instrText xml:space="preserve"> PAGEREF _Toc149645474 \h </w:instrText>
        </w:r>
        <w:r w:rsidR="00046907">
          <w:rPr>
            <w:noProof/>
            <w:webHidden/>
          </w:rPr>
        </w:r>
        <w:r w:rsidR="00046907">
          <w:rPr>
            <w:noProof/>
            <w:webHidden/>
          </w:rPr>
          <w:fldChar w:fldCharType="separate"/>
        </w:r>
        <w:r w:rsidR="006E7184">
          <w:rPr>
            <w:noProof/>
            <w:webHidden/>
          </w:rPr>
          <w:t>6</w:t>
        </w:r>
        <w:r w:rsidR="00046907">
          <w:rPr>
            <w:noProof/>
            <w:webHidden/>
          </w:rPr>
          <w:fldChar w:fldCharType="end"/>
        </w:r>
      </w:hyperlink>
    </w:p>
    <w:p w14:paraId="00345CF8" w14:textId="77777777" w:rsidR="00046907" w:rsidRDefault="00D678E6">
      <w:pPr>
        <w:pStyle w:val="TDC1"/>
        <w:tabs>
          <w:tab w:val="left" w:pos="400"/>
          <w:tab w:val="right" w:leader="dot" w:pos="9061"/>
        </w:tabs>
        <w:rPr>
          <w:rFonts w:eastAsiaTheme="minorEastAsia" w:cstheme="minorBidi"/>
          <w:b w:val="0"/>
          <w:bCs w:val="0"/>
          <w:caps w:val="0"/>
          <w:noProof/>
          <w:sz w:val="22"/>
          <w:szCs w:val="22"/>
          <w:lang w:eastAsia="ca-ES"/>
        </w:rPr>
      </w:pPr>
      <w:hyperlink w:anchor="_Toc149645475" w:history="1">
        <w:r w:rsidR="00046907" w:rsidRPr="003E6CDD">
          <w:rPr>
            <w:rStyle w:val="Hipervnculo"/>
            <w:noProof/>
          </w:rPr>
          <w:t>4.</w:t>
        </w:r>
        <w:r w:rsidR="00046907">
          <w:rPr>
            <w:rFonts w:eastAsiaTheme="minorEastAsia" w:cstheme="minorBidi"/>
            <w:b w:val="0"/>
            <w:bCs w:val="0"/>
            <w:caps w:val="0"/>
            <w:noProof/>
            <w:sz w:val="22"/>
            <w:szCs w:val="22"/>
            <w:lang w:eastAsia="ca-ES"/>
          </w:rPr>
          <w:tab/>
        </w:r>
        <w:r w:rsidR="00046907" w:rsidRPr="003E6CDD">
          <w:rPr>
            <w:rStyle w:val="Hipervnculo"/>
            <w:noProof/>
          </w:rPr>
          <w:t>Requeriments normatiuS</w:t>
        </w:r>
        <w:r w:rsidR="00046907">
          <w:rPr>
            <w:noProof/>
            <w:webHidden/>
          </w:rPr>
          <w:tab/>
        </w:r>
        <w:r w:rsidR="00046907">
          <w:rPr>
            <w:noProof/>
            <w:webHidden/>
          </w:rPr>
          <w:fldChar w:fldCharType="begin"/>
        </w:r>
        <w:r w:rsidR="00046907">
          <w:rPr>
            <w:noProof/>
            <w:webHidden/>
          </w:rPr>
          <w:instrText xml:space="preserve"> PAGEREF _Toc149645475 \h </w:instrText>
        </w:r>
        <w:r w:rsidR="00046907">
          <w:rPr>
            <w:noProof/>
            <w:webHidden/>
          </w:rPr>
        </w:r>
        <w:r w:rsidR="00046907">
          <w:rPr>
            <w:noProof/>
            <w:webHidden/>
          </w:rPr>
          <w:fldChar w:fldCharType="separate"/>
        </w:r>
        <w:r w:rsidR="006E7184">
          <w:rPr>
            <w:noProof/>
            <w:webHidden/>
          </w:rPr>
          <w:t>7</w:t>
        </w:r>
        <w:r w:rsidR="00046907">
          <w:rPr>
            <w:noProof/>
            <w:webHidden/>
          </w:rPr>
          <w:fldChar w:fldCharType="end"/>
        </w:r>
      </w:hyperlink>
    </w:p>
    <w:p w14:paraId="73DF3A35" w14:textId="77777777" w:rsidR="00046907" w:rsidRDefault="00D678E6">
      <w:pPr>
        <w:pStyle w:val="TDC1"/>
        <w:tabs>
          <w:tab w:val="left" w:pos="400"/>
          <w:tab w:val="right" w:leader="dot" w:pos="9061"/>
        </w:tabs>
        <w:rPr>
          <w:rFonts w:eastAsiaTheme="minorEastAsia" w:cstheme="minorBidi"/>
          <w:b w:val="0"/>
          <w:bCs w:val="0"/>
          <w:caps w:val="0"/>
          <w:noProof/>
          <w:sz w:val="22"/>
          <w:szCs w:val="22"/>
          <w:lang w:eastAsia="ca-ES"/>
        </w:rPr>
      </w:pPr>
      <w:hyperlink w:anchor="_Toc149645476" w:history="1">
        <w:r w:rsidR="00046907" w:rsidRPr="003E6CDD">
          <w:rPr>
            <w:rStyle w:val="Hipervnculo"/>
            <w:noProof/>
          </w:rPr>
          <w:t>5.</w:t>
        </w:r>
        <w:r w:rsidR="00046907">
          <w:rPr>
            <w:rFonts w:eastAsiaTheme="minorEastAsia" w:cstheme="minorBidi"/>
            <w:b w:val="0"/>
            <w:bCs w:val="0"/>
            <w:caps w:val="0"/>
            <w:noProof/>
            <w:sz w:val="22"/>
            <w:szCs w:val="22"/>
            <w:lang w:eastAsia="ca-ES"/>
          </w:rPr>
          <w:tab/>
        </w:r>
        <w:r w:rsidR="00046907" w:rsidRPr="003E6CDD">
          <w:rPr>
            <w:rStyle w:val="Hipervnculo"/>
            <w:noProof/>
          </w:rPr>
          <w:t>ANNEXES</w:t>
        </w:r>
        <w:r w:rsidR="00046907">
          <w:rPr>
            <w:noProof/>
            <w:webHidden/>
          </w:rPr>
          <w:tab/>
        </w:r>
        <w:r w:rsidR="00046907">
          <w:rPr>
            <w:noProof/>
            <w:webHidden/>
          </w:rPr>
          <w:fldChar w:fldCharType="begin"/>
        </w:r>
        <w:r w:rsidR="00046907">
          <w:rPr>
            <w:noProof/>
            <w:webHidden/>
          </w:rPr>
          <w:instrText xml:space="preserve"> PAGEREF _Toc149645476 \h </w:instrText>
        </w:r>
        <w:r w:rsidR="00046907">
          <w:rPr>
            <w:noProof/>
            <w:webHidden/>
          </w:rPr>
        </w:r>
        <w:r w:rsidR="00046907">
          <w:rPr>
            <w:noProof/>
            <w:webHidden/>
          </w:rPr>
          <w:fldChar w:fldCharType="separate"/>
        </w:r>
        <w:r w:rsidR="006E7184">
          <w:rPr>
            <w:noProof/>
            <w:webHidden/>
          </w:rPr>
          <w:t>7</w:t>
        </w:r>
        <w:r w:rsidR="00046907">
          <w:rPr>
            <w:noProof/>
            <w:webHidden/>
          </w:rPr>
          <w:fldChar w:fldCharType="end"/>
        </w:r>
      </w:hyperlink>
    </w:p>
    <w:p w14:paraId="212C3C0B" w14:textId="26A3C926" w:rsidR="00C26BDC" w:rsidRPr="00681C13" w:rsidRDefault="005525ED" w:rsidP="00A4026E">
      <w:pPr>
        <w:spacing w:after="0" w:line="480" w:lineRule="auto"/>
        <w:ind w:right="-1"/>
        <w:rPr>
          <w:rFonts w:cs="Tahoma"/>
          <w:b/>
          <w:szCs w:val="20"/>
        </w:rPr>
      </w:pPr>
      <w:r>
        <w:rPr>
          <w:rFonts w:cs="Tahoma"/>
          <w:b/>
          <w:szCs w:val="20"/>
        </w:rPr>
        <w:fldChar w:fldCharType="end"/>
      </w:r>
    </w:p>
    <w:p w14:paraId="212C3C0C" w14:textId="77777777" w:rsidR="00B67B94" w:rsidRDefault="00B67B94">
      <w:pPr>
        <w:spacing w:after="200" w:line="276" w:lineRule="auto"/>
        <w:ind w:right="0"/>
        <w:jc w:val="left"/>
        <w:rPr>
          <w:rFonts w:eastAsiaTheme="majorEastAsia"/>
          <w:b/>
          <w:bCs/>
          <w:sz w:val="28"/>
          <w:szCs w:val="24"/>
        </w:rPr>
      </w:pPr>
      <w:r>
        <w:br w:type="page"/>
      </w:r>
    </w:p>
    <w:p w14:paraId="212C3C0D" w14:textId="77777777" w:rsidR="00531089" w:rsidRPr="004E4DB7" w:rsidRDefault="004E4DB7" w:rsidP="009E2A33">
      <w:pPr>
        <w:pStyle w:val="Ttulo1"/>
      </w:pPr>
      <w:bookmarkStart w:id="3" w:name="_Toc149645468"/>
      <w:r w:rsidRPr="004E4DB7">
        <w:lastRenderedPageBreak/>
        <w:t>D</w:t>
      </w:r>
      <w:r w:rsidR="006F4BE4" w:rsidRPr="004E4DB7">
        <w:t>ESCRIPCIÓ DE LA PRESTACIÓ</w:t>
      </w:r>
      <w:bookmarkEnd w:id="3"/>
    </w:p>
    <w:p w14:paraId="212C3C0E" w14:textId="370AB66E" w:rsidR="0079755C" w:rsidRDefault="00733371" w:rsidP="004E4DB7">
      <w:r w:rsidRPr="00733371">
        <w:t>L’objectiu d’aquest document es redactar les especificacions</w:t>
      </w:r>
      <w:r w:rsidR="00BD134D">
        <w:t xml:space="preserve"> tècniques</w:t>
      </w:r>
      <w:r w:rsidR="0027688D">
        <w:t xml:space="preserve"> pel </w:t>
      </w:r>
      <w:r w:rsidR="0027688D" w:rsidRPr="0027688D">
        <w:t xml:space="preserve">servei de </w:t>
      </w:r>
      <w:r w:rsidR="00153660">
        <w:t xml:space="preserve">gestió </w:t>
      </w:r>
      <w:r w:rsidR="0027688D" w:rsidRPr="0027688D">
        <w:t>de les activ</w:t>
      </w:r>
      <w:r w:rsidR="00AD3620" w:rsidRPr="0027688D">
        <w:t>ita</w:t>
      </w:r>
      <w:r w:rsidR="00AD3620">
        <w:t xml:space="preserve">ts pedagògiques a </w:t>
      </w:r>
      <w:r w:rsidR="0027688D">
        <w:t xml:space="preserve">desenvolupar </w:t>
      </w:r>
      <w:r w:rsidR="00AA6898">
        <w:t xml:space="preserve">per </w:t>
      </w:r>
      <w:r w:rsidR="0027688D">
        <w:t>Reus Serveis Municipals, SA (Divisió Aigües de R</w:t>
      </w:r>
      <w:r w:rsidR="0027688D" w:rsidRPr="0027688D">
        <w:t>eus)</w:t>
      </w:r>
      <w:r w:rsidR="0027688D">
        <w:t>, en endavant Aigües de Reus,</w:t>
      </w:r>
      <w:r w:rsidR="0041085B">
        <w:t xml:space="preserve"> </w:t>
      </w:r>
      <w:r w:rsidR="00AA6898">
        <w:t xml:space="preserve">relacionades amb l’aigua. Entre aquests és troben </w:t>
      </w:r>
      <w:r w:rsidR="0041085B">
        <w:t>la visita al centre d’interpretació “Espai Aigua”,</w:t>
      </w:r>
      <w:r w:rsidR="00153660">
        <w:t xml:space="preserve"> </w:t>
      </w:r>
      <w:r w:rsidR="00153660" w:rsidRPr="00153660">
        <w:t>la gestió dels tallers</w:t>
      </w:r>
      <w:r w:rsidR="0041085B">
        <w:t xml:space="preserve"> que tenen lloc</w:t>
      </w:r>
      <w:r w:rsidR="00153660">
        <w:t xml:space="preserve"> en els centres d’ensenyament,</w:t>
      </w:r>
      <w:r w:rsidR="0027688D">
        <w:t xml:space="preserve"> </w:t>
      </w:r>
      <w:r w:rsidR="004E1F37">
        <w:t>i en</w:t>
      </w:r>
      <w:r w:rsidR="0027688D" w:rsidRPr="0027688D">
        <w:t xml:space="preserve"> l’aula-t</w:t>
      </w:r>
      <w:r w:rsidR="00AD006B">
        <w:t>aller,</w:t>
      </w:r>
      <w:r w:rsidR="00AA6898">
        <w:t xml:space="preserve"> així com aquells que es duen a terme en l’aula taller de l’espai municipal de la Boca de la Mina que tenen l’aigua com a fil conductor.</w:t>
      </w:r>
    </w:p>
    <w:p w14:paraId="771042BD" w14:textId="6FE2FFA6" w:rsidR="004E1F37" w:rsidRPr="004E1F37" w:rsidRDefault="006C56F5" w:rsidP="004E1F37">
      <w:pPr>
        <w:rPr>
          <w:szCs w:val="20"/>
        </w:rPr>
      </w:pPr>
      <w:r w:rsidRPr="004E1F37">
        <w:rPr>
          <w:szCs w:val="20"/>
        </w:rPr>
        <w:t>La finalitat d</w:t>
      </w:r>
      <w:r w:rsidR="00AD3620" w:rsidRPr="004E1F37">
        <w:rPr>
          <w:szCs w:val="20"/>
        </w:rPr>
        <w:t>e la prestació és poder du</w:t>
      </w:r>
      <w:r w:rsidR="00DE2759">
        <w:rPr>
          <w:szCs w:val="20"/>
        </w:rPr>
        <w:t>r</w:t>
      </w:r>
      <w:r w:rsidR="00AD3620" w:rsidRPr="004E1F37">
        <w:rPr>
          <w:szCs w:val="20"/>
        </w:rPr>
        <w:t xml:space="preserve"> a terme el conjunt d’activitats pedagògics al voltant de la gestió i la cultura de l’aigua que impulsa Aigües de Reus </w:t>
      </w:r>
      <w:r w:rsidR="00AA6898">
        <w:rPr>
          <w:szCs w:val="20"/>
        </w:rPr>
        <w:t xml:space="preserve">tant </w:t>
      </w:r>
      <w:r w:rsidR="00AD3620" w:rsidRPr="004E1F37">
        <w:rPr>
          <w:szCs w:val="20"/>
        </w:rPr>
        <w:t>a alumnes de centres d’ensenyament de la ciutat, del Baix Camp i fins i tot d’altres comarques</w:t>
      </w:r>
      <w:r w:rsidR="00DE2759">
        <w:rPr>
          <w:szCs w:val="20"/>
        </w:rPr>
        <w:t>, com de</w:t>
      </w:r>
      <w:r w:rsidR="00AA6898">
        <w:rPr>
          <w:szCs w:val="20"/>
        </w:rPr>
        <w:t xml:space="preserve"> la ciutadania en general</w:t>
      </w:r>
      <w:r w:rsidR="00DE2759">
        <w:rPr>
          <w:szCs w:val="20"/>
        </w:rPr>
        <w:t>,</w:t>
      </w:r>
      <w:r w:rsidR="00AA6898">
        <w:rPr>
          <w:szCs w:val="20"/>
        </w:rPr>
        <w:t xml:space="preserve"> amb els recursos i personal especialitzat </w:t>
      </w:r>
      <w:r w:rsidR="00BA116C" w:rsidRPr="004E1F37">
        <w:rPr>
          <w:szCs w:val="20"/>
        </w:rPr>
        <w:t>suficients</w:t>
      </w:r>
      <w:r w:rsidR="00DE2759">
        <w:rPr>
          <w:szCs w:val="20"/>
        </w:rPr>
        <w:t>, i definir l’abast d’aquesta prestació així com la responsabilitat de les parts.</w:t>
      </w:r>
    </w:p>
    <w:p w14:paraId="212C3C10" w14:textId="77777777" w:rsidR="002F5081" w:rsidRDefault="002F5081" w:rsidP="002F5081">
      <w:r>
        <w:t xml:space="preserve">La </w:t>
      </w:r>
      <w:r w:rsidRPr="00EA03EC">
        <w:t>prestació a contractar consta de 2 lots:</w:t>
      </w:r>
    </w:p>
    <w:p w14:paraId="212C3C11" w14:textId="2BDF7FA7" w:rsidR="002F5081" w:rsidRPr="00EA03EC" w:rsidRDefault="002F5081" w:rsidP="002F5081">
      <w:pPr>
        <w:pStyle w:val="Prrafodelista"/>
        <w:numPr>
          <w:ilvl w:val="0"/>
          <w:numId w:val="10"/>
        </w:numPr>
      </w:pPr>
      <w:r w:rsidRPr="00EA03EC">
        <w:t xml:space="preserve">Lot 1: </w:t>
      </w:r>
      <w:r w:rsidR="008B2C6D" w:rsidRPr="008B2C6D">
        <w:t xml:space="preserve">D’una banda, la </w:t>
      </w:r>
      <w:r w:rsidR="007551BC">
        <w:t xml:space="preserve">gestió </w:t>
      </w:r>
      <w:r w:rsidR="002C2893">
        <w:t xml:space="preserve">i monitoratge </w:t>
      </w:r>
      <w:r w:rsidR="007551BC">
        <w:t>de les visites</w:t>
      </w:r>
      <w:r w:rsidR="008B2C6D" w:rsidRPr="008B2C6D">
        <w:t xml:space="preserve"> a les instal·lacions de l’empresa municipal, que permet conèixer el funcionament de l’Estació de Tractament d’Aigua Potable (ETAP) i de l’Estació Depuradora d’Aigües Residuals (EDAR)</w:t>
      </w:r>
      <w:r w:rsidR="007551BC">
        <w:t>. Així com l</w:t>
      </w:r>
      <w:r w:rsidR="0041085B">
        <w:t>a visita al centre d’interpretació “Espai Aigua”</w:t>
      </w:r>
      <w:r w:rsidR="00A95C64">
        <w:t xml:space="preserve">, i </w:t>
      </w:r>
      <w:r w:rsidR="008B2C6D" w:rsidRPr="008B2C6D">
        <w:t>tot un seguit de propostes per als estudiants que tenen lloc als respectius centres d’ensenyament.</w:t>
      </w:r>
    </w:p>
    <w:p w14:paraId="212C3C12" w14:textId="19714404" w:rsidR="009D1577" w:rsidRPr="009F4B28" w:rsidRDefault="002F5081" w:rsidP="002F5081">
      <w:pPr>
        <w:pStyle w:val="Prrafodelista"/>
        <w:numPr>
          <w:ilvl w:val="0"/>
          <w:numId w:val="10"/>
        </w:numPr>
        <w:rPr>
          <w:color w:val="000000" w:themeColor="text1"/>
        </w:rPr>
      </w:pPr>
      <w:r w:rsidRPr="009F4B28">
        <w:rPr>
          <w:color w:val="000000" w:themeColor="text1"/>
        </w:rPr>
        <w:t xml:space="preserve">Lot 2: </w:t>
      </w:r>
      <w:r w:rsidR="008B2C6D" w:rsidRPr="009F4B28">
        <w:rPr>
          <w:color w:val="000000" w:themeColor="text1"/>
        </w:rPr>
        <w:t>D’una altra</w:t>
      </w:r>
      <w:r w:rsidR="002C2893" w:rsidRPr="009F4B28">
        <w:rPr>
          <w:color w:val="000000" w:themeColor="text1"/>
        </w:rPr>
        <w:t xml:space="preserve"> banda</w:t>
      </w:r>
      <w:r w:rsidR="008B2C6D" w:rsidRPr="009F4B28">
        <w:rPr>
          <w:color w:val="000000" w:themeColor="text1"/>
        </w:rPr>
        <w:t xml:space="preserve">, </w:t>
      </w:r>
      <w:r w:rsidR="002C2893" w:rsidRPr="009F4B28">
        <w:rPr>
          <w:color w:val="000000" w:themeColor="text1"/>
        </w:rPr>
        <w:t>la gestió i dinamització de</w:t>
      </w:r>
      <w:r w:rsidR="007551BC" w:rsidRPr="009F4B28">
        <w:rPr>
          <w:color w:val="000000" w:themeColor="text1"/>
        </w:rPr>
        <w:t xml:space="preserve"> l’ús dels espais d’Aula-Taller</w:t>
      </w:r>
      <w:r w:rsidR="00E636FC" w:rsidRPr="009F4B28">
        <w:rPr>
          <w:color w:val="000000" w:themeColor="text1"/>
        </w:rPr>
        <w:t xml:space="preserve"> municipal</w:t>
      </w:r>
      <w:r w:rsidR="007551BC" w:rsidRPr="009F4B28">
        <w:rPr>
          <w:color w:val="000000" w:themeColor="text1"/>
        </w:rPr>
        <w:t xml:space="preserve"> i Punt d’Acollida construïts </w:t>
      </w:r>
      <w:r w:rsidR="00E636FC" w:rsidRPr="009F4B28">
        <w:rPr>
          <w:color w:val="000000" w:themeColor="text1"/>
        </w:rPr>
        <w:t>a</w:t>
      </w:r>
      <w:r w:rsidR="007551BC" w:rsidRPr="009F4B28">
        <w:rPr>
          <w:color w:val="000000" w:themeColor="text1"/>
        </w:rPr>
        <w:t>l passeig de la Boca de la Mina</w:t>
      </w:r>
      <w:r w:rsidR="00E86A28" w:rsidRPr="009F4B28">
        <w:rPr>
          <w:color w:val="000000" w:themeColor="text1"/>
        </w:rPr>
        <w:t xml:space="preserve">, que girin </w:t>
      </w:r>
      <w:r w:rsidR="00E636FC" w:rsidRPr="009F4B28">
        <w:rPr>
          <w:color w:val="000000" w:themeColor="text1"/>
        </w:rPr>
        <w:t>entorn l’aigua i tinguin l’aigua</w:t>
      </w:r>
      <w:r w:rsidR="008B2C6D" w:rsidRPr="009F4B28">
        <w:rPr>
          <w:color w:val="000000" w:themeColor="text1"/>
        </w:rPr>
        <w:t xml:space="preserve"> com a element essencial de la vida en un sentit ampli.</w:t>
      </w:r>
      <w:r w:rsidR="007747EB" w:rsidRPr="009F4B28">
        <w:rPr>
          <w:color w:val="000000" w:themeColor="text1"/>
        </w:rPr>
        <w:t xml:space="preserve"> I també, la proposta de gestió i dinamització de</w:t>
      </w:r>
      <w:r w:rsidR="009420AE" w:rsidRPr="009F4B28">
        <w:rPr>
          <w:color w:val="000000" w:themeColor="text1"/>
        </w:rPr>
        <w:t xml:space="preserve"> les activitats a realitzar en</w:t>
      </w:r>
      <w:r w:rsidR="007747EB" w:rsidRPr="009F4B28">
        <w:rPr>
          <w:color w:val="000000" w:themeColor="text1"/>
        </w:rPr>
        <w:t xml:space="preserve"> </w:t>
      </w:r>
      <w:r w:rsidR="009420AE" w:rsidRPr="009F4B28">
        <w:rPr>
          <w:color w:val="000000" w:themeColor="text1"/>
        </w:rPr>
        <w:t>l’</w:t>
      </w:r>
      <w:r w:rsidR="007747EB" w:rsidRPr="009F4B28">
        <w:rPr>
          <w:color w:val="000000" w:themeColor="text1"/>
        </w:rPr>
        <w:t>espai de la Bassa Nova</w:t>
      </w:r>
      <w:r w:rsidR="00C94C8F" w:rsidRPr="009F4B28">
        <w:rPr>
          <w:color w:val="000000" w:themeColor="text1"/>
        </w:rPr>
        <w:t>, un cop finalitzades</w:t>
      </w:r>
      <w:r w:rsidR="009420AE" w:rsidRPr="009F4B28">
        <w:rPr>
          <w:color w:val="000000" w:themeColor="text1"/>
        </w:rPr>
        <w:t xml:space="preserve"> les obres d’adequació</w:t>
      </w:r>
      <w:r w:rsidR="007747EB" w:rsidRPr="009F4B28">
        <w:rPr>
          <w:color w:val="000000" w:themeColor="text1"/>
        </w:rPr>
        <w:t>.</w:t>
      </w:r>
    </w:p>
    <w:p w14:paraId="212C3C14" w14:textId="4D508ACA" w:rsidR="00E71E53" w:rsidRDefault="00CA490F" w:rsidP="009E2A33">
      <w:pPr>
        <w:pStyle w:val="Ttulo1"/>
      </w:pPr>
      <w:bookmarkStart w:id="4" w:name="_Toc149645469"/>
      <w:r>
        <w:rPr>
          <w:caps/>
        </w:rPr>
        <w:t>descripció del servei</w:t>
      </w:r>
      <w:r w:rsidR="00092C54">
        <w:rPr>
          <w:caps/>
        </w:rPr>
        <w:t xml:space="preserve"> A REALITZAR</w:t>
      </w:r>
      <w:bookmarkEnd w:id="4"/>
    </w:p>
    <w:p w14:paraId="212C3C15" w14:textId="239299B1" w:rsidR="002F5081" w:rsidRPr="002E5448" w:rsidRDefault="006A26B7" w:rsidP="009F4B28">
      <w:pPr>
        <w:pStyle w:val="Ttulo20"/>
      </w:pPr>
      <w:bookmarkStart w:id="5" w:name="_Toc149645470"/>
      <w:r>
        <w:t>Visites a les instal·lacions d’Aigües de Reus</w:t>
      </w:r>
      <w:r w:rsidR="002F5081" w:rsidRPr="002E5448">
        <w:t xml:space="preserve"> </w:t>
      </w:r>
      <w:r w:rsidR="002F5081">
        <w:t>(</w:t>
      </w:r>
      <w:r w:rsidR="002F5081" w:rsidRPr="002E5448">
        <w:t>lot 1</w:t>
      </w:r>
      <w:r w:rsidR="002F5081">
        <w:t>)</w:t>
      </w:r>
      <w:bookmarkEnd w:id="5"/>
    </w:p>
    <w:p w14:paraId="18B8E72A" w14:textId="77777777" w:rsidR="003D0DB2" w:rsidRPr="003D0DB2" w:rsidRDefault="003D0DB2" w:rsidP="003D0DB2">
      <w:r w:rsidRPr="003D0DB2">
        <w:t xml:space="preserve">Tot i que la majoria de participants són estudiants de primària, secundària i batxillerat, també sol·liciten la visita de les instal·lacions diversos centres universitaris, centres cívics i Centres d’Assistència Primària (CAP) de la ciutat. Totes les activitats proposades des d’Aigües de Reus tenen una vessant més general i una altra de més local. Així, es divulga el valor de l’aigua i es </w:t>
      </w:r>
      <w:r w:rsidRPr="003D0DB2">
        <w:lastRenderedPageBreak/>
        <w:t>consciencia els alumnes de la importància d’utilitzar aquest recurs escàs, però alhora se’ls explica com es gestiona l’aigua a la ciutat i quines són les seves infraestructures més importants.</w:t>
      </w:r>
    </w:p>
    <w:p w14:paraId="09980AA9" w14:textId="294D60F9" w:rsidR="003D0DB2" w:rsidRDefault="006A26B7" w:rsidP="006A26B7">
      <w:r w:rsidRPr="006A26B7">
        <w:t xml:space="preserve">El programa pedagògic d’Aigües de </w:t>
      </w:r>
      <w:r w:rsidR="003D0DB2">
        <w:t>Reus consta, d’una banda, de les visites</w:t>
      </w:r>
      <w:r w:rsidRPr="006A26B7">
        <w:t xml:space="preserve"> a les instal·lacions de l’empresa municipal, que permet conèixer el funcionament de l’Estació de Tractament d’Aigua Potable (ETAP)</w:t>
      </w:r>
      <w:r w:rsidR="004B689D">
        <w:t>,</w:t>
      </w:r>
      <w:r w:rsidR="003B483B">
        <w:t xml:space="preserve"> així com experimentar en </w:t>
      </w:r>
      <w:r w:rsidR="00914260">
        <w:t>el</w:t>
      </w:r>
      <w:r w:rsidR="003B483B">
        <w:t xml:space="preserve"> laboratori </w:t>
      </w:r>
      <w:r w:rsidR="003B483B" w:rsidRPr="003B483B">
        <w:t>d'aprenentatge</w:t>
      </w:r>
      <w:r w:rsidR="004B689D">
        <w:t>,</w:t>
      </w:r>
      <w:r w:rsidR="003B483B" w:rsidRPr="003B483B">
        <w:t xml:space="preserve"> per complementar l'experiència de la visita</w:t>
      </w:r>
      <w:r w:rsidR="004B689D">
        <w:t>,</w:t>
      </w:r>
      <w:r w:rsidRPr="006A26B7">
        <w:t xml:space="preserve"> i </w:t>
      </w:r>
      <w:r w:rsidR="0062225D" w:rsidRPr="006A26B7">
        <w:t xml:space="preserve">conèixer el funcionament </w:t>
      </w:r>
      <w:r w:rsidRPr="006A26B7">
        <w:t>de l’Estació Depuradora d’Aigües Residuals (EDAR)</w:t>
      </w:r>
      <w:r w:rsidR="003D0DB2">
        <w:t xml:space="preserve">. </w:t>
      </w:r>
      <w:r w:rsidR="003D0DB2" w:rsidRPr="003D0DB2">
        <w:t>Les visites a les instal·lacions també compten amb l’Espai Aigua, que convida a reflexionar sobre els usos de l’aigua, conèixer la complexitat de les infraestructures que garanteixen la seva disponibilitat, els detalls de la seva gestió i, curiositats i gestes que s’han produït al llarg de la història per tal de respondre a aquestes qüestions.</w:t>
      </w:r>
    </w:p>
    <w:p w14:paraId="5EFB4C66" w14:textId="4CB8C97D" w:rsidR="002A31A4" w:rsidRPr="002A31A4" w:rsidRDefault="003D0DB2" w:rsidP="002A31A4">
      <w:pPr>
        <w:rPr>
          <w:rStyle w:val="A8"/>
          <w:rFonts w:ascii="Tahoma" w:hAnsi="Tahoma" w:cs="Arial"/>
          <w:color w:val="auto"/>
          <w:sz w:val="20"/>
          <w:szCs w:val="22"/>
        </w:rPr>
      </w:pPr>
      <w:r>
        <w:t>D</w:t>
      </w:r>
      <w:r w:rsidR="006A26B7" w:rsidRPr="006A26B7">
        <w:t xml:space="preserve">’una altra, </w:t>
      </w:r>
      <w:r>
        <w:t xml:space="preserve">també hi ha </w:t>
      </w:r>
      <w:r w:rsidR="006A26B7" w:rsidRPr="006A26B7">
        <w:t>tot un seguit de propostes per als estudiants que tenen lloc als r</w:t>
      </w:r>
      <w:r>
        <w:t xml:space="preserve">espectius centres d’ensenyament, com són </w:t>
      </w:r>
      <w:r w:rsidR="002A31A4">
        <w:t xml:space="preserve">els </w:t>
      </w:r>
      <w:r w:rsidR="002A31A4" w:rsidRPr="002A31A4">
        <w:t>t</w:t>
      </w:r>
      <w:r w:rsidRPr="002A31A4">
        <w:t>allers als centres educatius</w:t>
      </w:r>
      <w:r w:rsidR="002A31A4" w:rsidRPr="002A31A4">
        <w:t xml:space="preserve">. </w:t>
      </w:r>
      <w:r w:rsidRPr="002A31A4">
        <w:t xml:space="preserve">Respecte als tallers que es desenvolupen a les aules, </w:t>
      </w:r>
      <w:r w:rsidR="002A31A4">
        <w:t>actualment n’hi ha tres</w:t>
      </w:r>
      <w:r w:rsidRPr="002A31A4">
        <w:t>. Hi ha, d’una banda, “Els carrers de l’aigua”, un taller itinerant adreçat a nens i nenes d’Infantil i Primària, que els porta a descobrir el sistema de transport i gestió de l’aigua de la ciutat, amb l’objectiu que reflexionin, mentre juguen, sobre la importància de la cura de l’aigua. D’una altra, s’ofereix als centres una sessió de conta-contes que du per títol “La revolució de les aixetes”, i que vol ser un toc d’atenció i de conscienciació sobre la ne</w:t>
      </w:r>
      <w:r w:rsidR="00914260">
        <w:t>cessitat de l’estalvi d’aigua. I e</w:t>
      </w:r>
      <w:r w:rsidRPr="002A31A4">
        <w:t>n tercer lloc, es proposa als centres educatius una activitat que permet conèixer quin és el cicle urbà de l’aigua,</w:t>
      </w:r>
      <w:r w:rsidR="002A31A4">
        <w:t xml:space="preserve"> “El cicle integral de l’aigua”, un taller itinerant on l</w:t>
      </w:r>
      <w:r w:rsidR="002A31A4" w:rsidRPr="002A31A4">
        <w:t>’eix principal és la construcció d’un gran circuit que representi el cicle integral de l’aigua. El concepte general que es treballa amb l’activitat proposada és el cicle integral de l’aigua, posant especial èmfasi en el cicle urbà de l’aigua.</w:t>
      </w:r>
    </w:p>
    <w:p w14:paraId="212C3C18" w14:textId="1EBCD3E8" w:rsidR="00CA490F" w:rsidRPr="002E5448" w:rsidRDefault="006A26B7" w:rsidP="009F4B28">
      <w:pPr>
        <w:pStyle w:val="Ttulo20"/>
      </w:pPr>
      <w:bookmarkStart w:id="6" w:name="_Toc149645471"/>
      <w:r>
        <w:t>Activita</w:t>
      </w:r>
      <w:r w:rsidRPr="009F4B28">
        <w:t>ts al Passeig de la Boca de la Mina</w:t>
      </w:r>
      <w:r w:rsidR="00400756" w:rsidRPr="009F4B28">
        <w:t xml:space="preserve"> i </w:t>
      </w:r>
      <w:r w:rsidR="00AB45B9" w:rsidRPr="009F4B28">
        <w:t xml:space="preserve">a l’espai de la </w:t>
      </w:r>
      <w:r w:rsidR="00400756" w:rsidRPr="009F4B28">
        <w:t>Bassa Nova</w:t>
      </w:r>
      <w:r w:rsidR="00CA490F" w:rsidRPr="009F4B28">
        <w:t xml:space="preserve"> (lot 2)</w:t>
      </w:r>
      <w:bookmarkEnd w:id="6"/>
    </w:p>
    <w:p w14:paraId="52675E4A" w14:textId="49A763C2" w:rsidR="00355F0B" w:rsidRPr="00355F0B" w:rsidRDefault="003D0DB2" w:rsidP="00355F0B">
      <w:r w:rsidRPr="006A26B7">
        <w:t xml:space="preserve">El programa pedagògic d’Aigües de </w:t>
      </w:r>
      <w:r>
        <w:t>Reus consta, d</w:t>
      </w:r>
      <w:r w:rsidR="00AA276D">
        <w:t>’altra banda</w:t>
      </w:r>
      <w:r>
        <w:t xml:space="preserve">, </w:t>
      </w:r>
      <w:r w:rsidR="00355F0B">
        <w:t>de les activitats que es fan al Passeig de l</w:t>
      </w:r>
      <w:r w:rsidR="00355F0B" w:rsidRPr="00355F0B">
        <w:t>a Boca de la Mina, “Un passeig viu”, que també son diverses i que sempre tenen ben present la importància de l’aigua en la vida comunitària, la cultura i la salut.</w:t>
      </w:r>
    </w:p>
    <w:p w14:paraId="5C8B6D2A" w14:textId="6206F223" w:rsidR="003D0DB2" w:rsidRDefault="00EF0E96" w:rsidP="00CA490F">
      <w:r w:rsidRPr="00EF0E96">
        <w:t>Per tal de gestionar aquests espais, coordinar les activitats vinculades al passeig de la Boca de la Mina</w:t>
      </w:r>
      <w:r>
        <w:t xml:space="preserve"> </w:t>
      </w:r>
      <w:r w:rsidRPr="00EF0E96">
        <w:t>programades pels diferents departaments municipals,  promoure l’ús de les guies didàctiques per part de la comunitat educativa, i educar la ciutadania per a la seva conservació, es considera necessari contractar els serveis d’una empresa que pugui assumir la gestió</w:t>
      </w:r>
      <w:r>
        <w:t xml:space="preserve"> </w:t>
      </w:r>
      <w:r w:rsidRPr="00EF0E96">
        <w:t>d’aquest conjunt d’activitats i l’ús dels espais</w:t>
      </w:r>
      <w:r>
        <w:t xml:space="preserve">, </w:t>
      </w:r>
      <w:r w:rsidRPr="00EF0E96">
        <w:t>i a més a més, elabori una proposta de gestió contemplant la participació de la ciutadania.</w:t>
      </w:r>
    </w:p>
    <w:p w14:paraId="140EE656" w14:textId="3542404B" w:rsidR="00DF1569" w:rsidRDefault="00DF1569" w:rsidP="00CA490F">
      <w:r w:rsidRPr="00DF1569">
        <w:lastRenderedPageBreak/>
        <w:t>L’objecte del contracte és gestio</w:t>
      </w:r>
      <w:r>
        <w:t xml:space="preserve">nar i dinamitzar l’ús dels </w:t>
      </w:r>
      <w:r w:rsidRPr="00DF1569">
        <w:t>espais d’Aula-Taller</w:t>
      </w:r>
      <w:r w:rsidR="00DA3B25">
        <w:t xml:space="preserve"> municipal</w:t>
      </w:r>
      <w:r w:rsidRPr="00DF1569">
        <w:t xml:space="preserve"> i Punt </w:t>
      </w:r>
      <w:r>
        <w:t xml:space="preserve">d’Acollida </w:t>
      </w:r>
      <w:r w:rsidRPr="00DF1569">
        <w:t>del passeig de la Boca de</w:t>
      </w:r>
      <w:r w:rsidRPr="009F4B28">
        <w:rPr>
          <w:color w:val="000000" w:themeColor="text1"/>
        </w:rPr>
        <w:t xml:space="preserve"> la Mina,</w:t>
      </w:r>
      <w:r w:rsidR="00400756" w:rsidRPr="009F4B28">
        <w:rPr>
          <w:color w:val="000000" w:themeColor="text1"/>
        </w:rPr>
        <w:t xml:space="preserve"> així com la futura instal·lació de l’espai de la Bassa Nova,</w:t>
      </w:r>
      <w:r w:rsidR="004504FA" w:rsidRPr="009F4B28">
        <w:rPr>
          <w:color w:val="000000" w:themeColor="text1"/>
        </w:rPr>
        <w:t xml:space="preserve"> </w:t>
      </w:r>
      <w:r w:rsidRPr="009F4B28">
        <w:rPr>
          <w:color w:val="000000" w:themeColor="text1"/>
        </w:rPr>
        <w:t>i generar activitats didàctique</w:t>
      </w:r>
      <w:r w:rsidRPr="00DF1569">
        <w:t xml:space="preserve">s per contribuir al coneixement, la </w:t>
      </w:r>
      <w:r w:rsidR="000132E7">
        <w:t>conservació i el gaudi d’aquest</w:t>
      </w:r>
      <w:r w:rsidRPr="00DF1569">
        <w:t xml:space="preserve"> entorn natural per part de la població.</w:t>
      </w:r>
    </w:p>
    <w:p w14:paraId="212C3C26" w14:textId="77777777" w:rsidR="00BA479B" w:rsidRDefault="00586CD7" w:rsidP="00586CD7">
      <w:pPr>
        <w:pStyle w:val="Ttulo1"/>
      </w:pPr>
      <w:bookmarkStart w:id="7" w:name="_Toc149645472"/>
      <w:r>
        <w:rPr>
          <w:caps/>
        </w:rPr>
        <w:t xml:space="preserve">CONDICIONS </w:t>
      </w:r>
      <w:r w:rsidR="00C25928">
        <w:rPr>
          <w:caps/>
        </w:rPr>
        <w:t>ESPECÍFI</w:t>
      </w:r>
      <w:r w:rsidR="004E7078">
        <w:rPr>
          <w:caps/>
        </w:rPr>
        <w:t>QUES</w:t>
      </w:r>
      <w:r w:rsidR="00C25928">
        <w:rPr>
          <w:caps/>
        </w:rPr>
        <w:t xml:space="preserve"> </w:t>
      </w:r>
      <w:r>
        <w:rPr>
          <w:caps/>
        </w:rPr>
        <w:t>del servei</w:t>
      </w:r>
      <w:bookmarkEnd w:id="7"/>
    </w:p>
    <w:p w14:paraId="212C3C27" w14:textId="7EB2E5B4" w:rsidR="002F5081" w:rsidRDefault="001B47B7" w:rsidP="009F4B28">
      <w:pPr>
        <w:pStyle w:val="Ttulo20"/>
      </w:pPr>
      <w:bookmarkStart w:id="8" w:name="_Toc149645473"/>
      <w:r>
        <w:t>Visites a les instal·lacions d’Aigües de Reus</w:t>
      </w:r>
      <w:r w:rsidR="002F5081" w:rsidRPr="002E5448">
        <w:t xml:space="preserve"> </w:t>
      </w:r>
      <w:r w:rsidR="002F5081">
        <w:t>(</w:t>
      </w:r>
      <w:r w:rsidR="002F5081" w:rsidRPr="002E5448">
        <w:t>lot 1</w:t>
      </w:r>
      <w:r w:rsidR="002F5081">
        <w:t>)</w:t>
      </w:r>
      <w:bookmarkEnd w:id="8"/>
    </w:p>
    <w:p w14:paraId="7A16D42D" w14:textId="4E9761DF" w:rsidR="00471255" w:rsidRPr="002A31A4" w:rsidRDefault="002971BD" w:rsidP="00471255">
      <w:pPr>
        <w:rPr>
          <w:rStyle w:val="A8"/>
          <w:rFonts w:ascii="Tahoma" w:hAnsi="Tahoma" w:cs="Arial"/>
          <w:color w:val="auto"/>
          <w:sz w:val="20"/>
          <w:szCs w:val="22"/>
        </w:rPr>
      </w:pPr>
      <w:r>
        <w:t>Per a la g</w:t>
      </w:r>
      <w:r w:rsidRPr="002971BD">
        <w:t xml:space="preserve">estió </w:t>
      </w:r>
      <w:r w:rsidR="005A67AD">
        <w:t xml:space="preserve">i monitoratge </w:t>
      </w:r>
      <w:r w:rsidRPr="002971BD">
        <w:t xml:space="preserve">de les activitats pedagògiques a desenvolupar </w:t>
      </w:r>
      <w:r>
        <w:t xml:space="preserve">en les </w:t>
      </w:r>
      <w:r w:rsidR="00F030A4">
        <w:t>instal·lacions d’Aigües de Reus</w:t>
      </w:r>
      <w:r w:rsidR="005A67AD">
        <w:t>,</w:t>
      </w:r>
      <w:r w:rsidR="00F030A4">
        <w:t xml:space="preserve"> </w:t>
      </w:r>
      <w:r w:rsidR="00471255">
        <w:t xml:space="preserve"> com són</w:t>
      </w:r>
      <w:r w:rsidR="005A67AD">
        <w:t>,</w:t>
      </w:r>
      <w:r w:rsidR="008653AB">
        <w:t xml:space="preserve"> la visita a</w:t>
      </w:r>
      <w:r w:rsidR="00471255">
        <w:t xml:space="preserve"> </w:t>
      </w:r>
      <w:r w:rsidR="00471255" w:rsidRPr="006A26B7">
        <w:t>l’Estació de Tractament d’Aigua Potable (ETAP)</w:t>
      </w:r>
      <w:r w:rsidR="00471255">
        <w:t xml:space="preserve">, </w:t>
      </w:r>
      <w:r w:rsidR="005A67AD">
        <w:t xml:space="preserve">a </w:t>
      </w:r>
      <w:r w:rsidR="00471255" w:rsidRPr="006A26B7">
        <w:t>l’Estació Depuradora d’Aigües Residuals (EDAR)</w:t>
      </w:r>
      <w:r w:rsidR="00471255">
        <w:t xml:space="preserve"> i </w:t>
      </w:r>
      <w:r w:rsidR="005A67AD">
        <w:t>a l’</w:t>
      </w:r>
      <w:r w:rsidR="00471255" w:rsidRPr="003D0DB2">
        <w:t>Espai Aigua</w:t>
      </w:r>
      <w:r w:rsidR="005A67AD">
        <w:t>, e</w:t>
      </w:r>
      <w:r w:rsidR="00471255">
        <w:t xml:space="preserve">ls tallers que es proposen als centres </w:t>
      </w:r>
      <w:r w:rsidR="008653AB">
        <w:t xml:space="preserve">d’ensenyament, </w:t>
      </w:r>
      <w:r w:rsidR="00471255">
        <w:t>“Els carrers de l’aigua” i  “El cicle integral de l’aigua”, i la</w:t>
      </w:r>
      <w:r w:rsidR="00471255" w:rsidRPr="002A31A4">
        <w:t xml:space="preserve"> sessió de conta-contes que du per títo</w:t>
      </w:r>
      <w:r w:rsidR="00471255">
        <w:t>l</w:t>
      </w:r>
      <w:r w:rsidR="008653AB">
        <w:t xml:space="preserve"> “La revoluc</w:t>
      </w:r>
      <w:r w:rsidR="005A67AD">
        <w:t>ió de les aixetes”</w:t>
      </w:r>
      <w:r w:rsidR="00DA3B25">
        <w:t xml:space="preserve"> (o d’altres que es puguin programar)</w:t>
      </w:r>
      <w:r w:rsidR="005A67AD">
        <w:t>,</w:t>
      </w:r>
      <w:r w:rsidR="00471255" w:rsidRPr="00DF1569">
        <w:rPr>
          <w:szCs w:val="20"/>
        </w:rPr>
        <w:t xml:space="preserve"> implica:</w:t>
      </w:r>
    </w:p>
    <w:p w14:paraId="2326E3B1" w14:textId="47673538" w:rsidR="00EA2571" w:rsidRPr="005B7685" w:rsidRDefault="00EA2571" w:rsidP="00EA2571">
      <w:pPr>
        <w:pStyle w:val="Prrafodelista"/>
        <w:numPr>
          <w:ilvl w:val="0"/>
          <w:numId w:val="24"/>
        </w:numPr>
      </w:pPr>
      <w:r w:rsidRPr="005B7685">
        <w:t>El servei de</w:t>
      </w:r>
      <w:r w:rsidR="00FE0664" w:rsidRPr="005B7685">
        <w:t xml:space="preserve"> monitoratge de les visites a les instal·lacions d’Aigües de Reus. La realització de les sessions de co</w:t>
      </w:r>
      <w:r w:rsidRPr="005B7685">
        <w:t xml:space="preserve">nta-contes. </w:t>
      </w:r>
      <w:r w:rsidR="008743A3" w:rsidRPr="005B7685">
        <w:t>I el s</w:t>
      </w:r>
      <w:r w:rsidRPr="005B7685">
        <w:t>ervei d’emmagatzematge, transport i assessorament didàctic del material educatiu dels tallers</w:t>
      </w:r>
      <w:r w:rsidR="008743A3" w:rsidRPr="005B7685">
        <w:t xml:space="preserve"> que s’ofereixen</w:t>
      </w:r>
      <w:r w:rsidRPr="005B7685">
        <w:t xml:space="preserve"> als centres educatius. Inclou el transport i muntatge al centre educatiu, una breu sessió formativa amb els educadors usuaris per explicar-los la utilització i possibilitats didàctiques del material, i la posterior recollida a la data acordada.</w:t>
      </w:r>
    </w:p>
    <w:p w14:paraId="7C77C9A0" w14:textId="77777777" w:rsidR="004C47E8" w:rsidRPr="00FC387B" w:rsidRDefault="004C47E8" w:rsidP="004C47E8">
      <w:pPr>
        <w:pStyle w:val="Prrafodelista"/>
        <w:numPr>
          <w:ilvl w:val="0"/>
          <w:numId w:val="24"/>
        </w:numPr>
      </w:pPr>
      <w:r w:rsidRPr="00FC387B">
        <w:t>L’elaboració d’un dossier de les activitats que s’ofereixen: visites a les instal·lacions d’Aigües de Reus, tallers a les escoles i sessió de conta-contes.</w:t>
      </w:r>
    </w:p>
    <w:p w14:paraId="4C96E5F0" w14:textId="77777777" w:rsidR="00413C17" w:rsidRDefault="00413C17" w:rsidP="00413C17">
      <w:pPr>
        <w:pStyle w:val="Prrafodelista"/>
        <w:numPr>
          <w:ilvl w:val="0"/>
          <w:numId w:val="24"/>
        </w:numPr>
      </w:pPr>
      <w:r w:rsidRPr="00DF1569">
        <w:t>El calendari amb la programació de les activitats s’anirà actualitzant en funció de les demandes formalitzades amb el procediment que s’acordi, i serà accessible a tots els departaments implicats.</w:t>
      </w:r>
      <w:r>
        <w:t xml:space="preserve"> Mensualment l’empresa adjudicatària elaborarà un informe de les activitats realitzades, aquest s’enviarà per correu electrònic a la persona de contacte d’Aigües de Reus durant els deu primers dies del mes següent. Al finalitzar l’any, durant el mes de gener de l’any següent, l’empresa contractada elaborarà un informe de les activitats realitzades durant tot l’any.</w:t>
      </w:r>
    </w:p>
    <w:p w14:paraId="0B8CD599" w14:textId="71C7EB08" w:rsidR="00DA78F6" w:rsidRPr="006E7184" w:rsidRDefault="006E7184" w:rsidP="00DA78F6">
      <w:pPr>
        <w:pStyle w:val="Prrafodelista"/>
        <w:numPr>
          <w:ilvl w:val="0"/>
          <w:numId w:val="24"/>
        </w:numPr>
        <w:rPr>
          <w:color w:val="000000" w:themeColor="text1"/>
        </w:rPr>
      </w:pPr>
      <w:r w:rsidRPr="006E7184">
        <w:rPr>
          <w:color w:val="000000" w:themeColor="text1"/>
        </w:rPr>
        <w:t>La elaboració</w:t>
      </w:r>
      <w:r w:rsidRPr="006E7184">
        <w:rPr>
          <w:rFonts w:eastAsia="Tahoma"/>
          <w:color w:val="000000" w:themeColor="text1"/>
          <w:lang w:eastAsia="ca-ES" w:bidi="ca-ES"/>
        </w:rPr>
        <w:t>, inicialment al cap de tres mesos de l’adjudicació del contracte, i també abans de l’inici de cada curs escolar, d’un informe amb la proposta de noves activitats a realitzar durant el següent curs,  així com  la proposta de la millora o modificació de les activitats que s’han dut a terme durant el darrer curs escolar. Igualment s’haurà de mantenir al dia i actualitzat el catàleg i fitxes de totes les activitats que s’ofereixen.</w:t>
      </w:r>
    </w:p>
    <w:p w14:paraId="54000938" w14:textId="12F0C241" w:rsidR="00413C17" w:rsidRPr="00DF1569" w:rsidRDefault="00413C17" w:rsidP="00413C17">
      <w:pPr>
        <w:pStyle w:val="Prrafodelista"/>
        <w:numPr>
          <w:ilvl w:val="0"/>
          <w:numId w:val="24"/>
        </w:numPr>
      </w:pPr>
      <w:r w:rsidRPr="00DF1569">
        <w:lastRenderedPageBreak/>
        <w:t>La promoció entre la comunitat educativa</w:t>
      </w:r>
      <w:r w:rsidR="0003018A">
        <w:t>, associacions i entitats de la ciutat</w:t>
      </w:r>
      <w:r w:rsidRPr="00DF1569">
        <w:t xml:space="preserve"> de les guies didàctiques </w:t>
      </w:r>
      <w:r>
        <w:t>de les visites a les instal·lacions i tallers proposats per Aigües de Reus</w:t>
      </w:r>
      <w:r w:rsidRPr="00DF1569">
        <w:t xml:space="preserve">, d’acord amb </w:t>
      </w:r>
      <w:r>
        <w:t>les indicacions del departament</w:t>
      </w:r>
      <w:r w:rsidRPr="00DF1569">
        <w:t xml:space="preserve"> d’Educació de l’</w:t>
      </w:r>
      <w:r>
        <w:t>A</w:t>
      </w:r>
      <w:r w:rsidRPr="00DF1569">
        <w:t>juntament.</w:t>
      </w:r>
      <w:r>
        <w:t xml:space="preserve"> També caldrà </w:t>
      </w:r>
      <w:r w:rsidR="00B20B7D">
        <w:t>mantenir actualitzades</w:t>
      </w:r>
      <w:r>
        <w:t xml:space="preserve"> les Fitxes d’Activitats i Recu</w:t>
      </w:r>
      <w:r w:rsidR="005A67AD">
        <w:t>rsos Educatius (ARE) que gestiona</w:t>
      </w:r>
      <w:r>
        <w:t xml:space="preserve"> l’Ajuntament.</w:t>
      </w:r>
    </w:p>
    <w:p w14:paraId="1A4EDEBB" w14:textId="081108DD" w:rsidR="009229BE" w:rsidRPr="005B7685" w:rsidRDefault="00996FC9" w:rsidP="00413C17">
      <w:pPr>
        <w:pStyle w:val="Prrafodelista"/>
        <w:numPr>
          <w:ilvl w:val="0"/>
          <w:numId w:val="24"/>
        </w:numPr>
      </w:pPr>
      <w:r w:rsidRPr="005B7685">
        <w:t xml:space="preserve">Gestió </w:t>
      </w:r>
      <w:r w:rsidRPr="003301D0">
        <w:t>d</w:t>
      </w:r>
      <w:r w:rsidRPr="00C94C8F">
        <w:rPr>
          <w:color w:val="000000" w:themeColor="text1"/>
        </w:rPr>
        <w:t>e</w:t>
      </w:r>
      <w:r w:rsidR="003301D0" w:rsidRPr="00C94C8F">
        <w:rPr>
          <w:color w:val="000000" w:themeColor="text1"/>
        </w:rPr>
        <w:t xml:space="preserve"> </w:t>
      </w:r>
      <w:r w:rsidR="00C94C8F" w:rsidRPr="00C94C8F">
        <w:rPr>
          <w:color w:val="000000" w:themeColor="text1"/>
        </w:rPr>
        <w:t>les subvenc</w:t>
      </w:r>
      <w:r w:rsidR="00C94C8F">
        <w:t>ions</w:t>
      </w:r>
      <w:r w:rsidRPr="003301D0">
        <w:t xml:space="preserve"> </w:t>
      </w:r>
      <w:r w:rsidRPr="005B7685">
        <w:t>del transport escolar per al desplaçament</w:t>
      </w:r>
      <w:r w:rsidR="00345181" w:rsidRPr="005B7685">
        <w:t xml:space="preserve"> de l’alumnat</w:t>
      </w:r>
      <w:r w:rsidRPr="005B7685">
        <w:t xml:space="preserve"> a les instal·lacions d’Aigües de Re</w:t>
      </w:r>
      <w:r w:rsidR="00345181" w:rsidRPr="005B7685">
        <w:t xml:space="preserve">us que s’hagin de </w:t>
      </w:r>
      <w:r w:rsidRPr="005B7685">
        <w:t>visitar.</w:t>
      </w:r>
    </w:p>
    <w:p w14:paraId="3825D134" w14:textId="7AEE1969" w:rsidR="00413C17" w:rsidRPr="005B7685" w:rsidRDefault="005A67AD" w:rsidP="00413C17">
      <w:pPr>
        <w:pStyle w:val="Prrafodelista"/>
        <w:numPr>
          <w:ilvl w:val="0"/>
          <w:numId w:val="24"/>
        </w:numPr>
      </w:pPr>
      <w:r w:rsidRPr="005B7685">
        <w:t xml:space="preserve">La elaboració i manteniment d’un </w:t>
      </w:r>
      <w:r w:rsidR="00413C17" w:rsidRPr="005B7685">
        <w:t xml:space="preserve">inventari </w:t>
      </w:r>
      <w:r w:rsidR="0059331A" w:rsidRPr="005B7685">
        <w:t xml:space="preserve">del </w:t>
      </w:r>
      <w:r w:rsidR="00E0326E" w:rsidRPr="005B7685">
        <w:t>material</w:t>
      </w:r>
      <w:r w:rsidR="0059331A" w:rsidRPr="005B7685">
        <w:t xml:space="preserve"> necessari per a la realització de les activitats </w:t>
      </w:r>
      <w:r w:rsidR="00A26AE2" w:rsidRPr="005B7685">
        <w:t>pedagògiques</w:t>
      </w:r>
      <w:r w:rsidR="0003018A">
        <w:t>.</w:t>
      </w:r>
    </w:p>
    <w:p w14:paraId="7DC5350D" w14:textId="07630684" w:rsidR="00471255" w:rsidRPr="005B7685" w:rsidRDefault="00D32EB2" w:rsidP="008C5BBF">
      <w:pPr>
        <w:pStyle w:val="Prrafodelista"/>
        <w:numPr>
          <w:ilvl w:val="0"/>
          <w:numId w:val="24"/>
        </w:numPr>
      </w:pPr>
      <w:r w:rsidRPr="005B7685">
        <w:t>El r</w:t>
      </w:r>
      <w:r w:rsidR="0059331A" w:rsidRPr="005B7685">
        <w:t>egistre i</w:t>
      </w:r>
      <w:r w:rsidRPr="005B7685">
        <w:t xml:space="preserve"> la</w:t>
      </w:r>
      <w:r w:rsidR="0059331A" w:rsidRPr="005B7685">
        <w:t xml:space="preserve"> </w:t>
      </w:r>
      <w:r w:rsidR="00413C17" w:rsidRPr="005B7685">
        <w:t xml:space="preserve">comunicació de les incidències detectades </w:t>
      </w:r>
      <w:r w:rsidR="0059331A" w:rsidRPr="005B7685">
        <w:t xml:space="preserve">durant el transcurs de les activitats. Així com </w:t>
      </w:r>
      <w:r w:rsidR="00B11A06" w:rsidRPr="005B7685">
        <w:t xml:space="preserve">la </w:t>
      </w:r>
      <w:r w:rsidR="0059331A" w:rsidRPr="005B7685">
        <w:t xml:space="preserve">proposta de millores relacionades </w:t>
      </w:r>
      <w:r w:rsidR="0080267B" w:rsidRPr="005B7685">
        <w:t>amb el desenvolupament d’aquestes</w:t>
      </w:r>
      <w:r w:rsidR="0059331A" w:rsidRPr="005B7685">
        <w:t>.</w:t>
      </w:r>
    </w:p>
    <w:p w14:paraId="212C3C46" w14:textId="6B911EE9" w:rsidR="00CA490F" w:rsidRPr="002E5448" w:rsidRDefault="001B47B7" w:rsidP="009F4B28">
      <w:pPr>
        <w:pStyle w:val="Ttulo20"/>
      </w:pPr>
      <w:bookmarkStart w:id="9" w:name="_Toc149645474"/>
      <w:r>
        <w:t>Activitats al Pa</w:t>
      </w:r>
      <w:r w:rsidRPr="009F4B28">
        <w:t>rc Agrari del Passeig de la Boca de la Mina</w:t>
      </w:r>
      <w:r w:rsidR="00AB45B9" w:rsidRPr="009F4B28">
        <w:t xml:space="preserve"> i </w:t>
      </w:r>
      <w:r w:rsidR="00D670B8" w:rsidRPr="009F4B28">
        <w:t xml:space="preserve">a l’espai de la </w:t>
      </w:r>
      <w:r w:rsidR="00AB45B9" w:rsidRPr="009F4B28">
        <w:t>Bassa Nova</w:t>
      </w:r>
      <w:r w:rsidR="00CA490F" w:rsidRPr="009F4B28">
        <w:t xml:space="preserve"> (lo</w:t>
      </w:r>
      <w:r w:rsidR="00CA490F" w:rsidRPr="002E5448">
        <w:t xml:space="preserve">t </w:t>
      </w:r>
      <w:r w:rsidR="00CA490F">
        <w:t>2)</w:t>
      </w:r>
      <w:bookmarkEnd w:id="9"/>
    </w:p>
    <w:p w14:paraId="48D400C5" w14:textId="1AAF1BCA" w:rsidR="001B47B7" w:rsidRPr="009F4B28" w:rsidRDefault="002971BD" w:rsidP="001B47B7">
      <w:pPr>
        <w:rPr>
          <w:color w:val="000000" w:themeColor="text1"/>
          <w:szCs w:val="20"/>
        </w:rPr>
      </w:pPr>
      <w:r w:rsidRPr="009F4B28">
        <w:rPr>
          <w:color w:val="000000" w:themeColor="text1"/>
          <w:szCs w:val="20"/>
        </w:rPr>
        <w:t xml:space="preserve">Per a la gestió i dinamització de l’ús </w:t>
      </w:r>
      <w:r w:rsidR="009124F8" w:rsidRPr="009F4B28">
        <w:rPr>
          <w:color w:val="000000" w:themeColor="text1"/>
          <w:szCs w:val="20"/>
        </w:rPr>
        <w:t>dels espais d’Aula-Taller</w:t>
      </w:r>
      <w:r w:rsidR="00DA3B25" w:rsidRPr="009F4B28">
        <w:rPr>
          <w:color w:val="000000" w:themeColor="text1"/>
          <w:szCs w:val="20"/>
        </w:rPr>
        <w:t xml:space="preserve"> municipal</w:t>
      </w:r>
      <w:r w:rsidR="009124F8" w:rsidRPr="009F4B28">
        <w:rPr>
          <w:color w:val="000000" w:themeColor="text1"/>
          <w:szCs w:val="20"/>
        </w:rPr>
        <w:t xml:space="preserve"> i Punt d’Acollida construïts </w:t>
      </w:r>
      <w:r w:rsidR="00DA3B25" w:rsidRPr="009F4B28">
        <w:rPr>
          <w:color w:val="000000" w:themeColor="text1"/>
          <w:szCs w:val="20"/>
        </w:rPr>
        <w:t>a l’entorn del</w:t>
      </w:r>
      <w:r w:rsidR="009124F8" w:rsidRPr="009F4B28">
        <w:rPr>
          <w:color w:val="000000" w:themeColor="text1"/>
          <w:szCs w:val="20"/>
        </w:rPr>
        <w:t xml:space="preserve"> </w:t>
      </w:r>
      <w:r w:rsidR="00984184" w:rsidRPr="009F4B28">
        <w:rPr>
          <w:color w:val="000000" w:themeColor="text1"/>
          <w:szCs w:val="20"/>
        </w:rPr>
        <w:t>Jardí Agrari del P</w:t>
      </w:r>
      <w:r w:rsidR="009124F8" w:rsidRPr="009F4B28">
        <w:rPr>
          <w:color w:val="000000" w:themeColor="text1"/>
          <w:szCs w:val="20"/>
        </w:rPr>
        <w:t xml:space="preserve">asseig de la Boca de la Mina, </w:t>
      </w:r>
      <w:r w:rsidR="00400756" w:rsidRPr="009F4B28">
        <w:rPr>
          <w:color w:val="000000" w:themeColor="text1"/>
        </w:rPr>
        <w:t xml:space="preserve">així com la futura instal·lació de l’espai de la Bassa Nova, </w:t>
      </w:r>
      <w:r w:rsidR="009124F8" w:rsidRPr="009F4B28">
        <w:rPr>
          <w:color w:val="000000" w:themeColor="text1"/>
          <w:szCs w:val="20"/>
        </w:rPr>
        <w:t>i generar activitats didàctiques</w:t>
      </w:r>
      <w:r w:rsidR="00984184" w:rsidRPr="009F4B28">
        <w:rPr>
          <w:color w:val="000000" w:themeColor="text1"/>
          <w:szCs w:val="20"/>
        </w:rPr>
        <w:t>, amb l’aigua com a fil conductor,</w:t>
      </w:r>
      <w:r w:rsidR="009124F8" w:rsidRPr="009F4B28">
        <w:rPr>
          <w:color w:val="000000" w:themeColor="text1"/>
          <w:szCs w:val="20"/>
        </w:rPr>
        <w:t xml:space="preserve"> per contribuir al coneixement, la c</w:t>
      </w:r>
      <w:r w:rsidR="00984184" w:rsidRPr="009F4B28">
        <w:rPr>
          <w:color w:val="000000" w:themeColor="text1"/>
          <w:szCs w:val="20"/>
        </w:rPr>
        <w:t>onservació i el gaudi d’aquest</w:t>
      </w:r>
      <w:r w:rsidR="009124F8" w:rsidRPr="009F4B28">
        <w:rPr>
          <w:color w:val="000000" w:themeColor="text1"/>
          <w:szCs w:val="20"/>
        </w:rPr>
        <w:t xml:space="preserve"> entorn natural per part de la població, </w:t>
      </w:r>
      <w:r w:rsidR="001B47B7" w:rsidRPr="009F4B28">
        <w:rPr>
          <w:color w:val="000000" w:themeColor="text1"/>
          <w:szCs w:val="20"/>
        </w:rPr>
        <w:t>aquesta gestió implica:</w:t>
      </w:r>
    </w:p>
    <w:p w14:paraId="40FB0B2E" w14:textId="4EC3B0D8" w:rsidR="00856793" w:rsidRPr="009F4B28" w:rsidRDefault="00EF418F" w:rsidP="00856793">
      <w:pPr>
        <w:pStyle w:val="Prrafodelista"/>
        <w:numPr>
          <w:ilvl w:val="0"/>
          <w:numId w:val="24"/>
        </w:numPr>
        <w:rPr>
          <w:color w:val="000000" w:themeColor="text1"/>
        </w:rPr>
      </w:pPr>
      <w:r w:rsidRPr="006E7184">
        <w:rPr>
          <w:color w:val="000000" w:themeColor="text1"/>
        </w:rPr>
        <w:t xml:space="preserve">El servei de </w:t>
      </w:r>
      <w:r w:rsidR="00856793" w:rsidRPr="006E7184">
        <w:rPr>
          <w:color w:val="000000" w:themeColor="text1"/>
        </w:rPr>
        <w:t>moni</w:t>
      </w:r>
      <w:r w:rsidR="00856793" w:rsidRPr="009F4B28">
        <w:rPr>
          <w:color w:val="000000" w:themeColor="text1"/>
        </w:rPr>
        <w:t xml:space="preserve">toratge de les activitats a realitzar </w:t>
      </w:r>
      <w:r w:rsidR="00DA3B25" w:rsidRPr="009F4B28">
        <w:rPr>
          <w:color w:val="000000" w:themeColor="text1"/>
        </w:rPr>
        <w:t xml:space="preserve">a l’entorn </w:t>
      </w:r>
      <w:r w:rsidR="00856793" w:rsidRPr="009F4B28">
        <w:rPr>
          <w:color w:val="000000" w:themeColor="text1"/>
          <w:szCs w:val="20"/>
        </w:rPr>
        <w:t>del Passeig de la Boca de la Mina</w:t>
      </w:r>
      <w:r w:rsidR="00400756" w:rsidRPr="009F4B28">
        <w:rPr>
          <w:color w:val="000000" w:themeColor="text1"/>
          <w:szCs w:val="20"/>
        </w:rPr>
        <w:t xml:space="preserve"> i en </w:t>
      </w:r>
      <w:r w:rsidR="00400756" w:rsidRPr="009F4B28">
        <w:rPr>
          <w:color w:val="000000" w:themeColor="text1"/>
        </w:rPr>
        <w:t>l’espai de la Bassa Nova</w:t>
      </w:r>
      <w:r w:rsidR="00856793" w:rsidRPr="009F4B28">
        <w:rPr>
          <w:color w:val="000000" w:themeColor="text1"/>
          <w:szCs w:val="20"/>
        </w:rPr>
        <w:t>.</w:t>
      </w:r>
    </w:p>
    <w:p w14:paraId="16EA9643" w14:textId="0520D5AA" w:rsidR="004C47E8" w:rsidRPr="00FC387B" w:rsidRDefault="004C47E8" w:rsidP="004C47E8">
      <w:pPr>
        <w:pStyle w:val="Prrafodelista"/>
        <w:numPr>
          <w:ilvl w:val="0"/>
          <w:numId w:val="24"/>
        </w:numPr>
        <w:rPr>
          <w:color w:val="000000" w:themeColor="text1"/>
        </w:rPr>
      </w:pPr>
      <w:r w:rsidRPr="00FC387B">
        <w:rPr>
          <w:color w:val="000000" w:themeColor="text1"/>
        </w:rPr>
        <w:t>L’elaboració d’un dossier de les activitats que s’ofereixen en el passeig de la Boca de la Mina</w:t>
      </w:r>
      <w:r w:rsidR="00400756" w:rsidRPr="00FC387B">
        <w:rPr>
          <w:color w:val="000000" w:themeColor="text1"/>
        </w:rPr>
        <w:t xml:space="preserve"> </w:t>
      </w:r>
      <w:r w:rsidR="00400756" w:rsidRPr="00FC387B">
        <w:rPr>
          <w:color w:val="000000" w:themeColor="text1"/>
          <w:szCs w:val="20"/>
        </w:rPr>
        <w:t xml:space="preserve">i en </w:t>
      </w:r>
      <w:r w:rsidR="00400756" w:rsidRPr="00FC387B">
        <w:rPr>
          <w:color w:val="000000" w:themeColor="text1"/>
        </w:rPr>
        <w:t>l’espai de la Bassa Nova</w:t>
      </w:r>
      <w:r w:rsidR="00DA3B25" w:rsidRPr="00FC387B">
        <w:rPr>
          <w:color w:val="000000" w:themeColor="text1"/>
        </w:rPr>
        <w:t>.</w:t>
      </w:r>
    </w:p>
    <w:p w14:paraId="082E5512" w14:textId="77777777" w:rsidR="001B47B7" w:rsidRPr="00DF1569" w:rsidRDefault="001B47B7" w:rsidP="001B47B7">
      <w:pPr>
        <w:pStyle w:val="Prrafodelista"/>
        <w:numPr>
          <w:ilvl w:val="0"/>
          <w:numId w:val="24"/>
        </w:numPr>
      </w:pPr>
      <w:r w:rsidRPr="00DF1569">
        <w:t>La coo</w:t>
      </w:r>
      <w:r>
        <w:t xml:space="preserve">rdinació de l’ús d’aquests </w:t>
      </w:r>
      <w:r w:rsidRPr="00DF1569">
        <w:t>espais per part dels diferents departaments municipals que programin activitats educatives, formatives, culturals i de promoció de la salut, específica</w:t>
      </w:r>
      <w:r>
        <w:t xml:space="preserve">ment dissenyades per aquest </w:t>
      </w:r>
      <w:r w:rsidRPr="00DF1569">
        <w:t xml:space="preserve">entorn. </w:t>
      </w:r>
    </w:p>
    <w:p w14:paraId="74823C4C" w14:textId="44E9FD94" w:rsidR="001B47B7" w:rsidRDefault="001B47B7" w:rsidP="001B47B7">
      <w:pPr>
        <w:pStyle w:val="Prrafodelista"/>
        <w:numPr>
          <w:ilvl w:val="0"/>
          <w:numId w:val="24"/>
        </w:numPr>
      </w:pPr>
      <w:r w:rsidRPr="00DF1569">
        <w:t>El calendari amb la programació de les activitats s’anirà actualitzant en funció de les demandes formalitzades amb el procediment que s’acordi, i serà accessible a tots els departaments implicats.</w:t>
      </w:r>
      <w:r w:rsidR="00F037E3">
        <w:t xml:space="preserve"> M</w:t>
      </w:r>
      <w:r w:rsidR="000E0419">
        <w:t>ensualment l’empresa adjudicatària</w:t>
      </w:r>
      <w:r w:rsidR="00F037E3">
        <w:t xml:space="preserve"> elaborarà un informe de les activitat</w:t>
      </w:r>
      <w:r w:rsidR="00A75D8D">
        <w:t>s realitzades</w:t>
      </w:r>
      <w:r w:rsidR="00F037E3">
        <w:t>, aquest s’enviarà per correu electrònic a la persona de contacte d’Aigües de Reus durant els deu primers dies del mes següent. Al finalitzar l’</w:t>
      </w:r>
      <w:r w:rsidR="008A7A1C">
        <w:t>any, durant el mes de gener</w:t>
      </w:r>
      <w:r w:rsidR="00F037E3">
        <w:t xml:space="preserve"> de l’</w:t>
      </w:r>
      <w:r w:rsidR="008A7A1C">
        <w:t>any següent</w:t>
      </w:r>
      <w:r w:rsidR="00F037E3">
        <w:t>, l’empresa contractada elaborarà un informe de les activitats realitzades durant tot l’any.</w:t>
      </w:r>
    </w:p>
    <w:p w14:paraId="1689AD32" w14:textId="77777777" w:rsidR="006E7184" w:rsidRPr="006E7184" w:rsidRDefault="006E7184" w:rsidP="006E7184">
      <w:pPr>
        <w:pStyle w:val="Prrafodelista"/>
        <w:numPr>
          <w:ilvl w:val="0"/>
          <w:numId w:val="24"/>
        </w:numPr>
        <w:rPr>
          <w:color w:val="000000" w:themeColor="text1"/>
        </w:rPr>
      </w:pPr>
      <w:r w:rsidRPr="006E7184">
        <w:rPr>
          <w:color w:val="000000" w:themeColor="text1"/>
        </w:rPr>
        <w:lastRenderedPageBreak/>
        <w:t>La elaboració</w:t>
      </w:r>
      <w:r w:rsidRPr="006E7184">
        <w:rPr>
          <w:rFonts w:eastAsia="Tahoma"/>
          <w:color w:val="000000" w:themeColor="text1"/>
          <w:lang w:eastAsia="ca-ES" w:bidi="ca-ES"/>
        </w:rPr>
        <w:t>, inicialment al cap de tres mesos de l’adjudicació del contracte, i també abans de l’inici de cada curs escolar, d’un informe amb la proposta de noves activitats a realitzar durant el següent curs,  així com  la proposta de la millora o modificació de les activitats que s’han dut a terme durant el darrer curs escolar. Igualment s’haurà de mantenir al dia i actualitzat el catàleg i fitxes de totes les activitats que s’ofereixen.</w:t>
      </w:r>
    </w:p>
    <w:p w14:paraId="4350289E" w14:textId="71351F81" w:rsidR="001B47B7" w:rsidRDefault="001B47B7" w:rsidP="001B47B7">
      <w:pPr>
        <w:pStyle w:val="Prrafodelista"/>
        <w:numPr>
          <w:ilvl w:val="0"/>
          <w:numId w:val="24"/>
        </w:numPr>
      </w:pPr>
      <w:r w:rsidRPr="00DF1569">
        <w:t xml:space="preserve">La </w:t>
      </w:r>
      <w:r w:rsidR="0003018A" w:rsidRPr="00DF1569">
        <w:t>promoció entre la comunitat educativa</w:t>
      </w:r>
      <w:r w:rsidR="0003018A">
        <w:t>, associacions i entitats de la ciutat</w:t>
      </w:r>
      <w:r w:rsidR="0003018A" w:rsidRPr="00DF1569">
        <w:t xml:space="preserve"> </w:t>
      </w:r>
      <w:r w:rsidRPr="00DF1569">
        <w:t xml:space="preserve">de les guies didàctiques del passeig de la Boca de la Mina, d’acord amb </w:t>
      </w:r>
      <w:r w:rsidR="00BA7F89">
        <w:t>les indicacions del departament</w:t>
      </w:r>
      <w:r w:rsidRPr="00DF1569">
        <w:t xml:space="preserve"> d’Educació de l’</w:t>
      </w:r>
      <w:r>
        <w:t>A</w:t>
      </w:r>
      <w:r w:rsidRPr="00DF1569">
        <w:t>juntament.</w:t>
      </w:r>
      <w:r w:rsidR="009C3B31">
        <w:t xml:space="preserve"> També c</w:t>
      </w:r>
      <w:r w:rsidR="00BA7F89">
        <w:t xml:space="preserve">aldrà </w:t>
      </w:r>
      <w:r w:rsidR="00B20B7D">
        <w:t>mantenir actualitzades</w:t>
      </w:r>
      <w:r w:rsidR="00BA7F89">
        <w:t xml:space="preserve"> les Fitxes d’Activitats i Recursos Educatius</w:t>
      </w:r>
      <w:r w:rsidR="009C3B31">
        <w:t xml:space="preserve"> (ARE)</w:t>
      </w:r>
      <w:r w:rsidR="000A1FFD">
        <w:t xml:space="preserve"> que gestiona</w:t>
      </w:r>
      <w:r w:rsidR="00BA7F89">
        <w:t xml:space="preserve"> l’Ajuntament.</w:t>
      </w:r>
    </w:p>
    <w:p w14:paraId="39E9888B" w14:textId="2A245453" w:rsidR="000A1FFD" w:rsidRPr="005B7685" w:rsidRDefault="000A1FFD" w:rsidP="000A1FFD">
      <w:pPr>
        <w:pStyle w:val="Prrafodelista"/>
        <w:numPr>
          <w:ilvl w:val="0"/>
          <w:numId w:val="24"/>
        </w:numPr>
      </w:pPr>
      <w:r w:rsidRPr="005B7685">
        <w:t>La elaboració i manteniment d’un inventari del material necessari per a la realització de les activitats pedagògiques</w:t>
      </w:r>
      <w:r w:rsidR="0003018A">
        <w:t>.</w:t>
      </w:r>
    </w:p>
    <w:p w14:paraId="4682D167" w14:textId="7CFDAEE5" w:rsidR="006F6159" w:rsidRPr="005B7685" w:rsidRDefault="00D32EB2" w:rsidP="006F6159">
      <w:pPr>
        <w:pStyle w:val="Prrafodelista"/>
        <w:numPr>
          <w:ilvl w:val="0"/>
          <w:numId w:val="24"/>
        </w:numPr>
      </w:pPr>
      <w:r w:rsidRPr="005B7685">
        <w:t>El r</w:t>
      </w:r>
      <w:r w:rsidR="006F6159" w:rsidRPr="005B7685">
        <w:t xml:space="preserve">egistre i </w:t>
      </w:r>
      <w:r w:rsidRPr="005B7685">
        <w:t xml:space="preserve">la </w:t>
      </w:r>
      <w:r w:rsidR="006F6159" w:rsidRPr="005B7685">
        <w:t xml:space="preserve">comunicació de les incidències detectades durant el transcurs de les activitats. Així com </w:t>
      </w:r>
      <w:r w:rsidR="00B11A06" w:rsidRPr="005B7685">
        <w:t xml:space="preserve">la </w:t>
      </w:r>
      <w:r w:rsidR="006F6159" w:rsidRPr="005B7685">
        <w:t>proposta de millores relacionade</w:t>
      </w:r>
      <w:r w:rsidR="006C1A37" w:rsidRPr="005B7685">
        <w:t>s amb el desenvolupament d’aquestes</w:t>
      </w:r>
      <w:r w:rsidR="006F6159" w:rsidRPr="005B7685">
        <w:t>.</w:t>
      </w:r>
    </w:p>
    <w:p w14:paraId="30FA7398" w14:textId="4206A1F6" w:rsidR="006C1A37" w:rsidRPr="005B7685" w:rsidRDefault="006C1A37" w:rsidP="006C1A37">
      <w:pPr>
        <w:pStyle w:val="Prrafodelista"/>
        <w:numPr>
          <w:ilvl w:val="0"/>
          <w:numId w:val="24"/>
        </w:numPr>
      </w:pPr>
      <w:r w:rsidRPr="005B7685">
        <w:t xml:space="preserve">La </w:t>
      </w:r>
      <w:r w:rsidRPr="009F4B28">
        <w:rPr>
          <w:color w:val="000000" w:themeColor="text1"/>
        </w:rPr>
        <w:t xml:space="preserve">gestió dels avisos d’alarma </w:t>
      </w:r>
      <w:r w:rsidR="00DA3B25" w:rsidRPr="009F4B28">
        <w:rPr>
          <w:color w:val="000000" w:themeColor="text1"/>
        </w:rPr>
        <w:t xml:space="preserve">de les instal·lacions de l’aula taller </w:t>
      </w:r>
      <w:r w:rsidR="00EE417A" w:rsidRPr="009F4B28">
        <w:rPr>
          <w:color w:val="000000" w:themeColor="text1"/>
        </w:rPr>
        <w:t xml:space="preserve">del passeig de la Boca de la Mina </w:t>
      </w:r>
      <w:r w:rsidR="00400756" w:rsidRPr="009F4B28">
        <w:rPr>
          <w:color w:val="000000" w:themeColor="text1"/>
          <w:szCs w:val="20"/>
        </w:rPr>
        <w:t xml:space="preserve">i de </w:t>
      </w:r>
      <w:r w:rsidR="00400756" w:rsidRPr="009F4B28">
        <w:rPr>
          <w:color w:val="000000" w:themeColor="text1"/>
        </w:rPr>
        <w:t xml:space="preserve">l’espai de la Bassa Nova </w:t>
      </w:r>
      <w:r w:rsidR="00EE417A" w:rsidRPr="009F4B28">
        <w:rPr>
          <w:color w:val="000000" w:themeColor="text1"/>
        </w:rPr>
        <w:t>que es puguin rebre</w:t>
      </w:r>
      <w:r w:rsidRPr="009F4B28">
        <w:rPr>
          <w:color w:val="000000" w:themeColor="text1"/>
        </w:rPr>
        <w:t xml:space="preserve"> durant les 2</w:t>
      </w:r>
      <w:r w:rsidRPr="005B7685">
        <w:t>4h del dia.</w:t>
      </w:r>
    </w:p>
    <w:p w14:paraId="212C3C57" w14:textId="505A79E7" w:rsidR="00C25928" w:rsidRDefault="00EE14CB" w:rsidP="00C25928">
      <w:pPr>
        <w:pStyle w:val="Ttulo1"/>
      </w:pPr>
      <w:bookmarkStart w:id="10" w:name="_Toc149645475"/>
      <w:r>
        <w:rPr>
          <w:caps/>
        </w:rPr>
        <w:t>Requeriments normatiu</w:t>
      </w:r>
      <w:r w:rsidR="00043A60">
        <w:rPr>
          <w:caps/>
        </w:rPr>
        <w:t>S</w:t>
      </w:r>
      <w:bookmarkEnd w:id="10"/>
    </w:p>
    <w:p w14:paraId="3F1C8468" w14:textId="0A145B93" w:rsidR="00043A60" w:rsidRDefault="00DA3B25" w:rsidP="008657FA">
      <w:pPr>
        <w:widowControl w:val="0"/>
      </w:pPr>
      <w:r>
        <w:t xml:space="preserve">Les empreses adjudicatàries hauran de ser </w:t>
      </w:r>
      <w:r w:rsidR="003E2FAC">
        <w:t>entitat</w:t>
      </w:r>
      <w:r>
        <w:t>s autoritzades</w:t>
      </w:r>
      <w:r w:rsidR="003E2FAC">
        <w:t xml:space="preserve"> per a la realització d’activit</w:t>
      </w:r>
      <w:r>
        <w:t>ats educatives reglades, i hauran</w:t>
      </w:r>
      <w:r w:rsidR="00043A60">
        <w:t xml:space="preserve"> de complir amb tota la normativa vigent relacion</w:t>
      </w:r>
      <w:r w:rsidR="003E2FAC">
        <w:t xml:space="preserve">ada amb el desenvolupament de les </w:t>
      </w:r>
      <w:r w:rsidR="00043A60">
        <w:t>activitat</w:t>
      </w:r>
      <w:r w:rsidR="003E2FAC">
        <w:t>s</w:t>
      </w:r>
      <w:r w:rsidR="00043A60">
        <w:t>, i</w:t>
      </w:r>
      <w:r w:rsidR="00043A60" w:rsidRPr="00CA490F">
        <w:t xml:space="preserve"> </w:t>
      </w:r>
      <w:r w:rsidR="00043A60">
        <w:t xml:space="preserve">també amb els requisits que s’estableixin en </w:t>
      </w:r>
      <w:r w:rsidR="00043A60" w:rsidRPr="00CA490F">
        <w:t>legislaci</w:t>
      </w:r>
      <w:r w:rsidR="00043A60">
        <w:t xml:space="preserve">ons futures </w:t>
      </w:r>
      <w:r w:rsidR="00043A60" w:rsidRPr="000D1799">
        <w:t>que</w:t>
      </w:r>
      <w:r w:rsidR="00043A60">
        <w:t xml:space="preserve"> modifiqui o derogui la vigent.</w:t>
      </w:r>
    </w:p>
    <w:p w14:paraId="212C3C66" w14:textId="625C1D7F" w:rsidR="00C560C0" w:rsidRPr="009F4B28" w:rsidRDefault="00C560C0" w:rsidP="00C560C0">
      <w:pPr>
        <w:pStyle w:val="Ttulo1"/>
        <w:rPr>
          <w:caps/>
          <w:color w:val="000000" w:themeColor="text1"/>
        </w:rPr>
      </w:pPr>
      <w:bookmarkStart w:id="11" w:name="_Toc149645476"/>
      <w:r w:rsidRPr="009F4B28">
        <w:rPr>
          <w:caps/>
          <w:color w:val="000000" w:themeColor="text1"/>
        </w:rPr>
        <w:t>ANNEX</w:t>
      </w:r>
      <w:r w:rsidR="00BD455F" w:rsidRPr="009F4B28">
        <w:rPr>
          <w:caps/>
          <w:color w:val="000000" w:themeColor="text1"/>
        </w:rPr>
        <w:t>ES</w:t>
      </w:r>
      <w:bookmarkEnd w:id="11"/>
    </w:p>
    <w:p w14:paraId="21FAB127" w14:textId="5F59D3B3" w:rsidR="00F23CBE" w:rsidRDefault="00953942" w:rsidP="00953942">
      <w:pPr>
        <w:pStyle w:val="Prrafodelista"/>
        <w:numPr>
          <w:ilvl w:val="0"/>
          <w:numId w:val="25"/>
        </w:numPr>
      </w:pPr>
      <w:r>
        <w:t>Annex 1</w:t>
      </w:r>
      <w:r w:rsidR="002B0EA4">
        <w:t xml:space="preserve"> (lot 1)</w:t>
      </w:r>
      <w:r w:rsidR="00F23CBE">
        <w:t xml:space="preserve">: Fitxes d’activitats </w:t>
      </w:r>
      <w:r w:rsidR="00984C1F">
        <w:t xml:space="preserve">i recursos educatius </w:t>
      </w:r>
      <w:r>
        <w:t>(Fitxes ARE) de</w:t>
      </w:r>
      <w:r w:rsidR="00F23CBE">
        <w:t xml:space="preserve"> les visites a les ins</w:t>
      </w:r>
      <w:r>
        <w:t xml:space="preserve">tal·lacions d’Aigües de Reus, </w:t>
      </w:r>
      <w:r w:rsidR="00F23CBE">
        <w:t xml:space="preserve">tallers </w:t>
      </w:r>
      <w:r w:rsidR="002E058F">
        <w:t xml:space="preserve">d’aprenentatge </w:t>
      </w:r>
      <w:r>
        <w:t xml:space="preserve">i sessió de conta-contes </w:t>
      </w:r>
      <w:r w:rsidR="00F23CBE" w:rsidRPr="008B2C6D">
        <w:t>per als centres d’ensenyament</w:t>
      </w:r>
      <w:r w:rsidR="00F23CBE">
        <w:t>.</w:t>
      </w:r>
    </w:p>
    <w:p w14:paraId="06072894" w14:textId="448A4A9F" w:rsidR="002B0EA4" w:rsidRDefault="00E928D5" w:rsidP="002B0EA4">
      <w:pPr>
        <w:pStyle w:val="Prrafodelista"/>
        <w:numPr>
          <w:ilvl w:val="0"/>
          <w:numId w:val="25"/>
        </w:numPr>
        <w:jc w:val="left"/>
      </w:pPr>
      <w:r>
        <w:t>Annex 2</w:t>
      </w:r>
      <w:r w:rsidR="002B0EA4">
        <w:t xml:space="preserve"> (lot 1): Guia taller </w:t>
      </w:r>
      <w:r w:rsidR="00984C1F">
        <w:t>“</w:t>
      </w:r>
      <w:r w:rsidR="002B0EA4" w:rsidRPr="002B0EA4">
        <w:t>Els carrers de l'aigua</w:t>
      </w:r>
      <w:r w:rsidR="00984C1F">
        <w:t>”</w:t>
      </w:r>
      <w:r w:rsidR="002B0EA4">
        <w:t>.</w:t>
      </w:r>
    </w:p>
    <w:p w14:paraId="03260A29" w14:textId="05CB761B" w:rsidR="002B0EA4" w:rsidRDefault="00E928D5" w:rsidP="002B0EA4">
      <w:pPr>
        <w:pStyle w:val="Prrafodelista"/>
        <w:numPr>
          <w:ilvl w:val="0"/>
          <w:numId w:val="25"/>
        </w:numPr>
        <w:jc w:val="left"/>
      </w:pPr>
      <w:r>
        <w:t>Annex 3</w:t>
      </w:r>
      <w:r w:rsidR="002B0EA4">
        <w:t xml:space="preserve"> (lot 1):</w:t>
      </w:r>
      <w:r w:rsidR="002B0EA4" w:rsidRPr="002B0EA4">
        <w:t xml:space="preserve"> </w:t>
      </w:r>
      <w:r w:rsidR="002B0EA4">
        <w:t xml:space="preserve">Guia taller </w:t>
      </w:r>
      <w:r w:rsidR="00984C1F">
        <w:t>“</w:t>
      </w:r>
      <w:r w:rsidR="002B0EA4" w:rsidRPr="002B0EA4">
        <w:t>El cicle integral de l'aigua</w:t>
      </w:r>
      <w:r w:rsidR="00984C1F">
        <w:t>”</w:t>
      </w:r>
      <w:r w:rsidR="002B0EA4">
        <w:t>.</w:t>
      </w:r>
    </w:p>
    <w:p w14:paraId="41329BE2" w14:textId="3C27EB61" w:rsidR="002B0EA4" w:rsidRDefault="00E928D5" w:rsidP="002B0EA4">
      <w:pPr>
        <w:pStyle w:val="Prrafodelista"/>
        <w:numPr>
          <w:ilvl w:val="0"/>
          <w:numId w:val="25"/>
        </w:numPr>
        <w:jc w:val="left"/>
      </w:pPr>
      <w:r>
        <w:t>Annex 4</w:t>
      </w:r>
      <w:r w:rsidR="002B0EA4">
        <w:t xml:space="preserve"> (lot 1):</w:t>
      </w:r>
      <w:r w:rsidR="002B0EA4" w:rsidRPr="002B0EA4">
        <w:t xml:space="preserve"> </w:t>
      </w:r>
      <w:r w:rsidR="002B0EA4">
        <w:t xml:space="preserve">Conte </w:t>
      </w:r>
      <w:r w:rsidR="00984C1F">
        <w:t>“</w:t>
      </w:r>
      <w:r w:rsidR="002B0EA4">
        <w:t>L</w:t>
      </w:r>
      <w:r w:rsidR="002B0EA4" w:rsidRPr="002B0EA4">
        <w:t>a revolució de les aixetes</w:t>
      </w:r>
      <w:r w:rsidR="00984C1F">
        <w:t>”</w:t>
      </w:r>
      <w:r w:rsidR="002B0EA4">
        <w:t>.</w:t>
      </w:r>
    </w:p>
    <w:p w14:paraId="19335BF9" w14:textId="10AAD4F4" w:rsidR="00BD455F" w:rsidRPr="00092C54" w:rsidRDefault="00F23CBE" w:rsidP="00D51C35">
      <w:pPr>
        <w:pStyle w:val="Prrafodelista"/>
        <w:numPr>
          <w:ilvl w:val="0"/>
          <w:numId w:val="25"/>
        </w:numPr>
      </w:pPr>
      <w:r>
        <w:lastRenderedPageBreak/>
        <w:t>Annex</w:t>
      </w:r>
      <w:r w:rsidR="00E928D5">
        <w:t xml:space="preserve"> 5</w:t>
      </w:r>
      <w:r w:rsidR="002B0EA4">
        <w:t xml:space="preserve"> (lot 2)</w:t>
      </w:r>
      <w:r>
        <w:t xml:space="preserve">: Fitxes d’activitats </w:t>
      </w:r>
      <w:r w:rsidR="00984C1F">
        <w:t xml:space="preserve">i recursos educatius </w:t>
      </w:r>
      <w:r w:rsidR="00953942">
        <w:t>(Fitxes ARE) de</w:t>
      </w:r>
      <w:r>
        <w:t xml:space="preserve"> les </w:t>
      </w:r>
      <w:r w:rsidR="00E92D70">
        <w:t xml:space="preserve">activitats que </w:t>
      </w:r>
      <w:r w:rsidR="00953942">
        <w:t>s’estan realitzant actualment</w:t>
      </w:r>
      <w:r w:rsidR="00E92D70">
        <w:t xml:space="preserve"> a l</w:t>
      </w:r>
      <w:r w:rsidR="00E92D70" w:rsidRPr="00DF1569">
        <w:t xml:space="preserve">’Aula-Taller i Punt </w:t>
      </w:r>
      <w:r w:rsidR="00E92D70">
        <w:t>d’Acollida de</w:t>
      </w:r>
      <w:r w:rsidR="00DA3B25">
        <w:t xml:space="preserve"> l’entorn del </w:t>
      </w:r>
      <w:r w:rsidR="00E92D70" w:rsidRPr="00DF1569">
        <w:t>Jardí Agrari del passeig de la Boca de la Mina</w:t>
      </w:r>
      <w:r w:rsidR="00D90A6C">
        <w:t>.</w:t>
      </w:r>
    </w:p>
    <w:sectPr w:rsidR="00BD455F" w:rsidRPr="00092C54" w:rsidSect="004C3F51">
      <w:headerReference w:type="default" r:id="rId8"/>
      <w:footerReference w:type="default" r:id="rId9"/>
      <w:type w:val="continuous"/>
      <w:pgSz w:w="11906" w:h="16838" w:code="9"/>
      <w:pgMar w:top="1985" w:right="1134" w:bottom="2126" w:left="1701" w:header="340" w:footer="41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E07D2" w14:textId="77777777" w:rsidR="00D678E6" w:rsidRDefault="00D678E6" w:rsidP="00345B80">
      <w:r>
        <w:separator/>
      </w:r>
    </w:p>
  </w:endnote>
  <w:endnote w:type="continuationSeparator" w:id="0">
    <w:p w14:paraId="47325524" w14:textId="77777777" w:rsidR="00D678E6" w:rsidRDefault="00D678E6" w:rsidP="0034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Formata Regular">
    <w:altName w:val="Calibri"/>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C43AF" w14:textId="77777777" w:rsidR="008C5BBF" w:rsidRPr="004E4DB7" w:rsidRDefault="008C5BBF" w:rsidP="004E4DB7">
    <w:pPr>
      <w:pStyle w:val="Piedepgina"/>
      <w:pBdr>
        <w:top w:val="single" w:sz="4" w:space="1" w:color="17365D" w:themeColor="text2" w:themeShade="BF"/>
      </w:pBdr>
      <w:tabs>
        <w:tab w:val="clear" w:pos="4252"/>
        <w:tab w:val="clear" w:pos="8504"/>
        <w:tab w:val="left" w:pos="5300"/>
      </w:tabs>
      <w:jc w:val="center"/>
      <w:rPr>
        <w:color w:val="1F497D"/>
        <w:sz w:val="2"/>
      </w:rPr>
    </w:pPr>
  </w:p>
  <w:p w14:paraId="212C43B0" w14:textId="61D2F38C" w:rsidR="008C5BBF" w:rsidRPr="004E4DB7" w:rsidRDefault="008C5BBF" w:rsidP="00CC4F7A">
    <w:pPr>
      <w:pStyle w:val="Piedepgina"/>
      <w:tabs>
        <w:tab w:val="clear" w:pos="4252"/>
        <w:tab w:val="clear" w:pos="8504"/>
        <w:tab w:val="left" w:pos="5300"/>
      </w:tabs>
      <w:jc w:val="center"/>
      <w:rPr>
        <w:sz w:val="16"/>
      </w:rPr>
    </w:pPr>
    <w:r w:rsidRPr="004E4DB7">
      <w:rPr>
        <w:color w:val="1F497D"/>
        <w:sz w:val="16"/>
      </w:rPr>
      <w:t>Plec de presc</w:t>
    </w:r>
    <w:r>
      <w:rPr>
        <w:color w:val="1F497D"/>
        <w:sz w:val="16"/>
      </w:rPr>
      <w:t xml:space="preserve">ripcions tècniques particulars </w:t>
    </w:r>
    <w:r w:rsidR="008F52D5" w:rsidRPr="002151D1">
      <w:rPr>
        <w:color w:val="1F497D"/>
        <w:sz w:val="16"/>
      </w:rPr>
      <w:t>del servei de gestió de les visites a les instal·lacions d’Aigües de Reus així com de la gestió de l’aula divulgativa de la Boca de la Mina</w:t>
    </w:r>
    <w:r>
      <w:rPr>
        <w:color w:val="1F497D"/>
        <w:sz w:val="16"/>
      </w:rPr>
      <w:t xml:space="preserve"> </w:t>
    </w:r>
  </w:p>
  <w:p w14:paraId="212C43B1" w14:textId="6F97C22E" w:rsidR="008C5BBF" w:rsidRPr="00CF3ECA" w:rsidRDefault="008C5BBF" w:rsidP="000D3420">
    <w:pPr>
      <w:pStyle w:val="Piedepgina"/>
      <w:spacing w:before="120"/>
      <w:rPr>
        <w:b/>
        <w:color w:val="1F497D" w:themeColor="text2"/>
        <w:szCs w:val="20"/>
      </w:rPr>
    </w:pPr>
    <w:r w:rsidRPr="00CF3ECA">
      <w:rPr>
        <w:b/>
        <w:color w:val="1F497D" w:themeColor="text2"/>
        <w:szCs w:val="20"/>
      </w:rPr>
      <w:ptab w:relativeTo="margin" w:alignment="right" w:leader="none"/>
    </w:r>
    <w:r w:rsidRPr="000D3420">
      <w:t xml:space="preserve"> </w:t>
    </w:r>
    <w:sdt>
      <w:sdtPr>
        <w:id w:val="-1145734604"/>
        <w:docPartObj>
          <w:docPartGallery w:val="Page Numbers (Bottom of Page)"/>
          <w:docPartUnique/>
        </w:docPartObj>
      </w:sdtPr>
      <w:sdtEndPr/>
      <w:sdtContent>
        <w:r w:rsidRPr="004D69E8">
          <w:rPr>
            <w:szCs w:val="20"/>
          </w:rPr>
          <w:fldChar w:fldCharType="begin"/>
        </w:r>
        <w:r w:rsidRPr="004D69E8">
          <w:rPr>
            <w:szCs w:val="20"/>
          </w:rPr>
          <w:instrText xml:space="preserve"> PAGE   \* MERGEFORMAT </w:instrText>
        </w:r>
        <w:r w:rsidRPr="004D69E8">
          <w:rPr>
            <w:szCs w:val="20"/>
          </w:rPr>
          <w:fldChar w:fldCharType="separate"/>
        </w:r>
        <w:r w:rsidR="00842A1D">
          <w:rPr>
            <w:noProof/>
            <w:szCs w:val="20"/>
          </w:rPr>
          <w:t>1</w:t>
        </w:r>
        <w:r w:rsidRPr="004D69E8">
          <w:rPr>
            <w:szCs w:val="20"/>
          </w:rPr>
          <w:fldChar w:fldCharType="end"/>
        </w:r>
      </w:sdtContent>
    </w:sdt>
  </w:p>
  <w:p w14:paraId="212C43B3" w14:textId="4CC24657" w:rsidR="008C5BBF" w:rsidRDefault="008C5BBF" w:rsidP="000D3420">
    <w:pPr>
      <w:pStyle w:val="Piedepgina"/>
      <w:jc w:val="right"/>
    </w:pPr>
    <w:r>
      <w:rPr>
        <w:noProof/>
        <w:lang w:eastAsia="ca-ES"/>
      </w:rPr>
      <w:drawing>
        <wp:inline distT="0" distB="0" distL="0" distR="0" wp14:anchorId="5759ED16" wp14:editId="025ED1B9">
          <wp:extent cx="5400040" cy="301625"/>
          <wp:effectExtent l="0" t="0" r="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LLS TIPUS - MODEL OFICIAL (2013) - PEU OFICINES I SISTEMES INFORMACIÓ.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01625"/>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E536EE" w14:textId="77777777" w:rsidR="00D678E6" w:rsidRDefault="00D678E6" w:rsidP="00345B80">
      <w:r>
        <w:separator/>
      </w:r>
    </w:p>
  </w:footnote>
  <w:footnote w:type="continuationSeparator" w:id="0">
    <w:p w14:paraId="7F81038A" w14:textId="77777777" w:rsidR="00D678E6" w:rsidRDefault="00D678E6" w:rsidP="00345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2C43A8" w14:textId="08A7B6BE" w:rsidR="008C5BBF" w:rsidRDefault="0001338D" w:rsidP="00253447">
    <w:pPr>
      <w:pStyle w:val="Encabezado"/>
      <w:tabs>
        <w:tab w:val="clear" w:pos="4252"/>
        <w:tab w:val="clear" w:pos="8504"/>
        <w:tab w:val="left" w:pos="3633"/>
      </w:tabs>
    </w:pPr>
    <w:r w:rsidRPr="00C13E58">
      <w:rPr>
        <w:noProof/>
        <w:lang w:eastAsia="ca-ES"/>
      </w:rPr>
      <w:drawing>
        <wp:anchor distT="0" distB="0" distL="114300" distR="114300" simplePos="0" relativeHeight="251657216" behindDoc="0" locked="0" layoutInCell="1" allowOverlap="1" wp14:anchorId="212C43B7" wp14:editId="7F1E65D9">
          <wp:simplePos x="0" y="0"/>
          <wp:positionH relativeFrom="column">
            <wp:posOffset>4241966</wp:posOffset>
          </wp:positionH>
          <wp:positionV relativeFrom="paragraph">
            <wp:posOffset>167944</wp:posOffset>
          </wp:positionV>
          <wp:extent cx="1304925" cy="723900"/>
          <wp:effectExtent l="0" t="0" r="9525" b="0"/>
          <wp:wrapNone/>
          <wp:docPr id="13" name="Imagen 1" descr="FULLS TIPUS - AREMSA - LOGO SUP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ULLS TIPUS - AREMSA - LOGO SUPERI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04925" cy="723900"/>
                  </a:xfrm>
                  <a:prstGeom prst="rect">
                    <a:avLst/>
                  </a:prstGeom>
                  <a:noFill/>
                  <a:ln w="9525">
                    <a:noFill/>
                    <a:miter lim="800000"/>
                    <a:headEnd/>
                    <a:tailEnd/>
                  </a:ln>
                </pic:spPr>
              </pic:pic>
            </a:graphicData>
          </a:graphic>
        </wp:anchor>
      </w:drawing>
    </w:r>
    <w:r w:rsidR="00D678E6">
      <w:rPr>
        <w:noProof/>
        <w:lang w:eastAsia="ca-ES"/>
      </w:rPr>
      <w:pict w14:anchorId="212C43B4">
        <v:rect id="Rectangle 2" o:spid="_x0000_s2049" style="position:absolute;left:0;text-align:left;margin-left:-8.3pt;margin-top:-150.05pt;width:81pt;height:801pt;flip:x;z-index:2516684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Ddx/wIAAJgGAAAOAAAAZHJzL2Uyb0RvYy54bWysVd1umzAUvp+0d7B8TzGEBIJKqwTCNqnb&#10;qv08gAMmWAOb2W5JNe3dd2zSNOl2Ma3jwvKxj8/5vvPH5fW+79A9U5pLkeHggmDERCVrLnYZ/vql&#10;9BKMtKGipp0ULMMPTOPrq9evLschZaFsZVczhcCI0Ok4ZLg1Zkh9X1ct66m+kAMTcNlI1VMDotr5&#10;taIjWO87PyRk4Y9S1YOSFdMaTovpEl85+03DKvOxaTQzqMswYDNuVW7d2tW/uqTpTtGh5dUBBv0H&#10;FD3lApweTRXUUHSn+G+mel4pqWVjLirZ+7JpeMUcB2ATkGdsPrd0YI4LBEcPxzDp/2e2+nB/qxCv&#10;MxxjJGgPKfoEQaNi1zEU2vCMg05B6/NwqyxBPdzI6ptGQuYtaLGVHkAfUg/PH4+UkmPLaA04A2vC&#10;P7NhBQ3W0HZ8L2twSO+MdMHbN6pHTceHt/ah9QYBQnuXrYdjttjeoAoOAxImMYGkVnAXkCAOrWTd&#10;0dRasu8Hpc0bJntkNxlWANXZpfc32kyqjypWXciSdx2c07QTZwdgczphrqim1zQFLLC1mhaVS/iP&#10;JVlukk0SeVG42HgRKQpvVeaRtyiDeF7Mijwvgp8WRRClLa9rJqzTx+ILor9L7qENprI5lp+WHa+t&#10;OQtJq9027xS6p1D8UZkE6+IQnhM1/xyGix5weUYpCCOyDpdeuUhiLyqjubeMSeKRYLleLki0jIry&#10;nNINF+zllNAImV2SOXFJO0H9jBxx3+/kaNpzA/Ol432Gk6MSTW11bkTtMm0o76b9SSws/j/HYlXO&#10;SRzNEi+O5zMvmm2It07K3FvlwWIRb9b5evMsvRtXMvrl4XBJOam/E7wHH0+QoWAfi9O1n+24qZnN&#10;frsH4rYNt7J+gEZUEnoDGgnmOGzsCq2E0QhjMcP6+x1VDKPunYB+DoF6aAfpmaScNEuChe3H7dkd&#10;FVUrYeIajKZtbqb5ezcovmvB4dTqQq5gDjTcteUTOGBkBRh/jtthVNv5eio7racfytUvAAAA//8D&#10;AFBLAwQUAAYACAAAACEAEuVBPeAAAAANAQAADwAAAGRycy9kb3ducmV2LnhtbEyPQU7DMBBF90jc&#10;wRokdq0dEiIa4lQIhMSmlSgcwE2GxMIem9hN0tvjrmD3R/P05029XaxhE45BO5KQrQUwpNZ1mnoJ&#10;nx+vqwdgISrqlHGEEs4YYNtcX9Wq6txM7zgdYs9SCYVKSRhi9BXnoR3QqrB2HintvtxoVUzj2PNu&#10;VHMqt4bfCVFyqzSlC4Py+Dxg+304WQn7n7nwzhn/ku+NOOu33aQ3Oylvb5anR2ARl/gHw0U/qUOT&#10;nI7uRF1gRsIqK8uEppALkQG7IMV9AeyYQi6yDfCm5v+/aH4BAAD//wMAUEsBAi0AFAAGAAgAAAAh&#10;ALaDOJL+AAAA4QEAABMAAAAAAAAAAAAAAAAAAAAAAFtDb250ZW50X1R5cGVzXS54bWxQSwECLQAU&#10;AAYACAAAACEAOP0h/9YAAACUAQAACwAAAAAAAAAAAAAAAAAvAQAAX3JlbHMvLnJlbHNQSwECLQAU&#10;AAYACAAAACEA3ZQ3cf8CAACYBgAADgAAAAAAAAAAAAAAAAAuAgAAZHJzL2Uyb0RvYy54bWxQSwEC&#10;LQAUAAYACAAAACEAEuVBPeAAAAANAQAADwAAAAAAAAAAAAAAAABZBQAAZHJzL2Rvd25yZXYueG1s&#10;UEsFBgAAAAAEAAQA8wAAAGYGAAAAAA==&#10;" filled="f" fillcolor="#4f81bd" stroked="f" strokeweight="1.5pt">
          <o:lock v:ext="edit" aspectratio="t"/>
          <v:textbox style="layout-flow:vertical;mso-layout-flow-alt:bottom-to-top;mso-next-textbox:#Rectangle 2" inset="21.6pt,21.6pt,10.6mm,21.6pt">
            <w:txbxContent>
              <w:p w14:paraId="212C43BB" w14:textId="77777777" w:rsidR="008C5BBF" w:rsidRPr="00172449" w:rsidRDefault="008C5BBF" w:rsidP="00AD2524">
                <w:pPr>
                  <w:rPr>
                    <w:szCs w:val="56"/>
                  </w:rPr>
                </w:pPr>
              </w:p>
            </w:txbxContent>
          </v:textbox>
          <w10:wrap type="square" anchorx="page" anchory="page"/>
        </v:rect>
      </w:pict>
    </w:r>
    <w:r w:rsidR="008C5BBF">
      <w:tab/>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21"/>
      <w:gridCol w:w="2322"/>
      <w:gridCol w:w="2322"/>
    </w:tblGrid>
    <w:tr w:rsidR="008C5BBF" w14:paraId="212C43AD" w14:textId="77777777" w:rsidTr="00253447">
      <w:tc>
        <w:tcPr>
          <w:tcW w:w="2373" w:type="dxa"/>
        </w:tcPr>
        <w:p w14:paraId="212C43A9" w14:textId="1A406283" w:rsidR="008C5BBF" w:rsidRDefault="008C5BBF" w:rsidP="00253447">
          <w:pPr>
            <w:pStyle w:val="Encabezado"/>
            <w:tabs>
              <w:tab w:val="clear" w:pos="4252"/>
              <w:tab w:val="clear" w:pos="8504"/>
              <w:tab w:val="left" w:pos="3633"/>
            </w:tabs>
            <w:jc w:val="center"/>
          </w:pPr>
        </w:p>
      </w:tc>
      <w:tc>
        <w:tcPr>
          <w:tcW w:w="2373" w:type="dxa"/>
        </w:tcPr>
        <w:p w14:paraId="212C43AA" w14:textId="77777777" w:rsidR="008C5BBF" w:rsidRDefault="008C5BBF" w:rsidP="00253447">
          <w:pPr>
            <w:pStyle w:val="Encabezado"/>
            <w:tabs>
              <w:tab w:val="clear" w:pos="4252"/>
              <w:tab w:val="clear" w:pos="8504"/>
              <w:tab w:val="left" w:pos="3633"/>
            </w:tabs>
            <w:jc w:val="center"/>
          </w:pPr>
        </w:p>
      </w:tc>
      <w:tc>
        <w:tcPr>
          <w:tcW w:w="2374" w:type="dxa"/>
        </w:tcPr>
        <w:p w14:paraId="212C43AB" w14:textId="77777777" w:rsidR="008C5BBF" w:rsidRDefault="008C5BBF" w:rsidP="00253447">
          <w:pPr>
            <w:pStyle w:val="Encabezado"/>
            <w:tabs>
              <w:tab w:val="clear" w:pos="4252"/>
              <w:tab w:val="clear" w:pos="8504"/>
              <w:tab w:val="left" w:pos="3633"/>
            </w:tabs>
            <w:jc w:val="center"/>
          </w:pPr>
        </w:p>
      </w:tc>
      <w:tc>
        <w:tcPr>
          <w:tcW w:w="2374" w:type="dxa"/>
        </w:tcPr>
        <w:p w14:paraId="212C43AC" w14:textId="3C36B323" w:rsidR="008C5BBF" w:rsidRDefault="008C5BBF" w:rsidP="00253447">
          <w:pPr>
            <w:pStyle w:val="Encabezado"/>
            <w:tabs>
              <w:tab w:val="clear" w:pos="4252"/>
              <w:tab w:val="clear" w:pos="8504"/>
              <w:tab w:val="left" w:pos="3633"/>
            </w:tabs>
          </w:pPr>
        </w:p>
      </w:tc>
    </w:tr>
  </w:tbl>
  <w:p w14:paraId="212C43AE" w14:textId="251A5AE9" w:rsidR="008C5BBF" w:rsidRDefault="00842A1D" w:rsidP="00253447">
    <w:pPr>
      <w:pStyle w:val="Encabezado"/>
      <w:tabs>
        <w:tab w:val="clear" w:pos="4252"/>
        <w:tab w:val="clear" w:pos="8504"/>
        <w:tab w:val="left" w:pos="3633"/>
      </w:tabs>
    </w:pPr>
    <w:r w:rsidRPr="00C13E58">
      <w:rPr>
        <w:noProof/>
        <w:lang w:eastAsia="ca-ES"/>
      </w:rPr>
      <w:drawing>
        <wp:anchor distT="0" distB="0" distL="114300" distR="114300" simplePos="0" relativeHeight="251659264" behindDoc="0" locked="0" layoutInCell="1" allowOverlap="1" wp14:anchorId="212C43B5" wp14:editId="1F8F39C5">
          <wp:simplePos x="0" y="0"/>
          <wp:positionH relativeFrom="column">
            <wp:posOffset>-81280</wp:posOffset>
          </wp:positionH>
          <wp:positionV relativeFrom="paragraph">
            <wp:posOffset>70973</wp:posOffset>
          </wp:positionV>
          <wp:extent cx="971550" cy="428625"/>
          <wp:effectExtent l="0" t="0" r="0" b="0"/>
          <wp:wrapNone/>
          <wp:docPr id="12" name="8 Imagen" descr="LOGO - REUS SERVEIS MUNICIPALS - 1 TINTA BL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Imagen" descr="LOGO - REUS SERVEIS MUNICIPALS - 1 TINTA BLAU.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71550" cy="4286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416A3"/>
    <w:multiLevelType w:val="hybridMultilevel"/>
    <w:tmpl w:val="2D268AE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3210A93"/>
    <w:multiLevelType w:val="hybridMultilevel"/>
    <w:tmpl w:val="BC382EA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E9B5582"/>
    <w:multiLevelType w:val="hybridMultilevel"/>
    <w:tmpl w:val="30DCF8D2"/>
    <w:lvl w:ilvl="0" w:tplc="0C0A0001">
      <w:start w:val="1"/>
      <w:numFmt w:val="bullet"/>
      <w:pStyle w:val="punt1"/>
      <w:lvlText w:val=""/>
      <w:lvlJc w:val="left"/>
      <w:pPr>
        <w:tabs>
          <w:tab w:val="num" w:pos="360"/>
        </w:tabs>
        <w:ind w:left="360" w:hanging="360"/>
      </w:pPr>
      <w:rPr>
        <w:rFonts w:ascii="Symbol" w:hAnsi="Symbol" w:hint="default"/>
        <w:color w:val="333399"/>
      </w:rPr>
    </w:lvl>
    <w:lvl w:ilvl="1" w:tplc="5624FB02">
      <w:start w:val="1"/>
      <w:numFmt w:val="bullet"/>
      <w:lvlText w:val="o"/>
      <w:lvlJc w:val="left"/>
      <w:pPr>
        <w:tabs>
          <w:tab w:val="num" w:pos="1440"/>
        </w:tabs>
        <w:ind w:left="1440" w:hanging="360"/>
      </w:pPr>
      <w:rPr>
        <w:rFonts w:ascii="Courier New" w:hAnsi="Courier New" w:hint="default"/>
      </w:rPr>
    </w:lvl>
    <w:lvl w:ilvl="2" w:tplc="0403001B">
      <w:start w:val="1"/>
      <w:numFmt w:val="bullet"/>
      <w:lvlText w:val=""/>
      <w:lvlJc w:val="left"/>
      <w:pPr>
        <w:tabs>
          <w:tab w:val="num" w:pos="2160"/>
        </w:tabs>
        <w:ind w:left="2160" w:hanging="360"/>
      </w:pPr>
      <w:rPr>
        <w:rFonts w:ascii="Wingdings" w:hAnsi="Wingdings" w:hint="default"/>
      </w:rPr>
    </w:lvl>
    <w:lvl w:ilvl="3" w:tplc="0403000F">
      <w:start w:val="1"/>
      <w:numFmt w:val="bullet"/>
      <w:lvlText w:val=""/>
      <w:lvlJc w:val="left"/>
      <w:pPr>
        <w:tabs>
          <w:tab w:val="num" w:pos="2880"/>
        </w:tabs>
        <w:ind w:left="2880" w:hanging="360"/>
      </w:pPr>
      <w:rPr>
        <w:rFonts w:ascii="Symbol" w:hAnsi="Symbol" w:hint="default"/>
      </w:rPr>
    </w:lvl>
    <w:lvl w:ilvl="4" w:tplc="04030019">
      <w:start w:val="1"/>
      <w:numFmt w:val="bullet"/>
      <w:lvlText w:val="o"/>
      <w:lvlJc w:val="left"/>
      <w:pPr>
        <w:tabs>
          <w:tab w:val="num" w:pos="3600"/>
        </w:tabs>
        <w:ind w:left="3600" w:hanging="360"/>
      </w:pPr>
      <w:rPr>
        <w:rFonts w:ascii="Courier New" w:hAnsi="Courier New" w:hint="default"/>
      </w:rPr>
    </w:lvl>
    <w:lvl w:ilvl="5" w:tplc="0403001B">
      <w:start w:val="1"/>
      <w:numFmt w:val="bullet"/>
      <w:lvlText w:val=""/>
      <w:lvlJc w:val="left"/>
      <w:pPr>
        <w:tabs>
          <w:tab w:val="num" w:pos="4320"/>
        </w:tabs>
        <w:ind w:left="4320" w:hanging="360"/>
      </w:pPr>
      <w:rPr>
        <w:rFonts w:ascii="Wingdings" w:hAnsi="Wingdings" w:hint="default"/>
      </w:rPr>
    </w:lvl>
    <w:lvl w:ilvl="6" w:tplc="0403000F">
      <w:start w:val="1"/>
      <w:numFmt w:val="bullet"/>
      <w:lvlText w:val=""/>
      <w:lvlJc w:val="left"/>
      <w:pPr>
        <w:tabs>
          <w:tab w:val="num" w:pos="5040"/>
        </w:tabs>
        <w:ind w:left="5040" w:hanging="360"/>
      </w:pPr>
      <w:rPr>
        <w:rFonts w:ascii="Symbol" w:hAnsi="Symbol" w:hint="default"/>
      </w:rPr>
    </w:lvl>
    <w:lvl w:ilvl="7" w:tplc="04030019">
      <w:start w:val="1"/>
      <w:numFmt w:val="bullet"/>
      <w:lvlText w:val="o"/>
      <w:lvlJc w:val="left"/>
      <w:pPr>
        <w:tabs>
          <w:tab w:val="num" w:pos="5760"/>
        </w:tabs>
        <w:ind w:left="5760" w:hanging="360"/>
      </w:pPr>
      <w:rPr>
        <w:rFonts w:ascii="Courier New" w:hAnsi="Courier New" w:hint="default"/>
      </w:rPr>
    </w:lvl>
    <w:lvl w:ilvl="8" w:tplc="0403001B">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E6D4E"/>
    <w:multiLevelType w:val="hybridMultilevel"/>
    <w:tmpl w:val="19AEAD34"/>
    <w:lvl w:ilvl="0" w:tplc="836A0288">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24743237"/>
    <w:multiLevelType w:val="hybridMultilevel"/>
    <w:tmpl w:val="60B42CFC"/>
    <w:lvl w:ilvl="0" w:tplc="1E1C7854">
      <w:numFmt w:val="bullet"/>
      <w:lvlText w:val="-"/>
      <w:lvlJc w:val="left"/>
      <w:pPr>
        <w:ind w:left="5038" w:hanging="360"/>
      </w:pPr>
      <w:rPr>
        <w:rFonts w:ascii="Tahoma" w:eastAsia="Times New Roman" w:hAnsi="Tahoma" w:cs="Tahoma" w:hint="default"/>
      </w:rPr>
    </w:lvl>
    <w:lvl w:ilvl="1" w:tplc="0C0A0019">
      <w:start w:val="1"/>
      <w:numFmt w:val="bullet"/>
      <w:lvlText w:val="o"/>
      <w:lvlJc w:val="left"/>
      <w:pPr>
        <w:ind w:left="2160" w:hanging="360"/>
      </w:pPr>
      <w:rPr>
        <w:rFonts w:ascii="Courier New" w:hAnsi="Courier New" w:cs="Courier New" w:hint="default"/>
      </w:rPr>
    </w:lvl>
    <w:lvl w:ilvl="2" w:tplc="0C0A001B" w:tentative="1">
      <w:start w:val="1"/>
      <w:numFmt w:val="bullet"/>
      <w:lvlText w:val=""/>
      <w:lvlJc w:val="left"/>
      <w:pPr>
        <w:ind w:left="2880" w:hanging="360"/>
      </w:pPr>
      <w:rPr>
        <w:rFonts w:ascii="Wingdings" w:hAnsi="Wingdings" w:hint="default"/>
      </w:rPr>
    </w:lvl>
    <w:lvl w:ilvl="3" w:tplc="0C0A000F" w:tentative="1">
      <w:start w:val="1"/>
      <w:numFmt w:val="bullet"/>
      <w:lvlText w:val=""/>
      <w:lvlJc w:val="left"/>
      <w:pPr>
        <w:ind w:left="3600" w:hanging="360"/>
      </w:pPr>
      <w:rPr>
        <w:rFonts w:ascii="Symbol" w:hAnsi="Symbol" w:hint="default"/>
      </w:rPr>
    </w:lvl>
    <w:lvl w:ilvl="4" w:tplc="0C0A0019" w:tentative="1">
      <w:start w:val="1"/>
      <w:numFmt w:val="bullet"/>
      <w:lvlText w:val="o"/>
      <w:lvlJc w:val="left"/>
      <w:pPr>
        <w:ind w:left="4320" w:hanging="360"/>
      </w:pPr>
      <w:rPr>
        <w:rFonts w:ascii="Courier New" w:hAnsi="Courier New" w:cs="Courier New" w:hint="default"/>
      </w:rPr>
    </w:lvl>
    <w:lvl w:ilvl="5" w:tplc="0C0A001B" w:tentative="1">
      <w:start w:val="1"/>
      <w:numFmt w:val="bullet"/>
      <w:lvlText w:val=""/>
      <w:lvlJc w:val="left"/>
      <w:pPr>
        <w:ind w:left="5040" w:hanging="360"/>
      </w:pPr>
      <w:rPr>
        <w:rFonts w:ascii="Wingdings" w:hAnsi="Wingdings" w:hint="default"/>
      </w:rPr>
    </w:lvl>
    <w:lvl w:ilvl="6" w:tplc="0C0A000F" w:tentative="1">
      <w:start w:val="1"/>
      <w:numFmt w:val="bullet"/>
      <w:lvlText w:val=""/>
      <w:lvlJc w:val="left"/>
      <w:pPr>
        <w:ind w:left="5760" w:hanging="360"/>
      </w:pPr>
      <w:rPr>
        <w:rFonts w:ascii="Symbol" w:hAnsi="Symbol" w:hint="default"/>
      </w:rPr>
    </w:lvl>
    <w:lvl w:ilvl="7" w:tplc="0C0A0019" w:tentative="1">
      <w:start w:val="1"/>
      <w:numFmt w:val="bullet"/>
      <w:lvlText w:val="o"/>
      <w:lvlJc w:val="left"/>
      <w:pPr>
        <w:ind w:left="6480" w:hanging="360"/>
      </w:pPr>
      <w:rPr>
        <w:rFonts w:ascii="Courier New" w:hAnsi="Courier New" w:cs="Courier New" w:hint="default"/>
      </w:rPr>
    </w:lvl>
    <w:lvl w:ilvl="8" w:tplc="0C0A001B" w:tentative="1">
      <w:start w:val="1"/>
      <w:numFmt w:val="bullet"/>
      <w:lvlText w:val=""/>
      <w:lvlJc w:val="left"/>
      <w:pPr>
        <w:ind w:left="7200" w:hanging="360"/>
      </w:pPr>
      <w:rPr>
        <w:rFonts w:ascii="Wingdings" w:hAnsi="Wingdings" w:hint="default"/>
      </w:rPr>
    </w:lvl>
  </w:abstractNum>
  <w:abstractNum w:abstractNumId="5" w15:restartNumberingAfterBreak="0">
    <w:nsid w:val="28B554B6"/>
    <w:multiLevelType w:val="multilevel"/>
    <w:tmpl w:val="7AEE928E"/>
    <w:styleLink w:val="Estilo1"/>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D6670C9"/>
    <w:multiLevelType w:val="multilevel"/>
    <w:tmpl w:val="89CAB5D4"/>
    <w:lvl w:ilvl="0">
      <w:start w:val="1"/>
      <w:numFmt w:val="decimal"/>
      <w:lvlText w:val="%1."/>
      <w:lvlJc w:val="left"/>
      <w:pPr>
        <w:ind w:left="360" w:hanging="360"/>
      </w:pPr>
      <w:rPr>
        <w:rFonts w:cs="Times New Roman" w:hint="default"/>
        <w:b/>
        <w:bCs w:val="0"/>
        <w:i w:val="0"/>
        <w:iCs w:val="0"/>
        <w:caps w:val="0"/>
        <w:smallCaps w:val="0"/>
        <w:strike w:val="0"/>
        <w:dstrike w:val="0"/>
        <w:vanish w:val="0"/>
        <w:color w:val="3A75C4"/>
        <w:spacing w:val="0"/>
        <w:kern w:val="0"/>
        <w:position w:val="0"/>
        <w:sz w:val="28"/>
        <w:u w:val="none"/>
        <w:vertAlign w:val="baseline"/>
      </w:rPr>
    </w:lvl>
    <w:lvl w:ilvl="1">
      <w:start w:val="1"/>
      <w:numFmt w:val="decimal"/>
      <w:pStyle w:val="Ttulo2"/>
      <w:isLgl/>
      <w:suff w:val="space"/>
      <w:lvlText w:val="%1.%2"/>
      <w:lvlJc w:val="right"/>
      <w:pPr>
        <w:ind w:left="567" w:hanging="142"/>
      </w:pPr>
      <w:rPr>
        <w:rFonts w:ascii="Arial" w:hAnsi="Arial" w:cs="Times New Roman" w:hint="default"/>
        <w:b/>
        <w:i w:val="0"/>
        <w:sz w:val="24"/>
        <w:szCs w:val="24"/>
      </w:rPr>
    </w:lvl>
    <w:lvl w:ilvl="2">
      <w:start w:val="1"/>
      <w:numFmt w:val="decimal"/>
      <w:isLgl/>
      <w:suff w:val="space"/>
      <w:lvlText w:val="%1.%2.%3"/>
      <w:lvlJc w:val="right"/>
      <w:pPr>
        <w:ind w:left="710" w:hanging="142"/>
      </w:pPr>
      <w:rPr>
        <w:rFonts w:ascii="Arial" w:hAnsi="Arial" w:cs="Times New Roman" w:hint="default"/>
        <w:b/>
        <w:i w:val="0"/>
        <w:sz w:val="20"/>
        <w:szCs w:val="20"/>
      </w:rPr>
    </w:lvl>
    <w:lvl w:ilvl="3">
      <w:start w:val="1"/>
      <w:numFmt w:val="decimal"/>
      <w:suff w:val="space"/>
      <w:lvlText w:val="%1.%2.%3.%4"/>
      <w:lvlJc w:val="right"/>
      <w:pPr>
        <w:ind w:left="1134" w:hanging="142"/>
      </w:pPr>
      <w:rPr>
        <w:rFonts w:ascii="Arial" w:hAnsi="Arial" w:cs="Times New Roman" w:hint="default"/>
        <w:b/>
        <w:i w:val="0"/>
        <w:sz w:val="20"/>
        <w:szCs w:val="2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3EF5074D"/>
    <w:multiLevelType w:val="hybridMultilevel"/>
    <w:tmpl w:val="D49E288E"/>
    <w:lvl w:ilvl="0" w:tplc="16F29676">
      <w:start w:val="1"/>
      <w:numFmt w:val="decimal"/>
      <w:pStyle w:val="perindex"/>
      <w:lvlText w:val="%1."/>
      <w:lvlJc w:val="left"/>
      <w:pPr>
        <w:tabs>
          <w:tab w:val="num" w:pos="6173"/>
        </w:tabs>
        <w:ind w:left="6173" w:hanging="360"/>
      </w:pPr>
      <w:rPr>
        <w:rFonts w:hint="default"/>
        <w:sz w:val="20"/>
        <w:szCs w:val="20"/>
      </w:rPr>
    </w:lvl>
    <w:lvl w:ilvl="1" w:tplc="B6C0686E">
      <w:start w:val="1"/>
      <w:numFmt w:val="bullet"/>
      <w:lvlText w:val=""/>
      <w:lvlJc w:val="left"/>
      <w:pPr>
        <w:tabs>
          <w:tab w:val="num" w:pos="1222"/>
        </w:tabs>
        <w:ind w:left="1222" w:hanging="360"/>
      </w:pPr>
      <w:rPr>
        <w:rFonts w:ascii="Wingdings" w:hAnsi="Wingdings" w:cs="Wingdings" w:hint="default"/>
      </w:rPr>
    </w:lvl>
    <w:lvl w:ilvl="2" w:tplc="E52EB69E">
      <w:start w:val="1"/>
      <w:numFmt w:val="lowerLetter"/>
      <w:lvlText w:val="%3)"/>
      <w:lvlJc w:val="left"/>
      <w:pPr>
        <w:tabs>
          <w:tab w:val="num" w:pos="2122"/>
        </w:tabs>
        <w:ind w:left="2122" w:hanging="360"/>
      </w:pPr>
      <w:rPr>
        <w:rFonts w:hint="default"/>
      </w:rPr>
    </w:lvl>
    <w:lvl w:ilvl="3" w:tplc="4B684D84">
      <w:start w:val="1"/>
      <w:numFmt w:val="decimal"/>
      <w:lvlText w:val="%4."/>
      <w:lvlJc w:val="left"/>
      <w:pPr>
        <w:tabs>
          <w:tab w:val="num" w:pos="2662"/>
        </w:tabs>
        <w:ind w:left="2662" w:hanging="360"/>
      </w:pPr>
    </w:lvl>
    <w:lvl w:ilvl="4" w:tplc="2C9E074E">
      <w:start w:val="1"/>
      <w:numFmt w:val="lowerLetter"/>
      <w:lvlText w:val="%5."/>
      <w:lvlJc w:val="left"/>
      <w:pPr>
        <w:tabs>
          <w:tab w:val="num" w:pos="3382"/>
        </w:tabs>
        <w:ind w:left="3382" w:hanging="360"/>
      </w:pPr>
    </w:lvl>
    <w:lvl w:ilvl="5" w:tplc="9B20CBC4">
      <w:start w:val="1"/>
      <w:numFmt w:val="lowerRoman"/>
      <w:lvlText w:val="%6."/>
      <w:lvlJc w:val="right"/>
      <w:pPr>
        <w:tabs>
          <w:tab w:val="num" w:pos="4102"/>
        </w:tabs>
        <w:ind w:left="4102" w:hanging="180"/>
      </w:pPr>
    </w:lvl>
    <w:lvl w:ilvl="6" w:tplc="9BF45CC4">
      <w:start w:val="1"/>
      <w:numFmt w:val="decimal"/>
      <w:lvlText w:val="%7."/>
      <w:lvlJc w:val="left"/>
      <w:pPr>
        <w:tabs>
          <w:tab w:val="num" w:pos="4822"/>
        </w:tabs>
        <w:ind w:left="4822" w:hanging="360"/>
      </w:pPr>
    </w:lvl>
    <w:lvl w:ilvl="7" w:tplc="3418F1DE">
      <w:start w:val="1"/>
      <w:numFmt w:val="lowerLetter"/>
      <w:lvlText w:val="%8."/>
      <w:lvlJc w:val="left"/>
      <w:pPr>
        <w:tabs>
          <w:tab w:val="num" w:pos="6173"/>
        </w:tabs>
        <w:ind w:left="6173" w:hanging="360"/>
      </w:pPr>
    </w:lvl>
    <w:lvl w:ilvl="8" w:tplc="5462C830">
      <w:start w:val="1"/>
      <w:numFmt w:val="lowerRoman"/>
      <w:lvlText w:val="%9."/>
      <w:lvlJc w:val="right"/>
      <w:pPr>
        <w:tabs>
          <w:tab w:val="num" w:pos="6262"/>
        </w:tabs>
        <w:ind w:left="6262" w:hanging="180"/>
      </w:pPr>
    </w:lvl>
  </w:abstractNum>
  <w:abstractNum w:abstractNumId="8" w15:restartNumberingAfterBreak="0">
    <w:nsid w:val="41CB5872"/>
    <w:multiLevelType w:val="multilevel"/>
    <w:tmpl w:val="6D5CCE88"/>
    <w:lvl w:ilvl="0">
      <w:start w:val="25"/>
      <w:numFmt w:val="decimal"/>
      <w:pStyle w:val="Titol1"/>
      <w:lvlText w:val="%1.4."/>
      <w:lvlJc w:val="left"/>
      <w:pPr>
        <w:tabs>
          <w:tab w:val="num" w:pos="360"/>
        </w:tabs>
        <w:ind w:left="360" w:hanging="360"/>
      </w:pPr>
      <w:rPr>
        <w:rFonts w:ascii="Century Gothic" w:hAnsi="Century Gothic" w:hint="default"/>
        <w:b w:val="0"/>
        <w:bCs/>
        <w:i w:val="0"/>
        <w:iCs w:val="0"/>
        <w:sz w:val="24"/>
        <w:szCs w:val="32"/>
      </w:rPr>
    </w:lvl>
    <w:lvl w:ilvl="1">
      <w:start w:val="1"/>
      <w:numFmt w:val="decimal"/>
      <w:pStyle w:val="Titol2"/>
      <w:lvlText w:val="%1.%2. "/>
      <w:lvlJc w:val="left"/>
      <w:pPr>
        <w:tabs>
          <w:tab w:val="num" w:pos="360"/>
        </w:tabs>
        <w:ind w:left="360" w:hanging="360"/>
      </w:pPr>
      <w:rPr>
        <w:rFonts w:ascii="Arial" w:hAnsi="Arial" w:cs="Wingdings" w:hint="default"/>
        <w:b/>
        <w:bCs/>
        <w:i w:val="0"/>
        <w:iCs w:val="0"/>
        <w:caps w:val="0"/>
        <w:smallCaps w:val="0"/>
        <w:strike w:val="0"/>
        <w:dstrike w:val="0"/>
        <w:vanish w:val="0"/>
        <w:color w:val="000000"/>
        <w:spacing w:val="0"/>
        <w:kern w:val="0"/>
        <w:position w:val="0"/>
        <w:sz w:val="24"/>
        <w:szCs w:val="24"/>
        <w:u w:val="none"/>
        <w:vertAlign w:val="baseline"/>
      </w:rPr>
    </w:lvl>
    <w:lvl w:ilvl="2">
      <w:start w:val="1"/>
      <w:numFmt w:val="decimal"/>
      <w:pStyle w:val="Titol3"/>
      <w:lvlText w:val="%1.%2.%3. "/>
      <w:lvlJc w:val="left"/>
      <w:pPr>
        <w:tabs>
          <w:tab w:val="num" w:pos="1160"/>
        </w:tabs>
        <w:ind w:left="1160" w:hanging="360"/>
      </w:pPr>
      <w:rPr>
        <w:rFonts w:ascii="Arial" w:hAnsi="Arial" w:cs="Wingdings" w:hint="default"/>
        <w:b/>
        <w:bCs/>
        <w:i w:val="0"/>
        <w:iCs w:val="0"/>
        <w:sz w:val="24"/>
        <w:szCs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9" w15:restartNumberingAfterBreak="0">
    <w:nsid w:val="4B0A0B66"/>
    <w:multiLevelType w:val="hybridMultilevel"/>
    <w:tmpl w:val="DCE26890"/>
    <w:lvl w:ilvl="0" w:tplc="C8FAAAFC">
      <w:start w:val="1"/>
      <w:numFmt w:val="bullet"/>
      <w:lvlText w:val=""/>
      <w:lvlJc w:val="left"/>
      <w:pPr>
        <w:ind w:left="720" w:hanging="360"/>
      </w:pPr>
      <w:rPr>
        <w:rFonts w:ascii="Symbol" w:hAnsi="Symbol" w:hint="default"/>
      </w:rPr>
    </w:lvl>
    <w:lvl w:ilvl="1" w:tplc="13420708" w:tentative="1">
      <w:start w:val="1"/>
      <w:numFmt w:val="bullet"/>
      <w:lvlText w:val="o"/>
      <w:lvlJc w:val="left"/>
      <w:pPr>
        <w:ind w:left="1440" w:hanging="360"/>
      </w:pPr>
      <w:rPr>
        <w:rFonts w:ascii="Courier New" w:hAnsi="Courier New" w:cs="Courier New" w:hint="default"/>
      </w:rPr>
    </w:lvl>
    <w:lvl w:ilvl="2" w:tplc="30CC7494" w:tentative="1">
      <w:start w:val="1"/>
      <w:numFmt w:val="bullet"/>
      <w:lvlText w:val=""/>
      <w:lvlJc w:val="left"/>
      <w:pPr>
        <w:ind w:left="2160" w:hanging="360"/>
      </w:pPr>
      <w:rPr>
        <w:rFonts w:ascii="Wingdings" w:hAnsi="Wingdings" w:hint="default"/>
      </w:rPr>
    </w:lvl>
    <w:lvl w:ilvl="3" w:tplc="BA84ECB2" w:tentative="1">
      <w:start w:val="1"/>
      <w:numFmt w:val="bullet"/>
      <w:lvlText w:val=""/>
      <w:lvlJc w:val="left"/>
      <w:pPr>
        <w:ind w:left="2880" w:hanging="360"/>
      </w:pPr>
      <w:rPr>
        <w:rFonts w:ascii="Symbol" w:hAnsi="Symbol" w:hint="default"/>
      </w:rPr>
    </w:lvl>
    <w:lvl w:ilvl="4" w:tplc="ED7C433C" w:tentative="1">
      <w:start w:val="1"/>
      <w:numFmt w:val="bullet"/>
      <w:lvlText w:val="o"/>
      <w:lvlJc w:val="left"/>
      <w:pPr>
        <w:ind w:left="3600" w:hanging="360"/>
      </w:pPr>
      <w:rPr>
        <w:rFonts w:ascii="Courier New" w:hAnsi="Courier New" w:cs="Courier New" w:hint="default"/>
      </w:rPr>
    </w:lvl>
    <w:lvl w:ilvl="5" w:tplc="E87C7FFE" w:tentative="1">
      <w:start w:val="1"/>
      <w:numFmt w:val="bullet"/>
      <w:lvlText w:val=""/>
      <w:lvlJc w:val="left"/>
      <w:pPr>
        <w:ind w:left="4320" w:hanging="360"/>
      </w:pPr>
      <w:rPr>
        <w:rFonts w:ascii="Wingdings" w:hAnsi="Wingdings" w:hint="default"/>
      </w:rPr>
    </w:lvl>
    <w:lvl w:ilvl="6" w:tplc="B3822BB4" w:tentative="1">
      <w:start w:val="1"/>
      <w:numFmt w:val="bullet"/>
      <w:lvlText w:val=""/>
      <w:lvlJc w:val="left"/>
      <w:pPr>
        <w:ind w:left="5040" w:hanging="360"/>
      </w:pPr>
      <w:rPr>
        <w:rFonts w:ascii="Symbol" w:hAnsi="Symbol" w:hint="default"/>
      </w:rPr>
    </w:lvl>
    <w:lvl w:ilvl="7" w:tplc="1EE0F4E0" w:tentative="1">
      <w:start w:val="1"/>
      <w:numFmt w:val="bullet"/>
      <w:lvlText w:val="o"/>
      <w:lvlJc w:val="left"/>
      <w:pPr>
        <w:ind w:left="5760" w:hanging="360"/>
      </w:pPr>
      <w:rPr>
        <w:rFonts w:ascii="Courier New" w:hAnsi="Courier New" w:cs="Courier New" w:hint="default"/>
      </w:rPr>
    </w:lvl>
    <w:lvl w:ilvl="8" w:tplc="B77CB210" w:tentative="1">
      <w:start w:val="1"/>
      <w:numFmt w:val="bullet"/>
      <w:lvlText w:val=""/>
      <w:lvlJc w:val="left"/>
      <w:pPr>
        <w:ind w:left="6480" w:hanging="360"/>
      </w:pPr>
      <w:rPr>
        <w:rFonts w:ascii="Wingdings" w:hAnsi="Wingdings" w:hint="default"/>
      </w:rPr>
    </w:lvl>
  </w:abstractNum>
  <w:abstractNum w:abstractNumId="10" w15:restartNumberingAfterBreak="0">
    <w:nsid w:val="4CE83539"/>
    <w:multiLevelType w:val="hybridMultilevel"/>
    <w:tmpl w:val="1E7AB446"/>
    <w:lvl w:ilvl="0" w:tplc="836A0288">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5E1058F4"/>
    <w:multiLevelType w:val="hybridMultilevel"/>
    <w:tmpl w:val="BC4C22B0"/>
    <w:lvl w:ilvl="0" w:tplc="5332F540">
      <w:start w:val="1"/>
      <w:numFmt w:val="bullet"/>
      <w:lvlText w:val=""/>
      <w:lvlJc w:val="left"/>
      <w:pPr>
        <w:ind w:left="783" w:hanging="360"/>
      </w:pPr>
      <w:rPr>
        <w:rFonts w:ascii="Symbol" w:hAnsi="Symbol" w:hint="default"/>
      </w:rPr>
    </w:lvl>
    <w:lvl w:ilvl="1" w:tplc="52F4BE58" w:tentative="1">
      <w:start w:val="1"/>
      <w:numFmt w:val="bullet"/>
      <w:lvlText w:val="o"/>
      <w:lvlJc w:val="left"/>
      <w:pPr>
        <w:ind w:left="1503" w:hanging="360"/>
      </w:pPr>
      <w:rPr>
        <w:rFonts w:ascii="Courier New" w:hAnsi="Courier New" w:cs="Courier New" w:hint="default"/>
      </w:rPr>
    </w:lvl>
    <w:lvl w:ilvl="2" w:tplc="BA389D3A" w:tentative="1">
      <w:start w:val="1"/>
      <w:numFmt w:val="bullet"/>
      <w:lvlText w:val=""/>
      <w:lvlJc w:val="left"/>
      <w:pPr>
        <w:ind w:left="2223" w:hanging="360"/>
      </w:pPr>
      <w:rPr>
        <w:rFonts w:ascii="Wingdings" w:hAnsi="Wingdings" w:hint="default"/>
      </w:rPr>
    </w:lvl>
    <w:lvl w:ilvl="3" w:tplc="2F0C4D76" w:tentative="1">
      <w:start w:val="1"/>
      <w:numFmt w:val="bullet"/>
      <w:lvlText w:val=""/>
      <w:lvlJc w:val="left"/>
      <w:pPr>
        <w:ind w:left="2943" w:hanging="360"/>
      </w:pPr>
      <w:rPr>
        <w:rFonts w:ascii="Symbol" w:hAnsi="Symbol" w:hint="default"/>
      </w:rPr>
    </w:lvl>
    <w:lvl w:ilvl="4" w:tplc="378E9860" w:tentative="1">
      <w:start w:val="1"/>
      <w:numFmt w:val="bullet"/>
      <w:lvlText w:val="o"/>
      <w:lvlJc w:val="left"/>
      <w:pPr>
        <w:ind w:left="3663" w:hanging="360"/>
      </w:pPr>
      <w:rPr>
        <w:rFonts w:ascii="Courier New" w:hAnsi="Courier New" w:cs="Courier New" w:hint="default"/>
      </w:rPr>
    </w:lvl>
    <w:lvl w:ilvl="5" w:tplc="33B030A0" w:tentative="1">
      <w:start w:val="1"/>
      <w:numFmt w:val="bullet"/>
      <w:lvlText w:val=""/>
      <w:lvlJc w:val="left"/>
      <w:pPr>
        <w:ind w:left="4383" w:hanging="360"/>
      </w:pPr>
      <w:rPr>
        <w:rFonts w:ascii="Wingdings" w:hAnsi="Wingdings" w:hint="default"/>
      </w:rPr>
    </w:lvl>
    <w:lvl w:ilvl="6" w:tplc="BACCB5DE" w:tentative="1">
      <w:start w:val="1"/>
      <w:numFmt w:val="bullet"/>
      <w:lvlText w:val=""/>
      <w:lvlJc w:val="left"/>
      <w:pPr>
        <w:ind w:left="5103" w:hanging="360"/>
      </w:pPr>
      <w:rPr>
        <w:rFonts w:ascii="Symbol" w:hAnsi="Symbol" w:hint="default"/>
      </w:rPr>
    </w:lvl>
    <w:lvl w:ilvl="7" w:tplc="A0B24CCA" w:tentative="1">
      <w:start w:val="1"/>
      <w:numFmt w:val="bullet"/>
      <w:lvlText w:val="o"/>
      <w:lvlJc w:val="left"/>
      <w:pPr>
        <w:ind w:left="5823" w:hanging="360"/>
      </w:pPr>
      <w:rPr>
        <w:rFonts w:ascii="Courier New" w:hAnsi="Courier New" w:cs="Courier New" w:hint="default"/>
      </w:rPr>
    </w:lvl>
    <w:lvl w:ilvl="8" w:tplc="63368634" w:tentative="1">
      <w:start w:val="1"/>
      <w:numFmt w:val="bullet"/>
      <w:lvlText w:val=""/>
      <w:lvlJc w:val="left"/>
      <w:pPr>
        <w:ind w:left="6543" w:hanging="360"/>
      </w:pPr>
      <w:rPr>
        <w:rFonts w:ascii="Wingdings" w:hAnsi="Wingdings" w:hint="default"/>
      </w:rPr>
    </w:lvl>
  </w:abstractNum>
  <w:abstractNum w:abstractNumId="12" w15:restartNumberingAfterBreak="0">
    <w:nsid w:val="62A65085"/>
    <w:multiLevelType w:val="multilevel"/>
    <w:tmpl w:val="211A560E"/>
    <w:lvl w:ilvl="0">
      <w:start w:val="1"/>
      <w:numFmt w:val="decimal"/>
      <w:pStyle w:val="Ttulo1"/>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8"/>
        <w:szCs w:val="20"/>
        <w:u w:val="none"/>
        <w:vertAlign w:val="baseline"/>
        <w:em w:val="none"/>
      </w:rPr>
    </w:lvl>
    <w:lvl w:ilvl="1">
      <w:start w:val="1"/>
      <w:numFmt w:val="decimal"/>
      <w:pStyle w:val="Ttol2"/>
      <w:suff w:val="space"/>
      <w:lvlText w:val="%1.%2."/>
      <w:lvlJc w:val="left"/>
      <w:pPr>
        <w:ind w:left="792" w:hanging="432"/>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01526B3"/>
    <w:multiLevelType w:val="hybridMultilevel"/>
    <w:tmpl w:val="C8DE8346"/>
    <w:lvl w:ilvl="0" w:tplc="836A0288">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4" w15:restartNumberingAfterBreak="0">
    <w:nsid w:val="776B09F9"/>
    <w:multiLevelType w:val="hybridMultilevel"/>
    <w:tmpl w:val="B22012D8"/>
    <w:lvl w:ilvl="0" w:tplc="04030001">
      <w:start w:val="1"/>
      <w:numFmt w:val="bullet"/>
      <w:lvlText w:val=""/>
      <w:lvlJc w:val="left"/>
      <w:pPr>
        <w:ind w:left="845" w:hanging="360"/>
      </w:pPr>
      <w:rPr>
        <w:rFonts w:ascii="Symbol" w:hAnsi="Symbol" w:hint="default"/>
      </w:rPr>
    </w:lvl>
    <w:lvl w:ilvl="1" w:tplc="04030003" w:tentative="1">
      <w:start w:val="1"/>
      <w:numFmt w:val="bullet"/>
      <w:lvlText w:val="o"/>
      <w:lvlJc w:val="left"/>
      <w:pPr>
        <w:ind w:left="1565" w:hanging="360"/>
      </w:pPr>
      <w:rPr>
        <w:rFonts w:ascii="Courier New" w:hAnsi="Courier New" w:cs="Courier New" w:hint="default"/>
      </w:rPr>
    </w:lvl>
    <w:lvl w:ilvl="2" w:tplc="04030005" w:tentative="1">
      <w:start w:val="1"/>
      <w:numFmt w:val="bullet"/>
      <w:lvlText w:val=""/>
      <w:lvlJc w:val="left"/>
      <w:pPr>
        <w:ind w:left="2285" w:hanging="360"/>
      </w:pPr>
      <w:rPr>
        <w:rFonts w:ascii="Wingdings" w:hAnsi="Wingdings" w:hint="default"/>
      </w:rPr>
    </w:lvl>
    <w:lvl w:ilvl="3" w:tplc="04030001" w:tentative="1">
      <w:start w:val="1"/>
      <w:numFmt w:val="bullet"/>
      <w:lvlText w:val=""/>
      <w:lvlJc w:val="left"/>
      <w:pPr>
        <w:ind w:left="3005" w:hanging="360"/>
      </w:pPr>
      <w:rPr>
        <w:rFonts w:ascii="Symbol" w:hAnsi="Symbol" w:hint="default"/>
      </w:rPr>
    </w:lvl>
    <w:lvl w:ilvl="4" w:tplc="04030003" w:tentative="1">
      <w:start w:val="1"/>
      <w:numFmt w:val="bullet"/>
      <w:lvlText w:val="o"/>
      <w:lvlJc w:val="left"/>
      <w:pPr>
        <w:ind w:left="3725" w:hanging="360"/>
      </w:pPr>
      <w:rPr>
        <w:rFonts w:ascii="Courier New" w:hAnsi="Courier New" w:cs="Courier New" w:hint="default"/>
      </w:rPr>
    </w:lvl>
    <w:lvl w:ilvl="5" w:tplc="04030005" w:tentative="1">
      <w:start w:val="1"/>
      <w:numFmt w:val="bullet"/>
      <w:lvlText w:val=""/>
      <w:lvlJc w:val="left"/>
      <w:pPr>
        <w:ind w:left="4445" w:hanging="360"/>
      </w:pPr>
      <w:rPr>
        <w:rFonts w:ascii="Wingdings" w:hAnsi="Wingdings" w:hint="default"/>
      </w:rPr>
    </w:lvl>
    <w:lvl w:ilvl="6" w:tplc="04030001" w:tentative="1">
      <w:start w:val="1"/>
      <w:numFmt w:val="bullet"/>
      <w:lvlText w:val=""/>
      <w:lvlJc w:val="left"/>
      <w:pPr>
        <w:ind w:left="5165" w:hanging="360"/>
      </w:pPr>
      <w:rPr>
        <w:rFonts w:ascii="Symbol" w:hAnsi="Symbol" w:hint="default"/>
      </w:rPr>
    </w:lvl>
    <w:lvl w:ilvl="7" w:tplc="04030003" w:tentative="1">
      <w:start w:val="1"/>
      <w:numFmt w:val="bullet"/>
      <w:lvlText w:val="o"/>
      <w:lvlJc w:val="left"/>
      <w:pPr>
        <w:ind w:left="5885" w:hanging="360"/>
      </w:pPr>
      <w:rPr>
        <w:rFonts w:ascii="Courier New" w:hAnsi="Courier New" w:cs="Courier New" w:hint="default"/>
      </w:rPr>
    </w:lvl>
    <w:lvl w:ilvl="8" w:tplc="04030005" w:tentative="1">
      <w:start w:val="1"/>
      <w:numFmt w:val="bullet"/>
      <w:lvlText w:val=""/>
      <w:lvlJc w:val="left"/>
      <w:pPr>
        <w:ind w:left="6605" w:hanging="360"/>
      </w:pPr>
      <w:rPr>
        <w:rFonts w:ascii="Wingdings" w:hAnsi="Wingdings" w:hint="default"/>
      </w:rPr>
    </w:lvl>
  </w:abstractNum>
  <w:abstractNum w:abstractNumId="15" w15:restartNumberingAfterBreak="0">
    <w:nsid w:val="7F18064C"/>
    <w:multiLevelType w:val="hybridMultilevel"/>
    <w:tmpl w:val="62CA6880"/>
    <w:lvl w:ilvl="0" w:tplc="04030001">
      <w:start w:val="1"/>
      <w:numFmt w:val="bullet"/>
      <w:pStyle w:val="punts"/>
      <w:lvlText w:val=""/>
      <w:lvlJc w:val="left"/>
      <w:pPr>
        <w:tabs>
          <w:tab w:val="num" w:pos="907"/>
        </w:tabs>
        <w:ind w:left="907" w:hanging="340"/>
      </w:pPr>
      <w:rPr>
        <w:rFonts w:ascii="Symbol" w:hAnsi="Symbol" w:hint="default"/>
        <w:b w:val="0"/>
        <w:i w:val="0"/>
        <w:sz w:val="20"/>
      </w:rPr>
    </w:lvl>
    <w:lvl w:ilvl="1" w:tplc="04030003">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2"/>
  </w:num>
  <w:num w:numId="4">
    <w:abstractNumId w:val="8"/>
  </w:num>
  <w:num w:numId="5">
    <w:abstractNumId w:val="6"/>
  </w:num>
  <w:num w:numId="6">
    <w:abstractNumId w:val="15"/>
  </w:num>
  <w:num w:numId="7">
    <w:abstractNumId w:val="12"/>
  </w:num>
  <w:num w:numId="8">
    <w:abstractNumId w:val="4"/>
  </w:num>
  <w:num w:numId="9">
    <w:abstractNumId w:val="9"/>
  </w:num>
  <w:num w:numId="10">
    <w:abstractNumId w:val="11"/>
  </w:num>
  <w:num w:numId="11">
    <w:abstractNumId w:val="12"/>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2"/>
  </w:num>
  <w:num w:numId="16">
    <w:abstractNumId w:val="12"/>
  </w:num>
  <w:num w:numId="17">
    <w:abstractNumId w:val="12"/>
  </w:num>
  <w:num w:numId="18">
    <w:abstractNumId w:val="14"/>
  </w:num>
  <w:num w:numId="19">
    <w:abstractNumId w:val="12"/>
  </w:num>
  <w:num w:numId="20">
    <w:abstractNumId w:val="12"/>
  </w:num>
  <w:num w:numId="21">
    <w:abstractNumId w:val="12"/>
  </w:num>
  <w:num w:numId="22">
    <w:abstractNumId w:val="1"/>
  </w:num>
  <w:num w:numId="23">
    <w:abstractNumId w:val="0"/>
  </w:num>
  <w:num w:numId="24">
    <w:abstractNumId w:val="10"/>
  </w:num>
  <w:num w:numId="25">
    <w:abstractNumId w:val="3"/>
  </w:num>
  <w:num w:numId="26">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F744E"/>
    <w:rsid w:val="00001BD4"/>
    <w:rsid w:val="00001C2E"/>
    <w:rsid w:val="0000235B"/>
    <w:rsid w:val="00002711"/>
    <w:rsid w:val="000036A3"/>
    <w:rsid w:val="00003BC1"/>
    <w:rsid w:val="000041CD"/>
    <w:rsid w:val="00004F4D"/>
    <w:rsid w:val="00005A08"/>
    <w:rsid w:val="00006467"/>
    <w:rsid w:val="00007457"/>
    <w:rsid w:val="00007581"/>
    <w:rsid w:val="00007983"/>
    <w:rsid w:val="00011AA5"/>
    <w:rsid w:val="000132E7"/>
    <w:rsid w:val="0001338D"/>
    <w:rsid w:val="000134D4"/>
    <w:rsid w:val="0001471A"/>
    <w:rsid w:val="00016A44"/>
    <w:rsid w:val="00020AB1"/>
    <w:rsid w:val="00021539"/>
    <w:rsid w:val="00021F43"/>
    <w:rsid w:val="00022946"/>
    <w:rsid w:val="00022E81"/>
    <w:rsid w:val="000232F7"/>
    <w:rsid w:val="00024C78"/>
    <w:rsid w:val="00025B35"/>
    <w:rsid w:val="0002668A"/>
    <w:rsid w:val="0003018A"/>
    <w:rsid w:val="000307AD"/>
    <w:rsid w:val="0003179C"/>
    <w:rsid w:val="00032156"/>
    <w:rsid w:val="000338A4"/>
    <w:rsid w:val="00035DD2"/>
    <w:rsid w:val="00036595"/>
    <w:rsid w:val="00036BC4"/>
    <w:rsid w:val="00036D39"/>
    <w:rsid w:val="000432E0"/>
    <w:rsid w:val="00043A60"/>
    <w:rsid w:val="00043E5F"/>
    <w:rsid w:val="0004474E"/>
    <w:rsid w:val="00045401"/>
    <w:rsid w:val="00046907"/>
    <w:rsid w:val="00047797"/>
    <w:rsid w:val="00047CBD"/>
    <w:rsid w:val="00047E4B"/>
    <w:rsid w:val="00050122"/>
    <w:rsid w:val="00050914"/>
    <w:rsid w:val="00050D1D"/>
    <w:rsid w:val="000536C1"/>
    <w:rsid w:val="0005551A"/>
    <w:rsid w:val="000566B3"/>
    <w:rsid w:val="000567FA"/>
    <w:rsid w:val="000569C5"/>
    <w:rsid w:val="00060825"/>
    <w:rsid w:val="000627C0"/>
    <w:rsid w:val="000631C5"/>
    <w:rsid w:val="00064D0E"/>
    <w:rsid w:val="00064E65"/>
    <w:rsid w:val="000664FB"/>
    <w:rsid w:val="00067135"/>
    <w:rsid w:val="000678E0"/>
    <w:rsid w:val="00067AB5"/>
    <w:rsid w:val="00067E0F"/>
    <w:rsid w:val="00070364"/>
    <w:rsid w:val="00070383"/>
    <w:rsid w:val="00070AD8"/>
    <w:rsid w:val="00071310"/>
    <w:rsid w:val="000718EA"/>
    <w:rsid w:val="00071E2A"/>
    <w:rsid w:val="00073394"/>
    <w:rsid w:val="0007483A"/>
    <w:rsid w:val="000749D3"/>
    <w:rsid w:val="000755B2"/>
    <w:rsid w:val="000765E7"/>
    <w:rsid w:val="00077AF9"/>
    <w:rsid w:val="0008094D"/>
    <w:rsid w:val="00080FC3"/>
    <w:rsid w:val="0008143C"/>
    <w:rsid w:val="00082187"/>
    <w:rsid w:val="000821D8"/>
    <w:rsid w:val="000822CC"/>
    <w:rsid w:val="000839AA"/>
    <w:rsid w:val="00084C5C"/>
    <w:rsid w:val="00084D59"/>
    <w:rsid w:val="00085DA1"/>
    <w:rsid w:val="0008749D"/>
    <w:rsid w:val="00087760"/>
    <w:rsid w:val="00087D78"/>
    <w:rsid w:val="00090397"/>
    <w:rsid w:val="00092C54"/>
    <w:rsid w:val="00093175"/>
    <w:rsid w:val="0009370A"/>
    <w:rsid w:val="00093B36"/>
    <w:rsid w:val="00094E1B"/>
    <w:rsid w:val="00097848"/>
    <w:rsid w:val="00097AD1"/>
    <w:rsid w:val="000A0BF6"/>
    <w:rsid w:val="000A0DA3"/>
    <w:rsid w:val="000A1CD0"/>
    <w:rsid w:val="000A1FBB"/>
    <w:rsid w:val="000A1FFD"/>
    <w:rsid w:val="000A3399"/>
    <w:rsid w:val="000A35B4"/>
    <w:rsid w:val="000A3A80"/>
    <w:rsid w:val="000A41E4"/>
    <w:rsid w:val="000B0021"/>
    <w:rsid w:val="000B048B"/>
    <w:rsid w:val="000B0652"/>
    <w:rsid w:val="000B0BFE"/>
    <w:rsid w:val="000B1F1C"/>
    <w:rsid w:val="000B20D8"/>
    <w:rsid w:val="000B2110"/>
    <w:rsid w:val="000B2B26"/>
    <w:rsid w:val="000B4940"/>
    <w:rsid w:val="000B4CDA"/>
    <w:rsid w:val="000B4FD5"/>
    <w:rsid w:val="000B56A7"/>
    <w:rsid w:val="000B5762"/>
    <w:rsid w:val="000C0154"/>
    <w:rsid w:val="000C1BCE"/>
    <w:rsid w:val="000C24D8"/>
    <w:rsid w:val="000C29B0"/>
    <w:rsid w:val="000C39E6"/>
    <w:rsid w:val="000C5AA4"/>
    <w:rsid w:val="000C5CA5"/>
    <w:rsid w:val="000C5DFD"/>
    <w:rsid w:val="000C7494"/>
    <w:rsid w:val="000C76BE"/>
    <w:rsid w:val="000D055E"/>
    <w:rsid w:val="000D0C13"/>
    <w:rsid w:val="000D1799"/>
    <w:rsid w:val="000D183C"/>
    <w:rsid w:val="000D28DC"/>
    <w:rsid w:val="000D2F1B"/>
    <w:rsid w:val="000D32E1"/>
    <w:rsid w:val="000D3420"/>
    <w:rsid w:val="000D365C"/>
    <w:rsid w:val="000D42FE"/>
    <w:rsid w:val="000D4851"/>
    <w:rsid w:val="000D4CD4"/>
    <w:rsid w:val="000D5F3D"/>
    <w:rsid w:val="000D61B5"/>
    <w:rsid w:val="000D739F"/>
    <w:rsid w:val="000E0419"/>
    <w:rsid w:val="000E1768"/>
    <w:rsid w:val="000E1F42"/>
    <w:rsid w:val="000E2383"/>
    <w:rsid w:val="000E2C9F"/>
    <w:rsid w:val="000E320A"/>
    <w:rsid w:val="000E4B88"/>
    <w:rsid w:val="000E53C8"/>
    <w:rsid w:val="000E6F07"/>
    <w:rsid w:val="000F0794"/>
    <w:rsid w:val="000F0DDB"/>
    <w:rsid w:val="000F145A"/>
    <w:rsid w:val="000F1F2B"/>
    <w:rsid w:val="000F1FC4"/>
    <w:rsid w:val="000F2FA0"/>
    <w:rsid w:val="000F3DFF"/>
    <w:rsid w:val="000F3F11"/>
    <w:rsid w:val="000F56B5"/>
    <w:rsid w:val="000F5F2A"/>
    <w:rsid w:val="000F7DF0"/>
    <w:rsid w:val="000F7E97"/>
    <w:rsid w:val="0010074F"/>
    <w:rsid w:val="0010113C"/>
    <w:rsid w:val="001018BA"/>
    <w:rsid w:val="00102690"/>
    <w:rsid w:val="00104A64"/>
    <w:rsid w:val="00105252"/>
    <w:rsid w:val="001054A4"/>
    <w:rsid w:val="001059B8"/>
    <w:rsid w:val="0010669B"/>
    <w:rsid w:val="00106ED3"/>
    <w:rsid w:val="00107228"/>
    <w:rsid w:val="00110278"/>
    <w:rsid w:val="0011132A"/>
    <w:rsid w:val="0011180B"/>
    <w:rsid w:val="0011488C"/>
    <w:rsid w:val="00114E67"/>
    <w:rsid w:val="001172D2"/>
    <w:rsid w:val="00117D08"/>
    <w:rsid w:val="00121C8A"/>
    <w:rsid w:val="001225D2"/>
    <w:rsid w:val="00124579"/>
    <w:rsid w:val="00125942"/>
    <w:rsid w:val="00125C2E"/>
    <w:rsid w:val="00125F55"/>
    <w:rsid w:val="0012735A"/>
    <w:rsid w:val="001310B2"/>
    <w:rsid w:val="0013125C"/>
    <w:rsid w:val="00131DF1"/>
    <w:rsid w:val="00132013"/>
    <w:rsid w:val="0013382D"/>
    <w:rsid w:val="001338D7"/>
    <w:rsid w:val="00133AE3"/>
    <w:rsid w:val="00133BC4"/>
    <w:rsid w:val="00133C9E"/>
    <w:rsid w:val="001361D6"/>
    <w:rsid w:val="0013642B"/>
    <w:rsid w:val="001368B4"/>
    <w:rsid w:val="00136AB1"/>
    <w:rsid w:val="00136B1D"/>
    <w:rsid w:val="00140189"/>
    <w:rsid w:val="001402DB"/>
    <w:rsid w:val="001409CC"/>
    <w:rsid w:val="00140EE9"/>
    <w:rsid w:val="00141F81"/>
    <w:rsid w:val="001429B5"/>
    <w:rsid w:val="00142D1D"/>
    <w:rsid w:val="001434D8"/>
    <w:rsid w:val="00143A99"/>
    <w:rsid w:val="0014471E"/>
    <w:rsid w:val="0014498F"/>
    <w:rsid w:val="0014541A"/>
    <w:rsid w:val="00146231"/>
    <w:rsid w:val="00146A93"/>
    <w:rsid w:val="0014718D"/>
    <w:rsid w:val="0015078D"/>
    <w:rsid w:val="00150F95"/>
    <w:rsid w:val="0015162D"/>
    <w:rsid w:val="001519E4"/>
    <w:rsid w:val="0015211E"/>
    <w:rsid w:val="00152638"/>
    <w:rsid w:val="00152BEF"/>
    <w:rsid w:val="00152EFD"/>
    <w:rsid w:val="00153660"/>
    <w:rsid w:val="00153ECD"/>
    <w:rsid w:val="001546EB"/>
    <w:rsid w:val="0015521D"/>
    <w:rsid w:val="0015563F"/>
    <w:rsid w:val="00156338"/>
    <w:rsid w:val="00156A68"/>
    <w:rsid w:val="001573C7"/>
    <w:rsid w:val="001578B0"/>
    <w:rsid w:val="0015795D"/>
    <w:rsid w:val="00157D98"/>
    <w:rsid w:val="001600A2"/>
    <w:rsid w:val="00160C32"/>
    <w:rsid w:val="001615E4"/>
    <w:rsid w:val="00162866"/>
    <w:rsid w:val="001629A6"/>
    <w:rsid w:val="001634E1"/>
    <w:rsid w:val="00165F06"/>
    <w:rsid w:val="001665D3"/>
    <w:rsid w:val="00167FE7"/>
    <w:rsid w:val="00171E7F"/>
    <w:rsid w:val="00172353"/>
    <w:rsid w:val="00172DFB"/>
    <w:rsid w:val="00172FB3"/>
    <w:rsid w:val="00173AAE"/>
    <w:rsid w:val="00173B74"/>
    <w:rsid w:val="0017578D"/>
    <w:rsid w:val="001766DF"/>
    <w:rsid w:val="00176EB2"/>
    <w:rsid w:val="00177610"/>
    <w:rsid w:val="00180544"/>
    <w:rsid w:val="00180F4A"/>
    <w:rsid w:val="00180FCF"/>
    <w:rsid w:val="0018203B"/>
    <w:rsid w:val="00183A35"/>
    <w:rsid w:val="00183AA1"/>
    <w:rsid w:val="00183CF3"/>
    <w:rsid w:val="00183EA0"/>
    <w:rsid w:val="001855F6"/>
    <w:rsid w:val="00185BB9"/>
    <w:rsid w:val="00186CFC"/>
    <w:rsid w:val="00186EDE"/>
    <w:rsid w:val="001870CF"/>
    <w:rsid w:val="00190C56"/>
    <w:rsid w:val="00190F89"/>
    <w:rsid w:val="0019239F"/>
    <w:rsid w:val="00193787"/>
    <w:rsid w:val="00193920"/>
    <w:rsid w:val="0019408C"/>
    <w:rsid w:val="0019465D"/>
    <w:rsid w:val="00194DBE"/>
    <w:rsid w:val="001954FF"/>
    <w:rsid w:val="00195DDA"/>
    <w:rsid w:val="001A1343"/>
    <w:rsid w:val="001A1503"/>
    <w:rsid w:val="001A1E1B"/>
    <w:rsid w:val="001A3B9D"/>
    <w:rsid w:val="001A4EDF"/>
    <w:rsid w:val="001A5643"/>
    <w:rsid w:val="001A67E3"/>
    <w:rsid w:val="001A7A09"/>
    <w:rsid w:val="001A7C7C"/>
    <w:rsid w:val="001A7E27"/>
    <w:rsid w:val="001B059B"/>
    <w:rsid w:val="001B0833"/>
    <w:rsid w:val="001B09D4"/>
    <w:rsid w:val="001B1598"/>
    <w:rsid w:val="001B2338"/>
    <w:rsid w:val="001B27AA"/>
    <w:rsid w:val="001B39C5"/>
    <w:rsid w:val="001B3EF4"/>
    <w:rsid w:val="001B47B7"/>
    <w:rsid w:val="001B5754"/>
    <w:rsid w:val="001C0390"/>
    <w:rsid w:val="001C0A94"/>
    <w:rsid w:val="001C0F6B"/>
    <w:rsid w:val="001C1275"/>
    <w:rsid w:val="001C1987"/>
    <w:rsid w:val="001C1E29"/>
    <w:rsid w:val="001C232F"/>
    <w:rsid w:val="001C2B95"/>
    <w:rsid w:val="001C2D9A"/>
    <w:rsid w:val="001C3B1D"/>
    <w:rsid w:val="001C3FD9"/>
    <w:rsid w:val="001C46D0"/>
    <w:rsid w:val="001C54B2"/>
    <w:rsid w:val="001C55AD"/>
    <w:rsid w:val="001C56FC"/>
    <w:rsid w:val="001C60BE"/>
    <w:rsid w:val="001C6EF9"/>
    <w:rsid w:val="001C7711"/>
    <w:rsid w:val="001D0393"/>
    <w:rsid w:val="001D0B12"/>
    <w:rsid w:val="001D1006"/>
    <w:rsid w:val="001D3846"/>
    <w:rsid w:val="001D4639"/>
    <w:rsid w:val="001D538E"/>
    <w:rsid w:val="001D6721"/>
    <w:rsid w:val="001D678D"/>
    <w:rsid w:val="001D6CB3"/>
    <w:rsid w:val="001D71A6"/>
    <w:rsid w:val="001E023D"/>
    <w:rsid w:val="001E04DE"/>
    <w:rsid w:val="001E095A"/>
    <w:rsid w:val="001E14A8"/>
    <w:rsid w:val="001E167F"/>
    <w:rsid w:val="001E1D1A"/>
    <w:rsid w:val="001E21FE"/>
    <w:rsid w:val="001E24A4"/>
    <w:rsid w:val="001E56B8"/>
    <w:rsid w:val="001E64F2"/>
    <w:rsid w:val="001E7DE6"/>
    <w:rsid w:val="001F14C7"/>
    <w:rsid w:val="001F2269"/>
    <w:rsid w:val="001F3B23"/>
    <w:rsid w:val="001F4739"/>
    <w:rsid w:val="001F4CF8"/>
    <w:rsid w:val="001F5C3A"/>
    <w:rsid w:val="001F6714"/>
    <w:rsid w:val="001F6830"/>
    <w:rsid w:val="00200B6A"/>
    <w:rsid w:val="00200E07"/>
    <w:rsid w:val="00201108"/>
    <w:rsid w:val="002011A8"/>
    <w:rsid w:val="00201CF2"/>
    <w:rsid w:val="00202115"/>
    <w:rsid w:val="00202FBF"/>
    <w:rsid w:val="002049EF"/>
    <w:rsid w:val="0021039B"/>
    <w:rsid w:val="00210504"/>
    <w:rsid w:val="00210B22"/>
    <w:rsid w:val="00212369"/>
    <w:rsid w:val="0021241B"/>
    <w:rsid w:val="0021255B"/>
    <w:rsid w:val="0021359C"/>
    <w:rsid w:val="002137BC"/>
    <w:rsid w:val="002137C8"/>
    <w:rsid w:val="00213D19"/>
    <w:rsid w:val="00214693"/>
    <w:rsid w:val="002158B0"/>
    <w:rsid w:val="002179E3"/>
    <w:rsid w:val="002205A6"/>
    <w:rsid w:val="00220D08"/>
    <w:rsid w:val="00220F1B"/>
    <w:rsid w:val="00221C1C"/>
    <w:rsid w:val="002226E9"/>
    <w:rsid w:val="00223831"/>
    <w:rsid w:val="00223CD4"/>
    <w:rsid w:val="002255C4"/>
    <w:rsid w:val="00227176"/>
    <w:rsid w:val="00230959"/>
    <w:rsid w:val="00231476"/>
    <w:rsid w:val="002329A8"/>
    <w:rsid w:val="00233561"/>
    <w:rsid w:val="00233D48"/>
    <w:rsid w:val="00235A28"/>
    <w:rsid w:val="002368BF"/>
    <w:rsid w:val="00237BAA"/>
    <w:rsid w:val="00241017"/>
    <w:rsid w:val="00241470"/>
    <w:rsid w:val="002417EF"/>
    <w:rsid w:val="002426AB"/>
    <w:rsid w:val="0024326F"/>
    <w:rsid w:val="0024677E"/>
    <w:rsid w:val="0024760F"/>
    <w:rsid w:val="00250FC1"/>
    <w:rsid w:val="00251446"/>
    <w:rsid w:val="00251E70"/>
    <w:rsid w:val="00252BFA"/>
    <w:rsid w:val="00253447"/>
    <w:rsid w:val="002547E6"/>
    <w:rsid w:val="002557AC"/>
    <w:rsid w:val="00255A7E"/>
    <w:rsid w:val="00255E92"/>
    <w:rsid w:val="00256B2E"/>
    <w:rsid w:val="002574D9"/>
    <w:rsid w:val="00260161"/>
    <w:rsid w:val="002609DC"/>
    <w:rsid w:val="00261015"/>
    <w:rsid w:val="0026114F"/>
    <w:rsid w:val="00261F35"/>
    <w:rsid w:val="00261FC5"/>
    <w:rsid w:val="002623D3"/>
    <w:rsid w:val="00262424"/>
    <w:rsid w:val="00263C91"/>
    <w:rsid w:val="00263E34"/>
    <w:rsid w:val="0026453A"/>
    <w:rsid w:val="0026685A"/>
    <w:rsid w:val="00266F11"/>
    <w:rsid w:val="002679B8"/>
    <w:rsid w:val="00271B34"/>
    <w:rsid w:val="00271D0C"/>
    <w:rsid w:val="002727B1"/>
    <w:rsid w:val="00275359"/>
    <w:rsid w:val="00275D15"/>
    <w:rsid w:val="0027688D"/>
    <w:rsid w:val="00276F16"/>
    <w:rsid w:val="002779A1"/>
    <w:rsid w:val="00277B55"/>
    <w:rsid w:val="002800E7"/>
    <w:rsid w:val="00280EC3"/>
    <w:rsid w:val="00281561"/>
    <w:rsid w:val="0028373A"/>
    <w:rsid w:val="00284F0F"/>
    <w:rsid w:val="002869E2"/>
    <w:rsid w:val="0028707A"/>
    <w:rsid w:val="0029088C"/>
    <w:rsid w:val="00290A9F"/>
    <w:rsid w:val="00291FD1"/>
    <w:rsid w:val="00292158"/>
    <w:rsid w:val="00295E37"/>
    <w:rsid w:val="0029676B"/>
    <w:rsid w:val="00296F57"/>
    <w:rsid w:val="002971BD"/>
    <w:rsid w:val="002A0407"/>
    <w:rsid w:val="002A0433"/>
    <w:rsid w:val="002A10F8"/>
    <w:rsid w:val="002A1ACB"/>
    <w:rsid w:val="002A1D2C"/>
    <w:rsid w:val="002A1F8B"/>
    <w:rsid w:val="002A1FC5"/>
    <w:rsid w:val="002A2A58"/>
    <w:rsid w:val="002A300B"/>
    <w:rsid w:val="002A31A4"/>
    <w:rsid w:val="002A3A04"/>
    <w:rsid w:val="002A3EA8"/>
    <w:rsid w:val="002A3F25"/>
    <w:rsid w:val="002A4424"/>
    <w:rsid w:val="002A44B2"/>
    <w:rsid w:val="002A45D9"/>
    <w:rsid w:val="002A4763"/>
    <w:rsid w:val="002A4A6F"/>
    <w:rsid w:val="002A4BA5"/>
    <w:rsid w:val="002A4F6A"/>
    <w:rsid w:val="002A67D9"/>
    <w:rsid w:val="002A7BAD"/>
    <w:rsid w:val="002B008B"/>
    <w:rsid w:val="002B0EA4"/>
    <w:rsid w:val="002B289B"/>
    <w:rsid w:val="002B3209"/>
    <w:rsid w:val="002B3629"/>
    <w:rsid w:val="002B45AD"/>
    <w:rsid w:val="002B4D09"/>
    <w:rsid w:val="002B4D12"/>
    <w:rsid w:val="002B6365"/>
    <w:rsid w:val="002B65D4"/>
    <w:rsid w:val="002B6B38"/>
    <w:rsid w:val="002B77C8"/>
    <w:rsid w:val="002B79CA"/>
    <w:rsid w:val="002C0DA5"/>
    <w:rsid w:val="002C234A"/>
    <w:rsid w:val="002C2893"/>
    <w:rsid w:val="002C3D22"/>
    <w:rsid w:val="002C3F9A"/>
    <w:rsid w:val="002C411D"/>
    <w:rsid w:val="002C4833"/>
    <w:rsid w:val="002C4EA3"/>
    <w:rsid w:val="002C4F12"/>
    <w:rsid w:val="002C5062"/>
    <w:rsid w:val="002C55B9"/>
    <w:rsid w:val="002C5D8B"/>
    <w:rsid w:val="002C634C"/>
    <w:rsid w:val="002C669E"/>
    <w:rsid w:val="002C6CE5"/>
    <w:rsid w:val="002C7A47"/>
    <w:rsid w:val="002C7D53"/>
    <w:rsid w:val="002D0487"/>
    <w:rsid w:val="002D157D"/>
    <w:rsid w:val="002D1A0A"/>
    <w:rsid w:val="002D2B4B"/>
    <w:rsid w:val="002D4E12"/>
    <w:rsid w:val="002D52C2"/>
    <w:rsid w:val="002D75F9"/>
    <w:rsid w:val="002E058F"/>
    <w:rsid w:val="002E12A4"/>
    <w:rsid w:val="002E1D3A"/>
    <w:rsid w:val="002E24E3"/>
    <w:rsid w:val="002E34F0"/>
    <w:rsid w:val="002E36BB"/>
    <w:rsid w:val="002E38BC"/>
    <w:rsid w:val="002E5448"/>
    <w:rsid w:val="002E5CCC"/>
    <w:rsid w:val="002E5F1C"/>
    <w:rsid w:val="002E6580"/>
    <w:rsid w:val="002E7406"/>
    <w:rsid w:val="002F0047"/>
    <w:rsid w:val="002F0E24"/>
    <w:rsid w:val="002F23AF"/>
    <w:rsid w:val="002F39B9"/>
    <w:rsid w:val="002F4805"/>
    <w:rsid w:val="002F49CF"/>
    <w:rsid w:val="002F4BD2"/>
    <w:rsid w:val="002F5081"/>
    <w:rsid w:val="002F5095"/>
    <w:rsid w:val="002F52B6"/>
    <w:rsid w:val="002F5479"/>
    <w:rsid w:val="002F5B7E"/>
    <w:rsid w:val="002F79F4"/>
    <w:rsid w:val="00300279"/>
    <w:rsid w:val="003025BB"/>
    <w:rsid w:val="00302B7F"/>
    <w:rsid w:val="00302C1A"/>
    <w:rsid w:val="00303187"/>
    <w:rsid w:val="003054DC"/>
    <w:rsid w:val="00305614"/>
    <w:rsid w:val="003057FE"/>
    <w:rsid w:val="00305C3B"/>
    <w:rsid w:val="00305FD2"/>
    <w:rsid w:val="003062E5"/>
    <w:rsid w:val="0030678C"/>
    <w:rsid w:val="003077B4"/>
    <w:rsid w:val="0031421F"/>
    <w:rsid w:val="0031537F"/>
    <w:rsid w:val="00316A6B"/>
    <w:rsid w:val="00317353"/>
    <w:rsid w:val="00317E06"/>
    <w:rsid w:val="0032032E"/>
    <w:rsid w:val="003217ED"/>
    <w:rsid w:val="0032187F"/>
    <w:rsid w:val="00321E51"/>
    <w:rsid w:val="00321F51"/>
    <w:rsid w:val="00322167"/>
    <w:rsid w:val="00326220"/>
    <w:rsid w:val="00326337"/>
    <w:rsid w:val="00327AED"/>
    <w:rsid w:val="0033017C"/>
    <w:rsid w:val="003301D0"/>
    <w:rsid w:val="00331435"/>
    <w:rsid w:val="00332826"/>
    <w:rsid w:val="0033331D"/>
    <w:rsid w:val="00333753"/>
    <w:rsid w:val="00333779"/>
    <w:rsid w:val="00333B3E"/>
    <w:rsid w:val="00334F37"/>
    <w:rsid w:val="00335630"/>
    <w:rsid w:val="0033603F"/>
    <w:rsid w:val="00336C25"/>
    <w:rsid w:val="00337577"/>
    <w:rsid w:val="00341A2A"/>
    <w:rsid w:val="00342656"/>
    <w:rsid w:val="003431F5"/>
    <w:rsid w:val="0034467B"/>
    <w:rsid w:val="00344CB6"/>
    <w:rsid w:val="00345181"/>
    <w:rsid w:val="003456DE"/>
    <w:rsid w:val="00345891"/>
    <w:rsid w:val="00345B80"/>
    <w:rsid w:val="00345B96"/>
    <w:rsid w:val="0034655A"/>
    <w:rsid w:val="003475C4"/>
    <w:rsid w:val="003519DD"/>
    <w:rsid w:val="00351C06"/>
    <w:rsid w:val="00353C9D"/>
    <w:rsid w:val="003541EC"/>
    <w:rsid w:val="00354AEA"/>
    <w:rsid w:val="00354C7A"/>
    <w:rsid w:val="0035550B"/>
    <w:rsid w:val="00355812"/>
    <w:rsid w:val="003558CF"/>
    <w:rsid w:val="00355AC4"/>
    <w:rsid w:val="00355F0B"/>
    <w:rsid w:val="00356712"/>
    <w:rsid w:val="0035747A"/>
    <w:rsid w:val="00357E6D"/>
    <w:rsid w:val="00360059"/>
    <w:rsid w:val="003600E4"/>
    <w:rsid w:val="0036032F"/>
    <w:rsid w:val="00360414"/>
    <w:rsid w:val="003608CF"/>
    <w:rsid w:val="0036120F"/>
    <w:rsid w:val="00361DF9"/>
    <w:rsid w:val="003644EC"/>
    <w:rsid w:val="00365DE3"/>
    <w:rsid w:val="0036765D"/>
    <w:rsid w:val="0037233F"/>
    <w:rsid w:val="00377744"/>
    <w:rsid w:val="003807A0"/>
    <w:rsid w:val="0038145F"/>
    <w:rsid w:val="00383278"/>
    <w:rsid w:val="003855EC"/>
    <w:rsid w:val="00385DC3"/>
    <w:rsid w:val="003872D4"/>
    <w:rsid w:val="003878A5"/>
    <w:rsid w:val="00387B4F"/>
    <w:rsid w:val="00390EF0"/>
    <w:rsid w:val="00391AF8"/>
    <w:rsid w:val="00393E8F"/>
    <w:rsid w:val="00395650"/>
    <w:rsid w:val="003958A5"/>
    <w:rsid w:val="003A13BA"/>
    <w:rsid w:val="003A183D"/>
    <w:rsid w:val="003A210E"/>
    <w:rsid w:val="003A3759"/>
    <w:rsid w:val="003A3910"/>
    <w:rsid w:val="003A393A"/>
    <w:rsid w:val="003A4A8F"/>
    <w:rsid w:val="003A5BBF"/>
    <w:rsid w:val="003A647E"/>
    <w:rsid w:val="003A7624"/>
    <w:rsid w:val="003B0BF7"/>
    <w:rsid w:val="003B1FC0"/>
    <w:rsid w:val="003B2CEB"/>
    <w:rsid w:val="003B350D"/>
    <w:rsid w:val="003B36FE"/>
    <w:rsid w:val="003B37D9"/>
    <w:rsid w:val="003B47A4"/>
    <w:rsid w:val="003B483B"/>
    <w:rsid w:val="003B5357"/>
    <w:rsid w:val="003B55D1"/>
    <w:rsid w:val="003B6462"/>
    <w:rsid w:val="003C03BC"/>
    <w:rsid w:val="003C1B24"/>
    <w:rsid w:val="003C250D"/>
    <w:rsid w:val="003C2B3E"/>
    <w:rsid w:val="003C388B"/>
    <w:rsid w:val="003C79C0"/>
    <w:rsid w:val="003C7E51"/>
    <w:rsid w:val="003C7EEB"/>
    <w:rsid w:val="003D0DB2"/>
    <w:rsid w:val="003D118A"/>
    <w:rsid w:val="003D1E6B"/>
    <w:rsid w:val="003D20A2"/>
    <w:rsid w:val="003D2B79"/>
    <w:rsid w:val="003D3401"/>
    <w:rsid w:val="003D3616"/>
    <w:rsid w:val="003D4C35"/>
    <w:rsid w:val="003D5D8A"/>
    <w:rsid w:val="003D6568"/>
    <w:rsid w:val="003D6939"/>
    <w:rsid w:val="003D6B6B"/>
    <w:rsid w:val="003D7FA8"/>
    <w:rsid w:val="003E123A"/>
    <w:rsid w:val="003E17D1"/>
    <w:rsid w:val="003E2211"/>
    <w:rsid w:val="003E2FAC"/>
    <w:rsid w:val="003E5801"/>
    <w:rsid w:val="003E5A19"/>
    <w:rsid w:val="003E6695"/>
    <w:rsid w:val="003E67DE"/>
    <w:rsid w:val="003E6ABB"/>
    <w:rsid w:val="003E7556"/>
    <w:rsid w:val="003F0045"/>
    <w:rsid w:val="003F0370"/>
    <w:rsid w:val="003F1987"/>
    <w:rsid w:val="003F2F18"/>
    <w:rsid w:val="003F3DF7"/>
    <w:rsid w:val="003F5077"/>
    <w:rsid w:val="003F61D5"/>
    <w:rsid w:val="003F6B2A"/>
    <w:rsid w:val="003F6D24"/>
    <w:rsid w:val="003F72F0"/>
    <w:rsid w:val="003F744E"/>
    <w:rsid w:val="003F7696"/>
    <w:rsid w:val="00400702"/>
    <w:rsid w:val="00400756"/>
    <w:rsid w:val="00400B26"/>
    <w:rsid w:val="00400C96"/>
    <w:rsid w:val="00401113"/>
    <w:rsid w:val="00401BDD"/>
    <w:rsid w:val="0040279F"/>
    <w:rsid w:val="004037DD"/>
    <w:rsid w:val="004038A7"/>
    <w:rsid w:val="00403A60"/>
    <w:rsid w:val="00405845"/>
    <w:rsid w:val="004061AE"/>
    <w:rsid w:val="00407B3A"/>
    <w:rsid w:val="00407F61"/>
    <w:rsid w:val="004104A3"/>
    <w:rsid w:val="004104A8"/>
    <w:rsid w:val="0041085B"/>
    <w:rsid w:val="004119EA"/>
    <w:rsid w:val="00411EA8"/>
    <w:rsid w:val="0041209D"/>
    <w:rsid w:val="00412866"/>
    <w:rsid w:val="00412BE5"/>
    <w:rsid w:val="00413C17"/>
    <w:rsid w:val="00413FB2"/>
    <w:rsid w:val="004142BA"/>
    <w:rsid w:val="0041638E"/>
    <w:rsid w:val="004178A7"/>
    <w:rsid w:val="00417D91"/>
    <w:rsid w:val="00420938"/>
    <w:rsid w:val="00420A51"/>
    <w:rsid w:val="00421031"/>
    <w:rsid w:val="00421066"/>
    <w:rsid w:val="004218D8"/>
    <w:rsid w:val="00421C43"/>
    <w:rsid w:val="00421CC2"/>
    <w:rsid w:val="00422CB2"/>
    <w:rsid w:val="0042396C"/>
    <w:rsid w:val="0042481F"/>
    <w:rsid w:val="00424D7F"/>
    <w:rsid w:val="00426153"/>
    <w:rsid w:val="0042642C"/>
    <w:rsid w:val="004269F1"/>
    <w:rsid w:val="00427F8D"/>
    <w:rsid w:val="004327FB"/>
    <w:rsid w:val="00432AA2"/>
    <w:rsid w:val="00432E5C"/>
    <w:rsid w:val="00433827"/>
    <w:rsid w:val="00434C47"/>
    <w:rsid w:val="004352F8"/>
    <w:rsid w:val="004353D7"/>
    <w:rsid w:val="004353DB"/>
    <w:rsid w:val="004361FA"/>
    <w:rsid w:val="004363FA"/>
    <w:rsid w:val="00436531"/>
    <w:rsid w:val="00436629"/>
    <w:rsid w:val="004366B4"/>
    <w:rsid w:val="00436952"/>
    <w:rsid w:val="004376E3"/>
    <w:rsid w:val="004405C3"/>
    <w:rsid w:val="0044112B"/>
    <w:rsid w:val="00441B2D"/>
    <w:rsid w:val="0044285A"/>
    <w:rsid w:val="00442FFE"/>
    <w:rsid w:val="00443D38"/>
    <w:rsid w:val="00443F4B"/>
    <w:rsid w:val="004445C3"/>
    <w:rsid w:val="004458B3"/>
    <w:rsid w:val="00446762"/>
    <w:rsid w:val="00446A04"/>
    <w:rsid w:val="00446AC9"/>
    <w:rsid w:val="004504FA"/>
    <w:rsid w:val="00450DCC"/>
    <w:rsid w:val="00450F47"/>
    <w:rsid w:val="00451F22"/>
    <w:rsid w:val="004543C9"/>
    <w:rsid w:val="00454715"/>
    <w:rsid w:val="0045525F"/>
    <w:rsid w:val="00455C2F"/>
    <w:rsid w:val="004563C0"/>
    <w:rsid w:val="00456CFC"/>
    <w:rsid w:val="00457C8F"/>
    <w:rsid w:val="00463C67"/>
    <w:rsid w:val="00463F00"/>
    <w:rsid w:val="00467673"/>
    <w:rsid w:val="00467710"/>
    <w:rsid w:val="0046790E"/>
    <w:rsid w:val="00470427"/>
    <w:rsid w:val="00470752"/>
    <w:rsid w:val="00470786"/>
    <w:rsid w:val="00470E78"/>
    <w:rsid w:val="00471255"/>
    <w:rsid w:val="004730BA"/>
    <w:rsid w:val="004730C8"/>
    <w:rsid w:val="0047339C"/>
    <w:rsid w:val="004744FC"/>
    <w:rsid w:val="00474517"/>
    <w:rsid w:val="00474623"/>
    <w:rsid w:val="00475FC9"/>
    <w:rsid w:val="004767FA"/>
    <w:rsid w:val="004769B8"/>
    <w:rsid w:val="0047707B"/>
    <w:rsid w:val="004775B0"/>
    <w:rsid w:val="0047791E"/>
    <w:rsid w:val="00477D44"/>
    <w:rsid w:val="00477F71"/>
    <w:rsid w:val="004814E4"/>
    <w:rsid w:val="00481628"/>
    <w:rsid w:val="00481E4A"/>
    <w:rsid w:val="0048269C"/>
    <w:rsid w:val="00482E3D"/>
    <w:rsid w:val="004841DC"/>
    <w:rsid w:val="004862CA"/>
    <w:rsid w:val="00486490"/>
    <w:rsid w:val="004878AA"/>
    <w:rsid w:val="004904BA"/>
    <w:rsid w:val="00492310"/>
    <w:rsid w:val="00493392"/>
    <w:rsid w:val="00493DA4"/>
    <w:rsid w:val="00493F12"/>
    <w:rsid w:val="00495203"/>
    <w:rsid w:val="0049592F"/>
    <w:rsid w:val="00495CA3"/>
    <w:rsid w:val="00496CFF"/>
    <w:rsid w:val="00496F52"/>
    <w:rsid w:val="004978FE"/>
    <w:rsid w:val="004A0028"/>
    <w:rsid w:val="004A0E43"/>
    <w:rsid w:val="004A14CA"/>
    <w:rsid w:val="004A16AE"/>
    <w:rsid w:val="004A23E6"/>
    <w:rsid w:val="004A273D"/>
    <w:rsid w:val="004A2B3A"/>
    <w:rsid w:val="004A35F8"/>
    <w:rsid w:val="004A51DD"/>
    <w:rsid w:val="004A5388"/>
    <w:rsid w:val="004A5E45"/>
    <w:rsid w:val="004A639D"/>
    <w:rsid w:val="004A70B3"/>
    <w:rsid w:val="004B1620"/>
    <w:rsid w:val="004B204C"/>
    <w:rsid w:val="004B2434"/>
    <w:rsid w:val="004B2453"/>
    <w:rsid w:val="004B2C88"/>
    <w:rsid w:val="004B3CE5"/>
    <w:rsid w:val="004B4BF6"/>
    <w:rsid w:val="004B5BB7"/>
    <w:rsid w:val="004B5CD9"/>
    <w:rsid w:val="004B5F10"/>
    <w:rsid w:val="004B685E"/>
    <w:rsid w:val="004B689D"/>
    <w:rsid w:val="004C03F0"/>
    <w:rsid w:val="004C053B"/>
    <w:rsid w:val="004C252C"/>
    <w:rsid w:val="004C25E0"/>
    <w:rsid w:val="004C3F51"/>
    <w:rsid w:val="004C47E8"/>
    <w:rsid w:val="004C487F"/>
    <w:rsid w:val="004C4975"/>
    <w:rsid w:val="004C498E"/>
    <w:rsid w:val="004C50D4"/>
    <w:rsid w:val="004C6097"/>
    <w:rsid w:val="004C7343"/>
    <w:rsid w:val="004C78A0"/>
    <w:rsid w:val="004D0A0E"/>
    <w:rsid w:val="004D3D67"/>
    <w:rsid w:val="004D3E89"/>
    <w:rsid w:val="004D3F66"/>
    <w:rsid w:val="004D492B"/>
    <w:rsid w:val="004D4E7D"/>
    <w:rsid w:val="004D607C"/>
    <w:rsid w:val="004D69E8"/>
    <w:rsid w:val="004D6D82"/>
    <w:rsid w:val="004D7497"/>
    <w:rsid w:val="004E176F"/>
    <w:rsid w:val="004E196E"/>
    <w:rsid w:val="004E1F37"/>
    <w:rsid w:val="004E2244"/>
    <w:rsid w:val="004E2267"/>
    <w:rsid w:val="004E328C"/>
    <w:rsid w:val="004E4DB7"/>
    <w:rsid w:val="004E4F6B"/>
    <w:rsid w:val="004E53B6"/>
    <w:rsid w:val="004E5AE4"/>
    <w:rsid w:val="004E6ABA"/>
    <w:rsid w:val="004E7078"/>
    <w:rsid w:val="004E7AD9"/>
    <w:rsid w:val="004E7F1E"/>
    <w:rsid w:val="004F1078"/>
    <w:rsid w:val="004F1380"/>
    <w:rsid w:val="004F185F"/>
    <w:rsid w:val="004F2399"/>
    <w:rsid w:val="004F3ADB"/>
    <w:rsid w:val="004F73E7"/>
    <w:rsid w:val="004F7B4B"/>
    <w:rsid w:val="004F7C0D"/>
    <w:rsid w:val="00502B4A"/>
    <w:rsid w:val="00503012"/>
    <w:rsid w:val="0050347B"/>
    <w:rsid w:val="00503A24"/>
    <w:rsid w:val="00504E3F"/>
    <w:rsid w:val="005051E0"/>
    <w:rsid w:val="005053F1"/>
    <w:rsid w:val="00505949"/>
    <w:rsid w:val="005063B0"/>
    <w:rsid w:val="00507FDD"/>
    <w:rsid w:val="005103EC"/>
    <w:rsid w:val="00510C85"/>
    <w:rsid w:val="005129F6"/>
    <w:rsid w:val="005149DD"/>
    <w:rsid w:val="00515327"/>
    <w:rsid w:val="005160D9"/>
    <w:rsid w:val="00516211"/>
    <w:rsid w:val="00516255"/>
    <w:rsid w:val="00516892"/>
    <w:rsid w:val="00516954"/>
    <w:rsid w:val="00516CE6"/>
    <w:rsid w:val="0051704E"/>
    <w:rsid w:val="00517A37"/>
    <w:rsid w:val="00520049"/>
    <w:rsid w:val="005213B0"/>
    <w:rsid w:val="005217F2"/>
    <w:rsid w:val="00522474"/>
    <w:rsid w:val="00523104"/>
    <w:rsid w:val="005235A2"/>
    <w:rsid w:val="00525B48"/>
    <w:rsid w:val="00525C17"/>
    <w:rsid w:val="00526671"/>
    <w:rsid w:val="00531089"/>
    <w:rsid w:val="00531B9F"/>
    <w:rsid w:val="005323CE"/>
    <w:rsid w:val="005364B0"/>
    <w:rsid w:val="00541F5E"/>
    <w:rsid w:val="00542478"/>
    <w:rsid w:val="005427D9"/>
    <w:rsid w:val="005433E5"/>
    <w:rsid w:val="00543475"/>
    <w:rsid w:val="0054386E"/>
    <w:rsid w:val="00543996"/>
    <w:rsid w:val="00543FCD"/>
    <w:rsid w:val="00544AD4"/>
    <w:rsid w:val="00544C6D"/>
    <w:rsid w:val="00546A9C"/>
    <w:rsid w:val="005471DD"/>
    <w:rsid w:val="00547A2F"/>
    <w:rsid w:val="005504B0"/>
    <w:rsid w:val="00550EF1"/>
    <w:rsid w:val="00551AEA"/>
    <w:rsid w:val="005525ED"/>
    <w:rsid w:val="00554BA8"/>
    <w:rsid w:val="00555B66"/>
    <w:rsid w:val="00556C50"/>
    <w:rsid w:val="0055731D"/>
    <w:rsid w:val="00557CC5"/>
    <w:rsid w:val="005606BD"/>
    <w:rsid w:val="00560925"/>
    <w:rsid w:val="0056302A"/>
    <w:rsid w:val="0056339A"/>
    <w:rsid w:val="00563531"/>
    <w:rsid w:val="0056359A"/>
    <w:rsid w:val="00563A06"/>
    <w:rsid w:val="00563F13"/>
    <w:rsid w:val="00564FD6"/>
    <w:rsid w:val="005658EB"/>
    <w:rsid w:val="00566351"/>
    <w:rsid w:val="0056710E"/>
    <w:rsid w:val="00567DF1"/>
    <w:rsid w:val="00570760"/>
    <w:rsid w:val="00572D4F"/>
    <w:rsid w:val="0057362A"/>
    <w:rsid w:val="005736C7"/>
    <w:rsid w:val="005737CA"/>
    <w:rsid w:val="005740EC"/>
    <w:rsid w:val="0057437D"/>
    <w:rsid w:val="00574691"/>
    <w:rsid w:val="00574C79"/>
    <w:rsid w:val="00575E43"/>
    <w:rsid w:val="0057631E"/>
    <w:rsid w:val="0058147D"/>
    <w:rsid w:val="00582291"/>
    <w:rsid w:val="00582EE7"/>
    <w:rsid w:val="0058326E"/>
    <w:rsid w:val="00583DF5"/>
    <w:rsid w:val="00584257"/>
    <w:rsid w:val="005865EE"/>
    <w:rsid w:val="00586CD7"/>
    <w:rsid w:val="00586E62"/>
    <w:rsid w:val="00587E69"/>
    <w:rsid w:val="0059170A"/>
    <w:rsid w:val="00592A22"/>
    <w:rsid w:val="00592D94"/>
    <w:rsid w:val="00592F76"/>
    <w:rsid w:val="0059331A"/>
    <w:rsid w:val="005933EA"/>
    <w:rsid w:val="00593C05"/>
    <w:rsid w:val="00594248"/>
    <w:rsid w:val="00594577"/>
    <w:rsid w:val="005947BD"/>
    <w:rsid w:val="005950BC"/>
    <w:rsid w:val="00595FDB"/>
    <w:rsid w:val="005960F6"/>
    <w:rsid w:val="005A0432"/>
    <w:rsid w:val="005A0791"/>
    <w:rsid w:val="005A08FA"/>
    <w:rsid w:val="005A0E9C"/>
    <w:rsid w:val="005A1157"/>
    <w:rsid w:val="005A2599"/>
    <w:rsid w:val="005A3A26"/>
    <w:rsid w:val="005A4831"/>
    <w:rsid w:val="005A4964"/>
    <w:rsid w:val="005A5E9A"/>
    <w:rsid w:val="005A67AD"/>
    <w:rsid w:val="005A68BD"/>
    <w:rsid w:val="005A7221"/>
    <w:rsid w:val="005B0256"/>
    <w:rsid w:val="005B039C"/>
    <w:rsid w:val="005B1508"/>
    <w:rsid w:val="005B2612"/>
    <w:rsid w:val="005B277C"/>
    <w:rsid w:val="005B42EC"/>
    <w:rsid w:val="005B6890"/>
    <w:rsid w:val="005B68DF"/>
    <w:rsid w:val="005B7685"/>
    <w:rsid w:val="005C0213"/>
    <w:rsid w:val="005C046B"/>
    <w:rsid w:val="005C0C0B"/>
    <w:rsid w:val="005C1760"/>
    <w:rsid w:val="005C1ED3"/>
    <w:rsid w:val="005C2678"/>
    <w:rsid w:val="005C314D"/>
    <w:rsid w:val="005C392A"/>
    <w:rsid w:val="005C3A38"/>
    <w:rsid w:val="005C4A75"/>
    <w:rsid w:val="005C4C8D"/>
    <w:rsid w:val="005C4DF6"/>
    <w:rsid w:val="005C4F97"/>
    <w:rsid w:val="005C7498"/>
    <w:rsid w:val="005C78D2"/>
    <w:rsid w:val="005D0508"/>
    <w:rsid w:val="005D0C27"/>
    <w:rsid w:val="005D0CC8"/>
    <w:rsid w:val="005D0E77"/>
    <w:rsid w:val="005D25D9"/>
    <w:rsid w:val="005D3819"/>
    <w:rsid w:val="005D38CF"/>
    <w:rsid w:val="005D4517"/>
    <w:rsid w:val="005D4B7A"/>
    <w:rsid w:val="005D538C"/>
    <w:rsid w:val="005D5459"/>
    <w:rsid w:val="005D7838"/>
    <w:rsid w:val="005E02D7"/>
    <w:rsid w:val="005E08BB"/>
    <w:rsid w:val="005E2D97"/>
    <w:rsid w:val="005E3682"/>
    <w:rsid w:val="005E395F"/>
    <w:rsid w:val="005E4B10"/>
    <w:rsid w:val="005E568E"/>
    <w:rsid w:val="005E7282"/>
    <w:rsid w:val="005E7598"/>
    <w:rsid w:val="005E7FCE"/>
    <w:rsid w:val="005F0A3A"/>
    <w:rsid w:val="005F0BB5"/>
    <w:rsid w:val="005F30DE"/>
    <w:rsid w:val="005F4664"/>
    <w:rsid w:val="005F46BA"/>
    <w:rsid w:val="005F4FF0"/>
    <w:rsid w:val="005F5B7E"/>
    <w:rsid w:val="005F69E2"/>
    <w:rsid w:val="00601688"/>
    <w:rsid w:val="006020EB"/>
    <w:rsid w:val="006037E4"/>
    <w:rsid w:val="00604313"/>
    <w:rsid w:val="00606A70"/>
    <w:rsid w:val="00606E7A"/>
    <w:rsid w:val="00607A3D"/>
    <w:rsid w:val="00610260"/>
    <w:rsid w:val="006104ED"/>
    <w:rsid w:val="00610C3B"/>
    <w:rsid w:val="006121BA"/>
    <w:rsid w:val="0061243C"/>
    <w:rsid w:val="00612484"/>
    <w:rsid w:val="006129C1"/>
    <w:rsid w:val="00613065"/>
    <w:rsid w:val="00613293"/>
    <w:rsid w:val="00613CC5"/>
    <w:rsid w:val="00613D89"/>
    <w:rsid w:val="006144F0"/>
    <w:rsid w:val="006148C0"/>
    <w:rsid w:val="00614F29"/>
    <w:rsid w:val="00615193"/>
    <w:rsid w:val="00616072"/>
    <w:rsid w:val="0061607F"/>
    <w:rsid w:val="00616890"/>
    <w:rsid w:val="006201B3"/>
    <w:rsid w:val="00620F58"/>
    <w:rsid w:val="0062225D"/>
    <w:rsid w:val="00622AB0"/>
    <w:rsid w:val="00622C09"/>
    <w:rsid w:val="00623428"/>
    <w:rsid w:val="006238EB"/>
    <w:rsid w:val="00625D9D"/>
    <w:rsid w:val="006267BC"/>
    <w:rsid w:val="0063114E"/>
    <w:rsid w:val="006317BD"/>
    <w:rsid w:val="006321E4"/>
    <w:rsid w:val="006334D3"/>
    <w:rsid w:val="006338A4"/>
    <w:rsid w:val="00633AE2"/>
    <w:rsid w:val="0063458C"/>
    <w:rsid w:val="00635116"/>
    <w:rsid w:val="00635698"/>
    <w:rsid w:val="00637186"/>
    <w:rsid w:val="006377DC"/>
    <w:rsid w:val="00637A35"/>
    <w:rsid w:val="00640498"/>
    <w:rsid w:val="0064093F"/>
    <w:rsid w:val="00640AB9"/>
    <w:rsid w:val="00641755"/>
    <w:rsid w:val="00642009"/>
    <w:rsid w:val="00643D92"/>
    <w:rsid w:val="00644997"/>
    <w:rsid w:val="0064558E"/>
    <w:rsid w:val="00645C8E"/>
    <w:rsid w:val="00645E0E"/>
    <w:rsid w:val="00646946"/>
    <w:rsid w:val="00646D6F"/>
    <w:rsid w:val="00647729"/>
    <w:rsid w:val="00650296"/>
    <w:rsid w:val="00650E18"/>
    <w:rsid w:val="00651187"/>
    <w:rsid w:val="00651928"/>
    <w:rsid w:val="00651C53"/>
    <w:rsid w:val="006520A8"/>
    <w:rsid w:val="00652CC7"/>
    <w:rsid w:val="0065483C"/>
    <w:rsid w:val="006550FB"/>
    <w:rsid w:val="006558B7"/>
    <w:rsid w:val="00656032"/>
    <w:rsid w:val="0065761A"/>
    <w:rsid w:val="00657B55"/>
    <w:rsid w:val="006606B4"/>
    <w:rsid w:val="00660DA9"/>
    <w:rsid w:val="00661469"/>
    <w:rsid w:val="006623D1"/>
    <w:rsid w:val="0066353E"/>
    <w:rsid w:val="00663D9D"/>
    <w:rsid w:val="00663F11"/>
    <w:rsid w:val="0066543F"/>
    <w:rsid w:val="00666B7E"/>
    <w:rsid w:val="0066773A"/>
    <w:rsid w:val="00667A2E"/>
    <w:rsid w:val="00667B9D"/>
    <w:rsid w:val="006702DD"/>
    <w:rsid w:val="00670342"/>
    <w:rsid w:val="00670F70"/>
    <w:rsid w:val="00671E66"/>
    <w:rsid w:val="00675CB0"/>
    <w:rsid w:val="0067632B"/>
    <w:rsid w:val="006764AC"/>
    <w:rsid w:val="00677340"/>
    <w:rsid w:val="00680AEB"/>
    <w:rsid w:val="00681C13"/>
    <w:rsid w:val="0068224A"/>
    <w:rsid w:val="006830F9"/>
    <w:rsid w:val="0068449F"/>
    <w:rsid w:val="0068542B"/>
    <w:rsid w:val="00685462"/>
    <w:rsid w:val="00686804"/>
    <w:rsid w:val="00686A79"/>
    <w:rsid w:val="0068772D"/>
    <w:rsid w:val="00687B5F"/>
    <w:rsid w:val="00687F37"/>
    <w:rsid w:val="00690DA5"/>
    <w:rsid w:val="00690DAE"/>
    <w:rsid w:val="00691315"/>
    <w:rsid w:val="0069192D"/>
    <w:rsid w:val="006919DD"/>
    <w:rsid w:val="00692F8F"/>
    <w:rsid w:val="006934EC"/>
    <w:rsid w:val="00695822"/>
    <w:rsid w:val="0069590B"/>
    <w:rsid w:val="00696220"/>
    <w:rsid w:val="00696846"/>
    <w:rsid w:val="00696D53"/>
    <w:rsid w:val="006970C8"/>
    <w:rsid w:val="0069758D"/>
    <w:rsid w:val="00697CD5"/>
    <w:rsid w:val="006A0E52"/>
    <w:rsid w:val="006A26B7"/>
    <w:rsid w:val="006A3130"/>
    <w:rsid w:val="006A31E0"/>
    <w:rsid w:val="006A37C1"/>
    <w:rsid w:val="006A48C4"/>
    <w:rsid w:val="006A5F84"/>
    <w:rsid w:val="006A6F76"/>
    <w:rsid w:val="006A702D"/>
    <w:rsid w:val="006A7735"/>
    <w:rsid w:val="006B0979"/>
    <w:rsid w:val="006B237C"/>
    <w:rsid w:val="006B2550"/>
    <w:rsid w:val="006B2900"/>
    <w:rsid w:val="006B2E4D"/>
    <w:rsid w:val="006B32DF"/>
    <w:rsid w:val="006B522F"/>
    <w:rsid w:val="006B572D"/>
    <w:rsid w:val="006B5EDA"/>
    <w:rsid w:val="006B7043"/>
    <w:rsid w:val="006B7373"/>
    <w:rsid w:val="006C0463"/>
    <w:rsid w:val="006C172A"/>
    <w:rsid w:val="006C1A37"/>
    <w:rsid w:val="006C1EE5"/>
    <w:rsid w:val="006C2A74"/>
    <w:rsid w:val="006C2E2B"/>
    <w:rsid w:val="006C2F52"/>
    <w:rsid w:val="006C56F5"/>
    <w:rsid w:val="006C73F3"/>
    <w:rsid w:val="006C78B0"/>
    <w:rsid w:val="006C7E1C"/>
    <w:rsid w:val="006D0908"/>
    <w:rsid w:val="006D1278"/>
    <w:rsid w:val="006D3135"/>
    <w:rsid w:val="006D352C"/>
    <w:rsid w:val="006D440E"/>
    <w:rsid w:val="006D4C76"/>
    <w:rsid w:val="006D4D6E"/>
    <w:rsid w:val="006D5069"/>
    <w:rsid w:val="006D536F"/>
    <w:rsid w:val="006D6481"/>
    <w:rsid w:val="006D66F9"/>
    <w:rsid w:val="006D6BE5"/>
    <w:rsid w:val="006D7ABE"/>
    <w:rsid w:val="006D7B99"/>
    <w:rsid w:val="006E021C"/>
    <w:rsid w:val="006E1F21"/>
    <w:rsid w:val="006E4C2C"/>
    <w:rsid w:val="006E690F"/>
    <w:rsid w:val="006E6A21"/>
    <w:rsid w:val="006E7184"/>
    <w:rsid w:val="006E79C6"/>
    <w:rsid w:val="006E7E03"/>
    <w:rsid w:val="006F03A3"/>
    <w:rsid w:val="006F17D0"/>
    <w:rsid w:val="006F1DF6"/>
    <w:rsid w:val="006F2B8E"/>
    <w:rsid w:val="006F3367"/>
    <w:rsid w:val="006F3779"/>
    <w:rsid w:val="006F3FF5"/>
    <w:rsid w:val="006F4BE4"/>
    <w:rsid w:val="006F50B9"/>
    <w:rsid w:val="006F5551"/>
    <w:rsid w:val="006F5ACB"/>
    <w:rsid w:val="006F6159"/>
    <w:rsid w:val="006F6BB5"/>
    <w:rsid w:val="006F78C7"/>
    <w:rsid w:val="00700F3B"/>
    <w:rsid w:val="00702CD4"/>
    <w:rsid w:val="0070555E"/>
    <w:rsid w:val="007055C2"/>
    <w:rsid w:val="00705C97"/>
    <w:rsid w:val="0070626E"/>
    <w:rsid w:val="007066F9"/>
    <w:rsid w:val="00710056"/>
    <w:rsid w:val="00710236"/>
    <w:rsid w:val="00710994"/>
    <w:rsid w:val="00711832"/>
    <w:rsid w:val="007138F3"/>
    <w:rsid w:val="007149A8"/>
    <w:rsid w:val="007149D8"/>
    <w:rsid w:val="00714A90"/>
    <w:rsid w:val="00714B68"/>
    <w:rsid w:val="00715B09"/>
    <w:rsid w:val="00715F91"/>
    <w:rsid w:val="007163FB"/>
    <w:rsid w:val="00716EE8"/>
    <w:rsid w:val="00717A79"/>
    <w:rsid w:val="00720614"/>
    <w:rsid w:val="00722F17"/>
    <w:rsid w:val="00725EE4"/>
    <w:rsid w:val="007266B6"/>
    <w:rsid w:val="007266FA"/>
    <w:rsid w:val="00726854"/>
    <w:rsid w:val="00727671"/>
    <w:rsid w:val="00730C1E"/>
    <w:rsid w:val="00730E1D"/>
    <w:rsid w:val="00733371"/>
    <w:rsid w:val="007336E1"/>
    <w:rsid w:val="00733AB9"/>
    <w:rsid w:val="00733BD5"/>
    <w:rsid w:val="00733FD1"/>
    <w:rsid w:val="007340FC"/>
    <w:rsid w:val="007341D7"/>
    <w:rsid w:val="00734B64"/>
    <w:rsid w:val="0073509F"/>
    <w:rsid w:val="00735C24"/>
    <w:rsid w:val="00735EE8"/>
    <w:rsid w:val="007368A1"/>
    <w:rsid w:val="007371D6"/>
    <w:rsid w:val="00737D65"/>
    <w:rsid w:val="00737DCA"/>
    <w:rsid w:val="00740140"/>
    <w:rsid w:val="00740496"/>
    <w:rsid w:val="0074062F"/>
    <w:rsid w:val="00740980"/>
    <w:rsid w:val="00740D42"/>
    <w:rsid w:val="00741060"/>
    <w:rsid w:val="007411B6"/>
    <w:rsid w:val="00741A54"/>
    <w:rsid w:val="0074238D"/>
    <w:rsid w:val="00742486"/>
    <w:rsid w:val="00742CDB"/>
    <w:rsid w:val="007435E1"/>
    <w:rsid w:val="00743714"/>
    <w:rsid w:val="00746BF7"/>
    <w:rsid w:val="0074717D"/>
    <w:rsid w:val="00750307"/>
    <w:rsid w:val="007503B6"/>
    <w:rsid w:val="00750688"/>
    <w:rsid w:val="00750756"/>
    <w:rsid w:val="007516AD"/>
    <w:rsid w:val="00751CDE"/>
    <w:rsid w:val="007522D6"/>
    <w:rsid w:val="0075235F"/>
    <w:rsid w:val="0075339A"/>
    <w:rsid w:val="00753F4F"/>
    <w:rsid w:val="00754CD3"/>
    <w:rsid w:val="007551BC"/>
    <w:rsid w:val="007556D4"/>
    <w:rsid w:val="00756223"/>
    <w:rsid w:val="00756ECA"/>
    <w:rsid w:val="00756F3B"/>
    <w:rsid w:val="00757373"/>
    <w:rsid w:val="00757645"/>
    <w:rsid w:val="007577E3"/>
    <w:rsid w:val="00760208"/>
    <w:rsid w:val="00760215"/>
    <w:rsid w:val="007604A2"/>
    <w:rsid w:val="00760EEC"/>
    <w:rsid w:val="00762177"/>
    <w:rsid w:val="0076275E"/>
    <w:rsid w:val="00763168"/>
    <w:rsid w:val="007632D2"/>
    <w:rsid w:val="007639D9"/>
    <w:rsid w:val="00763D21"/>
    <w:rsid w:val="00763DB9"/>
    <w:rsid w:val="00764CB8"/>
    <w:rsid w:val="00765184"/>
    <w:rsid w:val="00765C62"/>
    <w:rsid w:val="00765D26"/>
    <w:rsid w:val="007662FA"/>
    <w:rsid w:val="007665F9"/>
    <w:rsid w:val="00767031"/>
    <w:rsid w:val="0076708C"/>
    <w:rsid w:val="007673A0"/>
    <w:rsid w:val="007673E9"/>
    <w:rsid w:val="00770D8A"/>
    <w:rsid w:val="007718B4"/>
    <w:rsid w:val="00772982"/>
    <w:rsid w:val="00772A6E"/>
    <w:rsid w:val="007730FF"/>
    <w:rsid w:val="00773555"/>
    <w:rsid w:val="00773D5B"/>
    <w:rsid w:val="00773F51"/>
    <w:rsid w:val="00773FC7"/>
    <w:rsid w:val="007747EB"/>
    <w:rsid w:val="00774F3E"/>
    <w:rsid w:val="00775520"/>
    <w:rsid w:val="007757A8"/>
    <w:rsid w:val="00775E2F"/>
    <w:rsid w:val="007761A1"/>
    <w:rsid w:val="007800B3"/>
    <w:rsid w:val="00780584"/>
    <w:rsid w:val="00785929"/>
    <w:rsid w:val="0078795C"/>
    <w:rsid w:val="00787DCF"/>
    <w:rsid w:val="00791759"/>
    <w:rsid w:val="00793A6B"/>
    <w:rsid w:val="00794492"/>
    <w:rsid w:val="007956FB"/>
    <w:rsid w:val="00797420"/>
    <w:rsid w:val="0079755C"/>
    <w:rsid w:val="007A030E"/>
    <w:rsid w:val="007A07EC"/>
    <w:rsid w:val="007A0929"/>
    <w:rsid w:val="007A12E1"/>
    <w:rsid w:val="007A282D"/>
    <w:rsid w:val="007A4CC2"/>
    <w:rsid w:val="007A4E74"/>
    <w:rsid w:val="007A4FB6"/>
    <w:rsid w:val="007A5B7D"/>
    <w:rsid w:val="007A663B"/>
    <w:rsid w:val="007A6B08"/>
    <w:rsid w:val="007B020B"/>
    <w:rsid w:val="007B15FA"/>
    <w:rsid w:val="007B30BE"/>
    <w:rsid w:val="007B3729"/>
    <w:rsid w:val="007B41AC"/>
    <w:rsid w:val="007B5C46"/>
    <w:rsid w:val="007C0136"/>
    <w:rsid w:val="007C02FD"/>
    <w:rsid w:val="007C079D"/>
    <w:rsid w:val="007C086A"/>
    <w:rsid w:val="007C0D49"/>
    <w:rsid w:val="007C354B"/>
    <w:rsid w:val="007C359C"/>
    <w:rsid w:val="007C360F"/>
    <w:rsid w:val="007C4C9B"/>
    <w:rsid w:val="007C5835"/>
    <w:rsid w:val="007D0013"/>
    <w:rsid w:val="007D20B4"/>
    <w:rsid w:val="007D2913"/>
    <w:rsid w:val="007D4C45"/>
    <w:rsid w:val="007D61D2"/>
    <w:rsid w:val="007D700A"/>
    <w:rsid w:val="007D7472"/>
    <w:rsid w:val="007D7CCC"/>
    <w:rsid w:val="007E11FE"/>
    <w:rsid w:val="007E2BF1"/>
    <w:rsid w:val="007E30CB"/>
    <w:rsid w:val="007E3682"/>
    <w:rsid w:val="007E4B0F"/>
    <w:rsid w:val="007E5D5A"/>
    <w:rsid w:val="007E667F"/>
    <w:rsid w:val="007E6EB7"/>
    <w:rsid w:val="007E73CC"/>
    <w:rsid w:val="007F05EE"/>
    <w:rsid w:val="007F170E"/>
    <w:rsid w:val="007F1D70"/>
    <w:rsid w:val="007F1F39"/>
    <w:rsid w:val="007F2255"/>
    <w:rsid w:val="007F3676"/>
    <w:rsid w:val="007F3F44"/>
    <w:rsid w:val="007F43D7"/>
    <w:rsid w:val="007F4450"/>
    <w:rsid w:val="007F5842"/>
    <w:rsid w:val="007F5D9F"/>
    <w:rsid w:val="007F6033"/>
    <w:rsid w:val="007F6136"/>
    <w:rsid w:val="007F68B7"/>
    <w:rsid w:val="007F6D4F"/>
    <w:rsid w:val="007F71E5"/>
    <w:rsid w:val="007F735D"/>
    <w:rsid w:val="007F75FD"/>
    <w:rsid w:val="008007AB"/>
    <w:rsid w:val="00800C09"/>
    <w:rsid w:val="00801863"/>
    <w:rsid w:val="008018DC"/>
    <w:rsid w:val="008020BF"/>
    <w:rsid w:val="0080267B"/>
    <w:rsid w:val="0080393E"/>
    <w:rsid w:val="00803E90"/>
    <w:rsid w:val="0080415F"/>
    <w:rsid w:val="00804D31"/>
    <w:rsid w:val="00805231"/>
    <w:rsid w:val="0080584B"/>
    <w:rsid w:val="00805F7B"/>
    <w:rsid w:val="00806DD4"/>
    <w:rsid w:val="00807E73"/>
    <w:rsid w:val="00810042"/>
    <w:rsid w:val="00811192"/>
    <w:rsid w:val="008130EE"/>
    <w:rsid w:val="00815C5F"/>
    <w:rsid w:val="008171A3"/>
    <w:rsid w:val="00820F75"/>
    <w:rsid w:val="008220B7"/>
    <w:rsid w:val="00822D93"/>
    <w:rsid w:val="00824449"/>
    <w:rsid w:val="008259D8"/>
    <w:rsid w:val="00827F63"/>
    <w:rsid w:val="00830507"/>
    <w:rsid w:val="00831FA1"/>
    <w:rsid w:val="00832191"/>
    <w:rsid w:val="0083240B"/>
    <w:rsid w:val="00833C98"/>
    <w:rsid w:val="00834926"/>
    <w:rsid w:val="00835EDC"/>
    <w:rsid w:val="00836213"/>
    <w:rsid w:val="00836655"/>
    <w:rsid w:val="0083670D"/>
    <w:rsid w:val="00836A27"/>
    <w:rsid w:val="00836D1D"/>
    <w:rsid w:val="00837168"/>
    <w:rsid w:val="00840B80"/>
    <w:rsid w:val="00841269"/>
    <w:rsid w:val="008416C9"/>
    <w:rsid w:val="0084264D"/>
    <w:rsid w:val="00842A1D"/>
    <w:rsid w:val="00842C1A"/>
    <w:rsid w:val="0084394C"/>
    <w:rsid w:val="00844BB5"/>
    <w:rsid w:val="0084518C"/>
    <w:rsid w:val="00845389"/>
    <w:rsid w:val="008458DC"/>
    <w:rsid w:val="00846418"/>
    <w:rsid w:val="00846EDE"/>
    <w:rsid w:val="00846FDD"/>
    <w:rsid w:val="008474B7"/>
    <w:rsid w:val="00847923"/>
    <w:rsid w:val="00850744"/>
    <w:rsid w:val="0085184C"/>
    <w:rsid w:val="008523F8"/>
    <w:rsid w:val="00856793"/>
    <w:rsid w:val="00856E2C"/>
    <w:rsid w:val="0085728C"/>
    <w:rsid w:val="0085787B"/>
    <w:rsid w:val="008600B0"/>
    <w:rsid w:val="00860AC1"/>
    <w:rsid w:val="00860DD8"/>
    <w:rsid w:val="0086124A"/>
    <w:rsid w:val="00862ACF"/>
    <w:rsid w:val="00863A88"/>
    <w:rsid w:val="008653AB"/>
    <w:rsid w:val="008657FA"/>
    <w:rsid w:val="00865855"/>
    <w:rsid w:val="00865D3B"/>
    <w:rsid w:val="00865F00"/>
    <w:rsid w:val="00866BCA"/>
    <w:rsid w:val="00870DE1"/>
    <w:rsid w:val="00871365"/>
    <w:rsid w:val="00871823"/>
    <w:rsid w:val="008718F9"/>
    <w:rsid w:val="00871DC3"/>
    <w:rsid w:val="00873FE4"/>
    <w:rsid w:val="008743A3"/>
    <w:rsid w:val="008745F1"/>
    <w:rsid w:val="00874B69"/>
    <w:rsid w:val="008759D0"/>
    <w:rsid w:val="00875C39"/>
    <w:rsid w:val="00877F1D"/>
    <w:rsid w:val="008829E0"/>
    <w:rsid w:val="00882A94"/>
    <w:rsid w:val="00884FCF"/>
    <w:rsid w:val="008855C1"/>
    <w:rsid w:val="00886B25"/>
    <w:rsid w:val="00886E8F"/>
    <w:rsid w:val="00887806"/>
    <w:rsid w:val="00887F8C"/>
    <w:rsid w:val="00890BCC"/>
    <w:rsid w:val="00891CCB"/>
    <w:rsid w:val="00892072"/>
    <w:rsid w:val="00892DA2"/>
    <w:rsid w:val="00893219"/>
    <w:rsid w:val="00893771"/>
    <w:rsid w:val="00893E86"/>
    <w:rsid w:val="00895101"/>
    <w:rsid w:val="00895518"/>
    <w:rsid w:val="0089666C"/>
    <w:rsid w:val="008967A1"/>
    <w:rsid w:val="00896CF5"/>
    <w:rsid w:val="00896D6C"/>
    <w:rsid w:val="00897C87"/>
    <w:rsid w:val="008A0639"/>
    <w:rsid w:val="008A14A1"/>
    <w:rsid w:val="008A157E"/>
    <w:rsid w:val="008A1CB7"/>
    <w:rsid w:val="008A1FB1"/>
    <w:rsid w:val="008A288C"/>
    <w:rsid w:val="008A2E3E"/>
    <w:rsid w:val="008A2ED0"/>
    <w:rsid w:val="008A31DD"/>
    <w:rsid w:val="008A32C5"/>
    <w:rsid w:val="008A3480"/>
    <w:rsid w:val="008A3C5F"/>
    <w:rsid w:val="008A440C"/>
    <w:rsid w:val="008A7A1C"/>
    <w:rsid w:val="008B02BA"/>
    <w:rsid w:val="008B116D"/>
    <w:rsid w:val="008B1B70"/>
    <w:rsid w:val="008B2ACF"/>
    <w:rsid w:val="008B2C6D"/>
    <w:rsid w:val="008B3020"/>
    <w:rsid w:val="008B4034"/>
    <w:rsid w:val="008B63A4"/>
    <w:rsid w:val="008B6629"/>
    <w:rsid w:val="008C0424"/>
    <w:rsid w:val="008C11A1"/>
    <w:rsid w:val="008C1D1E"/>
    <w:rsid w:val="008C2AD2"/>
    <w:rsid w:val="008C327D"/>
    <w:rsid w:val="008C39CF"/>
    <w:rsid w:val="008C3C7E"/>
    <w:rsid w:val="008C5218"/>
    <w:rsid w:val="008C5BBF"/>
    <w:rsid w:val="008C5FE9"/>
    <w:rsid w:val="008C7761"/>
    <w:rsid w:val="008D007E"/>
    <w:rsid w:val="008D0145"/>
    <w:rsid w:val="008D053A"/>
    <w:rsid w:val="008D1CC6"/>
    <w:rsid w:val="008D235D"/>
    <w:rsid w:val="008D28E7"/>
    <w:rsid w:val="008D4252"/>
    <w:rsid w:val="008D5A27"/>
    <w:rsid w:val="008E0011"/>
    <w:rsid w:val="008E07CF"/>
    <w:rsid w:val="008E0C66"/>
    <w:rsid w:val="008E4F49"/>
    <w:rsid w:val="008E4F62"/>
    <w:rsid w:val="008E5B45"/>
    <w:rsid w:val="008E676C"/>
    <w:rsid w:val="008E7A21"/>
    <w:rsid w:val="008F0639"/>
    <w:rsid w:val="008F17FB"/>
    <w:rsid w:val="008F4931"/>
    <w:rsid w:val="008F4A7D"/>
    <w:rsid w:val="008F52D5"/>
    <w:rsid w:val="008F60FD"/>
    <w:rsid w:val="008F64F5"/>
    <w:rsid w:val="008F7DDA"/>
    <w:rsid w:val="00900F6A"/>
    <w:rsid w:val="0090106C"/>
    <w:rsid w:val="009010F8"/>
    <w:rsid w:val="00902941"/>
    <w:rsid w:val="009038EF"/>
    <w:rsid w:val="0090466E"/>
    <w:rsid w:val="00904A20"/>
    <w:rsid w:val="00904AC4"/>
    <w:rsid w:val="00904B14"/>
    <w:rsid w:val="00904B19"/>
    <w:rsid w:val="009050A2"/>
    <w:rsid w:val="00910883"/>
    <w:rsid w:val="009109F2"/>
    <w:rsid w:val="00910AAE"/>
    <w:rsid w:val="00910E68"/>
    <w:rsid w:val="00910FB9"/>
    <w:rsid w:val="009124F8"/>
    <w:rsid w:val="009129F9"/>
    <w:rsid w:val="00913211"/>
    <w:rsid w:val="00914260"/>
    <w:rsid w:val="00914395"/>
    <w:rsid w:val="009148E6"/>
    <w:rsid w:val="00915E49"/>
    <w:rsid w:val="0091716D"/>
    <w:rsid w:val="009179EB"/>
    <w:rsid w:val="00920887"/>
    <w:rsid w:val="00921060"/>
    <w:rsid w:val="00921821"/>
    <w:rsid w:val="009219A6"/>
    <w:rsid w:val="00921BBD"/>
    <w:rsid w:val="009229BE"/>
    <w:rsid w:val="00922B97"/>
    <w:rsid w:val="00923110"/>
    <w:rsid w:val="00923339"/>
    <w:rsid w:val="009239E7"/>
    <w:rsid w:val="00923DA1"/>
    <w:rsid w:val="00923EB4"/>
    <w:rsid w:val="00923FA0"/>
    <w:rsid w:val="009266F7"/>
    <w:rsid w:val="00926705"/>
    <w:rsid w:val="00927C71"/>
    <w:rsid w:val="00930D84"/>
    <w:rsid w:val="00931715"/>
    <w:rsid w:val="00931E72"/>
    <w:rsid w:val="00932CCC"/>
    <w:rsid w:val="00933341"/>
    <w:rsid w:val="00933CE8"/>
    <w:rsid w:val="00933F09"/>
    <w:rsid w:val="00934528"/>
    <w:rsid w:val="00934E3F"/>
    <w:rsid w:val="009350F7"/>
    <w:rsid w:val="009356FF"/>
    <w:rsid w:val="00936302"/>
    <w:rsid w:val="00936425"/>
    <w:rsid w:val="0094072C"/>
    <w:rsid w:val="009418FB"/>
    <w:rsid w:val="009420AE"/>
    <w:rsid w:val="00942174"/>
    <w:rsid w:val="00942956"/>
    <w:rsid w:val="0094326B"/>
    <w:rsid w:val="0094422E"/>
    <w:rsid w:val="00944452"/>
    <w:rsid w:val="009445C9"/>
    <w:rsid w:val="009447A0"/>
    <w:rsid w:val="00944AF3"/>
    <w:rsid w:val="009463DB"/>
    <w:rsid w:val="00947CB2"/>
    <w:rsid w:val="00950B93"/>
    <w:rsid w:val="00950C5B"/>
    <w:rsid w:val="009518E9"/>
    <w:rsid w:val="0095237C"/>
    <w:rsid w:val="00952A9F"/>
    <w:rsid w:val="00952F00"/>
    <w:rsid w:val="009535F8"/>
    <w:rsid w:val="00953942"/>
    <w:rsid w:val="0095398D"/>
    <w:rsid w:val="00953B85"/>
    <w:rsid w:val="00954DFC"/>
    <w:rsid w:val="00955191"/>
    <w:rsid w:val="00956BD8"/>
    <w:rsid w:val="009571A4"/>
    <w:rsid w:val="0095759D"/>
    <w:rsid w:val="00957DC5"/>
    <w:rsid w:val="009602F2"/>
    <w:rsid w:val="00960BBA"/>
    <w:rsid w:val="00960E02"/>
    <w:rsid w:val="00961574"/>
    <w:rsid w:val="0096207E"/>
    <w:rsid w:val="009627BC"/>
    <w:rsid w:val="00962962"/>
    <w:rsid w:val="00962A49"/>
    <w:rsid w:val="0096309F"/>
    <w:rsid w:val="00963537"/>
    <w:rsid w:val="0096410C"/>
    <w:rsid w:val="009642AB"/>
    <w:rsid w:val="0096475F"/>
    <w:rsid w:val="00964A71"/>
    <w:rsid w:val="009653CE"/>
    <w:rsid w:val="00965491"/>
    <w:rsid w:val="0096620F"/>
    <w:rsid w:val="00966801"/>
    <w:rsid w:val="00970601"/>
    <w:rsid w:val="00970616"/>
    <w:rsid w:val="009707B2"/>
    <w:rsid w:val="00970AAE"/>
    <w:rsid w:val="00970DDC"/>
    <w:rsid w:val="00972B20"/>
    <w:rsid w:val="00972B22"/>
    <w:rsid w:val="00973239"/>
    <w:rsid w:val="00973276"/>
    <w:rsid w:val="00973749"/>
    <w:rsid w:val="00974DE1"/>
    <w:rsid w:val="009750AF"/>
    <w:rsid w:val="0097544C"/>
    <w:rsid w:val="00976061"/>
    <w:rsid w:val="0097678A"/>
    <w:rsid w:val="00976820"/>
    <w:rsid w:val="00977F30"/>
    <w:rsid w:val="009811D6"/>
    <w:rsid w:val="00981A7B"/>
    <w:rsid w:val="00982975"/>
    <w:rsid w:val="00983A64"/>
    <w:rsid w:val="00983ACE"/>
    <w:rsid w:val="00984184"/>
    <w:rsid w:val="00984C1F"/>
    <w:rsid w:val="00986567"/>
    <w:rsid w:val="0098743D"/>
    <w:rsid w:val="00987715"/>
    <w:rsid w:val="009905D4"/>
    <w:rsid w:val="00990A8C"/>
    <w:rsid w:val="0099298A"/>
    <w:rsid w:val="00993538"/>
    <w:rsid w:val="00993739"/>
    <w:rsid w:val="009952F6"/>
    <w:rsid w:val="00996B13"/>
    <w:rsid w:val="00996FC9"/>
    <w:rsid w:val="009A2107"/>
    <w:rsid w:val="009A3561"/>
    <w:rsid w:val="009A3E38"/>
    <w:rsid w:val="009A48B8"/>
    <w:rsid w:val="009A4D34"/>
    <w:rsid w:val="009A5F5F"/>
    <w:rsid w:val="009A7076"/>
    <w:rsid w:val="009A7264"/>
    <w:rsid w:val="009A7269"/>
    <w:rsid w:val="009A78FD"/>
    <w:rsid w:val="009A7B53"/>
    <w:rsid w:val="009B0260"/>
    <w:rsid w:val="009B0A0A"/>
    <w:rsid w:val="009B0C9B"/>
    <w:rsid w:val="009B1A39"/>
    <w:rsid w:val="009B1BE3"/>
    <w:rsid w:val="009B3001"/>
    <w:rsid w:val="009B35C7"/>
    <w:rsid w:val="009B4A0A"/>
    <w:rsid w:val="009B56A3"/>
    <w:rsid w:val="009B577F"/>
    <w:rsid w:val="009B768B"/>
    <w:rsid w:val="009C097C"/>
    <w:rsid w:val="009C2584"/>
    <w:rsid w:val="009C2963"/>
    <w:rsid w:val="009C3B31"/>
    <w:rsid w:val="009C3FB8"/>
    <w:rsid w:val="009C4357"/>
    <w:rsid w:val="009C48EB"/>
    <w:rsid w:val="009C4A72"/>
    <w:rsid w:val="009C592F"/>
    <w:rsid w:val="009C61F7"/>
    <w:rsid w:val="009C6414"/>
    <w:rsid w:val="009C72EA"/>
    <w:rsid w:val="009C73DD"/>
    <w:rsid w:val="009D0313"/>
    <w:rsid w:val="009D0E1D"/>
    <w:rsid w:val="009D112C"/>
    <w:rsid w:val="009D1577"/>
    <w:rsid w:val="009D1ABD"/>
    <w:rsid w:val="009D255F"/>
    <w:rsid w:val="009D3A69"/>
    <w:rsid w:val="009D4AC4"/>
    <w:rsid w:val="009D5301"/>
    <w:rsid w:val="009D5532"/>
    <w:rsid w:val="009D63A3"/>
    <w:rsid w:val="009D7531"/>
    <w:rsid w:val="009E2A33"/>
    <w:rsid w:val="009E2E76"/>
    <w:rsid w:val="009E2F31"/>
    <w:rsid w:val="009E440E"/>
    <w:rsid w:val="009E520D"/>
    <w:rsid w:val="009E6F24"/>
    <w:rsid w:val="009F1331"/>
    <w:rsid w:val="009F1CD8"/>
    <w:rsid w:val="009F256F"/>
    <w:rsid w:val="009F2831"/>
    <w:rsid w:val="009F28E2"/>
    <w:rsid w:val="009F31A3"/>
    <w:rsid w:val="009F36CD"/>
    <w:rsid w:val="009F4B28"/>
    <w:rsid w:val="009F5067"/>
    <w:rsid w:val="009F610A"/>
    <w:rsid w:val="009F751D"/>
    <w:rsid w:val="00A0018C"/>
    <w:rsid w:val="00A005D6"/>
    <w:rsid w:val="00A008FF"/>
    <w:rsid w:val="00A00B78"/>
    <w:rsid w:val="00A0222C"/>
    <w:rsid w:val="00A026C5"/>
    <w:rsid w:val="00A03CC1"/>
    <w:rsid w:val="00A0408E"/>
    <w:rsid w:val="00A0467D"/>
    <w:rsid w:val="00A0488A"/>
    <w:rsid w:val="00A0503F"/>
    <w:rsid w:val="00A06592"/>
    <w:rsid w:val="00A06A9B"/>
    <w:rsid w:val="00A06C13"/>
    <w:rsid w:val="00A074F6"/>
    <w:rsid w:val="00A0768F"/>
    <w:rsid w:val="00A07F9A"/>
    <w:rsid w:val="00A11AD8"/>
    <w:rsid w:val="00A13CB1"/>
    <w:rsid w:val="00A1434C"/>
    <w:rsid w:val="00A14993"/>
    <w:rsid w:val="00A16B5D"/>
    <w:rsid w:val="00A16F64"/>
    <w:rsid w:val="00A1761E"/>
    <w:rsid w:val="00A17AE6"/>
    <w:rsid w:val="00A17B99"/>
    <w:rsid w:val="00A2060D"/>
    <w:rsid w:val="00A206F4"/>
    <w:rsid w:val="00A21802"/>
    <w:rsid w:val="00A22CC0"/>
    <w:rsid w:val="00A24220"/>
    <w:rsid w:val="00A24B7A"/>
    <w:rsid w:val="00A250BD"/>
    <w:rsid w:val="00A25790"/>
    <w:rsid w:val="00A25972"/>
    <w:rsid w:val="00A25A5E"/>
    <w:rsid w:val="00A2642E"/>
    <w:rsid w:val="00A26AE2"/>
    <w:rsid w:val="00A26F96"/>
    <w:rsid w:val="00A277AA"/>
    <w:rsid w:val="00A31BF3"/>
    <w:rsid w:val="00A32770"/>
    <w:rsid w:val="00A350A3"/>
    <w:rsid w:val="00A35749"/>
    <w:rsid w:val="00A35753"/>
    <w:rsid w:val="00A35E65"/>
    <w:rsid w:val="00A366DD"/>
    <w:rsid w:val="00A37DC1"/>
    <w:rsid w:val="00A4026E"/>
    <w:rsid w:val="00A40B39"/>
    <w:rsid w:val="00A428FE"/>
    <w:rsid w:val="00A42D58"/>
    <w:rsid w:val="00A43C54"/>
    <w:rsid w:val="00A44004"/>
    <w:rsid w:val="00A469CB"/>
    <w:rsid w:val="00A47A5A"/>
    <w:rsid w:val="00A47FF2"/>
    <w:rsid w:val="00A50678"/>
    <w:rsid w:val="00A50A9C"/>
    <w:rsid w:val="00A50C96"/>
    <w:rsid w:val="00A5348F"/>
    <w:rsid w:val="00A5365D"/>
    <w:rsid w:val="00A540E3"/>
    <w:rsid w:val="00A549E7"/>
    <w:rsid w:val="00A554E9"/>
    <w:rsid w:val="00A555C7"/>
    <w:rsid w:val="00A556FA"/>
    <w:rsid w:val="00A559CD"/>
    <w:rsid w:val="00A56797"/>
    <w:rsid w:val="00A56C72"/>
    <w:rsid w:val="00A571E3"/>
    <w:rsid w:val="00A574E6"/>
    <w:rsid w:val="00A57B07"/>
    <w:rsid w:val="00A604BC"/>
    <w:rsid w:val="00A60760"/>
    <w:rsid w:val="00A60A61"/>
    <w:rsid w:val="00A60F64"/>
    <w:rsid w:val="00A61EA8"/>
    <w:rsid w:val="00A626F5"/>
    <w:rsid w:val="00A627BA"/>
    <w:rsid w:val="00A63A2B"/>
    <w:rsid w:val="00A6517B"/>
    <w:rsid w:val="00A65392"/>
    <w:rsid w:val="00A65611"/>
    <w:rsid w:val="00A676B6"/>
    <w:rsid w:val="00A70C85"/>
    <w:rsid w:val="00A71C40"/>
    <w:rsid w:val="00A73FFE"/>
    <w:rsid w:val="00A758F6"/>
    <w:rsid w:val="00A75BAB"/>
    <w:rsid w:val="00A75D8D"/>
    <w:rsid w:val="00A75DAA"/>
    <w:rsid w:val="00A765F3"/>
    <w:rsid w:val="00A8120D"/>
    <w:rsid w:val="00A81793"/>
    <w:rsid w:val="00A82C77"/>
    <w:rsid w:val="00A83423"/>
    <w:rsid w:val="00A83D94"/>
    <w:rsid w:val="00A847B1"/>
    <w:rsid w:val="00A858FD"/>
    <w:rsid w:val="00A90134"/>
    <w:rsid w:val="00A90465"/>
    <w:rsid w:val="00A921FA"/>
    <w:rsid w:val="00A92396"/>
    <w:rsid w:val="00A933A0"/>
    <w:rsid w:val="00A94706"/>
    <w:rsid w:val="00A95112"/>
    <w:rsid w:val="00A95C64"/>
    <w:rsid w:val="00A965D0"/>
    <w:rsid w:val="00A9664F"/>
    <w:rsid w:val="00A97727"/>
    <w:rsid w:val="00A97C03"/>
    <w:rsid w:val="00AA0C2C"/>
    <w:rsid w:val="00AA0EAE"/>
    <w:rsid w:val="00AA15E1"/>
    <w:rsid w:val="00AA1FFD"/>
    <w:rsid w:val="00AA276D"/>
    <w:rsid w:val="00AA33FA"/>
    <w:rsid w:val="00AA4015"/>
    <w:rsid w:val="00AA41AA"/>
    <w:rsid w:val="00AA46F0"/>
    <w:rsid w:val="00AA4B8C"/>
    <w:rsid w:val="00AA54D9"/>
    <w:rsid w:val="00AA5D44"/>
    <w:rsid w:val="00AA6200"/>
    <w:rsid w:val="00AA6898"/>
    <w:rsid w:val="00AA70A1"/>
    <w:rsid w:val="00AA7242"/>
    <w:rsid w:val="00AA78C0"/>
    <w:rsid w:val="00AB0614"/>
    <w:rsid w:val="00AB1253"/>
    <w:rsid w:val="00AB1D9E"/>
    <w:rsid w:val="00AB3A4F"/>
    <w:rsid w:val="00AB3F11"/>
    <w:rsid w:val="00AB4416"/>
    <w:rsid w:val="00AB447D"/>
    <w:rsid w:val="00AB45B9"/>
    <w:rsid w:val="00AB51FA"/>
    <w:rsid w:val="00AB58FF"/>
    <w:rsid w:val="00AB6BCA"/>
    <w:rsid w:val="00AB70A4"/>
    <w:rsid w:val="00AB710B"/>
    <w:rsid w:val="00AC038C"/>
    <w:rsid w:val="00AC05B4"/>
    <w:rsid w:val="00AC07A6"/>
    <w:rsid w:val="00AC2EDE"/>
    <w:rsid w:val="00AC40FC"/>
    <w:rsid w:val="00AC4DD9"/>
    <w:rsid w:val="00AC5BFC"/>
    <w:rsid w:val="00AC5EFD"/>
    <w:rsid w:val="00AC6D59"/>
    <w:rsid w:val="00AC705A"/>
    <w:rsid w:val="00AD006B"/>
    <w:rsid w:val="00AD1135"/>
    <w:rsid w:val="00AD1ABC"/>
    <w:rsid w:val="00AD2524"/>
    <w:rsid w:val="00AD2FA7"/>
    <w:rsid w:val="00AD3620"/>
    <w:rsid w:val="00AD3DF3"/>
    <w:rsid w:val="00AD540C"/>
    <w:rsid w:val="00AD5841"/>
    <w:rsid w:val="00AD7083"/>
    <w:rsid w:val="00AD7DDA"/>
    <w:rsid w:val="00AD7FA3"/>
    <w:rsid w:val="00AE006B"/>
    <w:rsid w:val="00AE0D41"/>
    <w:rsid w:val="00AE1038"/>
    <w:rsid w:val="00AE10C9"/>
    <w:rsid w:val="00AE1711"/>
    <w:rsid w:val="00AE176A"/>
    <w:rsid w:val="00AE31DC"/>
    <w:rsid w:val="00AE451A"/>
    <w:rsid w:val="00AE57AC"/>
    <w:rsid w:val="00AE6247"/>
    <w:rsid w:val="00AF0B64"/>
    <w:rsid w:val="00AF0E75"/>
    <w:rsid w:val="00AF12F1"/>
    <w:rsid w:val="00AF17DF"/>
    <w:rsid w:val="00AF2D3C"/>
    <w:rsid w:val="00AF3439"/>
    <w:rsid w:val="00AF3481"/>
    <w:rsid w:val="00AF402B"/>
    <w:rsid w:val="00AF4386"/>
    <w:rsid w:val="00AF4610"/>
    <w:rsid w:val="00AF46BB"/>
    <w:rsid w:val="00AF60F7"/>
    <w:rsid w:val="00AF6444"/>
    <w:rsid w:val="00AF772E"/>
    <w:rsid w:val="00AF7749"/>
    <w:rsid w:val="00AF7E94"/>
    <w:rsid w:val="00B0143D"/>
    <w:rsid w:val="00B020E9"/>
    <w:rsid w:val="00B033C2"/>
    <w:rsid w:val="00B036CF"/>
    <w:rsid w:val="00B03712"/>
    <w:rsid w:val="00B04270"/>
    <w:rsid w:val="00B042E8"/>
    <w:rsid w:val="00B052CC"/>
    <w:rsid w:val="00B057AE"/>
    <w:rsid w:val="00B05F69"/>
    <w:rsid w:val="00B0657A"/>
    <w:rsid w:val="00B073B7"/>
    <w:rsid w:val="00B077AC"/>
    <w:rsid w:val="00B10FCB"/>
    <w:rsid w:val="00B117B8"/>
    <w:rsid w:val="00B11A06"/>
    <w:rsid w:val="00B11BFE"/>
    <w:rsid w:val="00B120EF"/>
    <w:rsid w:val="00B1220A"/>
    <w:rsid w:val="00B127FF"/>
    <w:rsid w:val="00B12E69"/>
    <w:rsid w:val="00B134B5"/>
    <w:rsid w:val="00B13676"/>
    <w:rsid w:val="00B14237"/>
    <w:rsid w:val="00B15587"/>
    <w:rsid w:val="00B15E88"/>
    <w:rsid w:val="00B164FB"/>
    <w:rsid w:val="00B165B4"/>
    <w:rsid w:val="00B20458"/>
    <w:rsid w:val="00B2099E"/>
    <w:rsid w:val="00B20B7D"/>
    <w:rsid w:val="00B211EE"/>
    <w:rsid w:val="00B21C50"/>
    <w:rsid w:val="00B22C4A"/>
    <w:rsid w:val="00B24345"/>
    <w:rsid w:val="00B24D4D"/>
    <w:rsid w:val="00B250D1"/>
    <w:rsid w:val="00B263A2"/>
    <w:rsid w:val="00B26760"/>
    <w:rsid w:val="00B2681B"/>
    <w:rsid w:val="00B26C69"/>
    <w:rsid w:val="00B2731C"/>
    <w:rsid w:val="00B27895"/>
    <w:rsid w:val="00B27ACC"/>
    <w:rsid w:val="00B30DBB"/>
    <w:rsid w:val="00B30E8C"/>
    <w:rsid w:val="00B33D34"/>
    <w:rsid w:val="00B347FB"/>
    <w:rsid w:val="00B3563A"/>
    <w:rsid w:val="00B36707"/>
    <w:rsid w:val="00B367C8"/>
    <w:rsid w:val="00B41418"/>
    <w:rsid w:val="00B42109"/>
    <w:rsid w:val="00B42BF8"/>
    <w:rsid w:val="00B431D5"/>
    <w:rsid w:val="00B43FF0"/>
    <w:rsid w:val="00B44A7A"/>
    <w:rsid w:val="00B46399"/>
    <w:rsid w:val="00B46815"/>
    <w:rsid w:val="00B47293"/>
    <w:rsid w:val="00B47B12"/>
    <w:rsid w:val="00B50346"/>
    <w:rsid w:val="00B5040D"/>
    <w:rsid w:val="00B509A6"/>
    <w:rsid w:val="00B52EA5"/>
    <w:rsid w:val="00B53884"/>
    <w:rsid w:val="00B54499"/>
    <w:rsid w:val="00B605A8"/>
    <w:rsid w:val="00B61A75"/>
    <w:rsid w:val="00B61B51"/>
    <w:rsid w:val="00B625A0"/>
    <w:rsid w:val="00B62772"/>
    <w:rsid w:val="00B6279E"/>
    <w:rsid w:val="00B64394"/>
    <w:rsid w:val="00B6445D"/>
    <w:rsid w:val="00B664E7"/>
    <w:rsid w:val="00B66CD8"/>
    <w:rsid w:val="00B67B94"/>
    <w:rsid w:val="00B67F9E"/>
    <w:rsid w:val="00B704CB"/>
    <w:rsid w:val="00B70B22"/>
    <w:rsid w:val="00B7222D"/>
    <w:rsid w:val="00B724C5"/>
    <w:rsid w:val="00B72C94"/>
    <w:rsid w:val="00B73465"/>
    <w:rsid w:val="00B738F3"/>
    <w:rsid w:val="00B739A5"/>
    <w:rsid w:val="00B74FD2"/>
    <w:rsid w:val="00B75876"/>
    <w:rsid w:val="00B76A3C"/>
    <w:rsid w:val="00B76C42"/>
    <w:rsid w:val="00B80376"/>
    <w:rsid w:val="00B8149B"/>
    <w:rsid w:val="00B82FB4"/>
    <w:rsid w:val="00B855D5"/>
    <w:rsid w:val="00B85AB8"/>
    <w:rsid w:val="00B865E0"/>
    <w:rsid w:val="00B87D35"/>
    <w:rsid w:val="00B87F76"/>
    <w:rsid w:val="00B903D1"/>
    <w:rsid w:val="00B9070E"/>
    <w:rsid w:val="00B91F02"/>
    <w:rsid w:val="00B92E6C"/>
    <w:rsid w:val="00B9308C"/>
    <w:rsid w:val="00B93BCE"/>
    <w:rsid w:val="00B947F5"/>
    <w:rsid w:val="00B96476"/>
    <w:rsid w:val="00B96C55"/>
    <w:rsid w:val="00B971F0"/>
    <w:rsid w:val="00B97B8B"/>
    <w:rsid w:val="00BA00FC"/>
    <w:rsid w:val="00BA07B3"/>
    <w:rsid w:val="00BA116C"/>
    <w:rsid w:val="00BA1A5D"/>
    <w:rsid w:val="00BA271F"/>
    <w:rsid w:val="00BA2874"/>
    <w:rsid w:val="00BA2987"/>
    <w:rsid w:val="00BA2A7C"/>
    <w:rsid w:val="00BA2EA1"/>
    <w:rsid w:val="00BA479B"/>
    <w:rsid w:val="00BA5ABB"/>
    <w:rsid w:val="00BA5D5E"/>
    <w:rsid w:val="00BA6072"/>
    <w:rsid w:val="00BA60E8"/>
    <w:rsid w:val="00BA7456"/>
    <w:rsid w:val="00BA7D57"/>
    <w:rsid w:val="00BA7DD5"/>
    <w:rsid w:val="00BA7F05"/>
    <w:rsid w:val="00BA7F89"/>
    <w:rsid w:val="00BB00CE"/>
    <w:rsid w:val="00BB209E"/>
    <w:rsid w:val="00BB34B3"/>
    <w:rsid w:val="00BB4416"/>
    <w:rsid w:val="00BB52C1"/>
    <w:rsid w:val="00BB617F"/>
    <w:rsid w:val="00BB62DC"/>
    <w:rsid w:val="00BB6E26"/>
    <w:rsid w:val="00BC01A0"/>
    <w:rsid w:val="00BC1739"/>
    <w:rsid w:val="00BC41FC"/>
    <w:rsid w:val="00BC5611"/>
    <w:rsid w:val="00BC5DBF"/>
    <w:rsid w:val="00BC6A1A"/>
    <w:rsid w:val="00BC6D33"/>
    <w:rsid w:val="00BC7F4B"/>
    <w:rsid w:val="00BD0375"/>
    <w:rsid w:val="00BD134D"/>
    <w:rsid w:val="00BD1CC2"/>
    <w:rsid w:val="00BD1EFE"/>
    <w:rsid w:val="00BD25C0"/>
    <w:rsid w:val="00BD27C1"/>
    <w:rsid w:val="00BD2FFA"/>
    <w:rsid w:val="00BD311C"/>
    <w:rsid w:val="00BD37A1"/>
    <w:rsid w:val="00BD455F"/>
    <w:rsid w:val="00BD483E"/>
    <w:rsid w:val="00BD5C56"/>
    <w:rsid w:val="00BD6222"/>
    <w:rsid w:val="00BD6389"/>
    <w:rsid w:val="00BD6910"/>
    <w:rsid w:val="00BD76E3"/>
    <w:rsid w:val="00BE0024"/>
    <w:rsid w:val="00BE130D"/>
    <w:rsid w:val="00BE26F2"/>
    <w:rsid w:val="00BE2C0D"/>
    <w:rsid w:val="00BE4BF1"/>
    <w:rsid w:val="00BE5296"/>
    <w:rsid w:val="00BE5564"/>
    <w:rsid w:val="00BE5E7E"/>
    <w:rsid w:val="00BE63AA"/>
    <w:rsid w:val="00BE6A4A"/>
    <w:rsid w:val="00BE6EE5"/>
    <w:rsid w:val="00BE72DC"/>
    <w:rsid w:val="00BF0209"/>
    <w:rsid w:val="00BF2244"/>
    <w:rsid w:val="00BF256C"/>
    <w:rsid w:val="00BF4105"/>
    <w:rsid w:val="00BF4A87"/>
    <w:rsid w:val="00BF4BCF"/>
    <w:rsid w:val="00BF4EEC"/>
    <w:rsid w:val="00BF6307"/>
    <w:rsid w:val="00BF7311"/>
    <w:rsid w:val="00BF7478"/>
    <w:rsid w:val="00BF7DA5"/>
    <w:rsid w:val="00C00028"/>
    <w:rsid w:val="00C006C6"/>
    <w:rsid w:val="00C00A8E"/>
    <w:rsid w:val="00C015B3"/>
    <w:rsid w:val="00C01B7E"/>
    <w:rsid w:val="00C01D3E"/>
    <w:rsid w:val="00C022ED"/>
    <w:rsid w:val="00C04C5A"/>
    <w:rsid w:val="00C04FCA"/>
    <w:rsid w:val="00C0614F"/>
    <w:rsid w:val="00C068AB"/>
    <w:rsid w:val="00C06B6C"/>
    <w:rsid w:val="00C07A25"/>
    <w:rsid w:val="00C07CE9"/>
    <w:rsid w:val="00C100C5"/>
    <w:rsid w:val="00C10948"/>
    <w:rsid w:val="00C10CE7"/>
    <w:rsid w:val="00C116C2"/>
    <w:rsid w:val="00C11A2E"/>
    <w:rsid w:val="00C11A6C"/>
    <w:rsid w:val="00C1214D"/>
    <w:rsid w:val="00C12922"/>
    <w:rsid w:val="00C12AF2"/>
    <w:rsid w:val="00C14D4B"/>
    <w:rsid w:val="00C1598D"/>
    <w:rsid w:val="00C15E8B"/>
    <w:rsid w:val="00C15F5C"/>
    <w:rsid w:val="00C200C9"/>
    <w:rsid w:val="00C2094C"/>
    <w:rsid w:val="00C213E0"/>
    <w:rsid w:val="00C216F8"/>
    <w:rsid w:val="00C222A5"/>
    <w:rsid w:val="00C225ED"/>
    <w:rsid w:val="00C22CC9"/>
    <w:rsid w:val="00C23454"/>
    <w:rsid w:val="00C23750"/>
    <w:rsid w:val="00C239C1"/>
    <w:rsid w:val="00C2498C"/>
    <w:rsid w:val="00C25928"/>
    <w:rsid w:val="00C26BDC"/>
    <w:rsid w:val="00C26E15"/>
    <w:rsid w:val="00C273C6"/>
    <w:rsid w:val="00C277D2"/>
    <w:rsid w:val="00C30589"/>
    <w:rsid w:val="00C3147B"/>
    <w:rsid w:val="00C31672"/>
    <w:rsid w:val="00C32C55"/>
    <w:rsid w:val="00C32E8C"/>
    <w:rsid w:val="00C3301D"/>
    <w:rsid w:val="00C3480D"/>
    <w:rsid w:val="00C3527C"/>
    <w:rsid w:val="00C3683B"/>
    <w:rsid w:val="00C371B9"/>
    <w:rsid w:val="00C37F6D"/>
    <w:rsid w:val="00C4196E"/>
    <w:rsid w:val="00C41BD9"/>
    <w:rsid w:val="00C42578"/>
    <w:rsid w:val="00C43029"/>
    <w:rsid w:val="00C43335"/>
    <w:rsid w:val="00C44D22"/>
    <w:rsid w:val="00C45892"/>
    <w:rsid w:val="00C46129"/>
    <w:rsid w:val="00C46EE6"/>
    <w:rsid w:val="00C46FE7"/>
    <w:rsid w:val="00C472D0"/>
    <w:rsid w:val="00C50070"/>
    <w:rsid w:val="00C5059B"/>
    <w:rsid w:val="00C52098"/>
    <w:rsid w:val="00C52EC6"/>
    <w:rsid w:val="00C53543"/>
    <w:rsid w:val="00C5373D"/>
    <w:rsid w:val="00C541D8"/>
    <w:rsid w:val="00C54EA4"/>
    <w:rsid w:val="00C551D1"/>
    <w:rsid w:val="00C554C5"/>
    <w:rsid w:val="00C55B32"/>
    <w:rsid w:val="00C55C74"/>
    <w:rsid w:val="00C55CA6"/>
    <w:rsid w:val="00C560C0"/>
    <w:rsid w:val="00C568B8"/>
    <w:rsid w:val="00C5718D"/>
    <w:rsid w:val="00C57542"/>
    <w:rsid w:val="00C60A45"/>
    <w:rsid w:val="00C63099"/>
    <w:rsid w:val="00C63324"/>
    <w:rsid w:val="00C634E3"/>
    <w:rsid w:val="00C6353C"/>
    <w:rsid w:val="00C64D5C"/>
    <w:rsid w:val="00C64E12"/>
    <w:rsid w:val="00C65B62"/>
    <w:rsid w:val="00C669E7"/>
    <w:rsid w:val="00C70505"/>
    <w:rsid w:val="00C709D6"/>
    <w:rsid w:val="00C728D1"/>
    <w:rsid w:val="00C72B99"/>
    <w:rsid w:val="00C72CB5"/>
    <w:rsid w:val="00C72F86"/>
    <w:rsid w:val="00C73708"/>
    <w:rsid w:val="00C74610"/>
    <w:rsid w:val="00C74813"/>
    <w:rsid w:val="00C76DF7"/>
    <w:rsid w:val="00C76E3C"/>
    <w:rsid w:val="00C7702C"/>
    <w:rsid w:val="00C77394"/>
    <w:rsid w:val="00C80154"/>
    <w:rsid w:val="00C8050B"/>
    <w:rsid w:val="00C81345"/>
    <w:rsid w:val="00C81E49"/>
    <w:rsid w:val="00C81EFF"/>
    <w:rsid w:val="00C84063"/>
    <w:rsid w:val="00C84BFB"/>
    <w:rsid w:val="00C84FC4"/>
    <w:rsid w:val="00C8548B"/>
    <w:rsid w:val="00C873F8"/>
    <w:rsid w:val="00C8759F"/>
    <w:rsid w:val="00C8775C"/>
    <w:rsid w:val="00C87D6B"/>
    <w:rsid w:val="00C91AC2"/>
    <w:rsid w:val="00C91D69"/>
    <w:rsid w:val="00C92006"/>
    <w:rsid w:val="00C92969"/>
    <w:rsid w:val="00C93228"/>
    <w:rsid w:val="00C93475"/>
    <w:rsid w:val="00C93503"/>
    <w:rsid w:val="00C935E0"/>
    <w:rsid w:val="00C93817"/>
    <w:rsid w:val="00C93C3C"/>
    <w:rsid w:val="00C94702"/>
    <w:rsid w:val="00C94C8F"/>
    <w:rsid w:val="00C94F4B"/>
    <w:rsid w:val="00C95C2C"/>
    <w:rsid w:val="00C95EE2"/>
    <w:rsid w:val="00C969B8"/>
    <w:rsid w:val="00C96E3D"/>
    <w:rsid w:val="00CA018A"/>
    <w:rsid w:val="00CA05F6"/>
    <w:rsid w:val="00CA100A"/>
    <w:rsid w:val="00CA1F71"/>
    <w:rsid w:val="00CA242F"/>
    <w:rsid w:val="00CA2B10"/>
    <w:rsid w:val="00CA2E5B"/>
    <w:rsid w:val="00CA2E66"/>
    <w:rsid w:val="00CA4358"/>
    <w:rsid w:val="00CA4802"/>
    <w:rsid w:val="00CA490F"/>
    <w:rsid w:val="00CA544A"/>
    <w:rsid w:val="00CA635A"/>
    <w:rsid w:val="00CA63F7"/>
    <w:rsid w:val="00CB0553"/>
    <w:rsid w:val="00CB19D8"/>
    <w:rsid w:val="00CB26BA"/>
    <w:rsid w:val="00CB3952"/>
    <w:rsid w:val="00CB42A3"/>
    <w:rsid w:val="00CB48D0"/>
    <w:rsid w:val="00CB5629"/>
    <w:rsid w:val="00CB5928"/>
    <w:rsid w:val="00CB6543"/>
    <w:rsid w:val="00CB729A"/>
    <w:rsid w:val="00CB73EF"/>
    <w:rsid w:val="00CB7ECD"/>
    <w:rsid w:val="00CC0219"/>
    <w:rsid w:val="00CC1A57"/>
    <w:rsid w:val="00CC2F5E"/>
    <w:rsid w:val="00CC39CC"/>
    <w:rsid w:val="00CC421E"/>
    <w:rsid w:val="00CC4260"/>
    <w:rsid w:val="00CC4927"/>
    <w:rsid w:val="00CC49B3"/>
    <w:rsid w:val="00CC4BA0"/>
    <w:rsid w:val="00CC4F7A"/>
    <w:rsid w:val="00CC55F8"/>
    <w:rsid w:val="00CC7830"/>
    <w:rsid w:val="00CD0821"/>
    <w:rsid w:val="00CD09AD"/>
    <w:rsid w:val="00CD1928"/>
    <w:rsid w:val="00CD20E9"/>
    <w:rsid w:val="00CD2500"/>
    <w:rsid w:val="00CD33AE"/>
    <w:rsid w:val="00CD34B5"/>
    <w:rsid w:val="00CD4538"/>
    <w:rsid w:val="00CD4944"/>
    <w:rsid w:val="00CD6642"/>
    <w:rsid w:val="00CD671E"/>
    <w:rsid w:val="00CD7690"/>
    <w:rsid w:val="00CD77A9"/>
    <w:rsid w:val="00CD78C1"/>
    <w:rsid w:val="00CE0493"/>
    <w:rsid w:val="00CE70F4"/>
    <w:rsid w:val="00CF04B5"/>
    <w:rsid w:val="00CF2247"/>
    <w:rsid w:val="00CF2D80"/>
    <w:rsid w:val="00CF2DC8"/>
    <w:rsid w:val="00CF328C"/>
    <w:rsid w:val="00CF3678"/>
    <w:rsid w:val="00CF3A8C"/>
    <w:rsid w:val="00CF3D52"/>
    <w:rsid w:val="00CF3ECA"/>
    <w:rsid w:val="00CF4426"/>
    <w:rsid w:val="00CF534F"/>
    <w:rsid w:val="00CF5661"/>
    <w:rsid w:val="00D031A0"/>
    <w:rsid w:val="00D03626"/>
    <w:rsid w:val="00D03E22"/>
    <w:rsid w:val="00D07E72"/>
    <w:rsid w:val="00D1052B"/>
    <w:rsid w:val="00D10D69"/>
    <w:rsid w:val="00D13706"/>
    <w:rsid w:val="00D1453A"/>
    <w:rsid w:val="00D15993"/>
    <w:rsid w:val="00D167E3"/>
    <w:rsid w:val="00D16A34"/>
    <w:rsid w:val="00D16AD7"/>
    <w:rsid w:val="00D16DCE"/>
    <w:rsid w:val="00D20F4F"/>
    <w:rsid w:val="00D21070"/>
    <w:rsid w:val="00D21F18"/>
    <w:rsid w:val="00D24D4E"/>
    <w:rsid w:val="00D24F1C"/>
    <w:rsid w:val="00D252E0"/>
    <w:rsid w:val="00D25DF6"/>
    <w:rsid w:val="00D2636F"/>
    <w:rsid w:val="00D26524"/>
    <w:rsid w:val="00D265B3"/>
    <w:rsid w:val="00D26BC0"/>
    <w:rsid w:val="00D270C0"/>
    <w:rsid w:val="00D312CF"/>
    <w:rsid w:val="00D31D17"/>
    <w:rsid w:val="00D32EB2"/>
    <w:rsid w:val="00D3350C"/>
    <w:rsid w:val="00D34270"/>
    <w:rsid w:val="00D357B8"/>
    <w:rsid w:val="00D36777"/>
    <w:rsid w:val="00D40824"/>
    <w:rsid w:val="00D41729"/>
    <w:rsid w:val="00D41CD0"/>
    <w:rsid w:val="00D424C8"/>
    <w:rsid w:val="00D4260C"/>
    <w:rsid w:val="00D43D71"/>
    <w:rsid w:val="00D43F21"/>
    <w:rsid w:val="00D4545E"/>
    <w:rsid w:val="00D45AC3"/>
    <w:rsid w:val="00D46D7C"/>
    <w:rsid w:val="00D4773D"/>
    <w:rsid w:val="00D47B4B"/>
    <w:rsid w:val="00D50017"/>
    <w:rsid w:val="00D51C35"/>
    <w:rsid w:val="00D51CBB"/>
    <w:rsid w:val="00D5225D"/>
    <w:rsid w:val="00D527C8"/>
    <w:rsid w:val="00D52877"/>
    <w:rsid w:val="00D54519"/>
    <w:rsid w:val="00D55BD0"/>
    <w:rsid w:val="00D560AA"/>
    <w:rsid w:val="00D56201"/>
    <w:rsid w:val="00D56AEC"/>
    <w:rsid w:val="00D56D99"/>
    <w:rsid w:val="00D57F3E"/>
    <w:rsid w:val="00D60DB7"/>
    <w:rsid w:val="00D6106F"/>
    <w:rsid w:val="00D6170A"/>
    <w:rsid w:val="00D61F12"/>
    <w:rsid w:val="00D626D9"/>
    <w:rsid w:val="00D642E3"/>
    <w:rsid w:val="00D6504E"/>
    <w:rsid w:val="00D650F4"/>
    <w:rsid w:val="00D66349"/>
    <w:rsid w:val="00D66636"/>
    <w:rsid w:val="00D670B8"/>
    <w:rsid w:val="00D67724"/>
    <w:rsid w:val="00D678E6"/>
    <w:rsid w:val="00D70F34"/>
    <w:rsid w:val="00D72B25"/>
    <w:rsid w:val="00D73767"/>
    <w:rsid w:val="00D73A20"/>
    <w:rsid w:val="00D73ABC"/>
    <w:rsid w:val="00D74692"/>
    <w:rsid w:val="00D749DD"/>
    <w:rsid w:val="00D750D4"/>
    <w:rsid w:val="00D764A2"/>
    <w:rsid w:val="00D76ABE"/>
    <w:rsid w:val="00D77022"/>
    <w:rsid w:val="00D773B0"/>
    <w:rsid w:val="00D77FD4"/>
    <w:rsid w:val="00D81AD9"/>
    <w:rsid w:val="00D860F0"/>
    <w:rsid w:val="00D8703F"/>
    <w:rsid w:val="00D8777E"/>
    <w:rsid w:val="00D87F1B"/>
    <w:rsid w:val="00D90A31"/>
    <w:rsid w:val="00D90A6C"/>
    <w:rsid w:val="00D90A91"/>
    <w:rsid w:val="00D9142B"/>
    <w:rsid w:val="00D91805"/>
    <w:rsid w:val="00D91EBC"/>
    <w:rsid w:val="00D92B7B"/>
    <w:rsid w:val="00D92F62"/>
    <w:rsid w:val="00D93AA4"/>
    <w:rsid w:val="00D9672B"/>
    <w:rsid w:val="00D96B87"/>
    <w:rsid w:val="00D97BA5"/>
    <w:rsid w:val="00D97E6A"/>
    <w:rsid w:val="00D97E6D"/>
    <w:rsid w:val="00DA2462"/>
    <w:rsid w:val="00DA311E"/>
    <w:rsid w:val="00DA3909"/>
    <w:rsid w:val="00DA3B25"/>
    <w:rsid w:val="00DA3F28"/>
    <w:rsid w:val="00DA40E7"/>
    <w:rsid w:val="00DA5458"/>
    <w:rsid w:val="00DA6A4F"/>
    <w:rsid w:val="00DA784F"/>
    <w:rsid w:val="00DA78F6"/>
    <w:rsid w:val="00DB1CAC"/>
    <w:rsid w:val="00DB22B7"/>
    <w:rsid w:val="00DB275A"/>
    <w:rsid w:val="00DB37A6"/>
    <w:rsid w:val="00DB516A"/>
    <w:rsid w:val="00DB6BE9"/>
    <w:rsid w:val="00DB7736"/>
    <w:rsid w:val="00DB7758"/>
    <w:rsid w:val="00DB7B4E"/>
    <w:rsid w:val="00DC092B"/>
    <w:rsid w:val="00DC0E90"/>
    <w:rsid w:val="00DC19B0"/>
    <w:rsid w:val="00DC1B3F"/>
    <w:rsid w:val="00DC1B4A"/>
    <w:rsid w:val="00DC20BD"/>
    <w:rsid w:val="00DC27AA"/>
    <w:rsid w:val="00DC3E1A"/>
    <w:rsid w:val="00DC4F5A"/>
    <w:rsid w:val="00DC53D7"/>
    <w:rsid w:val="00DC55E7"/>
    <w:rsid w:val="00DC5C81"/>
    <w:rsid w:val="00DC617E"/>
    <w:rsid w:val="00DC6AA3"/>
    <w:rsid w:val="00DD0721"/>
    <w:rsid w:val="00DD2671"/>
    <w:rsid w:val="00DD2A0C"/>
    <w:rsid w:val="00DD4035"/>
    <w:rsid w:val="00DD405D"/>
    <w:rsid w:val="00DD43BB"/>
    <w:rsid w:val="00DD4A7D"/>
    <w:rsid w:val="00DD53D3"/>
    <w:rsid w:val="00DD5D60"/>
    <w:rsid w:val="00DD651F"/>
    <w:rsid w:val="00DD717D"/>
    <w:rsid w:val="00DD733B"/>
    <w:rsid w:val="00DD7470"/>
    <w:rsid w:val="00DD783C"/>
    <w:rsid w:val="00DE122F"/>
    <w:rsid w:val="00DE18DF"/>
    <w:rsid w:val="00DE19A2"/>
    <w:rsid w:val="00DE2759"/>
    <w:rsid w:val="00DE3107"/>
    <w:rsid w:val="00DE3474"/>
    <w:rsid w:val="00DE37DA"/>
    <w:rsid w:val="00DE4660"/>
    <w:rsid w:val="00DE46FE"/>
    <w:rsid w:val="00DE4A8C"/>
    <w:rsid w:val="00DE5D43"/>
    <w:rsid w:val="00DE669F"/>
    <w:rsid w:val="00DE6A10"/>
    <w:rsid w:val="00DE7ABE"/>
    <w:rsid w:val="00DF03B3"/>
    <w:rsid w:val="00DF0C43"/>
    <w:rsid w:val="00DF0D58"/>
    <w:rsid w:val="00DF1569"/>
    <w:rsid w:val="00DF2221"/>
    <w:rsid w:val="00DF2734"/>
    <w:rsid w:val="00DF2C69"/>
    <w:rsid w:val="00DF3AD5"/>
    <w:rsid w:val="00DF3B18"/>
    <w:rsid w:val="00DF4ED4"/>
    <w:rsid w:val="00DF5176"/>
    <w:rsid w:val="00DF5DCA"/>
    <w:rsid w:val="00DF72B5"/>
    <w:rsid w:val="00DF7A0F"/>
    <w:rsid w:val="00DF7E56"/>
    <w:rsid w:val="00E00BF2"/>
    <w:rsid w:val="00E00C49"/>
    <w:rsid w:val="00E01854"/>
    <w:rsid w:val="00E0326E"/>
    <w:rsid w:val="00E0333F"/>
    <w:rsid w:val="00E03FAE"/>
    <w:rsid w:val="00E040F6"/>
    <w:rsid w:val="00E0431E"/>
    <w:rsid w:val="00E04551"/>
    <w:rsid w:val="00E0468C"/>
    <w:rsid w:val="00E04954"/>
    <w:rsid w:val="00E0505D"/>
    <w:rsid w:val="00E056BF"/>
    <w:rsid w:val="00E058ED"/>
    <w:rsid w:val="00E072A5"/>
    <w:rsid w:val="00E07952"/>
    <w:rsid w:val="00E11C17"/>
    <w:rsid w:val="00E11FFD"/>
    <w:rsid w:val="00E125DA"/>
    <w:rsid w:val="00E12DE7"/>
    <w:rsid w:val="00E14270"/>
    <w:rsid w:val="00E14742"/>
    <w:rsid w:val="00E1604E"/>
    <w:rsid w:val="00E16E56"/>
    <w:rsid w:val="00E17B3F"/>
    <w:rsid w:val="00E2117F"/>
    <w:rsid w:val="00E21D2D"/>
    <w:rsid w:val="00E21F84"/>
    <w:rsid w:val="00E2335C"/>
    <w:rsid w:val="00E2372A"/>
    <w:rsid w:val="00E25096"/>
    <w:rsid w:val="00E25C2B"/>
    <w:rsid w:val="00E25D62"/>
    <w:rsid w:val="00E26289"/>
    <w:rsid w:val="00E30ED6"/>
    <w:rsid w:val="00E311AF"/>
    <w:rsid w:val="00E32447"/>
    <w:rsid w:val="00E32876"/>
    <w:rsid w:val="00E328C4"/>
    <w:rsid w:val="00E32B3E"/>
    <w:rsid w:val="00E33DF8"/>
    <w:rsid w:val="00E342D8"/>
    <w:rsid w:val="00E35760"/>
    <w:rsid w:val="00E3590A"/>
    <w:rsid w:val="00E35B95"/>
    <w:rsid w:val="00E369ED"/>
    <w:rsid w:val="00E37415"/>
    <w:rsid w:val="00E41203"/>
    <w:rsid w:val="00E41964"/>
    <w:rsid w:val="00E41C80"/>
    <w:rsid w:val="00E420DD"/>
    <w:rsid w:val="00E43D63"/>
    <w:rsid w:val="00E4529A"/>
    <w:rsid w:val="00E45B4C"/>
    <w:rsid w:val="00E4632A"/>
    <w:rsid w:val="00E46E65"/>
    <w:rsid w:val="00E471FB"/>
    <w:rsid w:val="00E47BEA"/>
    <w:rsid w:val="00E50B42"/>
    <w:rsid w:val="00E50EC3"/>
    <w:rsid w:val="00E51834"/>
    <w:rsid w:val="00E51F93"/>
    <w:rsid w:val="00E52956"/>
    <w:rsid w:val="00E541FF"/>
    <w:rsid w:val="00E5451E"/>
    <w:rsid w:val="00E54674"/>
    <w:rsid w:val="00E558B9"/>
    <w:rsid w:val="00E5782B"/>
    <w:rsid w:val="00E60C5C"/>
    <w:rsid w:val="00E6251D"/>
    <w:rsid w:val="00E62C65"/>
    <w:rsid w:val="00E6327A"/>
    <w:rsid w:val="00E634AF"/>
    <w:rsid w:val="00E636FC"/>
    <w:rsid w:val="00E63D9F"/>
    <w:rsid w:val="00E63F70"/>
    <w:rsid w:val="00E64472"/>
    <w:rsid w:val="00E64530"/>
    <w:rsid w:val="00E67B13"/>
    <w:rsid w:val="00E705EF"/>
    <w:rsid w:val="00E71616"/>
    <w:rsid w:val="00E71E53"/>
    <w:rsid w:val="00E72DA8"/>
    <w:rsid w:val="00E73652"/>
    <w:rsid w:val="00E73AEA"/>
    <w:rsid w:val="00E7496C"/>
    <w:rsid w:val="00E74EA9"/>
    <w:rsid w:val="00E752A3"/>
    <w:rsid w:val="00E7531A"/>
    <w:rsid w:val="00E769B4"/>
    <w:rsid w:val="00E76A79"/>
    <w:rsid w:val="00E76FA2"/>
    <w:rsid w:val="00E77098"/>
    <w:rsid w:val="00E773D6"/>
    <w:rsid w:val="00E77492"/>
    <w:rsid w:val="00E776F7"/>
    <w:rsid w:val="00E81205"/>
    <w:rsid w:val="00E8343C"/>
    <w:rsid w:val="00E835FD"/>
    <w:rsid w:val="00E8399C"/>
    <w:rsid w:val="00E83E42"/>
    <w:rsid w:val="00E852E1"/>
    <w:rsid w:val="00E86A28"/>
    <w:rsid w:val="00E86FB3"/>
    <w:rsid w:val="00E90DFB"/>
    <w:rsid w:val="00E91207"/>
    <w:rsid w:val="00E912A1"/>
    <w:rsid w:val="00E91403"/>
    <w:rsid w:val="00E91595"/>
    <w:rsid w:val="00E91CF4"/>
    <w:rsid w:val="00E92680"/>
    <w:rsid w:val="00E928D5"/>
    <w:rsid w:val="00E92D70"/>
    <w:rsid w:val="00E93661"/>
    <w:rsid w:val="00E937AE"/>
    <w:rsid w:val="00E937B1"/>
    <w:rsid w:val="00E93EC2"/>
    <w:rsid w:val="00E94823"/>
    <w:rsid w:val="00E9486E"/>
    <w:rsid w:val="00E94C1B"/>
    <w:rsid w:val="00E94C57"/>
    <w:rsid w:val="00E965EA"/>
    <w:rsid w:val="00E96BE9"/>
    <w:rsid w:val="00E96D4B"/>
    <w:rsid w:val="00E974DE"/>
    <w:rsid w:val="00E97851"/>
    <w:rsid w:val="00EA03EC"/>
    <w:rsid w:val="00EA110C"/>
    <w:rsid w:val="00EA2571"/>
    <w:rsid w:val="00EA47FE"/>
    <w:rsid w:val="00EA5B79"/>
    <w:rsid w:val="00EA6498"/>
    <w:rsid w:val="00EA6901"/>
    <w:rsid w:val="00EA69E7"/>
    <w:rsid w:val="00EA732D"/>
    <w:rsid w:val="00EA7358"/>
    <w:rsid w:val="00EB08FC"/>
    <w:rsid w:val="00EB19E0"/>
    <w:rsid w:val="00EB2906"/>
    <w:rsid w:val="00EB2FA9"/>
    <w:rsid w:val="00EB304B"/>
    <w:rsid w:val="00EB33B2"/>
    <w:rsid w:val="00EB40A1"/>
    <w:rsid w:val="00EB42B3"/>
    <w:rsid w:val="00EB4C1A"/>
    <w:rsid w:val="00EB6E2B"/>
    <w:rsid w:val="00EB78DC"/>
    <w:rsid w:val="00EC0752"/>
    <w:rsid w:val="00EC13A9"/>
    <w:rsid w:val="00EC1548"/>
    <w:rsid w:val="00EC1BEA"/>
    <w:rsid w:val="00EC278D"/>
    <w:rsid w:val="00EC3E4D"/>
    <w:rsid w:val="00EC3FED"/>
    <w:rsid w:val="00EC4BA9"/>
    <w:rsid w:val="00EC4C23"/>
    <w:rsid w:val="00EC5BFD"/>
    <w:rsid w:val="00EC5F67"/>
    <w:rsid w:val="00EC6186"/>
    <w:rsid w:val="00EC6C15"/>
    <w:rsid w:val="00EC6CF3"/>
    <w:rsid w:val="00EC748D"/>
    <w:rsid w:val="00EC7C4B"/>
    <w:rsid w:val="00ED01CA"/>
    <w:rsid w:val="00ED046E"/>
    <w:rsid w:val="00ED1D30"/>
    <w:rsid w:val="00ED2EBD"/>
    <w:rsid w:val="00ED5C3B"/>
    <w:rsid w:val="00ED6813"/>
    <w:rsid w:val="00ED6D23"/>
    <w:rsid w:val="00ED73EB"/>
    <w:rsid w:val="00EE0444"/>
    <w:rsid w:val="00EE048E"/>
    <w:rsid w:val="00EE08D0"/>
    <w:rsid w:val="00EE0A25"/>
    <w:rsid w:val="00EE14CB"/>
    <w:rsid w:val="00EE26D6"/>
    <w:rsid w:val="00EE2DD9"/>
    <w:rsid w:val="00EE2EF2"/>
    <w:rsid w:val="00EE3CA9"/>
    <w:rsid w:val="00EE417A"/>
    <w:rsid w:val="00EE4B48"/>
    <w:rsid w:val="00EE4E30"/>
    <w:rsid w:val="00EE4FF1"/>
    <w:rsid w:val="00EE6143"/>
    <w:rsid w:val="00EE65D4"/>
    <w:rsid w:val="00EE6C3F"/>
    <w:rsid w:val="00EE6FD3"/>
    <w:rsid w:val="00EE73C4"/>
    <w:rsid w:val="00EE78B7"/>
    <w:rsid w:val="00EF0E96"/>
    <w:rsid w:val="00EF167C"/>
    <w:rsid w:val="00EF376D"/>
    <w:rsid w:val="00EF37D3"/>
    <w:rsid w:val="00EF3E29"/>
    <w:rsid w:val="00EF418F"/>
    <w:rsid w:val="00EF5524"/>
    <w:rsid w:val="00EF6620"/>
    <w:rsid w:val="00EF6EF1"/>
    <w:rsid w:val="00EF7313"/>
    <w:rsid w:val="00EF7BFB"/>
    <w:rsid w:val="00F008C6"/>
    <w:rsid w:val="00F014CE"/>
    <w:rsid w:val="00F02DA6"/>
    <w:rsid w:val="00F030A4"/>
    <w:rsid w:val="00F037E3"/>
    <w:rsid w:val="00F044D1"/>
    <w:rsid w:val="00F05CC7"/>
    <w:rsid w:val="00F10C87"/>
    <w:rsid w:val="00F10E9B"/>
    <w:rsid w:val="00F11187"/>
    <w:rsid w:val="00F119F4"/>
    <w:rsid w:val="00F1269F"/>
    <w:rsid w:val="00F1391B"/>
    <w:rsid w:val="00F145B4"/>
    <w:rsid w:val="00F14F20"/>
    <w:rsid w:val="00F15111"/>
    <w:rsid w:val="00F15213"/>
    <w:rsid w:val="00F168D2"/>
    <w:rsid w:val="00F16BC5"/>
    <w:rsid w:val="00F16BF2"/>
    <w:rsid w:val="00F20670"/>
    <w:rsid w:val="00F211DC"/>
    <w:rsid w:val="00F22ED8"/>
    <w:rsid w:val="00F23CBE"/>
    <w:rsid w:val="00F241A6"/>
    <w:rsid w:val="00F242A3"/>
    <w:rsid w:val="00F24DB3"/>
    <w:rsid w:val="00F25E7B"/>
    <w:rsid w:val="00F26CFD"/>
    <w:rsid w:val="00F27005"/>
    <w:rsid w:val="00F30074"/>
    <w:rsid w:val="00F30856"/>
    <w:rsid w:val="00F30B7B"/>
    <w:rsid w:val="00F310BC"/>
    <w:rsid w:val="00F312E7"/>
    <w:rsid w:val="00F31C45"/>
    <w:rsid w:val="00F32564"/>
    <w:rsid w:val="00F32FF8"/>
    <w:rsid w:val="00F33178"/>
    <w:rsid w:val="00F33841"/>
    <w:rsid w:val="00F34BEB"/>
    <w:rsid w:val="00F36287"/>
    <w:rsid w:val="00F36335"/>
    <w:rsid w:val="00F36A16"/>
    <w:rsid w:val="00F36ADC"/>
    <w:rsid w:val="00F36B4B"/>
    <w:rsid w:val="00F36F21"/>
    <w:rsid w:val="00F37221"/>
    <w:rsid w:val="00F404E0"/>
    <w:rsid w:val="00F41AA0"/>
    <w:rsid w:val="00F41FA4"/>
    <w:rsid w:val="00F422A8"/>
    <w:rsid w:val="00F42B33"/>
    <w:rsid w:val="00F4310F"/>
    <w:rsid w:val="00F43916"/>
    <w:rsid w:val="00F43A02"/>
    <w:rsid w:val="00F4502E"/>
    <w:rsid w:val="00F45D9F"/>
    <w:rsid w:val="00F4642A"/>
    <w:rsid w:val="00F479EE"/>
    <w:rsid w:val="00F47FA7"/>
    <w:rsid w:val="00F53957"/>
    <w:rsid w:val="00F53CCB"/>
    <w:rsid w:val="00F54EC7"/>
    <w:rsid w:val="00F5550C"/>
    <w:rsid w:val="00F55597"/>
    <w:rsid w:val="00F565FB"/>
    <w:rsid w:val="00F5661F"/>
    <w:rsid w:val="00F57DD9"/>
    <w:rsid w:val="00F57F7E"/>
    <w:rsid w:val="00F602AF"/>
    <w:rsid w:val="00F60975"/>
    <w:rsid w:val="00F6099A"/>
    <w:rsid w:val="00F613AF"/>
    <w:rsid w:val="00F61994"/>
    <w:rsid w:val="00F61A12"/>
    <w:rsid w:val="00F63293"/>
    <w:rsid w:val="00F63411"/>
    <w:rsid w:val="00F63620"/>
    <w:rsid w:val="00F6405E"/>
    <w:rsid w:val="00F66808"/>
    <w:rsid w:val="00F66ABC"/>
    <w:rsid w:val="00F67572"/>
    <w:rsid w:val="00F7056F"/>
    <w:rsid w:val="00F714E8"/>
    <w:rsid w:val="00F72959"/>
    <w:rsid w:val="00F73191"/>
    <w:rsid w:val="00F76820"/>
    <w:rsid w:val="00F77319"/>
    <w:rsid w:val="00F77993"/>
    <w:rsid w:val="00F81CF5"/>
    <w:rsid w:val="00F82003"/>
    <w:rsid w:val="00F83317"/>
    <w:rsid w:val="00F836A1"/>
    <w:rsid w:val="00F83C98"/>
    <w:rsid w:val="00F84B27"/>
    <w:rsid w:val="00F84C98"/>
    <w:rsid w:val="00F8680B"/>
    <w:rsid w:val="00F872FB"/>
    <w:rsid w:val="00F87761"/>
    <w:rsid w:val="00F87C1B"/>
    <w:rsid w:val="00F90CAE"/>
    <w:rsid w:val="00F90FF6"/>
    <w:rsid w:val="00F9182B"/>
    <w:rsid w:val="00F918C9"/>
    <w:rsid w:val="00F91AF7"/>
    <w:rsid w:val="00F91E69"/>
    <w:rsid w:val="00F9218E"/>
    <w:rsid w:val="00F93042"/>
    <w:rsid w:val="00F93688"/>
    <w:rsid w:val="00F93C26"/>
    <w:rsid w:val="00F93C4B"/>
    <w:rsid w:val="00F9647F"/>
    <w:rsid w:val="00FA0F75"/>
    <w:rsid w:val="00FA1166"/>
    <w:rsid w:val="00FA1835"/>
    <w:rsid w:val="00FA4469"/>
    <w:rsid w:val="00FA487F"/>
    <w:rsid w:val="00FA5914"/>
    <w:rsid w:val="00FA6268"/>
    <w:rsid w:val="00FA634C"/>
    <w:rsid w:val="00FA79D1"/>
    <w:rsid w:val="00FB03AF"/>
    <w:rsid w:val="00FB0616"/>
    <w:rsid w:val="00FB1BE3"/>
    <w:rsid w:val="00FB3117"/>
    <w:rsid w:val="00FB3B1E"/>
    <w:rsid w:val="00FB3B87"/>
    <w:rsid w:val="00FB41FB"/>
    <w:rsid w:val="00FB4535"/>
    <w:rsid w:val="00FB4673"/>
    <w:rsid w:val="00FB49BC"/>
    <w:rsid w:val="00FB5378"/>
    <w:rsid w:val="00FB5FFE"/>
    <w:rsid w:val="00FB7B02"/>
    <w:rsid w:val="00FC280A"/>
    <w:rsid w:val="00FC387B"/>
    <w:rsid w:val="00FC3895"/>
    <w:rsid w:val="00FC3DB8"/>
    <w:rsid w:val="00FC4DBE"/>
    <w:rsid w:val="00FC4F5A"/>
    <w:rsid w:val="00FC541B"/>
    <w:rsid w:val="00FC6625"/>
    <w:rsid w:val="00FC76C0"/>
    <w:rsid w:val="00FC7782"/>
    <w:rsid w:val="00FC7CBD"/>
    <w:rsid w:val="00FD0EBC"/>
    <w:rsid w:val="00FD12DF"/>
    <w:rsid w:val="00FD2F39"/>
    <w:rsid w:val="00FD4C43"/>
    <w:rsid w:val="00FD4D49"/>
    <w:rsid w:val="00FD62B7"/>
    <w:rsid w:val="00FE0664"/>
    <w:rsid w:val="00FE0A1C"/>
    <w:rsid w:val="00FE0FF5"/>
    <w:rsid w:val="00FE1736"/>
    <w:rsid w:val="00FE18CC"/>
    <w:rsid w:val="00FE19D4"/>
    <w:rsid w:val="00FE1A2B"/>
    <w:rsid w:val="00FE24D1"/>
    <w:rsid w:val="00FE2D3F"/>
    <w:rsid w:val="00FE432E"/>
    <w:rsid w:val="00FE46F8"/>
    <w:rsid w:val="00FE5017"/>
    <w:rsid w:val="00FE51F3"/>
    <w:rsid w:val="00FE6333"/>
    <w:rsid w:val="00FE7207"/>
    <w:rsid w:val="00FE7A87"/>
    <w:rsid w:val="00FF015E"/>
    <w:rsid w:val="00FF0E25"/>
    <w:rsid w:val="00FF19D0"/>
    <w:rsid w:val="00FF2F28"/>
    <w:rsid w:val="00FF3D80"/>
    <w:rsid w:val="00FF4019"/>
    <w:rsid w:val="00FF6F8B"/>
    <w:rsid w:val="00FF7CA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12C3BE5"/>
  <w15:docId w15:val="{F8CA180B-1018-481C-8CE1-477F04683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DB7"/>
    <w:pPr>
      <w:spacing w:after="120" w:line="360" w:lineRule="auto"/>
      <w:ind w:right="284"/>
      <w:jc w:val="both"/>
    </w:pPr>
    <w:rPr>
      <w:rFonts w:ascii="Tahoma" w:hAnsi="Tahoma" w:cs="Arial"/>
      <w:sz w:val="20"/>
    </w:rPr>
  </w:style>
  <w:style w:type="paragraph" w:styleId="Ttulo1">
    <w:name w:val="heading 1"/>
    <w:basedOn w:val="Normal"/>
    <w:next w:val="Normal"/>
    <w:link w:val="Ttulo1Car"/>
    <w:qFormat/>
    <w:rsid w:val="009E2A33"/>
    <w:pPr>
      <w:keepNext/>
      <w:keepLines/>
      <w:numPr>
        <w:numId w:val="7"/>
      </w:numPr>
      <w:spacing w:before="480" w:after="360" w:line="276" w:lineRule="auto"/>
      <w:outlineLvl w:val="0"/>
    </w:pPr>
    <w:rPr>
      <w:rFonts w:eastAsiaTheme="majorEastAsia"/>
      <w:b/>
      <w:bCs/>
      <w:sz w:val="28"/>
      <w:szCs w:val="24"/>
    </w:rPr>
  </w:style>
  <w:style w:type="paragraph" w:styleId="Ttulo20">
    <w:name w:val="heading 2"/>
    <w:basedOn w:val="Ttol2"/>
    <w:next w:val="Normal"/>
    <w:link w:val="Ttulo2Car"/>
    <w:autoRedefine/>
    <w:unhideWhenUsed/>
    <w:qFormat/>
    <w:rsid w:val="009F4B28"/>
    <w:pPr>
      <w:ind w:left="0" w:firstLine="0"/>
      <w:outlineLvl w:val="1"/>
    </w:pPr>
    <w:rPr>
      <w:color w:val="000000" w:themeColor="text1"/>
      <w:sz w:val="24"/>
    </w:rPr>
  </w:style>
  <w:style w:type="paragraph" w:styleId="Ttulo3">
    <w:name w:val="heading 3"/>
    <w:basedOn w:val="Normal"/>
    <w:next w:val="Normal"/>
    <w:link w:val="Ttulo3Car"/>
    <w:unhideWhenUsed/>
    <w:qFormat/>
    <w:rsid w:val="00492310"/>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9"/>
    <w:unhideWhenUsed/>
    <w:qFormat/>
    <w:rsid w:val="00492310"/>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9"/>
    <w:unhideWhenUsed/>
    <w:qFormat/>
    <w:rsid w:val="00492310"/>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9"/>
    <w:unhideWhenUsed/>
    <w:qFormat/>
    <w:rsid w:val="0049231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9"/>
    <w:unhideWhenUsed/>
    <w:qFormat/>
    <w:rsid w:val="0049231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9"/>
    <w:unhideWhenUsed/>
    <w:qFormat/>
    <w:rsid w:val="00492310"/>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uiPriority w:val="99"/>
    <w:unhideWhenUsed/>
    <w:qFormat/>
    <w:rsid w:val="00492310"/>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E2A33"/>
    <w:rPr>
      <w:rFonts w:ascii="Tahoma" w:eastAsiaTheme="majorEastAsia" w:hAnsi="Tahoma" w:cs="Arial"/>
      <w:b/>
      <w:bCs/>
      <w:sz w:val="28"/>
      <w:szCs w:val="24"/>
    </w:rPr>
  </w:style>
  <w:style w:type="character" w:customStyle="1" w:styleId="Ttulo2Car">
    <w:name w:val="Título 2 Car"/>
    <w:basedOn w:val="Fuentedeprrafopredeter"/>
    <w:link w:val="Ttulo20"/>
    <w:rsid w:val="009F4B28"/>
    <w:rPr>
      <w:rFonts w:ascii="Tahoma" w:eastAsiaTheme="majorEastAsia" w:hAnsi="Tahoma" w:cs="Arial"/>
      <w:b/>
      <w:bCs/>
      <w:color w:val="000000" w:themeColor="text1"/>
      <w:sz w:val="24"/>
      <w:szCs w:val="24"/>
    </w:rPr>
  </w:style>
  <w:style w:type="numbering" w:customStyle="1" w:styleId="Estilo1">
    <w:name w:val="Estilo1"/>
    <w:uiPriority w:val="99"/>
    <w:rsid w:val="00C55C74"/>
    <w:pPr>
      <w:numPr>
        <w:numId w:val="1"/>
      </w:numPr>
    </w:pPr>
  </w:style>
  <w:style w:type="paragraph" w:styleId="Prrafodelista">
    <w:name w:val="List Paragraph"/>
    <w:aliases w:val="Párrafo Numerado,Lista sin Numerar"/>
    <w:basedOn w:val="Normal"/>
    <w:link w:val="PrrafodelistaCar"/>
    <w:uiPriority w:val="34"/>
    <w:qFormat/>
    <w:rsid w:val="004E4DB7"/>
    <w:pPr>
      <w:ind w:left="720"/>
    </w:pPr>
  </w:style>
  <w:style w:type="character" w:customStyle="1" w:styleId="Ttulo3Car">
    <w:name w:val="Título 3 Car"/>
    <w:basedOn w:val="Fuentedeprrafopredeter"/>
    <w:link w:val="Ttulo3"/>
    <w:rsid w:val="00492310"/>
    <w:rPr>
      <w:rFonts w:asciiTheme="majorHAnsi" w:eastAsiaTheme="majorEastAsia" w:hAnsiTheme="majorHAnsi" w:cstheme="majorBidi"/>
      <w:b/>
      <w:bCs/>
      <w:color w:val="4F81BD" w:themeColor="accent1"/>
      <w:sz w:val="20"/>
    </w:rPr>
  </w:style>
  <w:style w:type="character" w:customStyle="1" w:styleId="Ttulo4Car">
    <w:name w:val="Título 4 Car"/>
    <w:basedOn w:val="Fuentedeprrafopredeter"/>
    <w:link w:val="Ttulo4"/>
    <w:uiPriority w:val="99"/>
    <w:rsid w:val="00492310"/>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9"/>
    <w:rsid w:val="00492310"/>
    <w:rPr>
      <w:rFonts w:asciiTheme="majorHAnsi" w:eastAsiaTheme="majorEastAsia" w:hAnsiTheme="majorHAnsi" w:cstheme="majorBidi"/>
      <w:color w:val="243F60" w:themeColor="accent1" w:themeShade="7F"/>
      <w:sz w:val="20"/>
    </w:rPr>
  </w:style>
  <w:style w:type="character" w:customStyle="1" w:styleId="Ttulo6Car">
    <w:name w:val="Título 6 Car"/>
    <w:basedOn w:val="Fuentedeprrafopredeter"/>
    <w:link w:val="Ttulo6"/>
    <w:uiPriority w:val="99"/>
    <w:rsid w:val="00492310"/>
    <w:rPr>
      <w:rFonts w:asciiTheme="majorHAnsi" w:eastAsiaTheme="majorEastAsia" w:hAnsiTheme="majorHAnsi" w:cstheme="majorBidi"/>
      <w:i/>
      <w:iCs/>
      <w:color w:val="243F60" w:themeColor="accent1" w:themeShade="7F"/>
      <w:sz w:val="20"/>
    </w:rPr>
  </w:style>
  <w:style w:type="character" w:customStyle="1" w:styleId="Ttulo7Car">
    <w:name w:val="Título 7 Car"/>
    <w:basedOn w:val="Fuentedeprrafopredeter"/>
    <w:link w:val="Ttulo7"/>
    <w:uiPriority w:val="99"/>
    <w:rsid w:val="00492310"/>
    <w:rPr>
      <w:rFonts w:asciiTheme="majorHAnsi" w:eastAsiaTheme="majorEastAsia" w:hAnsiTheme="majorHAnsi" w:cstheme="majorBidi"/>
      <w:i/>
      <w:iCs/>
      <w:color w:val="404040" w:themeColor="text1" w:themeTint="BF"/>
      <w:sz w:val="20"/>
    </w:rPr>
  </w:style>
  <w:style w:type="character" w:customStyle="1" w:styleId="Ttulo8Car">
    <w:name w:val="Título 8 Car"/>
    <w:basedOn w:val="Fuentedeprrafopredeter"/>
    <w:link w:val="Ttulo8"/>
    <w:uiPriority w:val="99"/>
    <w:rsid w:val="00492310"/>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9"/>
    <w:rsid w:val="00492310"/>
    <w:rPr>
      <w:rFonts w:asciiTheme="majorHAnsi" w:eastAsiaTheme="majorEastAsia" w:hAnsiTheme="majorHAnsi" w:cstheme="majorBidi"/>
      <w:i/>
      <w:iCs/>
      <w:color w:val="404040" w:themeColor="text1" w:themeTint="BF"/>
      <w:sz w:val="20"/>
      <w:szCs w:val="20"/>
    </w:rPr>
  </w:style>
  <w:style w:type="paragraph" w:customStyle="1" w:styleId="Estil1">
    <w:name w:val="Estil1"/>
    <w:basedOn w:val="Normal"/>
    <w:rsid w:val="00E07952"/>
    <w:pPr>
      <w:spacing w:after="0" w:line="240" w:lineRule="auto"/>
    </w:pPr>
    <w:rPr>
      <w:rFonts w:eastAsia="Times New Roman" w:cs="Times New Roman"/>
      <w:szCs w:val="20"/>
      <w:lang w:eastAsia="es-ES"/>
    </w:rPr>
  </w:style>
  <w:style w:type="paragraph" w:styleId="Textoindependiente2">
    <w:name w:val="Body Text 2"/>
    <w:basedOn w:val="Normal"/>
    <w:link w:val="Textoindependiente2Car"/>
    <w:uiPriority w:val="99"/>
    <w:rsid w:val="00E07952"/>
    <w:pPr>
      <w:spacing w:after="0" w:line="320" w:lineRule="exact"/>
    </w:pPr>
    <w:rPr>
      <w:rFonts w:ascii="Verdana" w:eastAsia="Times New Roman" w:hAnsi="Verdana" w:cs="Times New Roman"/>
      <w:szCs w:val="20"/>
      <w:lang w:eastAsia="es-ES"/>
    </w:rPr>
  </w:style>
  <w:style w:type="character" w:customStyle="1" w:styleId="Textoindependiente2Car">
    <w:name w:val="Texto independiente 2 Car"/>
    <w:basedOn w:val="Fuentedeprrafopredeter"/>
    <w:link w:val="Textoindependiente2"/>
    <w:uiPriority w:val="99"/>
    <w:rsid w:val="00E07952"/>
    <w:rPr>
      <w:rFonts w:ascii="Verdana" w:eastAsia="Times New Roman" w:hAnsi="Verdana" w:cs="Times New Roman"/>
      <w:szCs w:val="20"/>
      <w:lang w:eastAsia="es-ES"/>
    </w:rPr>
  </w:style>
  <w:style w:type="paragraph" w:styleId="Textoindependiente3">
    <w:name w:val="Body Text 3"/>
    <w:basedOn w:val="Normal"/>
    <w:link w:val="Textoindependiente3Car"/>
    <w:uiPriority w:val="99"/>
    <w:rsid w:val="00E07952"/>
    <w:pPr>
      <w:spacing w:after="0" w:line="320" w:lineRule="exact"/>
    </w:pPr>
    <w:rPr>
      <w:rFonts w:ascii="Verdana" w:eastAsia="Times New Roman" w:hAnsi="Verdana" w:cs="Times New Roman"/>
      <w:color w:val="FF0000"/>
      <w:szCs w:val="20"/>
      <w:lang w:eastAsia="es-ES"/>
    </w:rPr>
  </w:style>
  <w:style w:type="character" w:customStyle="1" w:styleId="Textoindependiente3Car">
    <w:name w:val="Texto independiente 3 Car"/>
    <w:basedOn w:val="Fuentedeprrafopredeter"/>
    <w:link w:val="Textoindependiente3"/>
    <w:uiPriority w:val="99"/>
    <w:rsid w:val="00E07952"/>
    <w:rPr>
      <w:rFonts w:ascii="Verdana" w:eastAsia="Times New Roman" w:hAnsi="Verdana" w:cs="Times New Roman"/>
      <w:color w:val="FF0000"/>
      <w:szCs w:val="20"/>
      <w:lang w:eastAsia="es-ES"/>
    </w:rPr>
  </w:style>
  <w:style w:type="paragraph" w:styleId="Encabezado">
    <w:name w:val="header"/>
    <w:basedOn w:val="Normal"/>
    <w:link w:val="EncabezadoCar"/>
    <w:unhideWhenUsed/>
    <w:rsid w:val="00CB48D0"/>
    <w:pPr>
      <w:tabs>
        <w:tab w:val="center" w:pos="4252"/>
        <w:tab w:val="right" w:pos="8504"/>
      </w:tabs>
      <w:spacing w:after="0" w:line="240" w:lineRule="auto"/>
    </w:pPr>
  </w:style>
  <w:style w:type="character" w:customStyle="1" w:styleId="EncabezadoCar">
    <w:name w:val="Encabezado Car"/>
    <w:basedOn w:val="Fuentedeprrafopredeter"/>
    <w:link w:val="Encabezado"/>
    <w:rsid w:val="00CB48D0"/>
  </w:style>
  <w:style w:type="paragraph" w:styleId="Piedepgina">
    <w:name w:val="footer"/>
    <w:basedOn w:val="Normal"/>
    <w:link w:val="PiedepginaCar"/>
    <w:unhideWhenUsed/>
    <w:rsid w:val="00CB48D0"/>
    <w:pPr>
      <w:tabs>
        <w:tab w:val="center" w:pos="4252"/>
        <w:tab w:val="right" w:pos="8504"/>
      </w:tabs>
      <w:spacing w:after="0" w:line="240" w:lineRule="auto"/>
    </w:pPr>
  </w:style>
  <w:style w:type="character" w:customStyle="1" w:styleId="PiedepginaCar">
    <w:name w:val="Pie de página Car"/>
    <w:basedOn w:val="Fuentedeprrafopredeter"/>
    <w:link w:val="Piedepgina"/>
    <w:rsid w:val="00CB48D0"/>
  </w:style>
  <w:style w:type="paragraph" w:styleId="Textoindependiente">
    <w:name w:val="Body Text"/>
    <w:basedOn w:val="Normal"/>
    <w:link w:val="TextoindependienteCar"/>
    <w:uiPriority w:val="99"/>
    <w:unhideWhenUsed/>
    <w:rsid w:val="005C0C0B"/>
  </w:style>
  <w:style w:type="character" w:customStyle="1" w:styleId="TextoindependienteCar">
    <w:name w:val="Texto independiente Car"/>
    <w:basedOn w:val="Fuentedeprrafopredeter"/>
    <w:link w:val="Textoindependiente"/>
    <w:uiPriority w:val="99"/>
    <w:rsid w:val="005C0C0B"/>
  </w:style>
  <w:style w:type="paragraph" w:styleId="TtulodeTDC">
    <w:name w:val="TOC Heading"/>
    <w:basedOn w:val="Ttulo1"/>
    <w:next w:val="Normal"/>
    <w:uiPriority w:val="39"/>
    <w:unhideWhenUsed/>
    <w:qFormat/>
    <w:rsid w:val="00EE6C3F"/>
    <w:pPr>
      <w:numPr>
        <w:numId w:val="0"/>
      </w:numPr>
      <w:outlineLvl w:val="9"/>
    </w:pPr>
    <w:rPr>
      <w:rFonts w:asciiTheme="majorHAnsi" w:hAnsiTheme="majorHAnsi" w:cstheme="majorBidi"/>
      <w:color w:val="365F91" w:themeColor="accent1" w:themeShade="BF"/>
      <w:szCs w:val="28"/>
      <w:lang w:val="es-ES"/>
    </w:rPr>
  </w:style>
  <w:style w:type="paragraph" w:styleId="TDC1">
    <w:name w:val="toc 1"/>
    <w:basedOn w:val="Normal"/>
    <w:next w:val="Normal"/>
    <w:autoRedefine/>
    <w:uiPriority w:val="39"/>
    <w:unhideWhenUsed/>
    <w:qFormat/>
    <w:rsid w:val="00305FD2"/>
    <w:pPr>
      <w:spacing w:before="120"/>
      <w:jc w:val="left"/>
    </w:pPr>
    <w:rPr>
      <w:rFonts w:asciiTheme="minorHAnsi" w:hAnsiTheme="minorHAnsi" w:cstheme="minorHAnsi"/>
      <w:b/>
      <w:bCs/>
      <w:caps/>
      <w:szCs w:val="20"/>
    </w:rPr>
  </w:style>
  <w:style w:type="paragraph" w:styleId="TDC2">
    <w:name w:val="toc 2"/>
    <w:basedOn w:val="Normal"/>
    <w:next w:val="Normal"/>
    <w:autoRedefine/>
    <w:uiPriority w:val="39"/>
    <w:unhideWhenUsed/>
    <w:qFormat/>
    <w:rsid w:val="00305FD2"/>
    <w:pPr>
      <w:spacing w:after="0"/>
      <w:ind w:left="200"/>
      <w:jc w:val="left"/>
    </w:pPr>
    <w:rPr>
      <w:rFonts w:asciiTheme="minorHAnsi" w:hAnsiTheme="minorHAnsi" w:cstheme="minorHAnsi"/>
      <w:smallCaps/>
      <w:szCs w:val="20"/>
    </w:rPr>
  </w:style>
  <w:style w:type="character" w:styleId="Hipervnculo">
    <w:name w:val="Hyperlink"/>
    <w:basedOn w:val="Fuentedeprrafopredeter"/>
    <w:uiPriority w:val="99"/>
    <w:unhideWhenUsed/>
    <w:rsid w:val="00EE6C3F"/>
    <w:rPr>
      <w:color w:val="0000FF" w:themeColor="hyperlink"/>
      <w:u w:val="single"/>
    </w:rPr>
  </w:style>
  <w:style w:type="paragraph" w:styleId="Textodeglobo">
    <w:name w:val="Balloon Text"/>
    <w:basedOn w:val="Normal"/>
    <w:link w:val="TextodegloboCar"/>
    <w:uiPriority w:val="99"/>
    <w:unhideWhenUsed/>
    <w:rsid w:val="00EE6C3F"/>
    <w:pPr>
      <w:spacing w:after="0" w:line="240" w:lineRule="auto"/>
    </w:pPr>
    <w:rPr>
      <w:rFonts w:cs="Tahoma"/>
      <w:sz w:val="16"/>
      <w:szCs w:val="16"/>
    </w:rPr>
  </w:style>
  <w:style w:type="character" w:customStyle="1" w:styleId="TextodegloboCar">
    <w:name w:val="Texto de globo Car"/>
    <w:basedOn w:val="Fuentedeprrafopredeter"/>
    <w:link w:val="Textodeglobo"/>
    <w:uiPriority w:val="99"/>
    <w:rsid w:val="00EE6C3F"/>
    <w:rPr>
      <w:rFonts w:ascii="Tahoma" w:hAnsi="Tahoma" w:cs="Tahoma"/>
      <w:sz w:val="16"/>
      <w:szCs w:val="16"/>
    </w:rPr>
  </w:style>
  <w:style w:type="table" w:styleId="Tablaconcuadrcula">
    <w:name w:val="Table Grid"/>
    <w:basedOn w:val="Tablanormal"/>
    <w:uiPriority w:val="59"/>
    <w:rsid w:val="00473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unhideWhenUsed/>
    <w:rsid w:val="00B2681B"/>
    <w:pPr>
      <w:ind w:left="283"/>
    </w:pPr>
  </w:style>
  <w:style w:type="character" w:customStyle="1" w:styleId="SangradetextonormalCar">
    <w:name w:val="Sangría de texto normal Car"/>
    <w:basedOn w:val="Fuentedeprrafopredeter"/>
    <w:link w:val="Sangradetextonormal"/>
    <w:uiPriority w:val="99"/>
    <w:rsid w:val="00B2681B"/>
    <w:rPr>
      <w:rFonts w:ascii="Arial" w:hAnsi="Arial" w:cs="Arial"/>
    </w:rPr>
  </w:style>
  <w:style w:type="paragraph" w:customStyle="1" w:styleId="Normal2">
    <w:name w:val="Normal2"/>
    <w:basedOn w:val="Normal"/>
    <w:next w:val="Normal"/>
    <w:uiPriority w:val="99"/>
    <w:rsid w:val="00B2681B"/>
    <w:pPr>
      <w:tabs>
        <w:tab w:val="left" w:pos="567"/>
      </w:tabs>
      <w:spacing w:after="0" w:line="240" w:lineRule="auto"/>
    </w:pPr>
    <w:rPr>
      <w:rFonts w:eastAsia="Times New Roman" w:cs="Times New Roman"/>
      <w:szCs w:val="20"/>
      <w:lang w:eastAsia="es-ES"/>
    </w:rPr>
  </w:style>
  <w:style w:type="paragraph" w:styleId="Sangra3detindependiente">
    <w:name w:val="Body Text Indent 3"/>
    <w:basedOn w:val="Normal"/>
    <w:link w:val="Sangra3detindependienteCar"/>
    <w:uiPriority w:val="99"/>
    <w:rsid w:val="00930D84"/>
    <w:pPr>
      <w:spacing w:line="240" w:lineRule="auto"/>
      <w:ind w:left="283"/>
    </w:pPr>
    <w:rPr>
      <w:rFonts w:eastAsia="Times New Roman" w:cs="Times New Roman"/>
      <w:sz w:val="16"/>
      <w:szCs w:val="16"/>
      <w:lang w:eastAsia="ca-ES"/>
    </w:rPr>
  </w:style>
  <w:style w:type="character" w:customStyle="1" w:styleId="Sangra3detindependienteCar">
    <w:name w:val="Sangría 3 de t. independiente Car"/>
    <w:basedOn w:val="Fuentedeprrafopredeter"/>
    <w:link w:val="Sangra3detindependiente"/>
    <w:uiPriority w:val="99"/>
    <w:rsid w:val="00930D84"/>
    <w:rPr>
      <w:rFonts w:ascii="Arial" w:eastAsia="Times New Roman" w:hAnsi="Arial" w:cs="Times New Roman"/>
      <w:sz w:val="16"/>
      <w:szCs w:val="16"/>
      <w:lang w:eastAsia="ca-ES"/>
    </w:rPr>
  </w:style>
  <w:style w:type="paragraph" w:customStyle="1" w:styleId="perindex">
    <w:name w:val="per_index"/>
    <w:basedOn w:val="Textoindependiente2"/>
    <w:rsid w:val="0094072C"/>
    <w:pPr>
      <w:numPr>
        <w:numId w:val="2"/>
      </w:numPr>
      <w:tabs>
        <w:tab w:val="clear" w:pos="6173"/>
        <w:tab w:val="num" w:pos="502"/>
      </w:tabs>
      <w:spacing w:line="240" w:lineRule="auto"/>
      <w:ind w:left="502"/>
      <w:jc w:val="left"/>
    </w:pPr>
    <w:rPr>
      <w:rFonts w:ascii="Formata Regular" w:hAnsi="Formata Regular" w:cs="Formata Regular"/>
      <w:b/>
      <w:bCs/>
      <w:lang w:eastAsia="ca-ES"/>
    </w:rPr>
  </w:style>
  <w:style w:type="paragraph" w:customStyle="1" w:styleId="Textoindependiente21">
    <w:name w:val="Texto independiente 21"/>
    <w:basedOn w:val="Normal"/>
    <w:uiPriority w:val="99"/>
    <w:rsid w:val="00976061"/>
    <w:pPr>
      <w:spacing w:after="0" w:line="240" w:lineRule="auto"/>
      <w:ind w:left="284" w:hanging="284"/>
    </w:pPr>
    <w:rPr>
      <w:rFonts w:ascii="Times New Roman" w:eastAsia="Times New Roman" w:hAnsi="Times New Roman" w:cs="Times New Roman"/>
      <w:sz w:val="24"/>
      <w:szCs w:val="24"/>
      <w:lang w:eastAsia="ca-ES"/>
    </w:rPr>
  </w:style>
  <w:style w:type="character" w:styleId="Refdecomentario">
    <w:name w:val="annotation reference"/>
    <w:basedOn w:val="Fuentedeprrafopredeter"/>
    <w:uiPriority w:val="99"/>
    <w:rsid w:val="00AC038C"/>
    <w:rPr>
      <w:sz w:val="16"/>
      <w:szCs w:val="16"/>
    </w:rPr>
  </w:style>
  <w:style w:type="paragraph" w:styleId="Textocomentario">
    <w:name w:val="annotation text"/>
    <w:basedOn w:val="Normal"/>
    <w:link w:val="TextocomentarioCar"/>
    <w:uiPriority w:val="99"/>
    <w:rsid w:val="00AC038C"/>
    <w:pPr>
      <w:spacing w:after="0" w:line="240" w:lineRule="auto"/>
      <w:ind w:left="284" w:hanging="284"/>
    </w:pPr>
    <w:rPr>
      <w:rFonts w:ascii="Times New Roman" w:eastAsia="Times New Roman" w:hAnsi="Times New Roman" w:cs="Times New Roman"/>
      <w:szCs w:val="20"/>
      <w:lang w:eastAsia="ca-ES"/>
    </w:rPr>
  </w:style>
  <w:style w:type="character" w:customStyle="1" w:styleId="TextocomentarioCar">
    <w:name w:val="Texto comentario Car"/>
    <w:basedOn w:val="Fuentedeprrafopredeter"/>
    <w:link w:val="Textocomentario"/>
    <w:uiPriority w:val="99"/>
    <w:rsid w:val="00AC038C"/>
    <w:rPr>
      <w:rFonts w:ascii="Times New Roman" w:eastAsia="Times New Roman" w:hAnsi="Times New Roman" w:cs="Times New Roman"/>
      <w:sz w:val="20"/>
      <w:szCs w:val="20"/>
      <w:lang w:eastAsia="ca-ES"/>
    </w:rPr>
  </w:style>
  <w:style w:type="paragraph" w:customStyle="1" w:styleId="Car1CarCarCarCarCarCarCarCar">
    <w:name w:val="Car1 Car Car Car Car Car Car Car Car"/>
    <w:basedOn w:val="Normal"/>
    <w:rsid w:val="00EB2FA9"/>
    <w:pPr>
      <w:spacing w:after="160" w:line="240" w:lineRule="exact"/>
    </w:pPr>
    <w:rPr>
      <w:rFonts w:ascii="Verdana" w:eastAsia="Times New Roman" w:hAnsi="Verdana" w:cs="Times New Roman"/>
      <w:szCs w:val="20"/>
      <w:lang w:val="en-US"/>
    </w:rPr>
  </w:style>
  <w:style w:type="paragraph" w:customStyle="1" w:styleId="Default">
    <w:name w:val="Default"/>
    <w:rsid w:val="00E6447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nhideWhenUsed/>
    <w:rsid w:val="009C4357"/>
    <w:pPr>
      <w:spacing w:before="100" w:beforeAutospacing="1" w:after="100" w:afterAutospacing="1" w:line="240" w:lineRule="auto"/>
    </w:pPr>
    <w:rPr>
      <w:rFonts w:ascii="Times New Roman" w:hAnsi="Times New Roman" w:cs="Times New Roman"/>
      <w:sz w:val="24"/>
      <w:szCs w:val="24"/>
      <w:lang w:eastAsia="ca-ES"/>
    </w:rPr>
  </w:style>
  <w:style w:type="paragraph" w:customStyle="1" w:styleId="a">
    <w:name w:val="a"/>
    <w:basedOn w:val="Normal"/>
    <w:uiPriority w:val="99"/>
    <w:semiHidden/>
    <w:rsid w:val="009C4357"/>
    <w:pPr>
      <w:spacing w:before="100" w:beforeAutospacing="1" w:after="100" w:afterAutospacing="1" w:line="240" w:lineRule="auto"/>
    </w:pPr>
    <w:rPr>
      <w:rFonts w:ascii="Times New Roman" w:hAnsi="Times New Roman" w:cs="Times New Roman"/>
      <w:sz w:val="24"/>
      <w:szCs w:val="24"/>
      <w:lang w:eastAsia="ca-ES"/>
    </w:rPr>
  </w:style>
  <w:style w:type="character" w:styleId="nfasis">
    <w:name w:val="Emphasis"/>
    <w:qFormat/>
    <w:rsid w:val="00133BC4"/>
    <w:rPr>
      <w:color w:val="666699"/>
      <w:sz w:val="13"/>
      <w:szCs w:val="13"/>
    </w:rPr>
  </w:style>
  <w:style w:type="character" w:styleId="CitaHTML">
    <w:name w:val="HTML Cite"/>
    <w:basedOn w:val="Fuentedeprrafopredeter"/>
    <w:uiPriority w:val="99"/>
    <w:semiHidden/>
    <w:unhideWhenUsed/>
    <w:rsid w:val="00625D9D"/>
    <w:rPr>
      <w:i/>
      <w:iCs/>
    </w:rPr>
  </w:style>
  <w:style w:type="paragraph" w:styleId="Sangra2detindependiente">
    <w:name w:val="Body Text Indent 2"/>
    <w:basedOn w:val="Normal"/>
    <w:link w:val="Sangra2detindependienteCar"/>
    <w:uiPriority w:val="99"/>
    <w:unhideWhenUsed/>
    <w:rsid w:val="001C56FC"/>
    <w:pPr>
      <w:spacing w:line="480" w:lineRule="auto"/>
      <w:ind w:left="283"/>
    </w:pPr>
  </w:style>
  <w:style w:type="character" w:customStyle="1" w:styleId="Sangra2detindependienteCar">
    <w:name w:val="Sangría 2 de t. independiente Car"/>
    <w:basedOn w:val="Fuentedeprrafopredeter"/>
    <w:link w:val="Sangra2detindependiente"/>
    <w:uiPriority w:val="99"/>
    <w:rsid w:val="001C56FC"/>
    <w:rPr>
      <w:rFonts w:ascii="Arial" w:hAnsi="Arial" w:cs="Arial"/>
    </w:rPr>
  </w:style>
  <w:style w:type="paragraph" w:customStyle="1" w:styleId="Estilo">
    <w:name w:val="Estilo"/>
    <w:rsid w:val="007F43D7"/>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styleId="Textonotapie">
    <w:name w:val="footnote text"/>
    <w:basedOn w:val="Normal"/>
    <w:link w:val="TextonotapieCar"/>
    <w:uiPriority w:val="99"/>
    <w:unhideWhenUsed/>
    <w:rsid w:val="00FD4C43"/>
    <w:pPr>
      <w:spacing w:after="0" w:line="240" w:lineRule="auto"/>
    </w:pPr>
    <w:rPr>
      <w:szCs w:val="20"/>
    </w:rPr>
  </w:style>
  <w:style w:type="character" w:customStyle="1" w:styleId="TextonotapieCar">
    <w:name w:val="Texto nota pie Car"/>
    <w:basedOn w:val="Fuentedeprrafopredeter"/>
    <w:link w:val="Textonotapie"/>
    <w:uiPriority w:val="99"/>
    <w:rsid w:val="00FD4C43"/>
    <w:rPr>
      <w:rFonts w:ascii="Arial" w:hAnsi="Arial" w:cs="Arial"/>
      <w:sz w:val="20"/>
      <w:szCs w:val="20"/>
    </w:rPr>
  </w:style>
  <w:style w:type="character" w:styleId="Refdenotaalpie">
    <w:name w:val="footnote reference"/>
    <w:basedOn w:val="Fuentedeprrafopredeter"/>
    <w:unhideWhenUsed/>
    <w:rsid w:val="00FD4C43"/>
    <w:rPr>
      <w:vertAlign w:val="superscript"/>
    </w:rPr>
  </w:style>
  <w:style w:type="paragraph" w:styleId="Textonotaalfinal">
    <w:name w:val="endnote text"/>
    <w:basedOn w:val="Normal"/>
    <w:link w:val="TextonotaalfinalCar"/>
    <w:uiPriority w:val="99"/>
    <w:unhideWhenUsed/>
    <w:rsid w:val="00B46399"/>
    <w:pPr>
      <w:spacing w:after="0" w:line="240" w:lineRule="auto"/>
    </w:pPr>
    <w:rPr>
      <w:szCs w:val="20"/>
    </w:rPr>
  </w:style>
  <w:style w:type="character" w:customStyle="1" w:styleId="TextonotaalfinalCar">
    <w:name w:val="Texto nota al final Car"/>
    <w:basedOn w:val="Fuentedeprrafopredeter"/>
    <w:link w:val="Textonotaalfinal"/>
    <w:uiPriority w:val="99"/>
    <w:rsid w:val="00B46399"/>
    <w:rPr>
      <w:rFonts w:ascii="Arial" w:hAnsi="Arial" w:cs="Arial"/>
      <w:sz w:val="20"/>
      <w:szCs w:val="20"/>
    </w:rPr>
  </w:style>
  <w:style w:type="character" w:styleId="Refdenotaalfinal">
    <w:name w:val="endnote reference"/>
    <w:basedOn w:val="Fuentedeprrafopredeter"/>
    <w:uiPriority w:val="99"/>
    <w:unhideWhenUsed/>
    <w:rsid w:val="00B46399"/>
    <w:rPr>
      <w:vertAlign w:val="superscript"/>
    </w:rPr>
  </w:style>
  <w:style w:type="paragraph" w:styleId="Sinespaciado">
    <w:name w:val="No Spacing"/>
    <w:link w:val="SinespaciadoCar"/>
    <w:uiPriority w:val="1"/>
    <w:qFormat/>
    <w:rsid w:val="0080393E"/>
    <w:pPr>
      <w:spacing w:after="0" w:line="240" w:lineRule="auto"/>
    </w:pPr>
    <w:rPr>
      <w:rFonts w:ascii="Calibri" w:eastAsia="Times New Roman" w:hAnsi="Calibri" w:cs="Times New Roman"/>
      <w:lang w:val="es-ES"/>
    </w:rPr>
  </w:style>
  <w:style w:type="character" w:customStyle="1" w:styleId="SinespaciadoCar">
    <w:name w:val="Sin espaciado Car"/>
    <w:basedOn w:val="Fuentedeprrafopredeter"/>
    <w:link w:val="Sinespaciado"/>
    <w:uiPriority w:val="1"/>
    <w:rsid w:val="0080393E"/>
    <w:rPr>
      <w:rFonts w:ascii="Calibri" w:eastAsia="Times New Roman" w:hAnsi="Calibri" w:cs="Times New Roman"/>
      <w:lang w:val="es-ES"/>
    </w:rPr>
  </w:style>
  <w:style w:type="paragraph" w:customStyle="1" w:styleId="Cosdeltext">
    <w:name w:val="Cos del text"/>
    <w:basedOn w:val="Normal"/>
    <w:rsid w:val="00450F47"/>
    <w:pPr>
      <w:suppressAutoHyphens/>
    </w:pPr>
    <w:rPr>
      <w:rFonts w:eastAsia="Calibri"/>
      <w:color w:val="00000A"/>
    </w:rPr>
  </w:style>
  <w:style w:type="paragraph" w:customStyle="1" w:styleId="punt1">
    <w:name w:val="punt 1"/>
    <w:basedOn w:val="Normal"/>
    <w:uiPriority w:val="99"/>
    <w:rsid w:val="00AB447D"/>
    <w:pPr>
      <w:numPr>
        <w:numId w:val="3"/>
      </w:numPr>
      <w:spacing w:before="200" w:after="0" w:line="300" w:lineRule="auto"/>
    </w:pPr>
    <w:rPr>
      <w:rFonts w:eastAsia="Times New Roman"/>
      <w:lang w:eastAsia="es-ES"/>
    </w:rPr>
  </w:style>
  <w:style w:type="paragraph" w:styleId="Puesto">
    <w:name w:val="Title"/>
    <w:basedOn w:val="Normal"/>
    <w:next w:val="Normal"/>
    <w:link w:val="PuestoCar"/>
    <w:qFormat/>
    <w:rsid w:val="001855F6"/>
    <w:pPr>
      <w:pBdr>
        <w:bottom w:val="single" w:sz="4" w:space="1" w:color="auto"/>
      </w:pBdr>
      <w:spacing w:before="240" w:line="300" w:lineRule="exact"/>
      <w:contextualSpacing/>
    </w:pPr>
    <w:rPr>
      <w:rFonts w:asciiTheme="majorHAnsi" w:eastAsiaTheme="majorEastAsia" w:hAnsiTheme="majorHAnsi" w:cstheme="majorBidi"/>
      <w:spacing w:val="5"/>
      <w:sz w:val="52"/>
      <w:szCs w:val="52"/>
      <w:lang w:bidi="en-US"/>
    </w:rPr>
  </w:style>
  <w:style w:type="character" w:customStyle="1" w:styleId="PuestoCar">
    <w:name w:val="Puesto Car"/>
    <w:basedOn w:val="Fuentedeprrafopredeter"/>
    <w:link w:val="Puesto"/>
    <w:uiPriority w:val="10"/>
    <w:rsid w:val="001855F6"/>
    <w:rPr>
      <w:rFonts w:asciiTheme="majorHAnsi" w:eastAsiaTheme="majorEastAsia" w:hAnsiTheme="majorHAnsi" w:cstheme="majorBidi"/>
      <w:spacing w:val="5"/>
      <w:sz w:val="52"/>
      <w:szCs w:val="52"/>
      <w:lang w:bidi="en-US"/>
    </w:rPr>
  </w:style>
  <w:style w:type="paragraph" w:styleId="Subttulo">
    <w:name w:val="Subtitle"/>
    <w:basedOn w:val="Normal"/>
    <w:next w:val="Normal"/>
    <w:link w:val="SubttuloCar"/>
    <w:qFormat/>
    <w:rsid w:val="00133BC4"/>
    <w:pPr>
      <w:jc w:val="center"/>
    </w:pPr>
    <w:rPr>
      <w:color w:val="1F497D" w:themeColor="text2"/>
      <w:sz w:val="18"/>
      <w:szCs w:val="18"/>
    </w:rPr>
  </w:style>
  <w:style w:type="character" w:customStyle="1" w:styleId="SubttuloCar">
    <w:name w:val="Subtítulo Car"/>
    <w:basedOn w:val="Fuentedeprrafopredeter"/>
    <w:link w:val="Subttulo"/>
    <w:rsid w:val="00133BC4"/>
    <w:rPr>
      <w:rFonts w:ascii="Tahoma" w:hAnsi="Tahoma" w:cs="Arial"/>
      <w:color w:val="1F497D" w:themeColor="text2"/>
      <w:sz w:val="18"/>
      <w:szCs w:val="18"/>
    </w:rPr>
  </w:style>
  <w:style w:type="character" w:styleId="Textoennegrita">
    <w:name w:val="Strong"/>
    <w:uiPriority w:val="22"/>
    <w:qFormat/>
    <w:rsid w:val="001855F6"/>
    <w:rPr>
      <w:b/>
      <w:bCs/>
    </w:rPr>
  </w:style>
  <w:style w:type="paragraph" w:styleId="Cita">
    <w:name w:val="Quote"/>
    <w:basedOn w:val="Normal"/>
    <w:next w:val="Normal"/>
    <w:link w:val="CitaCar"/>
    <w:uiPriority w:val="29"/>
    <w:qFormat/>
    <w:rsid w:val="001855F6"/>
    <w:pPr>
      <w:spacing w:before="200" w:after="0" w:line="300" w:lineRule="exact"/>
      <w:ind w:left="360" w:right="360"/>
    </w:pPr>
    <w:rPr>
      <w:rFonts w:eastAsiaTheme="minorEastAsia" w:cstheme="minorBidi"/>
      <w:i/>
      <w:iCs/>
      <w:lang w:bidi="en-US"/>
    </w:rPr>
  </w:style>
  <w:style w:type="character" w:customStyle="1" w:styleId="CitaCar">
    <w:name w:val="Cita Car"/>
    <w:basedOn w:val="Fuentedeprrafopredeter"/>
    <w:link w:val="Cita"/>
    <w:uiPriority w:val="29"/>
    <w:rsid w:val="001855F6"/>
    <w:rPr>
      <w:rFonts w:ascii="Tahoma" w:eastAsiaTheme="minorEastAsia" w:hAnsi="Tahoma"/>
      <w:i/>
      <w:iCs/>
      <w:sz w:val="20"/>
      <w:lang w:bidi="en-US"/>
    </w:rPr>
  </w:style>
  <w:style w:type="paragraph" w:styleId="Citadestacada">
    <w:name w:val="Intense Quote"/>
    <w:basedOn w:val="Normal"/>
    <w:next w:val="Normal"/>
    <w:link w:val="CitadestacadaCar"/>
    <w:uiPriority w:val="30"/>
    <w:qFormat/>
    <w:rsid w:val="001855F6"/>
    <w:pPr>
      <w:pBdr>
        <w:bottom w:val="single" w:sz="4" w:space="1" w:color="auto"/>
      </w:pBdr>
      <w:spacing w:before="200" w:after="280" w:line="300" w:lineRule="exact"/>
      <w:ind w:left="1008" w:right="1152"/>
    </w:pPr>
    <w:rPr>
      <w:rFonts w:eastAsiaTheme="minorEastAsia" w:cstheme="minorBidi"/>
      <w:b/>
      <w:bCs/>
      <w:i/>
      <w:iCs/>
      <w:lang w:bidi="en-US"/>
    </w:rPr>
  </w:style>
  <w:style w:type="character" w:customStyle="1" w:styleId="CitadestacadaCar">
    <w:name w:val="Cita destacada Car"/>
    <w:basedOn w:val="Fuentedeprrafopredeter"/>
    <w:link w:val="Citadestacada"/>
    <w:uiPriority w:val="30"/>
    <w:rsid w:val="001855F6"/>
    <w:rPr>
      <w:rFonts w:ascii="Tahoma" w:eastAsiaTheme="minorEastAsia" w:hAnsi="Tahoma"/>
      <w:b/>
      <w:bCs/>
      <w:i/>
      <w:iCs/>
      <w:sz w:val="20"/>
      <w:lang w:bidi="en-US"/>
    </w:rPr>
  </w:style>
  <w:style w:type="character" w:styleId="nfasissutil">
    <w:name w:val="Subtle Emphasis"/>
    <w:uiPriority w:val="19"/>
    <w:qFormat/>
    <w:rsid w:val="001855F6"/>
    <w:rPr>
      <w:i/>
      <w:iCs/>
    </w:rPr>
  </w:style>
  <w:style w:type="character" w:styleId="nfasisintenso">
    <w:name w:val="Intense Emphasis"/>
    <w:uiPriority w:val="21"/>
    <w:qFormat/>
    <w:rsid w:val="001855F6"/>
    <w:rPr>
      <w:b/>
      <w:bCs/>
    </w:rPr>
  </w:style>
  <w:style w:type="character" w:styleId="Referenciasutil">
    <w:name w:val="Subtle Reference"/>
    <w:uiPriority w:val="31"/>
    <w:qFormat/>
    <w:rsid w:val="001855F6"/>
    <w:rPr>
      <w:smallCaps/>
    </w:rPr>
  </w:style>
  <w:style w:type="character" w:styleId="Referenciaintensa">
    <w:name w:val="Intense Reference"/>
    <w:uiPriority w:val="32"/>
    <w:qFormat/>
    <w:rsid w:val="001855F6"/>
    <w:rPr>
      <w:smallCaps/>
      <w:spacing w:val="5"/>
      <w:u w:val="single"/>
    </w:rPr>
  </w:style>
  <w:style w:type="character" w:styleId="Ttulodellibro">
    <w:name w:val="Book Title"/>
    <w:uiPriority w:val="33"/>
    <w:qFormat/>
    <w:rsid w:val="001855F6"/>
    <w:rPr>
      <w:i/>
      <w:iCs/>
      <w:smallCaps/>
      <w:spacing w:val="5"/>
    </w:rPr>
  </w:style>
  <w:style w:type="paragraph" w:customStyle="1" w:styleId="Ttol1">
    <w:name w:val="Títol 1"/>
    <w:basedOn w:val="Ttulo1"/>
    <w:qFormat/>
    <w:rsid w:val="009E2A33"/>
  </w:style>
  <w:style w:type="paragraph" w:styleId="TDC3">
    <w:name w:val="toc 3"/>
    <w:basedOn w:val="Normal"/>
    <w:next w:val="Normal"/>
    <w:autoRedefine/>
    <w:uiPriority w:val="39"/>
    <w:unhideWhenUsed/>
    <w:qFormat/>
    <w:rsid w:val="001855F6"/>
    <w:pPr>
      <w:spacing w:after="0"/>
      <w:ind w:left="400"/>
      <w:jc w:val="left"/>
    </w:pPr>
    <w:rPr>
      <w:rFonts w:asciiTheme="minorHAnsi" w:hAnsiTheme="minorHAnsi" w:cstheme="minorHAnsi"/>
      <w:i/>
      <w:iCs/>
      <w:szCs w:val="20"/>
    </w:rPr>
  </w:style>
  <w:style w:type="paragraph" w:customStyle="1" w:styleId="TitolinformeACA">
    <w:name w:val="Titol informe ACA"/>
    <w:basedOn w:val="Textoindependiente"/>
    <w:uiPriority w:val="99"/>
    <w:rsid w:val="001855F6"/>
    <w:pPr>
      <w:spacing w:after="0"/>
      <w:jc w:val="center"/>
    </w:pPr>
    <w:rPr>
      <w:rFonts w:ascii="Arial Black" w:eastAsia="Times New Roman" w:hAnsi="Arial Black" w:cs="Times New Roman"/>
      <w:color w:val="3A75C4"/>
      <w:sz w:val="56"/>
      <w:szCs w:val="56"/>
      <w:lang w:eastAsia="es-ES"/>
    </w:rPr>
  </w:style>
  <w:style w:type="paragraph" w:customStyle="1" w:styleId="Datainforme">
    <w:name w:val="Data informe"/>
    <w:basedOn w:val="Textoindependiente"/>
    <w:uiPriority w:val="99"/>
    <w:rsid w:val="001855F6"/>
    <w:pPr>
      <w:spacing w:after="0"/>
      <w:jc w:val="center"/>
    </w:pPr>
    <w:rPr>
      <w:rFonts w:ascii="Arial Black" w:eastAsia="Times New Roman" w:hAnsi="Arial Black" w:cs="Times New Roman"/>
      <w:color w:val="3A75C4"/>
      <w:sz w:val="28"/>
      <w:szCs w:val="28"/>
      <w:lang w:eastAsia="es-ES"/>
    </w:rPr>
  </w:style>
  <w:style w:type="paragraph" w:customStyle="1" w:styleId="Titol1">
    <w:name w:val="Titol 1"/>
    <w:basedOn w:val="Ttulo1"/>
    <w:next w:val="Normal"/>
    <w:uiPriority w:val="99"/>
    <w:rsid w:val="001855F6"/>
    <w:pPr>
      <w:keepLines w:val="0"/>
      <w:numPr>
        <w:numId w:val="4"/>
      </w:numPr>
      <w:spacing w:before="360" w:after="0" w:line="360" w:lineRule="auto"/>
    </w:pPr>
    <w:rPr>
      <w:rFonts w:eastAsia="Times New Roman" w:cs="Times New Roman"/>
      <w:color w:val="3A75C4"/>
      <w:sz w:val="32"/>
      <w:szCs w:val="32"/>
      <w:lang w:eastAsia="es-ES"/>
    </w:rPr>
  </w:style>
  <w:style w:type="paragraph" w:customStyle="1" w:styleId="Datafiinforme">
    <w:name w:val="Data fi informe"/>
    <w:basedOn w:val="Textoindependiente"/>
    <w:uiPriority w:val="99"/>
    <w:rsid w:val="001855F6"/>
    <w:pPr>
      <w:spacing w:after="0"/>
      <w:ind w:left="4956" w:firstLine="708"/>
    </w:pPr>
    <w:rPr>
      <w:rFonts w:ascii="Arial Black" w:eastAsia="Times New Roman" w:hAnsi="Arial Black" w:cs="Times New Roman"/>
      <w:color w:val="3A75C4"/>
      <w:sz w:val="28"/>
      <w:szCs w:val="28"/>
      <w:lang w:eastAsia="es-ES"/>
    </w:rPr>
  </w:style>
  <w:style w:type="paragraph" w:customStyle="1" w:styleId="Titol2">
    <w:name w:val="Titol 2"/>
    <w:basedOn w:val="Titol1"/>
    <w:next w:val="Normal"/>
    <w:uiPriority w:val="99"/>
    <w:rsid w:val="001855F6"/>
    <w:pPr>
      <w:numPr>
        <w:ilvl w:val="1"/>
      </w:numPr>
      <w:spacing w:before="240"/>
    </w:pPr>
    <w:rPr>
      <w:sz w:val="28"/>
      <w:szCs w:val="28"/>
    </w:rPr>
  </w:style>
  <w:style w:type="paragraph" w:customStyle="1" w:styleId="Titol3">
    <w:name w:val="Titol 3"/>
    <w:basedOn w:val="Titol2"/>
    <w:next w:val="Normal"/>
    <w:uiPriority w:val="99"/>
    <w:rsid w:val="001855F6"/>
    <w:pPr>
      <w:numPr>
        <w:ilvl w:val="2"/>
      </w:numPr>
    </w:pPr>
    <w:rPr>
      <w:sz w:val="24"/>
      <w:szCs w:val="24"/>
    </w:rPr>
  </w:style>
  <w:style w:type="paragraph" w:customStyle="1" w:styleId="Datafi">
    <w:name w:val="Data fi"/>
    <w:basedOn w:val="Textoindependiente"/>
    <w:uiPriority w:val="99"/>
    <w:rsid w:val="001855F6"/>
    <w:pPr>
      <w:spacing w:after="0"/>
      <w:ind w:left="4956" w:firstLine="708"/>
    </w:pPr>
    <w:rPr>
      <w:rFonts w:ascii="Arial Black" w:eastAsia="Times New Roman" w:hAnsi="Arial Black" w:cs="Times New Roman"/>
      <w:color w:val="3A75C4"/>
      <w:sz w:val="28"/>
      <w:szCs w:val="28"/>
      <w:lang w:eastAsia="es-ES"/>
    </w:rPr>
  </w:style>
  <w:style w:type="paragraph" w:customStyle="1" w:styleId="Ttol2">
    <w:name w:val="Títol 2"/>
    <w:basedOn w:val="Ttol1"/>
    <w:qFormat/>
    <w:rsid w:val="009E2A33"/>
    <w:pPr>
      <w:numPr>
        <w:ilvl w:val="1"/>
      </w:numPr>
      <w:spacing w:before="240" w:after="240"/>
    </w:pPr>
    <w:rPr>
      <w:sz w:val="22"/>
    </w:rPr>
  </w:style>
  <w:style w:type="character" w:styleId="Nmerodepgina">
    <w:name w:val="page number"/>
    <w:uiPriority w:val="99"/>
    <w:rsid w:val="001855F6"/>
    <w:rPr>
      <w:rFonts w:cs="Times New Roman"/>
    </w:rPr>
  </w:style>
  <w:style w:type="paragraph" w:customStyle="1" w:styleId="Numpag">
    <w:name w:val="Num pag"/>
    <w:basedOn w:val="Piedepgina"/>
    <w:uiPriority w:val="99"/>
    <w:rsid w:val="001855F6"/>
    <w:pPr>
      <w:pBdr>
        <w:bottom w:val="single" w:sz="18" w:space="1" w:color="3A75C4"/>
      </w:pBdr>
      <w:spacing w:line="360" w:lineRule="auto"/>
      <w:jc w:val="right"/>
    </w:pPr>
    <w:rPr>
      <w:rFonts w:eastAsia="Times New Roman" w:cs="Times New Roman"/>
      <w:color w:val="3A75C4"/>
      <w:sz w:val="18"/>
      <w:szCs w:val="18"/>
      <w:lang w:val="es-ES" w:eastAsia="es-ES"/>
    </w:rPr>
  </w:style>
  <w:style w:type="paragraph" w:customStyle="1" w:styleId="Index">
    <w:name w:val="Index"/>
    <w:basedOn w:val="Normal"/>
    <w:next w:val="Normal"/>
    <w:autoRedefine/>
    <w:uiPriority w:val="99"/>
    <w:rsid w:val="001855F6"/>
    <w:pPr>
      <w:spacing w:after="0"/>
    </w:pPr>
    <w:rPr>
      <w:rFonts w:eastAsia="Times New Roman"/>
      <w:b/>
      <w:bCs/>
      <w:color w:val="3A75C4"/>
      <w:sz w:val="32"/>
      <w:szCs w:val="32"/>
      <w:lang w:eastAsia="es-ES"/>
    </w:rPr>
  </w:style>
  <w:style w:type="paragraph" w:customStyle="1" w:styleId="EDAR">
    <w:name w:val="EDAR"/>
    <w:basedOn w:val="Normal"/>
    <w:uiPriority w:val="99"/>
    <w:rsid w:val="001855F6"/>
    <w:pPr>
      <w:spacing w:before="200" w:after="0" w:line="300" w:lineRule="auto"/>
      <w:jc w:val="right"/>
    </w:pPr>
    <w:rPr>
      <w:rFonts w:eastAsia="Times New Roman"/>
      <w:b/>
      <w:bCs/>
      <w:smallCaps/>
      <w:color w:val="FFFFFF"/>
      <w:sz w:val="28"/>
      <w:szCs w:val="28"/>
      <w:lang w:eastAsia="es-ES"/>
    </w:rPr>
  </w:style>
  <w:style w:type="paragraph" w:customStyle="1" w:styleId="titol30">
    <w:name w:val="titol 3"/>
    <w:basedOn w:val="Normal"/>
    <w:next w:val="Normal"/>
    <w:uiPriority w:val="99"/>
    <w:rsid w:val="001855F6"/>
    <w:pPr>
      <w:keepNext/>
      <w:tabs>
        <w:tab w:val="num" w:pos="576"/>
        <w:tab w:val="left" w:pos="5040"/>
      </w:tabs>
      <w:spacing w:before="320" w:after="60"/>
      <w:ind w:left="576" w:hanging="576"/>
      <w:outlineLvl w:val="1"/>
    </w:pPr>
    <w:rPr>
      <w:rFonts w:eastAsia="Times New Roman"/>
      <w:b/>
      <w:bCs/>
      <w:color w:val="000080"/>
      <w:sz w:val="24"/>
      <w:szCs w:val="24"/>
    </w:rPr>
  </w:style>
  <w:style w:type="paragraph" w:customStyle="1" w:styleId="TITOLEDAR">
    <w:name w:val="TITOL EDAR"/>
    <w:basedOn w:val="titol30"/>
    <w:next w:val="Normal"/>
    <w:uiPriority w:val="99"/>
    <w:rsid w:val="001855F6"/>
    <w:pPr>
      <w:tabs>
        <w:tab w:val="clear" w:pos="576"/>
      </w:tabs>
      <w:ind w:left="0" w:firstLine="0"/>
    </w:pPr>
    <w:rPr>
      <w:sz w:val="36"/>
      <w:szCs w:val="36"/>
    </w:rPr>
  </w:style>
  <w:style w:type="paragraph" w:customStyle="1" w:styleId="xl37">
    <w:name w:val="xl37"/>
    <w:basedOn w:val="Normal"/>
    <w:uiPriority w:val="99"/>
    <w:rsid w:val="001855F6"/>
    <w:pPr>
      <w:spacing w:before="100" w:beforeAutospacing="1" w:after="100" w:afterAutospacing="1" w:line="240" w:lineRule="auto"/>
      <w:jc w:val="center"/>
    </w:pPr>
    <w:rPr>
      <w:rFonts w:eastAsia="Arial Unicode MS"/>
      <w:sz w:val="16"/>
      <w:szCs w:val="16"/>
      <w:lang w:val="es-ES" w:eastAsia="es-ES"/>
    </w:rPr>
  </w:style>
  <w:style w:type="character" w:customStyle="1" w:styleId="Titol1Car">
    <w:name w:val="Titol 1 Car"/>
    <w:uiPriority w:val="99"/>
    <w:rsid w:val="001855F6"/>
    <w:rPr>
      <w:rFonts w:ascii="Arial" w:hAnsi="Arial" w:cs="Arial"/>
      <w:b/>
      <w:bCs/>
      <w:color w:val="3A75C4"/>
      <w:sz w:val="32"/>
      <w:szCs w:val="32"/>
      <w:lang w:val="ca-ES" w:eastAsia="es-ES"/>
    </w:rPr>
  </w:style>
  <w:style w:type="character" w:customStyle="1" w:styleId="Titol2Car">
    <w:name w:val="Titol 2 Car"/>
    <w:uiPriority w:val="99"/>
    <w:rsid w:val="001855F6"/>
    <w:rPr>
      <w:rFonts w:ascii="Arial" w:hAnsi="Arial" w:cs="Arial"/>
      <w:b/>
      <w:bCs/>
      <w:color w:val="3A75C4"/>
      <w:sz w:val="28"/>
      <w:szCs w:val="28"/>
      <w:lang w:val="ca-ES" w:eastAsia="es-ES"/>
    </w:rPr>
  </w:style>
  <w:style w:type="character" w:styleId="Hipervnculovisitado">
    <w:name w:val="FollowedHyperlink"/>
    <w:uiPriority w:val="99"/>
    <w:rsid w:val="001855F6"/>
    <w:rPr>
      <w:rFonts w:cs="Times New Roman"/>
      <w:color w:val="800080"/>
      <w:u w:val="single"/>
    </w:rPr>
  </w:style>
  <w:style w:type="paragraph" w:customStyle="1" w:styleId="font5">
    <w:name w:val="font5"/>
    <w:basedOn w:val="Normal"/>
    <w:rsid w:val="001855F6"/>
    <w:pPr>
      <w:spacing w:before="100" w:beforeAutospacing="1" w:after="100" w:afterAutospacing="1" w:line="240" w:lineRule="auto"/>
    </w:pPr>
    <w:rPr>
      <w:rFonts w:eastAsia="Times New Roman"/>
      <w:sz w:val="16"/>
      <w:szCs w:val="16"/>
      <w:lang w:val="es-ES" w:eastAsia="es-ES"/>
    </w:rPr>
  </w:style>
  <w:style w:type="paragraph" w:customStyle="1" w:styleId="font6">
    <w:name w:val="font6"/>
    <w:basedOn w:val="Normal"/>
    <w:rsid w:val="001855F6"/>
    <w:pPr>
      <w:spacing w:before="100" w:beforeAutospacing="1" w:after="100" w:afterAutospacing="1" w:line="240" w:lineRule="auto"/>
    </w:pPr>
    <w:rPr>
      <w:rFonts w:eastAsia="Times New Roman"/>
      <w:sz w:val="16"/>
      <w:szCs w:val="16"/>
      <w:lang w:val="es-ES" w:eastAsia="es-ES"/>
    </w:rPr>
  </w:style>
  <w:style w:type="paragraph" w:customStyle="1" w:styleId="font7">
    <w:name w:val="font7"/>
    <w:basedOn w:val="Normal"/>
    <w:uiPriority w:val="99"/>
    <w:rsid w:val="001855F6"/>
    <w:pPr>
      <w:spacing w:before="100" w:beforeAutospacing="1" w:after="100" w:afterAutospacing="1" w:line="240" w:lineRule="auto"/>
    </w:pPr>
    <w:rPr>
      <w:rFonts w:eastAsia="Times New Roman"/>
      <w:sz w:val="14"/>
      <w:szCs w:val="14"/>
      <w:lang w:val="es-ES" w:eastAsia="es-ES"/>
    </w:rPr>
  </w:style>
  <w:style w:type="paragraph" w:customStyle="1" w:styleId="font8">
    <w:name w:val="font8"/>
    <w:basedOn w:val="Normal"/>
    <w:uiPriority w:val="99"/>
    <w:rsid w:val="001855F6"/>
    <w:pPr>
      <w:spacing w:before="100" w:beforeAutospacing="1" w:after="100" w:afterAutospacing="1" w:line="240" w:lineRule="auto"/>
    </w:pPr>
    <w:rPr>
      <w:rFonts w:eastAsia="Times New Roman"/>
      <w:sz w:val="12"/>
      <w:szCs w:val="12"/>
      <w:lang w:val="es-ES" w:eastAsia="es-ES"/>
    </w:rPr>
  </w:style>
  <w:style w:type="paragraph" w:customStyle="1" w:styleId="xl24">
    <w:name w:val="xl24"/>
    <w:basedOn w:val="Normal"/>
    <w:uiPriority w:val="99"/>
    <w:rsid w:val="001855F6"/>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25">
    <w:name w:val="xl25"/>
    <w:basedOn w:val="Normal"/>
    <w:uiPriority w:val="99"/>
    <w:rsid w:val="001855F6"/>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4"/>
      <w:szCs w:val="14"/>
      <w:lang w:val="es-ES" w:eastAsia="es-ES"/>
    </w:rPr>
  </w:style>
  <w:style w:type="paragraph" w:customStyle="1" w:styleId="xl26">
    <w:name w:val="xl26"/>
    <w:basedOn w:val="Normal"/>
    <w:uiPriority w:val="99"/>
    <w:rsid w:val="001855F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27">
    <w:name w:val="xl27"/>
    <w:basedOn w:val="Normal"/>
    <w:uiPriority w:val="99"/>
    <w:rsid w:val="001855F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4"/>
      <w:szCs w:val="14"/>
      <w:lang w:val="es-ES" w:eastAsia="es-ES"/>
    </w:rPr>
  </w:style>
  <w:style w:type="paragraph" w:customStyle="1" w:styleId="xl28">
    <w:name w:val="xl28"/>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29">
    <w:name w:val="xl29"/>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val="es-ES" w:eastAsia="es-ES"/>
    </w:rPr>
  </w:style>
  <w:style w:type="paragraph" w:customStyle="1" w:styleId="xl30">
    <w:name w:val="xl30"/>
    <w:basedOn w:val="Normal"/>
    <w:uiPriority w:val="99"/>
    <w:rsid w:val="001855F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4"/>
      <w:szCs w:val="14"/>
      <w:lang w:val="es-ES" w:eastAsia="es-ES"/>
    </w:rPr>
  </w:style>
  <w:style w:type="paragraph" w:customStyle="1" w:styleId="xl31">
    <w:name w:val="xl31"/>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16"/>
      <w:szCs w:val="16"/>
      <w:lang w:val="es-ES" w:eastAsia="es-ES"/>
    </w:rPr>
  </w:style>
  <w:style w:type="paragraph" w:customStyle="1" w:styleId="xl32">
    <w:name w:val="xl32"/>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33">
    <w:name w:val="xl33"/>
    <w:basedOn w:val="Normal"/>
    <w:uiPriority w:val="99"/>
    <w:rsid w:val="001855F6"/>
    <w:pPr>
      <w:pBdr>
        <w:top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val="es-ES" w:eastAsia="es-ES"/>
    </w:rPr>
  </w:style>
  <w:style w:type="paragraph" w:customStyle="1" w:styleId="xl34">
    <w:name w:val="xl34"/>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6"/>
      <w:szCs w:val="16"/>
      <w:lang w:val="es-ES" w:eastAsia="es-ES"/>
    </w:rPr>
  </w:style>
  <w:style w:type="paragraph" w:customStyle="1" w:styleId="xl35">
    <w:name w:val="xl35"/>
    <w:basedOn w:val="Normal"/>
    <w:uiPriority w:val="99"/>
    <w:rsid w:val="001855F6"/>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36">
    <w:name w:val="xl36"/>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val="es-ES" w:eastAsia="es-ES"/>
    </w:rPr>
  </w:style>
  <w:style w:type="paragraph" w:customStyle="1" w:styleId="xl38">
    <w:name w:val="xl38"/>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val="es-ES" w:eastAsia="es-ES"/>
    </w:rPr>
  </w:style>
  <w:style w:type="paragraph" w:customStyle="1" w:styleId="xl39">
    <w:name w:val="xl39"/>
    <w:basedOn w:val="Normal"/>
    <w:uiPriority w:val="99"/>
    <w:rsid w:val="001855F6"/>
    <w:pPr>
      <w:pBdr>
        <w:top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40">
    <w:name w:val="xl40"/>
    <w:basedOn w:val="Normal"/>
    <w:uiPriority w:val="99"/>
    <w:rsid w:val="001855F6"/>
    <w:pPr>
      <w:pBdr>
        <w:top w:val="single" w:sz="4" w:space="0" w:color="auto"/>
        <w:right w:val="single" w:sz="8"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41">
    <w:name w:val="xl41"/>
    <w:basedOn w:val="Normal"/>
    <w:uiPriority w:val="99"/>
    <w:rsid w:val="001855F6"/>
    <w:pPr>
      <w:pBdr>
        <w:left w:val="single" w:sz="4" w:space="0" w:color="auto"/>
        <w:bottom w:val="single" w:sz="4" w:space="0" w:color="auto"/>
      </w:pBdr>
      <w:spacing w:before="100" w:beforeAutospacing="1" w:after="100" w:afterAutospacing="1" w:line="240" w:lineRule="auto"/>
      <w:jc w:val="center"/>
    </w:pPr>
    <w:rPr>
      <w:rFonts w:eastAsia="Times New Roman"/>
      <w:sz w:val="12"/>
      <w:szCs w:val="12"/>
      <w:lang w:val="es-ES" w:eastAsia="es-ES"/>
    </w:rPr>
  </w:style>
  <w:style w:type="paragraph" w:customStyle="1" w:styleId="xl42">
    <w:name w:val="xl42"/>
    <w:basedOn w:val="Normal"/>
    <w:uiPriority w:val="99"/>
    <w:rsid w:val="001855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2"/>
      <w:szCs w:val="12"/>
      <w:lang w:val="es-ES" w:eastAsia="es-ES"/>
    </w:rPr>
  </w:style>
  <w:style w:type="paragraph" w:customStyle="1" w:styleId="xl43">
    <w:name w:val="xl43"/>
    <w:basedOn w:val="Normal"/>
    <w:uiPriority w:val="99"/>
    <w:rsid w:val="001855F6"/>
    <w:pPr>
      <w:pBdr>
        <w:bottom w:val="single" w:sz="4" w:space="0" w:color="auto"/>
      </w:pBdr>
      <w:spacing w:before="100" w:beforeAutospacing="1" w:after="100" w:afterAutospacing="1" w:line="240" w:lineRule="auto"/>
      <w:jc w:val="center"/>
    </w:pPr>
    <w:rPr>
      <w:rFonts w:eastAsia="Times New Roman"/>
      <w:sz w:val="12"/>
      <w:szCs w:val="12"/>
      <w:lang w:val="es-ES" w:eastAsia="es-ES"/>
    </w:rPr>
  </w:style>
  <w:style w:type="paragraph" w:customStyle="1" w:styleId="xl44">
    <w:name w:val="xl44"/>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2"/>
      <w:szCs w:val="12"/>
      <w:lang w:val="es-ES" w:eastAsia="es-ES"/>
    </w:rPr>
  </w:style>
  <w:style w:type="paragraph" w:customStyle="1" w:styleId="xl45">
    <w:name w:val="xl45"/>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2"/>
      <w:szCs w:val="12"/>
      <w:lang w:val="es-ES" w:eastAsia="es-ES"/>
    </w:rPr>
  </w:style>
  <w:style w:type="paragraph" w:customStyle="1" w:styleId="xl46">
    <w:name w:val="xl46"/>
    <w:basedOn w:val="Normal"/>
    <w:uiPriority w:val="99"/>
    <w:rsid w:val="001855F6"/>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val="es-ES" w:eastAsia="es-ES"/>
    </w:rPr>
  </w:style>
  <w:style w:type="paragraph" w:customStyle="1" w:styleId="xl47">
    <w:name w:val="xl47"/>
    <w:basedOn w:val="Normal"/>
    <w:uiPriority w:val="99"/>
    <w:rsid w:val="001855F6"/>
    <w:pPr>
      <w:pBdr>
        <w:top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14"/>
      <w:szCs w:val="14"/>
      <w:lang w:val="es-ES" w:eastAsia="es-ES"/>
    </w:rPr>
  </w:style>
  <w:style w:type="paragraph" w:customStyle="1" w:styleId="xl48">
    <w:name w:val="xl48"/>
    <w:basedOn w:val="Normal"/>
    <w:uiPriority w:val="99"/>
    <w:rsid w:val="001855F6"/>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14"/>
      <w:szCs w:val="14"/>
      <w:lang w:val="es-ES" w:eastAsia="es-ES"/>
    </w:rPr>
  </w:style>
  <w:style w:type="paragraph" w:customStyle="1" w:styleId="xl49">
    <w:name w:val="xl49"/>
    <w:basedOn w:val="Normal"/>
    <w:uiPriority w:val="99"/>
    <w:rsid w:val="001855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50">
    <w:name w:val="xl50"/>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51">
    <w:name w:val="xl51"/>
    <w:basedOn w:val="Normal"/>
    <w:uiPriority w:val="99"/>
    <w:rsid w:val="001855F6"/>
    <w:pPr>
      <w:pBdr>
        <w:left w:val="single" w:sz="4" w:space="0" w:color="auto"/>
        <w:bottom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52">
    <w:name w:val="xl52"/>
    <w:basedOn w:val="Normal"/>
    <w:uiPriority w:val="99"/>
    <w:rsid w:val="001855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53">
    <w:name w:val="xl53"/>
    <w:basedOn w:val="Normal"/>
    <w:uiPriority w:val="99"/>
    <w:rsid w:val="001855F6"/>
    <w:pPr>
      <w:pBdr>
        <w:top w:val="single" w:sz="4" w:space="0" w:color="auto"/>
        <w:left w:val="single" w:sz="8" w:space="0" w:color="auto"/>
        <w:right w:val="single" w:sz="4" w:space="0" w:color="auto"/>
      </w:pBdr>
      <w:spacing w:before="100" w:beforeAutospacing="1" w:after="100" w:afterAutospacing="1" w:line="240" w:lineRule="auto"/>
      <w:textAlignment w:val="center"/>
    </w:pPr>
    <w:rPr>
      <w:rFonts w:eastAsia="Times New Roman"/>
      <w:sz w:val="14"/>
      <w:szCs w:val="14"/>
      <w:lang w:val="es-ES" w:eastAsia="es-ES"/>
    </w:rPr>
  </w:style>
  <w:style w:type="paragraph" w:customStyle="1" w:styleId="xl54">
    <w:name w:val="xl54"/>
    <w:basedOn w:val="Normal"/>
    <w:uiPriority w:val="99"/>
    <w:rsid w:val="001855F6"/>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eastAsia="Times New Roman"/>
      <w:sz w:val="14"/>
      <w:szCs w:val="14"/>
      <w:lang w:val="es-ES" w:eastAsia="es-ES"/>
    </w:rPr>
  </w:style>
  <w:style w:type="paragraph" w:customStyle="1" w:styleId="xl55">
    <w:name w:val="xl55"/>
    <w:basedOn w:val="Normal"/>
    <w:uiPriority w:val="99"/>
    <w:rsid w:val="001855F6"/>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56">
    <w:name w:val="xl56"/>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57">
    <w:name w:val="xl57"/>
    <w:basedOn w:val="Normal"/>
    <w:uiPriority w:val="99"/>
    <w:rsid w:val="001855F6"/>
    <w:pPr>
      <w:pBdr>
        <w:top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58">
    <w:name w:val="xl58"/>
    <w:basedOn w:val="Normal"/>
    <w:uiPriority w:val="99"/>
    <w:rsid w:val="001855F6"/>
    <w:pPr>
      <w:pBdr>
        <w:left w:val="single" w:sz="4" w:space="0" w:color="auto"/>
        <w:bottom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59">
    <w:name w:val="xl59"/>
    <w:basedOn w:val="Normal"/>
    <w:uiPriority w:val="99"/>
    <w:rsid w:val="001855F6"/>
    <w:pPr>
      <w:pBdr>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60">
    <w:name w:val="xl60"/>
    <w:basedOn w:val="Normal"/>
    <w:uiPriority w:val="99"/>
    <w:rsid w:val="001855F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61">
    <w:name w:val="xl61"/>
    <w:basedOn w:val="Normal"/>
    <w:uiPriority w:val="99"/>
    <w:rsid w:val="001855F6"/>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62">
    <w:name w:val="xl62"/>
    <w:basedOn w:val="Normal"/>
    <w:uiPriority w:val="99"/>
    <w:rsid w:val="001855F6"/>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63">
    <w:name w:val="xl63"/>
    <w:basedOn w:val="Normal"/>
    <w:uiPriority w:val="99"/>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64">
    <w:name w:val="xl64"/>
    <w:basedOn w:val="Normal"/>
    <w:uiPriority w:val="99"/>
    <w:rsid w:val="001855F6"/>
    <w:pPr>
      <w:pBdr>
        <w:top w:val="single" w:sz="4" w:space="0" w:color="auto"/>
        <w:left w:val="single" w:sz="4" w:space="0" w:color="auto"/>
        <w:bottom w:val="single" w:sz="4"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65">
    <w:name w:val="xl65"/>
    <w:basedOn w:val="Normal"/>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66">
    <w:name w:val="xl66"/>
    <w:basedOn w:val="Normal"/>
    <w:rsid w:val="001855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67">
    <w:name w:val="xl67"/>
    <w:basedOn w:val="Normal"/>
    <w:rsid w:val="001855F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16"/>
      <w:szCs w:val="16"/>
      <w:lang w:val="es-ES" w:eastAsia="es-ES"/>
    </w:rPr>
  </w:style>
  <w:style w:type="paragraph" w:customStyle="1" w:styleId="xl68">
    <w:name w:val="xl68"/>
    <w:basedOn w:val="Normal"/>
    <w:rsid w:val="001855F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eastAsia="Times New Roman"/>
      <w:sz w:val="16"/>
      <w:szCs w:val="16"/>
      <w:lang w:val="es-ES" w:eastAsia="es-ES"/>
    </w:rPr>
  </w:style>
  <w:style w:type="paragraph" w:customStyle="1" w:styleId="xl69">
    <w:name w:val="xl69"/>
    <w:basedOn w:val="Normal"/>
    <w:rsid w:val="001855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70">
    <w:name w:val="xl70"/>
    <w:basedOn w:val="Normal"/>
    <w:rsid w:val="001855F6"/>
    <w:pPr>
      <w:pBdr>
        <w:top w:val="single" w:sz="4" w:space="0" w:color="auto"/>
        <w:left w:val="single" w:sz="4" w:space="0" w:color="auto"/>
        <w:bottom w:val="single" w:sz="8"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71">
    <w:name w:val="xl71"/>
    <w:basedOn w:val="Normal"/>
    <w:rsid w:val="001855F6"/>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72">
    <w:name w:val="xl72"/>
    <w:basedOn w:val="Normal"/>
    <w:rsid w:val="001855F6"/>
    <w:pPr>
      <w:pBdr>
        <w:top w:val="single" w:sz="4" w:space="0" w:color="auto"/>
        <w:bottom w:val="single" w:sz="8" w:space="0" w:color="auto"/>
        <w:right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73">
    <w:name w:val="xl73"/>
    <w:basedOn w:val="Normal"/>
    <w:rsid w:val="001855F6"/>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74">
    <w:name w:val="xl74"/>
    <w:basedOn w:val="Normal"/>
    <w:rsid w:val="001855F6"/>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75">
    <w:name w:val="xl75"/>
    <w:basedOn w:val="Normal"/>
    <w:rsid w:val="001855F6"/>
    <w:pPr>
      <w:pBdr>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76">
    <w:name w:val="xl76"/>
    <w:basedOn w:val="Normal"/>
    <w:rsid w:val="001855F6"/>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77">
    <w:name w:val="xl77"/>
    <w:basedOn w:val="Normal"/>
    <w:rsid w:val="001855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16"/>
      <w:szCs w:val="16"/>
      <w:lang w:val="es-ES" w:eastAsia="es-ES"/>
    </w:rPr>
  </w:style>
  <w:style w:type="paragraph" w:customStyle="1" w:styleId="xl78">
    <w:name w:val="xl78"/>
    <w:basedOn w:val="Normal"/>
    <w:rsid w:val="001855F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eastAsia="Times New Roman"/>
      <w:sz w:val="16"/>
      <w:szCs w:val="16"/>
      <w:lang w:val="es-ES" w:eastAsia="es-ES"/>
    </w:rPr>
  </w:style>
  <w:style w:type="paragraph" w:customStyle="1" w:styleId="xl79">
    <w:name w:val="xl79"/>
    <w:basedOn w:val="Normal"/>
    <w:rsid w:val="001855F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0">
    <w:name w:val="xl80"/>
    <w:basedOn w:val="Normal"/>
    <w:rsid w:val="001855F6"/>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81">
    <w:name w:val="xl81"/>
    <w:basedOn w:val="Normal"/>
    <w:rsid w:val="001855F6"/>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82">
    <w:name w:val="xl82"/>
    <w:basedOn w:val="Normal"/>
    <w:rsid w:val="001855F6"/>
    <w:pPr>
      <w:pBdr>
        <w:left w:val="single" w:sz="4" w:space="0" w:color="auto"/>
        <w:bottom w:val="single" w:sz="4" w:space="0" w:color="auto"/>
      </w:pBdr>
      <w:shd w:val="clear" w:color="auto" w:fill="C0C0C0"/>
      <w:spacing w:before="100" w:beforeAutospacing="1" w:after="100" w:afterAutospacing="1" w:line="240" w:lineRule="auto"/>
      <w:jc w:val="center"/>
    </w:pPr>
    <w:rPr>
      <w:rFonts w:eastAsia="Times New Roman"/>
      <w:sz w:val="16"/>
      <w:szCs w:val="16"/>
      <w:lang w:val="es-ES" w:eastAsia="es-ES"/>
    </w:rPr>
  </w:style>
  <w:style w:type="paragraph" w:customStyle="1" w:styleId="xl83">
    <w:name w:val="xl83"/>
    <w:basedOn w:val="Normal"/>
    <w:rsid w:val="001855F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FF"/>
      <w:sz w:val="16"/>
      <w:szCs w:val="16"/>
      <w:lang w:val="es-ES" w:eastAsia="es-ES"/>
    </w:rPr>
  </w:style>
  <w:style w:type="paragraph" w:customStyle="1" w:styleId="xl84">
    <w:name w:val="xl84"/>
    <w:basedOn w:val="Normal"/>
    <w:rsid w:val="001855F6"/>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FF"/>
      <w:sz w:val="16"/>
      <w:szCs w:val="16"/>
      <w:lang w:val="es-ES" w:eastAsia="es-ES"/>
    </w:rPr>
  </w:style>
  <w:style w:type="paragraph" w:customStyle="1" w:styleId="xl85">
    <w:name w:val="xl85"/>
    <w:basedOn w:val="Normal"/>
    <w:rsid w:val="001855F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993300"/>
      <w:sz w:val="16"/>
      <w:szCs w:val="16"/>
      <w:lang w:val="es-ES" w:eastAsia="es-ES"/>
    </w:rPr>
  </w:style>
  <w:style w:type="paragraph" w:customStyle="1" w:styleId="xl86">
    <w:name w:val="xl86"/>
    <w:basedOn w:val="Normal"/>
    <w:rsid w:val="001855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16"/>
      <w:szCs w:val="16"/>
      <w:lang w:val="es-ES" w:eastAsia="es-ES"/>
    </w:rPr>
  </w:style>
  <w:style w:type="paragraph" w:customStyle="1" w:styleId="xl87">
    <w:name w:val="xl87"/>
    <w:basedOn w:val="Normal"/>
    <w:rsid w:val="001855F6"/>
    <w:pPr>
      <w:pBdr>
        <w:top w:val="single" w:sz="8" w:space="0" w:color="auto"/>
        <w:left w:val="single" w:sz="4" w:space="0" w:color="auto"/>
        <w:bottom w:val="single" w:sz="4" w:space="0" w:color="auto"/>
      </w:pBdr>
      <w:spacing w:before="100" w:beforeAutospacing="1" w:after="100" w:afterAutospacing="1" w:line="240" w:lineRule="auto"/>
      <w:jc w:val="center"/>
    </w:pPr>
    <w:rPr>
      <w:rFonts w:eastAsia="Times New Roman"/>
      <w:b/>
      <w:bCs/>
      <w:color w:val="0000FF"/>
      <w:sz w:val="16"/>
      <w:szCs w:val="16"/>
      <w:lang w:val="es-ES" w:eastAsia="es-ES"/>
    </w:rPr>
  </w:style>
  <w:style w:type="paragraph" w:customStyle="1" w:styleId="xl88">
    <w:name w:val="xl88"/>
    <w:basedOn w:val="Normal"/>
    <w:rsid w:val="001855F6"/>
    <w:pPr>
      <w:pBdr>
        <w:top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89">
    <w:name w:val="xl89"/>
    <w:basedOn w:val="Normal"/>
    <w:rsid w:val="001855F6"/>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0">
    <w:name w:val="xl90"/>
    <w:basedOn w:val="Normal"/>
    <w:rsid w:val="001855F6"/>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sz w:val="14"/>
      <w:szCs w:val="14"/>
      <w:lang w:val="es-ES" w:eastAsia="es-ES"/>
    </w:rPr>
  </w:style>
  <w:style w:type="paragraph" w:customStyle="1" w:styleId="xl91">
    <w:name w:val="xl91"/>
    <w:basedOn w:val="Normal"/>
    <w:rsid w:val="001855F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2">
    <w:name w:val="xl92"/>
    <w:basedOn w:val="Normal"/>
    <w:rsid w:val="001855F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3">
    <w:name w:val="xl93"/>
    <w:basedOn w:val="Normal"/>
    <w:rsid w:val="001855F6"/>
    <w:pPr>
      <w:pBdr>
        <w:top w:val="single" w:sz="4" w:space="0" w:color="auto"/>
        <w:bottom w:val="single" w:sz="4" w:space="0" w:color="auto"/>
      </w:pBdr>
      <w:spacing w:before="100" w:beforeAutospacing="1" w:after="100" w:afterAutospacing="1" w:line="240" w:lineRule="auto"/>
      <w:jc w:val="center"/>
    </w:pPr>
    <w:rPr>
      <w:rFonts w:eastAsia="Times New Roman"/>
      <w:b/>
      <w:bCs/>
      <w:sz w:val="14"/>
      <w:szCs w:val="14"/>
      <w:lang w:val="es-ES" w:eastAsia="es-ES"/>
    </w:rPr>
  </w:style>
  <w:style w:type="paragraph" w:customStyle="1" w:styleId="xl94">
    <w:name w:val="xl94"/>
    <w:basedOn w:val="Normal"/>
    <w:rsid w:val="001855F6"/>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5">
    <w:name w:val="xl95"/>
    <w:basedOn w:val="Normal"/>
    <w:rsid w:val="001855F6"/>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6">
    <w:name w:val="xl96"/>
    <w:basedOn w:val="Normal"/>
    <w:rsid w:val="001855F6"/>
    <w:pPr>
      <w:pBdr>
        <w:top w:val="single" w:sz="4" w:space="0" w:color="auto"/>
        <w:left w:val="single" w:sz="4" w:space="0" w:color="auto"/>
        <w:bottom w:val="single" w:sz="4" w:space="0" w:color="auto"/>
      </w:pBdr>
      <w:spacing w:before="100" w:beforeAutospacing="1" w:after="100" w:afterAutospacing="1" w:line="240" w:lineRule="auto"/>
      <w:jc w:val="center"/>
    </w:pPr>
    <w:rPr>
      <w:rFonts w:eastAsia="Times New Roman"/>
      <w:b/>
      <w:bCs/>
      <w:sz w:val="14"/>
      <w:szCs w:val="14"/>
      <w:lang w:val="es-ES" w:eastAsia="es-ES"/>
    </w:rPr>
  </w:style>
  <w:style w:type="paragraph" w:customStyle="1" w:styleId="xl97">
    <w:name w:val="xl97"/>
    <w:basedOn w:val="Normal"/>
    <w:rsid w:val="001855F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8">
    <w:name w:val="xl98"/>
    <w:basedOn w:val="Normal"/>
    <w:rsid w:val="001855F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99">
    <w:name w:val="xl99"/>
    <w:basedOn w:val="Normal"/>
    <w:rsid w:val="001855F6"/>
    <w:pPr>
      <w:pBdr>
        <w:top w:val="single" w:sz="4" w:space="0" w:color="auto"/>
        <w:bottom w:val="single" w:sz="4" w:space="0" w:color="auto"/>
      </w:pBdr>
      <w:spacing w:before="100" w:beforeAutospacing="1" w:after="100" w:afterAutospacing="1" w:line="240" w:lineRule="auto"/>
      <w:jc w:val="center"/>
    </w:pPr>
    <w:rPr>
      <w:rFonts w:eastAsia="Times New Roman"/>
      <w:b/>
      <w:bCs/>
      <w:sz w:val="14"/>
      <w:szCs w:val="14"/>
      <w:lang w:val="es-ES" w:eastAsia="es-ES"/>
    </w:rPr>
  </w:style>
  <w:style w:type="paragraph" w:customStyle="1" w:styleId="xl100">
    <w:name w:val="xl100"/>
    <w:basedOn w:val="Normal"/>
    <w:rsid w:val="001855F6"/>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101">
    <w:name w:val="xl101"/>
    <w:basedOn w:val="Normal"/>
    <w:rsid w:val="001855F6"/>
    <w:pPr>
      <w:pBdr>
        <w:top w:val="single" w:sz="8" w:space="0" w:color="auto"/>
        <w:bottom w:val="single" w:sz="4" w:space="0" w:color="auto"/>
        <w:right w:val="single" w:sz="4" w:space="0" w:color="auto"/>
      </w:pBdr>
      <w:shd w:val="clear" w:color="auto" w:fill="99CCFF"/>
      <w:spacing w:before="100" w:beforeAutospacing="1" w:after="100" w:afterAutospacing="1" w:line="240" w:lineRule="auto"/>
      <w:jc w:val="center"/>
    </w:pPr>
    <w:rPr>
      <w:rFonts w:eastAsia="Times New Roman"/>
      <w:b/>
      <w:bCs/>
      <w:sz w:val="16"/>
      <w:szCs w:val="16"/>
      <w:lang w:val="es-ES" w:eastAsia="es-ES"/>
    </w:rPr>
  </w:style>
  <w:style w:type="paragraph" w:customStyle="1" w:styleId="notita">
    <w:name w:val="notita"/>
    <w:basedOn w:val="Normal"/>
    <w:uiPriority w:val="99"/>
    <w:rsid w:val="001855F6"/>
    <w:pPr>
      <w:tabs>
        <w:tab w:val="left" w:pos="5760"/>
      </w:tabs>
      <w:spacing w:after="0" w:line="240" w:lineRule="auto"/>
    </w:pPr>
    <w:rPr>
      <w:rFonts w:ascii="Arial Unicode MS" w:eastAsia="Arial Unicode MS" w:hAnsi="Times New Roman" w:cs="Arial Unicode MS"/>
      <w:sz w:val="16"/>
      <w:szCs w:val="16"/>
    </w:rPr>
  </w:style>
  <w:style w:type="paragraph" w:customStyle="1" w:styleId="xl102">
    <w:name w:val="xl102"/>
    <w:basedOn w:val="Normal"/>
    <w:rsid w:val="001855F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03">
    <w:name w:val="xl103"/>
    <w:basedOn w:val="Normal"/>
    <w:rsid w:val="001855F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Arial Unicode MS"/>
      <w:b/>
      <w:bCs/>
      <w:sz w:val="16"/>
      <w:szCs w:val="16"/>
      <w:lang w:val="es-ES" w:eastAsia="es-ES"/>
    </w:rPr>
  </w:style>
  <w:style w:type="paragraph" w:customStyle="1" w:styleId="xl104">
    <w:name w:val="xl104"/>
    <w:basedOn w:val="Normal"/>
    <w:rsid w:val="001855F6"/>
    <w:pPr>
      <w:pBdr>
        <w:left w:val="single" w:sz="8"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05">
    <w:name w:val="xl105"/>
    <w:basedOn w:val="Normal"/>
    <w:rsid w:val="001855F6"/>
    <w:pPr>
      <w:pBdr>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06">
    <w:name w:val="xl106"/>
    <w:basedOn w:val="Normal"/>
    <w:rsid w:val="001855F6"/>
    <w:pPr>
      <w:pBdr>
        <w:top w:val="single" w:sz="4" w:space="0" w:color="auto"/>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07">
    <w:name w:val="xl107"/>
    <w:basedOn w:val="Normal"/>
    <w:rsid w:val="001855F6"/>
    <w:pPr>
      <w:pBdr>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08">
    <w:name w:val="xl108"/>
    <w:basedOn w:val="Normal"/>
    <w:rsid w:val="001855F6"/>
    <w:pPr>
      <w:pBdr>
        <w:bottom w:val="single" w:sz="4" w:space="0" w:color="auto"/>
        <w:right w:val="single" w:sz="8" w:space="0" w:color="auto"/>
      </w:pBdr>
      <w:shd w:val="clear" w:color="auto" w:fill="C0C0C0"/>
      <w:spacing w:before="100" w:beforeAutospacing="1" w:after="100" w:afterAutospacing="1" w:line="240" w:lineRule="auto"/>
      <w:textAlignment w:val="center"/>
    </w:pPr>
    <w:rPr>
      <w:rFonts w:eastAsia="Arial Unicode MS"/>
      <w:sz w:val="16"/>
      <w:szCs w:val="16"/>
      <w:lang w:val="es-ES" w:eastAsia="es-ES"/>
    </w:rPr>
  </w:style>
  <w:style w:type="paragraph" w:customStyle="1" w:styleId="xl109">
    <w:name w:val="xl109"/>
    <w:basedOn w:val="Normal"/>
    <w:rsid w:val="001855F6"/>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0">
    <w:name w:val="xl110"/>
    <w:basedOn w:val="Normal"/>
    <w:rsid w:val="001855F6"/>
    <w:pPr>
      <w:pBdr>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1">
    <w:name w:val="xl111"/>
    <w:basedOn w:val="Normal"/>
    <w:rsid w:val="001855F6"/>
    <w:pPr>
      <w:pBdr>
        <w:left w:val="single" w:sz="8"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2">
    <w:name w:val="xl112"/>
    <w:basedOn w:val="Normal"/>
    <w:rsid w:val="001855F6"/>
    <w:pPr>
      <w:pBdr>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3">
    <w:name w:val="xl113"/>
    <w:basedOn w:val="Normal"/>
    <w:rsid w:val="001855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4">
    <w:name w:val="xl114"/>
    <w:basedOn w:val="Normal"/>
    <w:rsid w:val="001855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5">
    <w:name w:val="xl115"/>
    <w:basedOn w:val="Normal"/>
    <w:rsid w:val="001855F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6">
    <w:name w:val="xl116"/>
    <w:basedOn w:val="Normal"/>
    <w:rsid w:val="001855F6"/>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7">
    <w:name w:val="xl117"/>
    <w:basedOn w:val="Normal"/>
    <w:rsid w:val="001855F6"/>
    <w:pPr>
      <w:pBdr>
        <w:top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8">
    <w:name w:val="xl118"/>
    <w:basedOn w:val="Normal"/>
    <w:rsid w:val="001855F6"/>
    <w:pPr>
      <w:pBdr>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19">
    <w:name w:val="xl119"/>
    <w:basedOn w:val="Normal"/>
    <w:rsid w:val="001855F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0">
    <w:name w:val="xl120"/>
    <w:basedOn w:val="Normal"/>
    <w:rsid w:val="001855F6"/>
    <w:pPr>
      <w:pBdr>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1">
    <w:name w:val="xl121"/>
    <w:basedOn w:val="Normal"/>
    <w:rsid w:val="001855F6"/>
    <w:pPr>
      <w:pBdr>
        <w:left w:val="single" w:sz="8"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2">
    <w:name w:val="xl122"/>
    <w:basedOn w:val="Normal"/>
    <w:rsid w:val="001855F6"/>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3">
    <w:name w:val="xl123"/>
    <w:basedOn w:val="Normal"/>
    <w:rsid w:val="001855F6"/>
    <w:pPr>
      <w:pBdr>
        <w:top w:val="single" w:sz="4" w:space="0" w:color="auto"/>
      </w:pBdr>
      <w:spacing w:before="100" w:beforeAutospacing="1" w:after="100" w:afterAutospacing="1" w:line="240" w:lineRule="auto"/>
      <w:textAlignment w:val="center"/>
    </w:pPr>
    <w:rPr>
      <w:rFonts w:eastAsia="Arial Unicode MS"/>
      <w:sz w:val="16"/>
      <w:szCs w:val="16"/>
      <w:lang w:val="es-ES" w:eastAsia="es-ES"/>
    </w:rPr>
  </w:style>
  <w:style w:type="paragraph" w:customStyle="1" w:styleId="xl124">
    <w:name w:val="xl124"/>
    <w:basedOn w:val="Normal"/>
    <w:rsid w:val="001855F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5">
    <w:name w:val="xl125"/>
    <w:basedOn w:val="Normal"/>
    <w:rsid w:val="001855F6"/>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6">
    <w:name w:val="xl126"/>
    <w:basedOn w:val="Normal"/>
    <w:rsid w:val="001855F6"/>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7">
    <w:name w:val="xl127"/>
    <w:basedOn w:val="Normal"/>
    <w:rsid w:val="001855F6"/>
    <w:pPr>
      <w:pBdr>
        <w:bottom w:val="single" w:sz="4"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28">
    <w:name w:val="xl128"/>
    <w:basedOn w:val="Normal"/>
    <w:rsid w:val="001855F6"/>
    <w:pPr>
      <w:pBdr>
        <w:top w:val="single" w:sz="4" w:space="0" w:color="auto"/>
        <w:left w:val="single" w:sz="8" w:space="0" w:color="auto"/>
        <w:bottom w:val="single" w:sz="4" w:space="0" w:color="auto"/>
      </w:pBdr>
      <w:shd w:val="clear" w:color="auto" w:fill="C0C0C0"/>
      <w:spacing w:before="100" w:beforeAutospacing="1" w:after="100" w:afterAutospacing="1" w:line="240" w:lineRule="auto"/>
      <w:textAlignment w:val="center"/>
    </w:pPr>
    <w:rPr>
      <w:rFonts w:eastAsia="Arial Unicode MS"/>
      <w:sz w:val="16"/>
      <w:szCs w:val="16"/>
      <w:lang w:val="es-ES" w:eastAsia="es-ES"/>
    </w:rPr>
  </w:style>
  <w:style w:type="paragraph" w:customStyle="1" w:styleId="xl129">
    <w:name w:val="xl129"/>
    <w:basedOn w:val="Normal"/>
    <w:rsid w:val="001855F6"/>
    <w:pPr>
      <w:pBdr>
        <w:top w:val="single" w:sz="4" w:space="0" w:color="auto"/>
        <w:left w:val="single" w:sz="8" w:space="0" w:color="auto"/>
        <w:bottom w:val="single" w:sz="4" w:space="0" w:color="auto"/>
      </w:pBdr>
      <w:shd w:val="clear" w:color="auto" w:fill="C0C0C0"/>
      <w:spacing w:before="100" w:beforeAutospacing="1" w:after="100" w:afterAutospacing="1" w:line="240" w:lineRule="auto"/>
      <w:textAlignment w:val="center"/>
    </w:pPr>
    <w:rPr>
      <w:rFonts w:eastAsia="Arial Unicode MS"/>
      <w:sz w:val="16"/>
      <w:szCs w:val="16"/>
      <w:lang w:val="es-ES" w:eastAsia="es-ES"/>
    </w:rPr>
  </w:style>
  <w:style w:type="paragraph" w:customStyle="1" w:styleId="xl130">
    <w:name w:val="xl130"/>
    <w:basedOn w:val="Normal"/>
    <w:rsid w:val="001855F6"/>
    <w:pPr>
      <w:pBdr>
        <w:bottom w:val="single" w:sz="4"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31">
    <w:name w:val="xl131"/>
    <w:basedOn w:val="Normal"/>
    <w:rsid w:val="001855F6"/>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32">
    <w:name w:val="xl132"/>
    <w:basedOn w:val="Normal"/>
    <w:rsid w:val="001855F6"/>
    <w:pPr>
      <w:pBdr>
        <w:top w:val="single" w:sz="4" w:space="0" w:color="auto"/>
        <w:left w:val="single" w:sz="8" w:space="0" w:color="auto"/>
        <w:bottom w:val="single" w:sz="4" w:space="0" w:color="auto"/>
      </w:pBdr>
      <w:shd w:val="clear" w:color="auto" w:fill="C0C0C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33">
    <w:name w:val="xl133"/>
    <w:basedOn w:val="Normal"/>
    <w:rsid w:val="001855F6"/>
    <w:pPr>
      <w:pBdr>
        <w:bottom w:val="single" w:sz="4" w:space="0" w:color="auto"/>
      </w:pBdr>
      <w:shd w:val="clear" w:color="auto" w:fill="FFFF0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34">
    <w:name w:val="xl134"/>
    <w:basedOn w:val="Normal"/>
    <w:rsid w:val="001855F6"/>
    <w:pPr>
      <w:pBdr>
        <w:top w:val="single" w:sz="4" w:space="0" w:color="auto"/>
        <w:lef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35">
    <w:name w:val="xl135"/>
    <w:basedOn w:val="Normal"/>
    <w:rsid w:val="001855F6"/>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36">
    <w:name w:val="xl136"/>
    <w:basedOn w:val="Normal"/>
    <w:rsid w:val="001855F6"/>
    <w:pPr>
      <w:pBdr>
        <w:top w:val="single" w:sz="8" w:space="0" w:color="auto"/>
        <w:bottom w:val="single" w:sz="8" w:space="0" w:color="auto"/>
      </w:pBdr>
      <w:spacing w:before="100" w:beforeAutospacing="1" w:after="100" w:afterAutospacing="1" w:line="240" w:lineRule="auto"/>
      <w:textAlignment w:val="center"/>
    </w:pPr>
    <w:rPr>
      <w:rFonts w:eastAsia="Arial Unicode MS"/>
      <w:b/>
      <w:bCs/>
      <w:sz w:val="16"/>
      <w:szCs w:val="16"/>
      <w:lang w:val="es-ES" w:eastAsia="es-ES"/>
    </w:rPr>
  </w:style>
  <w:style w:type="paragraph" w:customStyle="1" w:styleId="xl137">
    <w:name w:val="xl137"/>
    <w:basedOn w:val="Normal"/>
    <w:rsid w:val="001855F6"/>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textAlignment w:val="center"/>
    </w:pPr>
    <w:rPr>
      <w:rFonts w:ascii="Arial Unicode MS" w:eastAsia="Arial Unicode MS" w:hAnsi="Arial Unicode MS" w:cs="Arial Unicode MS"/>
      <w:sz w:val="24"/>
      <w:szCs w:val="24"/>
      <w:lang w:val="es-ES" w:eastAsia="es-ES"/>
    </w:rPr>
  </w:style>
  <w:style w:type="paragraph" w:customStyle="1" w:styleId="xl138">
    <w:name w:val="xl138"/>
    <w:basedOn w:val="Normal"/>
    <w:rsid w:val="001855F6"/>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Arial Unicode MS"/>
      <w:b/>
      <w:bCs/>
      <w:sz w:val="16"/>
      <w:szCs w:val="16"/>
      <w:lang w:val="es-ES" w:eastAsia="es-ES"/>
    </w:rPr>
  </w:style>
  <w:style w:type="paragraph" w:customStyle="1" w:styleId="xl139">
    <w:name w:val="xl139"/>
    <w:basedOn w:val="Normal"/>
    <w:rsid w:val="001855F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Arial Unicode MS"/>
      <w:b/>
      <w:bCs/>
      <w:sz w:val="16"/>
      <w:szCs w:val="16"/>
      <w:lang w:val="es-ES" w:eastAsia="es-ES"/>
    </w:rPr>
  </w:style>
  <w:style w:type="paragraph" w:customStyle="1" w:styleId="xl140">
    <w:name w:val="xl140"/>
    <w:basedOn w:val="Normal"/>
    <w:rsid w:val="001855F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41">
    <w:name w:val="xl141"/>
    <w:basedOn w:val="Normal"/>
    <w:rsid w:val="001855F6"/>
    <w:pPr>
      <w:pBdr>
        <w:left w:val="single" w:sz="8" w:space="0" w:color="auto"/>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42">
    <w:name w:val="xl142"/>
    <w:basedOn w:val="Normal"/>
    <w:rsid w:val="001855F6"/>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43">
    <w:name w:val="xl143"/>
    <w:basedOn w:val="Normal"/>
    <w:rsid w:val="001855F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44">
    <w:name w:val="xl144"/>
    <w:basedOn w:val="Normal"/>
    <w:rsid w:val="001855F6"/>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45">
    <w:name w:val="xl145"/>
    <w:basedOn w:val="Normal"/>
    <w:rsid w:val="001855F6"/>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Arial Unicode MS"/>
      <w:sz w:val="16"/>
      <w:szCs w:val="16"/>
      <w:lang w:val="es-ES" w:eastAsia="es-ES"/>
    </w:rPr>
  </w:style>
  <w:style w:type="paragraph" w:customStyle="1" w:styleId="xl146">
    <w:name w:val="xl146"/>
    <w:basedOn w:val="Normal"/>
    <w:rsid w:val="001855F6"/>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Arial Unicode MS"/>
      <w:sz w:val="24"/>
      <w:szCs w:val="24"/>
      <w:lang w:val="es-ES" w:eastAsia="es-ES"/>
    </w:rPr>
  </w:style>
  <w:style w:type="paragraph" w:styleId="Asuntodelcomentario">
    <w:name w:val="annotation subject"/>
    <w:basedOn w:val="Textocomentario"/>
    <w:next w:val="Textocomentario"/>
    <w:link w:val="AsuntodelcomentarioCar"/>
    <w:uiPriority w:val="99"/>
    <w:rsid w:val="001855F6"/>
    <w:pPr>
      <w:spacing w:line="360" w:lineRule="auto"/>
      <w:ind w:left="0" w:firstLine="0"/>
    </w:pPr>
    <w:rPr>
      <w:rFonts w:ascii="Arial" w:hAnsi="Arial"/>
      <w:b/>
      <w:bCs/>
      <w:lang w:eastAsia="es-ES"/>
    </w:rPr>
  </w:style>
  <w:style w:type="character" w:customStyle="1" w:styleId="AsuntodelcomentarioCar">
    <w:name w:val="Asunto del comentario Car"/>
    <w:basedOn w:val="TextocomentarioCar"/>
    <w:link w:val="Asuntodelcomentario"/>
    <w:uiPriority w:val="99"/>
    <w:rsid w:val="001855F6"/>
    <w:rPr>
      <w:rFonts w:ascii="Arial" w:eastAsia="Times New Roman" w:hAnsi="Arial" w:cs="Times New Roman"/>
      <w:b/>
      <w:bCs/>
      <w:sz w:val="20"/>
      <w:szCs w:val="20"/>
      <w:lang w:eastAsia="es-ES"/>
    </w:rPr>
  </w:style>
  <w:style w:type="paragraph" w:customStyle="1" w:styleId="Ttulo1Interlineado1">
    <w:name w:val="Título 1 + Interlineado:  1"/>
    <w:aliases w:val="5 líneas"/>
    <w:basedOn w:val="Ttulo1"/>
    <w:uiPriority w:val="99"/>
    <w:rsid w:val="001855F6"/>
    <w:pPr>
      <w:keepLines w:val="0"/>
      <w:numPr>
        <w:numId w:val="0"/>
      </w:numPr>
      <w:spacing w:before="120" w:after="0" w:line="360" w:lineRule="auto"/>
    </w:pPr>
    <w:rPr>
      <w:rFonts w:ascii="Times New Roman" w:eastAsia="Times New Roman" w:hAnsi="Times New Roman" w:cs="Times New Roman"/>
      <w:b w:val="0"/>
      <w:bCs w:val="0"/>
      <w:lang w:eastAsia="es-ES"/>
    </w:rPr>
  </w:style>
  <w:style w:type="paragraph" w:styleId="Mapadeldocumento">
    <w:name w:val="Document Map"/>
    <w:basedOn w:val="Normal"/>
    <w:link w:val="MapadeldocumentoCar"/>
    <w:uiPriority w:val="99"/>
    <w:rsid w:val="001855F6"/>
    <w:pPr>
      <w:shd w:val="clear" w:color="auto" w:fill="000080"/>
      <w:spacing w:after="0"/>
    </w:pPr>
    <w:rPr>
      <w:rFonts w:eastAsia="Times New Roman" w:cs="Times New Roman"/>
      <w:sz w:val="16"/>
      <w:szCs w:val="16"/>
      <w:lang w:eastAsia="es-ES"/>
    </w:rPr>
  </w:style>
  <w:style w:type="character" w:customStyle="1" w:styleId="MapadeldocumentoCar">
    <w:name w:val="Mapa del documento Car"/>
    <w:basedOn w:val="Fuentedeprrafopredeter"/>
    <w:link w:val="Mapadeldocumento"/>
    <w:uiPriority w:val="99"/>
    <w:rsid w:val="001855F6"/>
    <w:rPr>
      <w:rFonts w:ascii="Tahoma" w:eastAsia="Times New Roman" w:hAnsi="Tahoma" w:cs="Times New Roman"/>
      <w:sz w:val="16"/>
      <w:szCs w:val="16"/>
      <w:shd w:val="clear" w:color="auto" w:fill="000080"/>
      <w:lang w:eastAsia="es-ES"/>
    </w:rPr>
  </w:style>
  <w:style w:type="paragraph" w:customStyle="1" w:styleId="CobertaSubttol">
    <w:name w:val="Coberta Subtítol"/>
    <w:basedOn w:val="Normal"/>
    <w:uiPriority w:val="99"/>
    <w:rsid w:val="001855F6"/>
    <w:pPr>
      <w:spacing w:after="0"/>
    </w:pPr>
    <w:rPr>
      <w:rFonts w:eastAsia="Times New Roman"/>
      <w:b/>
      <w:bCs/>
      <w:color w:val="1C4D85"/>
      <w:sz w:val="40"/>
      <w:szCs w:val="40"/>
      <w:lang w:eastAsia="es-ES_tradnl"/>
    </w:rPr>
  </w:style>
  <w:style w:type="paragraph" w:customStyle="1" w:styleId="Subttolcoberta">
    <w:name w:val="Subtítol coberta"/>
    <w:basedOn w:val="Ttulo3"/>
    <w:uiPriority w:val="99"/>
    <w:rsid w:val="001855F6"/>
    <w:pPr>
      <w:keepLines w:val="0"/>
      <w:spacing w:before="0" w:line="240" w:lineRule="auto"/>
      <w:ind w:left="720" w:hanging="720"/>
    </w:pPr>
    <w:rPr>
      <w:rFonts w:ascii="Cambria" w:eastAsia="Times New Roman" w:hAnsi="Cambria" w:cs="Times New Roman"/>
      <w:color w:val="1C4D85"/>
      <w:sz w:val="40"/>
      <w:szCs w:val="40"/>
      <w:lang w:val="es-ES_tradnl" w:eastAsia="es-ES_tradnl"/>
    </w:rPr>
  </w:style>
  <w:style w:type="paragraph" w:customStyle="1" w:styleId="Ttolcoberta">
    <w:name w:val="Títol coberta"/>
    <w:rsid w:val="001855F6"/>
    <w:pPr>
      <w:spacing w:after="0" w:line="240" w:lineRule="auto"/>
    </w:pPr>
    <w:rPr>
      <w:rFonts w:ascii="Arial Black" w:eastAsia="Times New Roman" w:hAnsi="Arial Black" w:cs="Arial Black"/>
      <w:sz w:val="70"/>
      <w:szCs w:val="70"/>
      <w:lang w:val="es-ES_tradnl" w:eastAsia="es-ES_tradnl"/>
    </w:rPr>
  </w:style>
  <w:style w:type="paragraph" w:styleId="ndice1">
    <w:name w:val="index 1"/>
    <w:basedOn w:val="Normal"/>
    <w:autoRedefine/>
    <w:uiPriority w:val="99"/>
    <w:qFormat/>
    <w:rsid w:val="001855F6"/>
    <w:pPr>
      <w:spacing w:after="0"/>
      <w:ind w:left="340"/>
    </w:pPr>
    <w:rPr>
      <w:rFonts w:eastAsia="Times New Roman"/>
      <w:lang w:eastAsia="ca-ES"/>
    </w:rPr>
  </w:style>
  <w:style w:type="paragraph" w:styleId="ndice2">
    <w:name w:val="index 2"/>
    <w:basedOn w:val="Normal"/>
    <w:next w:val="Normal"/>
    <w:autoRedefine/>
    <w:uiPriority w:val="99"/>
    <w:qFormat/>
    <w:rsid w:val="001855F6"/>
    <w:pPr>
      <w:spacing w:after="0"/>
      <w:ind w:left="440" w:hanging="220"/>
    </w:pPr>
    <w:rPr>
      <w:rFonts w:eastAsia="Times New Roman"/>
      <w:lang w:eastAsia="es-ES"/>
    </w:rPr>
  </w:style>
  <w:style w:type="paragraph" w:styleId="ndice3">
    <w:name w:val="index 3"/>
    <w:basedOn w:val="Normal"/>
    <w:next w:val="Normal"/>
    <w:autoRedefine/>
    <w:uiPriority w:val="99"/>
    <w:qFormat/>
    <w:rsid w:val="001855F6"/>
    <w:pPr>
      <w:spacing w:after="0"/>
      <w:ind w:left="660" w:hanging="220"/>
    </w:pPr>
    <w:rPr>
      <w:rFonts w:eastAsia="Times New Roman"/>
      <w:lang w:eastAsia="es-ES"/>
    </w:rPr>
  </w:style>
  <w:style w:type="paragraph" w:customStyle="1" w:styleId="Ttulo2">
    <w:name w:val="Título2"/>
    <w:basedOn w:val="Ttulo1"/>
    <w:next w:val="Normal"/>
    <w:rsid w:val="001855F6"/>
    <w:pPr>
      <w:keepLines w:val="0"/>
      <w:numPr>
        <w:ilvl w:val="1"/>
        <w:numId w:val="5"/>
      </w:numPr>
      <w:tabs>
        <w:tab w:val="left" w:pos="340"/>
      </w:tabs>
      <w:spacing w:before="0" w:after="0"/>
      <w:ind w:left="851" w:hanging="284"/>
    </w:pPr>
    <w:rPr>
      <w:rFonts w:eastAsia="Times New Roman" w:cs="Times New Roman"/>
      <w:color w:val="4F81BD"/>
      <w:kern w:val="32"/>
      <w:szCs w:val="32"/>
      <w:lang w:eastAsia="ca-ES"/>
    </w:rPr>
  </w:style>
  <w:style w:type="paragraph" w:customStyle="1" w:styleId="punts">
    <w:name w:val="punts"/>
    <w:basedOn w:val="ndice2"/>
    <w:link w:val="puntsCar"/>
    <w:rsid w:val="001855F6"/>
    <w:pPr>
      <w:numPr>
        <w:numId w:val="6"/>
      </w:numPr>
      <w:tabs>
        <w:tab w:val="right" w:leader="dot" w:pos="5670"/>
      </w:tabs>
      <w:spacing w:line="240" w:lineRule="auto"/>
    </w:pPr>
    <w:rPr>
      <w:rFonts w:cs="Times New Roman"/>
      <w:sz w:val="24"/>
    </w:rPr>
  </w:style>
  <w:style w:type="character" w:customStyle="1" w:styleId="puntsCar">
    <w:name w:val="punts Car"/>
    <w:link w:val="punts"/>
    <w:locked/>
    <w:rsid w:val="001855F6"/>
    <w:rPr>
      <w:rFonts w:ascii="Tahoma" w:eastAsia="Times New Roman" w:hAnsi="Tahoma" w:cs="Times New Roman"/>
      <w:sz w:val="24"/>
      <w:lang w:eastAsia="es-ES"/>
    </w:rPr>
  </w:style>
  <w:style w:type="paragraph" w:customStyle="1" w:styleId="DatoRemarcable">
    <w:name w:val="Dato Remarcable"/>
    <w:basedOn w:val="Normal"/>
    <w:rsid w:val="001855F6"/>
    <w:pPr>
      <w:spacing w:after="0" w:line="240" w:lineRule="auto"/>
    </w:pPr>
    <w:rPr>
      <w:rFonts w:eastAsia="Times New Roman" w:cs="Times New Roman"/>
      <w:b/>
      <w:noProof/>
      <w:szCs w:val="24"/>
      <w:lang w:eastAsia="es-ES"/>
    </w:rPr>
  </w:style>
  <w:style w:type="paragraph" w:customStyle="1" w:styleId="Encabezado2">
    <w:name w:val="Encabezado2"/>
    <w:basedOn w:val="Normal"/>
    <w:autoRedefine/>
    <w:rsid w:val="001855F6"/>
    <w:pPr>
      <w:spacing w:after="0" w:line="240" w:lineRule="auto"/>
    </w:pPr>
    <w:rPr>
      <w:rFonts w:eastAsia="Times New Roman" w:cs="Times New Roman"/>
      <w:sz w:val="18"/>
      <w:szCs w:val="20"/>
      <w:lang w:val="es-ES" w:eastAsia="es-ES"/>
    </w:rPr>
  </w:style>
  <w:style w:type="paragraph" w:customStyle="1" w:styleId="CamposdeSistema">
    <w:name w:val="Campos de Sistema"/>
    <w:basedOn w:val="Normal"/>
    <w:rsid w:val="001855F6"/>
    <w:pPr>
      <w:spacing w:after="0" w:line="240" w:lineRule="auto"/>
    </w:pPr>
    <w:rPr>
      <w:rFonts w:eastAsia="Times New Roman" w:cs="Times New Roman"/>
      <w:noProof/>
      <w:color w:val="FF0000"/>
      <w:szCs w:val="24"/>
      <w:lang w:eastAsia="es-ES"/>
    </w:rPr>
  </w:style>
  <w:style w:type="paragraph" w:customStyle="1" w:styleId="Prrafodelista2">
    <w:name w:val="Párrafo de lista2"/>
    <w:basedOn w:val="Normal"/>
    <w:uiPriority w:val="99"/>
    <w:qFormat/>
    <w:rsid w:val="001855F6"/>
    <w:pPr>
      <w:spacing w:after="0"/>
      <w:ind w:left="708"/>
    </w:pPr>
    <w:rPr>
      <w:rFonts w:eastAsia="Times New Roman"/>
      <w:lang w:eastAsia="es-ES"/>
    </w:rPr>
  </w:style>
  <w:style w:type="paragraph" w:customStyle="1" w:styleId="Revisin1">
    <w:name w:val="Revisión1"/>
    <w:hidden/>
    <w:uiPriority w:val="99"/>
    <w:semiHidden/>
    <w:rsid w:val="001855F6"/>
    <w:pPr>
      <w:spacing w:after="0" w:line="240" w:lineRule="auto"/>
    </w:pPr>
    <w:rPr>
      <w:rFonts w:ascii="Arial" w:eastAsia="Times New Roman" w:hAnsi="Arial" w:cs="Arial"/>
      <w:lang w:eastAsia="es-ES"/>
    </w:rPr>
  </w:style>
  <w:style w:type="paragraph" w:customStyle="1" w:styleId="Prrafodelista3">
    <w:name w:val="Párrafo de lista3"/>
    <w:basedOn w:val="Normal"/>
    <w:uiPriority w:val="34"/>
    <w:qFormat/>
    <w:rsid w:val="001855F6"/>
    <w:pPr>
      <w:spacing w:after="0" w:line="240" w:lineRule="auto"/>
      <w:ind w:left="720"/>
    </w:pPr>
    <w:rPr>
      <w:rFonts w:ascii="Calibri" w:eastAsia="Calibri" w:hAnsi="Calibri" w:cs="Calibri"/>
      <w:lang w:eastAsia="ca-ES"/>
    </w:rPr>
  </w:style>
  <w:style w:type="paragraph" w:styleId="Descripcin">
    <w:name w:val="caption"/>
    <w:basedOn w:val="Normal"/>
    <w:next w:val="Normal"/>
    <w:qFormat/>
    <w:rsid w:val="001855F6"/>
    <w:pPr>
      <w:pBdr>
        <w:bottom w:val="single" w:sz="6" w:space="1" w:color="auto"/>
      </w:pBdr>
      <w:spacing w:after="0" w:line="240" w:lineRule="auto"/>
    </w:pPr>
    <w:rPr>
      <w:rFonts w:eastAsia="Times New Roman" w:cs="Times New Roman"/>
      <w:b/>
      <w:color w:val="339966"/>
      <w:szCs w:val="20"/>
      <w:lang w:eastAsia="es-ES"/>
    </w:rPr>
  </w:style>
  <w:style w:type="table" w:customStyle="1" w:styleId="Sombreadoclaro-nfasis11">
    <w:name w:val="Sombreado claro - Énfasis 11"/>
    <w:basedOn w:val="Tablanormal"/>
    <w:uiPriority w:val="60"/>
    <w:rsid w:val="001855F6"/>
    <w:pPr>
      <w:spacing w:after="0" w:line="240" w:lineRule="auto"/>
    </w:pPr>
    <w:rPr>
      <w:rFonts w:ascii="Times New Roman" w:eastAsia="Times New Roman" w:hAnsi="Times New Roman" w:cs="Times New Roman"/>
      <w:color w:val="365F91"/>
      <w:sz w:val="20"/>
      <w:szCs w:val="20"/>
      <w:lang w:eastAsia="ca-E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absica3">
    <w:name w:val="Table Simple 3"/>
    <w:basedOn w:val="Tablanormal"/>
    <w:rsid w:val="001855F6"/>
    <w:pPr>
      <w:spacing w:after="0" w:line="240" w:lineRule="auto"/>
    </w:pPr>
    <w:rPr>
      <w:rFonts w:ascii="Times New Roman" w:eastAsia="Times New Roman" w:hAnsi="Times New Roman" w:cs="Times New Roman"/>
      <w:sz w:val="20"/>
      <w:szCs w:val="20"/>
      <w:lang w:eastAsia="ca-E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Revisin">
    <w:name w:val="Revision"/>
    <w:hidden/>
    <w:uiPriority w:val="99"/>
    <w:semiHidden/>
    <w:rsid w:val="001855F6"/>
    <w:pPr>
      <w:spacing w:after="0" w:line="240" w:lineRule="auto"/>
    </w:pPr>
    <w:rPr>
      <w:rFonts w:ascii="Times New Roman" w:eastAsia="Times New Roman" w:hAnsi="Times New Roman" w:cs="Times New Roman"/>
      <w:sz w:val="24"/>
      <w:szCs w:val="24"/>
      <w:lang w:eastAsia="es-ES"/>
    </w:rPr>
  </w:style>
  <w:style w:type="paragraph" w:styleId="HTMLconformatoprevio">
    <w:name w:val="HTML Preformatted"/>
    <w:basedOn w:val="Normal"/>
    <w:link w:val="HTMLconformatoprevioCar"/>
    <w:uiPriority w:val="99"/>
    <w:unhideWhenUsed/>
    <w:rsid w:val="001855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s-ES" w:eastAsia="es-ES"/>
    </w:rPr>
  </w:style>
  <w:style w:type="character" w:customStyle="1" w:styleId="HTMLconformatoprevioCar">
    <w:name w:val="HTML con formato previo Car"/>
    <w:basedOn w:val="Fuentedeprrafopredeter"/>
    <w:link w:val="HTMLconformatoprevio"/>
    <w:uiPriority w:val="99"/>
    <w:rsid w:val="001855F6"/>
    <w:rPr>
      <w:rFonts w:ascii="Courier New" w:eastAsia="Times New Roman" w:hAnsi="Courier New" w:cs="Courier New"/>
      <w:sz w:val="20"/>
      <w:szCs w:val="20"/>
      <w:lang w:val="es-ES" w:eastAsia="es-ES"/>
    </w:rPr>
  </w:style>
  <w:style w:type="character" w:styleId="Textodelmarcadordeposicin">
    <w:name w:val="Placeholder Text"/>
    <w:basedOn w:val="Fuentedeprrafopredeter"/>
    <w:uiPriority w:val="99"/>
    <w:semiHidden/>
    <w:rsid w:val="001855F6"/>
    <w:rPr>
      <w:color w:val="808080"/>
    </w:rPr>
  </w:style>
  <w:style w:type="paragraph" w:styleId="TDC4">
    <w:name w:val="toc 4"/>
    <w:basedOn w:val="Normal"/>
    <w:next w:val="Normal"/>
    <w:autoRedefine/>
    <w:uiPriority w:val="39"/>
    <w:unhideWhenUsed/>
    <w:rsid w:val="00953B85"/>
    <w:pPr>
      <w:spacing w:after="0"/>
      <w:ind w:left="60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953B85"/>
    <w:pPr>
      <w:spacing w:after="0"/>
      <w:ind w:left="80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953B85"/>
    <w:pPr>
      <w:spacing w:after="0"/>
      <w:ind w:left="10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953B85"/>
    <w:pPr>
      <w:spacing w:after="0"/>
      <w:ind w:left="120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953B85"/>
    <w:pPr>
      <w:spacing w:after="0"/>
      <w:ind w:left="140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953B85"/>
    <w:pPr>
      <w:spacing w:after="0"/>
      <w:ind w:left="1600"/>
      <w:jc w:val="left"/>
    </w:pPr>
    <w:rPr>
      <w:rFonts w:asciiTheme="minorHAnsi" w:hAnsiTheme="minorHAnsi" w:cstheme="minorHAnsi"/>
      <w:sz w:val="18"/>
      <w:szCs w:val="18"/>
    </w:rPr>
  </w:style>
  <w:style w:type="character" w:customStyle="1" w:styleId="xbe">
    <w:name w:val="_xbe"/>
    <w:basedOn w:val="Fuentedeprrafopredeter"/>
    <w:rsid w:val="000B4940"/>
  </w:style>
  <w:style w:type="paragraph" w:customStyle="1" w:styleId="Car1CarCarCarCarCarCarCarCar0">
    <w:name w:val="Car1 Car Car Car Car Car Car Car Car"/>
    <w:basedOn w:val="Normal"/>
    <w:rsid w:val="00CD1928"/>
    <w:pPr>
      <w:spacing w:after="160" w:line="240" w:lineRule="exact"/>
      <w:ind w:right="0"/>
      <w:jc w:val="left"/>
    </w:pPr>
    <w:rPr>
      <w:rFonts w:ascii="Verdana" w:eastAsia="Times New Roman" w:hAnsi="Verdana" w:cs="Times New Roman"/>
      <w:szCs w:val="20"/>
      <w:lang w:val="en-US"/>
    </w:rPr>
  </w:style>
  <w:style w:type="paragraph" w:customStyle="1" w:styleId="Car1CarCarCarCarCarCarCarCar1">
    <w:name w:val="Car1 Car Car Car Car Car Car Car Car"/>
    <w:basedOn w:val="Normal"/>
    <w:rsid w:val="003872D4"/>
    <w:pPr>
      <w:spacing w:after="160" w:line="240" w:lineRule="exact"/>
      <w:ind w:right="0"/>
      <w:jc w:val="left"/>
    </w:pPr>
    <w:rPr>
      <w:rFonts w:ascii="Verdana" w:eastAsia="Times New Roman" w:hAnsi="Verdana" w:cs="Times New Roman"/>
      <w:szCs w:val="20"/>
      <w:lang w:val="en-US"/>
    </w:rPr>
  </w:style>
  <w:style w:type="paragraph" w:customStyle="1" w:styleId="Car1CarCarCarCarCarCarCarCar2">
    <w:name w:val="Car1 Car Car Car Car Car Car Car Car"/>
    <w:basedOn w:val="Normal"/>
    <w:rsid w:val="00183A35"/>
    <w:pPr>
      <w:spacing w:after="160" w:line="240" w:lineRule="exact"/>
      <w:ind w:right="0"/>
      <w:jc w:val="left"/>
    </w:pPr>
    <w:rPr>
      <w:rFonts w:ascii="Verdana" w:eastAsia="Times New Roman" w:hAnsi="Verdana" w:cs="Times New Roman"/>
      <w:szCs w:val="20"/>
      <w:lang w:val="en-US"/>
    </w:rPr>
  </w:style>
  <w:style w:type="paragraph" w:customStyle="1" w:styleId="Car1CarCarCarCarCarCarCarCar3">
    <w:name w:val="Car1 Car Car Car Car Car Car Car Car"/>
    <w:basedOn w:val="Normal"/>
    <w:rsid w:val="00B42BF8"/>
    <w:pPr>
      <w:spacing w:after="160" w:line="240" w:lineRule="exact"/>
      <w:ind w:right="0"/>
      <w:jc w:val="left"/>
    </w:pPr>
    <w:rPr>
      <w:rFonts w:ascii="Verdana" w:eastAsia="Times New Roman" w:hAnsi="Verdana" w:cs="Times New Roman"/>
      <w:szCs w:val="20"/>
      <w:lang w:val="en-US"/>
    </w:rPr>
  </w:style>
  <w:style w:type="paragraph" w:customStyle="1" w:styleId="Car1CarCarCarCarCarCarCarCar4">
    <w:name w:val="Car1 Car Car Car Car Car Car Car Car"/>
    <w:basedOn w:val="Normal"/>
    <w:rsid w:val="00921BBD"/>
    <w:pPr>
      <w:spacing w:after="160" w:line="240" w:lineRule="exact"/>
      <w:ind w:right="0"/>
      <w:jc w:val="left"/>
    </w:pPr>
    <w:rPr>
      <w:rFonts w:ascii="Verdana" w:eastAsia="Times New Roman" w:hAnsi="Verdana" w:cs="Times New Roman"/>
      <w:szCs w:val="20"/>
      <w:lang w:val="en-US"/>
    </w:rPr>
  </w:style>
  <w:style w:type="paragraph" w:customStyle="1" w:styleId="Car1CarCarCarCarCarCarCarCar5">
    <w:name w:val="Car1 Car Car Car Car Car Car Car Car"/>
    <w:basedOn w:val="Normal"/>
    <w:rsid w:val="00622C09"/>
    <w:pPr>
      <w:spacing w:after="160" w:line="240" w:lineRule="exact"/>
      <w:ind w:right="0"/>
      <w:jc w:val="left"/>
    </w:pPr>
    <w:rPr>
      <w:rFonts w:ascii="Verdana" w:eastAsia="Times New Roman" w:hAnsi="Verdana" w:cs="Times New Roman"/>
      <w:szCs w:val="20"/>
      <w:lang w:val="en-US"/>
    </w:rPr>
  </w:style>
  <w:style w:type="paragraph" w:customStyle="1" w:styleId="Car1CarCarCarCarCarCarCarCar6">
    <w:name w:val="Car1 Car Car Car Car Car Car Car Car"/>
    <w:basedOn w:val="Normal"/>
    <w:rsid w:val="00BE130D"/>
    <w:pPr>
      <w:spacing w:after="160" w:line="240" w:lineRule="exact"/>
      <w:ind w:right="0"/>
      <w:jc w:val="left"/>
    </w:pPr>
    <w:rPr>
      <w:rFonts w:ascii="Verdana" w:eastAsia="Times New Roman" w:hAnsi="Verdana" w:cs="Times New Roman"/>
      <w:szCs w:val="20"/>
      <w:lang w:val="en-US"/>
    </w:rPr>
  </w:style>
  <w:style w:type="paragraph" w:customStyle="1" w:styleId="Car1CarCarCarCarCarCarCarCar7">
    <w:name w:val="Car1 Car Car Car Car Car Car Car Car"/>
    <w:basedOn w:val="Normal"/>
    <w:rsid w:val="00296F57"/>
    <w:pPr>
      <w:spacing w:after="160" w:line="240" w:lineRule="exact"/>
      <w:ind w:right="0"/>
      <w:jc w:val="left"/>
    </w:pPr>
    <w:rPr>
      <w:rFonts w:ascii="Verdana" w:eastAsia="Times New Roman" w:hAnsi="Verdana" w:cs="Times New Roman"/>
      <w:szCs w:val="20"/>
      <w:lang w:val="en-US"/>
    </w:rPr>
  </w:style>
  <w:style w:type="character" w:customStyle="1" w:styleId="Mencinsinresolver1">
    <w:name w:val="Mención sin resolver1"/>
    <w:basedOn w:val="Fuentedeprrafopredeter"/>
    <w:uiPriority w:val="99"/>
    <w:semiHidden/>
    <w:unhideWhenUsed/>
    <w:rsid w:val="001D678D"/>
    <w:rPr>
      <w:color w:val="605E5C"/>
      <w:shd w:val="clear" w:color="auto" w:fill="E1DFDD"/>
    </w:rPr>
  </w:style>
  <w:style w:type="character" w:customStyle="1" w:styleId="TtuloCar">
    <w:name w:val="Título Car"/>
    <w:rsid w:val="009445C9"/>
    <w:rPr>
      <w:b/>
      <w:bCs/>
      <w:sz w:val="32"/>
      <w:szCs w:val="24"/>
      <w:u w:val="single"/>
      <w:lang w:val="ca-ES"/>
    </w:rPr>
  </w:style>
  <w:style w:type="character" w:customStyle="1" w:styleId="PrrafodelistaCar">
    <w:name w:val="Párrafo de lista Car"/>
    <w:aliases w:val="Párrafo Numerado Car,Lista sin Numerar Car"/>
    <w:basedOn w:val="Fuentedeprrafopredeter"/>
    <w:link w:val="Prrafodelista"/>
    <w:uiPriority w:val="34"/>
    <w:rsid w:val="000B5762"/>
    <w:rPr>
      <w:rFonts w:ascii="Tahoma" w:hAnsi="Tahoma" w:cs="Arial"/>
      <w:sz w:val="20"/>
    </w:rPr>
  </w:style>
  <w:style w:type="paragraph" w:customStyle="1" w:styleId="xl147">
    <w:name w:val="xl147"/>
    <w:basedOn w:val="Normal"/>
    <w:rsid w:val="005947BD"/>
    <w:pPr>
      <w:pBdr>
        <w:top w:val="single" w:sz="4" w:space="0" w:color="auto"/>
        <w:bottom w:val="single" w:sz="4" w:space="0" w:color="auto"/>
        <w:right w:val="single" w:sz="4" w:space="0" w:color="auto"/>
      </w:pBdr>
      <w:spacing w:before="100" w:beforeAutospacing="1" w:after="100" w:afterAutospacing="1" w:line="240" w:lineRule="auto"/>
      <w:ind w:right="0"/>
      <w:jc w:val="left"/>
      <w:textAlignment w:val="center"/>
    </w:pPr>
    <w:rPr>
      <w:rFonts w:eastAsia="Times New Roman" w:cs="Tahoma"/>
      <w:szCs w:val="20"/>
      <w:lang w:eastAsia="ca-ES"/>
    </w:rPr>
  </w:style>
  <w:style w:type="paragraph" w:customStyle="1" w:styleId="xl148">
    <w:name w:val="xl148"/>
    <w:basedOn w:val="Normal"/>
    <w:rsid w:val="005947BD"/>
    <w:pPr>
      <w:pBdr>
        <w:top w:val="single" w:sz="8" w:space="0" w:color="auto"/>
        <w:left w:val="single" w:sz="8" w:space="0" w:color="auto"/>
        <w:bottom w:val="single" w:sz="4" w:space="0" w:color="auto"/>
      </w:pBdr>
      <w:shd w:val="clear" w:color="000000" w:fill="F2DDDC"/>
      <w:spacing w:before="100" w:beforeAutospacing="1" w:after="100" w:afterAutospacing="1" w:line="240" w:lineRule="auto"/>
      <w:ind w:right="0"/>
      <w:jc w:val="center"/>
      <w:textAlignment w:val="center"/>
    </w:pPr>
    <w:rPr>
      <w:rFonts w:eastAsia="Times New Roman" w:cs="Tahoma"/>
      <w:b/>
      <w:bCs/>
      <w:szCs w:val="20"/>
      <w:lang w:eastAsia="ca-ES"/>
    </w:rPr>
  </w:style>
  <w:style w:type="paragraph" w:customStyle="1" w:styleId="xl149">
    <w:name w:val="xl149"/>
    <w:basedOn w:val="Normal"/>
    <w:rsid w:val="005947BD"/>
    <w:pPr>
      <w:pBdr>
        <w:top w:val="single" w:sz="8" w:space="0" w:color="auto"/>
        <w:bottom w:val="single" w:sz="4" w:space="0" w:color="auto"/>
      </w:pBdr>
      <w:spacing w:before="100" w:beforeAutospacing="1" w:after="100" w:afterAutospacing="1" w:line="240" w:lineRule="auto"/>
      <w:ind w:right="0"/>
      <w:jc w:val="center"/>
      <w:textAlignment w:val="center"/>
    </w:pPr>
    <w:rPr>
      <w:rFonts w:ascii="Times New Roman" w:eastAsia="Times New Roman" w:hAnsi="Times New Roman" w:cs="Times New Roman"/>
      <w:szCs w:val="20"/>
      <w:lang w:eastAsia="ca-ES"/>
    </w:rPr>
  </w:style>
  <w:style w:type="paragraph" w:customStyle="1" w:styleId="xl150">
    <w:name w:val="xl150"/>
    <w:basedOn w:val="Normal"/>
    <w:rsid w:val="005947BD"/>
    <w:pPr>
      <w:pBdr>
        <w:top w:val="single" w:sz="8" w:space="0" w:color="auto"/>
        <w:bottom w:val="single" w:sz="4" w:space="0" w:color="auto"/>
        <w:right w:val="single" w:sz="4" w:space="0" w:color="auto"/>
      </w:pBdr>
      <w:spacing w:before="100" w:beforeAutospacing="1" w:after="100" w:afterAutospacing="1" w:line="240" w:lineRule="auto"/>
      <w:ind w:right="0"/>
      <w:jc w:val="center"/>
      <w:textAlignment w:val="center"/>
    </w:pPr>
    <w:rPr>
      <w:rFonts w:ascii="Times New Roman" w:eastAsia="Times New Roman" w:hAnsi="Times New Roman" w:cs="Times New Roman"/>
      <w:szCs w:val="20"/>
      <w:lang w:eastAsia="ca-ES"/>
    </w:rPr>
  </w:style>
  <w:style w:type="paragraph" w:customStyle="1" w:styleId="xl151">
    <w:name w:val="xl151"/>
    <w:basedOn w:val="Normal"/>
    <w:rsid w:val="005947BD"/>
    <w:pPr>
      <w:pBdr>
        <w:top w:val="single" w:sz="4" w:space="0" w:color="auto"/>
        <w:left w:val="single" w:sz="8" w:space="0" w:color="auto"/>
        <w:bottom w:val="single" w:sz="4" w:space="0" w:color="auto"/>
      </w:pBdr>
      <w:shd w:val="clear" w:color="000000" w:fill="DDD9C3"/>
      <w:spacing w:before="100" w:beforeAutospacing="1" w:after="100" w:afterAutospacing="1" w:line="240" w:lineRule="auto"/>
      <w:ind w:right="0"/>
      <w:jc w:val="center"/>
      <w:textAlignment w:val="center"/>
    </w:pPr>
    <w:rPr>
      <w:rFonts w:eastAsia="Times New Roman" w:cs="Tahoma"/>
      <w:b/>
      <w:bCs/>
      <w:szCs w:val="20"/>
      <w:lang w:eastAsia="ca-ES"/>
    </w:rPr>
  </w:style>
  <w:style w:type="paragraph" w:customStyle="1" w:styleId="xl152">
    <w:name w:val="xl152"/>
    <w:basedOn w:val="Normal"/>
    <w:rsid w:val="005947BD"/>
    <w:pPr>
      <w:pBdr>
        <w:top w:val="single" w:sz="4" w:space="0" w:color="auto"/>
        <w:bottom w:val="single" w:sz="4" w:space="0" w:color="auto"/>
      </w:pBdr>
      <w:shd w:val="clear" w:color="000000" w:fill="DDD9C3"/>
      <w:spacing w:before="100" w:beforeAutospacing="1" w:after="100" w:afterAutospacing="1" w:line="240" w:lineRule="auto"/>
      <w:ind w:right="0"/>
      <w:jc w:val="center"/>
      <w:textAlignment w:val="center"/>
    </w:pPr>
    <w:rPr>
      <w:rFonts w:eastAsia="Times New Roman" w:cs="Tahoma"/>
      <w:b/>
      <w:bCs/>
      <w:szCs w:val="20"/>
      <w:lang w:eastAsia="ca-ES"/>
    </w:rPr>
  </w:style>
  <w:style w:type="paragraph" w:customStyle="1" w:styleId="xl153">
    <w:name w:val="xl153"/>
    <w:basedOn w:val="Normal"/>
    <w:rsid w:val="005947BD"/>
    <w:pPr>
      <w:pBdr>
        <w:top w:val="single" w:sz="4" w:space="0" w:color="auto"/>
        <w:bottom w:val="single" w:sz="4" w:space="0" w:color="auto"/>
        <w:right w:val="single" w:sz="4" w:space="0" w:color="auto"/>
      </w:pBdr>
      <w:shd w:val="clear" w:color="000000" w:fill="DDD9C3"/>
      <w:spacing w:before="100" w:beforeAutospacing="1" w:after="100" w:afterAutospacing="1" w:line="240" w:lineRule="auto"/>
      <w:ind w:right="0"/>
      <w:jc w:val="center"/>
      <w:textAlignment w:val="center"/>
    </w:pPr>
    <w:rPr>
      <w:rFonts w:eastAsia="Times New Roman" w:cs="Tahoma"/>
      <w:b/>
      <w:bCs/>
      <w:szCs w:val="20"/>
      <w:lang w:eastAsia="ca-ES"/>
    </w:rPr>
  </w:style>
  <w:style w:type="paragraph" w:customStyle="1" w:styleId="xl154">
    <w:name w:val="xl154"/>
    <w:basedOn w:val="Normal"/>
    <w:rsid w:val="005947BD"/>
    <w:pPr>
      <w:pBdr>
        <w:left w:val="single" w:sz="8" w:space="0" w:color="auto"/>
        <w:bottom w:val="single" w:sz="8" w:space="0" w:color="auto"/>
      </w:pBdr>
      <w:spacing w:before="100" w:beforeAutospacing="1" w:after="100" w:afterAutospacing="1" w:line="240" w:lineRule="auto"/>
      <w:ind w:right="0"/>
      <w:jc w:val="left"/>
    </w:pPr>
    <w:rPr>
      <w:rFonts w:eastAsia="Times New Roman" w:cs="Tahoma"/>
      <w:szCs w:val="20"/>
      <w:lang w:eastAsia="ca-ES"/>
    </w:rPr>
  </w:style>
  <w:style w:type="paragraph" w:customStyle="1" w:styleId="xl155">
    <w:name w:val="xl155"/>
    <w:basedOn w:val="Normal"/>
    <w:rsid w:val="005947BD"/>
    <w:pPr>
      <w:pBdr>
        <w:bottom w:val="single" w:sz="8" w:space="0" w:color="auto"/>
      </w:pBdr>
      <w:spacing w:before="100" w:beforeAutospacing="1" w:after="100" w:afterAutospacing="1" w:line="240" w:lineRule="auto"/>
      <w:ind w:right="0"/>
      <w:jc w:val="left"/>
    </w:pPr>
    <w:rPr>
      <w:rFonts w:eastAsia="Times New Roman" w:cs="Tahoma"/>
      <w:szCs w:val="20"/>
      <w:lang w:eastAsia="ca-ES"/>
    </w:rPr>
  </w:style>
  <w:style w:type="paragraph" w:customStyle="1" w:styleId="xl156">
    <w:name w:val="xl156"/>
    <w:basedOn w:val="Normal"/>
    <w:rsid w:val="005947BD"/>
    <w:pPr>
      <w:pBdr>
        <w:bottom w:val="single" w:sz="8" w:space="0" w:color="auto"/>
        <w:right w:val="single" w:sz="4" w:space="0" w:color="auto"/>
      </w:pBdr>
      <w:spacing w:before="100" w:beforeAutospacing="1" w:after="100" w:afterAutospacing="1" w:line="240" w:lineRule="auto"/>
      <w:ind w:right="0"/>
      <w:jc w:val="left"/>
    </w:pPr>
    <w:rPr>
      <w:rFonts w:eastAsia="Times New Roman" w:cs="Tahoma"/>
      <w:szCs w:val="20"/>
      <w:lang w:eastAsia="ca-ES"/>
    </w:rPr>
  </w:style>
  <w:style w:type="paragraph" w:customStyle="1" w:styleId="xl157">
    <w:name w:val="xl157"/>
    <w:basedOn w:val="Normal"/>
    <w:rsid w:val="005947BD"/>
    <w:pPr>
      <w:pBdr>
        <w:top w:val="single" w:sz="4" w:space="0" w:color="auto"/>
      </w:pBdr>
      <w:spacing w:before="100" w:beforeAutospacing="1" w:after="100" w:afterAutospacing="1" w:line="240" w:lineRule="auto"/>
      <w:ind w:right="0"/>
      <w:jc w:val="left"/>
      <w:textAlignment w:val="center"/>
    </w:pPr>
    <w:rPr>
      <w:rFonts w:eastAsia="Times New Roman" w:cs="Tahoma"/>
      <w:szCs w:val="20"/>
      <w:lang w:eastAsia="ca-ES"/>
    </w:rPr>
  </w:style>
  <w:style w:type="paragraph" w:customStyle="1" w:styleId="xl158">
    <w:name w:val="xl158"/>
    <w:basedOn w:val="Normal"/>
    <w:rsid w:val="005947BD"/>
    <w:pPr>
      <w:pBdr>
        <w:top w:val="single" w:sz="4" w:space="0" w:color="auto"/>
        <w:right w:val="single" w:sz="8" w:space="0" w:color="auto"/>
      </w:pBdr>
      <w:spacing w:before="100" w:beforeAutospacing="1" w:after="100" w:afterAutospacing="1" w:line="240" w:lineRule="auto"/>
      <w:ind w:right="0"/>
      <w:jc w:val="left"/>
      <w:textAlignment w:val="center"/>
    </w:pPr>
    <w:rPr>
      <w:rFonts w:ascii="Times New Roman" w:eastAsia="Times New Roman" w:hAnsi="Times New Roman" w:cs="Times New Roman"/>
      <w:szCs w:val="20"/>
      <w:lang w:eastAsia="ca-ES"/>
    </w:rPr>
  </w:style>
  <w:style w:type="paragraph" w:customStyle="1" w:styleId="msonormal0">
    <w:name w:val="msonormal"/>
    <w:basedOn w:val="Normal"/>
    <w:rsid w:val="005D0508"/>
    <w:pPr>
      <w:spacing w:before="100" w:beforeAutospacing="1" w:after="100" w:afterAutospacing="1" w:line="240" w:lineRule="auto"/>
      <w:ind w:right="0"/>
      <w:jc w:val="left"/>
    </w:pPr>
    <w:rPr>
      <w:rFonts w:ascii="Times New Roman" w:eastAsia="Times New Roman" w:hAnsi="Times New Roman" w:cs="Times New Roman"/>
      <w:sz w:val="24"/>
      <w:szCs w:val="24"/>
      <w:lang w:eastAsia="ca-ES"/>
    </w:rPr>
  </w:style>
  <w:style w:type="character" w:customStyle="1" w:styleId="A23">
    <w:name w:val="A23"/>
    <w:rsid w:val="007A282D"/>
    <w:rPr>
      <w:outline w:val="0"/>
      <w:color w:val="000000"/>
      <w:sz w:val="20"/>
      <w:szCs w:val="20"/>
      <w:lang w:val="es-ES_tradnl"/>
    </w:rPr>
  </w:style>
  <w:style w:type="paragraph" w:customStyle="1" w:styleId="Peromissi">
    <w:name w:val="Per omissió"/>
    <w:rsid w:val="003D0DB2"/>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a-ES"/>
    </w:rPr>
  </w:style>
  <w:style w:type="character" w:customStyle="1" w:styleId="A8">
    <w:name w:val="A8"/>
    <w:uiPriority w:val="99"/>
    <w:rsid w:val="002A31A4"/>
    <w:rPr>
      <w:rFonts w:ascii="Franklin Gothic Book" w:hAnsi="Franklin Gothic Book" w:cs="Franklin Gothic Book"/>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3643">
      <w:bodyDiv w:val="1"/>
      <w:marLeft w:val="0"/>
      <w:marRight w:val="0"/>
      <w:marTop w:val="0"/>
      <w:marBottom w:val="0"/>
      <w:divBdr>
        <w:top w:val="none" w:sz="0" w:space="0" w:color="auto"/>
        <w:left w:val="none" w:sz="0" w:space="0" w:color="auto"/>
        <w:bottom w:val="none" w:sz="0" w:space="0" w:color="auto"/>
        <w:right w:val="none" w:sz="0" w:space="0" w:color="auto"/>
      </w:divBdr>
    </w:div>
    <w:div w:id="110563389">
      <w:bodyDiv w:val="1"/>
      <w:marLeft w:val="0"/>
      <w:marRight w:val="0"/>
      <w:marTop w:val="0"/>
      <w:marBottom w:val="0"/>
      <w:divBdr>
        <w:top w:val="none" w:sz="0" w:space="0" w:color="auto"/>
        <w:left w:val="none" w:sz="0" w:space="0" w:color="auto"/>
        <w:bottom w:val="none" w:sz="0" w:space="0" w:color="auto"/>
        <w:right w:val="none" w:sz="0" w:space="0" w:color="auto"/>
      </w:divBdr>
    </w:div>
    <w:div w:id="168757829">
      <w:bodyDiv w:val="1"/>
      <w:marLeft w:val="0"/>
      <w:marRight w:val="0"/>
      <w:marTop w:val="0"/>
      <w:marBottom w:val="0"/>
      <w:divBdr>
        <w:top w:val="none" w:sz="0" w:space="0" w:color="auto"/>
        <w:left w:val="none" w:sz="0" w:space="0" w:color="auto"/>
        <w:bottom w:val="none" w:sz="0" w:space="0" w:color="auto"/>
        <w:right w:val="none" w:sz="0" w:space="0" w:color="auto"/>
      </w:divBdr>
    </w:div>
    <w:div w:id="357396251">
      <w:bodyDiv w:val="1"/>
      <w:marLeft w:val="0"/>
      <w:marRight w:val="0"/>
      <w:marTop w:val="0"/>
      <w:marBottom w:val="0"/>
      <w:divBdr>
        <w:top w:val="none" w:sz="0" w:space="0" w:color="auto"/>
        <w:left w:val="none" w:sz="0" w:space="0" w:color="auto"/>
        <w:bottom w:val="none" w:sz="0" w:space="0" w:color="auto"/>
        <w:right w:val="none" w:sz="0" w:space="0" w:color="auto"/>
      </w:divBdr>
    </w:div>
    <w:div w:id="472330433">
      <w:bodyDiv w:val="1"/>
      <w:marLeft w:val="0"/>
      <w:marRight w:val="0"/>
      <w:marTop w:val="0"/>
      <w:marBottom w:val="0"/>
      <w:divBdr>
        <w:top w:val="none" w:sz="0" w:space="0" w:color="auto"/>
        <w:left w:val="none" w:sz="0" w:space="0" w:color="auto"/>
        <w:bottom w:val="none" w:sz="0" w:space="0" w:color="auto"/>
        <w:right w:val="none" w:sz="0" w:space="0" w:color="auto"/>
      </w:divBdr>
    </w:div>
    <w:div w:id="617686310">
      <w:bodyDiv w:val="1"/>
      <w:marLeft w:val="0"/>
      <w:marRight w:val="0"/>
      <w:marTop w:val="0"/>
      <w:marBottom w:val="0"/>
      <w:divBdr>
        <w:top w:val="none" w:sz="0" w:space="0" w:color="auto"/>
        <w:left w:val="none" w:sz="0" w:space="0" w:color="auto"/>
        <w:bottom w:val="none" w:sz="0" w:space="0" w:color="auto"/>
        <w:right w:val="none" w:sz="0" w:space="0" w:color="auto"/>
      </w:divBdr>
    </w:div>
    <w:div w:id="656767260">
      <w:bodyDiv w:val="1"/>
      <w:marLeft w:val="0"/>
      <w:marRight w:val="0"/>
      <w:marTop w:val="0"/>
      <w:marBottom w:val="0"/>
      <w:divBdr>
        <w:top w:val="none" w:sz="0" w:space="0" w:color="auto"/>
        <w:left w:val="none" w:sz="0" w:space="0" w:color="auto"/>
        <w:bottom w:val="none" w:sz="0" w:space="0" w:color="auto"/>
        <w:right w:val="none" w:sz="0" w:space="0" w:color="auto"/>
      </w:divBdr>
    </w:div>
    <w:div w:id="682434594">
      <w:bodyDiv w:val="1"/>
      <w:marLeft w:val="0"/>
      <w:marRight w:val="0"/>
      <w:marTop w:val="0"/>
      <w:marBottom w:val="0"/>
      <w:divBdr>
        <w:top w:val="none" w:sz="0" w:space="0" w:color="auto"/>
        <w:left w:val="none" w:sz="0" w:space="0" w:color="auto"/>
        <w:bottom w:val="none" w:sz="0" w:space="0" w:color="auto"/>
        <w:right w:val="none" w:sz="0" w:space="0" w:color="auto"/>
      </w:divBdr>
    </w:div>
    <w:div w:id="708802539">
      <w:bodyDiv w:val="1"/>
      <w:marLeft w:val="0"/>
      <w:marRight w:val="0"/>
      <w:marTop w:val="0"/>
      <w:marBottom w:val="0"/>
      <w:divBdr>
        <w:top w:val="none" w:sz="0" w:space="0" w:color="auto"/>
        <w:left w:val="none" w:sz="0" w:space="0" w:color="auto"/>
        <w:bottom w:val="none" w:sz="0" w:space="0" w:color="auto"/>
        <w:right w:val="none" w:sz="0" w:space="0" w:color="auto"/>
      </w:divBdr>
    </w:div>
    <w:div w:id="718091044">
      <w:bodyDiv w:val="1"/>
      <w:marLeft w:val="0"/>
      <w:marRight w:val="0"/>
      <w:marTop w:val="0"/>
      <w:marBottom w:val="0"/>
      <w:divBdr>
        <w:top w:val="none" w:sz="0" w:space="0" w:color="auto"/>
        <w:left w:val="none" w:sz="0" w:space="0" w:color="auto"/>
        <w:bottom w:val="none" w:sz="0" w:space="0" w:color="auto"/>
        <w:right w:val="none" w:sz="0" w:space="0" w:color="auto"/>
      </w:divBdr>
    </w:div>
    <w:div w:id="740056191">
      <w:bodyDiv w:val="1"/>
      <w:marLeft w:val="0"/>
      <w:marRight w:val="0"/>
      <w:marTop w:val="0"/>
      <w:marBottom w:val="0"/>
      <w:divBdr>
        <w:top w:val="none" w:sz="0" w:space="0" w:color="auto"/>
        <w:left w:val="none" w:sz="0" w:space="0" w:color="auto"/>
        <w:bottom w:val="none" w:sz="0" w:space="0" w:color="auto"/>
        <w:right w:val="none" w:sz="0" w:space="0" w:color="auto"/>
      </w:divBdr>
    </w:div>
    <w:div w:id="789472958">
      <w:bodyDiv w:val="1"/>
      <w:marLeft w:val="0"/>
      <w:marRight w:val="0"/>
      <w:marTop w:val="0"/>
      <w:marBottom w:val="0"/>
      <w:divBdr>
        <w:top w:val="none" w:sz="0" w:space="0" w:color="auto"/>
        <w:left w:val="none" w:sz="0" w:space="0" w:color="auto"/>
        <w:bottom w:val="none" w:sz="0" w:space="0" w:color="auto"/>
        <w:right w:val="none" w:sz="0" w:space="0" w:color="auto"/>
      </w:divBdr>
    </w:div>
    <w:div w:id="915018019">
      <w:bodyDiv w:val="1"/>
      <w:marLeft w:val="0"/>
      <w:marRight w:val="0"/>
      <w:marTop w:val="0"/>
      <w:marBottom w:val="0"/>
      <w:divBdr>
        <w:top w:val="none" w:sz="0" w:space="0" w:color="auto"/>
        <w:left w:val="none" w:sz="0" w:space="0" w:color="auto"/>
        <w:bottom w:val="none" w:sz="0" w:space="0" w:color="auto"/>
        <w:right w:val="none" w:sz="0" w:space="0" w:color="auto"/>
      </w:divBdr>
    </w:div>
    <w:div w:id="996037903">
      <w:bodyDiv w:val="1"/>
      <w:marLeft w:val="0"/>
      <w:marRight w:val="0"/>
      <w:marTop w:val="0"/>
      <w:marBottom w:val="0"/>
      <w:divBdr>
        <w:top w:val="none" w:sz="0" w:space="0" w:color="auto"/>
        <w:left w:val="none" w:sz="0" w:space="0" w:color="auto"/>
        <w:bottom w:val="none" w:sz="0" w:space="0" w:color="auto"/>
        <w:right w:val="none" w:sz="0" w:space="0" w:color="auto"/>
      </w:divBdr>
    </w:div>
    <w:div w:id="1078210040">
      <w:bodyDiv w:val="1"/>
      <w:marLeft w:val="0"/>
      <w:marRight w:val="0"/>
      <w:marTop w:val="0"/>
      <w:marBottom w:val="0"/>
      <w:divBdr>
        <w:top w:val="none" w:sz="0" w:space="0" w:color="auto"/>
        <w:left w:val="none" w:sz="0" w:space="0" w:color="auto"/>
        <w:bottom w:val="none" w:sz="0" w:space="0" w:color="auto"/>
        <w:right w:val="none" w:sz="0" w:space="0" w:color="auto"/>
      </w:divBdr>
      <w:divsChild>
        <w:div w:id="1930657612">
          <w:marLeft w:val="0"/>
          <w:marRight w:val="0"/>
          <w:marTop w:val="0"/>
          <w:marBottom w:val="0"/>
          <w:divBdr>
            <w:top w:val="none" w:sz="0" w:space="0" w:color="auto"/>
            <w:left w:val="none" w:sz="0" w:space="0" w:color="auto"/>
            <w:bottom w:val="none" w:sz="0" w:space="0" w:color="auto"/>
            <w:right w:val="none" w:sz="0" w:space="0" w:color="auto"/>
          </w:divBdr>
          <w:divsChild>
            <w:div w:id="1267269902">
              <w:marLeft w:val="0"/>
              <w:marRight w:val="0"/>
              <w:marTop w:val="0"/>
              <w:marBottom w:val="0"/>
              <w:divBdr>
                <w:top w:val="none" w:sz="0" w:space="0" w:color="auto"/>
                <w:left w:val="none" w:sz="0" w:space="0" w:color="auto"/>
                <w:bottom w:val="none" w:sz="0" w:space="0" w:color="auto"/>
                <w:right w:val="none" w:sz="0" w:space="0" w:color="auto"/>
              </w:divBdr>
              <w:divsChild>
                <w:div w:id="247156430">
                  <w:marLeft w:val="0"/>
                  <w:marRight w:val="0"/>
                  <w:marTop w:val="0"/>
                  <w:marBottom w:val="0"/>
                  <w:divBdr>
                    <w:top w:val="none" w:sz="0" w:space="0" w:color="auto"/>
                    <w:left w:val="none" w:sz="0" w:space="0" w:color="auto"/>
                    <w:bottom w:val="none" w:sz="0" w:space="0" w:color="auto"/>
                    <w:right w:val="none" w:sz="0" w:space="0" w:color="auto"/>
                  </w:divBdr>
                  <w:divsChild>
                    <w:div w:id="406659645">
                      <w:marLeft w:val="0"/>
                      <w:marRight w:val="0"/>
                      <w:marTop w:val="0"/>
                      <w:marBottom w:val="0"/>
                      <w:divBdr>
                        <w:top w:val="none" w:sz="0" w:space="0" w:color="auto"/>
                        <w:left w:val="none" w:sz="0" w:space="0" w:color="auto"/>
                        <w:bottom w:val="none" w:sz="0" w:space="0" w:color="auto"/>
                        <w:right w:val="none" w:sz="0" w:space="0" w:color="auto"/>
                      </w:divBdr>
                      <w:divsChild>
                        <w:div w:id="2040355730">
                          <w:marLeft w:val="0"/>
                          <w:marRight w:val="0"/>
                          <w:marTop w:val="0"/>
                          <w:marBottom w:val="0"/>
                          <w:divBdr>
                            <w:top w:val="none" w:sz="0" w:space="0" w:color="auto"/>
                            <w:left w:val="none" w:sz="0" w:space="0" w:color="auto"/>
                            <w:bottom w:val="none" w:sz="0" w:space="0" w:color="auto"/>
                            <w:right w:val="none" w:sz="0" w:space="0" w:color="auto"/>
                          </w:divBdr>
                          <w:divsChild>
                            <w:div w:id="1563371122">
                              <w:marLeft w:val="0"/>
                              <w:marRight w:val="0"/>
                              <w:marTop w:val="0"/>
                              <w:marBottom w:val="0"/>
                              <w:divBdr>
                                <w:top w:val="none" w:sz="0" w:space="0" w:color="auto"/>
                                <w:left w:val="none" w:sz="0" w:space="0" w:color="auto"/>
                                <w:bottom w:val="none" w:sz="0" w:space="0" w:color="auto"/>
                                <w:right w:val="none" w:sz="0" w:space="0" w:color="auto"/>
                              </w:divBdr>
                              <w:divsChild>
                                <w:div w:id="1592348490">
                                  <w:marLeft w:val="0"/>
                                  <w:marRight w:val="0"/>
                                  <w:marTop w:val="0"/>
                                  <w:marBottom w:val="0"/>
                                  <w:divBdr>
                                    <w:top w:val="none" w:sz="0" w:space="0" w:color="auto"/>
                                    <w:left w:val="none" w:sz="0" w:space="0" w:color="auto"/>
                                    <w:bottom w:val="none" w:sz="0" w:space="0" w:color="auto"/>
                                    <w:right w:val="none" w:sz="0" w:space="0" w:color="auto"/>
                                  </w:divBdr>
                                  <w:divsChild>
                                    <w:div w:id="15455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243978">
      <w:bodyDiv w:val="1"/>
      <w:marLeft w:val="0"/>
      <w:marRight w:val="0"/>
      <w:marTop w:val="0"/>
      <w:marBottom w:val="0"/>
      <w:divBdr>
        <w:top w:val="none" w:sz="0" w:space="0" w:color="auto"/>
        <w:left w:val="none" w:sz="0" w:space="0" w:color="auto"/>
        <w:bottom w:val="none" w:sz="0" w:space="0" w:color="auto"/>
        <w:right w:val="none" w:sz="0" w:space="0" w:color="auto"/>
      </w:divBdr>
    </w:div>
    <w:div w:id="1138033953">
      <w:bodyDiv w:val="1"/>
      <w:marLeft w:val="0"/>
      <w:marRight w:val="0"/>
      <w:marTop w:val="0"/>
      <w:marBottom w:val="0"/>
      <w:divBdr>
        <w:top w:val="none" w:sz="0" w:space="0" w:color="auto"/>
        <w:left w:val="none" w:sz="0" w:space="0" w:color="auto"/>
        <w:bottom w:val="none" w:sz="0" w:space="0" w:color="auto"/>
        <w:right w:val="none" w:sz="0" w:space="0" w:color="auto"/>
      </w:divBdr>
    </w:div>
    <w:div w:id="1182627384">
      <w:bodyDiv w:val="1"/>
      <w:marLeft w:val="0"/>
      <w:marRight w:val="0"/>
      <w:marTop w:val="0"/>
      <w:marBottom w:val="0"/>
      <w:divBdr>
        <w:top w:val="none" w:sz="0" w:space="0" w:color="auto"/>
        <w:left w:val="none" w:sz="0" w:space="0" w:color="auto"/>
        <w:bottom w:val="none" w:sz="0" w:space="0" w:color="auto"/>
        <w:right w:val="none" w:sz="0" w:space="0" w:color="auto"/>
      </w:divBdr>
    </w:div>
    <w:div w:id="1376585553">
      <w:bodyDiv w:val="1"/>
      <w:marLeft w:val="0"/>
      <w:marRight w:val="0"/>
      <w:marTop w:val="0"/>
      <w:marBottom w:val="0"/>
      <w:divBdr>
        <w:top w:val="none" w:sz="0" w:space="0" w:color="auto"/>
        <w:left w:val="none" w:sz="0" w:space="0" w:color="auto"/>
        <w:bottom w:val="none" w:sz="0" w:space="0" w:color="auto"/>
        <w:right w:val="none" w:sz="0" w:space="0" w:color="auto"/>
      </w:divBdr>
    </w:div>
    <w:div w:id="1378510253">
      <w:bodyDiv w:val="1"/>
      <w:marLeft w:val="0"/>
      <w:marRight w:val="0"/>
      <w:marTop w:val="0"/>
      <w:marBottom w:val="0"/>
      <w:divBdr>
        <w:top w:val="none" w:sz="0" w:space="0" w:color="auto"/>
        <w:left w:val="none" w:sz="0" w:space="0" w:color="auto"/>
        <w:bottom w:val="none" w:sz="0" w:space="0" w:color="auto"/>
        <w:right w:val="none" w:sz="0" w:space="0" w:color="auto"/>
      </w:divBdr>
    </w:div>
    <w:div w:id="1427118571">
      <w:bodyDiv w:val="1"/>
      <w:marLeft w:val="0"/>
      <w:marRight w:val="0"/>
      <w:marTop w:val="0"/>
      <w:marBottom w:val="0"/>
      <w:divBdr>
        <w:top w:val="none" w:sz="0" w:space="0" w:color="auto"/>
        <w:left w:val="none" w:sz="0" w:space="0" w:color="auto"/>
        <w:bottom w:val="none" w:sz="0" w:space="0" w:color="auto"/>
        <w:right w:val="none" w:sz="0" w:space="0" w:color="auto"/>
      </w:divBdr>
    </w:div>
    <w:div w:id="1491091960">
      <w:bodyDiv w:val="1"/>
      <w:marLeft w:val="0"/>
      <w:marRight w:val="0"/>
      <w:marTop w:val="0"/>
      <w:marBottom w:val="0"/>
      <w:divBdr>
        <w:top w:val="none" w:sz="0" w:space="0" w:color="auto"/>
        <w:left w:val="none" w:sz="0" w:space="0" w:color="auto"/>
        <w:bottom w:val="none" w:sz="0" w:space="0" w:color="auto"/>
        <w:right w:val="none" w:sz="0" w:space="0" w:color="auto"/>
      </w:divBdr>
    </w:div>
    <w:div w:id="1696886334">
      <w:bodyDiv w:val="1"/>
      <w:marLeft w:val="0"/>
      <w:marRight w:val="0"/>
      <w:marTop w:val="0"/>
      <w:marBottom w:val="0"/>
      <w:divBdr>
        <w:top w:val="none" w:sz="0" w:space="0" w:color="auto"/>
        <w:left w:val="none" w:sz="0" w:space="0" w:color="auto"/>
        <w:bottom w:val="none" w:sz="0" w:space="0" w:color="auto"/>
        <w:right w:val="none" w:sz="0" w:space="0" w:color="auto"/>
      </w:divBdr>
    </w:div>
    <w:div w:id="1762290080">
      <w:bodyDiv w:val="1"/>
      <w:marLeft w:val="0"/>
      <w:marRight w:val="0"/>
      <w:marTop w:val="0"/>
      <w:marBottom w:val="0"/>
      <w:divBdr>
        <w:top w:val="none" w:sz="0" w:space="0" w:color="auto"/>
        <w:left w:val="none" w:sz="0" w:space="0" w:color="auto"/>
        <w:bottom w:val="none" w:sz="0" w:space="0" w:color="auto"/>
        <w:right w:val="none" w:sz="0" w:space="0" w:color="auto"/>
      </w:divBdr>
    </w:div>
    <w:div w:id="1768453848">
      <w:bodyDiv w:val="1"/>
      <w:marLeft w:val="0"/>
      <w:marRight w:val="0"/>
      <w:marTop w:val="0"/>
      <w:marBottom w:val="0"/>
      <w:divBdr>
        <w:top w:val="none" w:sz="0" w:space="0" w:color="auto"/>
        <w:left w:val="none" w:sz="0" w:space="0" w:color="auto"/>
        <w:bottom w:val="none" w:sz="0" w:space="0" w:color="auto"/>
        <w:right w:val="none" w:sz="0" w:space="0" w:color="auto"/>
      </w:divBdr>
    </w:div>
    <w:div w:id="1771701551">
      <w:bodyDiv w:val="1"/>
      <w:marLeft w:val="0"/>
      <w:marRight w:val="0"/>
      <w:marTop w:val="0"/>
      <w:marBottom w:val="0"/>
      <w:divBdr>
        <w:top w:val="none" w:sz="0" w:space="0" w:color="auto"/>
        <w:left w:val="none" w:sz="0" w:space="0" w:color="auto"/>
        <w:bottom w:val="none" w:sz="0" w:space="0" w:color="auto"/>
        <w:right w:val="none" w:sz="0" w:space="0" w:color="auto"/>
      </w:divBdr>
    </w:div>
    <w:div w:id="1895237822">
      <w:bodyDiv w:val="1"/>
      <w:marLeft w:val="0"/>
      <w:marRight w:val="0"/>
      <w:marTop w:val="0"/>
      <w:marBottom w:val="0"/>
      <w:divBdr>
        <w:top w:val="none" w:sz="0" w:space="0" w:color="auto"/>
        <w:left w:val="none" w:sz="0" w:space="0" w:color="auto"/>
        <w:bottom w:val="none" w:sz="0" w:space="0" w:color="auto"/>
        <w:right w:val="none" w:sz="0" w:space="0" w:color="auto"/>
      </w:divBdr>
    </w:div>
    <w:div w:id="206498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74052-828D-413D-9102-1B1C59AF4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1</Pages>
  <Words>2295</Words>
  <Characters>11823</Characters>
  <Application>Microsoft Office Word</Application>
  <DocSecurity>0</DocSecurity>
  <Lines>5911</Lines>
  <Paragraphs>170</Paragraphs>
  <ScaleCrop>false</ScaleCrop>
  <HeadingPairs>
    <vt:vector size="2" baseType="variant">
      <vt:variant>
        <vt:lpstr>Título</vt:lpstr>
      </vt:variant>
      <vt:variant>
        <vt:i4>1</vt:i4>
      </vt:variant>
    </vt:vector>
  </HeadingPairs>
  <TitlesOfParts>
    <vt:vector size="1" baseType="lpstr">
      <vt:lpstr>per la creació de sectors i instal lació de sistemes de telelectura de comptadors sectorials i domiciliaris per la millora del control dels balanços hídrics del sistema d’abastament a Collbató</vt:lpstr>
    </vt:vector>
  </TitlesOfParts>
  <Company>HP</Company>
  <LinksUpToDate>false</LinksUpToDate>
  <CharactersWithSpaces>13948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 la creació de sectors i instal lació de sistemes de telelectura de comptadors sectorials i domiciliaris per la millora del control dels balanços hídrics del sistema d’abastament a Collbató</dc:title>
  <dc:creator>jtu</dc:creator>
  <cp:lastModifiedBy>David Garcia Martinez</cp:lastModifiedBy>
  <cp:revision>311</cp:revision>
  <cp:lastPrinted>2023-10-31T11:24:00Z</cp:lastPrinted>
  <dcterms:created xsi:type="dcterms:W3CDTF">2022-04-04T13:21:00Z</dcterms:created>
  <dcterms:modified xsi:type="dcterms:W3CDTF">2023-11-10T07:46:00Z</dcterms:modified>
</cp:coreProperties>
</file>