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15" w:rsidRPr="001D388E" w:rsidRDefault="00B40D15" w:rsidP="00B40D15">
      <w:pPr>
        <w:rPr>
          <w:rFonts w:ascii="Arial" w:hAnsi="Arial" w:cs="Arial"/>
          <w:b/>
        </w:rPr>
      </w:pPr>
      <w:r w:rsidRPr="001D388E">
        <w:rPr>
          <w:rFonts w:ascii="Arial" w:hAnsi="Arial" w:cs="Arial"/>
          <w:b/>
        </w:rPr>
        <w:t>ANNEX 3</w:t>
      </w:r>
      <w:bookmarkStart w:id="0" w:name="_GoBack"/>
      <w:bookmarkEnd w:id="0"/>
    </w:p>
    <w:p w:rsidR="00B40D15" w:rsidRDefault="00B40D15" w:rsidP="00B40D1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D388E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:rsidR="00B40D15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10</w:t>
      </w: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:rsidR="00B40D15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Pr="00955ED8">
        <w:rPr>
          <w:rFonts w:ascii="Arial" w:eastAsia="Calibri" w:hAnsi="Arial" w:cs="Arial"/>
          <w:i/>
          <w:color w:val="000000"/>
          <w:sz w:val="22"/>
          <w:szCs w:val="22"/>
        </w:rPr>
        <w:t>Servei de direcció artística, producció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 tècnica</w:t>
      </w:r>
      <w:r w:rsidRPr="00955ED8">
        <w:rPr>
          <w:rFonts w:ascii="Arial" w:eastAsia="Calibri" w:hAnsi="Arial" w:cs="Arial"/>
          <w:i/>
          <w:color w:val="000000"/>
          <w:sz w:val="22"/>
          <w:szCs w:val="22"/>
        </w:rPr>
        <w:t xml:space="preserve"> i dinamització del Festival Internacional de Teatre Amateur (FITAG</w:t>
      </w:r>
      <w:r w:rsidRPr="001544B7">
        <w:rPr>
          <w:rFonts w:ascii="Arial" w:eastAsia="Calibri" w:hAnsi="Arial" w:cs="Arial"/>
          <w:color w:val="000000"/>
          <w:sz w:val="22"/>
          <w:szCs w:val="22"/>
        </w:rPr>
        <w:t>),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 w:rsidRPr="00CC4E33">
        <w:rPr>
          <w:rFonts w:ascii="Arial" w:eastAsia="Calibri" w:hAnsi="Arial" w:cs="Arial"/>
          <w:sz w:val="22"/>
          <w:szCs w:val="22"/>
        </w:rPr>
        <w:t>202</w:t>
      </w:r>
      <w:r>
        <w:rPr>
          <w:rFonts w:ascii="Arial" w:eastAsia="Calibri" w:hAnsi="Arial" w:cs="Arial"/>
          <w:sz w:val="22"/>
          <w:szCs w:val="22"/>
        </w:rPr>
        <w:t>3/</w:t>
      </w:r>
      <w:r w:rsidRPr="00CC4E33">
        <w:rPr>
          <w:rFonts w:ascii="Arial" w:eastAsia="Calibri" w:hAnsi="Arial" w:cs="Arial"/>
          <w:sz w:val="22"/>
          <w:szCs w:val="22"/>
        </w:rPr>
        <w:t>10</w:t>
      </w:r>
      <w:r>
        <w:rPr>
          <w:rFonts w:ascii="Arial" w:eastAsia="Calibri" w:hAnsi="Arial" w:cs="Arial"/>
          <w:sz w:val="22"/>
          <w:szCs w:val="22"/>
        </w:rPr>
        <w:t>748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8484" w:type="dxa"/>
        <w:tblInd w:w="421" w:type="dxa"/>
        <w:tblLook w:val="04A0" w:firstRow="1" w:lastRow="0" w:firstColumn="1" w:lastColumn="0" w:noHBand="0" w:noVBand="1"/>
      </w:tblPr>
      <w:tblGrid>
        <w:gridCol w:w="2830"/>
        <w:gridCol w:w="1706"/>
        <w:gridCol w:w="1842"/>
        <w:gridCol w:w="2106"/>
      </w:tblGrid>
      <w:tr w:rsidR="00B40D15" w:rsidRPr="001D388E" w:rsidTr="008E32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licitat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en números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en lletres</w:t>
            </w:r>
          </w:p>
        </w:tc>
      </w:tr>
      <w:tr w:rsidR="00B40D15" w:rsidRPr="001D388E" w:rsidTr="008E32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105.550,00</w:t>
            </w: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0D15" w:rsidRPr="001D388E" w:rsidTr="008E32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22.165,50</w:t>
            </w: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0D15" w:rsidRPr="001D388E" w:rsidTr="008E32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127.715,50</w:t>
            </w: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B40D15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987266" w:rsidRDefault="00B40D15" w:rsidP="00B40D15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sz w:val="22"/>
          <w:szCs w:val="22"/>
        </w:rPr>
      </w:pP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</w:t>
      </w:r>
      <w:r w:rsidRPr="00987266">
        <w:rPr>
          <w:rFonts w:ascii="Arial" w:eastAsia="Calibri" w:hAnsi="Arial" w:cs="Arial"/>
          <w:b/>
          <w:sz w:val="22"/>
          <w:szCs w:val="22"/>
        </w:rPr>
        <w:t>: fins a 20 punts</w:t>
      </w:r>
    </w:p>
    <w:p w:rsidR="00B40D15" w:rsidRPr="00987266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B40D15" w:rsidRPr="00987266" w:rsidRDefault="00B40D15" w:rsidP="00B40D1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87266">
        <w:rPr>
          <w:rFonts w:ascii="Arial" w:hAnsi="Arial" w:cs="Arial"/>
          <w:b/>
          <w:sz w:val="22"/>
          <w:szCs w:val="22"/>
        </w:rPr>
        <w:t>Criteri 2:</w:t>
      </w:r>
      <w:r w:rsidRPr="00987266">
        <w:rPr>
          <w:rFonts w:ascii="Arial" w:hAnsi="Arial" w:cs="Arial"/>
          <w:sz w:val="22"/>
          <w:szCs w:val="22"/>
        </w:rPr>
        <w:t xml:space="preserve">  Experiència de l’equip de treball (fins a 18 punts)</w:t>
      </w:r>
    </w:p>
    <w:p w:rsidR="00B40D15" w:rsidRPr="001D388E" w:rsidRDefault="00B40D15" w:rsidP="00B40D15">
      <w:pPr>
        <w:ind w:left="567"/>
        <w:jc w:val="both"/>
        <w:rPr>
          <w:rFonts w:ascii="Arial" w:hAnsi="Arial" w:cs="Arial"/>
          <w:sz w:val="22"/>
        </w:rPr>
      </w:pPr>
    </w:p>
    <w:p w:rsidR="00B40D15" w:rsidRPr="001D388E" w:rsidRDefault="00B40D15" w:rsidP="00B40D15">
      <w:pPr>
        <w:pStyle w:val="Prrafodelista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46152B">
        <w:rPr>
          <w:rFonts w:ascii="Arial" w:hAnsi="Arial" w:cs="Arial"/>
          <w:sz w:val="22"/>
          <w:szCs w:val="22"/>
        </w:rPr>
        <w:t>Experiència no puntuable</w:t>
      </w:r>
      <w:r>
        <w:rPr>
          <w:rFonts w:ascii="Arial" w:hAnsi="Arial" w:cs="Arial"/>
          <w:sz w:val="22"/>
          <w:szCs w:val="22"/>
        </w:rPr>
        <w:t xml:space="preserve"> de les persones adscrit</w:t>
      </w:r>
      <w:r w:rsidRPr="001D388E">
        <w:rPr>
          <w:rFonts w:ascii="Arial" w:hAnsi="Arial" w:cs="Arial"/>
          <w:sz w:val="22"/>
          <w:szCs w:val="22"/>
        </w:rPr>
        <w:t xml:space="preserve">es (es considera </w:t>
      </w:r>
      <w:r>
        <w:rPr>
          <w:rFonts w:ascii="Arial" w:hAnsi="Arial" w:cs="Arial"/>
          <w:sz w:val="22"/>
          <w:szCs w:val="22"/>
        </w:rPr>
        <w:t xml:space="preserve">la </w:t>
      </w:r>
      <w:r w:rsidRPr="001D388E">
        <w:rPr>
          <w:rFonts w:ascii="Arial" w:hAnsi="Arial" w:cs="Arial"/>
          <w:sz w:val="22"/>
          <w:szCs w:val="22"/>
        </w:rPr>
        <w:t>solvència tècnica i professional</w:t>
      </w:r>
      <w:r>
        <w:rPr>
          <w:rFonts w:ascii="Arial" w:hAnsi="Arial" w:cs="Arial"/>
          <w:sz w:val="22"/>
          <w:szCs w:val="22"/>
        </w:rPr>
        <w:t xml:space="preserve"> descrita al punt G1.b.c del Quadre de característiques del present plec</w:t>
      </w:r>
      <w:r w:rsidRPr="001D388E">
        <w:rPr>
          <w:rFonts w:ascii="Arial" w:hAnsi="Arial" w:cs="Arial"/>
          <w:sz w:val="22"/>
          <w:szCs w:val="22"/>
        </w:rPr>
        <w:t>):</w:t>
      </w:r>
    </w:p>
    <w:p w:rsidR="00B40D15" w:rsidRPr="001D388E" w:rsidRDefault="00B40D15" w:rsidP="00B40D15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aconcuadrcula"/>
        <w:tblW w:w="8188" w:type="dxa"/>
        <w:tblInd w:w="596" w:type="dxa"/>
        <w:tblLook w:val="04A0" w:firstRow="1" w:lastRow="0" w:firstColumn="1" w:lastColumn="0" w:noHBand="0" w:noVBand="1"/>
      </w:tblPr>
      <w:tblGrid>
        <w:gridCol w:w="2518"/>
        <w:gridCol w:w="5670"/>
      </w:tblGrid>
      <w:tr w:rsidR="00B40D15" w:rsidRPr="001D388E" w:rsidTr="008E3217">
        <w:tc>
          <w:tcPr>
            <w:tcW w:w="2518" w:type="dxa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5670" w:type="dxa"/>
          </w:tcPr>
          <w:p w:rsidR="00B40D15" w:rsidRPr="00623881" w:rsidRDefault="00B40D15" w:rsidP="008E32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881">
              <w:rPr>
                <w:rFonts w:ascii="Arial" w:eastAsia="Calibri" w:hAnsi="Arial" w:cs="Arial"/>
                <w:kern w:val="2"/>
                <w:sz w:val="22"/>
                <w:szCs w:val="22"/>
              </w:rPr>
              <w:t>Projecte exercint les funcions requerides</w:t>
            </w:r>
            <w:r w:rsidRPr="006238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40D15" w:rsidRPr="001D388E" w:rsidRDefault="00B40D15" w:rsidP="008E32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 xml:space="preserve">(especificar única i estrictament 2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projectes</w:t>
            </w:r>
            <w:r w:rsidRPr="0046152B"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)</w:t>
            </w:r>
          </w:p>
        </w:tc>
      </w:tr>
      <w:tr w:rsidR="00B40D15" w:rsidRPr="001D388E" w:rsidTr="008E3217">
        <w:tc>
          <w:tcPr>
            <w:tcW w:w="2518" w:type="dxa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B40D15" w:rsidRPr="001D388E" w:rsidRDefault="00B40D15" w:rsidP="008E321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Projecte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XXXX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de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l’any XXXX</w:t>
            </w:r>
          </w:p>
        </w:tc>
      </w:tr>
      <w:tr w:rsidR="00B40D15" w:rsidRPr="001D388E" w:rsidTr="008E3217">
        <w:tc>
          <w:tcPr>
            <w:tcW w:w="2518" w:type="dxa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B40D15" w:rsidRPr="001D388E" w:rsidRDefault="00B40D15" w:rsidP="008E321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Projecte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XXXX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de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l’any XXXX</w:t>
            </w:r>
          </w:p>
        </w:tc>
      </w:tr>
      <w:tr w:rsidR="00B40D15" w:rsidRPr="001D388E" w:rsidTr="008E3217">
        <w:tc>
          <w:tcPr>
            <w:tcW w:w="2518" w:type="dxa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B40D15" w:rsidRPr="001D388E" w:rsidRDefault="00B40D15" w:rsidP="008E321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Projecte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XXXX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de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l’any XXXX</w:t>
            </w:r>
          </w:p>
        </w:tc>
      </w:tr>
      <w:tr w:rsidR="00B40D15" w:rsidRPr="001D388E" w:rsidTr="008E3217">
        <w:tc>
          <w:tcPr>
            <w:tcW w:w="2518" w:type="dxa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B40D15" w:rsidRDefault="00B40D15" w:rsidP="008E321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Projecte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XXXX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 xml:space="preserve">de </w:t>
            </w:r>
            <w:r w:rsidRPr="001D388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l’any XXXX</w:t>
            </w:r>
          </w:p>
        </w:tc>
      </w:tr>
    </w:tbl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B40D15" w:rsidRPr="001D388E" w:rsidRDefault="00B40D15" w:rsidP="00B40D1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1D388E">
        <w:rPr>
          <w:rFonts w:ascii="Arial" w:hAnsi="Arial" w:cs="Arial"/>
          <w:b/>
          <w:sz w:val="22"/>
        </w:rPr>
        <w:t>Experiència puntuable</w:t>
      </w:r>
      <w:r>
        <w:rPr>
          <w:rFonts w:ascii="Arial" w:hAnsi="Arial" w:cs="Arial"/>
          <w:b/>
          <w:sz w:val="22"/>
        </w:rPr>
        <w:t xml:space="preserve"> de les persones adscrites</w:t>
      </w:r>
      <w:r w:rsidRPr="001D388E">
        <w:rPr>
          <w:rFonts w:ascii="Arial" w:hAnsi="Arial" w:cs="Arial"/>
          <w:b/>
          <w:sz w:val="22"/>
        </w:rPr>
        <w:t>:</w:t>
      </w:r>
      <w:r w:rsidRPr="001D388E">
        <w:rPr>
          <w:rFonts w:ascii="Arial" w:hAnsi="Arial" w:cs="Arial"/>
          <w:sz w:val="22"/>
        </w:rPr>
        <w:t xml:space="preserve"> Presentar acreditació documental juntament amb aquest annex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8181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766"/>
        <w:gridCol w:w="1464"/>
      </w:tblGrid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40D15" w:rsidRPr="0046152B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40D15" w:rsidRPr="0046152B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Projecte exercint les funcions requerides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46152B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46152B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6152B">
              <w:rPr>
                <w:rFonts w:ascii="Arial" w:hAnsi="Arial" w:cs="Arial"/>
                <w:sz w:val="22"/>
                <w:szCs w:val="22"/>
              </w:rPr>
              <w:t xml:space="preserve">rojecte </w:t>
            </w:r>
            <w:r>
              <w:rPr>
                <w:rFonts w:ascii="Arial" w:hAnsi="Arial" w:cs="Arial"/>
                <w:sz w:val="22"/>
                <w:szCs w:val="22"/>
              </w:rPr>
              <w:t>XXXX</w:t>
            </w:r>
            <w:r w:rsidRPr="004615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l’any XXXXX </w:t>
            </w:r>
            <w:r w:rsidRPr="0046152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addicionals als</w:t>
            </w:r>
            <w:r w:rsidRPr="004615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46152B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la</w:t>
            </w:r>
            <w:r w:rsidRPr="0046152B">
              <w:rPr>
                <w:rFonts w:ascii="Arial" w:hAnsi="Arial" w:cs="Arial"/>
                <w:sz w:val="22"/>
                <w:szCs w:val="22"/>
              </w:rPr>
              <w:t xml:space="preserve"> solvència)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B40D15" w:rsidRPr="001D388E" w:rsidRDefault="00B40D15" w:rsidP="00B40D15">
      <w:pPr>
        <w:tabs>
          <w:tab w:val="left" w:pos="851"/>
        </w:tabs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  <w:r w:rsidRPr="0046152B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riteri 3</w:t>
      </w:r>
      <w:r w:rsidRPr="0046152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Idiomes de l’equip de treball (persones adscrites)</w:t>
      </w:r>
    </w:p>
    <w:p w:rsidR="00B40D15" w:rsidRDefault="00B40D15" w:rsidP="00B40D15">
      <w:pPr>
        <w:pStyle w:val="Prrafode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766"/>
        <w:gridCol w:w="1464"/>
      </w:tblGrid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40D15" w:rsidRPr="0046152B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40D15" w:rsidRPr="0046152B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Idioma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46152B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46152B" w:rsidRDefault="00B40D15" w:rsidP="008E32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0D15" w:rsidRPr="001D388E" w:rsidTr="008E321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15" w:rsidRPr="001D388E" w:rsidRDefault="00B40D15" w:rsidP="008E321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B40D15" w:rsidRDefault="00B40D15" w:rsidP="00B40D15">
      <w:pPr>
        <w:pStyle w:val="Prrafode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B40D15" w:rsidRDefault="00B40D15" w:rsidP="00B40D15">
      <w:pPr>
        <w:pStyle w:val="Prrafode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B40D15" w:rsidRDefault="00B40D15" w:rsidP="00B40D15">
      <w:pPr>
        <w:pStyle w:val="Prrafode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B40D15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b/>
        </w:rPr>
      </w:pPr>
    </w:p>
    <w:sectPr w:rsidR="00B40D15" w:rsidRPr="001D388E" w:rsidSect="005D6348">
      <w:headerReference w:type="default" r:id="rId7"/>
      <w:footerReference w:type="default" r:id="rId8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6DBC">
      <w:r>
        <w:separator/>
      </w:r>
    </w:p>
  </w:endnote>
  <w:endnote w:type="continuationSeparator" w:id="0">
    <w:p w:rsidR="00000000" w:rsidRDefault="006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/>
    <w:sdtContent>
      <w:p w:rsidR="00F12251" w:rsidRDefault="00B40D1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251" w:rsidRDefault="006F6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6DBC">
      <w:r>
        <w:separator/>
      </w:r>
    </w:p>
  </w:footnote>
  <w:footnote w:type="continuationSeparator" w:id="0">
    <w:p w:rsidR="00000000" w:rsidRDefault="006F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51" w:rsidRDefault="00B40D15" w:rsidP="00C20F4D">
    <w:pPr>
      <w:pStyle w:val="Encabezado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255E519" wp14:editId="3442ADE6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251" w:rsidRDefault="00B40D15" w:rsidP="00C20F4D">
    <w:pPr>
      <w:pStyle w:val="Encabezado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7D1624C6" wp14:editId="558DB711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251" w:rsidRDefault="006F6DBC">
    <w:pPr>
      <w:pStyle w:val="Encabezado"/>
    </w:pPr>
  </w:p>
  <w:p w:rsidR="00F12251" w:rsidRDefault="006F6DBC">
    <w:pPr>
      <w:pStyle w:val="Encabezado"/>
    </w:pPr>
  </w:p>
  <w:p w:rsidR="00F12251" w:rsidRDefault="006F6D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15"/>
    <w:rsid w:val="006F6DBC"/>
    <w:rsid w:val="00B40D15"/>
    <w:rsid w:val="00C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E07F3-C091-4B13-8B3F-8572FE46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40D15"/>
    <w:rPr>
      <w:color w:val="000080"/>
      <w:u w:val="single"/>
    </w:rPr>
  </w:style>
  <w:style w:type="paragraph" w:styleId="Encabezado">
    <w:name w:val="header"/>
    <w:basedOn w:val="Normal"/>
    <w:link w:val="EncabezadoCar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40D1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B40D15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B40D15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2023-12-12T10:37:00Z</dcterms:created>
  <dcterms:modified xsi:type="dcterms:W3CDTF">2023-12-12T10:40:00Z</dcterms:modified>
</cp:coreProperties>
</file>