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0EB6853E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63306E">
        <w:rPr>
          <w:rFonts w:ascii="Arial" w:hAnsi="Arial" w:cs="Arial"/>
          <w:sz w:val="20"/>
          <w:szCs w:val="20"/>
        </w:rPr>
        <w:t xml:space="preserve"> “</w:t>
      </w:r>
      <w:r w:rsidR="00275F0F" w:rsidRPr="00275F0F">
        <w:rPr>
          <w:rFonts w:ascii="Arial" w:hAnsi="Arial" w:cs="Arial"/>
          <w:color w:val="000000"/>
          <w:sz w:val="20"/>
          <w:szCs w:val="20"/>
        </w:rPr>
        <w:t>Execució de les obres de mesures de seguretat viària a la C-243c. Itinerari per a vianants del PK 1+000 al PK 2+400, i construcció de cunetes trepitjables del PK 10+900 al 12+900. Castellbisbal - Terrassa. Clau: PC-CGB-20061</w:t>
      </w:r>
      <w:r w:rsidR="00E0363B" w:rsidRPr="00E0363B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03B61AEB" w14:textId="2F102BFF" w:rsidR="0010067A" w:rsidRPr="0010067A" w:rsidRDefault="0010067A" w:rsidP="0063306E">
      <w:pPr>
        <w:jc w:val="both"/>
        <w:rPr>
          <w:rFonts w:cstheme="minorHAnsi"/>
          <w:color w:val="000000"/>
        </w:rPr>
      </w:pPr>
      <w:hyperlink r:id="rId4" w:history="1">
        <w:r w:rsidRPr="0010067A">
          <w:rPr>
            <w:rStyle w:val="Enlla"/>
            <w:rFonts w:cstheme="minorHAnsi"/>
          </w:rPr>
          <w:t>https://ftp.infraestructures.cat/?u=9UjyeR7M&amp;p=ncWCxZw4&amp;path=/CGB-20061%20-%20Mesures%20de%20seguretat%20vi%C3%A0ria%20a%20la%20C-243c.%20Itinerari%20per%20a%20vianants%2C%20i%20construcci%C3%B3%20de%20cunetes%20trepitjables.%20Castellbisbal-Terrassa.pdf</w:t>
        </w:r>
      </w:hyperlink>
      <w:r w:rsidRPr="0010067A">
        <w:rPr>
          <w:rFonts w:cstheme="minorHAnsi"/>
          <w:color w:val="000000"/>
        </w:rPr>
        <w:t xml:space="preserve"> </w:t>
      </w:r>
    </w:p>
    <w:p w14:paraId="4A35AE22" w14:textId="77777777" w:rsidR="0010067A" w:rsidRDefault="0010067A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63306E" w:rsidRDefault="00093456" w:rsidP="00633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605544E4" w14:textId="7A6CEB58" w:rsidR="00E0363B" w:rsidRDefault="0010067A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093456">
          <w:rPr>
            <w:rStyle w:val="Enlla"/>
          </w:rPr>
          <w:t>https://ftp.infraestructures.cat/?u=vZF99CGk&amp;p=3YnfEkuH&amp;path=/BIM%20PC-CGB-20061.zip</w:t>
        </w:r>
      </w:hyperlink>
    </w:p>
    <w:p w14:paraId="30117802" w14:textId="1754AA69" w:rsidR="00E0363B" w:rsidRDefault="00E0363B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68D80431" w:rsidR="0063306E" w:rsidRDefault="0063306E" w:rsidP="0063306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3306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63306E"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sectPr w:rsidR="006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F5E19"/>
    <w:rsid w:val="00275F0F"/>
    <w:rsid w:val="0063306E"/>
    <w:rsid w:val="00A04819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vZF99CGk&amp;p=3YnfEkuH&amp;path=/BIM%20PC-CGB-20061.zip" TargetMode="External"/><Relationship Id="rId4" Type="http://schemas.openxmlformats.org/officeDocument/2006/relationships/hyperlink" Target="https://ftp.infraestructures.cat/?u=9UjyeR7M&amp;p=ncWCxZw4&amp;path=/CGB-20061%20-%20Mesures%20de%20seguretat%20vi%C3%A0ria%20a%20la%20C-243c.%20Itinerari%20per%20a%20vianants%2C%20i%20construcci%C3%B3%20de%20cunetes%20trepitjables.%20Castellbisbal-Terrass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938</Characters>
  <Application>Microsoft Office Word</Application>
  <DocSecurity>0</DocSecurity>
  <Lines>24</Lines>
  <Paragraphs>6</Paragraphs>
  <ScaleCrop>false</ScaleCrop>
  <Company>Infraestructures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11</cp:revision>
  <dcterms:created xsi:type="dcterms:W3CDTF">2023-11-13T11:05:00Z</dcterms:created>
  <dcterms:modified xsi:type="dcterms:W3CDTF">2023-12-05T11:43:00Z</dcterms:modified>
</cp:coreProperties>
</file>