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Pr>
          <w:rFonts w:cs="Arial"/>
          <w:b/>
          <w:lang w:eastAsia="es-ES"/>
        </w:rPr>
        <w:t>SUBMINISTRAMENTS</w:t>
      </w:r>
    </w:p>
    <w:p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p>
    <w:p w:rsidR="00BD360F" w:rsidRDefault="00BD360F" w:rsidP="00F61656">
      <w:pPr>
        <w:spacing w:after="0" w:line="240" w:lineRule="auto"/>
        <w:jc w:val="both"/>
        <w:rPr>
          <w:rFonts w:cs="Arial"/>
          <w:lang w:eastAsia="es-ES"/>
        </w:rPr>
      </w:pPr>
    </w:p>
    <w:p w:rsidR="00BD3D71" w:rsidRDefault="00BD3D71" w:rsidP="00F61656">
      <w:pPr>
        <w:spacing w:after="0" w:line="240" w:lineRule="auto"/>
        <w:jc w:val="both"/>
        <w:rPr>
          <w:rFonts w:cs="Arial"/>
          <w:lang w:eastAsia="es-ES"/>
        </w:rPr>
      </w:pPr>
    </w:p>
    <w:p w:rsidR="00BD3D71" w:rsidRPr="00F61656" w:rsidRDefault="00BD3D71"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9D0B45" w:rsidRDefault="009D0B45"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E674BC" w:rsidRPr="000D49CF" w:rsidRDefault="00E674BC" w:rsidP="000D49CF">
          <w:pPr>
            <w:pStyle w:val="IDC1"/>
            <w:tabs>
              <w:tab w:val="right" w:leader="dot" w:pos="8494"/>
            </w:tabs>
            <w:spacing w:after="0" w:line="240" w:lineRule="auto"/>
            <w:rPr>
              <w:rFonts w:cs="Arial"/>
              <w:b/>
            </w:rPr>
          </w:pPr>
        </w:p>
        <w:p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AF4686">
              <w:rPr>
                <w:noProof/>
                <w:webHidden/>
              </w:rPr>
              <w:t>4</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sidR="00AF4686">
              <w:rPr>
                <w:noProof/>
                <w:webHidden/>
              </w:rPr>
              <w:t>14</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sidR="00AF4686">
              <w:rPr>
                <w:noProof/>
                <w:webHidden/>
              </w:rPr>
              <w:t>14</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sidR="00AF4686">
              <w:rPr>
                <w:noProof/>
                <w:webHidden/>
              </w:rPr>
              <w:t>14</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sidR="00AF4686">
              <w:rPr>
                <w:noProof/>
                <w:webHidden/>
              </w:rPr>
              <w:t>14</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sidR="00AF4686">
              <w:rPr>
                <w:noProof/>
                <w:webHidden/>
              </w:rPr>
              <w:t>14</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sidR="00AF4686">
              <w:rPr>
                <w:noProof/>
                <w:webHidden/>
              </w:rPr>
              <w:t>15</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sidR="00AF4686">
              <w:rPr>
                <w:noProof/>
                <w:webHidden/>
              </w:rPr>
              <w:t>15</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sidR="00AF4686">
              <w:rPr>
                <w:noProof/>
                <w:webHidden/>
              </w:rPr>
              <w:t>15</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sidR="00AF4686">
              <w:rPr>
                <w:noProof/>
                <w:webHidden/>
              </w:rPr>
              <w:t>16</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sidR="00AF4686">
              <w:rPr>
                <w:noProof/>
                <w:webHidden/>
              </w:rPr>
              <w:t>17</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sidR="00AF4686">
              <w:rPr>
                <w:noProof/>
                <w:webHidden/>
              </w:rPr>
              <w:t>19</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sidR="00AF4686">
              <w:rPr>
                <w:noProof/>
                <w:webHidden/>
              </w:rPr>
              <w:t>19</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sidR="00AF4686">
              <w:rPr>
                <w:noProof/>
                <w:webHidden/>
              </w:rPr>
              <w:t>22</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sidR="00AF4686">
              <w:rPr>
                <w:noProof/>
                <w:webHidden/>
              </w:rPr>
              <w:t>23</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sidR="00AF4686">
              <w:rPr>
                <w:noProof/>
                <w:webHidden/>
              </w:rPr>
              <w:t>25</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sidR="00AF4686">
              <w:rPr>
                <w:noProof/>
                <w:webHidden/>
              </w:rPr>
              <w:t>27</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sidR="00AF4686">
              <w:rPr>
                <w:noProof/>
                <w:webHidden/>
              </w:rPr>
              <w:t>27</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sidR="00AF4686">
              <w:rPr>
                <w:noProof/>
                <w:webHidden/>
              </w:rPr>
              <w:t>27</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sidR="00AF4686">
              <w:rPr>
                <w:noProof/>
                <w:webHidden/>
              </w:rPr>
              <w:t>28</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sidR="00AF4686">
              <w:rPr>
                <w:noProof/>
                <w:webHidden/>
              </w:rPr>
              <w:t>28</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sidR="00AF4686">
              <w:rPr>
                <w:noProof/>
                <w:webHidden/>
              </w:rPr>
              <w:t>28</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sidR="00AF4686">
              <w:rPr>
                <w:noProof/>
                <w:webHidden/>
              </w:rPr>
              <w:t>28</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sidR="00AF4686">
              <w:rPr>
                <w:noProof/>
                <w:webHidden/>
              </w:rPr>
              <w:t>28</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sidR="00AF4686">
              <w:rPr>
                <w:noProof/>
                <w:webHidden/>
              </w:rPr>
              <w:t>29</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sidR="00AF4686">
              <w:rPr>
                <w:noProof/>
                <w:webHidden/>
              </w:rPr>
              <w:t>30</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r w:rsidR="00D72FE2">
              <w:rPr>
                <w:noProof/>
                <w:webHidden/>
              </w:rPr>
              <w:fldChar w:fldCharType="begin"/>
            </w:r>
            <w:r w:rsidR="00D72FE2">
              <w:rPr>
                <w:noProof/>
                <w:webHidden/>
              </w:rPr>
              <w:instrText xml:space="preserve"> PAGEREF _Toc112832752 \h </w:instrText>
            </w:r>
            <w:r w:rsidR="00D72FE2">
              <w:rPr>
                <w:noProof/>
                <w:webHidden/>
              </w:rPr>
            </w:r>
            <w:r w:rsidR="00D72FE2">
              <w:rPr>
                <w:noProof/>
                <w:webHidden/>
              </w:rPr>
              <w:fldChar w:fldCharType="separate"/>
            </w:r>
            <w:r w:rsidR="00AF4686">
              <w:rPr>
                <w:noProof/>
                <w:webHidden/>
              </w:rPr>
              <w:t>30</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r w:rsidR="00D72FE2">
              <w:rPr>
                <w:noProof/>
                <w:webHidden/>
              </w:rPr>
              <w:fldChar w:fldCharType="begin"/>
            </w:r>
            <w:r w:rsidR="00D72FE2">
              <w:rPr>
                <w:noProof/>
                <w:webHidden/>
              </w:rPr>
              <w:instrText xml:space="preserve"> PAGEREF _Toc112832753 \h </w:instrText>
            </w:r>
            <w:r w:rsidR="00D72FE2">
              <w:rPr>
                <w:noProof/>
                <w:webHidden/>
              </w:rPr>
            </w:r>
            <w:r w:rsidR="00D72FE2">
              <w:rPr>
                <w:noProof/>
                <w:webHidden/>
              </w:rPr>
              <w:fldChar w:fldCharType="separate"/>
            </w:r>
            <w:r w:rsidR="00AF4686">
              <w:rPr>
                <w:noProof/>
                <w:webHidden/>
              </w:rPr>
              <w:t>30</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r w:rsidR="00D72FE2">
              <w:rPr>
                <w:noProof/>
                <w:webHidden/>
              </w:rPr>
              <w:fldChar w:fldCharType="begin"/>
            </w:r>
            <w:r w:rsidR="00D72FE2">
              <w:rPr>
                <w:noProof/>
                <w:webHidden/>
              </w:rPr>
              <w:instrText xml:space="preserve"> PAGEREF _Toc112832754 \h </w:instrText>
            </w:r>
            <w:r w:rsidR="00D72FE2">
              <w:rPr>
                <w:noProof/>
                <w:webHidden/>
              </w:rPr>
            </w:r>
            <w:r w:rsidR="00D72FE2">
              <w:rPr>
                <w:noProof/>
                <w:webHidden/>
              </w:rPr>
              <w:fldChar w:fldCharType="separate"/>
            </w:r>
            <w:r w:rsidR="00AF4686">
              <w:rPr>
                <w:noProof/>
                <w:webHidden/>
              </w:rPr>
              <w:t>31</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r w:rsidR="00D72FE2">
              <w:rPr>
                <w:noProof/>
                <w:webHidden/>
              </w:rPr>
              <w:fldChar w:fldCharType="begin"/>
            </w:r>
            <w:r w:rsidR="00D72FE2">
              <w:rPr>
                <w:noProof/>
                <w:webHidden/>
              </w:rPr>
              <w:instrText xml:space="preserve"> PAGEREF _Toc112832755 \h </w:instrText>
            </w:r>
            <w:r w:rsidR="00D72FE2">
              <w:rPr>
                <w:noProof/>
                <w:webHidden/>
              </w:rPr>
            </w:r>
            <w:r w:rsidR="00D72FE2">
              <w:rPr>
                <w:noProof/>
                <w:webHidden/>
              </w:rPr>
              <w:fldChar w:fldCharType="separate"/>
            </w:r>
            <w:r w:rsidR="00AF4686">
              <w:rPr>
                <w:noProof/>
                <w:webHidden/>
              </w:rPr>
              <w:t>31</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sidR="00AF4686">
              <w:rPr>
                <w:noProof/>
                <w:webHidden/>
              </w:rPr>
              <w:t>32</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sidR="00AF4686">
              <w:rPr>
                <w:noProof/>
                <w:webHidden/>
              </w:rPr>
              <w:t>32</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sidR="00AF4686">
              <w:rPr>
                <w:noProof/>
                <w:webHidden/>
              </w:rPr>
              <w:t>35</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sidR="00AF4686">
              <w:rPr>
                <w:noProof/>
                <w:webHidden/>
              </w:rPr>
              <w:t>36</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sidR="00AF4686">
              <w:rPr>
                <w:noProof/>
                <w:webHidden/>
              </w:rPr>
              <w:t>37</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sidR="00AF4686">
              <w:rPr>
                <w:noProof/>
                <w:webHidden/>
              </w:rPr>
              <w:t>37</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sidR="00AF4686">
              <w:rPr>
                <w:noProof/>
                <w:webHidden/>
              </w:rPr>
              <w:t>37</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sidR="00AF4686">
              <w:rPr>
                <w:noProof/>
                <w:webHidden/>
              </w:rPr>
              <w:t>39</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sidR="00AF4686">
              <w:rPr>
                <w:noProof/>
                <w:webHidden/>
              </w:rPr>
              <w:t>40</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sidR="00AF4686">
              <w:rPr>
                <w:noProof/>
                <w:webHidden/>
              </w:rPr>
              <w:t>41</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sidR="00AF4686">
              <w:rPr>
                <w:noProof/>
                <w:webHidden/>
              </w:rPr>
              <w:t>41</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sidR="00AF4686">
              <w:rPr>
                <w:noProof/>
                <w:webHidden/>
              </w:rPr>
              <w:t>41</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sidR="00AF4686">
              <w:rPr>
                <w:noProof/>
                <w:webHidden/>
              </w:rPr>
              <w:t>41</w:t>
            </w:r>
            <w:r w:rsidR="00D72FE2">
              <w:rPr>
                <w:noProof/>
                <w:webHidden/>
              </w:rPr>
              <w:fldChar w:fldCharType="end"/>
            </w:r>
          </w:hyperlink>
        </w:p>
        <w:p w:rsidR="00D72FE2" w:rsidRDefault="002173BF">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sidR="00AF4686">
              <w:rPr>
                <w:noProof/>
                <w:webHidden/>
              </w:rPr>
              <w:t>42</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sidR="00AF4686">
              <w:rPr>
                <w:noProof/>
                <w:webHidden/>
              </w:rPr>
              <w:t>42</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sidR="00AF4686">
              <w:rPr>
                <w:noProof/>
                <w:webHidden/>
              </w:rPr>
              <w:t>43</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sidR="00AF4686">
              <w:rPr>
                <w:noProof/>
                <w:webHidden/>
              </w:rPr>
              <w:t>43</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sidR="00AF4686">
              <w:rPr>
                <w:noProof/>
                <w:webHidden/>
              </w:rPr>
              <w:t>43</w:t>
            </w:r>
            <w:r w:rsidR="00D72FE2">
              <w:rPr>
                <w:noProof/>
                <w:webHidden/>
              </w:rPr>
              <w:fldChar w:fldCharType="end"/>
            </w:r>
          </w:hyperlink>
        </w:p>
        <w:p w:rsidR="00D72FE2" w:rsidRDefault="002173BF">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sidR="00AF4686">
              <w:rPr>
                <w:noProof/>
                <w:webHidden/>
              </w:rPr>
              <w:t>43</w:t>
            </w:r>
            <w:r w:rsidR="00D72FE2">
              <w:rPr>
                <w:noProof/>
                <w:webHidden/>
              </w:rPr>
              <w:fldChar w:fldCharType="end"/>
            </w:r>
          </w:hyperlink>
        </w:p>
        <w:p w:rsidR="006F4B55" w:rsidRPr="00F61656" w:rsidRDefault="00072219" w:rsidP="000D49CF">
          <w:pPr>
            <w:spacing w:after="0" w:line="240" w:lineRule="auto"/>
            <w:rPr>
              <w:rFonts w:cs="Arial"/>
            </w:rPr>
          </w:pPr>
          <w:r w:rsidRPr="000D49CF">
            <w:rPr>
              <w:rFonts w:cs="Arial"/>
              <w:b/>
              <w:bCs/>
            </w:rPr>
            <w:fldChar w:fldCharType="end"/>
          </w:r>
        </w:p>
      </w:sdtContent>
    </w:sdt>
    <w:p w:rsidR="00452293" w:rsidRPr="00F61656" w:rsidRDefault="00452293" w:rsidP="00F61656">
      <w:pPr>
        <w:spacing w:after="0" w:line="240" w:lineRule="auto"/>
        <w:jc w:val="both"/>
        <w:rPr>
          <w:rFonts w:cs="Arial"/>
          <w:b/>
          <w:lang w:eastAsia="es-ES"/>
        </w:rPr>
      </w:pPr>
      <w:r w:rsidRPr="00F61656">
        <w:rPr>
          <w:rFonts w:cs="Arial"/>
          <w:b/>
          <w:lang w:eastAsia="es-ES"/>
        </w:rPr>
        <w:br w:type="page"/>
      </w:r>
    </w:p>
    <w:p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Pr="003E57A0">
        <w:rPr>
          <w:bCs w:val="0"/>
          <w:sz w:val="22"/>
          <w:szCs w:val="22"/>
        </w:rPr>
        <w:t>EC 202</w:t>
      </w:r>
      <w:bookmarkEnd w:id="1"/>
      <w:r w:rsidR="009A720E">
        <w:rPr>
          <w:bCs w:val="0"/>
          <w:sz w:val="22"/>
          <w:szCs w:val="22"/>
        </w:rPr>
        <w:t>4</w:t>
      </w:r>
      <w:bookmarkEnd w:id="2"/>
      <w:r w:rsidR="00441784">
        <w:rPr>
          <w:bCs w:val="0"/>
          <w:sz w:val="22"/>
          <w:szCs w:val="22"/>
        </w:rPr>
        <w:t xml:space="preserve"> 22</w:t>
      </w:r>
    </w:p>
    <w:p w:rsidR="00D603F5" w:rsidRDefault="00D603F5" w:rsidP="0086250C">
      <w:pPr>
        <w:tabs>
          <w:tab w:val="left" w:pos="284"/>
        </w:tabs>
        <w:spacing w:after="0" w:line="240" w:lineRule="auto"/>
        <w:jc w:val="both"/>
        <w:rPr>
          <w:rFonts w:cs="Arial"/>
          <w:snapToGrid w:val="0"/>
          <w:lang w:eastAsia="es-ES"/>
        </w:rPr>
      </w:pPr>
    </w:p>
    <w:p w:rsidR="008D113E" w:rsidRPr="003E57A0" w:rsidRDefault="008D113E" w:rsidP="0086250C">
      <w:pPr>
        <w:tabs>
          <w:tab w:val="left" w:pos="284"/>
        </w:tabs>
        <w:spacing w:after="0" w:line="240" w:lineRule="auto"/>
        <w:jc w:val="both"/>
        <w:rPr>
          <w:rFonts w:cs="Arial"/>
          <w:snapToGrid w:val="0"/>
          <w:lang w:eastAsia="es-ES"/>
        </w:rPr>
      </w:pPr>
    </w:p>
    <w:p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rsidR="0086250C" w:rsidRPr="003E57A0" w:rsidRDefault="0086250C" w:rsidP="0086250C">
      <w:pPr>
        <w:tabs>
          <w:tab w:val="left" w:pos="284"/>
        </w:tabs>
        <w:spacing w:after="0" w:line="240" w:lineRule="auto"/>
        <w:jc w:val="both"/>
        <w:rPr>
          <w:rFonts w:cs="Arial"/>
          <w:b/>
          <w:snapToGrid w:val="0"/>
          <w:lang w:eastAsia="es-ES"/>
        </w:rPr>
      </w:pPr>
    </w:p>
    <w:p w:rsidR="003162D1" w:rsidRDefault="003162D1" w:rsidP="0021367D">
      <w:pPr>
        <w:autoSpaceDE w:val="0"/>
        <w:autoSpaceDN w:val="0"/>
        <w:adjustRightInd w:val="0"/>
        <w:spacing w:after="0" w:line="240" w:lineRule="auto"/>
        <w:jc w:val="both"/>
        <w:rPr>
          <w:rFonts w:cs="Arial"/>
          <w:color w:val="000000"/>
          <w:lang w:bidi="ks-Deva"/>
        </w:rPr>
      </w:pPr>
      <w:r w:rsidRPr="003162D1">
        <w:rPr>
          <w:rFonts w:cs="Arial"/>
          <w:color w:val="000000"/>
          <w:lang w:bidi="ks-Deva"/>
        </w:rPr>
        <w:t>Subministrament de vehicles, en règim de lloguer i</w:t>
      </w:r>
      <w:r>
        <w:rPr>
          <w:rFonts w:cs="Arial"/>
          <w:color w:val="000000"/>
          <w:lang w:bidi="ks-Deva"/>
        </w:rPr>
        <w:t xml:space="preserve"> sense conductor, tipus turisme </w:t>
      </w:r>
      <w:r w:rsidRPr="003162D1">
        <w:rPr>
          <w:rFonts w:cs="Arial"/>
          <w:color w:val="000000"/>
          <w:lang w:bidi="ks-Deva"/>
        </w:rPr>
        <w:t>familiar</w:t>
      </w:r>
      <w:r w:rsidR="00441784">
        <w:rPr>
          <w:rFonts w:cs="Arial"/>
          <w:color w:val="000000"/>
          <w:lang w:bidi="ks-Deva"/>
        </w:rPr>
        <w:t xml:space="preserve"> –</w:t>
      </w:r>
      <w:proofErr w:type="spellStart"/>
      <w:r w:rsidR="00441784">
        <w:rPr>
          <w:rFonts w:cs="Arial"/>
          <w:color w:val="000000"/>
          <w:lang w:bidi="ks-Deva"/>
        </w:rPr>
        <w:t>station</w:t>
      </w:r>
      <w:proofErr w:type="spellEnd"/>
      <w:r w:rsidR="00441784">
        <w:rPr>
          <w:rFonts w:cs="Arial"/>
          <w:color w:val="000000"/>
          <w:lang w:bidi="ks-Deva"/>
        </w:rPr>
        <w:t xml:space="preserve"> </w:t>
      </w:r>
      <w:proofErr w:type="spellStart"/>
      <w:r w:rsidR="00441784">
        <w:rPr>
          <w:rFonts w:cs="Arial"/>
          <w:color w:val="000000"/>
          <w:lang w:bidi="ks-Deva"/>
        </w:rPr>
        <w:t>wagon</w:t>
      </w:r>
      <w:proofErr w:type="spellEnd"/>
      <w:r w:rsidR="00441784">
        <w:rPr>
          <w:rFonts w:cs="Arial"/>
          <w:color w:val="000000"/>
          <w:lang w:bidi="ks-Deva"/>
        </w:rPr>
        <w:t>-</w:t>
      </w:r>
      <w:r w:rsidRPr="003162D1">
        <w:rPr>
          <w:rFonts w:cs="Arial"/>
          <w:color w:val="000000"/>
          <w:lang w:bidi="ks-Deva"/>
        </w:rPr>
        <w:t xml:space="preserve"> amb tecnologia híbrida </w:t>
      </w:r>
      <w:proofErr w:type="spellStart"/>
      <w:r w:rsidRPr="003162D1">
        <w:rPr>
          <w:rFonts w:cs="Arial"/>
          <w:color w:val="000000"/>
          <w:lang w:bidi="ks-Deva"/>
        </w:rPr>
        <w:t>endollable</w:t>
      </w:r>
      <w:proofErr w:type="spellEnd"/>
      <w:r w:rsidRPr="003162D1">
        <w:rPr>
          <w:rFonts w:cs="Arial"/>
          <w:color w:val="000000"/>
          <w:lang w:bidi="ks-Deva"/>
        </w:rPr>
        <w:t xml:space="preserve"> per a trasllats d’alts càrrecs de la Generalitat de Catalunya durant l’any 202</w:t>
      </w:r>
      <w:r w:rsidR="0021367D">
        <w:rPr>
          <w:rFonts w:cs="Arial"/>
          <w:color w:val="000000"/>
          <w:lang w:bidi="ks-Deva"/>
        </w:rPr>
        <w:t>4</w:t>
      </w:r>
      <w:r w:rsidRPr="003162D1">
        <w:rPr>
          <w:rFonts w:cs="Arial"/>
          <w:color w:val="000000"/>
          <w:lang w:bidi="ks-Deva"/>
        </w:rPr>
        <w:t xml:space="preserve">. </w:t>
      </w:r>
    </w:p>
    <w:p w:rsidR="003162D1" w:rsidRPr="003162D1" w:rsidRDefault="003162D1" w:rsidP="0021367D">
      <w:pPr>
        <w:autoSpaceDE w:val="0"/>
        <w:autoSpaceDN w:val="0"/>
        <w:adjustRightInd w:val="0"/>
        <w:spacing w:after="0" w:line="240" w:lineRule="auto"/>
        <w:jc w:val="both"/>
        <w:rPr>
          <w:rFonts w:cs="Arial"/>
          <w:color w:val="000000"/>
          <w:lang w:bidi="ks-Deva"/>
        </w:rPr>
      </w:pPr>
    </w:p>
    <w:p w:rsidR="00560EB3" w:rsidRDefault="002173BF" w:rsidP="00D603F5">
      <w:pPr>
        <w:widowControl w:val="0"/>
        <w:autoSpaceDE w:val="0"/>
        <w:autoSpaceDN w:val="0"/>
        <w:spacing w:after="0"/>
        <w:jc w:val="both"/>
      </w:pPr>
      <w:r>
        <w:t>Tal com es recull a l’apartat 3 del PPT d</w:t>
      </w:r>
      <w:r w:rsidR="00D603F5">
        <w:t>ins del preu de lloguer</w:t>
      </w:r>
      <w:r w:rsidR="00560EB3">
        <w:t xml:space="preserve"> s’inclou:</w:t>
      </w:r>
    </w:p>
    <w:p w:rsidR="00560EB3" w:rsidRPr="00560EB3" w:rsidRDefault="00560EB3" w:rsidP="00560EB3">
      <w:pPr>
        <w:widowControl w:val="0"/>
        <w:numPr>
          <w:ilvl w:val="1"/>
          <w:numId w:val="29"/>
        </w:numPr>
        <w:tabs>
          <w:tab w:val="left" w:pos="851"/>
        </w:tabs>
        <w:autoSpaceDE w:val="0"/>
        <w:autoSpaceDN w:val="0"/>
        <w:spacing w:before="120" w:after="0" w:line="240" w:lineRule="auto"/>
        <w:ind w:left="426" w:firstLine="0"/>
        <w:rPr>
          <w:rFonts w:eastAsia="Arial MT" w:cs="Arial"/>
          <w:lang w:eastAsia="en-US"/>
        </w:rPr>
      </w:pPr>
      <w:r w:rsidRPr="00560EB3">
        <w:rPr>
          <w:rFonts w:eastAsia="Arial MT" w:cs="Arial"/>
          <w:lang w:eastAsia="en-US"/>
        </w:rPr>
        <w:t>El</w:t>
      </w:r>
      <w:r w:rsidRPr="00560EB3">
        <w:rPr>
          <w:rFonts w:eastAsia="Arial MT" w:cs="Arial"/>
          <w:spacing w:val="-1"/>
          <w:lang w:eastAsia="en-US"/>
        </w:rPr>
        <w:t xml:space="preserve"> </w:t>
      </w:r>
      <w:r w:rsidRPr="00560EB3">
        <w:rPr>
          <w:rFonts w:eastAsia="Arial MT" w:cs="Arial"/>
          <w:lang w:eastAsia="en-US"/>
        </w:rPr>
        <w:t>quilometratge</w:t>
      </w:r>
      <w:r w:rsidRPr="00560EB3">
        <w:rPr>
          <w:rFonts w:eastAsia="Arial MT" w:cs="Arial"/>
          <w:spacing w:val="-2"/>
          <w:lang w:eastAsia="en-US"/>
        </w:rPr>
        <w:t xml:space="preserve"> </w:t>
      </w:r>
      <w:r w:rsidRPr="00560EB3">
        <w:rPr>
          <w:rFonts w:eastAsia="Arial MT" w:cs="Arial"/>
          <w:lang w:eastAsia="en-US"/>
        </w:rPr>
        <w:t>màxim</w:t>
      </w:r>
      <w:r w:rsidRPr="00560EB3">
        <w:rPr>
          <w:rFonts w:eastAsia="Arial MT" w:cs="Arial"/>
          <w:spacing w:val="-3"/>
          <w:lang w:eastAsia="en-US"/>
        </w:rPr>
        <w:t xml:space="preserve"> </w:t>
      </w:r>
      <w:r w:rsidRPr="00560EB3">
        <w:rPr>
          <w:rFonts w:eastAsia="Arial MT" w:cs="Arial"/>
          <w:lang w:eastAsia="en-US"/>
        </w:rPr>
        <w:t>de</w:t>
      </w:r>
      <w:r w:rsidRPr="00560EB3">
        <w:rPr>
          <w:rFonts w:eastAsia="Arial MT" w:cs="Arial"/>
          <w:spacing w:val="-1"/>
          <w:lang w:eastAsia="en-US"/>
        </w:rPr>
        <w:t xml:space="preserve"> </w:t>
      </w:r>
      <w:r w:rsidRPr="00560EB3">
        <w:rPr>
          <w:rFonts w:eastAsia="Arial MT" w:cs="Arial"/>
          <w:lang w:eastAsia="en-US"/>
        </w:rPr>
        <w:t>4.500</w:t>
      </w:r>
      <w:r w:rsidRPr="00560EB3">
        <w:rPr>
          <w:rFonts w:eastAsia="Arial MT" w:cs="Arial"/>
          <w:spacing w:val="-2"/>
          <w:lang w:eastAsia="en-US"/>
        </w:rPr>
        <w:t xml:space="preserve"> </w:t>
      </w:r>
      <w:r w:rsidRPr="00560EB3">
        <w:rPr>
          <w:rFonts w:eastAsia="Arial MT" w:cs="Arial"/>
          <w:lang w:eastAsia="en-US"/>
        </w:rPr>
        <w:t>Km</w:t>
      </w:r>
      <w:r w:rsidRPr="00560EB3">
        <w:rPr>
          <w:rFonts w:eastAsia="Arial MT" w:cs="Arial"/>
          <w:spacing w:val="-1"/>
          <w:lang w:eastAsia="en-US"/>
        </w:rPr>
        <w:t xml:space="preserve"> </w:t>
      </w:r>
      <w:r w:rsidRPr="00560EB3">
        <w:rPr>
          <w:rFonts w:eastAsia="Arial MT" w:cs="Arial"/>
          <w:lang w:eastAsia="en-US"/>
        </w:rPr>
        <w:t>al</w:t>
      </w:r>
      <w:r w:rsidRPr="00560EB3">
        <w:rPr>
          <w:rFonts w:eastAsia="Arial MT" w:cs="Arial"/>
          <w:spacing w:val="-3"/>
          <w:lang w:eastAsia="en-US"/>
        </w:rPr>
        <w:t xml:space="preserve"> </w:t>
      </w:r>
      <w:r w:rsidRPr="00560EB3">
        <w:rPr>
          <w:rFonts w:eastAsia="Arial MT" w:cs="Arial"/>
          <w:lang w:eastAsia="en-US"/>
        </w:rPr>
        <w:t>mes</w:t>
      </w:r>
      <w:r w:rsidRPr="00560EB3">
        <w:rPr>
          <w:rFonts w:eastAsia="Arial MT" w:cs="Arial"/>
          <w:spacing w:val="-1"/>
          <w:lang w:eastAsia="en-US"/>
        </w:rPr>
        <w:t xml:space="preserve"> </w:t>
      </w:r>
      <w:r w:rsidRPr="00560EB3">
        <w:rPr>
          <w:rFonts w:eastAsia="Arial MT" w:cs="Arial"/>
          <w:lang w:eastAsia="en-US"/>
        </w:rPr>
        <w:t>per</w:t>
      </w:r>
      <w:r w:rsidRPr="00560EB3">
        <w:rPr>
          <w:rFonts w:eastAsia="Arial MT" w:cs="Arial"/>
          <w:spacing w:val="-1"/>
          <w:lang w:eastAsia="en-US"/>
        </w:rPr>
        <w:t xml:space="preserve"> </w:t>
      </w:r>
      <w:r w:rsidRPr="00560EB3">
        <w:rPr>
          <w:rFonts w:eastAsia="Arial MT" w:cs="Arial"/>
          <w:lang w:eastAsia="en-US"/>
        </w:rPr>
        <w:t>vehicle,</w:t>
      </w:r>
    </w:p>
    <w:p w:rsidR="00560EB3" w:rsidRPr="00560EB3" w:rsidRDefault="00560EB3" w:rsidP="00184D8B">
      <w:pPr>
        <w:widowControl w:val="0"/>
        <w:numPr>
          <w:ilvl w:val="1"/>
          <w:numId w:val="29"/>
        </w:numPr>
        <w:tabs>
          <w:tab w:val="left" w:pos="851"/>
        </w:tabs>
        <w:autoSpaceDE w:val="0"/>
        <w:autoSpaceDN w:val="0"/>
        <w:spacing w:before="120" w:after="0" w:line="240" w:lineRule="auto"/>
        <w:ind w:left="851" w:right="108" w:hanging="426"/>
        <w:jc w:val="both"/>
        <w:rPr>
          <w:rFonts w:eastAsia="Arial MT" w:cs="Arial"/>
          <w:lang w:eastAsia="en-US"/>
        </w:rPr>
      </w:pPr>
      <w:r w:rsidRPr="00560EB3">
        <w:rPr>
          <w:rFonts w:eastAsia="Arial MT" w:cs="Arial"/>
          <w:lang w:eastAsia="en-US"/>
        </w:rPr>
        <w:t>L’assegurança</w:t>
      </w:r>
      <w:r w:rsidRPr="00560EB3">
        <w:rPr>
          <w:rFonts w:eastAsia="Arial MT" w:cs="Arial"/>
          <w:spacing w:val="22"/>
          <w:lang w:eastAsia="en-US"/>
        </w:rPr>
        <w:t xml:space="preserve"> </w:t>
      </w:r>
      <w:r w:rsidRPr="00560EB3">
        <w:rPr>
          <w:rFonts w:eastAsia="Arial MT" w:cs="Arial"/>
          <w:u w:val="single"/>
          <w:lang w:eastAsia="en-US"/>
        </w:rPr>
        <w:t>a</w:t>
      </w:r>
      <w:r w:rsidRPr="00560EB3">
        <w:rPr>
          <w:rFonts w:eastAsia="Arial MT" w:cs="Arial"/>
          <w:spacing w:val="22"/>
          <w:u w:val="single"/>
          <w:lang w:eastAsia="en-US"/>
        </w:rPr>
        <w:t xml:space="preserve"> </w:t>
      </w:r>
      <w:r w:rsidRPr="00560EB3">
        <w:rPr>
          <w:rFonts w:eastAsia="Arial MT" w:cs="Arial"/>
          <w:u w:val="single"/>
          <w:lang w:eastAsia="en-US"/>
        </w:rPr>
        <w:t>tot</w:t>
      </w:r>
      <w:r w:rsidRPr="00560EB3">
        <w:rPr>
          <w:rFonts w:eastAsia="Arial MT" w:cs="Arial"/>
          <w:spacing w:val="24"/>
          <w:u w:val="single"/>
          <w:lang w:eastAsia="en-US"/>
        </w:rPr>
        <w:t xml:space="preserve"> </w:t>
      </w:r>
      <w:r w:rsidRPr="00560EB3">
        <w:rPr>
          <w:rFonts w:eastAsia="Arial MT" w:cs="Arial"/>
          <w:u w:val="single"/>
          <w:lang w:eastAsia="en-US"/>
        </w:rPr>
        <w:t>risc</w:t>
      </w:r>
      <w:r w:rsidRPr="00560EB3">
        <w:rPr>
          <w:rFonts w:eastAsia="Arial MT" w:cs="Arial"/>
          <w:spacing w:val="22"/>
          <w:u w:val="single"/>
          <w:lang w:eastAsia="en-US"/>
        </w:rPr>
        <w:t xml:space="preserve"> </w:t>
      </w:r>
      <w:r w:rsidRPr="00560EB3">
        <w:rPr>
          <w:rFonts w:eastAsia="Arial MT" w:cs="Arial"/>
          <w:u w:val="single"/>
          <w:lang w:eastAsia="en-US"/>
        </w:rPr>
        <w:t>sense</w:t>
      </w:r>
      <w:r w:rsidRPr="00560EB3">
        <w:rPr>
          <w:rFonts w:eastAsia="Arial MT" w:cs="Arial"/>
          <w:spacing w:val="20"/>
          <w:u w:val="single"/>
          <w:lang w:eastAsia="en-US"/>
        </w:rPr>
        <w:t xml:space="preserve"> </w:t>
      </w:r>
      <w:r w:rsidRPr="00560EB3">
        <w:rPr>
          <w:rFonts w:eastAsia="Arial MT" w:cs="Arial"/>
          <w:u w:val="single"/>
          <w:lang w:eastAsia="en-US"/>
        </w:rPr>
        <w:t>franquícia</w:t>
      </w:r>
      <w:r w:rsidRPr="00560EB3">
        <w:rPr>
          <w:rFonts w:eastAsia="Arial MT" w:cs="Arial"/>
          <w:lang w:eastAsia="en-US"/>
        </w:rPr>
        <w:t>,</w:t>
      </w:r>
      <w:r w:rsidRPr="00560EB3">
        <w:rPr>
          <w:rFonts w:eastAsia="Arial MT" w:cs="Arial"/>
          <w:spacing w:val="24"/>
          <w:lang w:eastAsia="en-US"/>
        </w:rPr>
        <w:t xml:space="preserve"> </w:t>
      </w:r>
      <w:r w:rsidRPr="00560EB3">
        <w:rPr>
          <w:rFonts w:eastAsia="Arial MT" w:cs="Arial"/>
          <w:lang w:eastAsia="en-US"/>
        </w:rPr>
        <w:t>excepte</w:t>
      </w:r>
      <w:r w:rsidRPr="00560EB3">
        <w:rPr>
          <w:rFonts w:eastAsia="Arial MT" w:cs="Arial"/>
          <w:spacing w:val="24"/>
          <w:lang w:eastAsia="en-US"/>
        </w:rPr>
        <w:t xml:space="preserve"> </w:t>
      </w:r>
      <w:r w:rsidRPr="00560EB3">
        <w:rPr>
          <w:rFonts w:eastAsia="Arial MT" w:cs="Arial"/>
          <w:lang w:eastAsia="en-US"/>
        </w:rPr>
        <w:t>per</w:t>
      </w:r>
      <w:r w:rsidRPr="00560EB3">
        <w:rPr>
          <w:rFonts w:eastAsia="Arial MT" w:cs="Arial"/>
          <w:spacing w:val="23"/>
          <w:lang w:eastAsia="en-US"/>
        </w:rPr>
        <w:t xml:space="preserve"> </w:t>
      </w:r>
      <w:r w:rsidRPr="00560EB3">
        <w:rPr>
          <w:rFonts w:eastAsia="Arial MT" w:cs="Arial"/>
          <w:lang w:eastAsia="en-US"/>
        </w:rPr>
        <w:t>actuacions/ús</w:t>
      </w:r>
      <w:r w:rsidRPr="00560EB3">
        <w:rPr>
          <w:rFonts w:eastAsia="Arial MT" w:cs="Arial"/>
          <w:spacing w:val="22"/>
          <w:lang w:eastAsia="en-US"/>
        </w:rPr>
        <w:t xml:space="preserve"> </w:t>
      </w:r>
      <w:r w:rsidRPr="00560EB3">
        <w:rPr>
          <w:rFonts w:eastAsia="Arial MT" w:cs="Arial"/>
          <w:lang w:eastAsia="en-US"/>
        </w:rPr>
        <w:t>negligent</w:t>
      </w:r>
      <w:r w:rsidRPr="00560EB3">
        <w:rPr>
          <w:rFonts w:eastAsia="Arial MT" w:cs="Arial"/>
          <w:spacing w:val="26"/>
          <w:lang w:eastAsia="en-US"/>
        </w:rPr>
        <w:t xml:space="preserve"> </w:t>
      </w:r>
      <w:r w:rsidRPr="00560EB3">
        <w:rPr>
          <w:rFonts w:eastAsia="Arial MT" w:cs="Arial"/>
          <w:lang w:eastAsia="en-US"/>
        </w:rPr>
        <w:t>dels</w:t>
      </w:r>
      <w:r w:rsidRPr="00560EB3">
        <w:rPr>
          <w:rFonts w:eastAsia="Arial MT" w:cs="Arial"/>
          <w:spacing w:val="-58"/>
          <w:lang w:eastAsia="en-US"/>
        </w:rPr>
        <w:t xml:space="preserve"> </w:t>
      </w:r>
      <w:r w:rsidRPr="00560EB3">
        <w:rPr>
          <w:rFonts w:eastAsia="Arial MT" w:cs="Arial"/>
          <w:lang w:eastAsia="en-US"/>
        </w:rPr>
        <w:t>xofers</w:t>
      </w:r>
      <w:r w:rsidRPr="00560EB3">
        <w:rPr>
          <w:rFonts w:eastAsia="Arial MT" w:cs="Arial"/>
          <w:spacing w:val="-3"/>
          <w:lang w:eastAsia="en-US"/>
        </w:rPr>
        <w:t xml:space="preserve"> </w:t>
      </w:r>
      <w:r w:rsidRPr="00560EB3">
        <w:rPr>
          <w:rFonts w:eastAsia="Arial MT" w:cs="Arial"/>
          <w:lang w:eastAsia="en-US"/>
        </w:rPr>
        <w:t>de</w:t>
      </w:r>
      <w:r w:rsidRPr="00560EB3">
        <w:rPr>
          <w:rFonts w:eastAsia="Arial MT" w:cs="Arial"/>
          <w:spacing w:val="-2"/>
          <w:lang w:eastAsia="en-US"/>
        </w:rPr>
        <w:t xml:space="preserve"> </w:t>
      </w:r>
      <w:r w:rsidRPr="00560EB3">
        <w:rPr>
          <w:rFonts w:eastAsia="Arial MT" w:cs="Arial"/>
          <w:lang w:eastAsia="en-US"/>
        </w:rPr>
        <w:t>representació,</w:t>
      </w:r>
    </w:p>
    <w:p w:rsidR="00560EB3" w:rsidRPr="00560EB3" w:rsidRDefault="00560EB3" w:rsidP="00184D8B">
      <w:pPr>
        <w:widowControl w:val="0"/>
        <w:numPr>
          <w:ilvl w:val="2"/>
          <w:numId w:val="29"/>
        </w:numPr>
        <w:tabs>
          <w:tab w:val="left" w:pos="1724"/>
        </w:tabs>
        <w:autoSpaceDE w:val="0"/>
        <w:autoSpaceDN w:val="0"/>
        <w:spacing w:before="120" w:after="0" w:line="240" w:lineRule="auto"/>
        <w:ind w:left="1701" w:hanging="425"/>
        <w:jc w:val="both"/>
        <w:rPr>
          <w:rFonts w:eastAsia="Arial MT" w:cs="Arial"/>
          <w:lang w:eastAsia="en-US"/>
        </w:rPr>
      </w:pPr>
      <w:r w:rsidRPr="00560EB3">
        <w:rPr>
          <w:rFonts w:eastAsia="Arial MT" w:cs="Arial"/>
          <w:spacing w:val="-1"/>
          <w:lang w:eastAsia="en-US"/>
        </w:rPr>
        <w:t>Assegurança</w:t>
      </w:r>
      <w:r w:rsidRPr="00560EB3">
        <w:rPr>
          <w:rFonts w:eastAsia="Arial MT" w:cs="Arial"/>
          <w:spacing w:val="-14"/>
          <w:lang w:eastAsia="en-US"/>
        </w:rPr>
        <w:t xml:space="preserve"> </w:t>
      </w:r>
      <w:r w:rsidRPr="00560EB3">
        <w:rPr>
          <w:rFonts w:eastAsia="Arial MT" w:cs="Arial"/>
          <w:spacing w:val="-1"/>
          <w:lang w:eastAsia="en-US"/>
        </w:rPr>
        <w:t>obligatòria</w:t>
      </w:r>
      <w:r w:rsidRPr="00560EB3">
        <w:rPr>
          <w:rFonts w:eastAsia="Arial MT" w:cs="Arial"/>
          <w:spacing w:val="-14"/>
          <w:lang w:eastAsia="en-US"/>
        </w:rPr>
        <w:t xml:space="preserve"> </w:t>
      </w:r>
      <w:r w:rsidRPr="00560EB3">
        <w:rPr>
          <w:rFonts w:eastAsia="Arial MT" w:cs="Arial"/>
          <w:lang w:eastAsia="en-US"/>
        </w:rPr>
        <w:t>i</w:t>
      </w:r>
      <w:r w:rsidRPr="00560EB3">
        <w:rPr>
          <w:rFonts w:eastAsia="Arial MT" w:cs="Arial"/>
          <w:spacing w:val="-17"/>
          <w:lang w:eastAsia="en-US"/>
        </w:rPr>
        <w:t xml:space="preserve"> </w:t>
      </w:r>
      <w:r w:rsidRPr="00560EB3">
        <w:rPr>
          <w:rFonts w:eastAsia="Arial MT" w:cs="Arial"/>
          <w:lang w:eastAsia="en-US"/>
        </w:rPr>
        <w:t>assegurança</w:t>
      </w:r>
      <w:r w:rsidRPr="00560EB3">
        <w:rPr>
          <w:rFonts w:eastAsia="Arial MT" w:cs="Arial"/>
          <w:spacing w:val="-15"/>
          <w:lang w:eastAsia="en-US"/>
        </w:rPr>
        <w:t xml:space="preserve"> </w:t>
      </w:r>
      <w:r w:rsidRPr="00560EB3">
        <w:rPr>
          <w:rFonts w:eastAsia="Arial MT" w:cs="Arial"/>
          <w:lang w:eastAsia="en-US"/>
        </w:rPr>
        <w:t>de</w:t>
      </w:r>
      <w:r w:rsidRPr="00560EB3">
        <w:rPr>
          <w:rFonts w:eastAsia="Arial MT" w:cs="Arial"/>
          <w:spacing w:val="-13"/>
          <w:lang w:eastAsia="en-US"/>
        </w:rPr>
        <w:t xml:space="preserve"> </w:t>
      </w:r>
      <w:r w:rsidRPr="00560EB3">
        <w:rPr>
          <w:rFonts w:eastAsia="Arial MT" w:cs="Arial"/>
          <w:lang w:eastAsia="en-US"/>
        </w:rPr>
        <w:t>responsabilitat</w:t>
      </w:r>
      <w:r w:rsidRPr="00560EB3">
        <w:rPr>
          <w:rFonts w:eastAsia="Arial MT" w:cs="Arial"/>
          <w:spacing w:val="-13"/>
          <w:lang w:eastAsia="en-US"/>
        </w:rPr>
        <w:t xml:space="preserve"> </w:t>
      </w:r>
      <w:r w:rsidRPr="00560EB3">
        <w:rPr>
          <w:rFonts w:eastAsia="Arial MT" w:cs="Arial"/>
          <w:lang w:eastAsia="en-US"/>
        </w:rPr>
        <w:t>civil</w:t>
      </w:r>
      <w:r w:rsidRPr="00560EB3">
        <w:rPr>
          <w:rFonts w:eastAsia="Arial MT" w:cs="Arial"/>
          <w:spacing w:val="-14"/>
          <w:lang w:eastAsia="en-US"/>
        </w:rPr>
        <w:t xml:space="preserve"> </w:t>
      </w:r>
      <w:r w:rsidRPr="00560EB3">
        <w:rPr>
          <w:rFonts w:eastAsia="Arial MT" w:cs="Arial"/>
          <w:lang w:eastAsia="en-US"/>
        </w:rPr>
        <w:t>fins</w:t>
      </w:r>
      <w:r w:rsidRPr="00560EB3">
        <w:rPr>
          <w:rFonts w:eastAsia="Arial MT" w:cs="Arial"/>
          <w:spacing w:val="-13"/>
          <w:lang w:eastAsia="en-US"/>
        </w:rPr>
        <w:t xml:space="preserve"> </w:t>
      </w:r>
      <w:r w:rsidRPr="00560EB3">
        <w:rPr>
          <w:rFonts w:eastAsia="Arial MT" w:cs="Arial"/>
          <w:lang w:eastAsia="en-US"/>
        </w:rPr>
        <w:t>a</w:t>
      </w:r>
      <w:r w:rsidRPr="00560EB3">
        <w:rPr>
          <w:rFonts w:eastAsia="Arial MT" w:cs="Arial"/>
          <w:spacing w:val="-14"/>
          <w:lang w:eastAsia="en-US"/>
        </w:rPr>
        <w:t xml:space="preserve"> </w:t>
      </w:r>
      <w:r w:rsidRPr="00560EB3">
        <w:rPr>
          <w:rFonts w:eastAsia="Arial MT" w:cs="Arial"/>
          <w:lang w:eastAsia="en-US"/>
        </w:rPr>
        <w:t xml:space="preserve">50.000.000 </w:t>
      </w:r>
      <w:r w:rsidRPr="00560EB3">
        <w:rPr>
          <w:rFonts w:eastAsia="Arial MT" w:cs="Arial"/>
          <w:w w:val="95"/>
          <w:lang w:eastAsia="en-US"/>
        </w:rPr>
        <w:t>€</w:t>
      </w:r>
      <w:r w:rsidRPr="00560EB3">
        <w:rPr>
          <w:rFonts w:eastAsia="Arial MT" w:cs="Arial"/>
          <w:spacing w:val="-10"/>
          <w:w w:val="95"/>
          <w:lang w:eastAsia="en-US"/>
        </w:rPr>
        <w:t xml:space="preserve"> </w:t>
      </w:r>
      <w:r w:rsidRPr="00560EB3">
        <w:rPr>
          <w:rFonts w:eastAsia="Arial MT" w:cs="Arial"/>
          <w:w w:val="95"/>
          <w:lang w:eastAsia="en-US"/>
        </w:rPr>
        <w:t>per</w:t>
      </w:r>
      <w:r w:rsidRPr="00560EB3">
        <w:rPr>
          <w:rFonts w:eastAsia="Arial MT" w:cs="Arial"/>
          <w:spacing w:val="-9"/>
          <w:w w:val="95"/>
          <w:lang w:eastAsia="en-US"/>
        </w:rPr>
        <w:t xml:space="preserve"> </w:t>
      </w:r>
      <w:r w:rsidRPr="00560EB3">
        <w:rPr>
          <w:rFonts w:eastAsia="Arial MT" w:cs="Arial"/>
          <w:w w:val="95"/>
          <w:lang w:eastAsia="en-US"/>
        </w:rPr>
        <w:t>sinistre,</w:t>
      </w:r>
    </w:p>
    <w:p w:rsidR="00560EB3" w:rsidRPr="00560EB3" w:rsidRDefault="00560EB3" w:rsidP="00184D8B">
      <w:pPr>
        <w:widowControl w:val="0"/>
        <w:numPr>
          <w:ilvl w:val="2"/>
          <w:numId w:val="29"/>
        </w:numPr>
        <w:tabs>
          <w:tab w:val="left" w:pos="1724"/>
        </w:tabs>
        <w:autoSpaceDE w:val="0"/>
        <w:autoSpaceDN w:val="0"/>
        <w:spacing w:before="120" w:after="0" w:line="240" w:lineRule="auto"/>
        <w:ind w:left="1701" w:hanging="425"/>
        <w:jc w:val="both"/>
        <w:rPr>
          <w:rFonts w:cs="Arial"/>
        </w:rPr>
      </w:pPr>
      <w:r w:rsidRPr="00560EB3">
        <w:rPr>
          <w:rFonts w:eastAsia="Arial MT" w:cs="Arial"/>
          <w:lang w:eastAsia="en-US"/>
        </w:rPr>
        <w:t>Reclamacions</w:t>
      </w:r>
      <w:r w:rsidRPr="00560EB3">
        <w:rPr>
          <w:rFonts w:eastAsia="Arial MT" w:cs="Arial"/>
          <w:spacing w:val="-3"/>
          <w:lang w:eastAsia="en-US"/>
        </w:rPr>
        <w:t xml:space="preserve"> </w:t>
      </w:r>
      <w:r w:rsidRPr="00560EB3">
        <w:rPr>
          <w:rFonts w:eastAsia="Arial MT" w:cs="Arial"/>
          <w:lang w:eastAsia="en-US"/>
        </w:rPr>
        <w:t>de</w:t>
      </w:r>
      <w:r w:rsidRPr="00560EB3">
        <w:rPr>
          <w:rFonts w:eastAsia="Arial MT" w:cs="Arial"/>
          <w:spacing w:val="-5"/>
          <w:lang w:eastAsia="en-US"/>
        </w:rPr>
        <w:t xml:space="preserve"> </w:t>
      </w:r>
      <w:r w:rsidRPr="00560EB3">
        <w:rPr>
          <w:rFonts w:eastAsia="Arial MT" w:cs="Arial"/>
          <w:lang w:eastAsia="en-US"/>
        </w:rPr>
        <w:t>tercers</w:t>
      </w:r>
      <w:r w:rsidRPr="00560EB3">
        <w:rPr>
          <w:rFonts w:eastAsia="Arial MT" w:cs="Arial"/>
          <w:spacing w:val="-4"/>
          <w:lang w:eastAsia="en-US"/>
        </w:rPr>
        <w:t xml:space="preserve"> </w:t>
      </w:r>
      <w:r w:rsidRPr="00560EB3">
        <w:rPr>
          <w:rFonts w:eastAsia="Arial MT" w:cs="Arial"/>
          <w:lang w:eastAsia="en-US"/>
        </w:rPr>
        <w:t>per</w:t>
      </w:r>
      <w:r w:rsidRPr="00560EB3">
        <w:rPr>
          <w:rFonts w:eastAsia="Arial MT" w:cs="Arial"/>
          <w:spacing w:val="-4"/>
          <w:lang w:eastAsia="en-US"/>
        </w:rPr>
        <w:t xml:space="preserve"> </w:t>
      </w:r>
      <w:r w:rsidRPr="00560EB3">
        <w:rPr>
          <w:rFonts w:eastAsia="Arial MT" w:cs="Arial"/>
          <w:lang w:eastAsia="en-US"/>
        </w:rPr>
        <w:t>mort,</w:t>
      </w:r>
      <w:r w:rsidRPr="00560EB3">
        <w:rPr>
          <w:rFonts w:eastAsia="Arial MT" w:cs="Arial"/>
          <w:spacing w:val="-3"/>
          <w:lang w:eastAsia="en-US"/>
        </w:rPr>
        <w:t xml:space="preserve"> </w:t>
      </w:r>
      <w:r w:rsidRPr="00560EB3">
        <w:rPr>
          <w:rFonts w:eastAsia="Arial MT" w:cs="Arial"/>
          <w:lang w:eastAsia="en-US"/>
        </w:rPr>
        <w:t>lesions</w:t>
      </w:r>
      <w:r w:rsidRPr="00560EB3">
        <w:rPr>
          <w:rFonts w:eastAsia="Arial MT" w:cs="Arial"/>
          <w:spacing w:val="-2"/>
          <w:lang w:eastAsia="en-US"/>
        </w:rPr>
        <w:t xml:space="preserve"> </w:t>
      </w:r>
      <w:r w:rsidRPr="00560EB3">
        <w:rPr>
          <w:rFonts w:eastAsia="Arial MT" w:cs="Arial"/>
          <w:lang w:eastAsia="en-US"/>
        </w:rPr>
        <w:t>corporals</w:t>
      </w:r>
      <w:r w:rsidRPr="00560EB3">
        <w:rPr>
          <w:rFonts w:eastAsia="Arial MT" w:cs="Arial"/>
          <w:spacing w:val="-3"/>
          <w:lang w:eastAsia="en-US"/>
        </w:rPr>
        <w:t xml:space="preserve"> </w:t>
      </w:r>
      <w:r w:rsidRPr="00560EB3">
        <w:rPr>
          <w:rFonts w:eastAsia="Arial MT" w:cs="Arial"/>
          <w:lang w:eastAsia="en-US"/>
        </w:rPr>
        <w:t>i</w:t>
      </w:r>
      <w:r w:rsidRPr="00560EB3">
        <w:rPr>
          <w:rFonts w:eastAsia="Arial MT" w:cs="Arial"/>
          <w:spacing w:val="-3"/>
          <w:lang w:eastAsia="en-US"/>
        </w:rPr>
        <w:t xml:space="preserve"> </w:t>
      </w:r>
      <w:r w:rsidRPr="00560EB3">
        <w:rPr>
          <w:rFonts w:eastAsia="Arial MT" w:cs="Arial"/>
          <w:lang w:eastAsia="en-US"/>
        </w:rPr>
        <w:t>danys</w:t>
      </w:r>
      <w:r w:rsidRPr="00560EB3">
        <w:rPr>
          <w:rFonts w:eastAsia="Arial MT" w:cs="Arial"/>
          <w:spacing w:val="-2"/>
          <w:lang w:eastAsia="en-US"/>
        </w:rPr>
        <w:t xml:space="preserve"> </w:t>
      </w:r>
      <w:r w:rsidRPr="00560EB3">
        <w:rPr>
          <w:rFonts w:eastAsia="Arial MT" w:cs="Arial"/>
          <w:lang w:eastAsia="en-US"/>
        </w:rPr>
        <w:t>a</w:t>
      </w:r>
      <w:r w:rsidRPr="00560EB3">
        <w:rPr>
          <w:rFonts w:eastAsia="Arial MT" w:cs="Arial"/>
          <w:spacing w:val="-2"/>
          <w:lang w:eastAsia="en-US"/>
        </w:rPr>
        <w:t xml:space="preserve"> </w:t>
      </w:r>
      <w:r w:rsidRPr="00560EB3">
        <w:rPr>
          <w:rFonts w:eastAsia="Arial MT" w:cs="Arial"/>
          <w:lang w:eastAsia="en-US"/>
        </w:rPr>
        <w:t>béns</w:t>
      </w:r>
      <w:r w:rsidRPr="00560EB3">
        <w:rPr>
          <w:rFonts w:eastAsia="Arial MT" w:cs="Arial"/>
          <w:spacing w:val="-5"/>
          <w:lang w:eastAsia="en-US"/>
        </w:rPr>
        <w:t xml:space="preserve"> </w:t>
      </w:r>
      <w:r w:rsidRPr="00560EB3">
        <w:rPr>
          <w:rFonts w:eastAsia="Arial MT" w:cs="Arial"/>
          <w:lang w:eastAsia="en-US"/>
        </w:rPr>
        <w:t>de</w:t>
      </w:r>
      <w:r w:rsidRPr="00560EB3">
        <w:rPr>
          <w:rFonts w:eastAsia="Arial MT" w:cs="Arial"/>
          <w:spacing w:val="-5"/>
          <w:lang w:eastAsia="en-US"/>
        </w:rPr>
        <w:t xml:space="preserve"> </w:t>
      </w:r>
      <w:r w:rsidRPr="00560EB3">
        <w:rPr>
          <w:rFonts w:eastAsia="Arial MT" w:cs="Arial"/>
          <w:lang w:eastAsia="en-US"/>
        </w:rPr>
        <w:t xml:space="preserve">tercers, </w:t>
      </w:r>
    </w:p>
    <w:p w:rsidR="00560EB3" w:rsidRPr="00560EB3" w:rsidRDefault="00560EB3" w:rsidP="00184D8B">
      <w:pPr>
        <w:widowControl w:val="0"/>
        <w:numPr>
          <w:ilvl w:val="2"/>
          <w:numId w:val="29"/>
        </w:numPr>
        <w:tabs>
          <w:tab w:val="left" w:pos="1724"/>
        </w:tabs>
        <w:autoSpaceDE w:val="0"/>
        <w:autoSpaceDN w:val="0"/>
        <w:spacing w:before="120" w:after="0" w:line="240" w:lineRule="auto"/>
        <w:ind w:left="1701" w:hanging="425"/>
        <w:jc w:val="both"/>
        <w:rPr>
          <w:rFonts w:cs="Arial"/>
        </w:rPr>
      </w:pPr>
      <w:r w:rsidRPr="00560EB3">
        <w:rPr>
          <w:rFonts w:eastAsia="Arial MT" w:cs="Arial"/>
          <w:lang w:eastAsia="en-US"/>
        </w:rPr>
        <w:t>Exempció</w:t>
      </w:r>
      <w:r w:rsidRPr="00560EB3">
        <w:rPr>
          <w:rFonts w:eastAsia="Arial MT" w:cs="Arial"/>
          <w:spacing w:val="-4"/>
          <w:lang w:eastAsia="en-US"/>
        </w:rPr>
        <w:t xml:space="preserve"> </w:t>
      </w:r>
      <w:r w:rsidRPr="00560EB3">
        <w:rPr>
          <w:rFonts w:eastAsia="Arial MT" w:cs="Arial"/>
          <w:lang w:eastAsia="en-US"/>
        </w:rPr>
        <w:t>total</w:t>
      </w:r>
      <w:r w:rsidRPr="00560EB3">
        <w:rPr>
          <w:rFonts w:eastAsia="Arial MT" w:cs="Arial"/>
          <w:spacing w:val="-1"/>
          <w:lang w:eastAsia="en-US"/>
        </w:rPr>
        <w:t xml:space="preserve"> </w:t>
      </w:r>
      <w:r w:rsidRPr="00560EB3">
        <w:rPr>
          <w:rFonts w:eastAsia="Arial MT" w:cs="Arial"/>
          <w:lang w:eastAsia="en-US"/>
        </w:rPr>
        <w:t>de</w:t>
      </w:r>
      <w:r w:rsidRPr="00560EB3">
        <w:rPr>
          <w:rFonts w:eastAsia="Arial MT" w:cs="Arial"/>
          <w:spacing w:val="-3"/>
          <w:lang w:eastAsia="en-US"/>
        </w:rPr>
        <w:t xml:space="preserve"> </w:t>
      </w:r>
      <w:r w:rsidRPr="00560EB3">
        <w:rPr>
          <w:rFonts w:eastAsia="Arial MT" w:cs="Arial"/>
          <w:lang w:eastAsia="en-US"/>
        </w:rPr>
        <w:t>responsabilitat per</w:t>
      </w:r>
      <w:r w:rsidRPr="00560EB3">
        <w:rPr>
          <w:rFonts w:eastAsia="Arial MT" w:cs="Arial"/>
          <w:spacing w:val="-2"/>
          <w:lang w:eastAsia="en-US"/>
        </w:rPr>
        <w:t xml:space="preserve"> </w:t>
      </w:r>
      <w:r w:rsidRPr="00560EB3">
        <w:rPr>
          <w:rFonts w:eastAsia="Arial MT" w:cs="Arial"/>
          <w:lang w:eastAsia="en-US"/>
        </w:rPr>
        <w:t>danys,</w:t>
      </w:r>
      <w:r w:rsidRPr="00560EB3">
        <w:rPr>
          <w:rFonts w:eastAsia="Arial MT" w:cs="Arial"/>
          <w:spacing w:val="-2"/>
          <w:lang w:eastAsia="en-US"/>
        </w:rPr>
        <w:t xml:space="preserve"> </w:t>
      </w:r>
      <w:r w:rsidRPr="00560EB3">
        <w:rPr>
          <w:rFonts w:eastAsia="Arial MT" w:cs="Arial"/>
          <w:lang w:eastAsia="en-US"/>
        </w:rPr>
        <w:t>robatori</w:t>
      </w:r>
      <w:r w:rsidRPr="00560EB3">
        <w:rPr>
          <w:rFonts w:eastAsia="Arial MT" w:cs="Arial"/>
          <w:spacing w:val="-1"/>
          <w:lang w:eastAsia="en-US"/>
        </w:rPr>
        <w:t xml:space="preserve"> </w:t>
      </w:r>
      <w:r w:rsidRPr="00560EB3">
        <w:rPr>
          <w:rFonts w:eastAsia="Arial MT" w:cs="Arial"/>
          <w:lang w:eastAsia="en-US"/>
        </w:rPr>
        <w:t>o pèrdua</w:t>
      </w:r>
      <w:r w:rsidRPr="00560EB3">
        <w:rPr>
          <w:rFonts w:eastAsia="Arial MT" w:cs="Arial"/>
          <w:spacing w:val="-3"/>
          <w:lang w:eastAsia="en-US"/>
        </w:rPr>
        <w:t xml:space="preserve"> </w:t>
      </w:r>
      <w:r w:rsidRPr="00560EB3">
        <w:rPr>
          <w:rFonts w:eastAsia="Arial MT" w:cs="Arial"/>
          <w:lang w:eastAsia="en-US"/>
        </w:rPr>
        <w:t>del</w:t>
      </w:r>
      <w:r w:rsidRPr="00560EB3">
        <w:rPr>
          <w:rFonts w:eastAsia="Arial MT" w:cs="Arial"/>
          <w:spacing w:val="-1"/>
          <w:lang w:eastAsia="en-US"/>
        </w:rPr>
        <w:t xml:space="preserve"> </w:t>
      </w:r>
      <w:r w:rsidRPr="00560EB3">
        <w:rPr>
          <w:rFonts w:eastAsia="Arial MT" w:cs="Arial"/>
          <w:lang w:eastAsia="en-US"/>
        </w:rPr>
        <w:t>vehicle.</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L’assegurança</w:t>
      </w:r>
      <w:r w:rsidRPr="00560EB3">
        <w:rPr>
          <w:rFonts w:eastAsia="Arial MT" w:cs="Arial"/>
          <w:spacing w:val="-5"/>
          <w:lang w:eastAsia="en-US"/>
        </w:rPr>
        <w:t xml:space="preserve"> </w:t>
      </w:r>
      <w:r w:rsidRPr="00560EB3">
        <w:rPr>
          <w:rFonts w:eastAsia="Arial MT" w:cs="Arial"/>
          <w:lang w:eastAsia="en-US"/>
        </w:rPr>
        <w:t>dels</w:t>
      </w:r>
      <w:r w:rsidRPr="00560EB3">
        <w:rPr>
          <w:rFonts w:eastAsia="Arial MT" w:cs="Arial"/>
          <w:spacing w:val="-5"/>
          <w:lang w:eastAsia="en-US"/>
        </w:rPr>
        <w:t xml:space="preserve"> </w:t>
      </w:r>
      <w:r w:rsidRPr="00560EB3">
        <w:rPr>
          <w:rFonts w:eastAsia="Arial MT" w:cs="Arial"/>
          <w:lang w:eastAsia="en-US"/>
        </w:rPr>
        <w:t>ocupants,</w:t>
      </w:r>
    </w:p>
    <w:p w:rsidR="00560EB3" w:rsidRPr="00560EB3" w:rsidRDefault="00560EB3" w:rsidP="00184D8B">
      <w:pPr>
        <w:widowControl w:val="0"/>
        <w:numPr>
          <w:ilvl w:val="2"/>
          <w:numId w:val="29"/>
        </w:numPr>
        <w:tabs>
          <w:tab w:val="left" w:pos="1724"/>
        </w:tabs>
        <w:autoSpaceDE w:val="0"/>
        <w:autoSpaceDN w:val="0"/>
        <w:spacing w:before="120" w:after="0" w:line="240" w:lineRule="auto"/>
        <w:ind w:left="1701" w:right="114" w:hanging="425"/>
        <w:jc w:val="both"/>
        <w:rPr>
          <w:rFonts w:eastAsia="Arial MT" w:cs="Arial"/>
          <w:lang w:eastAsia="en-US"/>
        </w:rPr>
      </w:pPr>
      <w:r w:rsidRPr="00560EB3">
        <w:rPr>
          <w:rFonts w:eastAsia="Arial MT" w:cs="Arial"/>
          <w:lang w:eastAsia="en-US"/>
        </w:rPr>
        <w:t>Assegurança</w:t>
      </w:r>
      <w:r w:rsidRPr="00560EB3">
        <w:rPr>
          <w:rFonts w:eastAsia="Arial MT" w:cs="Arial"/>
          <w:spacing w:val="41"/>
          <w:lang w:eastAsia="en-US"/>
        </w:rPr>
        <w:t xml:space="preserve"> </w:t>
      </w:r>
      <w:r w:rsidRPr="00560EB3">
        <w:rPr>
          <w:rFonts w:eastAsia="Arial MT" w:cs="Arial"/>
          <w:lang w:eastAsia="en-US"/>
        </w:rPr>
        <w:t>d’accidents</w:t>
      </w:r>
      <w:r w:rsidRPr="00560EB3">
        <w:rPr>
          <w:rFonts w:eastAsia="Arial MT" w:cs="Arial"/>
          <w:spacing w:val="44"/>
          <w:lang w:eastAsia="en-US"/>
        </w:rPr>
        <w:t xml:space="preserve"> </w:t>
      </w:r>
      <w:r w:rsidRPr="00560EB3">
        <w:rPr>
          <w:rFonts w:eastAsia="Arial MT" w:cs="Arial"/>
          <w:lang w:eastAsia="en-US"/>
        </w:rPr>
        <w:t>personals</w:t>
      </w:r>
      <w:r w:rsidRPr="00560EB3">
        <w:rPr>
          <w:rFonts w:eastAsia="Arial MT" w:cs="Arial"/>
          <w:spacing w:val="44"/>
          <w:lang w:eastAsia="en-US"/>
        </w:rPr>
        <w:t xml:space="preserve"> </w:t>
      </w:r>
      <w:r w:rsidRPr="00560EB3">
        <w:rPr>
          <w:rFonts w:eastAsia="Arial MT" w:cs="Arial"/>
          <w:lang w:eastAsia="en-US"/>
        </w:rPr>
        <w:t>per</w:t>
      </w:r>
      <w:r w:rsidRPr="00560EB3">
        <w:rPr>
          <w:rFonts w:eastAsia="Arial MT" w:cs="Arial"/>
          <w:spacing w:val="43"/>
          <w:lang w:eastAsia="en-US"/>
        </w:rPr>
        <w:t xml:space="preserve"> </w:t>
      </w:r>
      <w:r w:rsidRPr="00560EB3">
        <w:rPr>
          <w:rFonts w:eastAsia="Arial MT" w:cs="Arial"/>
          <w:lang w:eastAsia="en-US"/>
        </w:rPr>
        <w:t>mort</w:t>
      </w:r>
      <w:r w:rsidRPr="00560EB3">
        <w:rPr>
          <w:rFonts w:eastAsia="Arial MT" w:cs="Arial"/>
          <w:spacing w:val="43"/>
          <w:lang w:eastAsia="en-US"/>
        </w:rPr>
        <w:t xml:space="preserve"> </w:t>
      </w:r>
      <w:r w:rsidRPr="00560EB3">
        <w:rPr>
          <w:rFonts w:eastAsia="Arial MT" w:cs="Arial"/>
          <w:lang w:eastAsia="en-US"/>
        </w:rPr>
        <w:t>en</w:t>
      </w:r>
      <w:r w:rsidRPr="00560EB3">
        <w:rPr>
          <w:rFonts w:eastAsia="Arial MT" w:cs="Arial"/>
          <w:spacing w:val="44"/>
          <w:lang w:eastAsia="en-US"/>
        </w:rPr>
        <w:t xml:space="preserve"> </w:t>
      </w:r>
      <w:r w:rsidRPr="00560EB3">
        <w:rPr>
          <w:rFonts w:eastAsia="Arial MT" w:cs="Arial"/>
          <w:lang w:eastAsia="en-US"/>
        </w:rPr>
        <w:t>accident</w:t>
      </w:r>
      <w:r w:rsidRPr="00560EB3">
        <w:rPr>
          <w:rFonts w:eastAsia="Arial MT" w:cs="Arial"/>
          <w:spacing w:val="43"/>
          <w:lang w:eastAsia="en-US"/>
        </w:rPr>
        <w:t xml:space="preserve"> </w:t>
      </w:r>
      <w:r w:rsidRPr="00560EB3">
        <w:rPr>
          <w:rFonts w:eastAsia="Arial MT" w:cs="Arial"/>
          <w:lang w:eastAsia="en-US"/>
        </w:rPr>
        <w:t>i</w:t>
      </w:r>
      <w:r w:rsidRPr="00560EB3">
        <w:rPr>
          <w:rFonts w:eastAsia="Arial MT" w:cs="Arial"/>
          <w:spacing w:val="43"/>
          <w:lang w:eastAsia="en-US"/>
        </w:rPr>
        <w:t xml:space="preserve"> </w:t>
      </w:r>
      <w:r w:rsidRPr="00560EB3">
        <w:rPr>
          <w:rFonts w:eastAsia="Arial MT" w:cs="Arial"/>
          <w:lang w:eastAsia="en-US"/>
        </w:rPr>
        <w:t>prestacions</w:t>
      </w:r>
      <w:r w:rsidRPr="00560EB3">
        <w:rPr>
          <w:rFonts w:eastAsia="Arial MT" w:cs="Arial"/>
          <w:spacing w:val="42"/>
          <w:lang w:eastAsia="en-US"/>
        </w:rPr>
        <w:t xml:space="preserve"> </w:t>
      </w:r>
      <w:r w:rsidRPr="00560EB3">
        <w:rPr>
          <w:rFonts w:eastAsia="Arial MT" w:cs="Arial"/>
          <w:lang w:eastAsia="en-US"/>
        </w:rPr>
        <w:t>per</w:t>
      </w:r>
      <w:r w:rsidRPr="00560EB3">
        <w:rPr>
          <w:rFonts w:eastAsia="Arial MT" w:cs="Arial"/>
          <w:spacing w:val="-59"/>
          <w:lang w:eastAsia="en-US"/>
        </w:rPr>
        <w:t xml:space="preserve"> </w:t>
      </w:r>
      <w:r w:rsidRPr="00560EB3">
        <w:rPr>
          <w:rFonts w:eastAsia="Arial MT" w:cs="Arial"/>
          <w:lang w:eastAsia="en-US"/>
        </w:rPr>
        <w:t>lesions dels</w:t>
      </w:r>
      <w:r w:rsidRPr="00560EB3">
        <w:rPr>
          <w:rFonts w:eastAsia="Arial MT" w:cs="Arial"/>
          <w:spacing w:val="1"/>
          <w:lang w:eastAsia="en-US"/>
        </w:rPr>
        <w:t xml:space="preserve"> </w:t>
      </w:r>
      <w:r w:rsidRPr="00560EB3">
        <w:rPr>
          <w:rFonts w:eastAsia="Arial MT" w:cs="Arial"/>
          <w:lang w:eastAsia="en-US"/>
        </w:rPr>
        <w:t>ocupants,</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Assistència</w:t>
      </w:r>
      <w:r w:rsidRPr="00560EB3">
        <w:rPr>
          <w:rFonts w:eastAsia="Arial MT" w:cs="Arial"/>
          <w:spacing w:val="-2"/>
          <w:lang w:eastAsia="en-US"/>
        </w:rPr>
        <w:t xml:space="preserve"> </w:t>
      </w:r>
      <w:r w:rsidRPr="00560EB3">
        <w:rPr>
          <w:rFonts w:eastAsia="Arial MT" w:cs="Arial"/>
          <w:lang w:eastAsia="en-US"/>
        </w:rPr>
        <w:t>estesa</w:t>
      </w:r>
      <w:r w:rsidRPr="00560EB3">
        <w:rPr>
          <w:rFonts w:eastAsia="Arial MT" w:cs="Arial"/>
          <w:spacing w:val="-1"/>
          <w:lang w:eastAsia="en-US"/>
        </w:rPr>
        <w:t xml:space="preserve"> </w:t>
      </w:r>
      <w:r w:rsidRPr="00560EB3">
        <w:rPr>
          <w:rFonts w:eastAsia="Arial MT" w:cs="Arial"/>
          <w:lang w:eastAsia="en-US"/>
        </w:rPr>
        <w:t>a</w:t>
      </w:r>
      <w:r w:rsidRPr="00560EB3">
        <w:rPr>
          <w:rFonts w:eastAsia="Arial MT" w:cs="Arial"/>
          <w:spacing w:val="-3"/>
          <w:lang w:eastAsia="en-US"/>
        </w:rPr>
        <w:t xml:space="preserve"> </w:t>
      </w:r>
      <w:r w:rsidRPr="00560EB3">
        <w:rPr>
          <w:rFonts w:eastAsia="Arial MT" w:cs="Arial"/>
          <w:lang w:eastAsia="en-US"/>
        </w:rPr>
        <w:t>carretera</w:t>
      </w:r>
      <w:r w:rsidRPr="00560EB3">
        <w:rPr>
          <w:rFonts w:eastAsia="Arial MT" w:cs="Arial"/>
          <w:spacing w:val="-4"/>
          <w:lang w:eastAsia="en-US"/>
        </w:rPr>
        <w:t xml:space="preserve"> </w:t>
      </w:r>
      <w:r w:rsidRPr="00560EB3">
        <w:rPr>
          <w:rFonts w:eastAsia="Arial MT" w:cs="Arial"/>
          <w:lang w:eastAsia="en-US"/>
        </w:rPr>
        <w:t>dels vehicles,</w:t>
      </w:r>
    </w:p>
    <w:p w:rsidR="00560EB3" w:rsidRPr="00560EB3" w:rsidRDefault="00560EB3" w:rsidP="00184D8B">
      <w:pPr>
        <w:widowControl w:val="0"/>
        <w:numPr>
          <w:ilvl w:val="2"/>
          <w:numId w:val="29"/>
        </w:numPr>
        <w:tabs>
          <w:tab w:val="left" w:pos="1724"/>
        </w:tabs>
        <w:autoSpaceDE w:val="0"/>
        <w:autoSpaceDN w:val="0"/>
        <w:spacing w:before="120" w:after="0" w:line="240" w:lineRule="auto"/>
        <w:ind w:left="1701" w:right="108" w:hanging="425"/>
        <w:jc w:val="both"/>
        <w:rPr>
          <w:rFonts w:eastAsia="Arial MT" w:cs="Arial"/>
          <w:lang w:eastAsia="en-US"/>
        </w:rPr>
      </w:pPr>
      <w:r w:rsidRPr="00560EB3">
        <w:rPr>
          <w:rFonts w:eastAsia="Arial MT" w:cs="Arial"/>
          <w:lang w:eastAsia="en-US"/>
        </w:rPr>
        <w:t>Les</w:t>
      </w:r>
      <w:r w:rsidRPr="00560EB3">
        <w:rPr>
          <w:rFonts w:eastAsia="Arial MT" w:cs="Arial"/>
          <w:spacing w:val="12"/>
          <w:lang w:eastAsia="en-US"/>
        </w:rPr>
        <w:t xml:space="preserve"> </w:t>
      </w:r>
      <w:r w:rsidRPr="00560EB3">
        <w:rPr>
          <w:rFonts w:eastAsia="Arial MT" w:cs="Arial"/>
          <w:lang w:eastAsia="en-US"/>
        </w:rPr>
        <w:t>despeses</w:t>
      </w:r>
      <w:r w:rsidRPr="00560EB3">
        <w:rPr>
          <w:rFonts w:eastAsia="Arial MT" w:cs="Arial"/>
          <w:spacing w:val="10"/>
          <w:lang w:eastAsia="en-US"/>
        </w:rPr>
        <w:t xml:space="preserve"> </w:t>
      </w:r>
      <w:r w:rsidRPr="00560EB3">
        <w:rPr>
          <w:rFonts w:eastAsia="Arial MT" w:cs="Arial"/>
          <w:lang w:eastAsia="en-US"/>
        </w:rPr>
        <w:t>de</w:t>
      </w:r>
      <w:r w:rsidRPr="00560EB3">
        <w:rPr>
          <w:rFonts w:eastAsia="Arial MT" w:cs="Arial"/>
          <w:spacing w:val="9"/>
          <w:lang w:eastAsia="en-US"/>
        </w:rPr>
        <w:t xml:space="preserve"> </w:t>
      </w:r>
      <w:r w:rsidRPr="00560EB3">
        <w:rPr>
          <w:rFonts w:eastAsia="Arial MT" w:cs="Arial"/>
          <w:lang w:eastAsia="en-US"/>
        </w:rPr>
        <w:t>recuperació</w:t>
      </w:r>
      <w:r w:rsidRPr="00560EB3">
        <w:rPr>
          <w:rFonts w:eastAsia="Arial MT" w:cs="Arial"/>
          <w:spacing w:val="12"/>
          <w:lang w:eastAsia="en-US"/>
        </w:rPr>
        <w:t xml:space="preserve"> </w:t>
      </w:r>
      <w:r w:rsidRPr="00560EB3">
        <w:rPr>
          <w:rFonts w:eastAsia="Arial MT" w:cs="Arial"/>
          <w:lang w:eastAsia="en-US"/>
        </w:rPr>
        <w:t>i</w:t>
      </w:r>
      <w:r w:rsidRPr="00560EB3">
        <w:rPr>
          <w:rFonts w:eastAsia="Arial MT" w:cs="Arial"/>
          <w:spacing w:val="12"/>
          <w:lang w:eastAsia="en-US"/>
        </w:rPr>
        <w:t xml:space="preserve"> </w:t>
      </w:r>
      <w:r w:rsidRPr="00560EB3">
        <w:rPr>
          <w:rFonts w:eastAsia="Arial MT" w:cs="Arial"/>
          <w:lang w:eastAsia="en-US"/>
        </w:rPr>
        <w:t>desplaçament</w:t>
      </w:r>
      <w:r w:rsidRPr="00560EB3">
        <w:rPr>
          <w:rFonts w:eastAsia="Arial MT" w:cs="Arial"/>
          <w:spacing w:val="11"/>
          <w:lang w:eastAsia="en-US"/>
        </w:rPr>
        <w:t xml:space="preserve"> </w:t>
      </w:r>
      <w:r w:rsidRPr="00560EB3">
        <w:rPr>
          <w:rFonts w:eastAsia="Arial MT" w:cs="Arial"/>
          <w:lang w:eastAsia="en-US"/>
        </w:rPr>
        <w:t>com</w:t>
      </w:r>
      <w:r w:rsidRPr="00560EB3">
        <w:rPr>
          <w:rFonts w:eastAsia="Arial MT" w:cs="Arial"/>
          <w:spacing w:val="14"/>
          <w:lang w:eastAsia="en-US"/>
        </w:rPr>
        <w:t xml:space="preserve"> </w:t>
      </w:r>
      <w:r w:rsidRPr="00560EB3">
        <w:rPr>
          <w:rFonts w:eastAsia="Arial MT" w:cs="Arial"/>
          <w:lang w:eastAsia="en-US"/>
        </w:rPr>
        <w:t>a</w:t>
      </w:r>
      <w:r w:rsidRPr="00560EB3">
        <w:rPr>
          <w:rFonts w:eastAsia="Arial MT" w:cs="Arial"/>
          <w:spacing w:val="10"/>
          <w:lang w:eastAsia="en-US"/>
        </w:rPr>
        <w:t xml:space="preserve"> </w:t>
      </w:r>
      <w:r w:rsidRPr="00560EB3">
        <w:rPr>
          <w:rFonts w:eastAsia="Arial MT" w:cs="Arial"/>
          <w:lang w:eastAsia="en-US"/>
        </w:rPr>
        <w:t>resultat</w:t>
      </w:r>
      <w:r w:rsidRPr="00560EB3">
        <w:rPr>
          <w:rFonts w:eastAsia="Arial MT" w:cs="Arial"/>
          <w:spacing w:val="10"/>
          <w:lang w:eastAsia="en-US"/>
        </w:rPr>
        <w:t xml:space="preserve"> </w:t>
      </w:r>
      <w:r w:rsidRPr="00560EB3">
        <w:rPr>
          <w:rFonts w:eastAsia="Arial MT" w:cs="Arial"/>
          <w:lang w:eastAsia="en-US"/>
        </w:rPr>
        <w:t>d’una</w:t>
      </w:r>
      <w:r w:rsidRPr="00560EB3">
        <w:rPr>
          <w:rFonts w:eastAsia="Arial MT" w:cs="Arial"/>
          <w:spacing w:val="17"/>
          <w:lang w:eastAsia="en-US"/>
        </w:rPr>
        <w:t xml:space="preserve"> </w:t>
      </w:r>
      <w:r w:rsidRPr="00560EB3">
        <w:rPr>
          <w:rFonts w:eastAsia="Arial MT" w:cs="Arial"/>
          <w:lang w:eastAsia="en-US"/>
        </w:rPr>
        <w:t>avaria</w:t>
      </w:r>
      <w:r w:rsidRPr="00560EB3">
        <w:rPr>
          <w:rFonts w:eastAsia="Arial MT" w:cs="Arial"/>
          <w:spacing w:val="12"/>
          <w:lang w:eastAsia="en-US"/>
        </w:rPr>
        <w:t xml:space="preserve"> </w:t>
      </w:r>
      <w:r w:rsidRPr="00560EB3">
        <w:rPr>
          <w:rFonts w:eastAsia="Arial MT" w:cs="Arial"/>
          <w:lang w:eastAsia="en-US"/>
        </w:rPr>
        <w:t>del</w:t>
      </w:r>
      <w:r w:rsidRPr="00560EB3">
        <w:rPr>
          <w:rFonts w:eastAsia="Arial MT" w:cs="Arial"/>
          <w:spacing w:val="-58"/>
          <w:lang w:eastAsia="en-US"/>
        </w:rPr>
        <w:t xml:space="preserve"> </w:t>
      </w:r>
      <w:r w:rsidRPr="00560EB3">
        <w:rPr>
          <w:rFonts w:eastAsia="Arial MT" w:cs="Arial"/>
          <w:lang w:eastAsia="en-US"/>
        </w:rPr>
        <w:t>vehicle</w:t>
      </w:r>
      <w:r w:rsidRPr="00560EB3">
        <w:rPr>
          <w:rFonts w:eastAsia="Arial MT" w:cs="Arial"/>
          <w:spacing w:val="-1"/>
          <w:lang w:eastAsia="en-US"/>
        </w:rPr>
        <w:t xml:space="preserve"> </w:t>
      </w:r>
      <w:r w:rsidRPr="00560EB3">
        <w:rPr>
          <w:rFonts w:eastAsia="Arial MT" w:cs="Arial"/>
          <w:lang w:eastAsia="en-US"/>
        </w:rPr>
        <w:t>llogat,</w:t>
      </w:r>
    </w:p>
    <w:p w:rsidR="00560EB3" w:rsidRPr="00560EB3" w:rsidRDefault="00560EB3" w:rsidP="00184D8B">
      <w:pPr>
        <w:widowControl w:val="0"/>
        <w:numPr>
          <w:ilvl w:val="1"/>
          <w:numId w:val="29"/>
        </w:numPr>
        <w:tabs>
          <w:tab w:val="left" w:pos="851"/>
        </w:tabs>
        <w:autoSpaceDE w:val="0"/>
        <w:autoSpaceDN w:val="0"/>
        <w:spacing w:before="120" w:after="0" w:line="240" w:lineRule="auto"/>
        <w:ind w:left="851" w:right="113" w:hanging="425"/>
        <w:jc w:val="both"/>
        <w:rPr>
          <w:rFonts w:eastAsia="Arial MT" w:cs="Arial"/>
          <w:lang w:eastAsia="en-US"/>
        </w:rPr>
      </w:pPr>
      <w:r w:rsidRPr="00560EB3">
        <w:rPr>
          <w:rFonts w:eastAsia="Arial MT" w:cs="Arial"/>
          <w:lang w:eastAsia="en-US"/>
        </w:rPr>
        <w:t>Tots</w:t>
      </w:r>
      <w:r w:rsidRPr="00560EB3">
        <w:rPr>
          <w:rFonts w:eastAsia="Arial MT" w:cs="Arial"/>
          <w:spacing w:val="50"/>
          <w:lang w:eastAsia="en-US"/>
        </w:rPr>
        <w:t xml:space="preserve"> </w:t>
      </w:r>
      <w:r w:rsidRPr="00560EB3">
        <w:rPr>
          <w:rFonts w:eastAsia="Arial MT" w:cs="Arial"/>
          <w:lang w:eastAsia="en-US"/>
        </w:rPr>
        <w:t>el</w:t>
      </w:r>
      <w:r w:rsidRPr="00560EB3">
        <w:rPr>
          <w:rFonts w:eastAsia="Arial MT" w:cs="Arial"/>
          <w:spacing w:val="48"/>
          <w:lang w:eastAsia="en-US"/>
        </w:rPr>
        <w:t xml:space="preserve"> </w:t>
      </w:r>
      <w:r w:rsidRPr="00560EB3">
        <w:rPr>
          <w:rFonts w:eastAsia="Arial MT" w:cs="Arial"/>
          <w:lang w:eastAsia="en-US"/>
        </w:rPr>
        <w:t>manteniments</w:t>
      </w:r>
      <w:r w:rsidRPr="00560EB3">
        <w:rPr>
          <w:rFonts w:eastAsia="Arial MT" w:cs="Arial"/>
          <w:spacing w:val="51"/>
          <w:lang w:eastAsia="en-US"/>
        </w:rPr>
        <w:t xml:space="preserve"> </w:t>
      </w:r>
      <w:r w:rsidRPr="00560EB3">
        <w:rPr>
          <w:rFonts w:eastAsia="Arial MT" w:cs="Arial"/>
          <w:lang w:eastAsia="en-US"/>
        </w:rPr>
        <w:t>preventius</w:t>
      </w:r>
      <w:r w:rsidRPr="00560EB3">
        <w:rPr>
          <w:rFonts w:eastAsia="Arial MT" w:cs="Arial"/>
          <w:spacing w:val="48"/>
          <w:lang w:eastAsia="en-US"/>
        </w:rPr>
        <w:t xml:space="preserve"> </w:t>
      </w:r>
      <w:r w:rsidRPr="00560EB3">
        <w:rPr>
          <w:rFonts w:eastAsia="Arial MT" w:cs="Arial"/>
          <w:lang w:eastAsia="en-US"/>
        </w:rPr>
        <w:t>i</w:t>
      </w:r>
      <w:r w:rsidRPr="00560EB3">
        <w:rPr>
          <w:rFonts w:eastAsia="Arial MT" w:cs="Arial"/>
          <w:spacing w:val="50"/>
          <w:lang w:eastAsia="en-US"/>
        </w:rPr>
        <w:t xml:space="preserve"> </w:t>
      </w:r>
      <w:r w:rsidRPr="00560EB3">
        <w:rPr>
          <w:rFonts w:eastAsia="Arial MT" w:cs="Arial"/>
          <w:lang w:eastAsia="en-US"/>
        </w:rPr>
        <w:t>correctius</w:t>
      </w:r>
      <w:r w:rsidRPr="00560EB3">
        <w:rPr>
          <w:rFonts w:eastAsia="Arial MT" w:cs="Arial"/>
          <w:spacing w:val="51"/>
          <w:lang w:eastAsia="en-US"/>
        </w:rPr>
        <w:t xml:space="preserve"> </w:t>
      </w:r>
      <w:r w:rsidRPr="00560EB3">
        <w:rPr>
          <w:rFonts w:eastAsia="Arial MT" w:cs="Arial"/>
          <w:lang w:eastAsia="en-US"/>
        </w:rPr>
        <w:t>del</w:t>
      </w:r>
      <w:r w:rsidRPr="00560EB3">
        <w:rPr>
          <w:rFonts w:eastAsia="Arial MT" w:cs="Arial"/>
          <w:spacing w:val="49"/>
          <w:lang w:eastAsia="en-US"/>
        </w:rPr>
        <w:t xml:space="preserve"> </w:t>
      </w:r>
      <w:r w:rsidRPr="00560EB3">
        <w:rPr>
          <w:rFonts w:eastAsia="Arial MT" w:cs="Arial"/>
          <w:lang w:eastAsia="en-US"/>
        </w:rPr>
        <w:t>vehicles</w:t>
      </w:r>
      <w:r w:rsidRPr="00560EB3">
        <w:rPr>
          <w:rFonts w:eastAsia="Arial MT" w:cs="Arial"/>
          <w:spacing w:val="51"/>
          <w:lang w:eastAsia="en-US"/>
        </w:rPr>
        <w:t xml:space="preserve"> </w:t>
      </w:r>
      <w:r w:rsidRPr="00560EB3">
        <w:rPr>
          <w:rFonts w:eastAsia="Arial MT" w:cs="Arial"/>
          <w:lang w:eastAsia="en-US"/>
        </w:rPr>
        <w:t>subministrats</w:t>
      </w:r>
      <w:r w:rsidRPr="00560EB3">
        <w:rPr>
          <w:rFonts w:eastAsia="Arial MT" w:cs="Arial"/>
          <w:spacing w:val="51"/>
          <w:lang w:eastAsia="en-US"/>
        </w:rPr>
        <w:t xml:space="preserve"> </w:t>
      </w:r>
      <w:r w:rsidRPr="00560EB3">
        <w:rPr>
          <w:rFonts w:eastAsia="Arial MT" w:cs="Arial"/>
          <w:lang w:eastAsia="en-US"/>
        </w:rPr>
        <w:t>en</w:t>
      </w:r>
      <w:r w:rsidRPr="00560EB3">
        <w:rPr>
          <w:rFonts w:eastAsia="Arial MT" w:cs="Arial"/>
          <w:spacing w:val="48"/>
          <w:lang w:eastAsia="en-US"/>
        </w:rPr>
        <w:t xml:space="preserve"> </w:t>
      </w:r>
      <w:r w:rsidRPr="00560EB3">
        <w:rPr>
          <w:rFonts w:eastAsia="Arial MT" w:cs="Arial"/>
          <w:lang w:eastAsia="en-US"/>
        </w:rPr>
        <w:t>tallers</w:t>
      </w:r>
      <w:r w:rsidR="00184D8B">
        <w:rPr>
          <w:rFonts w:eastAsia="Arial MT" w:cs="Arial"/>
          <w:lang w:eastAsia="en-US"/>
        </w:rPr>
        <w:t xml:space="preserve"> a</w:t>
      </w:r>
      <w:r w:rsidRPr="00560EB3">
        <w:rPr>
          <w:rFonts w:eastAsia="Arial MT" w:cs="Arial"/>
          <w:lang w:eastAsia="en-US"/>
        </w:rPr>
        <w:t>utoritzats</w:t>
      </w:r>
      <w:r w:rsidRPr="00560EB3">
        <w:rPr>
          <w:rFonts w:eastAsia="Arial MT" w:cs="Arial"/>
          <w:spacing w:val="-3"/>
          <w:lang w:eastAsia="en-US"/>
        </w:rPr>
        <w:t xml:space="preserve"> </w:t>
      </w:r>
      <w:r w:rsidRPr="00560EB3">
        <w:rPr>
          <w:rFonts w:eastAsia="Arial MT" w:cs="Arial"/>
          <w:lang w:eastAsia="en-US"/>
        </w:rPr>
        <w:t>per</w:t>
      </w:r>
      <w:r w:rsidRPr="00560EB3">
        <w:rPr>
          <w:rFonts w:eastAsia="Arial MT" w:cs="Arial"/>
          <w:spacing w:val="-1"/>
          <w:lang w:eastAsia="en-US"/>
        </w:rPr>
        <w:t xml:space="preserve"> </w:t>
      </w:r>
      <w:r w:rsidRPr="00560EB3">
        <w:rPr>
          <w:rFonts w:eastAsia="Arial MT" w:cs="Arial"/>
          <w:lang w:eastAsia="en-US"/>
        </w:rPr>
        <w:t>la SGGSVR,</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Cobertura</w:t>
      </w:r>
      <w:r w:rsidRPr="00560EB3">
        <w:rPr>
          <w:rFonts w:eastAsia="Arial MT" w:cs="Arial"/>
          <w:spacing w:val="-4"/>
          <w:lang w:eastAsia="en-US"/>
        </w:rPr>
        <w:t xml:space="preserve"> </w:t>
      </w:r>
      <w:r w:rsidRPr="00560EB3">
        <w:rPr>
          <w:rFonts w:eastAsia="Arial MT" w:cs="Arial"/>
          <w:lang w:eastAsia="en-US"/>
        </w:rPr>
        <w:t>de</w:t>
      </w:r>
      <w:r w:rsidRPr="00560EB3">
        <w:rPr>
          <w:rFonts w:eastAsia="Arial MT" w:cs="Arial"/>
          <w:spacing w:val="-1"/>
          <w:lang w:eastAsia="en-US"/>
        </w:rPr>
        <w:t xml:space="preserve"> </w:t>
      </w:r>
      <w:r w:rsidRPr="00560EB3">
        <w:rPr>
          <w:rFonts w:eastAsia="Arial MT" w:cs="Arial"/>
          <w:lang w:eastAsia="en-US"/>
        </w:rPr>
        <w:t>neumàtics</w:t>
      </w:r>
      <w:r w:rsidRPr="00560EB3">
        <w:rPr>
          <w:rFonts w:eastAsia="Arial MT" w:cs="Arial"/>
          <w:spacing w:val="-3"/>
          <w:lang w:eastAsia="en-US"/>
        </w:rPr>
        <w:t xml:space="preserve"> </w:t>
      </w:r>
      <w:r w:rsidRPr="00560EB3">
        <w:rPr>
          <w:rFonts w:eastAsia="Arial MT" w:cs="Arial"/>
          <w:lang w:eastAsia="en-US"/>
        </w:rPr>
        <w:t>per punxades</w:t>
      </w:r>
      <w:r w:rsidRPr="00560EB3">
        <w:rPr>
          <w:rFonts w:eastAsia="Arial MT" w:cs="Arial"/>
          <w:spacing w:val="-3"/>
          <w:lang w:eastAsia="en-US"/>
        </w:rPr>
        <w:t xml:space="preserve"> </w:t>
      </w:r>
      <w:r w:rsidRPr="00560EB3">
        <w:rPr>
          <w:rFonts w:eastAsia="Arial MT" w:cs="Arial"/>
          <w:lang w:eastAsia="en-US"/>
        </w:rPr>
        <w:t>o</w:t>
      </w:r>
      <w:r w:rsidRPr="00560EB3">
        <w:rPr>
          <w:rFonts w:eastAsia="Arial MT" w:cs="Arial"/>
          <w:spacing w:val="-3"/>
          <w:lang w:eastAsia="en-US"/>
        </w:rPr>
        <w:t xml:space="preserve"> </w:t>
      </w:r>
      <w:r w:rsidRPr="00560EB3">
        <w:rPr>
          <w:rFonts w:eastAsia="Arial MT" w:cs="Arial"/>
          <w:lang w:eastAsia="en-US"/>
        </w:rPr>
        <w:t>rebentades,</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La</w:t>
      </w:r>
      <w:r w:rsidRPr="00560EB3">
        <w:rPr>
          <w:rFonts w:eastAsia="Arial MT" w:cs="Arial"/>
          <w:spacing w:val="-1"/>
          <w:lang w:eastAsia="en-US"/>
        </w:rPr>
        <w:t xml:space="preserve"> </w:t>
      </w:r>
      <w:r w:rsidRPr="00560EB3">
        <w:rPr>
          <w:rFonts w:eastAsia="Arial MT" w:cs="Arial"/>
          <w:lang w:eastAsia="en-US"/>
        </w:rPr>
        <w:t>tassa</w:t>
      </w:r>
      <w:r w:rsidRPr="00560EB3">
        <w:rPr>
          <w:rFonts w:eastAsia="Arial MT" w:cs="Arial"/>
          <w:spacing w:val="-3"/>
          <w:lang w:eastAsia="en-US"/>
        </w:rPr>
        <w:t xml:space="preserve"> </w:t>
      </w:r>
      <w:r w:rsidRPr="00560EB3">
        <w:rPr>
          <w:rFonts w:eastAsia="Arial MT" w:cs="Arial"/>
          <w:lang w:eastAsia="en-US"/>
        </w:rPr>
        <w:t>de</w:t>
      </w:r>
      <w:r w:rsidRPr="00560EB3">
        <w:rPr>
          <w:rFonts w:eastAsia="Arial MT" w:cs="Arial"/>
          <w:spacing w:val="-3"/>
          <w:lang w:eastAsia="en-US"/>
        </w:rPr>
        <w:t xml:space="preserve"> </w:t>
      </w:r>
      <w:r w:rsidRPr="00560EB3">
        <w:rPr>
          <w:rFonts w:eastAsia="Arial MT" w:cs="Arial"/>
          <w:lang w:eastAsia="en-US"/>
        </w:rPr>
        <w:t>matriculació</w:t>
      </w:r>
      <w:r w:rsidRPr="00560EB3">
        <w:rPr>
          <w:rFonts w:eastAsia="Arial MT" w:cs="Arial"/>
          <w:spacing w:val="-3"/>
          <w:lang w:eastAsia="en-US"/>
        </w:rPr>
        <w:t xml:space="preserve"> </w:t>
      </w:r>
      <w:r w:rsidRPr="00560EB3">
        <w:rPr>
          <w:rFonts w:eastAsia="Arial MT" w:cs="Arial"/>
          <w:lang w:eastAsia="en-US"/>
        </w:rPr>
        <w:t>dels vehicles,</w:t>
      </w:r>
    </w:p>
    <w:p w:rsid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Accessoris</w:t>
      </w:r>
      <w:r w:rsidRPr="00560EB3">
        <w:rPr>
          <w:rFonts w:eastAsia="Arial MT" w:cs="Arial"/>
          <w:spacing w:val="-2"/>
          <w:lang w:eastAsia="en-US"/>
        </w:rPr>
        <w:t xml:space="preserve"> </w:t>
      </w:r>
      <w:r w:rsidRPr="00560EB3">
        <w:rPr>
          <w:rFonts w:eastAsia="Arial MT" w:cs="Arial"/>
          <w:lang w:eastAsia="en-US"/>
        </w:rPr>
        <w:t>necessaris: cadenes</w:t>
      </w:r>
      <w:r w:rsidRPr="00560EB3">
        <w:rPr>
          <w:rFonts w:eastAsia="Arial MT" w:cs="Arial"/>
          <w:spacing w:val="-2"/>
          <w:lang w:eastAsia="en-US"/>
        </w:rPr>
        <w:t xml:space="preserve"> </w:t>
      </w:r>
      <w:r w:rsidRPr="00560EB3">
        <w:rPr>
          <w:rFonts w:eastAsia="Arial MT" w:cs="Arial"/>
          <w:lang w:eastAsia="en-US"/>
        </w:rPr>
        <w:t>de</w:t>
      </w:r>
      <w:r w:rsidRPr="00560EB3">
        <w:rPr>
          <w:rFonts w:eastAsia="Arial MT" w:cs="Arial"/>
          <w:spacing w:val="-2"/>
          <w:lang w:eastAsia="en-US"/>
        </w:rPr>
        <w:t xml:space="preserve"> </w:t>
      </w:r>
      <w:r w:rsidRPr="00560EB3">
        <w:rPr>
          <w:rFonts w:eastAsia="Arial MT" w:cs="Arial"/>
          <w:lang w:eastAsia="en-US"/>
        </w:rPr>
        <w:t>neu</w:t>
      </w:r>
      <w:r w:rsidRPr="00560EB3">
        <w:rPr>
          <w:rFonts w:eastAsia="Arial MT" w:cs="Arial"/>
          <w:spacing w:val="-4"/>
          <w:lang w:eastAsia="en-US"/>
        </w:rPr>
        <w:t xml:space="preserve"> </w:t>
      </w:r>
      <w:r w:rsidRPr="00560EB3">
        <w:rPr>
          <w:rFonts w:eastAsia="Arial MT" w:cs="Arial"/>
          <w:lang w:eastAsia="en-US"/>
        </w:rPr>
        <w:t>i</w:t>
      </w:r>
      <w:r w:rsidRPr="00560EB3">
        <w:rPr>
          <w:rFonts w:eastAsia="Arial MT" w:cs="Arial"/>
          <w:spacing w:val="-2"/>
          <w:lang w:eastAsia="en-US"/>
        </w:rPr>
        <w:t xml:space="preserve"> </w:t>
      </w:r>
      <w:r w:rsidRPr="00560EB3">
        <w:rPr>
          <w:rFonts w:eastAsia="Arial MT" w:cs="Arial"/>
          <w:lang w:eastAsia="en-US"/>
        </w:rPr>
        <w:t>les</w:t>
      </w:r>
      <w:r w:rsidRPr="00560EB3">
        <w:rPr>
          <w:rFonts w:eastAsia="Arial MT" w:cs="Arial"/>
          <w:spacing w:val="1"/>
          <w:lang w:eastAsia="en-US"/>
        </w:rPr>
        <w:t xml:space="preserve"> </w:t>
      </w:r>
      <w:r w:rsidRPr="00560EB3">
        <w:rPr>
          <w:rFonts w:eastAsia="Arial MT" w:cs="Arial"/>
          <w:lang w:eastAsia="en-US"/>
        </w:rPr>
        <w:t>estores</w:t>
      </w:r>
      <w:r w:rsidRPr="00560EB3">
        <w:rPr>
          <w:rFonts w:eastAsia="Arial MT" w:cs="Arial"/>
          <w:spacing w:val="-2"/>
          <w:lang w:eastAsia="en-US"/>
        </w:rPr>
        <w:t xml:space="preserve"> </w:t>
      </w:r>
      <w:r w:rsidRPr="00560EB3">
        <w:rPr>
          <w:rFonts w:eastAsia="Arial MT" w:cs="Arial"/>
          <w:lang w:eastAsia="en-US"/>
        </w:rPr>
        <w:t>originals</w:t>
      </w:r>
      <w:r w:rsidRPr="00560EB3">
        <w:rPr>
          <w:rFonts w:eastAsia="Arial MT" w:cs="Arial"/>
          <w:spacing w:val="-1"/>
          <w:lang w:eastAsia="en-US"/>
        </w:rPr>
        <w:t xml:space="preserve"> </w:t>
      </w:r>
      <w:r w:rsidRPr="00560EB3">
        <w:rPr>
          <w:rFonts w:eastAsia="Arial MT" w:cs="Arial"/>
          <w:lang w:eastAsia="en-US"/>
        </w:rPr>
        <w:t>dels</w:t>
      </w:r>
      <w:r w:rsidRPr="00560EB3">
        <w:rPr>
          <w:rFonts w:eastAsia="Arial MT" w:cs="Arial"/>
          <w:spacing w:val="-1"/>
          <w:lang w:eastAsia="en-US"/>
        </w:rPr>
        <w:t xml:space="preserve"> </w:t>
      </w:r>
      <w:r w:rsidRPr="00560EB3">
        <w:rPr>
          <w:rFonts w:eastAsia="Arial MT" w:cs="Arial"/>
          <w:lang w:eastAsia="en-US"/>
        </w:rPr>
        <w:t>vehicles.</w:t>
      </w:r>
    </w:p>
    <w:p w:rsidR="00184D8B" w:rsidRPr="00560EB3" w:rsidRDefault="00184D8B" w:rsidP="00184D8B">
      <w:pPr>
        <w:widowControl w:val="0"/>
        <w:tabs>
          <w:tab w:val="left" w:pos="851"/>
        </w:tabs>
        <w:autoSpaceDE w:val="0"/>
        <w:autoSpaceDN w:val="0"/>
        <w:spacing w:before="120" w:after="0" w:line="240" w:lineRule="auto"/>
        <w:ind w:left="426"/>
        <w:jc w:val="both"/>
        <w:rPr>
          <w:rFonts w:eastAsia="Arial MT" w:cs="Arial"/>
          <w:lang w:eastAsia="en-US"/>
        </w:rPr>
      </w:pPr>
    </w:p>
    <w:p w:rsidR="00560EB3" w:rsidRPr="00560EB3" w:rsidRDefault="00560EB3" w:rsidP="00184D8B">
      <w:pPr>
        <w:widowControl w:val="0"/>
        <w:autoSpaceDE w:val="0"/>
        <w:autoSpaceDN w:val="0"/>
        <w:spacing w:before="120" w:after="0" w:line="240" w:lineRule="auto"/>
        <w:jc w:val="both"/>
        <w:rPr>
          <w:rFonts w:eastAsia="Arial MT" w:cs="Arial"/>
          <w:lang w:eastAsia="en-US"/>
        </w:rPr>
      </w:pPr>
      <w:r w:rsidRPr="00560EB3">
        <w:rPr>
          <w:rFonts w:eastAsia="Arial MT" w:cs="Arial"/>
          <w:lang w:eastAsia="en-US"/>
        </w:rPr>
        <w:t>Així</w:t>
      </w:r>
      <w:r w:rsidRPr="00560EB3">
        <w:rPr>
          <w:rFonts w:eastAsia="Arial MT" w:cs="Arial"/>
          <w:spacing w:val="-2"/>
          <w:lang w:eastAsia="en-US"/>
        </w:rPr>
        <w:t xml:space="preserve"> </w:t>
      </w:r>
      <w:r w:rsidRPr="00560EB3">
        <w:rPr>
          <w:rFonts w:eastAsia="Arial MT" w:cs="Arial"/>
          <w:lang w:eastAsia="en-US"/>
        </w:rPr>
        <w:t>mateix</w:t>
      </w:r>
      <w:r w:rsidRPr="00560EB3">
        <w:rPr>
          <w:rFonts w:eastAsia="Arial MT" w:cs="Arial"/>
          <w:spacing w:val="-2"/>
          <w:lang w:eastAsia="en-US"/>
        </w:rPr>
        <w:t xml:space="preserve"> </w:t>
      </w:r>
      <w:r w:rsidRPr="00560EB3">
        <w:rPr>
          <w:rFonts w:eastAsia="Arial MT" w:cs="Arial"/>
          <w:lang w:eastAsia="en-US"/>
        </w:rPr>
        <w:t>s’inclouen</w:t>
      </w:r>
      <w:r w:rsidRPr="00560EB3">
        <w:rPr>
          <w:rFonts w:eastAsia="Arial MT" w:cs="Arial"/>
          <w:spacing w:val="-3"/>
          <w:lang w:eastAsia="en-US"/>
        </w:rPr>
        <w:t xml:space="preserve"> </w:t>
      </w:r>
      <w:r w:rsidRPr="00560EB3">
        <w:rPr>
          <w:rFonts w:eastAsia="Arial MT" w:cs="Arial"/>
          <w:lang w:eastAsia="en-US"/>
        </w:rPr>
        <w:t>dins</w:t>
      </w:r>
      <w:r w:rsidRPr="00560EB3">
        <w:rPr>
          <w:rFonts w:eastAsia="Arial MT" w:cs="Arial"/>
          <w:spacing w:val="-3"/>
          <w:lang w:eastAsia="en-US"/>
        </w:rPr>
        <w:t xml:space="preserve"> </w:t>
      </w:r>
      <w:r w:rsidRPr="00560EB3">
        <w:rPr>
          <w:rFonts w:eastAsia="Arial MT" w:cs="Arial"/>
          <w:lang w:eastAsia="en-US"/>
        </w:rPr>
        <w:t>del</w:t>
      </w:r>
      <w:r w:rsidRPr="00560EB3">
        <w:rPr>
          <w:rFonts w:eastAsia="Arial MT" w:cs="Arial"/>
          <w:spacing w:val="-3"/>
          <w:lang w:eastAsia="en-US"/>
        </w:rPr>
        <w:t xml:space="preserve"> </w:t>
      </w:r>
      <w:r w:rsidRPr="00560EB3">
        <w:rPr>
          <w:rFonts w:eastAsia="Arial MT" w:cs="Arial"/>
          <w:lang w:eastAsia="en-US"/>
        </w:rPr>
        <w:t>preu</w:t>
      </w:r>
      <w:r w:rsidRPr="00560EB3">
        <w:rPr>
          <w:rFonts w:eastAsia="Arial MT" w:cs="Arial"/>
          <w:spacing w:val="-5"/>
          <w:lang w:eastAsia="en-US"/>
        </w:rPr>
        <w:t xml:space="preserve"> </w:t>
      </w:r>
      <w:r w:rsidRPr="00560EB3">
        <w:rPr>
          <w:rFonts w:eastAsia="Arial MT" w:cs="Arial"/>
          <w:lang w:eastAsia="en-US"/>
        </w:rPr>
        <w:t>de</w:t>
      </w:r>
      <w:r w:rsidRPr="00560EB3">
        <w:rPr>
          <w:rFonts w:eastAsia="Arial MT" w:cs="Arial"/>
          <w:spacing w:val="-5"/>
          <w:lang w:eastAsia="en-US"/>
        </w:rPr>
        <w:t xml:space="preserve"> </w:t>
      </w:r>
      <w:r w:rsidRPr="00560EB3">
        <w:rPr>
          <w:rFonts w:eastAsia="Arial MT" w:cs="Arial"/>
          <w:lang w:eastAsia="en-US"/>
        </w:rPr>
        <w:t>lloguer</w:t>
      </w:r>
      <w:r w:rsidRPr="00560EB3">
        <w:rPr>
          <w:rFonts w:eastAsia="Arial MT" w:cs="Arial"/>
          <w:spacing w:val="-3"/>
          <w:lang w:eastAsia="en-US"/>
        </w:rPr>
        <w:t xml:space="preserve"> </w:t>
      </w:r>
      <w:r w:rsidRPr="00560EB3">
        <w:rPr>
          <w:rFonts w:eastAsia="Arial MT" w:cs="Arial"/>
          <w:lang w:eastAsia="en-US"/>
        </w:rPr>
        <w:t>els</w:t>
      </w:r>
      <w:r w:rsidRPr="00560EB3">
        <w:rPr>
          <w:rFonts w:eastAsia="Arial MT" w:cs="Arial"/>
          <w:spacing w:val="-2"/>
          <w:lang w:eastAsia="en-US"/>
        </w:rPr>
        <w:t xml:space="preserve"> </w:t>
      </w:r>
      <w:r w:rsidRPr="00560EB3">
        <w:rPr>
          <w:rFonts w:eastAsia="Arial MT" w:cs="Arial"/>
          <w:lang w:eastAsia="en-US"/>
        </w:rPr>
        <w:t>següents</w:t>
      </w:r>
      <w:r w:rsidRPr="00560EB3">
        <w:rPr>
          <w:rFonts w:eastAsia="Arial MT" w:cs="Arial"/>
          <w:spacing w:val="-2"/>
          <w:lang w:eastAsia="en-US"/>
        </w:rPr>
        <w:t xml:space="preserve"> </w:t>
      </w:r>
      <w:r w:rsidRPr="00560EB3">
        <w:rPr>
          <w:rFonts w:eastAsia="Arial MT" w:cs="Arial"/>
          <w:lang w:eastAsia="en-US"/>
        </w:rPr>
        <w:t>conceptes:</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Entrega</w:t>
      </w:r>
      <w:r w:rsidRPr="00560EB3">
        <w:rPr>
          <w:rFonts w:eastAsia="Arial MT" w:cs="Arial"/>
          <w:spacing w:val="-2"/>
          <w:lang w:eastAsia="en-US"/>
        </w:rPr>
        <w:t xml:space="preserve"> </w:t>
      </w:r>
      <w:r w:rsidRPr="00560EB3">
        <w:rPr>
          <w:rFonts w:eastAsia="Arial MT" w:cs="Arial"/>
          <w:lang w:eastAsia="en-US"/>
        </w:rPr>
        <w:t>i</w:t>
      </w:r>
      <w:r w:rsidRPr="00560EB3">
        <w:rPr>
          <w:rFonts w:eastAsia="Arial MT" w:cs="Arial"/>
          <w:spacing w:val="-4"/>
          <w:lang w:eastAsia="en-US"/>
        </w:rPr>
        <w:t xml:space="preserve"> </w:t>
      </w:r>
      <w:r w:rsidRPr="00560EB3">
        <w:rPr>
          <w:rFonts w:eastAsia="Arial MT" w:cs="Arial"/>
          <w:lang w:eastAsia="en-US"/>
        </w:rPr>
        <w:t>recollida</w:t>
      </w:r>
      <w:r w:rsidRPr="00560EB3">
        <w:rPr>
          <w:rFonts w:eastAsia="Arial MT" w:cs="Arial"/>
          <w:spacing w:val="-1"/>
          <w:lang w:eastAsia="en-US"/>
        </w:rPr>
        <w:t xml:space="preserve"> </w:t>
      </w:r>
      <w:r w:rsidRPr="00560EB3">
        <w:rPr>
          <w:rFonts w:eastAsia="Arial MT" w:cs="Arial"/>
          <w:lang w:eastAsia="en-US"/>
        </w:rPr>
        <w:t>dels</w:t>
      </w:r>
      <w:r w:rsidRPr="00560EB3">
        <w:rPr>
          <w:rFonts w:eastAsia="Arial MT" w:cs="Arial"/>
          <w:spacing w:val="-1"/>
          <w:lang w:eastAsia="en-US"/>
        </w:rPr>
        <w:t xml:space="preserve"> </w:t>
      </w:r>
      <w:r w:rsidRPr="00560EB3">
        <w:rPr>
          <w:rFonts w:eastAsia="Arial MT" w:cs="Arial"/>
          <w:lang w:eastAsia="en-US"/>
        </w:rPr>
        <w:t>vehicles</w:t>
      </w:r>
      <w:r w:rsidRPr="00560EB3">
        <w:rPr>
          <w:rFonts w:eastAsia="Arial MT" w:cs="Arial"/>
          <w:spacing w:val="-2"/>
          <w:lang w:eastAsia="en-US"/>
        </w:rPr>
        <w:t xml:space="preserve"> </w:t>
      </w:r>
      <w:r w:rsidRPr="00560EB3">
        <w:rPr>
          <w:rFonts w:eastAsia="Arial MT" w:cs="Arial"/>
          <w:lang w:eastAsia="en-US"/>
        </w:rPr>
        <w:t>de</w:t>
      </w:r>
      <w:r w:rsidRPr="00560EB3">
        <w:rPr>
          <w:rFonts w:eastAsia="Arial MT" w:cs="Arial"/>
          <w:spacing w:val="-2"/>
          <w:lang w:eastAsia="en-US"/>
        </w:rPr>
        <w:t xml:space="preserve"> </w:t>
      </w:r>
      <w:r w:rsidRPr="00560EB3">
        <w:rPr>
          <w:rFonts w:eastAsia="Arial MT" w:cs="Arial"/>
          <w:lang w:eastAsia="en-US"/>
        </w:rPr>
        <w:t>lloguer,</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Possibilitat</w:t>
      </w:r>
      <w:r w:rsidRPr="00560EB3">
        <w:rPr>
          <w:rFonts w:eastAsia="Arial MT" w:cs="Arial"/>
          <w:spacing w:val="-2"/>
          <w:lang w:eastAsia="en-US"/>
        </w:rPr>
        <w:t xml:space="preserve"> </w:t>
      </w:r>
      <w:r w:rsidRPr="00560EB3">
        <w:rPr>
          <w:rFonts w:eastAsia="Arial MT" w:cs="Arial"/>
          <w:lang w:eastAsia="en-US"/>
        </w:rPr>
        <w:t>de</w:t>
      </w:r>
      <w:r w:rsidRPr="00560EB3">
        <w:rPr>
          <w:rFonts w:eastAsia="Arial MT" w:cs="Arial"/>
          <w:spacing w:val="-4"/>
          <w:lang w:eastAsia="en-US"/>
        </w:rPr>
        <w:t xml:space="preserve"> </w:t>
      </w:r>
      <w:r w:rsidRPr="00560EB3">
        <w:rPr>
          <w:rFonts w:eastAsia="Arial MT" w:cs="Arial"/>
          <w:lang w:eastAsia="en-US"/>
        </w:rPr>
        <w:t>multi</w:t>
      </w:r>
      <w:r w:rsidRPr="00560EB3">
        <w:rPr>
          <w:rFonts w:eastAsia="Arial MT" w:cs="Arial"/>
          <w:spacing w:val="-2"/>
          <w:lang w:eastAsia="en-US"/>
        </w:rPr>
        <w:t xml:space="preserve"> </w:t>
      </w:r>
      <w:r w:rsidRPr="00560EB3">
        <w:rPr>
          <w:rFonts w:eastAsia="Arial MT" w:cs="Arial"/>
          <w:lang w:eastAsia="en-US"/>
        </w:rPr>
        <w:t>conductor</w:t>
      </w:r>
      <w:r w:rsidRPr="00560EB3">
        <w:rPr>
          <w:rFonts w:eastAsia="Arial MT" w:cs="Arial"/>
          <w:spacing w:val="-3"/>
          <w:lang w:eastAsia="en-US"/>
        </w:rPr>
        <w:t xml:space="preserve"> </w:t>
      </w:r>
      <w:r w:rsidRPr="00560EB3">
        <w:rPr>
          <w:rFonts w:eastAsia="Arial MT" w:cs="Arial"/>
          <w:lang w:eastAsia="en-US"/>
        </w:rPr>
        <w:t>en</w:t>
      </w:r>
      <w:r w:rsidRPr="00560EB3">
        <w:rPr>
          <w:rFonts w:eastAsia="Arial MT" w:cs="Arial"/>
          <w:spacing w:val="-3"/>
          <w:lang w:eastAsia="en-US"/>
        </w:rPr>
        <w:t xml:space="preserve"> </w:t>
      </w:r>
      <w:r w:rsidRPr="00560EB3">
        <w:rPr>
          <w:rFonts w:eastAsia="Arial MT" w:cs="Arial"/>
          <w:lang w:eastAsia="en-US"/>
        </w:rPr>
        <w:t>els</w:t>
      </w:r>
      <w:r w:rsidRPr="00560EB3">
        <w:rPr>
          <w:rFonts w:eastAsia="Arial MT" w:cs="Arial"/>
          <w:spacing w:val="-4"/>
          <w:lang w:eastAsia="en-US"/>
        </w:rPr>
        <w:t xml:space="preserve"> </w:t>
      </w:r>
      <w:r w:rsidRPr="00560EB3">
        <w:rPr>
          <w:rFonts w:eastAsia="Arial MT" w:cs="Arial"/>
          <w:lang w:eastAsia="en-US"/>
        </w:rPr>
        <w:t>lloguers</w:t>
      </w:r>
      <w:r w:rsidRPr="00560EB3">
        <w:rPr>
          <w:rFonts w:eastAsia="Arial MT" w:cs="Arial"/>
          <w:spacing w:val="1"/>
          <w:lang w:eastAsia="en-US"/>
        </w:rPr>
        <w:t xml:space="preserve"> </w:t>
      </w:r>
      <w:r w:rsidRPr="00560EB3">
        <w:rPr>
          <w:rFonts w:eastAsia="Arial MT" w:cs="Arial"/>
          <w:lang w:eastAsia="en-US"/>
        </w:rPr>
        <w:t>d’aquests</w:t>
      </w:r>
      <w:r w:rsidRPr="00560EB3">
        <w:rPr>
          <w:rFonts w:eastAsia="Arial MT" w:cs="Arial"/>
          <w:spacing w:val="-4"/>
          <w:lang w:eastAsia="en-US"/>
        </w:rPr>
        <w:t xml:space="preserve"> </w:t>
      </w:r>
      <w:r w:rsidRPr="00560EB3">
        <w:rPr>
          <w:rFonts w:eastAsia="Arial MT" w:cs="Arial"/>
          <w:lang w:eastAsia="en-US"/>
        </w:rPr>
        <w:t>vehicles,</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Gestió</w:t>
      </w:r>
      <w:r w:rsidRPr="00560EB3">
        <w:rPr>
          <w:rFonts w:eastAsia="Arial MT" w:cs="Arial"/>
          <w:spacing w:val="-6"/>
          <w:lang w:eastAsia="en-US"/>
        </w:rPr>
        <w:t xml:space="preserve"> </w:t>
      </w:r>
      <w:r w:rsidRPr="00560EB3">
        <w:rPr>
          <w:rFonts w:eastAsia="Arial MT" w:cs="Arial"/>
          <w:lang w:eastAsia="en-US"/>
        </w:rPr>
        <w:t>d’infraccions</w:t>
      </w:r>
      <w:r w:rsidRPr="00560EB3">
        <w:rPr>
          <w:rFonts w:eastAsia="Arial MT" w:cs="Arial"/>
          <w:spacing w:val="-5"/>
          <w:lang w:eastAsia="en-US"/>
        </w:rPr>
        <w:t xml:space="preserve"> </w:t>
      </w:r>
      <w:r w:rsidRPr="00560EB3">
        <w:rPr>
          <w:rFonts w:eastAsia="Arial MT" w:cs="Arial"/>
          <w:lang w:eastAsia="en-US"/>
        </w:rPr>
        <w:t>de</w:t>
      </w:r>
      <w:r w:rsidRPr="00560EB3">
        <w:rPr>
          <w:rFonts w:eastAsia="Arial MT" w:cs="Arial"/>
          <w:spacing w:val="-5"/>
          <w:lang w:eastAsia="en-US"/>
        </w:rPr>
        <w:t xml:space="preserve"> </w:t>
      </w:r>
      <w:r w:rsidRPr="00560EB3">
        <w:rPr>
          <w:rFonts w:eastAsia="Arial MT" w:cs="Arial"/>
          <w:lang w:eastAsia="en-US"/>
        </w:rPr>
        <w:t>trànsit,</w:t>
      </w:r>
    </w:p>
    <w:p w:rsidR="00560EB3" w:rsidRPr="00560EB3" w:rsidRDefault="00560EB3" w:rsidP="00184D8B">
      <w:pPr>
        <w:widowControl w:val="0"/>
        <w:numPr>
          <w:ilvl w:val="1"/>
          <w:numId w:val="29"/>
        </w:numPr>
        <w:tabs>
          <w:tab w:val="left" w:pos="851"/>
        </w:tabs>
        <w:autoSpaceDE w:val="0"/>
        <w:autoSpaceDN w:val="0"/>
        <w:spacing w:before="120" w:after="0" w:line="240" w:lineRule="auto"/>
        <w:ind w:left="851" w:right="110" w:hanging="425"/>
        <w:jc w:val="both"/>
        <w:rPr>
          <w:rFonts w:eastAsia="Arial MT" w:cs="Arial"/>
          <w:lang w:eastAsia="en-US"/>
        </w:rPr>
      </w:pPr>
      <w:r w:rsidRPr="00560EB3">
        <w:rPr>
          <w:rFonts w:eastAsia="Arial MT" w:cs="Arial"/>
          <w:lang w:eastAsia="en-US"/>
        </w:rPr>
        <w:t>Vehicle</w:t>
      </w:r>
      <w:r w:rsidRPr="00560EB3">
        <w:rPr>
          <w:rFonts w:eastAsia="Arial MT" w:cs="Arial"/>
          <w:spacing w:val="8"/>
          <w:lang w:eastAsia="en-US"/>
        </w:rPr>
        <w:t xml:space="preserve"> </w:t>
      </w:r>
      <w:r w:rsidRPr="00560EB3">
        <w:rPr>
          <w:rFonts w:eastAsia="Arial MT" w:cs="Arial"/>
          <w:lang w:eastAsia="en-US"/>
        </w:rPr>
        <w:t>de</w:t>
      </w:r>
      <w:r w:rsidRPr="00560EB3">
        <w:rPr>
          <w:rFonts w:eastAsia="Arial MT" w:cs="Arial"/>
          <w:spacing w:val="8"/>
          <w:lang w:eastAsia="en-US"/>
        </w:rPr>
        <w:t xml:space="preserve"> </w:t>
      </w:r>
      <w:r w:rsidRPr="00560EB3">
        <w:rPr>
          <w:rFonts w:eastAsia="Arial MT" w:cs="Arial"/>
          <w:lang w:eastAsia="en-US"/>
        </w:rPr>
        <w:t>substitució</w:t>
      </w:r>
      <w:r w:rsidRPr="00560EB3">
        <w:rPr>
          <w:rFonts w:eastAsia="Arial MT" w:cs="Arial"/>
          <w:spacing w:val="9"/>
          <w:lang w:eastAsia="en-US"/>
        </w:rPr>
        <w:t xml:space="preserve"> </w:t>
      </w:r>
      <w:r w:rsidRPr="00560EB3">
        <w:rPr>
          <w:rFonts w:eastAsia="Arial MT" w:cs="Arial"/>
          <w:lang w:eastAsia="en-US"/>
        </w:rPr>
        <w:t>de</w:t>
      </w:r>
      <w:r w:rsidRPr="00560EB3">
        <w:rPr>
          <w:rFonts w:eastAsia="Arial MT" w:cs="Arial"/>
          <w:spacing w:val="8"/>
          <w:lang w:eastAsia="en-US"/>
        </w:rPr>
        <w:t xml:space="preserve"> </w:t>
      </w:r>
      <w:r w:rsidRPr="00560EB3">
        <w:rPr>
          <w:rFonts w:eastAsia="Arial MT" w:cs="Arial"/>
          <w:lang w:eastAsia="en-US"/>
        </w:rPr>
        <w:t>les</w:t>
      </w:r>
      <w:r w:rsidRPr="00560EB3">
        <w:rPr>
          <w:rFonts w:eastAsia="Arial MT" w:cs="Arial"/>
          <w:spacing w:val="9"/>
          <w:lang w:eastAsia="en-US"/>
        </w:rPr>
        <w:t xml:space="preserve"> </w:t>
      </w:r>
      <w:r w:rsidRPr="00560EB3">
        <w:rPr>
          <w:rFonts w:eastAsia="Arial MT" w:cs="Arial"/>
          <w:lang w:eastAsia="en-US"/>
        </w:rPr>
        <w:t>mateixes</w:t>
      </w:r>
      <w:r w:rsidRPr="00560EB3">
        <w:rPr>
          <w:rFonts w:eastAsia="Arial MT" w:cs="Arial"/>
          <w:spacing w:val="9"/>
          <w:lang w:eastAsia="en-US"/>
        </w:rPr>
        <w:t xml:space="preserve"> </w:t>
      </w:r>
      <w:r w:rsidRPr="00560EB3">
        <w:rPr>
          <w:rFonts w:eastAsia="Arial MT" w:cs="Arial"/>
          <w:lang w:eastAsia="en-US"/>
        </w:rPr>
        <w:t>característiques</w:t>
      </w:r>
      <w:r w:rsidRPr="00560EB3">
        <w:rPr>
          <w:rFonts w:eastAsia="Arial MT" w:cs="Arial"/>
          <w:spacing w:val="8"/>
          <w:lang w:eastAsia="en-US"/>
        </w:rPr>
        <w:t xml:space="preserve"> </w:t>
      </w:r>
      <w:r w:rsidRPr="00560EB3">
        <w:rPr>
          <w:rFonts w:eastAsia="Arial MT" w:cs="Arial"/>
          <w:lang w:eastAsia="en-US"/>
        </w:rPr>
        <w:t>tècniques</w:t>
      </w:r>
      <w:r w:rsidRPr="00560EB3">
        <w:rPr>
          <w:rFonts w:eastAsia="Arial MT" w:cs="Arial"/>
          <w:spacing w:val="9"/>
          <w:lang w:eastAsia="en-US"/>
        </w:rPr>
        <w:t xml:space="preserve"> </w:t>
      </w:r>
      <w:r w:rsidRPr="00560EB3">
        <w:rPr>
          <w:rFonts w:eastAsia="Arial MT" w:cs="Arial"/>
          <w:lang w:eastAsia="en-US"/>
        </w:rPr>
        <w:t>en</w:t>
      </w:r>
      <w:r w:rsidRPr="00560EB3">
        <w:rPr>
          <w:rFonts w:eastAsia="Arial MT" w:cs="Arial"/>
          <w:spacing w:val="8"/>
          <w:lang w:eastAsia="en-US"/>
        </w:rPr>
        <w:t xml:space="preserve"> </w:t>
      </w:r>
      <w:r w:rsidRPr="00560EB3">
        <w:rPr>
          <w:rFonts w:eastAsia="Arial MT" w:cs="Arial"/>
          <w:lang w:eastAsia="en-US"/>
        </w:rPr>
        <w:t>cas</w:t>
      </w:r>
      <w:r w:rsidRPr="00560EB3">
        <w:rPr>
          <w:rFonts w:eastAsia="Arial MT" w:cs="Arial"/>
          <w:spacing w:val="6"/>
          <w:lang w:eastAsia="en-US"/>
        </w:rPr>
        <w:t xml:space="preserve"> </w:t>
      </w:r>
      <w:r w:rsidRPr="00560EB3">
        <w:rPr>
          <w:rFonts w:eastAsia="Arial MT" w:cs="Arial"/>
          <w:lang w:eastAsia="en-US"/>
        </w:rPr>
        <w:t>de</w:t>
      </w:r>
      <w:r w:rsidRPr="00560EB3">
        <w:rPr>
          <w:rFonts w:eastAsia="Arial MT" w:cs="Arial"/>
          <w:spacing w:val="7"/>
          <w:lang w:eastAsia="en-US"/>
        </w:rPr>
        <w:t xml:space="preserve"> </w:t>
      </w:r>
      <w:r w:rsidRPr="00560EB3">
        <w:rPr>
          <w:rFonts w:eastAsia="Arial MT" w:cs="Arial"/>
          <w:lang w:eastAsia="en-US"/>
        </w:rPr>
        <w:t>revisió</w:t>
      </w:r>
      <w:r w:rsidRPr="00560EB3">
        <w:rPr>
          <w:rFonts w:eastAsia="Arial MT" w:cs="Arial"/>
          <w:spacing w:val="9"/>
          <w:lang w:eastAsia="en-US"/>
        </w:rPr>
        <w:t xml:space="preserve"> </w:t>
      </w:r>
      <w:r w:rsidRPr="00560EB3">
        <w:rPr>
          <w:rFonts w:eastAsia="Arial MT" w:cs="Arial"/>
          <w:lang w:eastAsia="en-US"/>
        </w:rPr>
        <w:t>o</w:t>
      </w:r>
      <w:r w:rsidRPr="00560EB3">
        <w:rPr>
          <w:rFonts w:eastAsia="Arial MT" w:cs="Arial"/>
          <w:spacing w:val="-58"/>
          <w:lang w:eastAsia="en-US"/>
        </w:rPr>
        <w:t xml:space="preserve"> </w:t>
      </w:r>
      <w:r w:rsidRPr="00560EB3">
        <w:rPr>
          <w:rFonts w:eastAsia="Arial MT" w:cs="Arial"/>
          <w:lang w:eastAsia="en-US"/>
        </w:rPr>
        <w:t>reparació</w:t>
      </w:r>
      <w:r w:rsidRPr="00560EB3">
        <w:rPr>
          <w:rFonts w:eastAsia="Arial MT" w:cs="Arial"/>
          <w:spacing w:val="-1"/>
          <w:lang w:eastAsia="en-US"/>
        </w:rPr>
        <w:t xml:space="preserve"> </w:t>
      </w:r>
      <w:r w:rsidRPr="00560EB3">
        <w:rPr>
          <w:rFonts w:eastAsia="Arial MT" w:cs="Arial"/>
          <w:lang w:eastAsia="en-US"/>
        </w:rPr>
        <w:t>dels</w:t>
      </w:r>
      <w:r w:rsidRPr="00560EB3">
        <w:rPr>
          <w:rFonts w:eastAsia="Arial MT" w:cs="Arial"/>
          <w:spacing w:val="-2"/>
          <w:lang w:eastAsia="en-US"/>
        </w:rPr>
        <w:t xml:space="preserve"> </w:t>
      </w:r>
      <w:r w:rsidRPr="00560EB3">
        <w:rPr>
          <w:rFonts w:eastAsia="Arial MT" w:cs="Arial"/>
          <w:lang w:eastAsia="en-US"/>
        </w:rPr>
        <w:t>vehicles,</w:t>
      </w:r>
      <w:r w:rsidRPr="00560EB3">
        <w:rPr>
          <w:rFonts w:eastAsia="Arial MT" w:cs="Arial"/>
          <w:spacing w:val="-3"/>
          <w:lang w:eastAsia="en-US"/>
        </w:rPr>
        <w:t xml:space="preserve"> </w:t>
      </w:r>
      <w:r w:rsidRPr="00560EB3">
        <w:rPr>
          <w:rFonts w:eastAsia="Arial MT" w:cs="Arial"/>
          <w:lang w:eastAsia="en-US"/>
        </w:rPr>
        <w:t>amb</w:t>
      </w:r>
      <w:r w:rsidRPr="00560EB3">
        <w:rPr>
          <w:rFonts w:eastAsia="Arial MT" w:cs="Arial"/>
          <w:spacing w:val="1"/>
          <w:lang w:eastAsia="en-US"/>
        </w:rPr>
        <w:t xml:space="preserve"> </w:t>
      </w:r>
      <w:r w:rsidRPr="00560EB3">
        <w:rPr>
          <w:rFonts w:eastAsia="Arial MT" w:cs="Arial"/>
          <w:lang w:eastAsia="en-US"/>
        </w:rPr>
        <w:t>comunicació</w:t>
      </w:r>
      <w:r w:rsidRPr="00560EB3">
        <w:rPr>
          <w:rFonts w:eastAsia="Arial MT" w:cs="Arial"/>
          <w:spacing w:val="-1"/>
          <w:lang w:eastAsia="en-US"/>
        </w:rPr>
        <w:t xml:space="preserve"> </w:t>
      </w:r>
      <w:r w:rsidRPr="00560EB3">
        <w:rPr>
          <w:rFonts w:eastAsia="Arial MT" w:cs="Arial"/>
          <w:lang w:eastAsia="en-US"/>
        </w:rPr>
        <w:t>prèvia</w:t>
      </w:r>
      <w:r w:rsidRPr="00560EB3">
        <w:rPr>
          <w:rFonts w:eastAsia="Arial MT" w:cs="Arial"/>
          <w:spacing w:val="-2"/>
          <w:lang w:eastAsia="en-US"/>
        </w:rPr>
        <w:t xml:space="preserve"> </w:t>
      </w:r>
      <w:r w:rsidRPr="00560EB3">
        <w:rPr>
          <w:rFonts w:eastAsia="Arial MT" w:cs="Arial"/>
          <w:lang w:eastAsia="en-US"/>
        </w:rPr>
        <w:t>de 48 hores</w:t>
      </w:r>
      <w:r w:rsidRPr="00560EB3">
        <w:rPr>
          <w:rFonts w:eastAsia="Arial MT" w:cs="Arial"/>
          <w:spacing w:val="-1"/>
          <w:lang w:eastAsia="en-US"/>
        </w:rPr>
        <w:t xml:space="preserve"> </w:t>
      </w:r>
      <w:r w:rsidRPr="00560EB3">
        <w:rPr>
          <w:rFonts w:eastAsia="Arial MT" w:cs="Arial"/>
          <w:lang w:eastAsia="en-US"/>
        </w:rPr>
        <w:t>abans,</w:t>
      </w:r>
    </w:p>
    <w:p w:rsid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Disposar</w:t>
      </w:r>
      <w:r w:rsidRPr="00560EB3">
        <w:rPr>
          <w:rFonts w:eastAsia="Arial MT" w:cs="Arial"/>
          <w:spacing w:val="-1"/>
          <w:lang w:eastAsia="en-US"/>
        </w:rPr>
        <w:t xml:space="preserve"> </w:t>
      </w:r>
      <w:r w:rsidRPr="00560EB3">
        <w:rPr>
          <w:rFonts w:eastAsia="Arial MT" w:cs="Arial"/>
          <w:lang w:eastAsia="en-US"/>
        </w:rPr>
        <w:t>de</w:t>
      </w:r>
      <w:r w:rsidRPr="00560EB3">
        <w:rPr>
          <w:rFonts w:eastAsia="Arial MT" w:cs="Arial"/>
          <w:spacing w:val="-1"/>
          <w:lang w:eastAsia="en-US"/>
        </w:rPr>
        <w:t xml:space="preserve"> </w:t>
      </w:r>
      <w:r w:rsidRPr="00560EB3">
        <w:rPr>
          <w:rFonts w:eastAsia="Arial MT" w:cs="Arial"/>
          <w:lang w:eastAsia="en-US"/>
        </w:rPr>
        <w:t>dues</w:t>
      </w:r>
      <w:r w:rsidRPr="00560EB3">
        <w:rPr>
          <w:rFonts w:eastAsia="Arial MT" w:cs="Arial"/>
          <w:spacing w:val="-1"/>
          <w:lang w:eastAsia="en-US"/>
        </w:rPr>
        <w:t xml:space="preserve"> </w:t>
      </w:r>
      <w:r w:rsidRPr="00560EB3">
        <w:rPr>
          <w:rFonts w:eastAsia="Arial MT" w:cs="Arial"/>
          <w:lang w:eastAsia="en-US"/>
        </w:rPr>
        <w:t>claus</w:t>
      </w:r>
      <w:r w:rsidRPr="00560EB3">
        <w:rPr>
          <w:rFonts w:eastAsia="Arial MT" w:cs="Arial"/>
          <w:spacing w:val="-5"/>
          <w:lang w:eastAsia="en-US"/>
        </w:rPr>
        <w:t xml:space="preserve"> </w:t>
      </w:r>
      <w:r w:rsidRPr="00560EB3">
        <w:rPr>
          <w:rFonts w:eastAsia="Arial MT" w:cs="Arial"/>
          <w:lang w:eastAsia="en-US"/>
        </w:rPr>
        <w:t>amb comandament</w:t>
      </w:r>
      <w:r w:rsidRPr="00560EB3">
        <w:rPr>
          <w:rFonts w:eastAsia="Arial MT" w:cs="Arial"/>
          <w:spacing w:val="-2"/>
          <w:lang w:eastAsia="en-US"/>
        </w:rPr>
        <w:t xml:space="preserve"> </w:t>
      </w:r>
      <w:r w:rsidRPr="00560EB3">
        <w:rPr>
          <w:rFonts w:eastAsia="Arial MT" w:cs="Arial"/>
          <w:lang w:eastAsia="en-US"/>
        </w:rPr>
        <w:t>del</w:t>
      </w:r>
      <w:r w:rsidRPr="00560EB3">
        <w:rPr>
          <w:rFonts w:eastAsia="Arial MT" w:cs="Arial"/>
          <w:spacing w:val="-2"/>
          <w:lang w:eastAsia="en-US"/>
        </w:rPr>
        <w:t xml:space="preserve"> </w:t>
      </w:r>
      <w:r w:rsidRPr="00560EB3">
        <w:rPr>
          <w:rFonts w:eastAsia="Arial MT" w:cs="Arial"/>
          <w:lang w:eastAsia="en-US"/>
        </w:rPr>
        <w:t>vehicle.</w:t>
      </w:r>
    </w:p>
    <w:p w:rsidR="00560EB3" w:rsidRDefault="00560EB3" w:rsidP="00184D8B">
      <w:pPr>
        <w:widowControl w:val="0"/>
        <w:tabs>
          <w:tab w:val="left" w:pos="851"/>
        </w:tabs>
        <w:autoSpaceDE w:val="0"/>
        <w:autoSpaceDN w:val="0"/>
        <w:spacing w:before="120" w:after="0" w:line="240" w:lineRule="auto"/>
        <w:ind w:left="426"/>
        <w:jc w:val="both"/>
        <w:rPr>
          <w:rFonts w:eastAsia="Arial MT" w:cs="Arial"/>
          <w:lang w:eastAsia="en-US"/>
        </w:rPr>
      </w:pPr>
    </w:p>
    <w:p w:rsidR="00560EB3" w:rsidRPr="00560EB3" w:rsidRDefault="00560EB3" w:rsidP="00184D8B">
      <w:pPr>
        <w:widowControl w:val="0"/>
        <w:autoSpaceDE w:val="0"/>
        <w:autoSpaceDN w:val="0"/>
        <w:spacing w:before="120" w:after="0" w:line="240" w:lineRule="auto"/>
        <w:jc w:val="both"/>
        <w:rPr>
          <w:rFonts w:eastAsia="Arial MT" w:cs="Arial"/>
          <w:lang w:eastAsia="en-US"/>
        </w:rPr>
      </w:pPr>
      <w:r w:rsidRPr="00560EB3">
        <w:rPr>
          <w:rFonts w:eastAsia="Arial MT" w:cs="Arial"/>
          <w:lang w:eastAsia="en-US"/>
        </w:rPr>
        <w:lastRenderedPageBreak/>
        <w:t>El</w:t>
      </w:r>
      <w:r w:rsidRPr="00560EB3">
        <w:rPr>
          <w:rFonts w:eastAsia="Arial MT" w:cs="Arial"/>
          <w:spacing w:val="-1"/>
          <w:lang w:eastAsia="en-US"/>
        </w:rPr>
        <w:t xml:space="preserve"> </w:t>
      </w:r>
      <w:r w:rsidRPr="00560EB3">
        <w:rPr>
          <w:rFonts w:eastAsia="Arial MT" w:cs="Arial"/>
          <w:lang w:eastAsia="en-US"/>
        </w:rPr>
        <w:t>preu</w:t>
      </w:r>
      <w:r w:rsidRPr="00560EB3">
        <w:rPr>
          <w:rFonts w:eastAsia="Arial MT" w:cs="Arial"/>
          <w:spacing w:val="-1"/>
          <w:lang w:eastAsia="en-US"/>
        </w:rPr>
        <w:t xml:space="preserve"> </w:t>
      </w:r>
      <w:r w:rsidRPr="00560EB3">
        <w:rPr>
          <w:rFonts w:eastAsia="Arial MT" w:cs="Arial"/>
          <w:lang w:eastAsia="en-US"/>
        </w:rPr>
        <w:t>del</w:t>
      </w:r>
      <w:r w:rsidRPr="00560EB3">
        <w:rPr>
          <w:rFonts w:eastAsia="Arial MT" w:cs="Arial"/>
          <w:spacing w:val="-1"/>
          <w:lang w:eastAsia="en-US"/>
        </w:rPr>
        <w:t xml:space="preserve"> </w:t>
      </w:r>
      <w:r w:rsidRPr="00560EB3">
        <w:rPr>
          <w:rFonts w:eastAsia="Arial MT" w:cs="Arial"/>
          <w:lang w:eastAsia="en-US"/>
        </w:rPr>
        <w:t>lloguer</w:t>
      </w:r>
      <w:r w:rsidRPr="00560EB3">
        <w:rPr>
          <w:rFonts w:eastAsia="Arial MT" w:cs="Arial"/>
          <w:spacing w:val="-2"/>
          <w:lang w:eastAsia="en-US"/>
        </w:rPr>
        <w:t xml:space="preserve"> </w:t>
      </w:r>
      <w:r w:rsidRPr="00560EB3">
        <w:rPr>
          <w:rFonts w:eastAsia="Arial MT" w:cs="Arial"/>
          <w:lang w:eastAsia="en-US"/>
        </w:rPr>
        <w:t>de</w:t>
      </w:r>
      <w:r w:rsidRPr="00560EB3">
        <w:rPr>
          <w:rFonts w:eastAsia="Arial MT" w:cs="Arial"/>
          <w:spacing w:val="-1"/>
          <w:lang w:eastAsia="en-US"/>
        </w:rPr>
        <w:t xml:space="preserve"> </w:t>
      </w:r>
      <w:r w:rsidRPr="00560EB3">
        <w:rPr>
          <w:rFonts w:eastAsia="Arial MT" w:cs="Arial"/>
          <w:lang w:eastAsia="en-US"/>
        </w:rPr>
        <w:t>vehicles</w:t>
      </w:r>
      <w:r w:rsidRPr="00560EB3">
        <w:rPr>
          <w:rFonts w:eastAsia="Arial MT" w:cs="Arial"/>
          <w:spacing w:val="-1"/>
          <w:lang w:eastAsia="en-US"/>
        </w:rPr>
        <w:t xml:space="preserve"> </w:t>
      </w:r>
      <w:r w:rsidRPr="00560EB3">
        <w:rPr>
          <w:rFonts w:eastAsia="Arial MT" w:cs="Arial"/>
          <w:lang w:eastAsia="en-US"/>
        </w:rPr>
        <w:t>no</w:t>
      </w:r>
      <w:r w:rsidRPr="00560EB3">
        <w:rPr>
          <w:rFonts w:eastAsia="Arial MT" w:cs="Arial"/>
          <w:spacing w:val="-1"/>
          <w:lang w:eastAsia="en-US"/>
        </w:rPr>
        <w:t xml:space="preserve"> </w:t>
      </w:r>
      <w:r w:rsidRPr="00560EB3">
        <w:rPr>
          <w:rFonts w:eastAsia="Arial MT" w:cs="Arial"/>
          <w:lang w:eastAsia="en-US"/>
        </w:rPr>
        <w:t>inclou:</w:t>
      </w:r>
    </w:p>
    <w:p w:rsidR="00560EB3" w:rsidRPr="00560EB3" w:rsidRDefault="00560EB3" w:rsidP="00184D8B">
      <w:pPr>
        <w:widowControl w:val="0"/>
        <w:numPr>
          <w:ilvl w:val="1"/>
          <w:numId w:val="29"/>
        </w:numPr>
        <w:tabs>
          <w:tab w:val="left" w:pos="851"/>
        </w:tabs>
        <w:autoSpaceDE w:val="0"/>
        <w:autoSpaceDN w:val="0"/>
        <w:spacing w:before="120" w:after="0" w:line="240" w:lineRule="auto"/>
        <w:ind w:left="426" w:firstLine="0"/>
        <w:jc w:val="both"/>
        <w:rPr>
          <w:rFonts w:eastAsia="Arial MT" w:cs="Arial"/>
          <w:lang w:eastAsia="en-US"/>
        </w:rPr>
      </w:pPr>
      <w:r w:rsidRPr="00560EB3">
        <w:rPr>
          <w:rFonts w:eastAsia="Arial MT" w:cs="Arial"/>
          <w:lang w:eastAsia="en-US"/>
        </w:rPr>
        <w:t>El</w:t>
      </w:r>
      <w:r w:rsidRPr="00560EB3">
        <w:rPr>
          <w:rFonts w:eastAsia="Arial MT" w:cs="Arial"/>
          <w:spacing w:val="-1"/>
          <w:lang w:eastAsia="en-US"/>
        </w:rPr>
        <w:t xml:space="preserve"> </w:t>
      </w:r>
      <w:r w:rsidRPr="00560EB3">
        <w:rPr>
          <w:rFonts w:eastAsia="Arial MT" w:cs="Arial"/>
          <w:lang w:eastAsia="en-US"/>
        </w:rPr>
        <w:t>combustible</w:t>
      </w:r>
      <w:r w:rsidRPr="00560EB3">
        <w:rPr>
          <w:rFonts w:eastAsia="Arial MT" w:cs="Arial"/>
          <w:spacing w:val="-1"/>
          <w:lang w:eastAsia="en-US"/>
        </w:rPr>
        <w:t xml:space="preserve"> </w:t>
      </w:r>
      <w:r w:rsidRPr="00560EB3">
        <w:rPr>
          <w:rFonts w:eastAsia="Arial MT" w:cs="Arial"/>
          <w:lang w:eastAsia="en-US"/>
        </w:rPr>
        <w:t>consumit</w:t>
      </w:r>
      <w:r w:rsidRPr="00560EB3">
        <w:rPr>
          <w:rFonts w:eastAsia="Arial MT" w:cs="Arial"/>
          <w:spacing w:val="-2"/>
          <w:lang w:eastAsia="en-US"/>
        </w:rPr>
        <w:t xml:space="preserve"> </w:t>
      </w:r>
      <w:r w:rsidRPr="00560EB3">
        <w:rPr>
          <w:rFonts w:eastAsia="Arial MT" w:cs="Arial"/>
          <w:lang w:eastAsia="en-US"/>
        </w:rPr>
        <w:t>durant</w:t>
      </w:r>
      <w:r w:rsidRPr="00560EB3">
        <w:rPr>
          <w:rFonts w:eastAsia="Arial MT" w:cs="Arial"/>
          <w:spacing w:val="-2"/>
          <w:lang w:eastAsia="en-US"/>
        </w:rPr>
        <w:t xml:space="preserve"> </w:t>
      </w:r>
      <w:r w:rsidRPr="00560EB3">
        <w:rPr>
          <w:rFonts w:eastAsia="Arial MT" w:cs="Arial"/>
          <w:lang w:eastAsia="en-US"/>
        </w:rPr>
        <w:t>el</w:t>
      </w:r>
      <w:r w:rsidRPr="00560EB3">
        <w:rPr>
          <w:rFonts w:eastAsia="Arial MT" w:cs="Arial"/>
          <w:spacing w:val="-2"/>
          <w:lang w:eastAsia="en-US"/>
        </w:rPr>
        <w:t xml:space="preserve"> </w:t>
      </w:r>
      <w:r w:rsidRPr="00560EB3">
        <w:rPr>
          <w:rFonts w:eastAsia="Arial MT" w:cs="Arial"/>
          <w:lang w:eastAsia="en-US"/>
        </w:rPr>
        <w:t>lloguer.</w:t>
      </w:r>
    </w:p>
    <w:p w:rsidR="00560EB3" w:rsidRPr="00560EB3" w:rsidRDefault="00560EB3" w:rsidP="00184D8B">
      <w:pPr>
        <w:widowControl w:val="0"/>
        <w:numPr>
          <w:ilvl w:val="1"/>
          <w:numId w:val="29"/>
        </w:numPr>
        <w:tabs>
          <w:tab w:val="left" w:pos="851"/>
        </w:tabs>
        <w:autoSpaceDE w:val="0"/>
        <w:autoSpaceDN w:val="0"/>
        <w:spacing w:before="80" w:after="0" w:line="240" w:lineRule="auto"/>
        <w:ind w:left="425" w:firstLine="0"/>
        <w:jc w:val="both"/>
        <w:rPr>
          <w:rFonts w:eastAsia="Arial MT" w:cs="Arial"/>
          <w:lang w:eastAsia="en-US"/>
        </w:rPr>
      </w:pPr>
      <w:r w:rsidRPr="00560EB3">
        <w:rPr>
          <w:rFonts w:eastAsia="Arial MT" w:cs="Arial"/>
          <w:lang w:eastAsia="en-US"/>
        </w:rPr>
        <w:t>Pèrdua</w:t>
      </w:r>
      <w:r w:rsidRPr="00560EB3">
        <w:rPr>
          <w:rFonts w:eastAsia="Arial MT" w:cs="Arial"/>
          <w:spacing w:val="-1"/>
          <w:lang w:eastAsia="en-US"/>
        </w:rPr>
        <w:t xml:space="preserve"> </w:t>
      </w:r>
      <w:r w:rsidRPr="00560EB3">
        <w:rPr>
          <w:rFonts w:eastAsia="Arial MT" w:cs="Arial"/>
          <w:lang w:eastAsia="en-US"/>
        </w:rPr>
        <w:t>de</w:t>
      </w:r>
      <w:r w:rsidRPr="00560EB3">
        <w:rPr>
          <w:rFonts w:eastAsia="Arial MT" w:cs="Arial"/>
          <w:spacing w:val="-1"/>
          <w:lang w:eastAsia="en-US"/>
        </w:rPr>
        <w:t xml:space="preserve"> </w:t>
      </w:r>
      <w:r w:rsidRPr="00560EB3">
        <w:rPr>
          <w:rFonts w:eastAsia="Arial MT" w:cs="Arial"/>
          <w:lang w:eastAsia="en-US"/>
        </w:rPr>
        <w:t>la</w:t>
      </w:r>
      <w:r w:rsidRPr="00560EB3">
        <w:rPr>
          <w:rFonts w:eastAsia="Arial MT" w:cs="Arial"/>
          <w:spacing w:val="-2"/>
          <w:lang w:eastAsia="en-US"/>
        </w:rPr>
        <w:t xml:space="preserve"> </w:t>
      </w:r>
      <w:r w:rsidRPr="00560EB3">
        <w:rPr>
          <w:rFonts w:eastAsia="Arial MT" w:cs="Arial"/>
          <w:lang w:eastAsia="en-US"/>
        </w:rPr>
        <w:t>clau i clauer,</w:t>
      </w:r>
    </w:p>
    <w:p w:rsidR="00560EB3" w:rsidRPr="00560EB3" w:rsidRDefault="00560EB3" w:rsidP="00184D8B">
      <w:pPr>
        <w:widowControl w:val="0"/>
        <w:numPr>
          <w:ilvl w:val="1"/>
          <w:numId w:val="29"/>
        </w:numPr>
        <w:tabs>
          <w:tab w:val="left" w:pos="851"/>
        </w:tabs>
        <w:autoSpaceDE w:val="0"/>
        <w:autoSpaceDN w:val="0"/>
        <w:spacing w:before="80" w:after="0" w:line="240" w:lineRule="auto"/>
        <w:ind w:left="425" w:firstLine="0"/>
        <w:jc w:val="both"/>
        <w:rPr>
          <w:rFonts w:eastAsia="Arial MT" w:cs="Arial"/>
          <w:lang w:eastAsia="en-US"/>
        </w:rPr>
      </w:pPr>
      <w:r w:rsidRPr="00560EB3">
        <w:rPr>
          <w:rFonts w:eastAsia="Arial MT" w:cs="Arial"/>
          <w:lang w:eastAsia="en-US"/>
        </w:rPr>
        <w:t>Dispositius</w:t>
      </w:r>
      <w:r w:rsidRPr="00560EB3">
        <w:rPr>
          <w:rFonts w:eastAsia="Arial MT" w:cs="Arial"/>
          <w:spacing w:val="-2"/>
          <w:lang w:eastAsia="en-US"/>
        </w:rPr>
        <w:t xml:space="preserve"> </w:t>
      </w:r>
      <w:r w:rsidRPr="00560EB3">
        <w:rPr>
          <w:rFonts w:eastAsia="Arial MT" w:cs="Arial"/>
          <w:lang w:eastAsia="en-US"/>
        </w:rPr>
        <w:t>de</w:t>
      </w:r>
      <w:r w:rsidRPr="00560EB3">
        <w:rPr>
          <w:rFonts w:eastAsia="Arial MT" w:cs="Arial"/>
          <w:spacing w:val="-2"/>
          <w:lang w:eastAsia="en-US"/>
        </w:rPr>
        <w:t xml:space="preserve"> </w:t>
      </w:r>
      <w:r w:rsidRPr="00560EB3">
        <w:rPr>
          <w:rFonts w:eastAsia="Arial MT" w:cs="Arial"/>
          <w:lang w:eastAsia="en-US"/>
        </w:rPr>
        <w:t>peatge,</w:t>
      </w:r>
    </w:p>
    <w:p w:rsidR="00560EB3" w:rsidRPr="00560EB3" w:rsidRDefault="00560EB3" w:rsidP="00184D8B">
      <w:pPr>
        <w:widowControl w:val="0"/>
        <w:numPr>
          <w:ilvl w:val="1"/>
          <w:numId w:val="29"/>
        </w:numPr>
        <w:tabs>
          <w:tab w:val="left" w:pos="851"/>
        </w:tabs>
        <w:autoSpaceDE w:val="0"/>
        <w:autoSpaceDN w:val="0"/>
        <w:spacing w:before="80" w:after="0" w:line="240" w:lineRule="auto"/>
        <w:ind w:left="425" w:firstLine="0"/>
        <w:jc w:val="both"/>
        <w:rPr>
          <w:rFonts w:eastAsia="Arial MT" w:cs="Arial"/>
          <w:lang w:eastAsia="en-US"/>
        </w:rPr>
      </w:pPr>
      <w:r w:rsidRPr="00560EB3">
        <w:rPr>
          <w:rFonts w:eastAsia="Arial MT" w:cs="Arial"/>
          <w:lang w:eastAsia="en-US"/>
        </w:rPr>
        <w:t>Reparació</w:t>
      </w:r>
      <w:r w:rsidRPr="00560EB3">
        <w:rPr>
          <w:rFonts w:eastAsia="Arial MT" w:cs="Arial"/>
          <w:spacing w:val="-4"/>
          <w:lang w:eastAsia="en-US"/>
        </w:rPr>
        <w:t xml:space="preserve"> </w:t>
      </w:r>
      <w:r w:rsidRPr="00560EB3">
        <w:rPr>
          <w:rFonts w:eastAsia="Arial MT" w:cs="Arial"/>
          <w:lang w:eastAsia="en-US"/>
        </w:rPr>
        <w:t>en</w:t>
      </w:r>
      <w:r w:rsidRPr="00560EB3">
        <w:rPr>
          <w:rFonts w:eastAsia="Arial MT" w:cs="Arial"/>
          <w:spacing w:val="-5"/>
          <w:lang w:eastAsia="en-US"/>
        </w:rPr>
        <w:t xml:space="preserve"> </w:t>
      </w:r>
      <w:r w:rsidRPr="00560EB3">
        <w:rPr>
          <w:rFonts w:eastAsia="Arial MT" w:cs="Arial"/>
          <w:lang w:eastAsia="en-US"/>
        </w:rPr>
        <w:t>cas</w:t>
      </w:r>
      <w:r w:rsidRPr="00560EB3">
        <w:rPr>
          <w:rFonts w:eastAsia="Arial MT" w:cs="Arial"/>
          <w:spacing w:val="-3"/>
          <w:lang w:eastAsia="en-US"/>
        </w:rPr>
        <w:t xml:space="preserve"> </w:t>
      </w:r>
      <w:r w:rsidRPr="00560EB3">
        <w:rPr>
          <w:rFonts w:eastAsia="Arial MT" w:cs="Arial"/>
          <w:lang w:eastAsia="en-US"/>
        </w:rPr>
        <w:t>d’actuació/ús</w:t>
      </w:r>
      <w:r w:rsidRPr="00560EB3">
        <w:rPr>
          <w:rFonts w:eastAsia="Arial MT" w:cs="Arial"/>
          <w:spacing w:val="-3"/>
          <w:lang w:eastAsia="en-US"/>
        </w:rPr>
        <w:t xml:space="preserve"> </w:t>
      </w:r>
      <w:r w:rsidRPr="00560EB3">
        <w:rPr>
          <w:rFonts w:eastAsia="Arial MT" w:cs="Arial"/>
          <w:lang w:eastAsia="en-US"/>
        </w:rPr>
        <w:t>negligent</w:t>
      </w:r>
      <w:r w:rsidRPr="00560EB3">
        <w:rPr>
          <w:rFonts w:eastAsia="Arial MT" w:cs="Arial"/>
          <w:spacing w:val="-3"/>
          <w:lang w:eastAsia="en-US"/>
        </w:rPr>
        <w:t xml:space="preserve"> </w:t>
      </w:r>
      <w:r w:rsidRPr="00560EB3">
        <w:rPr>
          <w:rFonts w:eastAsia="Arial MT" w:cs="Arial"/>
          <w:lang w:eastAsia="en-US"/>
        </w:rPr>
        <w:t>dels</w:t>
      </w:r>
      <w:r w:rsidRPr="00560EB3">
        <w:rPr>
          <w:rFonts w:eastAsia="Arial MT" w:cs="Arial"/>
          <w:spacing w:val="-3"/>
          <w:lang w:eastAsia="en-US"/>
        </w:rPr>
        <w:t xml:space="preserve"> </w:t>
      </w:r>
      <w:r w:rsidRPr="00560EB3">
        <w:rPr>
          <w:rFonts w:eastAsia="Arial MT" w:cs="Arial"/>
          <w:lang w:eastAsia="en-US"/>
        </w:rPr>
        <w:t>xofers</w:t>
      </w:r>
      <w:r w:rsidRPr="00560EB3">
        <w:rPr>
          <w:rFonts w:eastAsia="Arial MT" w:cs="Arial"/>
          <w:spacing w:val="-5"/>
          <w:lang w:eastAsia="en-US"/>
        </w:rPr>
        <w:t xml:space="preserve"> </w:t>
      </w:r>
      <w:r w:rsidRPr="00560EB3">
        <w:rPr>
          <w:rFonts w:eastAsia="Arial MT" w:cs="Arial"/>
          <w:lang w:eastAsia="en-US"/>
        </w:rPr>
        <w:t>o</w:t>
      </w:r>
      <w:r w:rsidRPr="00560EB3">
        <w:rPr>
          <w:rFonts w:eastAsia="Arial MT" w:cs="Arial"/>
          <w:spacing w:val="-4"/>
          <w:lang w:eastAsia="en-US"/>
        </w:rPr>
        <w:t xml:space="preserve"> </w:t>
      </w:r>
      <w:r w:rsidRPr="00560EB3">
        <w:rPr>
          <w:rFonts w:eastAsia="Arial MT" w:cs="Arial"/>
          <w:lang w:eastAsia="en-US"/>
        </w:rPr>
        <w:t>usuaris</w:t>
      </w:r>
      <w:r w:rsidRPr="00560EB3">
        <w:rPr>
          <w:rFonts w:eastAsia="Arial MT" w:cs="Arial"/>
          <w:spacing w:val="-3"/>
          <w:lang w:eastAsia="en-US"/>
        </w:rPr>
        <w:t xml:space="preserve"> </w:t>
      </w:r>
      <w:r w:rsidRPr="00560EB3">
        <w:rPr>
          <w:rFonts w:eastAsia="Arial MT" w:cs="Arial"/>
          <w:lang w:eastAsia="en-US"/>
        </w:rPr>
        <w:t>dels</w:t>
      </w:r>
      <w:r w:rsidRPr="00560EB3">
        <w:rPr>
          <w:rFonts w:eastAsia="Arial MT" w:cs="Arial"/>
          <w:spacing w:val="-6"/>
          <w:lang w:eastAsia="en-US"/>
        </w:rPr>
        <w:t xml:space="preserve"> </w:t>
      </w:r>
      <w:r w:rsidRPr="00560EB3">
        <w:rPr>
          <w:rFonts w:eastAsia="Arial MT" w:cs="Arial"/>
          <w:lang w:eastAsia="en-US"/>
        </w:rPr>
        <w:t>vehicles.</w:t>
      </w:r>
    </w:p>
    <w:p w:rsidR="0018576D" w:rsidRPr="00560EB3" w:rsidRDefault="0018576D" w:rsidP="00184D8B">
      <w:pPr>
        <w:tabs>
          <w:tab w:val="left" w:pos="1276"/>
        </w:tabs>
        <w:spacing w:before="120" w:after="0" w:line="240" w:lineRule="auto"/>
        <w:ind w:left="709" w:right="140" w:hanging="425"/>
        <w:jc w:val="both"/>
        <w:rPr>
          <w:rFonts w:eastAsia="Arial" w:cs="Arial"/>
          <w:lang w:val="es-ES"/>
        </w:rPr>
      </w:pPr>
    </w:p>
    <w:p w:rsidR="0086250C" w:rsidRPr="00384B48" w:rsidRDefault="0086250C" w:rsidP="0021367D">
      <w:pPr>
        <w:tabs>
          <w:tab w:val="left" w:pos="1276"/>
        </w:tabs>
        <w:spacing w:after="0" w:line="240" w:lineRule="auto"/>
        <w:ind w:right="140"/>
        <w:jc w:val="both"/>
        <w:rPr>
          <w:rFonts w:eastAsia="Arial" w:cs="Arial"/>
        </w:rPr>
      </w:pPr>
      <w:r w:rsidRPr="00384B48">
        <w:rPr>
          <w:rFonts w:eastAsia="Arial" w:cs="Arial"/>
        </w:rPr>
        <w:t>JUSTIFICACIÓ NO DIVISIÓ LOTS</w:t>
      </w:r>
    </w:p>
    <w:p w:rsidR="0086250C" w:rsidRPr="00384B48" w:rsidRDefault="0086250C" w:rsidP="0021367D">
      <w:pPr>
        <w:pStyle w:val="NormalWeb"/>
        <w:spacing w:before="0" w:after="0"/>
        <w:ind w:right="140"/>
        <w:jc w:val="both"/>
        <w:rPr>
          <w:rFonts w:ascii="Arial" w:hAnsi="Arial" w:cs="Arial"/>
          <w:sz w:val="22"/>
          <w:szCs w:val="22"/>
          <w:lang w:val="ca-ES"/>
        </w:rPr>
      </w:pPr>
    </w:p>
    <w:p w:rsidR="0086250C" w:rsidRDefault="0021367D" w:rsidP="0021367D">
      <w:pPr>
        <w:pStyle w:val="Textindependent"/>
        <w:ind w:right="-1"/>
        <w:rPr>
          <w:sz w:val="22"/>
          <w:szCs w:val="22"/>
        </w:rPr>
      </w:pPr>
      <w:r w:rsidRPr="00D603F5">
        <w:rPr>
          <w:rFonts w:eastAsia="Microsoft Sans Serif" w:cs="Arial"/>
          <w:spacing w:val="-2"/>
          <w:sz w:val="22"/>
          <w:szCs w:val="22"/>
          <w:lang w:eastAsia="en-US"/>
        </w:rPr>
        <w:t xml:space="preserve">En </w:t>
      </w:r>
      <w:proofErr w:type="spellStart"/>
      <w:r w:rsidRPr="00D603F5">
        <w:rPr>
          <w:rFonts w:eastAsia="Microsoft Sans Serif" w:cs="Arial"/>
          <w:spacing w:val="-2"/>
          <w:sz w:val="22"/>
          <w:szCs w:val="22"/>
          <w:lang w:eastAsia="en-US"/>
        </w:rPr>
        <w:t>aquest</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expedient</w:t>
      </w:r>
      <w:proofErr w:type="spellEnd"/>
      <w:r w:rsidRPr="00D603F5">
        <w:rPr>
          <w:rFonts w:eastAsia="Microsoft Sans Serif" w:cs="Arial"/>
          <w:spacing w:val="-2"/>
          <w:sz w:val="22"/>
          <w:szCs w:val="22"/>
          <w:lang w:eastAsia="en-US"/>
        </w:rPr>
        <w:t xml:space="preserve"> no es </w:t>
      </w:r>
      <w:proofErr w:type="spellStart"/>
      <w:r w:rsidRPr="00D603F5">
        <w:rPr>
          <w:rFonts w:eastAsia="Microsoft Sans Serif" w:cs="Arial"/>
          <w:spacing w:val="-2"/>
          <w:sz w:val="22"/>
          <w:szCs w:val="22"/>
          <w:lang w:eastAsia="en-US"/>
        </w:rPr>
        <w:t>preveu</w:t>
      </w:r>
      <w:proofErr w:type="spellEnd"/>
      <w:r w:rsidRPr="00D603F5">
        <w:rPr>
          <w:rFonts w:eastAsia="Microsoft Sans Serif" w:cs="Arial"/>
          <w:spacing w:val="-2"/>
          <w:sz w:val="22"/>
          <w:szCs w:val="22"/>
          <w:lang w:eastAsia="en-US"/>
        </w:rPr>
        <w:t xml:space="preserve"> la </w:t>
      </w:r>
      <w:proofErr w:type="spellStart"/>
      <w:r w:rsidRPr="00D603F5">
        <w:rPr>
          <w:rFonts w:eastAsia="Microsoft Sans Serif" w:cs="Arial"/>
          <w:spacing w:val="-2"/>
          <w:sz w:val="22"/>
          <w:szCs w:val="22"/>
          <w:lang w:eastAsia="en-US"/>
        </w:rPr>
        <w:t>possibili</w:t>
      </w:r>
      <w:r w:rsidR="00441784">
        <w:rPr>
          <w:rFonts w:eastAsia="Microsoft Sans Serif" w:cs="Arial"/>
          <w:spacing w:val="-2"/>
          <w:sz w:val="22"/>
          <w:szCs w:val="22"/>
          <w:lang w:eastAsia="en-US"/>
        </w:rPr>
        <w:t>tat</w:t>
      </w:r>
      <w:proofErr w:type="spellEnd"/>
      <w:r w:rsidR="00441784">
        <w:rPr>
          <w:rFonts w:eastAsia="Microsoft Sans Serif" w:cs="Arial"/>
          <w:spacing w:val="-2"/>
          <w:sz w:val="22"/>
          <w:szCs w:val="22"/>
          <w:lang w:eastAsia="en-US"/>
        </w:rPr>
        <w:t xml:space="preserve"> de la </w:t>
      </w:r>
      <w:proofErr w:type="spellStart"/>
      <w:r w:rsidR="00441784">
        <w:rPr>
          <w:rFonts w:eastAsia="Microsoft Sans Serif" w:cs="Arial"/>
          <w:spacing w:val="-2"/>
          <w:sz w:val="22"/>
          <w:szCs w:val="22"/>
          <w:lang w:eastAsia="en-US"/>
        </w:rPr>
        <w:t>seva</w:t>
      </w:r>
      <w:proofErr w:type="spellEnd"/>
      <w:r w:rsidR="00441784">
        <w:rPr>
          <w:rFonts w:eastAsia="Microsoft Sans Serif" w:cs="Arial"/>
          <w:spacing w:val="-2"/>
          <w:sz w:val="22"/>
          <w:szCs w:val="22"/>
          <w:lang w:eastAsia="en-US"/>
        </w:rPr>
        <w:t xml:space="preserve"> </w:t>
      </w:r>
      <w:proofErr w:type="spellStart"/>
      <w:r w:rsidR="00441784">
        <w:rPr>
          <w:rFonts w:eastAsia="Microsoft Sans Serif" w:cs="Arial"/>
          <w:spacing w:val="-2"/>
          <w:sz w:val="22"/>
          <w:szCs w:val="22"/>
          <w:lang w:eastAsia="en-US"/>
        </w:rPr>
        <w:t>divisió</w:t>
      </w:r>
      <w:proofErr w:type="spellEnd"/>
      <w:r w:rsidR="00441784">
        <w:rPr>
          <w:rFonts w:eastAsia="Microsoft Sans Serif" w:cs="Arial"/>
          <w:spacing w:val="-2"/>
          <w:sz w:val="22"/>
          <w:szCs w:val="22"/>
          <w:lang w:eastAsia="en-US"/>
        </w:rPr>
        <w:t xml:space="preserve"> en </w:t>
      </w:r>
      <w:proofErr w:type="spellStart"/>
      <w:r w:rsidR="00441784">
        <w:rPr>
          <w:rFonts w:eastAsia="Microsoft Sans Serif" w:cs="Arial"/>
          <w:spacing w:val="-2"/>
          <w:sz w:val="22"/>
          <w:szCs w:val="22"/>
          <w:lang w:eastAsia="en-US"/>
        </w:rPr>
        <w:t>lots</w:t>
      </w:r>
      <w:proofErr w:type="spellEnd"/>
      <w:r w:rsidR="00441784">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atès</w:t>
      </w:r>
      <w:proofErr w:type="spellEnd"/>
      <w:r w:rsidRPr="00D603F5">
        <w:rPr>
          <w:rFonts w:eastAsia="Microsoft Sans Serif" w:cs="Arial"/>
          <w:spacing w:val="-2"/>
          <w:sz w:val="22"/>
          <w:szCs w:val="22"/>
          <w:lang w:eastAsia="en-US"/>
        </w:rPr>
        <w:t xml:space="preserve"> que </w:t>
      </w:r>
      <w:proofErr w:type="spellStart"/>
      <w:r w:rsidRPr="00D603F5">
        <w:rPr>
          <w:rFonts w:eastAsia="Microsoft Sans Serif" w:cs="Arial"/>
          <w:spacing w:val="-2"/>
          <w:sz w:val="22"/>
          <w:szCs w:val="22"/>
          <w:lang w:eastAsia="en-US"/>
        </w:rPr>
        <w:t>l’objecte</w:t>
      </w:r>
      <w:proofErr w:type="spellEnd"/>
      <w:r w:rsidRPr="00D603F5">
        <w:rPr>
          <w:rFonts w:eastAsia="Microsoft Sans Serif" w:cs="Arial"/>
          <w:spacing w:val="-2"/>
          <w:sz w:val="22"/>
          <w:szCs w:val="22"/>
          <w:lang w:eastAsia="en-US"/>
        </w:rPr>
        <w:t xml:space="preserve"> del contracte </w:t>
      </w:r>
      <w:proofErr w:type="spellStart"/>
      <w:r w:rsidRPr="00D603F5">
        <w:rPr>
          <w:rFonts w:eastAsia="Microsoft Sans Serif" w:cs="Arial"/>
          <w:spacing w:val="-2"/>
          <w:sz w:val="22"/>
          <w:szCs w:val="22"/>
          <w:lang w:eastAsia="en-US"/>
        </w:rPr>
        <w:t>és</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únicament</w:t>
      </w:r>
      <w:proofErr w:type="spellEnd"/>
      <w:r w:rsidRPr="00D603F5">
        <w:rPr>
          <w:rFonts w:eastAsia="Microsoft Sans Serif" w:cs="Arial"/>
          <w:spacing w:val="-2"/>
          <w:sz w:val="22"/>
          <w:szCs w:val="22"/>
          <w:lang w:eastAsia="en-US"/>
        </w:rPr>
        <w:t xml:space="preserve"> subministrar, en </w:t>
      </w:r>
      <w:proofErr w:type="spellStart"/>
      <w:r w:rsidRPr="00D603F5">
        <w:rPr>
          <w:rFonts w:eastAsia="Microsoft Sans Serif" w:cs="Arial"/>
          <w:spacing w:val="-2"/>
          <w:sz w:val="22"/>
          <w:szCs w:val="22"/>
          <w:lang w:eastAsia="en-US"/>
        </w:rPr>
        <w:t>règim</w:t>
      </w:r>
      <w:proofErr w:type="spellEnd"/>
      <w:r w:rsidRPr="00D603F5">
        <w:rPr>
          <w:rFonts w:eastAsia="Microsoft Sans Serif" w:cs="Arial"/>
          <w:spacing w:val="-2"/>
          <w:sz w:val="22"/>
          <w:szCs w:val="22"/>
          <w:lang w:eastAsia="en-US"/>
        </w:rPr>
        <w:t xml:space="preserve"> de </w:t>
      </w:r>
      <w:proofErr w:type="spellStart"/>
      <w:r w:rsidRPr="00D603F5">
        <w:rPr>
          <w:rFonts w:eastAsia="Microsoft Sans Serif" w:cs="Arial"/>
          <w:spacing w:val="-2"/>
          <w:sz w:val="22"/>
          <w:szCs w:val="22"/>
          <w:lang w:eastAsia="en-US"/>
        </w:rPr>
        <w:t>lloguer</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vehicles</w:t>
      </w:r>
      <w:proofErr w:type="spellEnd"/>
      <w:r w:rsidRPr="00D603F5">
        <w:rPr>
          <w:rFonts w:eastAsia="Microsoft Sans Serif" w:cs="Arial"/>
          <w:spacing w:val="-2"/>
          <w:sz w:val="22"/>
          <w:szCs w:val="22"/>
          <w:lang w:eastAsia="en-US"/>
        </w:rPr>
        <w:t xml:space="preserve"> de la </w:t>
      </w:r>
      <w:proofErr w:type="spellStart"/>
      <w:r w:rsidRPr="00D603F5">
        <w:rPr>
          <w:rFonts w:eastAsia="Microsoft Sans Serif" w:cs="Arial"/>
          <w:spacing w:val="-2"/>
          <w:sz w:val="22"/>
          <w:szCs w:val="22"/>
          <w:lang w:eastAsia="en-US"/>
        </w:rPr>
        <w:t>mateixa</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tipologia</w:t>
      </w:r>
      <w:proofErr w:type="spellEnd"/>
      <w:r w:rsidRPr="00D603F5">
        <w:rPr>
          <w:rFonts w:eastAsia="Microsoft Sans Serif" w:cs="Arial"/>
          <w:spacing w:val="-2"/>
          <w:sz w:val="22"/>
          <w:szCs w:val="22"/>
          <w:lang w:eastAsia="en-US"/>
        </w:rPr>
        <w:t xml:space="preserve"> i per al </w:t>
      </w:r>
      <w:proofErr w:type="spellStart"/>
      <w:r w:rsidRPr="00D603F5">
        <w:rPr>
          <w:rFonts w:eastAsia="Microsoft Sans Serif" w:cs="Arial"/>
          <w:spacing w:val="-2"/>
          <w:sz w:val="22"/>
          <w:szCs w:val="22"/>
          <w:lang w:eastAsia="en-US"/>
        </w:rPr>
        <w:t>mateix</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lloc</w:t>
      </w:r>
      <w:proofErr w:type="spellEnd"/>
      <w:r w:rsidRPr="00D603F5">
        <w:rPr>
          <w:rFonts w:eastAsia="Microsoft Sans Serif" w:cs="Arial"/>
          <w:spacing w:val="-2"/>
          <w:sz w:val="22"/>
          <w:szCs w:val="22"/>
          <w:lang w:eastAsia="en-US"/>
        </w:rPr>
        <w:t xml:space="preserve"> de </w:t>
      </w:r>
      <w:proofErr w:type="spellStart"/>
      <w:r w:rsidRPr="00D603F5">
        <w:rPr>
          <w:rFonts w:eastAsia="Microsoft Sans Serif" w:cs="Arial"/>
          <w:spacing w:val="-2"/>
          <w:sz w:val="22"/>
          <w:szCs w:val="22"/>
          <w:lang w:eastAsia="en-US"/>
        </w:rPr>
        <w:t>lliurament</w:t>
      </w:r>
      <w:proofErr w:type="spellEnd"/>
      <w:r w:rsidRPr="00D603F5">
        <w:rPr>
          <w:rFonts w:eastAsia="Microsoft Sans Serif" w:cs="Arial"/>
          <w:spacing w:val="-2"/>
          <w:sz w:val="22"/>
          <w:szCs w:val="22"/>
          <w:lang w:eastAsia="en-US"/>
        </w:rPr>
        <w:t xml:space="preserve"> i </w:t>
      </w:r>
      <w:proofErr w:type="spellStart"/>
      <w:r w:rsidRPr="00D603F5">
        <w:rPr>
          <w:rFonts w:eastAsia="Microsoft Sans Serif" w:cs="Arial"/>
          <w:spacing w:val="-2"/>
          <w:sz w:val="22"/>
          <w:szCs w:val="22"/>
          <w:lang w:eastAsia="en-US"/>
        </w:rPr>
        <w:t>amb</w:t>
      </w:r>
      <w:proofErr w:type="spellEnd"/>
      <w:r w:rsidRPr="00D603F5">
        <w:rPr>
          <w:rFonts w:eastAsia="Microsoft Sans Serif" w:cs="Arial"/>
          <w:spacing w:val="-2"/>
          <w:sz w:val="22"/>
          <w:szCs w:val="22"/>
          <w:lang w:eastAsia="en-US"/>
        </w:rPr>
        <w:t xml:space="preserve"> un </w:t>
      </w:r>
      <w:proofErr w:type="spellStart"/>
      <w:r w:rsidRPr="00D603F5">
        <w:rPr>
          <w:rFonts w:eastAsia="Microsoft Sans Serif" w:cs="Arial"/>
          <w:spacing w:val="-2"/>
          <w:sz w:val="22"/>
          <w:szCs w:val="22"/>
          <w:lang w:eastAsia="en-US"/>
        </w:rPr>
        <w:t>únic</w:t>
      </w:r>
      <w:proofErr w:type="spellEnd"/>
      <w:r w:rsidRPr="00D603F5">
        <w:rPr>
          <w:rFonts w:eastAsia="Microsoft Sans Serif" w:cs="Arial"/>
          <w:spacing w:val="-2"/>
          <w:sz w:val="22"/>
          <w:szCs w:val="22"/>
          <w:lang w:eastAsia="en-US"/>
        </w:rPr>
        <w:t xml:space="preserve"> interlocutor que simplifica </w:t>
      </w:r>
      <w:proofErr w:type="spellStart"/>
      <w:r w:rsidRPr="00D603F5">
        <w:rPr>
          <w:rFonts w:eastAsia="Microsoft Sans Serif" w:cs="Arial"/>
          <w:spacing w:val="-2"/>
          <w:sz w:val="22"/>
          <w:szCs w:val="22"/>
          <w:lang w:eastAsia="en-US"/>
        </w:rPr>
        <w:t>tràmits</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resolució</w:t>
      </w:r>
      <w:proofErr w:type="spellEnd"/>
      <w:r w:rsidRPr="00D603F5">
        <w:rPr>
          <w:rFonts w:eastAsia="Microsoft Sans Serif" w:cs="Arial"/>
          <w:spacing w:val="-2"/>
          <w:sz w:val="22"/>
          <w:szCs w:val="22"/>
          <w:lang w:eastAsia="en-US"/>
        </w:rPr>
        <w:t xml:space="preserve"> </w:t>
      </w:r>
      <w:proofErr w:type="spellStart"/>
      <w:r w:rsidRPr="00D603F5">
        <w:rPr>
          <w:rFonts w:eastAsia="Microsoft Sans Serif" w:cs="Arial"/>
          <w:spacing w:val="-2"/>
          <w:sz w:val="22"/>
          <w:szCs w:val="22"/>
          <w:lang w:eastAsia="en-US"/>
        </w:rPr>
        <w:t>d’incidències</w:t>
      </w:r>
      <w:proofErr w:type="spellEnd"/>
      <w:r w:rsidRPr="00D603F5">
        <w:rPr>
          <w:rFonts w:eastAsia="Microsoft Sans Serif" w:cs="Arial"/>
          <w:spacing w:val="-2"/>
          <w:sz w:val="22"/>
          <w:szCs w:val="22"/>
          <w:lang w:eastAsia="en-US"/>
        </w:rPr>
        <w:t xml:space="preserve"> i minora la </w:t>
      </w:r>
      <w:proofErr w:type="spellStart"/>
      <w:r w:rsidRPr="00D603F5">
        <w:rPr>
          <w:rFonts w:eastAsia="Microsoft Sans Serif" w:cs="Arial"/>
          <w:spacing w:val="-2"/>
          <w:sz w:val="22"/>
          <w:szCs w:val="22"/>
          <w:lang w:eastAsia="en-US"/>
        </w:rPr>
        <w:t>complexitat</w:t>
      </w:r>
      <w:proofErr w:type="spellEnd"/>
      <w:r w:rsidRPr="00D603F5">
        <w:rPr>
          <w:rFonts w:eastAsia="Microsoft Sans Serif" w:cs="Arial"/>
          <w:spacing w:val="-2"/>
          <w:sz w:val="22"/>
          <w:szCs w:val="22"/>
          <w:lang w:eastAsia="en-US"/>
        </w:rPr>
        <w:t xml:space="preserve"> de les tasques, </w:t>
      </w:r>
      <w:proofErr w:type="spellStart"/>
      <w:r w:rsidRPr="00D603F5">
        <w:rPr>
          <w:rFonts w:eastAsia="Microsoft Sans Serif" w:cs="Arial"/>
          <w:spacing w:val="-2"/>
          <w:sz w:val="22"/>
          <w:szCs w:val="22"/>
          <w:lang w:eastAsia="en-US"/>
        </w:rPr>
        <w:t>alhora</w:t>
      </w:r>
      <w:proofErr w:type="spellEnd"/>
      <w:r w:rsidRPr="00D603F5">
        <w:rPr>
          <w:rFonts w:eastAsia="Microsoft Sans Serif" w:cs="Arial"/>
          <w:spacing w:val="-2"/>
          <w:sz w:val="22"/>
          <w:szCs w:val="22"/>
          <w:lang w:eastAsia="en-US"/>
        </w:rPr>
        <w:t xml:space="preserve"> que concentra la </w:t>
      </w:r>
      <w:proofErr w:type="spellStart"/>
      <w:r w:rsidRPr="00D603F5">
        <w:rPr>
          <w:rFonts w:eastAsia="Microsoft Sans Serif" w:cs="Arial"/>
          <w:spacing w:val="-2"/>
          <w:sz w:val="22"/>
          <w:szCs w:val="22"/>
          <w:lang w:eastAsia="en-US"/>
        </w:rPr>
        <w:t>informació</w:t>
      </w:r>
      <w:proofErr w:type="spellEnd"/>
      <w:r w:rsidRPr="00D603F5">
        <w:rPr>
          <w:rFonts w:eastAsia="Microsoft Sans Serif" w:cs="Arial"/>
          <w:spacing w:val="-2"/>
          <w:sz w:val="22"/>
          <w:szCs w:val="22"/>
          <w:lang w:eastAsia="en-US"/>
        </w:rPr>
        <w:t xml:space="preserve"> a </w:t>
      </w:r>
      <w:proofErr w:type="spellStart"/>
      <w:r w:rsidRPr="00D603F5">
        <w:rPr>
          <w:rFonts w:eastAsia="Microsoft Sans Serif" w:cs="Arial"/>
          <w:spacing w:val="-2"/>
          <w:sz w:val="22"/>
          <w:szCs w:val="22"/>
          <w:lang w:eastAsia="en-US"/>
        </w:rPr>
        <w:t>mantenir</w:t>
      </w:r>
      <w:proofErr w:type="spellEnd"/>
      <w:r w:rsidRPr="00D603F5">
        <w:rPr>
          <w:rFonts w:eastAsia="Microsoft Sans Serif" w:cs="Arial"/>
          <w:spacing w:val="-2"/>
          <w:sz w:val="22"/>
          <w:szCs w:val="22"/>
          <w:lang w:eastAsia="en-US"/>
        </w:rPr>
        <w:t xml:space="preserve"> confidencial respecte a </w:t>
      </w:r>
      <w:proofErr w:type="spellStart"/>
      <w:r w:rsidRPr="00D603F5">
        <w:rPr>
          <w:rFonts w:eastAsia="Microsoft Sans Serif" w:cs="Arial"/>
          <w:spacing w:val="-2"/>
          <w:sz w:val="22"/>
          <w:szCs w:val="22"/>
          <w:lang w:eastAsia="en-US"/>
        </w:rPr>
        <w:t>aquesta</w:t>
      </w:r>
      <w:proofErr w:type="spellEnd"/>
      <w:r w:rsidRPr="00D603F5">
        <w:rPr>
          <w:rFonts w:eastAsia="Microsoft Sans Serif" w:cs="Arial"/>
          <w:spacing w:val="-2"/>
          <w:sz w:val="22"/>
          <w:szCs w:val="22"/>
          <w:lang w:eastAsia="en-US"/>
        </w:rPr>
        <w:t xml:space="preserve"> contractació</w:t>
      </w:r>
      <w:r w:rsidR="00DF0C65" w:rsidRPr="00D603F5">
        <w:rPr>
          <w:sz w:val="22"/>
          <w:szCs w:val="22"/>
        </w:rPr>
        <w:t>.</w:t>
      </w:r>
    </w:p>
    <w:p w:rsidR="0086250C" w:rsidRPr="00384B48" w:rsidRDefault="0086250C" w:rsidP="0086250C">
      <w:pPr>
        <w:spacing w:after="0" w:line="100" w:lineRule="atLeast"/>
        <w:ind w:right="140"/>
        <w:jc w:val="both"/>
        <w:rPr>
          <w:rFonts w:cs="Arial"/>
          <w:lang w:val="es-ES"/>
        </w:rPr>
      </w:pPr>
    </w:p>
    <w:p w:rsidR="0086250C" w:rsidRDefault="0086250C" w:rsidP="0086250C">
      <w:pPr>
        <w:tabs>
          <w:tab w:val="left" w:pos="1134"/>
        </w:tabs>
        <w:spacing w:after="0" w:line="100" w:lineRule="atLeast"/>
        <w:ind w:right="140"/>
        <w:jc w:val="both"/>
      </w:pPr>
      <w:r w:rsidRPr="00384B48">
        <w:rPr>
          <w:rFonts w:cs="Arial"/>
        </w:rPr>
        <w:t xml:space="preserve">Codi CPV: </w:t>
      </w:r>
      <w:r w:rsidR="00E1113D">
        <w:rPr>
          <w:rFonts w:cs="Arial"/>
        </w:rPr>
        <w:t xml:space="preserve"> </w:t>
      </w:r>
      <w:r w:rsidR="00DF0C65">
        <w:t>34110000-1 – Automòbils per a passatgers</w:t>
      </w:r>
    </w:p>
    <w:p w:rsidR="0086250C" w:rsidRPr="003E57A0"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rsidR="0086250C" w:rsidRPr="003E57A0"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3E57A0">
        <w:rPr>
          <w:rFonts w:ascii="Arial" w:hAnsi="Arial" w:cs="Arial"/>
          <w:b/>
          <w:snapToGrid w:val="0"/>
          <w:sz w:val="22"/>
          <w:szCs w:val="22"/>
        </w:rPr>
        <w:t>Dades econòmiques</w:t>
      </w:r>
    </w:p>
    <w:p w:rsidR="0086250C" w:rsidRPr="003E57A0" w:rsidRDefault="0086250C" w:rsidP="0086250C">
      <w:pPr>
        <w:tabs>
          <w:tab w:val="left" w:pos="284"/>
        </w:tabs>
        <w:spacing w:after="0" w:line="240" w:lineRule="auto"/>
        <w:ind w:right="140"/>
        <w:jc w:val="both"/>
        <w:rPr>
          <w:rFonts w:cs="Arial"/>
          <w:snapToGrid w:val="0"/>
          <w:lang w:eastAsia="es-ES"/>
        </w:rPr>
      </w:pPr>
    </w:p>
    <w:p w:rsidR="0086250C" w:rsidRDefault="0086250C" w:rsidP="0086250C">
      <w:pPr>
        <w:tabs>
          <w:tab w:val="left" w:pos="284"/>
        </w:tabs>
        <w:spacing w:after="0" w:line="240" w:lineRule="auto"/>
        <w:ind w:right="140"/>
        <w:jc w:val="both"/>
        <w:rPr>
          <w:rFonts w:cs="Arial"/>
          <w:snapToGrid w:val="0"/>
          <w:lang w:eastAsia="es-ES"/>
        </w:rPr>
      </w:pPr>
      <w:r w:rsidRPr="007352CC">
        <w:rPr>
          <w:rFonts w:cs="Arial"/>
          <w:snapToGrid w:val="0"/>
          <w:lang w:eastAsia="es-ES"/>
        </w:rPr>
        <w:t>B1. Determinació del preu:</w:t>
      </w:r>
    </w:p>
    <w:p w:rsidR="0086250C" w:rsidRPr="003E57A0" w:rsidRDefault="0086250C" w:rsidP="0086250C">
      <w:pPr>
        <w:tabs>
          <w:tab w:val="left" w:pos="284"/>
        </w:tabs>
        <w:spacing w:after="0" w:line="240" w:lineRule="auto"/>
        <w:ind w:right="140"/>
        <w:jc w:val="both"/>
        <w:rPr>
          <w:rFonts w:cs="Arial"/>
          <w:snapToGrid w:val="0"/>
          <w:lang w:eastAsia="es-ES"/>
        </w:rPr>
      </w:pPr>
    </w:p>
    <w:p w:rsidR="0021367D" w:rsidRPr="00D921D8" w:rsidRDefault="0021367D" w:rsidP="00D921D8">
      <w:pPr>
        <w:widowControl w:val="0"/>
        <w:autoSpaceDE w:val="0"/>
        <w:autoSpaceDN w:val="0"/>
        <w:spacing w:after="0" w:line="240" w:lineRule="auto"/>
        <w:jc w:val="both"/>
        <w:rPr>
          <w:rFonts w:eastAsia="Microsoft Sans Serif" w:cs="Arial"/>
          <w:spacing w:val="-2"/>
          <w:lang w:eastAsia="en-US"/>
        </w:rPr>
      </w:pPr>
      <w:r w:rsidRPr="00D921D8">
        <w:rPr>
          <w:rFonts w:eastAsia="Microsoft Sans Serif" w:cs="Arial"/>
          <w:spacing w:val="-2"/>
          <w:lang w:eastAsia="en-US"/>
        </w:rPr>
        <w:t xml:space="preserve">Inicialment s’ha previst el subministrament de 3 vehicles per a la totalitat del període objecte del contracte, és a dir, per a 12 mesos. </w:t>
      </w:r>
    </w:p>
    <w:p w:rsidR="0021367D" w:rsidRDefault="0021367D" w:rsidP="00D921D8">
      <w:pPr>
        <w:widowControl w:val="0"/>
        <w:autoSpaceDE w:val="0"/>
        <w:autoSpaceDN w:val="0"/>
        <w:spacing w:after="0" w:line="240" w:lineRule="auto"/>
        <w:jc w:val="both"/>
        <w:rPr>
          <w:rFonts w:eastAsia="Microsoft Sans Serif" w:cs="Arial"/>
          <w:spacing w:val="-2"/>
          <w:lang w:eastAsia="en-US"/>
        </w:rPr>
      </w:pPr>
    </w:p>
    <w:p w:rsidR="00441784" w:rsidRPr="00D921D8" w:rsidRDefault="00441784" w:rsidP="00441784">
      <w:pPr>
        <w:tabs>
          <w:tab w:val="left" w:pos="284"/>
        </w:tabs>
        <w:spacing w:after="0" w:line="240" w:lineRule="auto"/>
        <w:jc w:val="both"/>
        <w:rPr>
          <w:rStyle w:val="ui-provider"/>
          <w:rFonts w:cs="Arial"/>
        </w:rPr>
      </w:pPr>
      <w:r>
        <w:rPr>
          <w:rStyle w:val="ui-provider"/>
        </w:rPr>
        <w:t>El preu de licitació per a l'anualitat 2024 s'ha incrementat substancialment (passant dels 850€/</w:t>
      </w:r>
      <w:r w:rsidRPr="00D921D8">
        <w:rPr>
          <w:rStyle w:val="ui-provider"/>
          <w:rFonts w:cs="Arial"/>
        </w:rPr>
        <w:t>mes/vehicle als 1.000€ actual</w:t>
      </w:r>
      <w:r>
        <w:rPr>
          <w:rStyle w:val="ui-provider"/>
          <w:rFonts w:cs="Arial"/>
        </w:rPr>
        <w:t>s</w:t>
      </w:r>
      <w:r w:rsidRPr="00D921D8">
        <w:rPr>
          <w:rStyle w:val="ui-provider"/>
          <w:rFonts w:cs="Arial"/>
        </w:rPr>
        <w:t>) atesa la conjuntura econòmica actual que ha comportat un creixement exponencial, tant de matèries primeres, com de costos de fabricació. Increment que també s'ha vist afectat per la pujada de l'IPC que deriva en un encariment significatiu dels preus al consum i, en conseqüència, en el preu de mercat dels productes i serveis.</w:t>
      </w:r>
    </w:p>
    <w:p w:rsidR="00441784" w:rsidRDefault="00441784" w:rsidP="00D921D8">
      <w:pPr>
        <w:widowControl w:val="0"/>
        <w:autoSpaceDE w:val="0"/>
        <w:autoSpaceDN w:val="0"/>
        <w:spacing w:after="0" w:line="240" w:lineRule="auto"/>
        <w:jc w:val="both"/>
        <w:rPr>
          <w:rFonts w:eastAsia="Microsoft Sans Serif" w:cs="Arial"/>
          <w:spacing w:val="-2"/>
          <w:lang w:eastAsia="en-US"/>
        </w:rPr>
      </w:pPr>
    </w:p>
    <w:p w:rsidR="00117147" w:rsidRDefault="00117147" w:rsidP="00117147">
      <w:pPr>
        <w:autoSpaceDE w:val="0"/>
        <w:autoSpaceDN w:val="0"/>
        <w:adjustRightInd w:val="0"/>
        <w:spacing w:after="0" w:line="240" w:lineRule="auto"/>
        <w:jc w:val="both"/>
        <w:rPr>
          <w:rFonts w:cs="Arial"/>
          <w:color w:val="000000"/>
          <w:lang w:bidi="ks-Deva"/>
        </w:rPr>
      </w:pPr>
      <w:r w:rsidRPr="009A5FED">
        <w:rPr>
          <w:rFonts w:cs="Arial"/>
          <w:color w:val="000000"/>
          <w:lang w:bidi="ks-Deva"/>
        </w:rPr>
        <w:t xml:space="preserve">Atès que no hi ha previsió de superar el quilometratge màxim mensual previst per a cada vehicle, dins de la determinació del </w:t>
      </w:r>
      <w:r w:rsidR="00F567E9">
        <w:rPr>
          <w:rFonts w:cs="Arial"/>
          <w:color w:val="000000"/>
          <w:lang w:bidi="ks-Deva"/>
        </w:rPr>
        <w:t>preu</w:t>
      </w:r>
      <w:r w:rsidRPr="009A5FED">
        <w:rPr>
          <w:rFonts w:cs="Arial"/>
          <w:color w:val="000000"/>
          <w:lang w:bidi="ks-Deva"/>
        </w:rPr>
        <w:t xml:space="preserve">, no s’inclou cap import en concepte de liquidacions per excés de quilometratge. Així mateix, a la vista que s’inclouen certs serveis complementaris dins del preu de l’arrendament, tampoc es recullen en la determinació del preu mensual les despeses de gestió de tràmits administratius per infracció de trànsit, ni les liquidacions per recollida o entrega del vehicle a l’aparcament del Districte Administratiu. </w:t>
      </w:r>
    </w:p>
    <w:p w:rsidR="00560EB3" w:rsidRDefault="00560EB3" w:rsidP="00117147">
      <w:pPr>
        <w:autoSpaceDE w:val="0"/>
        <w:autoSpaceDN w:val="0"/>
        <w:adjustRightInd w:val="0"/>
        <w:spacing w:after="0" w:line="240" w:lineRule="auto"/>
        <w:jc w:val="both"/>
        <w:rPr>
          <w:rFonts w:cs="Arial"/>
          <w:color w:val="000000"/>
          <w:lang w:bidi="ks-Deva"/>
        </w:rPr>
      </w:pPr>
    </w:p>
    <w:p w:rsidR="00D921D8" w:rsidRPr="00117147" w:rsidRDefault="00D921D8" w:rsidP="00117147">
      <w:pPr>
        <w:pStyle w:val="paragraph"/>
        <w:spacing w:before="0" w:beforeAutospacing="0" w:after="0" w:afterAutospacing="0"/>
        <w:jc w:val="both"/>
        <w:textAlignment w:val="baseline"/>
        <w:rPr>
          <w:lang w:val="ca-ES" w:eastAsia="ca-ES" w:bidi="ks-Deva"/>
        </w:rPr>
      </w:pPr>
      <w:r w:rsidRPr="00117147">
        <w:rPr>
          <w:rFonts w:ascii="Arial" w:hAnsi="Arial"/>
          <w:color w:val="000000"/>
          <w:sz w:val="22"/>
          <w:szCs w:val="22"/>
          <w:lang w:val="ca-ES" w:eastAsia="ca-ES" w:bidi="ks-Deva"/>
        </w:rPr>
        <w:t xml:space="preserve">Es preveu, com a circumstància extraordinària, la possibilitat de liquidació de carburant en el cas que el vehicle, al seu retorn, no es faci amb el dipòsit ple (fet que resulta obligatori segons s'estableix en el plec de condicions). </w:t>
      </w:r>
      <w:r w:rsidR="00117147" w:rsidRPr="00CF73CC">
        <w:rPr>
          <w:rFonts w:ascii="Arial" w:hAnsi="Arial" w:cs="Arial"/>
          <w:color w:val="000000"/>
          <w:sz w:val="22"/>
          <w:szCs w:val="22"/>
          <w:lang w:val="ca-ES" w:eastAsia="ca-ES" w:bidi="ks-Deva"/>
        </w:rPr>
        <w:t>Aquest fet comportaria una liquidació de carburant atès que no es retorna amb les mateixes condicions que va ser lliurat. </w:t>
      </w:r>
      <w:r w:rsidRPr="00117147">
        <w:rPr>
          <w:rFonts w:ascii="Arial" w:hAnsi="Arial"/>
          <w:color w:val="000000"/>
          <w:sz w:val="22"/>
          <w:szCs w:val="22"/>
          <w:lang w:val="ca-ES" w:eastAsia="ca-ES" w:bidi="ks-Deva"/>
        </w:rPr>
        <w:t>L'estimació de la despesa en concepte de possible liquidació de carburant respon al següent estudi econòmic:</w:t>
      </w:r>
    </w:p>
    <w:p w:rsidR="00D921D8" w:rsidRDefault="00D921D8" w:rsidP="00D921D8">
      <w:pPr>
        <w:autoSpaceDE w:val="0"/>
        <w:autoSpaceDN w:val="0"/>
        <w:adjustRightInd w:val="0"/>
        <w:spacing w:after="0" w:line="240" w:lineRule="auto"/>
        <w:jc w:val="both"/>
        <w:rPr>
          <w:rFonts w:cs="Arial"/>
          <w:lang w:bidi="ks-Deva"/>
        </w:rPr>
      </w:pPr>
    </w:p>
    <w:p w:rsidR="00D921D8" w:rsidRPr="00D921D8" w:rsidRDefault="00D921D8" w:rsidP="00D921D8">
      <w:pPr>
        <w:autoSpaceDE w:val="0"/>
        <w:autoSpaceDN w:val="0"/>
        <w:adjustRightInd w:val="0"/>
        <w:spacing w:after="0" w:line="240" w:lineRule="auto"/>
        <w:jc w:val="both"/>
        <w:rPr>
          <w:rFonts w:cs="Arial"/>
          <w:lang w:bidi="ks-Deva"/>
        </w:rPr>
      </w:pPr>
      <w:r w:rsidRPr="00D921D8">
        <w:rPr>
          <w:rFonts w:cs="Arial"/>
          <w:lang w:bidi="ks-Deva"/>
        </w:rPr>
        <w:t xml:space="preserve">- 10 liquidacions en base als canvis de vehicle previstos, </w:t>
      </w:r>
    </w:p>
    <w:p w:rsidR="00D921D8" w:rsidRPr="00D921D8" w:rsidRDefault="00D921D8" w:rsidP="00D921D8">
      <w:pPr>
        <w:autoSpaceDE w:val="0"/>
        <w:autoSpaceDN w:val="0"/>
        <w:adjustRightInd w:val="0"/>
        <w:spacing w:after="0" w:line="240" w:lineRule="auto"/>
        <w:jc w:val="both"/>
        <w:rPr>
          <w:rFonts w:cs="Arial"/>
          <w:lang w:bidi="ks-Deva"/>
        </w:rPr>
      </w:pPr>
      <w:r w:rsidRPr="00D921D8">
        <w:rPr>
          <w:rFonts w:cs="Arial"/>
          <w:lang w:bidi="ks-Deva"/>
        </w:rPr>
        <w:t xml:space="preserve">- 150 €/liquidació. Els vehicles tenen un dipòsit d’uns 80 litres i s’ha calculat un preu mig per litre de 1,875 €,IVA exclòs. </w:t>
      </w:r>
    </w:p>
    <w:p w:rsidR="0021367D" w:rsidRPr="00D921D8" w:rsidRDefault="0021367D" w:rsidP="00D921D8">
      <w:pPr>
        <w:widowControl w:val="0"/>
        <w:autoSpaceDE w:val="0"/>
        <w:autoSpaceDN w:val="0"/>
        <w:spacing w:after="0" w:line="240" w:lineRule="auto"/>
        <w:jc w:val="both"/>
        <w:rPr>
          <w:rFonts w:eastAsia="Microsoft Sans Serif" w:cs="Arial"/>
          <w:spacing w:val="-2"/>
          <w:lang w:eastAsia="en-US"/>
        </w:rPr>
      </w:pPr>
      <w:r w:rsidRPr="00D921D8">
        <w:rPr>
          <w:rFonts w:eastAsia="Microsoft Sans Serif" w:cs="Arial"/>
          <w:spacing w:val="-2"/>
          <w:lang w:eastAsia="en-US"/>
        </w:rPr>
        <w:lastRenderedPageBreak/>
        <w:t>Per tot l’esmentat anteriorment, la determinació del preu resulta del següent estudi econòmic de mercat, d’acord amb la tipologia de vehicles a subministrar:</w:t>
      </w:r>
    </w:p>
    <w:p w:rsidR="0021367D" w:rsidRPr="00D921D8" w:rsidRDefault="0021367D" w:rsidP="00D921D8">
      <w:pPr>
        <w:widowControl w:val="0"/>
        <w:autoSpaceDE w:val="0"/>
        <w:autoSpaceDN w:val="0"/>
        <w:spacing w:after="0" w:line="240" w:lineRule="auto"/>
        <w:jc w:val="both"/>
        <w:rPr>
          <w:rFonts w:cs="Arial"/>
          <w:noProof/>
        </w:rPr>
      </w:pPr>
    </w:p>
    <w:p w:rsidR="0021367D" w:rsidRPr="00D921D8" w:rsidRDefault="0021367D" w:rsidP="00D921D8">
      <w:pPr>
        <w:pStyle w:val="Pargrafdellista"/>
        <w:widowControl w:val="0"/>
        <w:numPr>
          <w:ilvl w:val="0"/>
          <w:numId w:val="27"/>
        </w:numPr>
        <w:autoSpaceDE w:val="0"/>
        <w:autoSpaceDN w:val="0"/>
        <w:jc w:val="both"/>
        <w:rPr>
          <w:rFonts w:ascii="Arial" w:hAnsi="Arial" w:cs="Arial"/>
          <w:noProof/>
          <w:sz w:val="22"/>
          <w:szCs w:val="22"/>
        </w:rPr>
      </w:pPr>
      <w:r w:rsidRPr="00D921D8">
        <w:rPr>
          <w:rFonts w:ascii="Arial" w:hAnsi="Arial" w:cs="Arial"/>
          <w:noProof/>
          <w:sz w:val="22"/>
          <w:szCs w:val="22"/>
        </w:rPr>
        <w:t>3 vehicles x 1.000€/mes x 12 mesos =        36.000,00 €, IVA exclòs</w:t>
      </w:r>
    </w:p>
    <w:p w:rsidR="0021367D" w:rsidRPr="00D921D8" w:rsidRDefault="0021367D" w:rsidP="00D921D8">
      <w:pPr>
        <w:pStyle w:val="Pargrafdellista"/>
        <w:widowControl w:val="0"/>
        <w:numPr>
          <w:ilvl w:val="0"/>
          <w:numId w:val="27"/>
        </w:numPr>
        <w:autoSpaceDE w:val="0"/>
        <w:autoSpaceDN w:val="0"/>
        <w:jc w:val="both"/>
        <w:rPr>
          <w:rFonts w:ascii="Arial" w:hAnsi="Arial" w:cs="Arial"/>
          <w:noProof/>
          <w:sz w:val="22"/>
          <w:szCs w:val="22"/>
        </w:rPr>
      </w:pPr>
      <w:r w:rsidRPr="00D921D8">
        <w:rPr>
          <w:rFonts w:ascii="Arial" w:hAnsi="Arial" w:cs="Arial"/>
          <w:noProof/>
          <w:sz w:val="22"/>
          <w:szCs w:val="22"/>
        </w:rPr>
        <w:t xml:space="preserve">Liquidació en concepte de carburant = </w:t>
      </w:r>
      <w:r w:rsidRPr="00D921D8">
        <w:rPr>
          <w:rFonts w:ascii="Arial" w:hAnsi="Arial" w:cs="Arial"/>
          <w:noProof/>
          <w:sz w:val="22"/>
          <w:szCs w:val="22"/>
        </w:rPr>
        <w:tab/>
      </w:r>
      <w:r w:rsidR="00441784">
        <w:rPr>
          <w:rFonts w:ascii="Arial" w:hAnsi="Arial" w:cs="Arial"/>
          <w:noProof/>
          <w:sz w:val="22"/>
          <w:szCs w:val="22"/>
        </w:rPr>
        <w:t xml:space="preserve">  </w:t>
      </w:r>
      <w:r w:rsidRPr="00D921D8">
        <w:rPr>
          <w:rFonts w:ascii="Arial" w:hAnsi="Arial" w:cs="Arial"/>
          <w:noProof/>
          <w:sz w:val="22"/>
          <w:szCs w:val="22"/>
        </w:rPr>
        <w:t>1.500,00 €, IVA exclòs</w:t>
      </w:r>
    </w:p>
    <w:p w:rsidR="0021367D" w:rsidRDefault="0021367D" w:rsidP="00CF73CC">
      <w:pPr>
        <w:pStyle w:val="paragraph"/>
        <w:spacing w:before="0" w:beforeAutospacing="0" w:after="0" w:afterAutospacing="0"/>
        <w:jc w:val="both"/>
        <w:textAlignment w:val="baseline"/>
        <w:rPr>
          <w:rFonts w:ascii="Arial" w:hAnsi="Arial" w:cs="Arial"/>
          <w:color w:val="000000"/>
          <w:sz w:val="22"/>
          <w:szCs w:val="22"/>
          <w:lang w:val="ca-ES" w:eastAsia="ca-ES" w:bidi="ks-Deva"/>
        </w:rPr>
      </w:pPr>
    </w:p>
    <w:p w:rsidR="00113C79" w:rsidRDefault="00113C79" w:rsidP="00113C79">
      <w:pPr>
        <w:widowControl w:val="0"/>
        <w:autoSpaceDE w:val="0"/>
        <w:autoSpaceDN w:val="0"/>
        <w:spacing w:after="0"/>
        <w:jc w:val="both"/>
        <w:rPr>
          <w:rFonts w:eastAsia="Microsoft Sans Serif" w:cs="Arial"/>
          <w:spacing w:val="-2"/>
          <w:u w:val="single"/>
          <w:lang w:eastAsia="en-US"/>
        </w:rPr>
      </w:pPr>
      <w:r w:rsidRPr="00202336">
        <w:rPr>
          <w:rFonts w:eastAsia="Microsoft Sans Serif" w:cs="Arial"/>
          <w:spacing w:val="-2"/>
          <w:u w:val="single"/>
          <w:lang w:eastAsia="en-US"/>
        </w:rPr>
        <w:t>TOTAL PREU CONTRACTE</w:t>
      </w:r>
      <w:r w:rsidRPr="00202336">
        <w:rPr>
          <w:rFonts w:eastAsia="Microsoft Sans Serif" w:cs="Arial"/>
          <w:spacing w:val="-2"/>
          <w:u w:val="single"/>
          <w:lang w:eastAsia="en-US"/>
        </w:rPr>
        <w:tab/>
      </w:r>
      <w:r w:rsidRPr="00202336">
        <w:rPr>
          <w:rFonts w:eastAsia="Microsoft Sans Serif" w:cs="Arial"/>
          <w:spacing w:val="-2"/>
          <w:u w:val="single"/>
          <w:lang w:eastAsia="en-US"/>
        </w:rPr>
        <w:tab/>
      </w:r>
      <w:r w:rsidRPr="00202336">
        <w:rPr>
          <w:rFonts w:eastAsia="Microsoft Sans Serif" w:cs="Arial"/>
          <w:spacing w:val="-2"/>
          <w:u w:val="single"/>
          <w:lang w:eastAsia="en-US"/>
        </w:rPr>
        <w:tab/>
      </w:r>
      <w:r>
        <w:rPr>
          <w:rFonts w:eastAsia="Microsoft Sans Serif" w:cs="Arial"/>
          <w:spacing w:val="-2"/>
          <w:u w:val="single"/>
          <w:lang w:eastAsia="en-US"/>
        </w:rPr>
        <w:tab/>
        <w:t>37.500</w:t>
      </w:r>
      <w:r w:rsidRPr="00202336">
        <w:rPr>
          <w:rFonts w:eastAsia="Microsoft Sans Serif" w:cs="Arial"/>
          <w:spacing w:val="-2"/>
          <w:u w:val="single"/>
          <w:lang w:eastAsia="en-US"/>
        </w:rPr>
        <w:t>,00 €, IVA exclòs</w:t>
      </w:r>
    </w:p>
    <w:p w:rsidR="008D113E" w:rsidRDefault="008D113E" w:rsidP="009A5FED">
      <w:pPr>
        <w:pStyle w:val="Textindependent"/>
        <w:ind w:right="140"/>
        <w:rPr>
          <w:rFonts w:cs="Arial"/>
          <w:sz w:val="22"/>
          <w:szCs w:val="18"/>
        </w:rPr>
      </w:pPr>
    </w:p>
    <w:p w:rsidR="0086250C" w:rsidRPr="00D603F5" w:rsidRDefault="0086250C" w:rsidP="009A5FED">
      <w:pPr>
        <w:pStyle w:val="Textindependent"/>
        <w:ind w:right="140"/>
        <w:rPr>
          <w:rFonts w:cs="Arial"/>
          <w:sz w:val="22"/>
          <w:szCs w:val="18"/>
        </w:rPr>
      </w:pPr>
      <w:r w:rsidRPr="00D603F5">
        <w:rPr>
          <w:noProof/>
          <w:sz w:val="20"/>
          <w:lang w:val="ca-ES" w:eastAsia="ca-ES" w:bidi="ks-Deva"/>
        </w:rPr>
        <mc:AlternateContent>
          <mc:Choice Requires="wps">
            <w:drawing>
              <wp:anchor distT="0" distB="0" distL="0" distR="0" simplePos="0" relativeHeight="251673600" behindDoc="1" locked="0" layoutInCell="1" allowOverlap="1" wp14:anchorId="7E505F5A" wp14:editId="6C66F87A">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D603F5">
        <w:rPr>
          <w:rFonts w:cs="Arial"/>
          <w:sz w:val="22"/>
          <w:szCs w:val="18"/>
        </w:rPr>
        <w:t xml:space="preserve">B2. Valor </w:t>
      </w:r>
      <w:proofErr w:type="spellStart"/>
      <w:r w:rsidRPr="00D603F5">
        <w:rPr>
          <w:rFonts w:cs="Arial"/>
          <w:sz w:val="22"/>
          <w:szCs w:val="18"/>
        </w:rPr>
        <w:t>estimat</w:t>
      </w:r>
      <w:proofErr w:type="spellEnd"/>
      <w:r w:rsidRPr="00D603F5">
        <w:rPr>
          <w:rFonts w:cs="Arial"/>
          <w:sz w:val="22"/>
          <w:szCs w:val="18"/>
        </w:rPr>
        <w:t xml:space="preserve"> del contracte i </w:t>
      </w:r>
      <w:proofErr w:type="spellStart"/>
      <w:r w:rsidRPr="00D603F5">
        <w:rPr>
          <w:rFonts w:cs="Arial"/>
          <w:sz w:val="22"/>
          <w:szCs w:val="18"/>
        </w:rPr>
        <w:t>mètode</w:t>
      </w:r>
      <w:proofErr w:type="spellEnd"/>
      <w:r w:rsidRPr="00D603F5">
        <w:rPr>
          <w:rFonts w:cs="Arial"/>
          <w:sz w:val="22"/>
          <w:szCs w:val="18"/>
        </w:rPr>
        <w:t xml:space="preserve"> </w:t>
      </w:r>
      <w:proofErr w:type="spellStart"/>
      <w:r w:rsidRPr="00D603F5">
        <w:rPr>
          <w:rFonts w:cs="Arial"/>
          <w:sz w:val="22"/>
          <w:szCs w:val="18"/>
        </w:rPr>
        <w:t>aplicat</w:t>
      </w:r>
      <w:proofErr w:type="spellEnd"/>
      <w:r w:rsidRPr="00D603F5">
        <w:rPr>
          <w:rFonts w:cs="Arial"/>
          <w:sz w:val="22"/>
          <w:szCs w:val="18"/>
        </w:rPr>
        <w:t xml:space="preserve"> per </w:t>
      </w:r>
      <w:proofErr w:type="spellStart"/>
      <w:r w:rsidRPr="00D603F5">
        <w:rPr>
          <w:rFonts w:cs="Arial"/>
          <w:sz w:val="22"/>
          <w:szCs w:val="18"/>
        </w:rPr>
        <w:t>al</w:t>
      </w:r>
      <w:proofErr w:type="spellEnd"/>
      <w:r w:rsidRPr="00D603F5">
        <w:rPr>
          <w:rFonts w:cs="Arial"/>
          <w:sz w:val="22"/>
          <w:szCs w:val="18"/>
        </w:rPr>
        <w:t xml:space="preserve"> </w:t>
      </w:r>
      <w:proofErr w:type="spellStart"/>
      <w:r w:rsidRPr="00D603F5">
        <w:rPr>
          <w:rFonts w:cs="Arial"/>
          <w:sz w:val="22"/>
          <w:szCs w:val="18"/>
        </w:rPr>
        <w:t>seu</w:t>
      </w:r>
      <w:proofErr w:type="spellEnd"/>
      <w:r w:rsidRPr="00D603F5">
        <w:rPr>
          <w:rFonts w:cs="Arial"/>
          <w:sz w:val="22"/>
          <w:szCs w:val="18"/>
        </w:rPr>
        <w:t xml:space="preserve"> </w:t>
      </w:r>
      <w:proofErr w:type="spellStart"/>
      <w:r w:rsidRPr="00D603F5">
        <w:rPr>
          <w:rFonts w:cs="Arial"/>
          <w:sz w:val="22"/>
          <w:szCs w:val="18"/>
        </w:rPr>
        <w:t>càlcul</w:t>
      </w:r>
      <w:proofErr w:type="spellEnd"/>
      <w:r w:rsidRPr="00D603F5">
        <w:rPr>
          <w:rFonts w:cs="Arial"/>
          <w:sz w:val="22"/>
          <w:szCs w:val="18"/>
        </w:rPr>
        <w:t>:</w:t>
      </w:r>
    </w:p>
    <w:p w:rsidR="0086250C" w:rsidRPr="003E57A0" w:rsidRDefault="0086250C" w:rsidP="0086250C">
      <w:pPr>
        <w:tabs>
          <w:tab w:val="left" w:pos="284"/>
        </w:tabs>
        <w:spacing w:after="0" w:line="240" w:lineRule="auto"/>
        <w:ind w:right="140"/>
        <w:jc w:val="both"/>
        <w:rPr>
          <w:rFonts w:cs="Arial"/>
          <w:snapToGrid w:val="0"/>
          <w:lang w:eastAsia="es-ES"/>
        </w:rPr>
      </w:pPr>
    </w:p>
    <w:p w:rsidR="009A5FED" w:rsidRDefault="009A5FED" w:rsidP="00D921D8">
      <w:pPr>
        <w:autoSpaceDE w:val="0"/>
        <w:autoSpaceDN w:val="0"/>
        <w:adjustRightInd w:val="0"/>
        <w:spacing w:after="0" w:line="240" w:lineRule="auto"/>
        <w:rPr>
          <w:rFonts w:cs="Arial"/>
          <w:color w:val="000000"/>
          <w:lang w:bidi="ks-Deva"/>
        </w:rPr>
      </w:pPr>
      <w:r w:rsidRPr="009A5FED">
        <w:rPr>
          <w:rFonts w:cs="Arial"/>
          <w:color w:val="000000"/>
          <w:lang w:bidi="ks-Deva"/>
        </w:rPr>
        <w:t xml:space="preserve">El valor estimat del contracte és </w:t>
      </w:r>
      <w:r w:rsidR="00F55F26">
        <w:rPr>
          <w:rFonts w:cs="Arial"/>
          <w:color w:val="000000"/>
          <w:lang w:bidi="ks-Deva"/>
        </w:rPr>
        <w:t>45</w:t>
      </w:r>
      <w:r w:rsidRPr="009A5FED">
        <w:rPr>
          <w:rFonts w:cs="Arial"/>
          <w:color w:val="000000"/>
          <w:lang w:bidi="ks-Deva"/>
        </w:rPr>
        <w:t>.</w:t>
      </w:r>
      <w:r w:rsidR="00F55F26">
        <w:rPr>
          <w:rFonts w:cs="Arial"/>
          <w:color w:val="000000"/>
          <w:lang w:bidi="ks-Deva"/>
        </w:rPr>
        <w:t>00</w:t>
      </w:r>
      <w:r w:rsidRPr="009A5FED">
        <w:rPr>
          <w:rFonts w:cs="Arial"/>
          <w:color w:val="000000"/>
          <w:lang w:bidi="ks-Deva"/>
        </w:rPr>
        <w:t xml:space="preserve">0,00 €, IVA exclòs que respon al següent detall: </w:t>
      </w:r>
    </w:p>
    <w:p w:rsidR="009A5FED" w:rsidRPr="009A5FED" w:rsidRDefault="009A5FED" w:rsidP="00D921D8">
      <w:pPr>
        <w:autoSpaceDE w:val="0"/>
        <w:autoSpaceDN w:val="0"/>
        <w:adjustRightInd w:val="0"/>
        <w:spacing w:after="0" w:line="240" w:lineRule="auto"/>
        <w:rPr>
          <w:rFonts w:cs="Arial"/>
          <w:color w:val="000000"/>
          <w:lang w:bidi="ks-Deva"/>
        </w:rPr>
      </w:pPr>
    </w:p>
    <w:p w:rsidR="009A5FED" w:rsidRPr="00F55F26" w:rsidRDefault="009A5FED" w:rsidP="00D921D8">
      <w:pPr>
        <w:pStyle w:val="Pargrafdellista"/>
        <w:widowControl w:val="0"/>
        <w:numPr>
          <w:ilvl w:val="0"/>
          <w:numId w:val="27"/>
        </w:numPr>
        <w:autoSpaceDE w:val="0"/>
        <w:autoSpaceDN w:val="0"/>
        <w:ind w:hanging="294"/>
        <w:jc w:val="both"/>
        <w:rPr>
          <w:rFonts w:ascii="Arial" w:hAnsi="Arial" w:cs="Arial"/>
          <w:color w:val="000000"/>
          <w:sz w:val="22"/>
          <w:szCs w:val="22"/>
          <w:lang w:bidi="ks-Deva"/>
        </w:rPr>
      </w:pPr>
      <w:r w:rsidRPr="00F55F26">
        <w:rPr>
          <w:rFonts w:ascii="Arial" w:hAnsi="Arial" w:cs="Arial"/>
          <w:color w:val="000000"/>
          <w:sz w:val="22"/>
          <w:szCs w:val="22"/>
          <w:lang w:bidi="ks-Deva"/>
        </w:rPr>
        <w:t xml:space="preserve">Import licitació </w:t>
      </w:r>
      <w:r w:rsidR="005202C1" w:rsidRPr="00F55F26">
        <w:rPr>
          <w:rFonts w:ascii="Arial" w:hAnsi="Arial" w:cs="Arial"/>
          <w:color w:val="000000"/>
          <w:sz w:val="22"/>
          <w:szCs w:val="22"/>
          <w:lang w:bidi="ks-Deva"/>
        </w:rPr>
        <w:tab/>
      </w:r>
      <w:r w:rsidR="005202C1" w:rsidRPr="00F55F26">
        <w:rPr>
          <w:rFonts w:ascii="Arial" w:hAnsi="Arial" w:cs="Arial"/>
          <w:color w:val="000000"/>
          <w:sz w:val="22"/>
          <w:szCs w:val="22"/>
          <w:lang w:bidi="ks-Deva"/>
        </w:rPr>
        <w:tab/>
      </w:r>
      <w:r w:rsidRPr="00F55F26">
        <w:rPr>
          <w:rFonts w:ascii="Arial" w:hAnsi="Arial" w:cs="Arial"/>
          <w:color w:val="000000"/>
          <w:sz w:val="22"/>
          <w:szCs w:val="22"/>
          <w:lang w:bidi="ks-Deva"/>
        </w:rPr>
        <w:t>3</w:t>
      </w:r>
      <w:r w:rsidR="00F55F26" w:rsidRPr="00F55F26">
        <w:rPr>
          <w:rFonts w:ascii="Arial" w:hAnsi="Arial" w:cs="Arial"/>
          <w:color w:val="000000"/>
          <w:sz w:val="22"/>
          <w:szCs w:val="22"/>
          <w:lang w:bidi="ks-Deva"/>
        </w:rPr>
        <w:t>7</w:t>
      </w:r>
      <w:r w:rsidRPr="00F55F26">
        <w:rPr>
          <w:rFonts w:ascii="Arial" w:hAnsi="Arial" w:cs="Arial"/>
          <w:color w:val="000000"/>
          <w:sz w:val="22"/>
          <w:szCs w:val="22"/>
          <w:lang w:bidi="ks-Deva"/>
        </w:rPr>
        <w:t>.</w:t>
      </w:r>
      <w:r w:rsidR="00F55F26" w:rsidRPr="00F55F26">
        <w:rPr>
          <w:rFonts w:ascii="Arial" w:hAnsi="Arial" w:cs="Arial"/>
          <w:color w:val="000000"/>
          <w:sz w:val="22"/>
          <w:szCs w:val="22"/>
          <w:lang w:bidi="ks-Deva"/>
        </w:rPr>
        <w:t>5</w:t>
      </w:r>
      <w:r w:rsidRPr="00F55F26">
        <w:rPr>
          <w:rFonts w:ascii="Arial" w:hAnsi="Arial" w:cs="Arial"/>
          <w:color w:val="000000"/>
          <w:sz w:val="22"/>
          <w:szCs w:val="22"/>
          <w:lang w:bidi="ks-Deva"/>
        </w:rPr>
        <w:t xml:space="preserve">00,00 € </w:t>
      </w:r>
    </w:p>
    <w:p w:rsidR="00363898" w:rsidRPr="00363898" w:rsidRDefault="009A5FED" w:rsidP="00D921D8">
      <w:pPr>
        <w:pStyle w:val="Pargrafdellista"/>
        <w:widowControl w:val="0"/>
        <w:numPr>
          <w:ilvl w:val="0"/>
          <w:numId w:val="27"/>
        </w:numPr>
        <w:autoSpaceDE w:val="0"/>
        <w:autoSpaceDN w:val="0"/>
        <w:spacing w:before="94"/>
        <w:ind w:hanging="294"/>
        <w:jc w:val="both"/>
        <w:rPr>
          <w:rFonts w:cs="Arial"/>
          <w:sz w:val="22"/>
          <w:szCs w:val="22"/>
        </w:rPr>
      </w:pPr>
      <w:r w:rsidRPr="00363898">
        <w:rPr>
          <w:rFonts w:ascii="Arial" w:hAnsi="Arial" w:cs="Arial"/>
          <w:color w:val="000000"/>
          <w:sz w:val="22"/>
          <w:szCs w:val="22"/>
          <w:lang w:bidi="ks-Deva"/>
        </w:rPr>
        <w:t>Estimació modificació</w:t>
      </w:r>
      <w:r w:rsidR="005202C1" w:rsidRPr="00363898">
        <w:rPr>
          <w:rFonts w:ascii="Arial" w:hAnsi="Arial" w:cs="Arial"/>
          <w:color w:val="000000"/>
          <w:sz w:val="22"/>
          <w:szCs w:val="22"/>
          <w:lang w:bidi="ks-Deva"/>
        </w:rPr>
        <w:tab/>
      </w:r>
      <w:r w:rsidR="00441784">
        <w:rPr>
          <w:rFonts w:ascii="Arial" w:hAnsi="Arial" w:cs="Arial"/>
          <w:color w:val="000000"/>
          <w:sz w:val="22"/>
          <w:szCs w:val="22"/>
          <w:lang w:bidi="ks-Deva"/>
        </w:rPr>
        <w:t xml:space="preserve">  </w:t>
      </w:r>
      <w:r w:rsidR="00F55F26" w:rsidRPr="00363898">
        <w:rPr>
          <w:rFonts w:ascii="Arial" w:hAnsi="Arial" w:cs="Arial"/>
          <w:color w:val="000000"/>
          <w:sz w:val="22"/>
          <w:szCs w:val="22"/>
          <w:lang w:bidi="ks-Deva"/>
        </w:rPr>
        <w:t>7</w:t>
      </w:r>
      <w:r w:rsidRPr="00363898">
        <w:rPr>
          <w:rFonts w:ascii="Arial" w:hAnsi="Arial" w:cs="Arial"/>
          <w:color w:val="000000"/>
          <w:sz w:val="22"/>
          <w:szCs w:val="22"/>
          <w:lang w:bidi="ks-Deva"/>
        </w:rPr>
        <w:t>.</w:t>
      </w:r>
      <w:r w:rsidR="00F55F26" w:rsidRPr="00363898">
        <w:rPr>
          <w:rFonts w:ascii="Arial" w:hAnsi="Arial" w:cs="Arial"/>
          <w:color w:val="000000"/>
          <w:sz w:val="22"/>
          <w:szCs w:val="22"/>
          <w:lang w:bidi="ks-Deva"/>
        </w:rPr>
        <w:t>5</w:t>
      </w:r>
      <w:r w:rsidRPr="00363898">
        <w:rPr>
          <w:rFonts w:ascii="Arial" w:hAnsi="Arial" w:cs="Arial"/>
          <w:color w:val="000000"/>
          <w:sz w:val="22"/>
          <w:szCs w:val="22"/>
          <w:lang w:bidi="ks-Deva"/>
        </w:rPr>
        <w:t>0</w:t>
      </w:r>
      <w:r w:rsidR="00F55F26" w:rsidRPr="00363898">
        <w:rPr>
          <w:rFonts w:ascii="Arial" w:hAnsi="Arial" w:cs="Arial"/>
          <w:color w:val="000000"/>
          <w:sz w:val="22"/>
          <w:szCs w:val="22"/>
          <w:lang w:bidi="ks-Deva"/>
        </w:rPr>
        <w:t>0</w:t>
      </w:r>
      <w:r w:rsidRPr="00363898">
        <w:rPr>
          <w:rFonts w:ascii="Arial" w:hAnsi="Arial" w:cs="Arial"/>
          <w:color w:val="000000"/>
          <w:sz w:val="22"/>
          <w:szCs w:val="22"/>
          <w:lang w:bidi="ks-Deva"/>
        </w:rPr>
        <w:t xml:space="preserve">,00 € </w:t>
      </w:r>
    </w:p>
    <w:p w:rsidR="00363898" w:rsidRPr="00363898" w:rsidRDefault="00363898" w:rsidP="00D921D8">
      <w:pPr>
        <w:pStyle w:val="Pargrafdellista"/>
        <w:jc w:val="both"/>
        <w:rPr>
          <w:rFonts w:ascii="Arial" w:eastAsia="Microsoft Sans Serif" w:hAnsi="Arial" w:cs="Arial"/>
          <w:spacing w:val="-2"/>
          <w:sz w:val="18"/>
          <w:szCs w:val="18"/>
          <w:u w:val="single"/>
        </w:rPr>
      </w:pPr>
    </w:p>
    <w:p w:rsidR="0086250C" w:rsidRDefault="0086250C" w:rsidP="00D921D8">
      <w:pPr>
        <w:pStyle w:val="Textindependent"/>
        <w:spacing w:before="94"/>
        <w:rPr>
          <w:rFonts w:cs="Arial"/>
          <w:sz w:val="22"/>
          <w:szCs w:val="22"/>
        </w:rPr>
      </w:pPr>
      <w:proofErr w:type="spellStart"/>
      <w:r w:rsidRPr="00721D80">
        <w:rPr>
          <w:rFonts w:cs="Arial"/>
          <w:sz w:val="22"/>
          <w:szCs w:val="22"/>
        </w:rPr>
        <w:t>Aquest</w:t>
      </w:r>
      <w:proofErr w:type="spellEnd"/>
      <w:r w:rsidRPr="00721D80">
        <w:rPr>
          <w:rFonts w:cs="Arial"/>
          <w:sz w:val="22"/>
          <w:szCs w:val="22"/>
        </w:rPr>
        <w:t xml:space="preserve"> contracte no </w:t>
      </w:r>
      <w:proofErr w:type="spellStart"/>
      <w:r w:rsidRPr="00721D80">
        <w:rPr>
          <w:rFonts w:cs="Arial"/>
          <w:sz w:val="22"/>
          <w:szCs w:val="22"/>
        </w:rPr>
        <w:t>està</w:t>
      </w:r>
      <w:proofErr w:type="spellEnd"/>
      <w:r w:rsidRPr="00721D80">
        <w:rPr>
          <w:rFonts w:cs="Arial"/>
          <w:sz w:val="22"/>
          <w:szCs w:val="22"/>
        </w:rPr>
        <w:t xml:space="preserve"> </w:t>
      </w:r>
      <w:proofErr w:type="spellStart"/>
      <w:r w:rsidRPr="00721D80">
        <w:rPr>
          <w:rFonts w:cs="Arial"/>
          <w:sz w:val="22"/>
          <w:szCs w:val="22"/>
        </w:rPr>
        <w:t>subjecte</w:t>
      </w:r>
      <w:proofErr w:type="spellEnd"/>
      <w:r w:rsidRPr="00721D80">
        <w:rPr>
          <w:rFonts w:cs="Arial"/>
          <w:sz w:val="22"/>
          <w:szCs w:val="22"/>
        </w:rPr>
        <w:t xml:space="preserve"> a </w:t>
      </w:r>
      <w:proofErr w:type="spellStart"/>
      <w:r w:rsidRPr="00721D80">
        <w:rPr>
          <w:rFonts w:cs="Arial"/>
          <w:sz w:val="22"/>
          <w:szCs w:val="22"/>
        </w:rPr>
        <w:t>regulació</w:t>
      </w:r>
      <w:proofErr w:type="spellEnd"/>
      <w:r w:rsidRPr="00721D80">
        <w:rPr>
          <w:rFonts w:cs="Arial"/>
          <w:sz w:val="22"/>
          <w:szCs w:val="22"/>
        </w:rPr>
        <w:t xml:space="preserve"> </w:t>
      </w:r>
      <w:proofErr w:type="spellStart"/>
      <w:r w:rsidRPr="00721D80">
        <w:rPr>
          <w:rFonts w:cs="Arial"/>
          <w:sz w:val="22"/>
          <w:szCs w:val="22"/>
        </w:rPr>
        <w:t>harmonitzada</w:t>
      </w:r>
      <w:proofErr w:type="spellEnd"/>
      <w:r w:rsidR="00CA42CE">
        <w:rPr>
          <w:rFonts w:cs="Arial"/>
          <w:sz w:val="22"/>
          <w:szCs w:val="22"/>
        </w:rPr>
        <w:t>.</w:t>
      </w:r>
    </w:p>
    <w:p w:rsidR="00CA42CE" w:rsidRPr="00F13234" w:rsidRDefault="00CA42CE" w:rsidP="00D921D8">
      <w:pPr>
        <w:pStyle w:val="Textindependent"/>
        <w:spacing w:before="94"/>
        <w:rPr>
          <w:lang w:eastAsia="ca-ES"/>
        </w:rPr>
      </w:pPr>
    </w:p>
    <w:p w:rsidR="0086250C" w:rsidRPr="00F61656" w:rsidRDefault="0086250C" w:rsidP="00D921D8">
      <w:pPr>
        <w:tabs>
          <w:tab w:val="left" w:pos="284"/>
        </w:tabs>
        <w:spacing w:after="0" w:line="240" w:lineRule="auto"/>
        <w:jc w:val="both"/>
        <w:rPr>
          <w:rFonts w:cs="Arial"/>
          <w:snapToGrid w:val="0"/>
          <w:lang w:eastAsia="es-ES"/>
        </w:rPr>
      </w:pPr>
      <w:r w:rsidRPr="00F61656">
        <w:rPr>
          <w:rFonts w:cs="Arial"/>
          <w:snapToGrid w:val="0"/>
          <w:lang w:eastAsia="es-ES"/>
        </w:rPr>
        <w:t>B3. Pressupost base de licitació:</w:t>
      </w:r>
    </w:p>
    <w:p w:rsidR="0086250C" w:rsidRDefault="0086250C" w:rsidP="00D921D8">
      <w:pPr>
        <w:tabs>
          <w:tab w:val="left" w:pos="284"/>
        </w:tabs>
        <w:spacing w:after="0" w:line="240" w:lineRule="auto"/>
        <w:jc w:val="both"/>
        <w:rPr>
          <w:rFonts w:cs="Arial"/>
          <w:snapToGrid w:val="0"/>
          <w:lang w:eastAsia="es-ES"/>
        </w:rPr>
      </w:pPr>
    </w:p>
    <w:p w:rsidR="0086250C" w:rsidRPr="00721D80" w:rsidRDefault="009A5FED" w:rsidP="00D921D8">
      <w:pPr>
        <w:tabs>
          <w:tab w:val="left" w:pos="284"/>
        </w:tabs>
        <w:spacing w:after="0" w:line="240" w:lineRule="auto"/>
        <w:jc w:val="both"/>
        <w:rPr>
          <w:rFonts w:cs="Arial"/>
        </w:rPr>
      </w:pPr>
      <w:r>
        <w:t>El pressupost màxim</w:t>
      </w:r>
      <w:r w:rsidR="00BB0FF2">
        <w:t xml:space="preserve"> de licitació és de 3</w:t>
      </w:r>
      <w:r w:rsidR="00AB4E12">
        <w:t>7</w:t>
      </w:r>
      <w:r w:rsidR="00BB0FF2">
        <w:t>.</w:t>
      </w:r>
      <w:r w:rsidR="00AB4E12">
        <w:t>5</w:t>
      </w:r>
      <w:r w:rsidR="00BB0FF2">
        <w:t>00,00 € (TRENTA-</w:t>
      </w:r>
      <w:r w:rsidR="00441784">
        <w:t>SET</w:t>
      </w:r>
      <w:r w:rsidR="00BB0FF2">
        <w:t xml:space="preserve"> MIL </w:t>
      </w:r>
      <w:r w:rsidR="00AB4E12">
        <w:t>CINC-</w:t>
      </w:r>
      <w:r w:rsidR="00BB0FF2">
        <w:t>CENT</w:t>
      </w:r>
      <w:r w:rsidR="00AB4E12">
        <w:t>S</w:t>
      </w:r>
      <w:r w:rsidR="00BB0FF2">
        <w:t xml:space="preserve"> EUROS)</w:t>
      </w:r>
      <w:r w:rsidR="00441784">
        <w:t xml:space="preserve"> IVA exclòs</w:t>
      </w:r>
      <w:r>
        <w:t xml:space="preserve"> que</w:t>
      </w:r>
      <w:r w:rsidR="00441784">
        <w:t>,</w:t>
      </w:r>
      <w:r>
        <w:t xml:space="preserve"> un cop aplicat el 21% d’IVA</w:t>
      </w:r>
      <w:r w:rsidR="00BB0FF2">
        <w:t>,</w:t>
      </w:r>
      <w:r w:rsidR="00AB4E12">
        <w:t xml:space="preserve"> resulta un import de 45</w:t>
      </w:r>
      <w:r>
        <w:t>.</w:t>
      </w:r>
      <w:r w:rsidR="00AB4E12">
        <w:t>375</w:t>
      </w:r>
      <w:r>
        <w:t xml:space="preserve">,00 €, IVA inclòs. </w:t>
      </w:r>
    </w:p>
    <w:p w:rsidR="0086250C" w:rsidRPr="00721D80" w:rsidRDefault="0086250C" w:rsidP="00D921D8">
      <w:pPr>
        <w:tabs>
          <w:tab w:val="left" w:pos="284"/>
        </w:tabs>
        <w:spacing w:after="0" w:line="240" w:lineRule="auto"/>
        <w:jc w:val="both"/>
        <w:rPr>
          <w:rFonts w:cs="Arial"/>
        </w:rPr>
      </w:pPr>
    </w:p>
    <w:p w:rsidR="009A5FED" w:rsidRDefault="0086250C" w:rsidP="00D921D8">
      <w:pPr>
        <w:tabs>
          <w:tab w:val="left" w:pos="284"/>
        </w:tabs>
        <w:spacing w:after="0" w:line="240" w:lineRule="auto"/>
        <w:jc w:val="both"/>
        <w:rPr>
          <w:rFonts w:cs="Arial"/>
          <w:color w:val="000000"/>
          <w:lang w:bidi="ks-Deva"/>
        </w:rPr>
      </w:pPr>
      <w:r w:rsidRPr="00721D80">
        <w:rPr>
          <w:rFonts w:cs="Arial"/>
          <w:u w:val="single"/>
        </w:rPr>
        <w:t>El</w:t>
      </w:r>
      <w:r w:rsidRPr="00721D80">
        <w:rPr>
          <w:rFonts w:cs="Arial"/>
          <w:spacing w:val="45"/>
          <w:u w:val="single"/>
        </w:rPr>
        <w:t xml:space="preserve"> </w:t>
      </w:r>
      <w:r w:rsidRPr="00721D80">
        <w:rPr>
          <w:rFonts w:cs="Arial"/>
          <w:u w:val="single"/>
        </w:rPr>
        <w:t>contracte</w:t>
      </w:r>
      <w:r w:rsidRPr="00721D80">
        <w:rPr>
          <w:rFonts w:cs="Arial"/>
          <w:spacing w:val="44"/>
          <w:u w:val="single"/>
        </w:rPr>
        <w:t xml:space="preserve"> </w:t>
      </w:r>
      <w:r w:rsidRPr="00721D80">
        <w:rPr>
          <w:rFonts w:cs="Arial"/>
          <w:u w:val="single"/>
        </w:rPr>
        <w:t>s’adjudic</w:t>
      </w:r>
      <w:r w:rsidR="009A5FED">
        <w:rPr>
          <w:rFonts w:cs="Arial"/>
          <w:u w:val="single"/>
        </w:rPr>
        <w:t>a</w:t>
      </w:r>
      <w:r w:rsidRPr="00721D80">
        <w:rPr>
          <w:rFonts w:cs="Arial"/>
          <w:u w:val="single"/>
        </w:rPr>
        <w:t>rà</w:t>
      </w:r>
      <w:r w:rsidRPr="00721D80">
        <w:rPr>
          <w:rFonts w:cs="Arial"/>
          <w:spacing w:val="46"/>
          <w:u w:val="single"/>
        </w:rPr>
        <w:t xml:space="preserve"> </w:t>
      </w:r>
      <w:r w:rsidRPr="00721D80">
        <w:rPr>
          <w:rFonts w:cs="Arial"/>
          <w:u w:val="single"/>
        </w:rPr>
        <w:t>per</w:t>
      </w:r>
      <w:r w:rsidRPr="00721D80">
        <w:rPr>
          <w:rFonts w:cs="Arial"/>
          <w:spacing w:val="45"/>
          <w:u w:val="single"/>
        </w:rPr>
        <w:t xml:space="preserve"> </w:t>
      </w:r>
      <w:r w:rsidRPr="00721D80">
        <w:rPr>
          <w:rFonts w:cs="Arial"/>
          <w:u w:val="single"/>
        </w:rPr>
        <w:t>preus</w:t>
      </w:r>
      <w:r w:rsidRPr="00721D80">
        <w:rPr>
          <w:rFonts w:cs="Arial"/>
          <w:spacing w:val="44"/>
          <w:u w:val="single"/>
        </w:rPr>
        <w:t xml:space="preserve"> </w:t>
      </w:r>
      <w:r w:rsidRPr="00721D80">
        <w:rPr>
          <w:rFonts w:cs="Arial"/>
          <w:u w:val="single"/>
        </w:rPr>
        <w:t>unitaris</w:t>
      </w:r>
      <w:r w:rsidRPr="00721D80">
        <w:rPr>
          <w:rFonts w:cs="Arial"/>
        </w:rPr>
        <w:t>.</w:t>
      </w:r>
      <w:r w:rsidR="00D603F5">
        <w:rPr>
          <w:rFonts w:cs="Arial"/>
        </w:rPr>
        <w:t xml:space="preserve"> </w:t>
      </w:r>
      <w:r w:rsidR="009A5FED" w:rsidRPr="009A72AD">
        <w:rPr>
          <w:rFonts w:cs="Arial"/>
          <w:color w:val="000000"/>
          <w:lang w:bidi="ks-Deva"/>
        </w:rPr>
        <w:t xml:space="preserve">El preu unitari màxim mensual de cada vehicle serà de </w:t>
      </w:r>
      <w:r w:rsidR="00DB0109" w:rsidRPr="009A72AD">
        <w:rPr>
          <w:rFonts w:cs="Arial"/>
          <w:color w:val="000000"/>
          <w:lang w:bidi="ks-Deva"/>
        </w:rPr>
        <w:t>1.000</w:t>
      </w:r>
      <w:r w:rsidR="009A5FED" w:rsidRPr="009A72AD">
        <w:rPr>
          <w:rFonts w:cs="Arial"/>
          <w:color w:val="000000"/>
          <w:lang w:bidi="ks-Deva"/>
        </w:rPr>
        <w:t>,00 €, IVA exclòs.</w:t>
      </w:r>
      <w:r w:rsidR="009A5FED" w:rsidRPr="009A5FED">
        <w:rPr>
          <w:rFonts w:cs="Arial"/>
          <w:color w:val="000000"/>
          <w:lang w:bidi="ks-Deva"/>
        </w:rPr>
        <w:t xml:space="preserve"> </w:t>
      </w:r>
    </w:p>
    <w:p w:rsidR="009A5FED" w:rsidRPr="009A5FED" w:rsidRDefault="009A5FED" w:rsidP="00D921D8">
      <w:pPr>
        <w:autoSpaceDE w:val="0"/>
        <w:autoSpaceDN w:val="0"/>
        <w:adjustRightInd w:val="0"/>
        <w:spacing w:after="0" w:line="240" w:lineRule="auto"/>
        <w:jc w:val="both"/>
        <w:rPr>
          <w:rFonts w:cs="Arial"/>
          <w:color w:val="000000"/>
          <w:lang w:bidi="ks-Deva"/>
        </w:rPr>
      </w:pPr>
    </w:p>
    <w:p w:rsidR="0086250C" w:rsidRDefault="009A5FED" w:rsidP="00D921D8">
      <w:pPr>
        <w:autoSpaceDE w:val="0"/>
        <w:autoSpaceDN w:val="0"/>
        <w:adjustRightInd w:val="0"/>
        <w:spacing w:after="0" w:line="240" w:lineRule="auto"/>
        <w:jc w:val="both"/>
      </w:pPr>
      <w:r w:rsidRPr="009A5FED">
        <w:rPr>
          <w:rFonts w:cs="Arial"/>
          <w:color w:val="000000"/>
          <w:lang w:bidi="ks-Deva"/>
        </w:rPr>
        <w:t>S’inclou</w:t>
      </w:r>
      <w:r w:rsidR="00441784">
        <w:rPr>
          <w:rFonts w:cs="Arial"/>
          <w:color w:val="000000"/>
          <w:lang w:bidi="ks-Deva"/>
        </w:rPr>
        <w:t>en</w:t>
      </w:r>
      <w:r w:rsidRPr="009A5FED">
        <w:rPr>
          <w:rFonts w:cs="Arial"/>
          <w:color w:val="000000"/>
          <w:lang w:bidi="ks-Deva"/>
        </w:rPr>
        <w:t xml:space="preserve"> dins del preu/unitari mensual esmentat els </w:t>
      </w:r>
      <w:r w:rsidR="00D921D8">
        <w:t>conceptes recollits en la clàusula 3 del PPT.</w:t>
      </w:r>
    </w:p>
    <w:p w:rsidR="00D921D8" w:rsidRPr="00A05AB5" w:rsidRDefault="00D921D8" w:rsidP="00D921D8">
      <w:pPr>
        <w:autoSpaceDE w:val="0"/>
        <w:autoSpaceDN w:val="0"/>
        <w:adjustRightInd w:val="0"/>
        <w:spacing w:after="0" w:line="240" w:lineRule="auto"/>
        <w:jc w:val="both"/>
        <w:rPr>
          <w:rFonts w:cs="Arial"/>
          <w:b/>
          <w:snapToGrid w:val="0"/>
          <w:lang w:val="es-ES" w:eastAsia="es-ES"/>
        </w:rPr>
      </w:pPr>
    </w:p>
    <w:p w:rsidR="0086250C" w:rsidRDefault="0086250C" w:rsidP="00D921D8">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F61656">
        <w:rPr>
          <w:rFonts w:cs="Arial"/>
          <w:b/>
          <w:snapToGrid w:val="0"/>
          <w:lang w:eastAsia="es-ES"/>
        </w:rPr>
        <w:t>Existència de crèdit</w:t>
      </w:r>
    </w:p>
    <w:p w:rsidR="0086250C" w:rsidRDefault="0086250C" w:rsidP="00D921D8">
      <w:pPr>
        <w:tabs>
          <w:tab w:val="left" w:pos="284"/>
        </w:tabs>
        <w:spacing w:after="0" w:line="240" w:lineRule="auto"/>
        <w:jc w:val="both"/>
        <w:rPr>
          <w:rFonts w:cs="Arial"/>
          <w:b/>
          <w:snapToGrid w:val="0"/>
          <w:lang w:eastAsia="es-ES"/>
        </w:rPr>
      </w:pPr>
    </w:p>
    <w:p w:rsidR="0086250C" w:rsidRDefault="0086250C" w:rsidP="00D921D8">
      <w:pPr>
        <w:pStyle w:val="Pargrafdellista"/>
        <w:tabs>
          <w:tab w:val="left" w:pos="284"/>
        </w:tabs>
        <w:ind w:left="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rsidR="0086250C" w:rsidRPr="008445A2" w:rsidRDefault="0086250C" w:rsidP="00D921D8">
      <w:pPr>
        <w:pStyle w:val="Pargrafdellista"/>
        <w:tabs>
          <w:tab w:val="left" w:pos="284"/>
        </w:tabs>
        <w:ind w:left="0"/>
        <w:jc w:val="both"/>
        <w:rPr>
          <w:rFonts w:ascii="Arial" w:hAnsi="Arial"/>
          <w:sz w:val="22"/>
          <w:szCs w:val="22"/>
          <w:lang w:eastAsia="ca-ES"/>
        </w:rPr>
      </w:pPr>
    </w:p>
    <w:p w:rsidR="0086250C" w:rsidRPr="003563CB" w:rsidRDefault="009A5FED" w:rsidP="00D921D8">
      <w:pPr>
        <w:spacing w:after="0" w:line="100" w:lineRule="atLeast"/>
        <w:jc w:val="both"/>
        <w:rPr>
          <w:snapToGrid w:val="0"/>
          <w:lang w:val="es-ES" w:eastAsia="es-ES"/>
        </w:rPr>
      </w:pPr>
      <w:r>
        <w:rPr>
          <w:snapToGrid w:val="0"/>
          <w:lang w:val="es-ES" w:eastAsia="es-ES"/>
        </w:rPr>
        <w:t>DD01</w:t>
      </w:r>
      <w:r w:rsidR="0086250C">
        <w:rPr>
          <w:snapToGrid w:val="0"/>
          <w:lang w:val="es-ES" w:eastAsia="es-ES"/>
        </w:rPr>
        <w:t xml:space="preserve"> </w:t>
      </w:r>
      <w:r>
        <w:rPr>
          <w:snapToGrid w:val="0"/>
          <w:lang w:val="es-ES" w:eastAsia="es-ES"/>
        </w:rPr>
        <w:t>D/2010</w:t>
      </w:r>
      <w:r w:rsidR="0086250C" w:rsidRPr="003410E6">
        <w:rPr>
          <w:snapToGrid w:val="0"/>
          <w:lang w:val="es-ES" w:eastAsia="es-ES"/>
        </w:rPr>
        <w:t>00</w:t>
      </w:r>
      <w:r>
        <w:rPr>
          <w:snapToGrid w:val="0"/>
          <w:lang w:val="es-ES" w:eastAsia="es-ES"/>
        </w:rPr>
        <w:t>100</w:t>
      </w:r>
      <w:r w:rsidR="0086250C" w:rsidRPr="003410E6">
        <w:rPr>
          <w:snapToGrid w:val="0"/>
          <w:lang w:val="es-ES" w:eastAsia="es-ES"/>
        </w:rPr>
        <w:t>/1210</w:t>
      </w:r>
      <w:r>
        <w:rPr>
          <w:snapToGrid w:val="0"/>
          <w:lang w:val="es-ES" w:eastAsia="es-ES"/>
        </w:rPr>
        <w:t>/0000</w:t>
      </w:r>
    </w:p>
    <w:p w:rsidR="0086250C" w:rsidRDefault="0086250C" w:rsidP="00D921D8">
      <w:pPr>
        <w:spacing w:after="0" w:line="100" w:lineRule="atLeast"/>
        <w:jc w:val="both"/>
        <w:rPr>
          <w:rFonts w:cs="Arial"/>
          <w:snapToGrid w:val="0"/>
        </w:rPr>
      </w:pPr>
    </w:p>
    <w:p w:rsidR="0086250C" w:rsidRPr="00535B76" w:rsidRDefault="0086250C" w:rsidP="00D921D8">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86250C" w:rsidRPr="00535B76" w:rsidRDefault="0086250C" w:rsidP="00D921D8">
      <w:pPr>
        <w:pStyle w:val="Pargrafdellista"/>
        <w:ind w:left="0"/>
        <w:jc w:val="both"/>
        <w:rPr>
          <w:rFonts w:ascii="Arial" w:hAnsi="Arial" w:cs="Arial"/>
          <w:snapToGrid w:val="0"/>
          <w:sz w:val="22"/>
          <w:szCs w:val="22"/>
        </w:rPr>
      </w:pPr>
    </w:p>
    <w:p w:rsidR="0086250C" w:rsidRPr="00535B76" w:rsidRDefault="0086250C" w:rsidP="00D921D8">
      <w:pPr>
        <w:pStyle w:val="Pargrafdellista"/>
        <w:ind w:left="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2144BF" w:rsidRDefault="002144BF" w:rsidP="00D921D8">
      <w:pPr>
        <w:spacing w:after="0" w:line="240" w:lineRule="auto"/>
        <w:jc w:val="both"/>
        <w:rPr>
          <w:rFonts w:cs="Arial"/>
          <w:b/>
          <w:snapToGrid w:val="0"/>
          <w:lang w:eastAsia="es-ES"/>
        </w:rPr>
      </w:pPr>
    </w:p>
    <w:p w:rsidR="0086250C" w:rsidRPr="00F61656" w:rsidRDefault="0086250C" w:rsidP="00D921D8">
      <w:pPr>
        <w:numPr>
          <w:ilvl w:val="0"/>
          <w:numId w:val="2"/>
        </w:numPr>
        <w:tabs>
          <w:tab w:val="clear" w:pos="360"/>
          <w:tab w:val="num" w:pos="284"/>
        </w:tabs>
        <w:spacing w:after="0" w:line="240" w:lineRule="auto"/>
        <w:ind w:left="0" w:firstLine="0"/>
        <w:jc w:val="both"/>
        <w:rPr>
          <w:rFonts w:cs="Arial"/>
          <w:b/>
          <w:snapToGrid w:val="0"/>
          <w:lang w:eastAsia="es-ES"/>
        </w:rPr>
      </w:pPr>
      <w:r>
        <w:rPr>
          <w:rFonts w:cs="Arial"/>
          <w:b/>
          <w:snapToGrid w:val="0"/>
          <w:lang w:eastAsia="es-ES"/>
        </w:rPr>
        <w:t xml:space="preserve">Termini de durada del contracte </w:t>
      </w:r>
    </w:p>
    <w:p w:rsidR="0086250C" w:rsidRPr="00F61656" w:rsidRDefault="0086250C" w:rsidP="00D921D8">
      <w:pPr>
        <w:spacing w:after="0" w:line="240" w:lineRule="auto"/>
        <w:jc w:val="both"/>
        <w:rPr>
          <w:rFonts w:cs="Arial"/>
          <w:snapToGrid w:val="0"/>
          <w:lang w:eastAsia="es-ES"/>
        </w:rPr>
      </w:pPr>
    </w:p>
    <w:p w:rsidR="0086250C" w:rsidRPr="00F61656" w:rsidRDefault="0086250C" w:rsidP="00D921D8">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86250C" w:rsidRDefault="0086250C" w:rsidP="00D921D8">
      <w:pPr>
        <w:tabs>
          <w:tab w:val="num" w:pos="2160"/>
        </w:tabs>
        <w:spacing w:after="0" w:line="240" w:lineRule="auto"/>
        <w:jc w:val="both"/>
        <w:rPr>
          <w:rFonts w:cs="Arial"/>
          <w:snapToGrid w:val="0"/>
          <w:lang w:eastAsia="es-ES"/>
        </w:rPr>
      </w:pPr>
    </w:p>
    <w:p w:rsidR="008762C0" w:rsidRDefault="00B07F73" w:rsidP="00D921D8">
      <w:pPr>
        <w:spacing w:after="0" w:line="240" w:lineRule="auto"/>
        <w:jc w:val="both"/>
      </w:pPr>
      <w:r>
        <w:t>El termini d’execució del contracte serà des de l’1 de gener de 202</w:t>
      </w:r>
      <w:r w:rsidR="00DB0109">
        <w:t>4</w:t>
      </w:r>
      <w:r>
        <w:t xml:space="preserve"> o des de l’acceptació de la resolució d’adjudicació si aquesta és posterior </w:t>
      </w:r>
      <w:r w:rsidR="00DB0109">
        <w:t>i fins al 31 de desembre de 2024</w:t>
      </w:r>
      <w:r>
        <w:t>.</w:t>
      </w:r>
    </w:p>
    <w:p w:rsidR="004E1E8E" w:rsidRDefault="004E1E8E" w:rsidP="00D921D8">
      <w:pPr>
        <w:tabs>
          <w:tab w:val="num" w:pos="2160"/>
        </w:tabs>
        <w:spacing w:after="0" w:line="240" w:lineRule="auto"/>
        <w:jc w:val="both"/>
        <w:rPr>
          <w:rFonts w:cs="Arial"/>
          <w:snapToGrid w:val="0"/>
          <w:lang w:eastAsia="es-ES"/>
        </w:rPr>
      </w:pPr>
    </w:p>
    <w:p w:rsidR="0086250C" w:rsidRDefault="0086250C" w:rsidP="00184D8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86250C" w:rsidRDefault="0086250C" w:rsidP="00184D8B">
      <w:pPr>
        <w:tabs>
          <w:tab w:val="num" w:pos="2160"/>
        </w:tabs>
        <w:spacing w:after="0" w:line="240" w:lineRule="auto"/>
        <w:jc w:val="both"/>
        <w:rPr>
          <w:rFonts w:cs="Arial"/>
          <w:snapToGrid w:val="0"/>
          <w:lang w:eastAsia="es-ES"/>
        </w:rPr>
      </w:pPr>
    </w:p>
    <w:p w:rsidR="0086250C" w:rsidRDefault="00B07F73" w:rsidP="00184D8B">
      <w:pPr>
        <w:pStyle w:val="Default"/>
        <w:jc w:val="both"/>
        <w:rPr>
          <w:color w:val="auto"/>
          <w:sz w:val="22"/>
          <w:szCs w:val="22"/>
        </w:rPr>
      </w:pPr>
      <w:r>
        <w:rPr>
          <w:sz w:val="22"/>
          <w:szCs w:val="22"/>
        </w:rPr>
        <w:t xml:space="preserve">No es preveu la pròrroga del contracte. </w:t>
      </w: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lastRenderedPageBreak/>
        <w:t>D.3 Lloc de lliurament i recepció:</w:t>
      </w:r>
    </w:p>
    <w:p w:rsidR="008A0511" w:rsidRPr="004E1E8E" w:rsidRDefault="008A0511" w:rsidP="00753DC2">
      <w:pPr>
        <w:tabs>
          <w:tab w:val="num" w:pos="2160"/>
        </w:tabs>
        <w:spacing w:after="0" w:line="240" w:lineRule="auto"/>
        <w:jc w:val="both"/>
        <w:rPr>
          <w:sz w:val="16"/>
          <w:szCs w:val="16"/>
        </w:rPr>
      </w:pPr>
    </w:p>
    <w:p w:rsidR="005574D9" w:rsidRPr="005574D9" w:rsidRDefault="005574D9" w:rsidP="005574D9">
      <w:pPr>
        <w:spacing w:after="0" w:line="240" w:lineRule="auto"/>
        <w:jc w:val="both"/>
        <w:rPr>
          <w:rFonts w:eastAsia="Microsoft Sans Serif" w:cs="Arial"/>
          <w:spacing w:val="-2"/>
        </w:rPr>
      </w:pPr>
      <w:r w:rsidRPr="005574D9">
        <w:rPr>
          <w:rFonts w:eastAsia="Microsoft Sans Serif" w:cs="Arial"/>
          <w:spacing w:val="-2"/>
        </w:rPr>
        <w:t xml:space="preserve">La recollida i el lliurament del/s vehicle/s es farà a l’espai físic del Districte Administratiu, ubicat al carrer del Foc, 57 de Barcelona, excepte que la Subdirecció General de Gestió de Serveis i Vehicles de Representació </w:t>
      </w:r>
      <w:r w:rsidR="00CD1BFA">
        <w:rPr>
          <w:rFonts w:eastAsia="Microsoft Sans Serif" w:cs="Arial"/>
          <w:spacing w:val="-2"/>
        </w:rPr>
        <w:t>(</w:t>
      </w:r>
      <w:r w:rsidR="00CD1BFA" w:rsidRPr="00CD1BFA">
        <w:rPr>
          <w:rFonts w:eastAsia="Microsoft Sans Serif" w:cs="Arial"/>
          <w:spacing w:val="-2"/>
        </w:rPr>
        <w:t>SGGSVR)</w:t>
      </w:r>
      <w:r w:rsidR="00CD1BFA" w:rsidRPr="005574D9">
        <w:rPr>
          <w:rFonts w:eastAsia="Microsoft Sans Serif" w:cs="Arial"/>
          <w:spacing w:val="-2"/>
        </w:rPr>
        <w:t xml:space="preserve"> </w:t>
      </w:r>
      <w:r w:rsidRPr="005574D9">
        <w:rPr>
          <w:rFonts w:eastAsia="Microsoft Sans Serif" w:cs="Arial"/>
          <w:spacing w:val="-2"/>
        </w:rPr>
        <w:t xml:space="preserve">acordi amb l’empresa adjudicatària un altre ubicació per lliurament, com ara una oficina/espai proper/a </w:t>
      </w:r>
      <w:proofErr w:type="spellStart"/>
      <w:r w:rsidRPr="005574D9">
        <w:rPr>
          <w:rFonts w:eastAsia="Microsoft Sans Serif" w:cs="Arial"/>
          <w:spacing w:val="-2"/>
        </w:rPr>
        <w:t>a</w:t>
      </w:r>
      <w:proofErr w:type="spellEnd"/>
      <w:r w:rsidRPr="005574D9">
        <w:rPr>
          <w:rFonts w:eastAsia="Microsoft Sans Serif" w:cs="Arial"/>
          <w:spacing w:val="-2"/>
        </w:rPr>
        <w:t xml:space="preserve"> l’empresa de lloguer.</w:t>
      </w:r>
    </w:p>
    <w:p w:rsidR="005574D9" w:rsidRPr="005574D9" w:rsidRDefault="005574D9" w:rsidP="005574D9">
      <w:pPr>
        <w:spacing w:after="0" w:line="240" w:lineRule="auto"/>
        <w:jc w:val="both"/>
        <w:rPr>
          <w:rFonts w:eastAsia="Microsoft Sans Serif" w:cs="Arial"/>
          <w:spacing w:val="-2"/>
        </w:rPr>
      </w:pPr>
    </w:p>
    <w:p w:rsidR="005574D9" w:rsidRPr="005574D9" w:rsidRDefault="005574D9" w:rsidP="005574D9">
      <w:pPr>
        <w:spacing w:after="0" w:line="240" w:lineRule="auto"/>
        <w:jc w:val="both"/>
        <w:rPr>
          <w:rFonts w:cs="Arial"/>
          <w:bCs/>
        </w:rPr>
      </w:pPr>
      <w:r w:rsidRPr="005574D9">
        <w:rPr>
          <w:rFonts w:cs="Arial"/>
          <w:bCs/>
        </w:rPr>
        <w:t xml:space="preserve">L’empresa adjudicatària lliurarà els vehicles amb el dipòsit de combustible ple i amb la documentació original d’aquests. </w:t>
      </w:r>
    </w:p>
    <w:p w:rsidR="00CF34EE" w:rsidRPr="00FD28FA" w:rsidRDefault="00CF34EE" w:rsidP="00F451BC">
      <w:pPr>
        <w:pStyle w:val="Textindependent"/>
        <w:spacing w:before="94"/>
        <w:ind w:right="-1"/>
        <w:rPr>
          <w:rFonts w:cs="Arial"/>
          <w:snapToGrid/>
          <w:color w:val="000000"/>
          <w:sz w:val="22"/>
          <w:szCs w:val="22"/>
          <w:lang w:val="ca-ES" w:eastAsia="ca-ES" w:bidi="ks-Deva"/>
        </w:rPr>
      </w:pPr>
    </w:p>
    <w:p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t xml:space="preserve">Variants </w:t>
      </w:r>
    </w:p>
    <w:p w:rsidR="001540FD" w:rsidRPr="00F61656" w:rsidRDefault="001540FD" w:rsidP="00F61656">
      <w:pPr>
        <w:tabs>
          <w:tab w:val="num" w:pos="2160"/>
        </w:tabs>
        <w:spacing w:after="0" w:line="240" w:lineRule="auto"/>
        <w:jc w:val="both"/>
        <w:rPr>
          <w:rFonts w:cs="Arial"/>
          <w:snapToGrid w:val="0"/>
          <w:lang w:eastAsia="es-ES"/>
        </w:rPr>
      </w:pPr>
    </w:p>
    <w:p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rsidR="002D74F1" w:rsidRPr="00F61656" w:rsidRDefault="002D74F1" w:rsidP="00F61656">
      <w:pPr>
        <w:tabs>
          <w:tab w:val="num" w:pos="2160"/>
        </w:tabs>
        <w:spacing w:after="0" w:line="240" w:lineRule="auto"/>
        <w:jc w:val="both"/>
        <w:rPr>
          <w:rFonts w:cs="Arial"/>
          <w:snapToGrid w:val="0"/>
          <w:lang w:eastAsia="es-ES"/>
        </w:rPr>
      </w:pPr>
    </w:p>
    <w:p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 xml:space="preserve">Tramitació de l’expedient i procediment d’adjudicació </w:t>
      </w:r>
    </w:p>
    <w:p w:rsidR="001540FD" w:rsidRPr="00F61656" w:rsidRDefault="001540FD" w:rsidP="00F61656">
      <w:pPr>
        <w:tabs>
          <w:tab w:val="num" w:pos="2160"/>
        </w:tabs>
        <w:spacing w:after="0" w:line="240" w:lineRule="auto"/>
        <w:jc w:val="both"/>
        <w:rPr>
          <w:rFonts w:cs="Arial"/>
          <w:b/>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53DC2" w:rsidRDefault="00753DC2" w:rsidP="00753DC2">
      <w:pPr>
        <w:tabs>
          <w:tab w:val="num" w:pos="2160"/>
        </w:tabs>
        <w:spacing w:after="0" w:line="240" w:lineRule="auto"/>
        <w:jc w:val="both"/>
        <w:rPr>
          <w:rFonts w:cs="Arial"/>
          <w:snapToGrid w:val="0"/>
          <w:lang w:eastAsia="es-ES"/>
        </w:rPr>
      </w:pPr>
    </w:p>
    <w:p w:rsidR="00753DC2" w:rsidRPr="00BC179B"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r w:rsidR="00902078">
        <w:rPr>
          <w:rFonts w:cs="Arial"/>
          <w:snapToGrid w:val="0"/>
          <w:lang w:eastAsia="es-ES"/>
        </w:rPr>
        <w:t xml:space="preserve"> </w:t>
      </w:r>
      <w:r w:rsidR="00287C46" w:rsidRPr="00BC179B">
        <w:rPr>
          <w:rFonts w:cs="Arial"/>
          <w:snapToGrid w:val="0"/>
          <w:lang w:eastAsia="es-ES"/>
        </w:rPr>
        <w:t xml:space="preserve">i anticipada </w:t>
      </w:r>
    </w:p>
    <w:p w:rsidR="00753DC2" w:rsidRPr="00F61656"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131875" w:rsidRDefault="00131875" w:rsidP="00753DC2">
      <w:pPr>
        <w:tabs>
          <w:tab w:val="num" w:pos="2160"/>
        </w:tabs>
        <w:spacing w:after="0" w:line="240" w:lineRule="auto"/>
        <w:jc w:val="both"/>
        <w:rPr>
          <w:rFonts w:cs="Arial"/>
          <w:snapToGrid w:val="0"/>
          <w:lang w:eastAsia="es-ES"/>
        </w:rPr>
      </w:pPr>
    </w:p>
    <w:p w:rsidR="007E5115" w:rsidRPr="00F61656"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rsidR="007E5115" w:rsidRDefault="007E5115" w:rsidP="00287C46">
      <w:pPr>
        <w:spacing w:after="0" w:line="240" w:lineRule="auto"/>
        <w:ind w:left="708" w:right="11" w:hanging="708"/>
        <w:jc w:val="both"/>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rsidR="007E5115" w:rsidRDefault="007E5115" w:rsidP="00753DC2">
      <w:pPr>
        <w:tabs>
          <w:tab w:val="num" w:pos="2160"/>
        </w:tabs>
        <w:spacing w:after="0" w:line="240" w:lineRule="auto"/>
        <w:jc w:val="both"/>
        <w:rPr>
          <w:rFonts w:cs="Arial"/>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rsidR="00753DC2" w:rsidRDefault="00753DC2" w:rsidP="00753DC2">
      <w:pPr>
        <w:tabs>
          <w:tab w:val="num" w:pos="2160"/>
        </w:tabs>
        <w:spacing w:after="0" w:line="240" w:lineRule="auto"/>
        <w:jc w:val="both"/>
        <w:rPr>
          <w:rFonts w:cs="Arial"/>
          <w:i/>
          <w:snapToGrid w:val="0"/>
          <w:lang w:eastAsia="es-ES"/>
        </w:rPr>
      </w:pPr>
    </w:p>
    <w:p w:rsidR="006166A8" w:rsidRPr="008803F0" w:rsidRDefault="006166A8" w:rsidP="006166A8">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Pr>
          <w:rFonts w:cs="Arial"/>
          <w:snapToGrid w:val="0"/>
          <w:lang w:eastAsia="es-ES"/>
        </w:rPr>
        <w:t xml:space="preserve"> a la Plataforma de Serveis de Contractació Pública (PSCP). El contingut del qual es recull a la clàusula 10.09 del PCAP.</w:t>
      </w:r>
    </w:p>
    <w:p w:rsidR="00291CD3" w:rsidRDefault="00291CD3" w:rsidP="00F61656">
      <w:pPr>
        <w:tabs>
          <w:tab w:val="num" w:pos="2160"/>
        </w:tabs>
        <w:spacing w:after="0" w:line="240" w:lineRule="auto"/>
        <w:jc w:val="both"/>
        <w:rPr>
          <w:rFonts w:cs="Arial"/>
          <w:i/>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Criteris d’adjudicació</w:t>
      </w:r>
    </w:p>
    <w:p w:rsidR="001540FD" w:rsidRPr="00F61656" w:rsidRDefault="001540FD" w:rsidP="00F61656">
      <w:pPr>
        <w:spacing w:after="0" w:line="240" w:lineRule="auto"/>
        <w:jc w:val="both"/>
        <w:rPr>
          <w:rFonts w:cs="Arial"/>
        </w:rPr>
      </w:pPr>
    </w:p>
    <w:p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rsidR="00D603F5" w:rsidRDefault="00D603F5" w:rsidP="009417DC">
      <w:pPr>
        <w:pStyle w:val="Textindependent2"/>
        <w:spacing w:after="0" w:line="240" w:lineRule="auto"/>
        <w:jc w:val="both"/>
        <w:rPr>
          <w:rFonts w:ascii="Arial" w:hAnsi="Arial" w:cs="Arial"/>
          <w:sz w:val="22"/>
          <w:szCs w:val="22"/>
        </w:rPr>
      </w:pPr>
    </w:p>
    <w:p w:rsidR="000C3E66" w:rsidRPr="00BC179B" w:rsidRDefault="000C3E66" w:rsidP="009417DC">
      <w:pPr>
        <w:pStyle w:val="Textindependent2"/>
        <w:spacing w:after="0" w:line="240" w:lineRule="auto"/>
        <w:jc w:val="both"/>
        <w:rPr>
          <w:rFonts w:ascii="Arial" w:hAnsi="Arial" w:cs="Arial"/>
          <w:sz w:val="22"/>
          <w:szCs w:val="22"/>
        </w:rPr>
      </w:pPr>
      <w:r w:rsidRPr="000C3E66">
        <w:rPr>
          <w:rFonts w:ascii="Arial" w:hAnsi="Arial" w:cs="Arial"/>
          <w:sz w:val="22"/>
          <w:szCs w:val="22"/>
        </w:rPr>
        <w:t xml:space="preserve">L’únic criteri que es valorarà serà el preu, amb una puntuació màxima de </w:t>
      </w:r>
      <w:r w:rsidRPr="000506CC">
        <w:rPr>
          <w:rFonts w:ascii="Arial" w:hAnsi="Arial" w:cs="Arial"/>
          <w:sz w:val="22"/>
          <w:szCs w:val="22"/>
        </w:rPr>
        <w:t xml:space="preserve">100. </w:t>
      </w:r>
      <w:r w:rsidR="000506CC" w:rsidRPr="00BC179B">
        <w:rPr>
          <w:rFonts w:ascii="Arial" w:hAnsi="Arial" w:cs="Arial"/>
          <w:sz w:val="22"/>
          <w:szCs w:val="22"/>
        </w:rPr>
        <w:t>Es donarà la màxima puntuació a l’empresa licitador</w:t>
      </w:r>
      <w:r w:rsidR="009A2BCB">
        <w:rPr>
          <w:rFonts w:ascii="Arial" w:hAnsi="Arial" w:cs="Arial"/>
          <w:sz w:val="22"/>
          <w:szCs w:val="22"/>
        </w:rPr>
        <w:t>a que ofereixi un preu més baix</w:t>
      </w:r>
      <w:r w:rsidR="000506CC" w:rsidRPr="00BC179B">
        <w:rPr>
          <w:rFonts w:ascii="Arial" w:hAnsi="Arial" w:cs="Arial"/>
          <w:sz w:val="22"/>
          <w:szCs w:val="22"/>
        </w:rPr>
        <w:t xml:space="preserve"> i la resta </w:t>
      </w:r>
      <w:r w:rsidR="009A2BCB">
        <w:rPr>
          <w:rFonts w:ascii="Arial" w:hAnsi="Arial" w:cs="Arial"/>
          <w:sz w:val="22"/>
          <w:szCs w:val="22"/>
        </w:rPr>
        <w:t xml:space="preserve">es puntuarà </w:t>
      </w:r>
      <w:r w:rsidR="000506CC" w:rsidRPr="00BC179B">
        <w:rPr>
          <w:rFonts w:ascii="Arial" w:hAnsi="Arial" w:cs="Arial"/>
          <w:sz w:val="22"/>
          <w:szCs w:val="22"/>
        </w:rPr>
        <w:t>d’acord amb la següent fórmula</w:t>
      </w:r>
      <w:r w:rsidR="00D603F5" w:rsidRPr="00BC179B">
        <w:rPr>
          <w:rFonts w:ascii="Arial" w:hAnsi="Arial" w:cs="Arial"/>
          <w:sz w:val="22"/>
          <w:szCs w:val="22"/>
        </w:rPr>
        <w:t>:</w:t>
      </w:r>
    </w:p>
    <w:p w:rsidR="00D603F5" w:rsidRPr="000506CC" w:rsidRDefault="00D603F5" w:rsidP="009417DC">
      <w:pPr>
        <w:pStyle w:val="Textindependent2"/>
        <w:spacing w:after="0" w:line="240" w:lineRule="auto"/>
        <w:jc w:val="both"/>
        <w:rPr>
          <w:rFonts w:ascii="Arial" w:hAnsi="Arial" w:cs="Arial"/>
          <w:sz w:val="22"/>
          <w:szCs w:val="22"/>
        </w:rPr>
      </w:pPr>
    </w:p>
    <w:p w:rsidR="000506CC" w:rsidRDefault="005574D9" w:rsidP="009417DC">
      <w:pPr>
        <w:pStyle w:val="Textindependent"/>
        <w:rPr>
          <w:i/>
          <w:iCs/>
          <w:sz w:val="22"/>
          <w:szCs w:val="22"/>
        </w:rPr>
      </w:pPr>
      <w:r w:rsidRPr="000C3E66">
        <w:rPr>
          <w:rFonts w:cs="Arial"/>
          <w:noProof/>
          <w:sz w:val="22"/>
          <w:szCs w:val="22"/>
          <w:lang w:val="ca-ES" w:eastAsia="ca-ES" w:bidi="ks-Deva"/>
        </w:rPr>
        <w:drawing>
          <wp:anchor distT="0" distB="0" distL="114300" distR="114300" simplePos="0" relativeHeight="251675648" behindDoc="0" locked="0" layoutInCell="1" allowOverlap="1" wp14:anchorId="56ED9F0A" wp14:editId="0E669EBA">
            <wp:simplePos x="0" y="0"/>
            <wp:positionH relativeFrom="margin">
              <wp:align>left</wp:align>
            </wp:positionH>
            <wp:positionV relativeFrom="paragraph">
              <wp:posOffset>186178</wp:posOffset>
            </wp:positionV>
            <wp:extent cx="5400040" cy="419100"/>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19100"/>
                    </a:xfrm>
                    <a:prstGeom prst="rect">
                      <a:avLst/>
                    </a:prstGeom>
                  </pic:spPr>
                </pic:pic>
              </a:graphicData>
            </a:graphic>
            <wp14:sizeRelV relativeFrom="margin">
              <wp14:pctHeight>0</wp14:pctHeight>
            </wp14:sizeRelV>
          </wp:anchor>
        </w:drawing>
      </w:r>
    </w:p>
    <w:p w:rsidR="005574D9" w:rsidRDefault="005574D9" w:rsidP="009417DC">
      <w:pPr>
        <w:pStyle w:val="Textindependent"/>
        <w:rPr>
          <w:i/>
          <w:iCs/>
          <w:sz w:val="22"/>
          <w:szCs w:val="22"/>
        </w:rPr>
      </w:pPr>
    </w:p>
    <w:p w:rsidR="009417DC" w:rsidRDefault="000C3E66" w:rsidP="009417DC">
      <w:pPr>
        <w:pStyle w:val="Textindependent"/>
        <w:rPr>
          <w:rFonts w:cs="Arial"/>
          <w:i/>
          <w:sz w:val="22"/>
          <w:szCs w:val="22"/>
        </w:rPr>
      </w:pPr>
      <w:r>
        <w:rPr>
          <w:i/>
          <w:iCs/>
          <w:sz w:val="22"/>
          <w:szCs w:val="22"/>
        </w:rPr>
        <w:t xml:space="preserve">En </w:t>
      </w:r>
      <w:proofErr w:type="spellStart"/>
      <w:r>
        <w:rPr>
          <w:i/>
          <w:iCs/>
          <w:sz w:val="22"/>
          <w:szCs w:val="22"/>
        </w:rPr>
        <w:t>aplicació</w:t>
      </w:r>
      <w:proofErr w:type="spellEnd"/>
      <w:r>
        <w:rPr>
          <w:i/>
          <w:iCs/>
          <w:sz w:val="22"/>
          <w:szCs w:val="22"/>
        </w:rPr>
        <w:t xml:space="preserve"> de </w:t>
      </w:r>
      <w:proofErr w:type="spellStart"/>
      <w:r>
        <w:rPr>
          <w:i/>
          <w:iCs/>
          <w:sz w:val="22"/>
          <w:szCs w:val="22"/>
        </w:rPr>
        <w:t>l’establert</w:t>
      </w:r>
      <w:proofErr w:type="spellEnd"/>
      <w:r>
        <w:rPr>
          <w:i/>
          <w:iCs/>
          <w:sz w:val="22"/>
          <w:szCs w:val="22"/>
        </w:rPr>
        <w:t xml:space="preserve"> a </w:t>
      </w:r>
      <w:proofErr w:type="spellStart"/>
      <w:r>
        <w:rPr>
          <w:i/>
          <w:iCs/>
          <w:sz w:val="22"/>
          <w:szCs w:val="22"/>
        </w:rPr>
        <w:t>l’article</w:t>
      </w:r>
      <w:proofErr w:type="spellEnd"/>
      <w:r>
        <w:rPr>
          <w:i/>
          <w:iCs/>
          <w:sz w:val="22"/>
          <w:szCs w:val="22"/>
        </w:rPr>
        <w:t xml:space="preserve"> 146.2.b) LCSP es justifica la fórmula </w:t>
      </w:r>
      <w:proofErr w:type="spellStart"/>
      <w:r>
        <w:rPr>
          <w:i/>
          <w:iCs/>
          <w:sz w:val="22"/>
          <w:szCs w:val="22"/>
        </w:rPr>
        <w:t>plantejada</w:t>
      </w:r>
      <w:proofErr w:type="spellEnd"/>
      <w:r>
        <w:rPr>
          <w:i/>
          <w:iCs/>
          <w:sz w:val="22"/>
          <w:szCs w:val="22"/>
        </w:rPr>
        <w:t xml:space="preserve"> que </w:t>
      </w:r>
      <w:proofErr w:type="spellStart"/>
      <w:r>
        <w:rPr>
          <w:i/>
          <w:iCs/>
          <w:sz w:val="22"/>
          <w:szCs w:val="22"/>
        </w:rPr>
        <w:t>respon</w:t>
      </w:r>
      <w:proofErr w:type="spellEnd"/>
      <w:r>
        <w:rPr>
          <w:i/>
          <w:iCs/>
          <w:sz w:val="22"/>
          <w:szCs w:val="22"/>
        </w:rPr>
        <w:t xml:space="preserve"> a la </w:t>
      </w:r>
      <w:proofErr w:type="spellStart"/>
      <w:r>
        <w:rPr>
          <w:i/>
          <w:iCs/>
          <w:sz w:val="22"/>
          <w:szCs w:val="22"/>
        </w:rPr>
        <w:t>proposta</w:t>
      </w:r>
      <w:proofErr w:type="spellEnd"/>
      <w:r>
        <w:rPr>
          <w:i/>
          <w:iCs/>
          <w:sz w:val="22"/>
          <w:szCs w:val="22"/>
        </w:rPr>
        <w:t xml:space="preserve"> efectuada per la </w:t>
      </w:r>
      <w:proofErr w:type="spellStart"/>
      <w:r>
        <w:rPr>
          <w:i/>
          <w:iCs/>
          <w:sz w:val="22"/>
          <w:szCs w:val="22"/>
        </w:rPr>
        <w:t>Comissió</w:t>
      </w:r>
      <w:proofErr w:type="spellEnd"/>
      <w:r>
        <w:rPr>
          <w:i/>
          <w:iCs/>
          <w:sz w:val="22"/>
          <w:szCs w:val="22"/>
        </w:rPr>
        <w:t xml:space="preserve"> Central de </w:t>
      </w:r>
      <w:proofErr w:type="spellStart"/>
      <w:r>
        <w:rPr>
          <w:i/>
          <w:iCs/>
          <w:sz w:val="22"/>
          <w:szCs w:val="22"/>
        </w:rPr>
        <w:t>Subministraments</w:t>
      </w:r>
      <w:proofErr w:type="spellEnd"/>
      <w:r>
        <w:rPr>
          <w:i/>
          <w:iCs/>
          <w:sz w:val="22"/>
          <w:szCs w:val="22"/>
        </w:rPr>
        <w:t xml:space="preserve"> de la Generalitat, per poder avaluar </w:t>
      </w:r>
      <w:proofErr w:type="spellStart"/>
      <w:r>
        <w:rPr>
          <w:i/>
          <w:iCs/>
          <w:sz w:val="22"/>
          <w:szCs w:val="22"/>
        </w:rPr>
        <w:t>qualsevol</w:t>
      </w:r>
      <w:proofErr w:type="spellEnd"/>
      <w:r>
        <w:rPr>
          <w:i/>
          <w:iCs/>
          <w:sz w:val="22"/>
          <w:szCs w:val="22"/>
        </w:rPr>
        <w:t xml:space="preserve"> oferta </w:t>
      </w:r>
      <w:proofErr w:type="spellStart"/>
      <w:r>
        <w:rPr>
          <w:i/>
          <w:iCs/>
          <w:sz w:val="22"/>
          <w:szCs w:val="22"/>
        </w:rPr>
        <w:t>amb</w:t>
      </w:r>
      <w:proofErr w:type="spellEnd"/>
      <w:r>
        <w:rPr>
          <w:i/>
          <w:iCs/>
          <w:sz w:val="22"/>
          <w:szCs w:val="22"/>
        </w:rPr>
        <w:t xml:space="preserve"> </w:t>
      </w:r>
      <w:proofErr w:type="spellStart"/>
      <w:r>
        <w:rPr>
          <w:i/>
          <w:iCs/>
          <w:sz w:val="22"/>
          <w:szCs w:val="22"/>
        </w:rPr>
        <w:t>independència</w:t>
      </w:r>
      <w:proofErr w:type="spellEnd"/>
      <w:r>
        <w:rPr>
          <w:i/>
          <w:iCs/>
          <w:sz w:val="22"/>
          <w:szCs w:val="22"/>
        </w:rPr>
        <w:t xml:space="preserve"> de la resta </w:t>
      </w:r>
      <w:proofErr w:type="spellStart"/>
      <w:r>
        <w:rPr>
          <w:i/>
          <w:iCs/>
          <w:sz w:val="22"/>
          <w:szCs w:val="22"/>
        </w:rPr>
        <w:t>d’ofertes</w:t>
      </w:r>
      <w:proofErr w:type="spellEnd"/>
      <w:r>
        <w:rPr>
          <w:i/>
          <w:iCs/>
          <w:sz w:val="22"/>
          <w:szCs w:val="22"/>
        </w:rPr>
        <w:t xml:space="preserve"> </w:t>
      </w:r>
      <w:proofErr w:type="spellStart"/>
      <w:r>
        <w:rPr>
          <w:i/>
          <w:iCs/>
          <w:sz w:val="22"/>
          <w:szCs w:val="22"/>
        </w:rPr>
        <w:t>presentades</w:t>
      </w:r>
      <w:proofErr w:type="spellEnd"/>
      <w:r>
        <w:rPr>
          <w:i/>
          <w:iCs/>
          <w:sz w:val="22"/>
          <w:szCs w:val="22"/>
        </w:rPr>
        <w:t xml:space="preserve"> i </w:t>
      </w:r>
      <w:proofErr w:type="spellStart"/>
      <w:r>
        <w:rPr>
          <w:i/>
          <w:iCs/>
          <w:sz w:val="22"/>
          <w:szCs w:val="22"/>
        </w:rPr>
        <w:t>alhora</w:t>
      </w:r>
      <w:proofErr w:type="spellEnd"/>
      <w:r>
        <w:rPr>
          <w:i/>
          <w:iCs/>
          <w:sz w:val="22"/>
          <w:szCs w:val="22"/>
        </w:rPr>
        <w:t xml:space="preserve"> </w:t>
      </w:r>
      <w:proofErr w:type="spellStart"/>
      <w:r>
        <w:rPr>
          <w:i/>
          <w:iCs/>
          <w:sz w:val="22"/>
          <w:szCs w:val="22"/>
        </w:rPr>
        <w:t>mantenir</w:t>
      </w:r>
      <w:proofErr w:type="spellEnd"/>
      <w:r>
        <w:rPr>
          <w:i/>
          <w:iCs/>
          <w:sz w:val="22"/>
          <w:szCs w:val="22"/>
        </w:rPr>
        <w:t xml:space="preserve"> la </w:t>
      </w:r>
      <w:proofErr w:type="spellStart"/>
      <w:r>
        <w:rPr>
          <w:i/>
          <w:iCs/>
          <w:sz w:val="22"/>
          <w:szCs w:val="22"/>
        </w:rPr>
        <w:t>proporcionalitat</w:t>
      </w:r>
      <w:proofErr w:type="spellEnd"/>
      <w:r>
        <w:rPr>
          <w:i/>
          <w:iCs/>
          <w:sz w:val="22"/>
          <w:szCs w:val="22"/>
        </w:rPr>
        <w:t xml:space="preserve"> </w:t>
      </w:r>
      <w:proofErr w:type="spellStart"/>
      <w:r>
        <w:rPr>
          <w:i/>
          <w:iCs/>
          <w:sz w:val="22"/>
          <w:szCs w:val="22"/>
        </w:rPr>
        <w:t>desitjada</w:t>
      </w:r>
      <w:proofErr w:type="spellEnd"/>
      <w:r>
        <w:rPr>
          <w:i/>
          <w:iCs/>
          <w:sz w:val="22"/>
          <w:szCs w:val="22"/>
        </w:rPr>
        <w:t>.</w:t>
      </w:r>
    </w:p>
    <w:p w:rsidR="000C3E66" w:rsidRDefault="000C3E66" w:rsidP="009417DC">
      <w:pPr>
        <w:pStyle w:val="Textindependent"/>
        <w:rPr>
          <w:rFonts w:cs="Arial"/>
          <w:i/>
          <w:sz w:val="22"/>
          <w:szCs w:val="22"/>
        </w:rPr>
      </w:pPr>
    </w:p>
    <w:p w:rsidR="000506CC" w:rsidRPr="00BC179B" w:rsidRDefault="000C3E66" w:rsidP="00D603F5">
      <w:pPr>
        <w:pStyle w:val="Textindependent2"/>
        <w:spacing w:after="0" w:line="240" w:lineRule="auto"/>
        <w:jc w:val="both"/>
        <w:rPr>
          <w:rFonts w:ascii="Arial" w:hAnsi="Arial" w:cs="Arial"/>
          <w:sz w:val="22"/>
          <w:szCs w:val="22"/>
        </w:rPr>
      </w:pPr>
      <w:r w:rsidRPr="000C3E66">
        <w:rPr>
          <w:rFonts w:ascii="Arial" w:hAnsi="Arial" w:cs="Arial"/>
          <w:sz w:val="22"/>
          <w:szCs w:val="22"/>
        </w:rPr>
        <w:lastRenderedPageBreak/>
        <w:t xml:space="preserve">L’oferta es presentarà seguint el model </w:t>
      </w:r>
      <w:r w:rsidRPr="00D603F5">
        <w:rPr>
          <w:rFonts w:ascii="Arial" w:hAnsi="Arial" w:cs="Arial"/>
          <w:sz w:val="22"/>
          <w:szCs w:val="22"/>
        </w:rPr>
        <w:t xml:space="preserve">establert a </w:t>
      </w:r>
      <w:r w:rsidRPr="00D603F5">
        <w:rPr>
          <w:rFonts w:ascii="Arial" w:hAnsi="Arial" w:cs="Arial"/>
          <w:sz w:val="22"/>
          <w:szCs w:val="22"/>
          <w:u w:val="single"/>
        </w:rPr>
        <w:t>l’annex 1</w:t>
      </w:r>
      <w:r w:rsidR="009A2BCB">
        <w:rPr>
          <w:rFonts w:ascii="Arial" w:hAnsi="Arial" w:cs="Arial"/>
          <w:sz w:val="22"/>
          <w:szCs w:val="22"/>
        </w:rPr>
        <w:t xml:space="preserve"> i, en cap cas,</w:t>
      </w:r>
      <w:r w:rsidR="000506CC" w:rsidRPr="00BC179B">
        <w:rPr>
          <w:rFonts w:ascii="Arial" w:hAnsi="Arial" w:cs="Arial"/>
          <w:sz w:val="22"/>
          <w:szCs w:val="22"/>
        </w:rPr>
        <w:t xml:space="preserve"> podrà superar</w:t>
      </w:r>
      <w:r w:rsidR="009A2BCB">
        <w:rPr>
          <w:rFonts w:ascii="Arial" w:hAnsi="Arial" w:cs="Arial"/>
          <w:sz w:val="22"/>
          <w:szCs w:val="22"/>
        </w:rPr>
        <w:t xml:space="preserve"> </w:t>
      </w:r>
      <w:r w:rsidR="00BC179B" w:rsidRPr="00BC179B">
        <w:rPr>
          <w:rFonts w:ascii="Arial" w:hAnsi="Arial" w:cs="Arial"/>
          <w:sz w:val="22"/>
          <w:szCs w:val="22"/>
        </w:rPr>
        <w:t>el preu unitari màxim establert per vehicle</w:t>
      </w:r>
      <w:r w:rsidR="00BC179B">
        <w:rPr>
          <w:rFonts w:ascii="Arial" w:hAnsi="Arial" w:cs="Arial"/>
          <w:sz w:val="22"/>
          <w:szCs w:val="22"/>
        </w:rPr>
        <w:t xml:space="preserve"> recollit</w:t>
      </w:r>
      <w:r w:rsidR="000506CC" w:rsidRPr="00BC179B">
        <w:rPr>
          <w:rFonts w:ascii="Arial" w:hAnsi="Arial" w:cs="Arial"/>
          <w:sz w:val="22"/>
          <w:szCs w:val="22"/>
        </w:rPr>
        <w:t xml:space="preserve"> a l’apartat B3 d’aquest </w:t>
      </w:r>
      <w:r w:rsidR="005574D9" w:rsidRPr="00BC179B">
        <w:rPr>
          <w:rFonts w:ascii="Arial" w:hAnsi="Arial" w:cs="Arial"/>
          <w:sz w:val="22"/>
          <w:szCs w:val="22"/>
        </w:rPr>
        <w:t>P</w:t>
      </w:r>
      <w:r w:rsidR="000506CC" w:rsidRPr="00BC179B">
        <w:rPr>
          <w:rFonts w:ascii="Arial" w:hAnsi="Arial" w:cs="Arial"/>
          <w:sz w:val="22"/>
          <w:szCs w:val="22"/>
        </w:rPr>
        <w:t xml:space="preserve">lec. </w:t>
      </w:r>
    </w:p>
    <w:p w:rsidR="006027D5" w:rsidRDefault="006027D5" w:rsidP="000506CC">
      <w:pPr>
        <w:spacing w:after="0" w:line="240" w:lineRule="auto"/>
        <w:jc w:val="both"/>
        <w:rPr>
          <w:rFonts w:cs="Arial"/>
          <w:color w:val="8064A2" w:themeColor="accent4"/>
        </w:rPr>
      </w:pPr>
    </w:p>
    <w:p w:rsidR="006027D5" w:rsidRDefault="006027D5" w:rsidP="006027D5">
      <w:pPr>
        <w:tabs>
          <w:tab w:val="num" w:pos="2160"/>
        </w:tabs>
        <w:spacing w:after="0" w:line="240" w:lineRule="auto"/>
        <w:jc w:val="both"/>
        <w:rPr>
          <w:rFonts w:cs="Arial"/>
          <w:snapToGrid w:val="0"/>
          <w:lang w:eastAsia="es-ES"/>
        </w:rPr>
      </w:pPr>
      <w:r w:rsidRPr="00F36C5E">
        <w:rPr>
          <w:rFonts w:cs="Arial"/>
          <w:snapToGrid w:val="0"/>
          <w:lang w:eastAsia="es-ES"/>
        </w:rPr>
        <w:t>En cas d’empat es comunicarà a les empreses aquest fet i se’ls convocarà a una segona ronda en la qual podran millorar el preu. En cas de mantenir-se en aquesta segona ronda l’empat se seleccionarà l’oferta que s’hagi presentat primera en aquesta segona ronda.</w:t>
      </w:r>
    </w:p>
    <w:p w:rsidR="00BC179B" w:rsidRDefault="00BC179B" w:rsidP="0095369B">
      <w:pPr>
        <w:pStyle w:val="Textindependent2"/>
        <w:spacing w:after="0" w:line="240" w:lineRule="auto"/>
        <w:jc w:val="both"/>
        <w:rPr>
          <w:rFonts w:ascii="Arial" w:hAnsi="Arial" w:cs="Arial"/>
          <w:sz w:val="22"/>
          <w:szCs w:val="22"/>
          <w:u w:val="single"/>
        </w:rPr>
      </w:pPr>
    </w:p>
    <w:p w:rsidR="00C717A1" w:rsidRPr="009F3D7F" w:rsidRDefault="00C717A1" w:rsidP="00F61656">
      <w:pPr>
        <w:spacing w:after="0" w:line="240" w:lineRule="auto"/>
        <w:jc w:val="both"/>
        <w:rPr>
          <w:rFonts w:cs="Arial"/>
          <w:u w:val="single"/>
        </w:rPr>
      </w:pPr>
      <w:r w:rsidRPr="00C717A1">
        <w:rPr>
          <w:rFonts w:cs="Arial"/>
        </w:rPr>
        <w:t>G.2</w:t>
      </w:r>
      <w:r>
        <w:rPr>
          <w:rFonts w:cs="Arial"/>
          <w:u w:val="single"/>
        </w:rPr>
        <w:t xml:space="preserve"> Mesa de contractació:</w:t>
      </w:r>
    </w:p>
    <w:p w:rsidR="001540FD" w:rsidRDefault="001540FD" w:rsidP="00F61656">
      <w:pPr>
        <w:spacing w:after="0" w:line="240" w:lineRule="auto"/>
        <w:jc w:val="both"/>
        <w:rPr>
          <w:rFonts w:cs="Arial"/>
        </w:rPr>
      </w:pPr>
    </w:p>
    <w:p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rsidR="006528E0" w:rsidRDefault="006528E0" w:rsidP="009F3D7F">
      <w:pPr>
        <w:spacing w:after="0" w:line="240" w:lineRule="auto"/>
        <w:jc w:val="both"/>
        <w:rPr>
          <w:rFonts w:cs="Arial"/>
          <w:b/>
          <w:snapToGrid w:val="0"/>
          <w:lang w:eastAsia="es-ES"/>
        </w:rPr>
      </w:pPr>
    </w:p>
    <w:p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rsidR="001540FD" w:rsidRPr="00F61656" w:rsidRDefault="001540FD" w:rsidP="00F61656">
      <w:pPr>
        <w:spacing w:after="0" w:line="240" w:lineRule="auto"/>
        <w:jc w:val="both"/>
        <w:rPr>
          <w:rFonts w:cs="Arial"/>
          <w:snapToGrid w:val="0"/>
          <w:lang w:eastAsia="es-ES"/>
        </w:rPr>
      </w:pPr>
    </w:p>
    <w:p w:rsidR="00FB674B" w:rsidRDefault="00FB674B" w:rsidP="00FB674B">
      <w:pPr>
        <w:autoSpaceDE w:val="0"/>
        <w:autoSpaceDN w:val="0"/>
        <w:adjustRightInd w:val="0"/>
        <w:spacing w:after="0" w:line="240" w:lineRule="auto"/>
        <w:jc w:val="both"/>
        <w:rPr>
          <w:rFonts w:cs="Arial"/>
          <w:color w:val="000000"/>
          <w:lang w:bidi="ks-Deva"/>
        </w:rPr>
      </w:pPr>
      <w:r w:rsidRPr="00FB674B">
        <w:rPr>
          <w:rFonts w:cs="Arial"/>
          <w:color w:val="000000"/>
          <w:lang w:bidi="ks-Deva"/>
        </w:rPr>
        <w:t xml:space="preserve">En aplicació de l’establert a l’article 85 del Reglament General de la Llei de contractes de les administracions públiques, aprovat pel Reial decret 1098/2001, de 12 d’octubre, es consideraran, en principi, desproporcionades o temeràries en les subhastes les ofertes que es trobin en els següents supòsits: </w:t>
      </w:r>
    </w:p>
    <w:p w:rsidR="00FB674B" w:rsidRPr="00FB674B" w:rsidRDefault="00FB674B" w:rsidP="00FB674B">
      <w:pPr>
        <w:autoSpaceDE w:val="0"/>
        <w:autoSpaceDN w:val="0"/>
        <w:adjustRightInd w:val="0"/>
        <w:spacing w:after="0" w:line="240" w:lineRule="auto"/>
        <w:jc w:val="both"/>
        <w:rPr>
          <w:rFonts w:cs="Arial"/>
          <w:color w:val="000000"/>
          <w:lang w:bidi="ks-Deva"/>
        </w:rPr>
      </w:pPr>
    </w:p>
    <w:p w:rsidR="00FB674B" w:rsidRPr="00FB674B" w:rsidRDefault="00FB674B" w:rsidP="005574D9">
      <w:pPr>
        <w:autoSpaceDE w:val="0"/>
        <w:autoSpaceDN w:val="0"/>
        <w:adjustRightInd w:val="0"/>
        <w:spacing w:after="16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 un sol licitador i sigui inferior al pressupost base de licitació en més de 25 unitats percentuals. </w:t>
      </w:r>
    </w:p>
    <w:p w:rsidR="00FB674B" w:rsidRPr="00FB674B" w:rsidRDefault="00FB674B" w:rsidP="005574D9">
      <w:pPr>
        <w:autoSpaceDE w:val="0"/>
        <w:autoSpaceDN w:val="0"/>
        <w:adjustRightInd w:val="0"/>
        <w:spacing w:after="16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dos licitadors, la que sigui inferior en més de 20 unitats percentuals a l’altra oferta </w:t>
      </w:r>
    </w:p>
    <w:p w:rsidR="00FB674B" w:rsidRPr="00FB674B" w:rsidRDefault="00FB674B" w:rsidP="005574D9">
      <w:pPr>
        <w:autoSpaceDE w:val="0"/>
        <w:autoSpaceDN w:val="0"/>
        <w:adjustRightInd w:val="0"/>
        <w:spacing w:after="16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tres licitadors, les que siguin inferiors en més de 10 unitats percentuals a la mitjana aritmètica de les ofertes presentades. No obstant, s’exclourà per al còmput de l’esmentada mitjana l’oferta de quantia més elevada quan sigui superior en més de 10 unitats percentuals a aquesta mitjana. En qualsevol cas, es considerarà desproporcionada la baixa superior a 25 unitats percentuals </w:t>
      </w:r>
    </w:p>
    <w:p w:rsidR="00FB674B" w:rsidRDefault="00FB674B" w:rsidP="005574D9">
      <w:pPr>
        <w:tabs>
          <w:tab w:val="left" w:pos="567"/>
        </w:tabs>
        <w:autoSpaceDE w:val="0"/>
        <w:autoSpaceDN w:val="0"/>
        <w:adjustRightInd w:val="0"/>
        <w:spacing w:after="16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quatre o més licitadors, les que siguin inferiors en més de 10 unitats percentuals a la mitjana aritmètica de les ofertes presentades. No obstant, si entre elles existeixen ofertes que siguin superior a l’esmentada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 </w:t>
      </w:r>
    </w:p>
    <w:p w:rsidR="005574D9" w:rsidRPr="00FB674B" w:rsidRDefault="005574D9" w:rsidP="00FB674B">
      <w:pPr>
        <w:tabs>
          <w:tab w:val="left" w:pos="567"/>
        </w:tabs>
        <w:autoSpaceDE w:val="0"/>
        <w:autoSpaceDN w:val="0"/>
        <w:adjustRightInd w:val="0"/>
        <w:spacing w:after="0" w:line="240" w:lineRule="auto"/>
        <w:ind w:left="567" w:hanging="425"/>
        <w:jc w:val="both"/>
        <w:rPr>
          <w:rFonts w:cs="Arial"/>
          <w:color w:val="000000"/>
          <w:lang w:bidi="ks-Deva"/>
        </w:rPr>
      </w:pPr>
    </w:p>
    <w:p w:rsidR="001540FD" w:rsidRPr="00062404" w:rsidRDefault="001540FD" w:rsidP="00C815EE">
      <w:pPr>
        <w:numPr>
          <w:ilvl w:val="0"/>
          <w:numId w:val="2"/>
        </w:numPr>
        <w:spacing w:after="0" w:line="240" w:lineRule="auto"/>
        <w:jc w:val="both"/>
        <w:rPr>
          <w:rFonts w:cs="Arial"/>
          <w:b/>
          <w:snapToGrid w:val="0"/>
          <w:lang w:eastAsia="es-ES"/>
        </w:rPr>
      </w:pPr>
      <w:r w:rsidRPr="00062404">
        <w:rPr>
          <w:rFonts w:cs="Arial"/>
          <w:b/>
          <w:snapToGrid w:val="0"/>
          <w:lang w:eastAsia="es-ES"/>
        </w:rPr>
        <w:t>Altra documentació a presentar per les empreses licitadores o per les empreses proposades com adjudicatàries</w:t>
      </w:r>
    </w:p>
    <w:p w:rsidR="002D6262" w:rsidRDefault="002D6262" w:rsidP="00952F9E">
      <w:pPr>
        <w:spacing w:after="6" w:line="248" w:lineRule="auto"/>
        <w:ind w:right="13"/>
        <w:jc w:val="both"/>
      </w:pPr>
    </w:p>
    <w:p w:rsidR="006528E0" w:rsidRPr="00D603F5" w:rsidRDefault="00F451BC" w:rsidP="00D603F5">
      <w:pPr>
        <w:spacing w:after="0" w:line="240" w:lineRule="auto"/>
        <w:jc w:val="both"/>
        <w:rPr>
          <w:rFonts w:cs="Arial"/>
        </w:rPr>
      </w:pPr>
      <w:r w:rsidRPr="00D603F5">
        <w:rPr>
          <w:rFonts w:cs="Arial"/>
        </w:rPr>
        <w:t>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Concretament haurà d’aportar la documentació recollida en la clàusula 13a. del PCAP.</w:t>
      </w:r>
    </w:p>
    <w:p w:rsidR="00F451BC" w:rsidRDefault="00F451BC" w:rsidP="00730C78">
      <w:pPr>
        <w:pStyle w:val="Textdenotaapeudepgina"/>
        <w:jc w:val="both"/>
        <w:rPr>
          <w:rFonts w:ascii="Arial" w:hAnsi="Arial" w:cs="Arial"/>
          <w:snapToGrid w:val="0"/>
          <w:sz w:val="22"/>
          <w:szCs w:val="22"/>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lastRenderedPageBreak/>
        <w:t>Condicions especials d’execució</w:t>
      </w:r>
    </w:p>
    <w:p w:rsidR="001346E8" w:rsidRDefault="001346E8" w:rsidP="002D6262">
      <w:pPr>
        <w:spacing w:after="0" w:line="259" w:lineRule="auto"/>
        <w:rPr>
          <w:rFonts w:eastAsia="Arial" w:cs="Arial"/>
          <w:color w:val="000000"/>
        </w:rPr>
      </w:pPr>
    </w:p>
    <w:p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rsidR="002D6262" w:rsidRPr="00ED26DA" w:rsidRDefault="002D6262" w:rsidP="002D6262">
      <w:pPr>
        <w:spacing w:after="0" w:line="240" w:lineRule="auto"/>
        <w:jc w:val="both"/>
        <w:rPr>
          <w:rFonts w:cs="Arial"/>
          <w:lang w:eastAsia="es-ES"/>
        </w:rPr>
      </w:pPr>
    </w:p>
    <w:p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w:t>
      </w:r>
      <w:r>
        <w:rPr>
          <w:rFonts w:ascii="Arial" w:hAnsi="Arial" w:cs="Arial"/>
          <w:sz w:val="22"/>
          <w:szCs w:val="22"/>
        </w:rPr>
        <w:t>subministrament,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2D6262" w:rsidRPr="00ED26DA"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2D6262" w:rsidRPr="00ED26DA"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2D6262" w:rsidRPr="00F61656" w:rsidRDefault="002D6262" w:rsidP="002D6262">
      <w:pPr>
        <w:tabs>
          <w:tab w:val="left" w:pos="1290"/>
        </w:tabs>
        <w:spacing w:after="0" w:line="240" w:lineRule="auto"/>
        <w:jc w:val="both"/>
        <w:rPr>
          <w:rFonts w:cs="Arial"/>
          <w:i/>
          <w:lang w:eastAsia="es-ES"/>
        </w:rPr>
      </w:pPr>
    </w:p>
    <w:p w:rsidR="002D6262" w:rsidRPr="009B3A5F" w:rsidRDefault="002D6262" w:rsidP="002D6262">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2D6262" w:rsidRPr="009B3A5F" w:rsidRDefault="002D6262" w:rsidP="002D6262">
      <w:pPr>
        <w:spacing w:after="0" w:line="240" w:lineRule="auto"/>
        <w:jc w:val="both"/>
        <w:rPr>
          <w:rFonts w:cs="Arial"/>
          <w:lang w:eastAsia="es-ES"/>
        </w:rPr>
      </w:pPr>
    </w:p>
    <w:p w:rsidR="002D6262" w:rsidRPr="009B3A5F" w:rsidRDefault="002D6262" w:rsidP="005574D9">
      <w:pPr>
        <w:numPr>
          <w:ilvl w:val="0"/>
          <w:numId w:val="13"/>
        </w:numPr>
        <w:spacing w:after="0" w:line="240" w:lineRule="auto"/>
        <w:ind w:left="426" w:hanging="284"/>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2D6262" w:rsidRPr="009B3A5F" w:rsidRDefault="002D6262" w:rsidP="005574D9">
      <w:pPr>
        <w:spacing w:after="0" w:line="240" w:lineRule="auto"/>
        <w:ind w:left="426" w:hanging="284"/>
        <w:jc w:val="both"/>
        <w:rPr>
          <w:rFonts w:cs="Arial"/>
        </w:rPr>
      </w:pPr>
    </w:p>
    <w:p w:rsidR="002D6262" w:rsidRPr="009B3A5F" w:rsidRDefault="002D6262" w:rsidP="005574D9">
      <w:pPr>
        <w:numPr>
          <w:ilvl w:val="0"/>
          <w:numId w:val="13"/>
        </w:numPr>
        <w:spacing w:after="0" w:line="240" w:lineRule="auto"/>
        <w:ind w:left="426" w:hanging="284"/>
        <w:jc w:val="both"/>
        <w:rPr>
          <w:rFonts w:cs="Arial"/>
        </w:rPr>
      </w:pPr>
      <w:r w:rsidRPr="009B3A5F">
        <w:rPr>
          <w:rFonts w:cs="Arial"/>
        </w:rPr>
        <w:t>Amb caràcter general, els licitadors i contractistes, en l’exercici de la seva activitat, assumeixen les obligacions següents:</w:t>
      </w:r>
    </w:p>
    <w:p w:rsidR="002D6262" w:rsidRPr="009B3A5F" w:rsidRDefault="002D6262" w:rsidP="005574D9">
      <w:pPr>
        <w:pStyle w:val="Pargrafdellista"/>
        <w:ind w:left="426" w:hanging="284"/>
        <w:rPr>
          <w:rFonts w:cs="Arial"/>
          <w:szCs w:val="22"/>
          <w:lang w:eastAsia="ca-ES"/>
        </w:rPr>
      </w:pPr>
    </w:p>
    <w:p w:rsidR="002D6262" w:rsidRPr="009B3A5F" w:rsidRDefault="002D6262" w:rsidP="005574D9">
      <w:pPr>
        <w:numPr>
          <w:ilvl w:val="0"/>
          <w:numId w:val="14"/>
        </w:numPr>
        <w:spacing w:after="0" w:line="240" w:lineRule="auto"/>
        <w:ind w:left="709"/>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2D6262" w:rsidRPr="009B3A5F" w:rsidRDefault="002D6262" w:rsidP="005574D9">
      <w:pPr>
        <w:numPr>
          <w:ilvl w:val="0"/>
          <w:numId w:val="14"/>
        </w:numPr>
        <w:spacing w:after="0" w:line="240" w:lineRule="auto"/>
        <w:ind w:left="709"/>
        <w:jc w:val="both"/>
        <w:rPr>
          <w:rFonts w:cs="Arial"/>
        </w:rPr>
      </w:pPr>
      <w:r w:rsidRPr="009B3A5F">
        <w:rPr>
          <w:rFonts w:cs="Arial"/>
        </w:rPr>
        <w:t>No realitzar accions que posin en risc l’interès públic en l’àmbit del contracte o de les prestacions a realitzar.</w:t>
      </w:r>
    </w:p>
    <w:p w:rsidR="002D6262" w:rsidRDefault="002D6262" w:rsidP="005574D9">
      <w:pPr>
        <w:numPr>
          <w:ilvl w:val="0"/>
          <w:numId w:val="14"/>
        </w:numPr>
        <w:spacing w:after="0" w:line="240" w:lineRule="auto"/>
        <w:ind w:left="709"/>
        <w:jc w:val="both"/>
        <w:rPr>
          <w:rFonts w:cs="Arial"/>
        </w:rPr>
      </w:pPr>
      <w:r w:rsidRPr="009B3A5F">
        <w:rPr>
          <w:rFonts w:cs="Arial"/>
        </w:rPr>
        <w:t>Denunciar les situacions irregulars que es puguin presentar en els processos de contractació pública o durant l’execució dels contractes.</w:t>
      </w:r>
    </w:p>
    <w:p w:rsidR="002D6262" w:rsidRPr="009B3A5F" w:rsidRDefault="002D6262" w:rsidP="005574D9">
      <w:pPr>
        <w:pStyle w:val="Pargrafdellista"/>
        <w:numPr>
          <w:ilvl w:val="0"/>
          <w:numId w:val="14"/>
        </w:numPr>
        <w:ind w:left="709"/>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w:t>
      </w:r>
      <w:r w:rsidRPr="009B3A5F">
        <w:rPr>
          <w:rFonts w:ascii="Arial" w:hAnsi="Arial" w:cs="Arial"/>
          <w:sz w:val="22"/>
          <w:szCs w:val="22"/>
          <w:lang w:eastAsia="ca-ES"/>
        </w:rPr>
        <w:lastRenderedPageBreak/>
        <w:t xml:space="preserve">comportaments col·lusoris o de competència fraudulenta (ofertes de resguard, eliminació d’ofertes, assignació de mercats, rotació d’ofertes, etc.). </w:t>
      </w:r>
    </w:p>
    <w:p w:rsidR="002D6262" w:rsidRPr="009B3A5F" w:rsidRDefault="002D6262" w:rsidP="005574D9">
      <w:pPr>
        <w:pStyle w:val="Pargrafdellista"/>
        <w:numPr>
          <w:ilvl w:val="0"/>
          <w:numId w:val="14"/>
        </w:numPr>
        <w:ind w:left="709"/>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2D6262" w:rsidRDefault="002D6262" w:rsidP="005574D9">
      <w:pPr>
        <w:pStyle w:val="Pargrafdellista"/>
        <w:numPr>
          <w:ilvl w:val="0"/>
          <w:numId w:val="14"/>
        </w:numPr>
        <w:ind w:left="709"/>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574D9" w:rsidRPr="009B3A5F" w:rsidRDefault="005574D9" w:rsidP="005574D9">
      <w:pPr>
        <w:pStyle w:val="Pargrafdellista"/>
        <w:ind w:left="709"/>
        <w:jc w:val="both"/>
        <w:rPr>
          <w:rFonts w:ascii="Arial" w:hAnsi="Arial" w:cs="Arial"/>
          <w:sz w:val="22"/>
          <w:szCs w:val="22"/>
          <w:lang w:eastAsia="ca-ES"/>
        </w:rPr>
      </w:pPr>
    </w:p>
    <w:p w:rsidR="002D6262" w:rsidRPr="009B3A5F" w:rsidRDefault="002D6262" w:rsidP="005574D9">
      <w:pPr>
        <w:numPr>
          <w:ilvl w:val="0"/>
          <w:numId w:val="13"/>
        </w:numPr>
        <w:spacing w:after="0" w:line="240" w:lineRule="auto"/>
        <w:ind w:left="426" w:hanging="284"/>
        <w:jc w:val="both"/>
        <w:rPr>
          <w:rFonts w:cs="Arial"/>
        </w:rPr>
      </w:pPr>
      <w:r w:rsidRPr="009B3A5F">
        <w:rPr>
          <w:rFonts w:cs="Arial"/>
        </w:rPr>
        <w:t>En particular els licitadors i els contractistes assumeixen les obligacions següents:</w:t>
      </w:r>
    </w:p>
    <w:p w:rsidR="002D6262" w:rsidRPr="009B3A5F" w:rsidRDefault="002D6262" w:rsidP="002D6262">
      <w:pPr>
        <w:spacing w:after="0" w:line="240" w:lineRule="auto"/>
        <w:ind w:left="720"/>
        <w:jc w:val="both"/>
        <w:rPr>
          <w:rFonts w:cs="Arial"/>
        </w:rPr>
      </w:pPr>
    </w:p>
    <w:p w:rsidR="002D6262" w:rsidRPr="009B3A5F" w:rsidRDefault="002D6262" w:rsidP="005574D9">
      <w:pPr>
        <w:numPr>
          <w:ilvl w:val="0"/>
          <w:numId w:val="15"/>
        </w:numPr>
        <w:spacing w:after="0" w:line="240" w:lineRule="auto"/>
        <w:ind w:left="709"/>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2D6262" w:rsidRPr="009B3A5F" w:rsidRDefault="002D6262" w:rsidP="005574D9">
      <w:pPr>
        <w:numPr>
          <w:ilvl w:val="0"/>
          <w:numId w:val="15"/>
        </w:numPr>
        <w:spacing w:after="0" w:line="240" w:lineRule="auto"/>
        <w:ind w:left="709"/>
        <w:jc w:val="both"/>
        <w:rPr>
          <w:rFonts w:cs="Arial"/>
        </w:rPr>
      </w:pPr>
      <w:r w:rsidRPr="009B3A5F">
        <w:rPr>
          <w:rFonts w:cs="Arial"/>
        </w:rPr>
        <w:t>No sol·licitar, directament o indirectament, que un càrrec o empleat públic influeixi en l’adjudicació del contracte.</w:t>
      </w:r>
    </w:p>
    <w:p w:rsidR="002D6262" w:rsidRPr="009B3A5F" w:rsidRDefault="002D6262" w:rsidP="005574D9">
      <w:pPr>
        <w:numPr>
          <w:ilvl w:val="0"/>
          <w:numId w:val="15"/>
        </w:numPr>
        <w:spacing w:after="0" w:line="240" w:lineRule="auto"/>
        <w:ind w:left="709"/>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2D6262" w:rsidRPr="007C16DA" w:rsidRDefault="002D6262" w:rsidP="005574D9">
      <w:pPr>
        <w:numPr>
          <w:ilvl w:val="0"/>
          <w:numId w:val="15"/>
        </w:numPr>
        <w:spacing w:after="0" w:line="240" w:lineRule="auto"/>
        <w:ind w:left="709"/>
        <w:jc w:val="both"/>
        <w:rPr>
          <w:rFonts w:cs="Arial"/>
        </w:rPr>
      </w:pPr>
      <w:r w:rsidRPr="009B3A5F">
        <w:rPr>
          <w:rFonts w:cs="Arial"/>
        </w:rPr>
        <w:t>No utilitzar informació confidencial, coneguda mitjançant el contracte i/o durant la licitació, per obtenir, directament o indirectament, un avantatge o benefici.</w:t>
      </w:r>
    </w:p>
    <w:p w:rsidR="002D6262" w:rsidRPr="007C16DA" w:rsidRDefault="002D6262" w:rsidP="005574D9">
      <w:pPr>
        <w:numPr>
          <w:ilvl w:val="0"/>
          <w:numId w:val="15"/>
        </w:numPr>
        <w:spacing w:after="0" w:line="240" w:lineRule="auto"/>
        <w:ind w:left="709"/>
        <w:jc w:val="both"/>
        <w:rPr>
          <w:rFonts w:cs="Arial"/>
        </w:rPr>
      </w:pPr>
      <w:r w:rsidRPr="007C16DA">
        <w:rPr>
          <w:rFonts w:cs="Arial"/>
        </w:rPr>
        <w:t>Denunciar els actes dels quals tingui coneixement i que puguin comportar una infracció de les obligacions contingudes en aquesta clàusula.</w:t>
      </w:r>
    </w:p>
    <w:p w:rsidR="005574D9" w:rsidRPr="007C16DA" w:rsidRDefault="005574D9" w:rsidP="002D6262">
      <w:pPr>
        <w:tabs>
          <w:tab w:val="left" w:pos="1290"/>
        </w:tabs>
        <w:spacing w:after="0" w:line="240" w:lineRule="auto"/>
        <w:jc w:val="both"/>
        <w:rPr>
          <w:rFonts w:cs="Arial"/>
          <w:snapToGrid w:val="0"/>
          <w:lang w:eastAsia="es-ES"/>
        </w:rPr>
      </w:pPr>
    </w:p>
    <w:p w:rsidR="002D6262" w:rsidRPr="00730C78" w:rsidRDefault="002D6262" w:rsidP="002D6262">
      <w:pPr>
        <w:spacing w:after="0" w:line="240" w:lineRule="auto"/>
        <w:jc w:val="both"/>
        <w:rPr>
          <w:rFonts w:cs="Arial"/>
        </w:rPr>
      </w:pPr>
      <w:r w:rsidRPr="00730C78">
        <w:rPr>
          <w:rFonts w:cs="Arial"/>
        </w:rPr>
        <w:t>Finalment les empreses, en base a l’objecte del contracte, tenen les següents obligacions:</w:t>
      </w:r>
    </w:p>
    <w:p w:rsidR="00F4761E" w:rsidRDefault="00F4761E" w:rsidP="00F4761E">
      <w:pPr>
        <w:autoSpaceDE w:val="0"/>
        <w:autoSpaceDN w:val="0"/>
        <w:adjustRightInd w:val="0"/>
        <w:spacing w:after="0" w:line="240" w:lineRule="auto"/>
        <w:rPr>
          <w:rFonts w:cs="Arial"/>
          <w:color w:val="000000"/>
          <w:sz w:val="24"/>
          <w:szCs w:val="24"/>
          <w:lang w:bidi="ks-Deva"/>
        </w:rPr>
      </w:pPr>
      <w:r w:rsidRPr="00F4761E">
        <w:rPr>
          <w:rFonts w:cs="Arial"/>
          <w:color w:val="000000"/>
          <w:sz w:val="24"/>
          <w:szCs w:val="24"/>
          <w:lang w:bidi="ks-Deva"/>
        </w:rPr>
        <w:t xml:space="preserve"> </w:t>
      </w:r>
    </w:p>
    <w:p w:rsidR="001346E8" w:rsidRPr="00F07A25" w:rsidRDefault="001346E8" w:rsidP="00F07A25">
      <w:pPr>
        <w:pStyle w:val="Textindependent"/>
        <w:ind w:right="149"/>
        <w:rPr>
          <w:rFonts w:eastAsia="Arial" w:cs="Arial"/>
          <w:snapToGrid/>
          <w:color w:val="000000"/>
          <w:sz w:val="22"/>
          <w:szCs w:val="22"/>
          <w:u w:val="single" w:color="000000"/>
          <w:lang w:val="ca-ES" w:eastAsia="ca-ES"/>
        </w:rPr>
      </w:pPr>
      <w:bookmarkStart w:id="3" w:name="_Toc112832725"/>
      <w:r w:rsidRPr="00F07A25">
        <w:rPr>
          <w:rFonts w:eastAsia="Arial" w:cs="Arial"/>
          <w:snapToGrid/>
          <w:color w:val="000000"/>
          <w:sz w:val="22"/>
          <w:szCs w:val="22"/>
          <w:u w:val="single" w:color="000000"/>
          <w:lang w:val="ca-ES" w:eastAsia="ca-ES"/>
        </w:rPr>
        <w:t>Clàusules d’us del català i condicions lingüístiques d’execució</w:t>
      </w:r>
      <w:bookmarkEnd w:id="3"/>
      <w:r w:rsidRPr="00F07A25">
        <w:rPr>
          <w:rFonts w:eastAsia="Arial" w:cs="Arial"/>
          <w:snapToGrid/>
          <w:color w:val="000000"/>
          <w:sz w:val="22"/>
          <w:szCs w:val="22"/>
          <w:u w:val="single" w:color="000000"/>
          <w:lang w:val="ca-ES" w:eastAsia="ca-ES"/>
        </w:rPr>
        <w:t xml:space="preserve"> </w:t>
      </w:r>
    </w:p>
    <w:p w:rsidR="001346E8" w:rsidRPr="001346E8" w:rsidRDefault="001346E8" w:rsidP="001346E8">
      <w:pPr>
        <w:spacing w:after="0" w:line="259" w:lineRule="auto"/>
        <w:ind w:left="4"/>
        <w:rPr>
          <w:rFonts w:eastAsia="Arial" w:cs="Arial"/>
          <w:color w:val="000000"/>
        </w:rPr>
      </w:pPr>
      <w:r w:rsidRPr="001346E8">
        <w:rPr>
          <w:rFonts w:eastAsia="Arial" w:cs="Arial"/>
          <w:color w:val="000000"/>
        </w:rPr>
        <w:t xml:space="preserve"> </w:t>
      </w:r>
    </w:p>
    <w:p w:rsidR="00F4761E" w:rsidRDefault="00F4761E" w:rsidP="00F4761E">
      <w:pPr>
        <w:autoSpaceDE w:val="0"/>
        <w:autoSpaceDN w:val="0"/>
        <w:adjustRightInd w:val="0"/>
        <w:spacing w:after="0" w:line="240" w:lineRule="auto"/>
        <w:jc w:val="both"/>
        <w:rPr>
          <w:rFonts w:cs="Arial"/>
          <w:color w:val="000000"/>
          <w:lang w:bidi="ks-Deva"/>
        </w:rPr>
      </w:pPr>
      <w:r w:rsidRPr="00F4761E">
        <w:rPr>
          <w:rFonts w:cs="Arial"/>
          <w:color w:val="000000"/>
          <w:lang w:bidi="ks-Deva"/>
        </w:rPr>
        <w:t xml:space="preserve">L’adjudicatari ha d’emprar el català en les seves relacions amb l’Administració derivades de l’execució del contracte. </w:t>
      </w:r>
    </w:p>
    <w:p w:rsidR="00F4761E" w:rsidRPr="00F4761E" w:rsidRDefault="00F4761E" w:rsidP="00F4761E">
      <w:pPr>
        <w:autoSpaceDE w:val="0"/>
        <w:autoSpaceDN w:val="0"/>
        <w:adjustRightInd w:val="0"/>
        <w:spacing w:after="0" w:line="240" w:lineRule="auto"/>
        <w:jc w:val="both"/>
        <w:rPr>
          <w:rFonts w:cs="Arial"/>
          <w:color w:val="000000"/>
          <w:lang w:bidi="ks-Deva"/>
        </w:rPr>
      </w:pPr>
    </w:p>
    <w:p w:rsidR="00F4761E" w:rsidRDefault="00F4761E" w:rsidP="001E0800">
      <w:pPr>
        <w:pStyle w:val="Textindependent"/>
        <w:ind w:right="-1"/>
        <w:rPr>
          <w:rFonts w:cs="Arial"/>
          <w:snapToGrid/>
          <w:color w:val="000000"/>
          <w:sz w:val="22"/>
          <w:szCs w:val="22"/>
          <w:lang w:val="ca-ES" w:eastAsia="ca-ES" w:bidi="ks-Deva"/>
        </w:rPr>
      </w:pPr>
      <w:r w:rsidRPr="00F4761E">
        <w:rPr>
          <w:rFonts w:cs="Arial"/>
          <w:snapToGrid/>
          <w:color w:val="000000"/>
          <w:sz w:val="22"/>
          <w:szCs w:val="22"/>
          <w:lang w:val="ca-ES" w:eastAsia="ca-ES" w:bidi="ks-Deva"/>
        </w:rPr>
        <w:t xml:space="preserve">L’empresa contractista i, si escau, les empreses </w:t>
      </w:r>
      <w:proofErr w:type="spellStart"/>
      <w:r w:rsidRPr="00F4761E">
        <w:rPr>
          <w:rFonts w:cs="Arial"/>
          <w:snapToGrid/>
          <w:color w:val="000000"/>
          <w:sz w:val="22"/>
          <w:szCs w:val="22"/>
          <w:lang w:val="ca-ES" w:eastAsia="ca-ES" w:bidi="ks-Deva"/>
        </w:rPr>
        <w:t>subcontractistes</w:t>
      </w:r>
      <w:proofErr w:type="spellEnd"/>
      <w:r w:rsidRPr="00F4761E">
        <w:rPr>
          <w:rFonts w:cs="Arial"/>
          <w:snapToGrid/>
          <w:color w:val="000000"/>
          <w:sz w:val="22"/>
          <w:szCs w:val="22"/>
          <w:lang w:val="ca-ES" w:eastAsia="ca-ES" w:bidi="ks-Deva"/>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4761E">
        <w:rPr>
          <w:rFonts w:cs="Arial"/>
          <w:snapToGrid/>
          <w:color w:val="000000"/>
          <w:sz w:val="22"/>
          <w:szCs w:val="22"/>
          <w:lang w:val="ca-ES" w:eastAsia="ca-ES" w:bidi="ks-Deva"/>
        </w:rPr>
        <w:t>subcontractistes</w:t>
      </w:r>
      <w:proofErr w:type="spellEnd"/>
      <w:r w:rsidRPr="00F4761E">
        <w:rPr>
          <w:rFonts w:cs="Arial"/>
          <w:snapToGrid/>
          <w:color w:val="000000"/>
          <w:sz w:val="22"/>
          <w:szCs w:val="22"/>
          <w:lang w:val="ca-ES" w:eastAsia="ca-ES" w:bidi="ks-Deva"/>
        </w:rPr>
        <w:t xml:space="preserve">, han d’emprar l’aranès d’acord amb la Llei 35/2010, d'1 d'octubre, de l'occità, aranès a l'Aran, i amb la normativa pròpia del </w:t>
      </w:r>
      <w:proofErr w:type="spellStart"/>
      <w:r w:rsidRPr="00F4761E">
        <w:rPr>
          <w:rFonts w:cs="Arial"/>
          <w:snapToGrid/>
          <w:color w:val="000000"/>
          <w:sz w:val="22"/>
          <w:szCs w:val="22"/>
          <w:lang w:val="ca-ES" w:eastAsia="ca-ES" w:bidi="ks-Deva"/>
        </w:rPr>
        <w:t>Conselh</w:t>
      </w:r>
      <w:proofErr w:type="spellEnd"/>
      <w:r w:rsidRPr="00F4761E">
        <w:rPr>
          <w:rFonts w:cs="Arial"/>
          <w:snapToGrid/>
          <w:color w:val="000000"/>
          <w:sz w:val="22"/>
          <w:szCs w:val="22"/>
          <w:lang w:val="ca-ES" w:eastAsia="ca-ES" w:bidi="ks-Deva"/>
        </w:rPr>
        <w:t xml:space="preserve"> </w:t>
      </w:r>
      <w:proofErr w:type="spellStart"/>
      <w:r w:rsidRPr="00F4761E">
        <w:rPr>
          <w:rFonts w:cs="Arial"/>
          <w:snapToGrid/>
          <w:color w:val="000000"/>
          <w:sz w:val="22"/>
          <w:szCs w:val="22"/>
          <w:lang w:val="ca-ES" w:eastAsia="ca-ES" w:bidi="ks-Deva"/>
        </w:rPr>
        <w:t>Generau</w:t>
      </w:r>
      <w:proofErr w:type="spellEnd"/>
      <w:r w:rsidRPr="00F4761E">
        <w:rPr>
          <w:rFonts w:cs="Arial"/>
          <w:snapToGrid/>
          <w:color w:val="000000"/>
          <w:sz w:val="22"/>
          <w:szCs w:val="22"/>
          <w:lang w:val="ca-ES" w:eastAsia="ca-ES" w:bidi="ks-Deva"/>
        </w:rPr>
        <w:t xml:space="preserve"> d’Aran que la desenvolupi.</w:t>
      </w:r>
    </w:p>
    <w:p w:rsidR="00F4761E" w:rsidRDefault="00F4761E" w:rsidP="00F4761E">
      <w:pPr>
        <w:pStyle w:val="Textindependent"/>
        <w:ind w:right="149"/>
        <w:rPr>
          <w:sz w:val="22"/>
          <w:szCs w:val="22"/>
        </w:rPr>
      </w:pPr>
    </w:p>
    <w:p w:rsidR="000615A3" w:rsidRPr="000615A3" w:rsidRDefault="000615A3" w:rsidP="00E86C1B">
      <w:pPr>
        <w:pStyle w:val="Textindependent"/>
        <w:ind w:right="149"/>
        <w:rPr>
          <w:rFonts w:eastAsia="Arial" w:cs="Arial"/>
          <w:snapToGrid/>
          <w:color w:val="000000"/>
          <w:sz w:val="22"/>
          <w:szCs w:val="22"/>
          <w:u w:val="single" w:color="000000"/>
          <w:lang w:val="ca-ES" w:eastAsia="ca-ES"/>
        </w:rPr>
      </w:pPr>
      <w:r w:rsidRPr="000615A3">
        <w:rPr>
          <w:rFonts w:eastAsia="Arial" w:cs="Arial"/>
          <w:snapToGrid/>
          <w:color w:val="000000"/>
          <w:sz w:val="22"/>
          <w:szCs w:val="22"/>
          <w:u w:val="single" w:color="000000"/>
          <w:lang w:val="ca-ES" w:eastAsia="ca-ES"/>
        </w:rPr>
        <w:t>Clàusula de confidencialitat</w:t>
      </w:r>
    </w:p>
    <w:p w:rsidR="00F828AE" w:rsidRDefault="00F828AE" w:rsidP="00E86C1B">
      <w:pPr>
        <w:tabs>
          <w:tab w:val="left" w:pos="1290"/>
        </w:tabs>
        <w:spacing w:after="0" w:line="240" w:lineRule="auto"/>
        <w:jc w:val="both"/>
        <w:rPr>
          <w:rFonts w:cs="Arial"/>
          <w:snapToGrid w:val="0"/>
          <w:lang w:val="es-ES" w:eastAsia="es-ES"/>
        </w:rPr>
      </w:pPr>
    </w:p>
    <w:p w:rsidR="000615A3" w:rsidRPr="001E0800" w:rsidRDefault="001E0800" w:rsidP="001E0800">
      <w:pPr>
        <w:pStyle w:val="Textindependent"/>
        <w:ind w:right="-1"/>
        <w:rPr>
          <w:rFonts w:cs="Arial"/>
          <w:snapToGrid/>
          <w:color w:val="000000"/>
          <w:sz w:val="22"/>
          <w:szCs w:val="22"/>
          <w:lang w:val="ca-ES" w:eastAsia="ca-ES" w:bidi="ks-Deva"/>
        </w:rPr>
      </w:pPr>
      <w:r w:rsidRPr="001E0800">
        <w:rPr>
          <w:rFonts w:cs="Arial"/>
          <w:snapToGrid/>
          <w:color w:val="000000"/>
          <w:sz w:val="22"/>
          <w:szCs w:val="22"/>
          <w:lang w:val="ca-ES" w:eastAsia="ca-ES" w:bidi="ks-Deva"/>
        </w:rPr>
        <w:t>L’empresa adjudicatària s’ha de comprometre a mantenir estricte secret i confidencialitat de qualsevol informació proporcionada per l’Administració en relació amb aquest contracte fins al termini de dos anys següents a la finalització.</w:t>
      </w:r>
    </w:p>
    <w:p w:rsidR="00AB31EE" w:rsidRDefault="00AB31EE" w:rsidP="001E0800">
      <w:pPr>
        <w:pStyle w:val="Textindependent"/>
        <w:ind w:right="-1"/>
        <w:rPr>
          <w:rFonts w:cs="Arial"/>
          <w:snapToGrid/>
          <w:color w:val="000000"/>
          <w:sz w:val="22"/>
          <w:szCs w:val="22"/>
          <w:lang w:val="ca-ES" w:eastAsia="ca-ES" w:bidi="ks-Deva"/>
        </w:rPr>
      </w:pPr>
    </w:p>
    <w:p w:rsidR="00AB31EE" w:rsidRDefault="00AB31EE" w:rsidP="00AB31EE">
      <w:pPr>
        <w:pStyle w:val="Default"/>
        <w:jc w:val="both"/>
        <w:rPr>
          <w:sz w:val="22"/>
          <w:szCs w:val="22"/>
        </w:rPr>
      </w:pPr>
      <w:r>
        <w:rPr>
          <w:sz w:val="22"/>
          <w:szCs w:val="22"/>
        </w:rPr>
        <w:t xml:space="preserve">L’Administració no facilitarà dades personals dels xofers/res de representació. Per a resoldre l’assumpte de possibles infraccions de trànsit relacionades amb aquests vehicles de lloguer durant el termini del contracte, l’empresa adjudicatària del lloguer informarà dels requeriments d’informació sobre infraccions de trànsit i serà la </w:t>
      </w:r>
      <w:r>
        <w:rPr>
          <w:sz w:val="22"/>
          <w:szCs w:val="22"/>
        </w:rPr>
        <w:lastRenderedPageBreak/>
        <w:t xml:space="preserve">Subdirecció General de Gestió de Serveis i Vehicles de Representació qui identificarà al xofer/a de representació o escorta conductor del vehicle, i ho comunicarà directament al Servei Català de Trànsit o a l’Administració actuant. </w:t>
      </w:r>
    </w:p>
    <w:p w:rsidR="00AB31EE" w:rsidRDefault="00AB31EE" w:rsidP="00AB31EE">
      <w:pPr>
        <w:pStyle w:val="Default"/>
        <w:jc w:val="both"/>
        <w:rPr>
          <w:sz w:val="22"/>
          <w:szCs w:val="22"/>
        </w:rPr>
      </w:pPr>
    </w:p>
    <w:p w:rsidR="00AB31EE" w:rsidRDefault="00AB31EE" w:rsidP="00AB31EE">
      <w:pPr>
        <w:pStyle w:val="Textindependent"/>
        <w:ind w:right="-1"/>
        <w:rPr>
          <w:sz w:val="22"/>
          <w:szCs w:val="22"/>
        </w:rPr>
      </w:pPr>
      <w:proofErr w:type="spellStart"/>
      <w:r>
        <w:rPr>
          <w:sz w:val="22"/>
          <w:szCs w:val="22"/>
        </w:rPr>
        <w:t>L’empresa</w:t>
      </w:r>
      <w:proofErr w:type="spellEnd"/>
      <w:r>
        <w:rPr>
          <w:sz w:val="22"/>
          <w:szCs w:val="22"/>
        </w:rPr>
        <w:t xml:space="preserve"> licitadora </w:t>
      </w:r>
      <w:proofErr w:type="spellStart"/>
      <w:r>
        <w:rPr>
          <w:sz w:val="22"/>
          <w:szCs w:val="22"/>
        </w:rPr>
        <w:t>accepta</w:t>
      </w:r>
      <w:proofErr w:type="spellEnd"/>
      <w:r>
        <w:rPr>
          <w:sz w:val="22"/>
          <w:szCs w:val="22"/>
        </w:rPr>
        <w:t xml:space="preserve"> les </w:t>
      </w:r>
      <w:proofErr w:type="spellStart"/>
      <w:r>
        <w:rPr>
          <w:sz w:val="22"/>
          <w:szCs w:val="22"/>
        </w:rPr>
        <w:t>condicions</w:t>
      </w:r>
      <w:proofErr w:type="spellEnd"/>
      <w:r>
        <w:rPr>
          <w:sz w:val="22"/>
          <w:szCs w:val="22"/>
        </w:rPr>
        <w:t xml:space="preserve"> </w:t>
      </w:r>
      <w:proofErr w:type="spellStart"/>
      <w:r>
        <w:rPr>
          <w:sz w:val="22"/>
          <w:szCs w:val="22"/>
        </w:rPr>
        <w:t>d’execució</w:t>
      </w:r>
      <w:proofErr w:type="spellEnd"/>
      <w:r>
        <w:rPr>
          <w:sz w:val="22"/>
          <w:szCs w:val="22"/>
        </w:rPr>
        <w:t xml:space="preserve"> que </w:t>
      </w:r>
      <w:proofErr w:type="spellStart"/>
      <w:r>
        <w:rPr>
          <w:sz w:val="22"/>
          <w:szCs w:val="22"/>
        </w:rPr>
        <w:t>regeixen</w:t>
      </w:r>
      <w:proofErr w:type="spellEnd"/>
      <w:r>
        <w:rPr>
          <w:sz w:val="22"/>
          <w:szCs w:val="22"/>
        </w:rPr>
        <w:t xml:space="preserve"> </w:t>
      </w:r>
      <w:proofErr w:type="spellStart"/>
      <w:r>
        <w:rPr>
          <w:sz w:val="22"/>
          <w:szCs w:val="22"/>
        </w:rPr>
        <w:t>aquesta</w:t>
      </w:r>
      <w:proofErr w:type="spellEnd"/>
      <w:r>
        <w:rPr>
          <w:sz w:val="22"/>
          <w:szCs w:val="22"/>
        </w:rPr>
        <w:t xml:space="preserve"> contractació i signa conforme </w:t>
      </w:r>
      <w:proofErr w:type="spellStart"/>
      <w:r>
        <w:rPr>
          <w:sz w:val="22"/>
          <w:szCs w:val="22"/>
        </w:rPr>
        <w:t>executarà</w:t>
      </w:r>
      <w:proofErr w:type="spellEnd"/>
      <w:r>
        <w:rPr>
          <w:sz w:val="22"/>
          <w:szCs w:val="22"/>
        </w:rPr>
        <w:t xml:space="preserve"> el contracte </w:t>
      </w:r>
      <w:proofErr w:type="spellStart"/>
      <w:r>
        <w:rPr>
          <w:sz w:val="22"/>
          <w:szCs w:val="22"/>
        </w:rPr>
        <w:t>esmentat</w:t>
      </w:r>
      <w:proofErr w:type="spellEnd"/>
      <w:r>
        <w:rPr>
          <w:sz w:val="22"/>
          <w:szCs w:val="22"/>
        </w:rPr>
        <w:t xml:space="preserve"> </w:t>
      </w:r>
      <w:proofErr w:type="spellStart"/>
      <w:r>
        <w:rPr>
          <w:sz w:val="22"/>
          <w:szCs w:val="22"/>
        </w:rPr>
        <w:t>amb</w:t>
      </w:r>
      <w:proofErr w:type="spellEnd"/>
      <w:r>
        <w:rPr>
          <w:sz w:val="22"/>
          <w:szCs w:val="22"/>
        </w:rPr>
        <w:t xml:space="preserve"> estricta </w:t>
      </w:r>
      <w:proofErr w:type="spellStart"/>
      <w:r>
        <w:rPr>
          <w:sz w:val="22"/>
          <w:szCs w:val="22"/>
        </w:rPr>
        <w:t>subjecció</w:t>
      </w:r>
      <w:proofErr w:type="spellEnd"/>
      <w:r>
        <w:rPr>
          <w:sz w:val="22"/>
          <w:szCs w:val="22"/>
        </w:rPr>
        <w:t xml:space="preserve"> </w:t>
      </w:r>
      <w:proofErr w:type="spellStart"/>
      <w:r>
        <w:rPr>
          <w:sz w:val="22"/>
          <w:szCs w:val="22"/>
        </w:rPr>
        <w:t>als</w:t>
      </w:r>
      <w:proofErr w:type="spellEnd"/>
      <w:r>
        <w:rPr>
          <w:sz w:val="22"/>
          <w:szCs w:val="22"/>
        </w:rPr>
        <w:t xml:space="preserve"> </w:t>
      </w:r>
      <w:proofErr w:type="spellStart"/>
      <w:r>
        <w:rPr>
          <w:sz w:val="22"/>
          <w:szCs w:val="22"/>
        </w:rPr>
        <w:t>requisits</w:t>
      </w:r>
      <w:proofErr w:type="spellEnd"/>
      <w:r>
        <w:rPr>
          <w:sz w:val="22"/>
          <w:szCs w:val="22"/>
        </w:rPr>
        <w:t xml:space="preserve"> i </w:t>
      </w:r>
      <w:proofErr w:type="spellStart"/>
      <w:r>
        <w:rPr>
          <w:sz w:val="22"/>
          <w:szCs w:val="22"/>
        </w:rPr>
        <w:t>condicions</w:t>
      </w:r>
      <w:proofErr w:type="spellEnd"/>
      <w:r>
        <w:rPr>
          <w:sz w:val="22"/>
          <w:szCs w:val="22"/>
        </w:rPr>
        <w:t xml:space="preserve"> </w:t>
      </w:r>
      <w:proofErr w:type="spellStart"/>
      <w:r>
        <w:rPr>
          <w:sz w:val="22"/>
          <w:szCs w:val="22"/>
        </w:rPr>
        <w:t>d’execució</w:t>
      </w:r>
      <w:proofErr w:type="spellEnd"/>
      <w:r>
        <w:rPr>
          <w:sz w:val="22"/>
          <w:szCs w:val="22"/>
        </w:rPr>
        <w:t xml:space="preserve"> </w:t>
      </w:r>
      <w:proofErr w:type="spellStart"/>
      <w:r>
        <w:rPr>
          <w:sz w:val="22"/>
          <w:szCs w:val="22"/>
        </w:rPr>
        <w:t>establerts</w:t>
      </w:r>
      <w:proofErr w:type="spellEnd"/>
      <w:r>
        <w:rPr>
          <w:sz w:val="22"/>
          <w:szCs w:val="22"/>
        </w:rPr>
        <w:t>.</w:t>
      </w:r>
    </w:p>
    <w:p w:rsidR="005574D9" w:rsidRDefault="005574D9" w:rsidP="00AB31EE">
      <w:pPr>
        <w:pStyle w:val="Textindependent"/>
        <w:ind w:right="-1"/>
        <w:rPr>
          <w:rFonts w:cs="Arial"/>
          <w:snapToGrid/>
          <w:color w:val="000000"/>
          <w:sz w:val="22"/>
          <w:szCs w:val="22"/>
          <w:lang w:val="ca-ES" w:eastAsia="ca-ES" w:bidi="ks-Deva"/>
        </w:rPr>
      </w:pPr>
    </w:p>
    <w:p w:rsidR="00E97EE2" w:rsidRPr="001E0800" w:rsidRDefault="000615A3" w:rsidP="00AB31EE">
      <w:pPr>
        <w:pStyle w:val="Textindependent"/>
        <w:ind w:right="-1"/>
        <w:rPr>
          <w:rFonts w:cs="Arial"/>
          <w:snapToGrid/>
          <w:color w:val="000000"/>
          <w:sz w:val="22"/>
          <w:szCs w:val="22"/>
          <w:lang w:val="ca-ES" w:eastAsia="ca-ES" w:bidi="ks-Deva"/>
        </w:rPr>
      </w:pPr>
      <w:r w:rsidRPr="001E0800">
        <w:rPr>
          <w:rFonts w:cs="Arial"/>
          <w:snapToGrid/>
          <w:color w:val="000000"/>
          <w:sz w:val="22"/>
          <w:szCs w:val="22"/>
          <w:lang w:val="ca-ES" w:eastAsia="ca-ES" w:bidi="ks-Deva"/>
        </w:rPr>
        <w:t>L’acceptació de la resolució d’adjudicació suposarà la formalització i acceptació del pacte de confidencialitat.</w:t>
      </w:r>
    </w:p>
    <w:p w:rsidR="00CD1BFA" w:rsidRDefault="00CD1BFA" w:rsidP="00E86C1B">
      <w:pPr>
        <w:tabs>
          <w:tab w:val="left" w:pos="1290"/>
        </w:tabs>
        <w:spacing w:after="0" w:line="240" w:lineRule="auto"/>
        <w:jc w:val="both"/>
        <w:rPr>
          <w:rFonts w:eastAsia="Arial" w:cs="Arial"/>
          <w:color w:val="000000"/>
          <w:u w:val="single" w:color="000000"/>
        </w:rPr>
      </w:pPr>
    </w:p>
    <w:p w:rsidR="000615A3" w:rsidRPr="00E97EE2" w:rsidRDefault="00E97EE2" w:rsidP="00E86C1B">
      <w:pPr>
        <w:tabs>
          <w:tab w:val="left" w:pos="1290"/>
        </w:tabs>
        <w:spacing w:after="0" w:line="240" w:lineRule="auto"/>
        <w:jc w:val="both"/>
        <w:rPr>
          <w:rFonts w:eastAsia="Arial" w:cs="Arial"/>
          <w:color w:val="000000"/>
          <w:u w:val="single" w:color="000000"/>
        </w:rPr>
      </w:pPr>
      <w:r w:rsidRPr="00E97EE2">
        <w:rPr>
          <w:rFonts w:eastAsia="Arial" w:cs="Arial"/>
          <w:color w:val="000000"/>
          <w:u w:val="single" w:color="000000"/>
        </w:rPr>
        <w:t>Altres obligacions</w:t>
      </w:r>
    </w:p>
    <w:p w:rsidR="00E97EE2" w:rsidRDefault="00E97EE2" w:rsidP="00E86C1B">
      <w:pPr>
        <w:tabs>
          <w:tab w:val="left" w:pos="1290"/>
        </w:tabs>
        <w:spacing w:after="0" w:line="240" w:lineRule="auto"/>
        <w:jc w:val="both"/>
        <w:rPr>
          <w:rFonts w:cs="Arial"/>
          <w:snapToGrid w:val="0"/>
          <w:lang w:val="es-ES" w:eastAsia="es-ES"/>
        </w:rPr>
      </w:pPr>
    </w:p>
    <w:p w:rsidR="005574D9" w:rsidRPr="00605C7B" w:rsidRDefault="005574D9" w:rsidP="005574D9">
      <w:pPr>
        <w:pStyle w:val="Pargrafdellista"/>
        <w:widowControl w:val="0"/>
        <w:numPr>
          <w:ilvl w:val="0"/>
          <w:numId w:val="20"/>
        </w:numPr>
        <w:autoSpaceDE w:val="0"/>
        <w:autoSpaceDN w:val="0"/>
        <w:contextualSpacing w:val="0"/>
        <w:jc w:val="both"/>
        <w:rPr>
          <w:rFonts w:ascii="Arial" w:hAnsi="Arial"/>
          <w:snapToGrid w:val="0"/>
          <w:sz w:val="22"/>
          <w:szCs w:val="22"/>
          <w:lang w:val="es-ES"/>
        </w:rPr>
      </w:pPr>
      <w:proofErr w:type="spellStart"/>
      <w:r w:rsidRPr="00605C7B">
        <w:rPr>
          <w:rFonts w:ascii="Arial" w:hAnsi="Arial"/>
          <w:snapToGrid w:val="0"/>
          <w:sz w:val="22"/>
          <w:szCs w:val="22"/>
          <w:lang w:val="es-ES"/>
        </w:rPr>
        <w:t>Característiques</w:t>
      </w:r>
      <w:proofErr w:type="spellEnd"/>
      <w:r w:rsidRPr="00605C7B">
        <w:rPr>
          <w:rFonts w:ascii="Arial" w:hAnsi="Arial"/>
          <w:snapToGrid w:val="0"/>
          <w:sz w:val="22"/>
          <w:szCs w:val="22"/>
          <w:lang w:val="es-ES"/>
        </w:rPr>
        <w:t xml:space="preserve"> </w:t>
      </w:r>
      <w:proofErr w:type="spellStart"/>
      <w:r w:rsidRPr="00605C7B">
        <w:rPr>
          <w:rFonts w:ascii="Arial" w:hAnsi="Arial"/>
          <w:snapToGrid w:val="0"/>
          <w:sz w:val="22"/>
          <w:szCs w:val="22"/>
          <w:lang w:val="es-ES"/>
        </w:rPr>
        <w:t>tècniques</w:t>
      </w:r>
      <w:proofErr w:type="spellEnd"/>
      <w:r w:rsidRPr="00605C7B">
        <w:rPr>
          <w:rFonts w:ascii="Arial" w:hAnsi="Arial"/>
          <w:snapToGrid w:val="0"/>
          <w:sz w:val="22"/>
          <w:szCs w:val="22"/>
          <w:lang w:val="es-ES"/>
        </w:rPr>
        <w:t xml:space="preserve"> del </w:t>
      </w:r>
      <w:proofErr w:type="spellStart"/>
      <w:r w:rsidRPr="00605C7B">
        <w:rPr>
          <w:rFonts w:ascii="Arial" w:hAnsi="Arial"/>
          <w:snapToGrid w:val="0"/>
          <w:sz w:val="22"/>
          <w:szCs w:val="22"/>
          <w:lang w:val="es-ES"/>
        </w:rPr>
        <w:t>vehicle</w:t>
      </w:r>
      <w:proofErr w:type="spellEnd"/>
      <w:r w:rsidR="005449E8" w:rsidRPr="00605C7B">
        <w:rPr>
          <w:rFonts w:ascii="Arial" w:hAnsi="Arial"/>
          <w:snapToGrid w:val="0"/>
          <w:sz w:val="22"/>
          <w:szCs w:val="22"/>
          <w:lang w:val="es-ES"/>
        </w:rPr>
        <w:t xml:space="preserve"> i </w:t>
      </w:r>
      <w:proofErr w:type="spellStart"/>
      <w:r w:rsidR="005449E8" w:rsidRPr="00605C7B">
        <w:rPr>
          <w:rFonts w:ascii="Arial" w:hAnsi="Arial"/>
          <w:snapToGrid w:val="0"/>
          <w:sz w:val="22"/>
          <w:szCs w:val="22"/>
          <w:lang w:val="es-ES"/>
        </w:rPr>
        <w:t>condicions</w:t>
      </w:r>
      <w:proofErr w:type="spellEnd"/>
      <w:r w:rsidR="005449E8" w:rsidRPr="00605C7B">
        <w:rPr>
          <w:rFonts w:ascii="Arial" w:hAnsi="Arial"/>
          <w:snapToGrid w:val="0"/>
          <w:sz w:val="22"/>
          <w:szCs w:val="22"/>
          <w:lang w:val="es-ES"/>
        </w:rPr>
        <w:t xml:space="preserve"> del </w:t>
      </w:r>
      <w:proofErr w:type="spellStart"/>
      <w:r w:rsidR="005449E8" w:rsidRPr="00605C7B">
        <w:rPr>
          <w:rFonts w:ascii="Arial" w:hAnsi="Arial"/>
          <w:snapToGrid w:val="0"/>
          <w:sz w:val="22"/>
          <w:szCs w:val="22"/>
          <w:lang w:val="es-ES"/>
        </w:rPr>
        <w:t>subministrament</w:t>
      </w:r>
      <w:proofErr w:type="spellEnd"/>
    </w:p>
    <w:p w:rsidR="00AC3FBD" w:rsidRPr="007960FD" w:rsidRDefault="00AC3FBD" w:rsidP="00AC3FBD">
      <w:pPr>
        <w:spacing w:after="0" w:line="259" w:lineRule="auto"/>
        <w:rPr>
          <w:rFonts w:eastAsia="Arial" w:cs="Arial"/>
          <w:color w:val="000000"/>
        </w:rPr>
      </w:pPr>
    </w:p>
    <w:p w:rsidR="00AC3FBD" w:rsidRPr="007960FD" w:rsidRDefault="00AC3FBD" w:rsidP="00AC3FBD">
      <w:pPr>
        <w:spacing w:after="0" w:line="259" w:lineRule="auto"/>
        <w:jc w:val="both"/>
        <w:rPr>
          <w:snapToGrid w:val="0"/>
          <w:lang w:val="es-ES" w:eastAsia="es-ES"/>
        </w:rPr>
      </w:pPr>
      <w:r w:rsidRPr="007960FD">
        <w:rPr>
          <w:snapToGrid w:val="0"/>
          <w:lang w:val="es-ES" w:eastAsia="es-ES"/>
        </w:rPr>
        <w:t xml:space="preserve">La contractació </w:t>
      </w:r>
      <w:proofErr w:type="spellStart"/>
      <w:r w:rsidRPr="007960FD">
        <w:rPr>
          <w:snapToGrid w:val="0"/>
          <w:lang w:val="es-ES" w:eastAsia="es-ES"/>
        </w:rPr>
        <w:t>d’aquest</w:t>
      </w:r>
      <w:proofErr w:type="spellEnd"/>
      <w:r w:rsidRPr="007960FD">
        <w:rPr>
          <w:snapToGrid w:val="0"/>
          <w:lang w:val="es-ES" w:eastAsia="es-ES"/>
        </w:rPr>
        <w:t xml:space="preserve"> </w:t>
      </w:r>
      <w:proofErr w:type="spellStart"/>
      <w:r w:rsidRPr="007960FD">
        <w:rPr>
          <w:snapToGrid w:val="0"/>
          <w:lang w:val="es-ES" w:eastAsia="es-ES"/>
        </w:rPr>
        <w:t>subministrament</w:t>
      </w:r>
      <w:proofErr w:type="spellEnd"/>
      <w:r w:rsidRPr="007960FD">
        <w:rPr>
          <w:snapToGrid w:val="0"/>
          <w:lang w:val="es-ES" w:eastAsia="es-ES"/>
        </w:rPr>
        <w:t xml:space="preserve"> </w:t>
      </w:r>
      <w:proofErr w:type="spellStart"/>
      <w:r w:rsidRPr="007960FD">
        <w:rPr>
          <w:snapToGrid w:val="0"/>
          <w:lang w:val="es-ES" w:eastAsia="es-ES"/>
        </w:rPr>
        <w:t>s’haurà</w:t>
      </w:r>
      <w:proofErr w:type="spellEnd"/>
      <w:r w:rsidRPr="007960FD">
        <w:rPr>
          <w:snapToGrid w:val="0"/>
          <w:lang w:val="es-ES" w:eastAsia="es-ES"/>
        </w:rPr>
        <w:t xml:space="preserve"> </w:t>
      </w:r>
      <w:proofErr w:type="spellStart"/>
      <w:r w:rsidRPr="007960FD">
        <w:rPr>
          <w:snapToGrid w:val="0"/>
          <w:lang w:val="es-ES" w:eastAsia="es-ES"/>
        </w:rPr>
        <w:t>d’ajustar</w:t>
      </w:r>
      <w:proofErr w:type="spellEnd"/>
      <w:r w:rsidRPr="007960FD">
        <w:rPr>
          <w:snapToGrid w:val="0"/>
          <w:lang w:val="es-ES" w:eastAsia="es-ES"/>
        </w:rPr>
        <w:t xml:space="preserve"> a les </w:t>
      </w:r>
      <w:proofErr w:type="spellStart"/>
      <w:r w:rsidRPr="007960FD">
        <w:rPr>
          <w:snapToGrid w:val="0"/>
          <w:lang w:val="es-ES" w:eastAsia="es-ES"/>
        </w:rPr>
        <w:t>característiques</w:t>
      </w:r>
      <w:proofErr w:type="spellEnd"/>
      <w:r w:rsidRPr="007960FD">
        <w:rPr>
          <w:snapToGrid w:val="0"/>
          <w:lang w:val="es-ES" w:eastAsia="es-ES"/>
        </w:rPr>
        <w:t xml:space="preserve"> i </w:t>
      </w:r>
      <w:proofErr w:type="spellStart"/>
      <w:r w:rsidRPr="007960FD">
        <w:rPr>
          <w:snapToGrid w:val="0"/>
          <w:lang w:val="es-ES" w:eastAsia="es-ES"/>
        </w:rPr>
        <w:t>condicions</w:t>
      </w:r>
      <w:proofErr w:type="spellEnd"/>
      <w:r w:rsidRPr="007960FD">
        <w:rPr>
          <w:snapToGrid w:val="0"/>
          <w:lang w:val="es-ES" w:eastAsia="es-ES"/>
        </w:rPr>
        <w:t xml:space="preserve"> que es detallen </w:t>
      </w:r>
      <w:proofErr w:type="spellStart"/>
      <w:r w:rsidRPr="007960FD">
        <w:rPr>
          <w:snapToGrid w:val="0"/>
          <w:lang w:val="es-ES" w:eastAsia="es-ES"/>
        </w:rPr>
        <w:t>a</w:t>
      </w:r>
      <w:r w:rsidR="00E41448" w:rsidRPr="007960FD">
        <w:rPr>
          <w:snapToGrid w:val="0"/>
          <w:lang w:val="es-ES" w:eastAsia="es-ES"/>
        </w:rPr>
        <w:t>ls</w:t>
      </w:r>
      <w:proofErr w:type="spellEnd"/>
      <w:r w:rsidR="00E41448" w:rsidRPr="007960FD">
        <w:rPr>
          <w:snapToGrid w:val="0"/>
          <w:lang w:val="es-ES" w:eastAsia="es-ES"/>
        </w:rPr>
        <w:t xml:space="preserve"> </w:t>
      </w:r>
      <w:r w:rsidRPr="007960FD">
        <w:rPr>
          <w:snapToGrid w:val="0"/>
          <w:lang w:val="es-ES" w:eastAsia="es-ES"/>
        </w:rPr>
        <w:t xml:space="preserve">apartat </w:t>
      </w:r>
      <w:r w:rsidR="00E41448" w:rsidRPr="007960FD">
        <w:rPr>
          <w:snapToGrid w:val="0"/>
          <w:lang w:val="es-ES" w:eastAsia="es-ES"/>
        </w:rPr>
        <w:t>2 i 3</w:t>
      </w:r>
      <w:r w:rsidRPr="007960FD">
        <w:rPr>
          <w:snapToGrid w:val="0"/>
          <w:lang w:val="es-ES" w:eastAsia="es-ES"/>
        </w:rPr>
        <w:t xml:space="preserve"> del PPT</w:t>
      </w:r>
      <w:r w:rsidR="00E41448" w:rsidRPr="007960FD">
        <w:rPr>
          <w:snapToGrid w:val="0"/>
          <w:lang w:val="es-ES" w:eastAsia="es-ES"/>
        </w:rPr>
        <w:t>.</w:t>
      </w:r>
    </w:p>
    <w:p w:rsidR="009D742F" w:rsidRPr="007960FD" w:rsidRDefault="009D742F" w:rsidP="00AC3FBD">
      <w:pPr>
        <w:spacing w:after="0" w:line="259" w:lineRule="auto"/>
        <w:jc w:val="both"/>
        <w:rPr>
          <w:snapToGrid w:val="0"/>
          <w:lang w:val="es-ES" w:eastAsia="es-ES"/>
        </w:rPr>
      </w:pPr>
    </w:p>
    <w:p w:rsidR="005449E8" w:rsidRPr="007960FD" w:rsidRDefault="005449E8" w:rsidP="005449E8">
      <w:pPr>
        <w:pStyle w:val="Textindependent"/>
        <w:ind w:right="-1"/>
        <w:rPr>
          <w:szCs w:val="22"/>
        </w:rPr>
      </w:pPr>
      <w:proofErr w:type="spellStart"/>
      <w:r w:rsidRPr="00605C7B">
        <w:rPr>
          <w:sz w:val="22"/>
          <w:szCs w:val="22"/>
        </w:rPr>
        <w:t>Els</w:t>
      </w:r>
      <w:proofErr w:type="spellEnd"/>
      <w:r w:rsidRPr="00605C7B">
        <w:rPr>
          <w:sz w:val="22"/>
          <w:szCs w:val="22"/>
        </w:rPr>
        <w:t xml:space="preserve"> </w:t>
      </w:r>
      <w:proofErr w:type="spellStart"/>
      <w:r w:rsidRPr="00605C7B">
        <w:rPr>
          <w:sz w:val="22"/>
          <w:szCs w:val="22"/>
        </w:rPr>
        <w:t>vehicles</w:t>
      </w:r>
      <w:proofErr w:type="spellEnd"/>
      <w:r w:rsidRPr="00605C7B">
        <w:rPr>
          <w:sz w:val="22"/>
          <w:szCs w:val="22"/>
        </w:rPr>
        <w:t xml:space="preserve"> </w:t>
      </w:r>
      <w:proofErr w:type="spellStart"/>
      <w:r w:rsidRPr="00605C7B">
        <w:rPr>
          <w:sz w:val="22"/>
          <w:szCs w:val="22"/>
        </w:rPr>
        <w:t>lliurats</w:t>
      </w:r>
      <w:proofErr w:type="spellEnd"/>
      <w:r w:rsidRPr="00605C7B">
        <w:rPr>
          <w:sz w:val="22"/>
          <w:szCs w:val="22"/>
        </w:rPr>
        <w:t xml:space="preserve"> es </w:t>
      </w:r>
      <w:proofErr w:type="spellStart"/>
      <w:r w:rsidRPr="00605C7B">
        <w:rPr>
          <w:sz w:val="22"/>
          <w:szCs w:val="22"/>
        </w:rPr>
        <w:t>canviaran</w:t>
      </w:r>
      <w:proofErr w:type="spellEnd"/>
      <w:r w:rsidRPr="00605C7B">
        <w:rPr>
          <w:sz w:val="22"/>
          <w:szCs w:val="22"/>
        </w:rPr>
        <w:t xml:space="preserve"> </w:t>
      </w:r>
      <w:proofErr w:type="spellStart"/>
      <w:r w:rsidRPr="00605C7B">
        <w:rPr>
          <w:sz w:val="22"/>
          <w:szCs w:val="22"/>
        </w:rPr>
        <w:t>segons</w:t>
      </w:r>
      <w:proofErr w:type="spellEnd"/>
      <w:r w:rsidRPr="00605C7B">
        <w:rPr>
          <w:sz w:val="22"/>
          <w:szCs w:val="22"/>
        </w:rPr>
        <w:t xml:space="preserve"> la normativa del sector de </w:t>
      </w:r>
      <w:proofErr w:type="spellStart"/>
      <w:r w:rsidRPr="00605C7B">
        <w:rPr>
          <w:sz w:val="22"/>
          <w:szCs w:val="22"/>
        </w:rPr>
        <w:t>lloguer</w:t>
      </w:r>
      <w:proofErr w:type="spellEnd"/>
      <w:r w:rsidRPr="00605C7B">
        <w:rPr>
          <w:sz w:val="22"/>
          <w:szCs w:val="22"/>
        </w:rPr>
        <w:t xml:space="preserve">, </w:t>
      </w:r>
      <w:proofErr w:type="spellStart"/>
      <w:r w:rsidRPr="00605C7B">
        <w:rPr>
          <w:sz w:val="22"/>
          <w:szCs w:val="22"/>
        </w:rPr>
        <w:t>sempre</w:t>
      </w:r>
      <w:proofErr w:type="spellEnd"/>
      <w:r w:rsidRPr="00605C7B">
        <w:rPr>
          <w:sz w:val="22"/>
          <w:szCs w:val="22"/>
        </w:rPr>
        <w:t xml:space="preserve"> per </w:t>
      </w:r>
      <w:proofErr w:type="spellStart"/>
      <w:r w:rsidRPr="00605C7B">
        <w:rPr>
          <w:sz w:val="22"/>
          <w:szCs w:val="22"/>
        </w:rPr>
        <w:t>models</w:t>
      </w:r>
      <w:proofErr w:type="spellEnd"/>
      <w:r w:rsidRPr="00605C7B">
        <w:rPr>
          <w:sz w:val="22"/>
          <w:szCs w:val="22"/>
        </w:rPr>
        <w:t xml:space="preserve"> de les </w:t>
      </w:r>
      <w:proofErr w:type="spellStart"/>
      <w:r w:rsidRPr="00605C7B">
        <w:rPr>
          <w:sz w:val="22"/>
          <w:szCs w:val="22"/>
        </w:rPr>
        <w:t>mateixes</w:t>
      </w:r>
      <w:proofErr w:type="spellEnd"/>
      <w:r w:rsidRPr="00605C7B">
        <w:rPr>
          <w:sz w:val="22"/>
          <w:szCs w:val="22"/>
        </w:rPr>
        <w:t xml:space="preserve"> </w:t>
      </w:r>
      <w:proofErr w:type="spellStart"/>
      <w:r w:rsidRPr="00605C7B">
        <w:rPr>
          <w:sz w:val="22"/>
          <w:szCs w:val="22"/>
        </w:rPr>
        <w:t>característiques</w:t>
      </w:r>
      <w:proofErr w:type="spellEnd"/>
      <w:r w:rsidRPr="00605C7B">
        <w:rPr>
          <w:sz w:val="22"/>
          <w:szCs w:val="22"/>
        </w:rPr>
        <w:t xml:space="preserve"> o </w:t>
      </w:r>
      <w:proofErr w:type="spellStart"/>
      <w:r w:rsidRPr="00605C7B">
        <w:rPr>
          <w:sz w:val="22"/>
          <w:szCs w:val="22"/>
        </w:rPr>
        <w:t>prestacions</w:t>
      </w:r>
      <w:proofErr w:type="spellEnd"/>
      <w:r w:rsidRPr="00605C7B">
        <w:rPr>
          <w:sz w:val="22"/>
          <w:szCs w:val="22"/>
        </w:rPr>
        <w:t xml:space="preserve"> </w:t>
      </w:r>
      <w:proofErr w:type="spellStart"/>
      <w:r w:rsidRPr="00605C7B">
        <w:rPr>
          <w:sz w:val="22"/>
          <w:szCs w:val="22"/>
        </w:rPr>
        <w:t>superiors</w:t>
      </w:r>
      <w:proofErr w:type="spellEnd"/>
      <w:r w:rsidRPr="00605C7B">
        <w:rPr>
          <w:sz w:val="22"/>
          <w:szCs w:val="22"/>
        </w:rPr>
        <w:t xml:space="preserve"> </w:t>
      </w:r>
      <w:proofErr w:type="spellStart"/>
      <w:r w:rsidRPr="00605C7B">
        <w:rPr>
          <w:sz w:val="22"/>
          <w:szCs w:val="22"/>
        </w:rPr>
        <w:t>sempre</w:t>
      </w:r>
      <w:proofErr w:type="spellEnd"/>
      <w:r w:rsidRPr="00605C7B">
        <w:rPr>
          <w:sz w:val="22"/>
          <w:szCs w:val="22"/>
        </w:rPr>
        <w:t xml:space="preserve"> </w:t>
      </w:r>
      <w:proofErr w:type="spellStart"/>
      <w:r w:rsidRPr="00605C7B">
        <w:rPr>
          <w:sz w:val="22"/>
          <w:szCs w:val="22"/>
        </w:rPr>
        <w:t>amb</w:t>
      </w:r>
      <w:proofErr w:type="spellEnd"/>
      <w:r w:rsidRPr="00605C7B">
        <w:rPr>
          <w:sz w:val="22"/>
          <w:szCs w:val="22"/>
        </w:rPr>
        <w:t xml:space="preserve"> el </w:t>
      </w:r>
      <w:proofErr w:type="spellStart"/>
      <w:r w:rsidRPr="00605C7B">
        <w:rPr>
          <w:sz w:val="22"/>
          <w:szCs w:val="22"/>
        </w:rPr>
        <w:t>vistiplau</w:t>
      </w:r>
      <w:proofErr w:type="spellEnd"/>
      <w:r w:rsidRPr="00605C7B">
        <w:rPr>
          <w:sz w:val="22"/>
          <w:szCs w:val="22"/>
        </w:rPr>
        <w:t xml:space="preserve"> de la SGGSVR</w:t>
      </w:r>
      <w:r w:rsidRPr="007960FD">
        <w:rPr>
          <w:szCs w:val="22"/>
        </w:rPr>
        <w:t>.</w:t>
      </w:r>
    </w:p>
    <w:p w:rsidR="00CD7361" w:rsidRPr="00CD7361" w:rsidRDefault="00CD7361" w:rsidP="00220144">
      <w:pPr>
        <w:pStyle w:val="Textindependent"/>
        <w:ind w:right="-1"/>
        <w:rPr>
          <w:sz w:val="22"/>
          <w:szCs w:val="22"/>
          <w:lang w:val="ca-ES"/>
        </w:rPr>
      </w:pPr>
    </w:p>
    <w:p w:rsidR="00521E66" w:rsidRDefault="00521E66" w:rsidP="00C815EE">
      <w:pPr>
        <w:numPr>
          <w:ilvl w:val="0"/>
          <w:numId w:val="2"/>
        </w:numPr>
        <w:spacing w:after="0" w:line="240" w:lineRule="auto"/>
        <w:jc w:val="both"/>
        <w:rPr>
          <w:rFonts w:cs="Arial"/>
          <w:b/>
          <w:snapToGrid w:val="0"/>
          <w:lang w:eastAsia="es-ES"/>
        </w:rPr>
      </w:pPr>
      <w:r w:rsidRPr="00BA5B83">
        <w:rPr>
          <w:rFonts w:cs="Arial"/>
          <w:b/>
          <w:snapToGrid w:val="0"/>
          <w:lang w:eastAsia="es-ES"/>
        </w:rPr>
        <w:t>Penalitats</w:t>
      </w:r>
    </w:p>
    <w:p w:rsidR="001346E8" w:rsidRDefault="001346E8" w:rsidP="001346E8">
      <w:pPr>
        <w:spacing w:after="0" w:line="240" w:lineRule="auto"/>
        <w:jc w:val="both"/>
        <w:rPr>
          <w:rFonts w:cs="Arial"/>
          <w:b/>
          <w:snapToGrid w:val="0"/>
          <w:lang w:eastAsia="es-ES"/>
        </w:rPr>
      </w:pPr>
    </w:p>
    <w:p w:rsidR="001346E8" w:rsidRPr="001346E8" w:rsidRDefault="00F828AE" w:rsidP="001346E8">
      <w:pPr>
        <w:spacing w:after="6" w:line="248" w:lineRule="auto"/>
        <w:ind w:left="-3" w:right="13" w:hanging="7"/>
        <w:jc w:val="both"/>
        <w:rPr>
          <w:rFonts w:eastAsia="Arial" w:cs="Arial"/>
          <w:color w:val="000000"/>
        </w:rPr>
      </w:pPr>
      <w:r>
        <w:rPr>
          <w:rFonts w:eastAsia="Arial" w:cs="Arial"/>
          <w:color w:val="000000"/>
        </w:rPr>
        <w:t>No s’estableixen penalitats específiques</w:t>
      </w:r>
    </w:p>
    <w:p w:rsidR="001346E8" w:rsidRDefault="001346E8" w:rsidP="001346E8">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BA5B83">
        <w:rPr>
          <w:rFonts w:cs="Arial"/>
          <w:b/>
          <w:snapToGrid w:val="0"/>
          <w:lang w:eastAsia="es-ES"/>
        </w:rPr>
        <w:t>Modificació</w:t>
      </w:r>
      <w:r w:rsidRPr="00F61656">
        <w:rPr>
          <w:rFonts w:cs="Arial"/>
          <w:b/>
          <w:snapToGrid w:val="0"/>
          <w:lang w:eastAsia="es-ES"/>
        </w:rPr>
        <w:t xml:space="preserve"> del contracte prevista</w:t>
      </w:r>
    </w:p>
    <w:p w:rsidR="001540FD" w:rsidRDefault="001540FD" w:rsidP="00BA5B83">
      <w:pPr>
        <w:spacing w:after="0" w:line="240" w:lineRule="auto"/>
        <w:ind w:left="360"/>
        <w:jc w:val="both"/>
        <w:rPr>
          <w:rFonts w:cs="Arial"/>
          <w:b/>
          <w:snapToGrid w:val="0"/>
          <w:lang w:eastAsia="es-ES"/>
        </w:rPr>
      </w:pPr>
    </w:p>
    <w:p w:rsidR="007B3305" w:rsidRDefault="007B3305" w:rsidP="007B3305">
      <w:pPr>
        <w:spacing w:after="0" w:line="240" w:lineRule="auto"/>
        <w:jc w:val="both"/>
        <w:rPr>
          <w:rFonts w:eastAsia="Microsoft Sans Serif" w:cs="Arial"/>
          <w:spacing w:val="-2"/>
          <w:lang w:eastAsia="en-US"/>
        </w:rPr>
      </w:pPr>
      <w:r>
        <w:rPr>
          <w:rFonts w:eastAsia="Microsoft Sans Serif" w:cs="Arial"/>
          <w:spacing w:val="-2"/>
          <w:lang w:eastAsia="en-US"/>
        </w:rPr>
        <w:t>Es preveu una modificació màxima del 20% del contracte en cas que es necessiti subministrar, de forma puntual, algun vehicle addicional als inicialment previstos en algun mes concret</w:t>
      </w:r>
      <w:r w:rsidRPr="00DE4780">
        <w:rPr>
          <w:rFonts w:eastAsia="Microsoft Sans Serif" w:cs="Arial"/>
          <w:spacing w:val="-2"/>
          <w:lang w:eastAsia="en-US"/>
        </w:rPr>
        <w:t>.</w:t>
      </w:r>
      <w:r>
        <w:rPr>
          <w:rFonts w:eastAsia="Microsoft Sans Serif" w:cs="Arial"/>
          <w:spacing w:val="-2"/>
          <w:lang w:eastAsia="en-US"/>
        </w:rPr>
        <w:t xml:space="preserve"> El termini mínim de lloguer del vehicle serà mensual, no es contempla la possibilitat de lloguers a dies u hores.</w:t>
      </w:r>
    </w:p>
    <w:p w:rsidR="003D446F" w:rsidRPr="005B0CEE" w:rsidRDefault="003D446F" w:rsidP="003D446F">
      <w:pPr>
        <w:pStyle w:val="Textindependent"/>
        <w:spacing w:line="244" w:lineRule="auto"/>
        <w:ind w:right="-1"/>
        <w:rPr>
          <w:rFonts w:cs="Arial"/>
          <w:sz w:val="22"/>
          <w:szCs w:val="22"/>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Cessió del contracte</w:t>
      </w:r>
    </w:p>
    <w:p w:rsidR="001540FD" w:rsidRPr="00F61656" w:rsidRDefault="001540FD" w:rsidP="00F61656">
      <w:pPr>
        <w:pStyle w:val="Pargrafdellista"/>
        <w:ind w:left="0"/>
        <w:contextualSpacing w:val="0"/>
        <w:jc w:val="both"/>
        <w:rPr>
          <w:rFonts w:ascii="Arial" w:hAnsi="Arial" w:cs="Arial"/>
          <w:snapToGrid w:val="0"/>
          <w:sz w:val="22"/>
          <w:szCs w:val="22"/>
        </w:rPr>
      </w:pPr>
    </w:p>
    <w:p w:rsidR="00C815EE" w:rsidRDefault="00C815EE" w:rsidP="00C815EE">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p>
    <w:p w:rsidR="004D3CF2" w:rsidRDefault="004D3CF2" w:rsidP="00C815EE">
      <w:pPr>
        <w:spacing w:after="0" w:line="240" w:lineRule="auto"/>
        <w:jc w:val="both"/>
        <w:rPr>
          <w:rFonts w:cs="Arial"/>
          <w:i/>
          <w:lang w:eastAsia="es-ES"/>
        </w:rPr>
      </w:pPr>
    </w:p>
    <w:p w:rsidR="00C815EE" w:rsidRDefault="00C815EE" w:rsidP="00C815EE">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C815EE" w:rsidRDefault="00C815EE" w:rsidP="00C815EE">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C815EE" w:rsidRPr="00E41448" w:rsidRDefault="00C815EE" w:rsidP="00C815EE">
      <w:pPr>
        <w:spacing w:after="0" w:line="240" w:lineRule="auto"/>
        <w:jc w:val="both"/>
        <w:rPr>
          <w:rFonts w:cs="Arial"/>
          <w:sz w:val="14"/>
          <w:szCs w:val="14"/>
          <w:lang w:eastAsia="es-ES"/>
        </w:rPr>
      </w:pP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C815EE"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E86C1B" w:rsidRDefault="00C815EE" w:rsidP="00380359">
      <w:pPr>
        <w:pStyle w:val="Pargrafdellista"/>
        <w:numPr>
          <w:ilvl w:val="0"/>
          <w:numId w:val="17"/>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380359" w:rsidRDefault="00380359" w:rsidP="00380359">
      <w:pPr>
        <w:pStyle w:val="Pargrafdellista"/>
        <w:jc w:val="both"/>
        <w:rPr>
          <w:rFonts w:ascii="Arial" w:hAnsi="Arial" w:cs="Arial"/>
          <w:sz w:val="22"/>
          <w:szCs w:val="22"/>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lastRenderedPageBreak/>
        <w:t>Subcontractació</w:t>
      </w:r>
    </w:p>
    <w:p w:rsidR="001540FD" w:rsidRPr="00037150" w:rsidRDefault="001540FD" w:rsidP="00F61656">
      <w:pPr>
        <w:spacing w:after="0" w:line="240" w:lineRule="auto"/>
        <w:jc w:val="both"/>
        <w:rPr>
          <w:rFonts w:cs="Arial"/>
          <w:b/>
          <w:snapToGrid w:val="0"/>
          <w:sz w:val="4"/>
          <w:szCs w:val="4"/>
          <w:lang w:eastAsia="es-ES"/>
        </w:rPr>
      </w:pPr>
    </w:p>
    <w:p w:rsidR="00117147" w:rsidRDefault="00117147" w:rsidP="00117147">
      <w:pPr>
        <w:spacing w:after="0" w:line="240" w:lineRule="auto"/>
        <w:jc w:val="both"/>
      </w:pPr>
    </w:p>
    <w:p w:rsidR="004D3CF2" w:rsidRPr="009173EF" w:rsidRDefault="00117147" w:rsidP="00117147">
      <w:pPr>
        <w:spacing w:after="0" w:line="240" w:lineRule="auto"/>
        <w:jc w:val="both"/>
        <w:rPr>
          <w:lang w:val="es-ES"/>
        </w:rPr>
      </w:pPr>
      <w:r>
        <w:t>D’acord amb l’establert a l’article 215 LCSP en contempla la possibilitat de subcontractació en aquest expedient.</w:t>
      </w:r>
    </w:p>
    <w:p w:rsidR="00117147" w:rsidRDefault="00117147" w:rsidP="004D3CF2">
      <w:pPr>
        <w:spacing w:after="0" w:line="240" w:lineRule="auto"/>
        <w:contextualSpacing/>
        <w:jc w:val="both"/>
        <w:rPr>
          <w:lang w:val="es-ES"/>
        </w:rPr>
      </w:pPr>
    </w:p>
    <w:p w:rsidR="004D3CF2" w:rsidRDefault="004D3CF2" w:rsidP="004D3CF2">
      <w:pPr>
        <w:spacing w:after="0" w:line="240" w:lineRule="auto"/>
        <w:contextualSpacing/>
        <w:jc w:val="both"/>
      </w:pPr>
      <w:r w:rsidRPr="0019314C">
        <w:t xml:space="preserve">Les condicions de subcontractació per a les possibles prestacions parcials es recullen en </w:t>
      </w:r>
      <w:r w:rsidRPr="00787E01">
        <w:rPr>
          <w:b/>
        </w:rPr>
        <w:t xml:space="preserve">l’annex </w:t>
      </w:r>
      <w:r w:rsidR="00787E01" w:rsidRPr="00787E01">
        <w:rPr>
          <w:b/>
        </w:rPr>
        <w:t>3</w:t>
      </w:r>
      <w:r w:rsidRPr="00787E01">
        <w:rPr>
          <w:b/>
        </w:rPr>
        <w:t>.</w:t>
      </w:r>
      <w:r w:rsidRPr="0019314C">
        <w:t xml:space="preserve">  </w:t>
      </w:r>
    </w:p>
    <w:p w:rsidR="004D3CF2" w:rsidRDefault="004D3CF2" w:rsidP="004D3CF2">
      <w:pPr>
        <w:spacing w:after="0" w:line="240" w:lineRule="auto"/>
        <w:contextualSpacing/>
        <w:jc w:val="both"/>
      </w:pPr>
    </w:p>
    <w:p w:rsidR="004D3CF2" w:rsidRDefault="004D3CF2" w:rsidP="004D3CF2">
      <w:pPr>
        <w:spacing w:after="0" w:line="240" w:lineRule="auto"/>
        <w:contextualSpacing/>
        <w:jc w:val="both"/>
      </w:pPr>
      <w:r w:rsidRPr="0019314C">
        <w:t>És obligatori indicar en l’oferta la part del contracte q</w:t>
      </w:r>
      <w:r>
        <w:t>ue tingui previst subcontractar, assenyalant el seu import i el nom o el perfil empresarial</w:t>
      </w:r>
      <w:r w:rsidR="00117147">
        <w:t>.</w:t>
      </w:r>
    </w:p>
    <w:p w:rsidR="001540FD" w:rsidRDefault="001540FD" w:rsidP="004A46EA">
      <w:pPr>
        <w:spacing w:after="0" w:line="240" w:lineRule="auto"/>
        <w:jc w:val="both"/>
        <w:rPr>
          <w:rFonts w:cs="Arial"/>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Revisió de preus</w:t>
      </w:r>
    </w:p>
    <w:p w:rsidR="001540FD" w:rsidRPr="00F61656" w:rsidRDefault="001540FD" w:rsidP="00F61656">
      <w:pPr>
        <w:spacing w:after="0" w:line="240" w:lineRule="auto"/>
        <w:jc w:val="both"/>
        <w:rPr>
          <w:rFonts w:cs="Arial"/>
          <w:b/>
          <w:snapToGrid w:val="0"/>
          <w:lang w:eastAsia="es-ES"/>
        </w:rPr>
      </w:pPr>
    </w:p>
    <w:p w:rsidR="001540FD" w:rsidRDefault="001540FD" w:rsidP="00F61656">
      <w:pPr>
        <w:spacing w:after="0" w:line="240" w:lineRule="auto"/>
        <w:jc w:val="both"/>
        <w:rPr>
          <w:rFonts w:cs="Arial"/>
          <w:snapToGrid w:val="0"/>
          <w:lang w:eastAsia="es-ES"/>
        </w:rPr>
      </w:pPr>
      <w:r w:rsidRPr="00F61656">
        <w:rPr>
          <w:rFonts w:cs="Arial"/>
          <w:snapToGrid w:val="0"/>
          <w:lang w:eastAsia="es-ES"/>
        </w:rPr>
        <w:t xml:space="preserve">No: </w:t>
      </w:r>
      <w:r w:rsidR="004A46EA">
        <w:rPr>
          <w:rFonts w:cs="Arial"/>
          <w:snapToGrid w:val="0"/>
          <w:lang w:eastAsia="es-ES"/>
        </w:rPr>
        <w:t>X</w:t>
      </w:r>
    </w:p>
    <w:p w:rsidR="003D704A" w:rsidRPr="00F61656" w:rsidRDefault="003D704A" w:rsidP="00F61656">
      <w:pPr>
        <w:spacing w:after="0" w:line="240" w:lineRule="auto"/>
        <w:jc w:val="both"/>
        <w:rPr>
          <w:rFonts w:cs="Arial"/>
          <w:snapToGrid w:val="0"/>
          <w:lang w:eastAsia="es-ES"/>
        </w:rPr>
      </w:pPr>
    </w:p>
    <w:p w:rsidR="00962F02" w:rsidRPr="004008D0" w:rsidRDefault="00962F02" w:rsidP="00962F02">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D01B0D" w:rsidRPr="00F61656" w:rsidRDefault="00D01B0D" w:rsidP="00F61656">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 xml:space="preserve">Termini de garantia </w:t>
      </w:r>
    </w:p>
    <w:p w:rsidR="001540FD" w:rsidRPr="00F61656" w:rsidRDefault="001540FD" w:rsidP="00F61656">
      <w:pPr>
        <w:spacing w:after="0" w:line="240" w:lineRule="auto"/>
        <w:jc w:val="both"/>
        <w:rPr>
          <w:rFonts w:cs="Arial"/>
          <w:b/>
          <w:snapToGrid w:val="0"/>
          <w:lang w:eastAsia="es-ES"/>
        </w:rPr>
      </w:pPr>
    </w:p>
    <w:p w:rsidR="00CA2152" w:rsidRDefault="00E873A7" w:rsidP="00CA2152">
      <w:pPr>
        <w:pStyle w:val="Textindependent"/>
        <w:spacing w:line="244" w:lineRule="auto"/>
        <w:ind w:right="-1"/>
        <w:rPr>
          <w:snapToGrid/>
          <w:sz w:val="22"/>
          <w:szCs w:val="22"/>
          <w:lang w:val="ca-ES" w:eastAsia="ca-ES"/>
        </w:rPr>
      </w:pPr>
      <w:r>
        <w:rPr>
          <w:snapToGrid/>
          <w:sz w:val="22"/>
          <w:szCs w:val="22"/>
          <w:lang w:val="ca-ES" w:eastAsia="ca-ES"/>
        </w:rPr>
        <w:t>No s’estableix termini de garantia tècnica en aquesta contractació</w:t>
      </w:r>
    </w:p>
    <w:p w:rsidR="004D3CF2" w:rsidRPr="00F75A36" w:rsidRDefault="004D3CF2" w:rsidP="00F61656">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p>
    <w:p w:rsidR="001540FD" w:rsidRPr="00F61656" w:rsidRDefault="001540FD" w:rsidP="00E41448">
      <w:pPr>
        <w:numPr>
          <w:ilvl w:val="0"/>
          <w:numId w:val="2"/>
        </w:numPr>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1540FD" w:rsidRDefault="001540FD" w:rsidP="00E41448">
      <w:pPr>
        <w:spacing w:after="0" w:line="240" w:lineRule="auto"/>
        <w:jc w:val="both"/>
        <w:rPr>
          <w:rFonts w:cs="Arial"/>
          <w:b/>
          <w:snapToGrid w:val="0"/>
          <w:lang w:eastAsia="es-ES"/>
        </w:rPr>
      </w:pPr>
    </w:p>
    <w:p w:rsidR="00265816" w:rsidRDefault="00265816" w:rsidP="00E41448">
      <w:pPr>
        <w:spacing w:after="0" w:line="240" w:lineRule="auto"/>
        <w:rPr>
          <w:snapToGrid w:val="0"/>
        </w:rPr>
      </w:pPr>
      <w:bookmarkStart w:id="4" w:name="_Toc528574450"/>
      <w:bookmarkStart w:id="5" w:name="_Toc112832726"/>
      <w:r>
        <w:rPr>
          <w:snapToGrid w:val="0"/>
        </w:rPr>
        <w:t>En aquest expedient no es preveu cap despesa en concepte de publicitat</w:t>
      </w:r>
      <w:bookmarkEnd w:id="4"/>
      <w:bookmarkEnd w:id="5"/>
    </w:p>
    <w:p w:rsidR="00E41448" w:rsidRPr="00265816" w:rsidRDefault="00E41448" w:rsidP="00E41448">
      <w:pPr>
        <w:spacing w:after="0" w:line="240" w:lineRule="auto"/>
        <w:rPr>
          <w:snapToGrid w:val="0"/>
        </w:rPr>
      </w:pPr>
    </w:p>
    <w:p w:rsidR="00235F8A" w:rsidRDefault="00235F8A" w:rsidP="00E41448">
      <w:pPr>
        <w:numPr>
          <w:ilvl w:val="0"/>
          <w:numId w:val="2"/>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C74CB2" w:rsidRPr="0038159B" w:rsidRDefault="00C74CB2" w:rsidP="00E41448">
      <w:pPr>
        <w:spacing w:after="0" w:line="240" w:lineRule="auto"/>
        <w:ind w:left="360"/>
        <w:jc w:val="both"/>
        <w:rPr>
          <w:rFonts w:cs="Arial"/>
          <w:lang w:eastAsia="en-US"/>
        </w:rPr>
      </w:pPr>
    </w:p>
    <w:p w:rsidR="00E86C1B" w:rsidRPr="00E86C1B" w:rsidRDefault="00772921" w:rsidP="00E41448">
      <w:pPr>
        <w:pStyle w:val="Textindependent"/>
        <w:rPr>
          <w:sz w:val="22"/>
          <w:szCs w:val="22"/>
        </w:rPr>
      </w:pPr>
      <w:r>
        <w:rPr>
          <w:sz w:val="22"/>
          <w:szCs w:val="22"/>
        </w:rPr>
        <w:t xml:space="preserve">La </w:t>
      </w:r>
      <w:proofErr w:type="spellStart"/>
      <w:r>
        <w:rPr>
          <w:sz w:val="22"/>
          <w:szCs w:val="22"/>
        </w:rPr>
        <w:t>direcció</w:t>
      </w:r>
      <w:proofErr w:type="spellEnd"/>
      <w:r>
        <w:rPr>
          <w:sz w:val="22"/>
          <w:szCs w:val="22"/>
        </w:rPr>
        <w:t xml:space="preserve">, </w:t>
      </w:r>
      <w:proofErr w:type="spellStart"/>
      <w:r>
        <w:rPr>
          <w:sz w:val="22"/>
          <w:szCs w:val="22"/>
        </w:rPr>
        <w:t>coordinació</w:t>
      </w:r>
      <w:proofErr w:type="spellEnd"/>
      <w:r>
        <w:rPr>
          <w:sz w:val="22"/>
          <w:szCs w:val="22"/>
        </w:rPr>
        <w:t xml:space="preserve"> i </w:t>
      </w:r>
      <w:proofErr w:type="spellStart"/>
      <w:r>
        <w:rPr>
          <w:sz w:val="22"/>
          <w:szCs w:val="22"/>
        </w:rPr>
        <w:t>supervisió</w:t>
      </w:r>
      <w:proofErr w:type="spellEnd"/>
      <w:r>
        <w:rPr>
          <w:sz w:val="22"/>
          <w:szCs w:val="22"/>
        </w:rPr>
        <w:t xml:space="preserve"> de les tasques </w:t>
      </w:r>
      <w:proofErr w:type="spellStart"/>
      <w:r>
        <w:rPr>
          <w:sz w:val="22"/>
          <w:szCs w:val="22"/>
        </w:rPr>
        <w:t>objecte</w:t>
      </w:r>
      <w:proofErr w:type="spellEnd"/>
      <w:r>
        <w:rPr>
          <w:sz w:val="22"/>
          <w:szCs w:val="22"/>
        </w:rPr>
        <w:t xml:space="preserve"> </w:t>
      </w:r>
      <w:proofErr w:type="spellStart"/>
      <w:r>
        <w:rPr>
          <w:sz w:val="22"/>
          <w:szCs w:val="22"/>
        </w:rPr>
        <w:t>d’aquest</w:t>
      </w:r>
      <w:proofErr w:type="spellEnd"/>
      <w:r>
        <w:rPr>
          <w:sz w:val="22"/>
          <w:szCs w:val="22"/>
        </w:rPr>
        <w:t xml:space="preserve"> contracte es duran a </w:t>
      </w:r>
      <w:proofErr w:type="spellStart"/>
      <w:r>
        <w:rPr>
          <w:sz w:val="22"/>
          <w:szCs w:val="22"/>
        </w:rPr>
        <w:t>terme</w:t>
      </w:r>
      <w:proofErr w:type="spellEnd"/>
      <w:r>
        <w:rPr>
          <w:sz w:val="22"/>
          <w:szCs w:val="22"/>
        </w:rPr>
        <w:t xml:space="preserve"> per </w:t>
      </w:r>
      <w:proofErr w:type="spellStart"/>
      <w:r>
        <w:rPr>
          <w:sz w:val="22"/>
          <w:szCs w:val="22"/>
        </w:rPr>
        <w:t>part</w:t>
      </w:r>
      <w:proofErr w:type="spellEnd"/>
      <w:r>
        <w:rPr>
          <w:sz w:val="22"/>
          <w:szCs w:val="22"/>
        </w:rPr>
        <w:t xml:space="preserve"> de la </w:t>
      </w:r>
      <w:proofErr w:type="spellStart"/>
      <w:r>
        <w:rPr>
          <w:sz w:val="22"/>
          <w:szCs w:val="22"/>
        </w:rPr>
        <w:t>Subdirecció</w:t>
      </w:r>
      <w:proofErr w:type="spellEnd"/>
      <w:r>
        <w:rPr>
          <w:sz w:val="22"/>
          <w:szCs w:val="22"/>
        </w:rPr>
        <w:t xml:space="preserve"> General de Gestió de </w:t>
      </w:r>
      <w:proofErr w:type="spellStart"/>
      <w:r>
        <w:rPr>
          <w:sz w:val="22"/>
          <w:szCs w:val="22"/>
        </w:rPr>
        <w:t>Serveis</w:t>
      </w:r>
      <w:proofErr w:type="spellEnd"/>
      <w:r>
        <w:rPr>
          <w:sz w:val="22"/>
          <w:szCs w:val="22"/>
        </w:rPr>
        <w:t xml:space="preserve"> i </w:t>
      </w:r>
      <w:proofErr w:type="spellStart"/>
      <w:r>
        <w:rPr>
          <w:sz w:val="22"/>
          <w:szCs w:val="22"/>
        </w:rPr>
        <w:t>Vehicles</w:t>
      </w:r>
      <w:proofErr w:type="spellEnd"/>
      <w:r>
        <w:rPr>
          <w:sz w:val="22"/>
          <w:szCs w:val="22"/>
        </w:rPr>
        <w:t xml:space="preserve"> de </w:t>
      </w:r>
      <w:proofErr w:type="spellStart"/>
      <w:r>
        <w:rPr>
          <w:sz w:val="22"/>
          <w:szCs w:val="22"/>
        </w:rPr>
        <w:t>Representació</w:t>
      </w:r>
      <w:proofErr w:type="spellEnd"/>
      <w:r>
        <w:rPr>
          <w:sz w:val="22"/>
          <w:szCs w:val="22"/>
        </w:rPr>
        <w:t>.</w:t>
      </w:r>
    </w:p>
    <w:p w:rsidR="00E86C1B" w:rsidRPr="00E86C1B" w:rsidRDefault="00E86C1B" w:rsidP="00E41448">
      <w:pPr>
        <w:pStyle w:val="Textindependent"/>
        <w:rPr>
          <w:sz w:val="22"/>
          <w:szCs w:val="22"/>
        </w:rPr>
      </w:pPr>
    </w:p>
    <w:p w:rsidR="00C815EE" w:rsidRDefault="00E86C1B" w:rsidP="00E41448">
      <w:pPr>
        <w:widowControl w:val="0"/>
        <w:autoSpaceDE w:val="0"/>
        <w:autoSpaceDN w:val="0"/>
        <w:adjustRightInd w:val="0"/>
        <w:spacing w:after="0" w:line="240" w:lineRule="auto"/>
        <w:jc w:val="both"/>
        <w:rPr>
          <w:lang w:eastAsia="en-US"/>
        </w:rPr>
      </w:pPr>
      <w:r w:rsidRPr="00E86C1B">
        <w:t>En aquest expedient es designa com a responsable del contracte a</w:t>
      </w:r>
      <w:r w:rsidR="00CE2B5D">
        <w:t xml:space="preserve">l/a </w:t>
      </w:r>
      <w:r w:rsidR="00772921">
        <w:t>la subdirector/a general de Gestió de Serv</w:t>
      </w:r>
      <w:r w:rsidR="00FE0903">
        <w:t>eis i Vehicles de Representació</w:t>
      </w:r>
      <w:r w:rsidR="00DE07B0" w:rsidRPr="00E86C1B">
        <w:rPr>
          <w:rFonts w:cs="Arial"/>
          <w:lang w:eastAsia="es-ES"/>
        </w:rPr>
        <w:t xml:space="preserve">, </w:t>
      </w:r>
      <w:r w:rsidR="00BB7E5F" w:rsidRPr="00E86C1B">
        <w:rPr>
          <w:rFonts w:cs="Arial"/>
          <w:lang w:eastAsia="es-ES"/>
        </w:rPr>
        <w:t>el/</w:t>
      </w:r>
      <w:r w:rsidR="00DE07B0" w:rsidRPr="00E86C1B">
        <w:rPr>
          <w:rFonts w:cs="Arial"/>
          <w:lang w:eastAsia="es-ES"/>
        </w:rPr>
        <w:t>la</w:t>
      </w:r>
      <w:r w:rsidR="00C815EE" w:rsidRPr="00E86C1B">
        <w:rPr>
          <w:rFonts w:cs="Arial"/>
          <w:lang w:eastAsia="es-ES"/>
        </w:rPr>
        <w:t xml:space="preserve"> qual portarà a terme les funcions següents</w:t>
      </w:r>
      <w:r w:rsidR="00C815EE" w:rsidRPr="00E86C1B">
        <w:rPr>
          <w:lang w:eastAsia="en-US"/>
        </w:rPr>
        <w:t xml:space="preserve">:  </w:t>
      </w:r>
    </w:p>
    <w:p w:rsidR="00117147" w:rsidRPr="00E86C1B" w:rsidRDefault="00117147" w:rsidP="00E41448">
      <w:pPr>
        <w:widowControl w:val="0"/>
        <w:autoSpaceDE w:val="0"/>
        <w:autoSpaceDN w:val="0"/>
        <w:adjustRightInd w:val="0"/>
        <w:spacing w:after="0" w:line="240" w:lineRule="auto"/>
        <w:jc w:val="both"/>
        <w:rPr>
          <w:lang w:eastAsia="en-US"/>
        </w:rPr>
      </w:pPr>
    </w:p>
    <w:p w:rsidR="00FE4DC4" w:rsidRPr="00E05C71"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E4DC4" w:rsidRPr="00E05C71"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3D704A" w:rsidRDefault="00FE4DC4" w:rsidP="009D742F">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9D742F" w:rsidRPr="009D742F" w:rsidRDefault="009D742F" w:rsidP="009D742F">
      <w:pPr>
        <w:pStyle w:val="Pargrafdellista"/>
        <w:tabs>
          <w:tab w:val="left" w:pos="1440"/>
          <w:tab w:val="left" w:pos="1800"/>
          <w:tab w:val="left" w:pos="2340"/>
        </w:tabs>
        <w:ind w:left="360"/>
        <w:contextualSpacing w:val="0"/>
        <w:jc w:val="both"/>
        <w:rPr>
          <w:rFonts w:ascii="Arial" w:hAnsi="Arial" w:cs="Arial"/>
          <w:sz w:val="22"/>
          <w:szCs w:val="22"/>
          <w:lang w:eastAsia="en-US"/>
        </w:rPr>
      </w:pPr>
    </w:p>
    <w:p w:rsidR="00110922" w:rsidRPr="00110922" w:rsidRDefault="00110922" w:rsidP="0068550D">
      <w:pPr>
        <w:numPr>
          <w:ilvl w:val="0"/>
          <w:numId w:val="2"/>
        </w:numPr>
        <w:tabs>
          <w:tab w:val="clear" w:pos="360"/>
          <w:tab w:val="num" w:pos="426"/>
        </w:tabs>
        <w:spacing w:after="0" w:line="240" w:lineRule="auto"/>
        <w:ind w:left="0" w:firstLine="0"/>
        <w:jc w:val="both"/>
        <w:rPr>
          <w:rFonts w:cs="Arial"/>
          <w:b/>
          <w:lang w:eastAsia="es-ES"/>
        </w:rPr>
      </w:pPr>
      <w:r w:rsidRPr="00110922">
        <w:rPr>
          <w:rFonts w:cs="Arial"/>
          <w:b/>
          <w:lang w:eastAsia="es-ES"/>
        </w:rPr>
        <w:t>Programa de treball</w:t>
      </w:r>
    </w:p>
    <w:p w:rsidR="00110922" w:rsidRPr="00037150" w:rsidRDefault="00110922" w:rsidP="00110922">
      <w:pPr>
        <w:spacing w:after="0" w:line="240" w:lineRule="auto"/>
        <w:jc w:val="both"/>
        <w:rPr>
          <w:rFonts w:cs="Arial"/>
          <w:sz w:val="16"/>
          <w:szCs w:val="16"/>
          <w:lang w:eastAsia="es-ES"/>
        </w:rPr>
      </w:pPr>
    </w:p>
    <w:p w:rsidR="00962F02" w:rsidRDefault="00962F02" w:rsidP="00962F02">
      <w:pPr>
        <w:spacing w:after="0" w:line="240" w:lineRule="auto"/>
        <w:jc w:val="both"/>
        <w:rPr>
          <w:rFonts w:cs="Arial"/>
          <w:snapToGrid w:val="0"/>
          <w:lang w:eastAsia="es-ES"/>
        </w:rPr>
      </w:pPr>
      <w:r w:rsidRPr="004008D0">
        <w:rPr>
          <w:rFonts w:cs="Arial"/>
          <w:snapToGrid w:val="0"/>
          <w:lang w:eastAsia="es-ES"/>
        </w:rPr>
        <w:t>No: X</w:t>
      </w:r>
    </w:p>
    <w:p w:rsidR="00184D8B" w:rsidRDefault="00184D8B" w:rsidP="00962F02">
      <w:pPr>
        <w:spacing w:after="0" w:line="240" w:lineRule="auto"/>
        <w:jc w:val="both"/>
        <w:rPr>
          <w:rFonts w:cs="Arial"/>
          <w:snapToGrid w:val="0"/>
          <w:lang w:eastAsia="es-ES"/>
        </w:rPr>
      </w:pPr>
    </w:p>
    <w:p w:rsidR="00184D8B" w:rsidRDefault="00184D8B" w:rsidP="00962F02">
      <w:pPr>
        <w:spacing w:after="0" w:line="240" w:lineRule="auto"/>
        <w:jc w:val="both"/>
        <w:rPr>
          <w:rFonts w:cs="Arial"/>
          <w:snapToGrid w:val="0"/>
          <w:lang w:eastAsia="es-ES"/>
        </w:rPr>
      </w:pPr>
    </w:p>
    <w:p w:rsidR="003D704A" w:rsidRPr="004008D0" w:rsidRDefault="003D704A" w:rsidP="00962F02">
      <w:pPr>
        <w:spacing w:after="0" w:line="240" w:lineRule="auto"/>
        <w:jc w:val="both"/>
        <w:rPr>
          <w:rFonts w:cs="Arial"/>
          <w:snapToGrid w:val="0"/>
          <w:lang w:eastAsia="es-ES"/>
        </w:rPr>
      </w:pPr>
    </w:p>
    <w:p w:rsidR="00C815EE" w:rsidRPr="00A433DC" w:rsidRDefault="00C815EE" w:rsidP="0068550D">
      <w:pPr>
        <w:numPr>
          <w:ilvl w:val="0"/>
          <w:numId w:val="2"/>
        </w:numPr>
        <w:tabs>
          <w:tab w:val="clear" w:pos="360"/>
          <w:tab w:val="num" w:pos="426"/>
        </w:tabs>
        <w:spacing w:after="0" w:line="240" w:lineRule="auto"/>
        <w:ind w:left="0" w:firstLine="0"/>
        <w:jc w:val="both"/>
        <w:rPr>
          <w:rFonts w:cs="Arial"/>
          <w:lang w:eastAsia="es-ES"/>
        </w:rPr>
      </w:pPr>
      <w:r>
        <w:rPr>
          <w:rFonts w:cs="Arial"/>
          <w:b/>
          <w:snapToGrid w:val="0"/>
          <w:lang w:eastAsia="es-ES"/>
        </w:rPr>
        <w:lastRenderedPageBreak/>
        <w:t>Abonaments al contractista /  Forma de pagament</w:t>
      </w:r>
    </w:p>
    <w:p w:rsidR="001F12A3" w:rsidRDefault="001F12A3" w:rsidP="001F12A3">
      <w:pPr>
        <w:pStyle w:val="paragraph"/>
        <w:spacing w:before="0" w:beforeAutospacing="0" w:after="0" w:afterAutospacing="0"/>
        <w:ind w:right="41"/>
        <w:jc w:val="both"/>
        <w:textAlignment w:val="baseline"/>
        <w:rPr>
          <w:rFonts w:ascii="Segoe UI" w:hAnsi="Segoe UI" w:cs="Segoe UI"/>
          <w:sz w:val="16"/>
          <w:szCs w:val="16"/>
        </w:rPr>
      </w:pPr>
      <w:r>
        <w:rPr>
          <w:rStyle w:val="eop"/>
          <w:rFonts w:ascii="Arial" w:hAnsi="Arial" w:cs="Arial"/>
          <w:sz w:val="22"/>
          <w:szCs w:val="22"/>
        </w:rPr>
        <w:t> </w:t>
      </w:r>
    </w:p>
    <w:p w:rsidR="0068550D" w:rsidRDefault="0068550D" w:rsidP="00DE6A34">
      <w:pPr>
        <w:pStyle w:val="Default"/>
        <w:jc w:val="both"/>
        <w:rPr>
          <w:sz w:val="22"/>
          <w:szCs w:val="22"/>
        </w:rPr>
      </w:pPr>
      <w:r>
        <w:rPr>
          <w:sz w:val="22"/>
          <w:szCs w:val="22"/>
        </w:rPr>
        <w:t xml:space="preserve">L’Administració abonarà el preu del contracte d’acord amb el que estableix l’article 210 de la Llei 9/2017, de 8 de novembre, de contracte del sector públic, per la qual es transposen a l’ordenament jurídic espanyol les directives del Parlament Europeu i del Consell 2014/23/UE i 2014/24/UE, de 26 de febrer de 2014. </w:t>
      </w:r>
    </w:p>
    <w:p w:rsidR="0068550D" w:rsidRDefault="0068550D" w:rsidP="00DE6A34">
      <w:pPr>
        <w:pStyle w:val="Default"/>
        <w:jc w:val="both"/>
        <w:rPr>
          <w:sz w:val="22"/>
          <w:szCs w:val="22"/>
        </w:rPr>
      </w:pPr>
    </w:p>
    <w:p w:rsidR="0068550D" w:rsidRDefault="0068550D" w:rsidP="00DE6A34">
      <w:pPr>
        <w:pStyle w:val="Default"/>
        <w:jc w:val="both"/>
        <w:rPr>
          <w:sz w:val="22"/>
          <w:szCs w:val="22"/>
        </w:rPr>
      </w:pPr>
      <w:r>
        <w:rPr>
          <w:sz w:val="22"/>
          <w:szCs w:val="22"/>
        </w:rPr>
        <w:t xml:space="preserve">S’estableixen pagaments mensuals, a mesos vençuts, amb factures electròniques, per als vehicles efectivament llogats. Per tal que l’Administració pugui fer efectiu els pagaments, l’adjudicatari emetrà les corresponents factures on reflectirà separadament l’IVA, especificant la descripció de l’objecte del contracte, el preu unitari, vehicles llogats i període corresponent si escau. En la darrera factura s’inclourà, si s’escau, l’import en concepte de liquidació de carburant. </w:t>
      </w:r>
    </w:p>
    <w:p w:rsidR="0068550D" w:rsidRDefault="0068550D" w:rsidP="00DE6A34">
      <w:pPr>
        <w:pStyle w:val="Default"/>
        <w:jc w:val="both"/>
        <w:rPr>
          <w:sz w:val="22"/>
          <w:szCs w:val="22"/>
        </w:rPr>
      </w:pPr>
    </w:p>
    <w:p w:rsidR="0068550D" w:rsidRDefault="0068550D" w:rsidP="00DE6A34">
      <w:pPr>
        <w:pStyle w:val="Default"/>
        <w:jc w:val="both"/>
        <w:rPr>
          <w:sz w:val="22"/>
          <w:szCs w:val="22"/>
        </w:rPr>
      </w:pPr>
      <w:r>
        <w:rPr>
          <w:sz w:val="22"/>
          <w:szCs w:val="22"/>
        </w:rPr>
        <w:t>El sector de lloguer de vehicles a curt termini, algunes vegades, presenta problemes en l’emissió de factures en els mesos de 31 dies; atès que emeten factures amb una periodicitat màxima de 30 dies. Per tal de facilitar la gestió d’expedició de factures d’aquestes empreses del sector es permet la possibilitat, en els mesos de 31 dies, d’expedir una factura per 30 dies i una segona factura per 1 dia. És a dir, en aquests mesos s’emetran 2 factures diferenciades que, en cap cas, podran excedir entre les dues l’import màxim d’ad</w:t>
      </w:r>
      <w:r w:rsidR="009D742F">
        <w:rPr>
          <w:sz w:val="22"/>
          <w:szCs w:val="22"/>
        </w:rPr>
        <w:t xml:space="preserve">judicació mensual per vehicle. </w:t>
      </w:r>
    </w:p>
    <w:p w:rsidR="009D742F" w:rsidRDefault="009D742F" w:rsidP="00DE6A34">
      <w:pPr>
        <w:pStyle w:val="Default"/>
        <w:jc w:val="both"/>
        <w:rPr>
          <w:sz w:val="22"/>
          <w:szCs w:val="22"/>
        </w:rPr>
      </w:pPr>
    </w:p>
    <w:p w:rsidR="0068550D" w:rsidRDefault="0068550D" w:rsidP="00DE6A34">
      <w:pPr>
        <w:pStyle w:val="Default"/>
        <w:jc w:val="both"/>
        <w:rPr>
          <w:sz w:val="22"/>
          <w:szCs w:val="22"/>
        </w:rPr>
      </w:pPr>
      <w:r>
        <w:rPr>
          <w:sz w:val="22"/>
          <w:szCs w:val="22"/>
        </w:rPr>
        <w:t xml:space="preserve">Les factures seran conformades </w:t>
      </w:r>
      <w:r w:rsidR="003D704A">
        <w:rPr>
          <w:sz w:val="22"/>
          <w:szCs w:val="22"/>
        </w:rPr>
        <w:t>pel/per la s</w:t>
      </w:r>
      <w:r>
        <w:rPr>
          <w:sz w:val="22"/>
          <w:szCs w:val="22"/>
        </w:rPr>
        <w:t>ubdirector</w:t>
      </w:r>
      <w:r w:rsidR="009D742F">
        <w:rPr>
          <w:sz w:val="22"/>
          <w:szCs w:val="22"/>
        </w:rPr>
        <w:t>/</w:t>
      </w:r>
      <w:r w:rsidR="00E26473">
        <w:rPr>
          <w:sz w:val="22"/>
          <w:szCs w:val="22"/>
        </w:rPr>
        <w:t>a g</w:t>
      </w:r>
      <w:r>
        <w:rPr>
          <w:sz w:val="22"/>
          <w:szCs w:val="22"/>
        </w:rPr>
        <w:t xml:space="preserve">eneral de Gestió de Serveis i Vehicles de Representació i aniran acompanyades d’un certificat de recepció de conformitat de l’objecte del contracte. </w:t>
      </w:r>
    </w:p>
    <w:p w:rsidR="0068550D" w:rsidRDefault="0068550D" w:rsidP="00DE6A34">
      <w:pPr>
        <w:pStyle w:val="Default"/>
        <w:jc w:val="both"/>
        <w:rPr>
          <w:sz w:val="22"/>
          <w:szCs w:val="22"/>
        </w:rPr>
      </w:pPr>
    </w:p>
    <w:p w:rsidR="0068550D" w:rsidRDefault="0068550D" w:rsidP="00DE6A34">
      <w:pPr>
        <w:pStyle w:val="Default"/>
        <w:jc w:val="both"/>
        <w:rPr>
          <w:sz w:val="22"/>
          <w:szCs w:val="22"/>
        </w:rPr>
      </w:pPr>
      <w:r>
        <w:rPr>
          <w:sz w:val="22"/>
          <w:szCs w:val="22"/>
        </w:rPr>
        <w:t xml:space="preserve">Tant en les recepcions parcials com en la final haurà d’indicar-se expressament que s’ha complert amb les obligacions específiques relacionades amb el català. </w:t>
      </w:r>
    </w:p>
    <w:p w:rsidR="0068550D" w:rsidRDefault="0068550D" w:rsidP="00DE6A34">
      <w:pPr>
        <w:pStyle w:val="Default"/>
        <w:jc w:val="both"/>
        <w:rPr>
          <w:sz w:val="22"/>
          <w:szCs w:val="22"/>
        </w:rPr>
      </w:pPr>
    </w:p>
    <w:p w:rsidR="0068550D" w:rsidRDefault="0068550D" w:rsidP="00DE6A34">
      <w:pPr>
        <w:pStyle w:val="Default"/>
        <w:jc w:val="both"/>
        <w:rPr>
          <w:sz w:val="22"/>
          <w:szCs w:val="22"/>
        </w:rPr>
      </w:pPr>
      <w:r>
        <w:rPr>
          <w:sz w:val="22"/>
          <w:szCs w:val="22"/>
        </w:rPr>
        <w:t xml:space="preserve">A l’empresa adjudicatària, com a empresa subministradora de béns i serveis a l’Administració Pública, li serà d’aplicació la Llei 25/2013, de 27 de desembre, d’Impuls de la factura electrònica i creació del registre comptable de factures del Sector Públic, que regula l’obligació de presentació de facturació electrònica a les Administracions Públiques. </w:t>
      </w:r>
    </w:p>
    <w:p w:rsidR="0068550D" w:rsidRDefault="0068550D" w:rsidP="00DE6A34">
      <w:pPr>
        <w:pStyle w:val="Default"/>
        <w:jc w:val="both"/>
        <w:rPr>
          <w:sz w:val="22"/>
          <w:szCs w:val="22"/>
        </w:rPr>
      </w:pPr>
    </w:p>
    <w:p w:rsidR="0068550D" w:rsidRDefault="0068550D" w:rsidP="00DE6A34">
      <w:pPr>
        <w:pStyle w:val="Textindependent"/>
        <w:ind w:right="-1"/>
        <w:rPr>
          <w:sz w:val="22"/>
          <w:szCs w:val="22"/>
        </w:rPr>
      </w:pPr>
      <w:r>
        <w:rPr>
          <w:sz w:val="22"/>
          <w:szCs w:val="22"/>
        </w:rPr>
        <w:t xml:space="preserve">Les factures han </w:t>
      </w:r>
      <w:proofErr w:type="spellStart"/>
      <w:r>
        <w:rPr>
          <w:sz w:val="22"/>
          <w:szCs w:val="22"/>
        </w:rPr>
        <w:t>d’incorporar</w:t>
      </w:r>
      <w:proofErr w:type="spellEnd"/>
      <w:r>
        <w:rPr>
          <w:sz w:val="22"/>
          <w:szCs w:val="22"/>
        </w:rPr>
        <w:t xml:space="preserve"> les </w:t>
      </w:r>
      <w:proofErr w:type="spellStart"/>
      <w:r>
        <w:rPr>
          <w:sz w:val="22"/>
          <w:szCs w:val="22"/>
        </w:rPr>
        <w:t>dades</w:t>
      </w:r>
      <w:proofErr w:type="spellEnd"/>
      <w:r>
        <w:rPr>
          <w:sz w:val="22"/>
          <w:szCs w:val="22"/>
        </w:rPr>
        <w:t xml:space="preserve"> </w:t>
      </w:r>
      <w:proofErr w:type="spellStart"/>
      <w:r>
        <w:rPr>
          <w:sz w:val="22"/>
          <w:szCs w:val="22"/>
        </w:rPr>
        <w:t>bàsiques</w:t>
      </w:r>
      <w:proofErr w:type="spellEnd"/>
      <w:r>
        <w:rPr>
          <w:sz w:val="22"/>
          <w:szCs w:val="22"/>
        </w:rPr>
        <w:t xml:space="preserve"> </w:t>
      </w:r>
      <w:proofErr w:type="spellStart"/>
      <w:r>
        <w:rPr>
          <w:sz w:val="22"/>
          <w:szCs w:val="22"/>
        </w:rPr>
        <w:t>obligatòries</w:t>
      </w:r>
      <w:proofErr w:type="spellEnd"/>
      <w:r>
        <w:rPr>
          <w:sz w:val="22"/>
          <w:szCs w:val="22"/>
        </w:rPr>
        <w:t xml:space="preserve"> </w:t>
      </w:r>
      <w:proofErr w:type="spellStart"/>
      <w:r>
        <w:rPr>
          <w:sz w:val="22"/>
          <w:szCs w:val="22"/>
        </w:rPr>
        <w:t>establertes</w:t>
      </w:r>
      <w:proofErr w:type="spellEnd"/>
      <w:r>
        <w:rPr>
          <w:sz w:val="22"/>
          <w:szCs w:val="22"/>
        </w:rPr>
        <w:t xml:space="preserve"> al RD1691/2012 i </w:t>
      </w:r>
      <w:proofErr w:type="spellStart"/>
      <w:r>
        <w:rPr>
          <w:sz w:val="22"/>
          <w:szCs w:val="22"/>
        </w:rPr>
        <w:t>s’han</w:t>
      </w:r>
      <w:proofErr w:type="spellEnd"/>
      <w:r>
        <w:rPr>
          <w:sz w:val="22"/>
          <w:szCs w:val="22"/>
        </w:rPr>
        <w:t xml:space="preserve"> de signar </w:t>
      </w:r>
      <w:proofErr w:type="spellStart"/>
      <w:r>
        <w:rPr>
          <w:sz w:val="22"/>
          <w:szCs w:val="22"/>
        </w:rPr>
        <w:t>amb</w:t>
      </w:r>
      <w:proofErr w:type="spellEnd"/>
      <w:r>
        <w:rPr>
          <w:sz w:val="22"/>
          <w:szCs w:val="22"/>
        </w:rPr>
        <w:t xml:space="preserve"> una signatura </w:t>
      </w:r>
      <w:proofErr w:type="spellStart"/>
      <w:r>
        <w:rPr>
          <w:sz w:val="22"/>
          <w:szCs w:val="22"/>
        </w:rPr>
        <w:t>avançada</w:t>
      </w:r>
      <w:proofErr w:type="spellEnd"/>
      <w:r>
        <w:rPr>
          <w:sz w:val="22"/>
          <w:szCs w:val="22"/>
        </w:rPr>
        <w:t xml:space="preserve"> basada en un </w:t>
      </w:r>
      <w:proofErr w:type="spellStart"/>
      <w:r>
        <w:rPr>
          <w:sz w:val="22"/>
          <w:szCs w:val="22"/>
        </w:rPr>
        <w:t>certificat</w:t>
      </w:r>
      <w:proofErr w:type="spellEnd"/>
      <w:r>
        <w:rPr>
          <w:sz w:val="22"/>
          <w:szCs w:val="22"/>
        </w:rPr>
        <w:t xml:space="preserve"> </w:t>
      </w:r>
      <w:proofErr w:type="spellStart"/>
      <w:r>
        <w:rPr>
          <w:sz w:val="22"/>
          <w:szCs w:val="22"/>
        </w:rPr>
        <w:t>reconegut</w:t>
      </w:r>
      <w:proofErr w:type="spellEnd"/>
      <w:r>
        <w:rPr>
          <w:sz w:val="22"/>
          <w:szCs w:val="22"/>
        </w:rPr>
        <w:t xml:space="preserve"> i han </w:t>
      </w:r>
      <w:proofErr w:type="spellStart"/>
      <w:r>
        <w:rPr>
          <w:sz w:val="22"/>
          <w:szCs w:val="22"/>
        </w:rPr>
        <w:t>d’incloure</w:t>
      </w:r>
      <w:proofErr w:type="spellEnd"/>
      <w:r>
        <w:rPr>
          <w:sz w:val="22"/>
          <w:szCs w:val="22"/>
        </w:rPr>
        <w:t xml:space="preserve">, </w:t>
      </w:r>
      <w:proofErr w:type="spellStart"/>
      <w:r>
        <w:rPr>
          <w:sz w:val="22"/>
          <w:szCs w:val="22"/>
        </w:rPr>
        <w:t>necessàriament</w:t>
      </w:r>
      <w:proofErr w:type="spellEnd"/>
      <w:r>
        <w:rPr>
          <w:sz w:val="22"/>
          <w:szCs w:val="22"/>
        </w:rPr>
        <w:t xml:space="preserve">, el número </w:t>
      </w:r>
      <w:proofErr w:type="spellStart"/>
      <w:r>
        <w:rPr>
          <w:sz w:val="22"/>
          <w:szCs w:val="22"/>
        </w:rPr>
        <w:t>d’expedient</w:t>
      </w:r>
      <w:proofErr w:type="spellEnd"/>
      <w:r>
        <w:rPr>
          <w:sz w:val="22"/>
          <w:szCs w:val="22"/>
        </w:rPr>
        <w:t xml:space="preserve"> de contractació, ja que si no hi consta </w:t>
      </w:r>
      <w:proofErr w:type="spellStart"/>
      <w:r>
        <w:rPr>
          <w:sz w:val="22"/>
          <w:szCs w:val="22"/>
        </w:rPr>
        <w:t>als</w:t>
      </w:r>
      <w:proofErr w:type="spellEnd"/>
      <w:r>
        <w:rPr>
          <w:sz w:val="22"/>
          <w:szCs w:val="22"/>
        </w:rPr>
        <w:t xml:space="preserve"> registres </w:t>
      </w:r>
      <w:proofErr w:type="spellStart"/>
      <w:r>
        <w:rPr>
          <w:sz w:val="22"/>
          <w:szCs w:val="22"/>
        </w:rPr>
        <w:t>comptables</w:t>
      </w:r>
      <w:proofErr w:type="spellEnd"/>
      <w:r>
        <w:rPr>
          <w:sz w:val="22"/>
          <w:szCs w:val="22"/>
        </w:rPr>
        <w:t xml:space="preserve"> de la Generalitat de Catalunya es </w:t>
      </w:r>
      <w:proofErr w:type="spellStart"/>
      <w:r>
        <w:rPr>
          <w:sz w:val="22"/>
          <w:szCs w:val="22"/>
        </w:rPr>
        <w:t>rebutjarà</w:t>
      </w:r>
      <w:proofErr w:type="spellEnd"/>
      <w:r>
        <w:rPr>
          <w:sz w:val="22"/>
          <w:szCs w:val="22"/>
        </w:rPr>
        <w:t xml:space="preserve"> </w:t>
      </w:r>
      <w:proofErr w:type="spellStart"/>
      <w:r>
        <w:rPr>
          <w:sz w:val="22"/>
          <w:szCs w:val="22"/>
        </w:rPr>
        <w:t>automàticament</w:t>
      </w:r>
      <w:proofErr w:type="spellEnd"/>
      <w:r>
        <w:rPr>
          <w:sz w:val="22"/>
          <w:szCs w:val="22"/>
        </w:rPr>
        <w:t xml:space="preserve"> la factura.</w:t>
      </w:r>
    </w:p>
    <w:p w:rsidR="0068550D" w:rsidRDefault="0068550D" w:rsidP="00DE6A34">
      <w:pPr>
        <w:pStyle w:val="Textindependent"/>
        <w:ind w:right="-1"/>
        <w:rPr>
          <w:sz w:val="22"/>
          <w:szCs w:val="22"/>
        </w:rPr>
      </w:pPr>
      <w:r>
        <w:rPr>
          <w:sz w:val="22"/>
          <w:szCs w:val="22"/>
        </w:rPr>
        <w:br w:type="page"/>
      </w:r>
    </w:p>
    <w:p w:rsidR="00871E4A" w:rsidRPr="00F61656" w:rsidRDefault="00871E4A" w:rsidP="00F61656">
      <w:pPr>
        <w:pStyle w:val="Ttol1"/>
        <w:rPr>
          <w:rFonts w:cs="Arial"/>
          <w:sz w:val="22"/>
          <w:szCs w:val="22"/>
        </w:rPr>
      </w:pPr>
      <w:bookmarkStart w:id="6" w:name="_Toc112832727"/>
      <w:r w:rsidRPr="00F61656">
        <w:rPr>
          <w:rFonts w:cs="Arial"/>
          <w:sz w:val="22"/>
          <w:szCs w:val="22"/>
        </w:rPr>
        <w:lastRenderedPageBreak/>
        <w:t>I. DISPOSICIONS GENERALS</w:t>
      </w:r>
      <w:bookmarkEnd w:id="6"/>
    </w:p>
    <w:p w:rsidR="00871E4A" w:rsidRPr="00F61656" w:rsidRDefault="00871E4A"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7" w:name="_Toc112832728"/>
      <w:r w:rsidRPr="00F61656">
        <w:rPr>
          <w:rFonts w:ascii="Arial" w:hAnsi="Arial" w:cs="Arial"/>
          <w:i w:val="0"/>
          <w:sz w:val="22"/>
          <w:szCs w:val="22"/>
        </w:rPr>
        <w:t>Primera. Objecte del contracte</w:t>
      </w:r>
      <w:bookmarkEnd w:id="7"/>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 xml:space="preserve">L’objecte del contracte és la </w:t>
      </w:r>
      <w:r w:rsidR="00EA1B2C" w:rsidRPr="00F61656">
        <w:rPr>
          <w:rFonts w:cs="Arial"/>
          <w:lang w:eastAsia="en-US"/>
        </w:rPr>
        <w:t>prestació</w:t>
      </w:r>
      <w:r w:rsidRPr="00F61656">
        <w:rPr>
          <w:rFonts w:cs="Arial"/>
          <w:lang w:eastAsia="en-US"/>
        </w:rPr>
        <w:t xml:space="preserve"> dels serveis que es descriuen en l’</w:t>
      </w:r>
      <w:r w:rsidRPr="00F61656">
        <w:rPr>
          <w:rFonts w:cs="Arial"/>
          <w:b/>
          <w:lang w:eastAsia="en-US"/>
        </w:rPr>
        <w:t>apartat A del quadre de característiques.</w:t>
      </w:r>
    </w:p>
    <w:p w:rsidR="00871E4A" w:rsidRPr="00F61656" w:rsidRDefault="00871E4A" w:rsidP="00F61656">
      <w:pPr>
        <w:tabs>
          <w:tab w:val="num" w:pos="1440"/>
        </w:tabs>
        <w:spacing w:after="0" w:line="240" w:lineRule="auto"/>
        <w:jc w:val="both"/>
        <w:rPr>
          <w:rFonts w:cs="Arial"/>
          <w:i/>
          <w:lang w:eastAsia="en-US"/>
        </w:rPr>
      </w:pPr>
    </w:p>
    <w:p w:rsidR="00F37E27" w:rsidRPr="00F61656" w:rsidRDefault="00871E4A" w:rsidP="00F61656">
      <w:pPr>
        <w:spacing w:after="0" w:line="240" w:lineRule="auto"/>
        <w:jc w:val="both"/>
        <w:rPr>
          <w:rFonts w:cs="Arial"/>
          <w:lang w:eastAsia="es-ES"/>
        </w:rPr>
      </w:pPr>
      <w:r w:rsidRPr="00F61656">
        <w:rPr>
          <w:rFonts w:cs="Arial"/>
          <w:b/>
          <w:lang w:eastAsia="es-ES"/>
        </w:rPr>
        <w:t xml:space="preserve">1.2 </w:t>
      </w:r>
      <w:r w:rsidR="001C5D79" w:rsidRPr="00F61656">
        <w:rPr>
          <w:rFonts w:cs="Arial"/>
          <w:lang w:eastAsia="es-ES"/>
        </w:rPr>
        <w:t xml:space="preserve">Els lots en què es divideix </w:t>
      </w:r>
      <w:r w:rsidR="00F37E27" w:rsidRPr="00F61656">
        <w:rPr>
          <w:rFonts w:cs="Arial"/>
          <w:lang w:eastAsia="es-ES"/>
        </w:rPr>
        <w:t>l’objecte del</w:t>
      </w:r>
      <w:r w:rsidR="001C5D79" w:rsidRPr="00F61656">
        <w:rPr>
          <w:rFonts w:cs="Arial"/>
          <w:lang w:eastAsia="es-ES"/>
        </w:rPr>
        <w:t xml:space="preserve"> contracte s’identifiquen en l’</w:t>
      </w:r>
      <w:r w:rsidR="001C5D79" w:rsidRPr="00F61656">
        <w:rPr>
          <w:rFonts w:cs="Arial"/>
          <w:b/>
          <w:lang w:eastAsia="es-ES"/>
        </w:rPr>
        <w:t>apartat A del quadre de característiques</w:t>
      </w:r>
      <w:r w:rsidR="001C5D79" w:rsidRPr="00F61656">
        <w:rPr>
          <w:rFonts w:cs="Arial"/>
          <w:lang w:eastAsia="es-ES"/>
        </w:rPr>
        <w:t xml:space="preserve">. </w:t>
      </w:r>
    </w:p>
    <w:p w:rsidR="00CF12FF" w:rsidRPr="00F61656" w:rsidRDefault="00CF12FF" w:rsidP="00F61656">
      <w:pPr>
        <w:spacing w:after="0" w:line="240" w:lineRule="auto"/>
        <w:jc w:val="both"/>
        <w:rPr>
          <w:rFonts w:cs="Arial"/>
          <w:b/>
          <w:lang w:eastAsia="es-ES"/>
        </w:rPr>
      </w:pPr>
    </w:p>
    <w:p w:rsidR="00871E4A" w:rsidRPr="003863E3" w:rsidRDefault="00871E4A" w:rsidP="00F61656">
      <w:pPr>
        <w:spacing w:after="0" w:line="240" w:lineRule="auto"/>
        <w:jc w:val="both"/>
        <w:rPr>
          <w:rFonts w:cs="Arial"/>
          <w:lang w:eastAsia="es-ES"/>
        </w:rPr>
      </w:pPr>
      <w:r w:rsidRPr="00F61656">
        <w:rPr>
          <w:rFonts w:cs="Arial"/>
          <w:b/>
          <w:lang w:eastAsia="es-ES"/>
        </w:rPr>
        <w:t xml:space="preserve">1.3 </w:t>
      </w:r>
      <w:r w:rsidRPr="00F61656">
        <w:rPr>
          <w:rFonts w:cs="Arial"/>
          <w:lang w:eastAsia="es-ES"/>
        </w:rPr>
        <w:t xml:space="preserve">L’expressió de la codificació corresponent a la nomenclatura del Vocabulari Comú </w:t>
      </w:r>
      <w:r w:rsidRPr="003863E3">
        <w:rPr>
          <w:rFonts w:cs="Arial"/>
          <w:lang w:eastAsia="es-ES"/>
        </w:rPr>
        <w:t>de Contractes (CPV) és la que consta en l’</w:t>
      </w:r>
      <w:r w:rsidRPr="003863E3">
        <w:rPr>
          <w:rFonts w:cs="Arial"/>
          <w:b/>
          <w:lang w:eastAsia="es-ES"/>
        </w:rPr>
        <w:t>apartat A del quadre de característiques</w:t>
      </w:r>
      <w:r w:rsidRPr="003863E3">
        <w:rPr>
          <w:rFonts w:cs="Arial"/>
          <w:lang w:eastAsia="es-ES"/>
        </w:rPr>
        <w:t>.</w:t>
      </w:r>
    </w:p>
    <w:p w:rsidR="00871E4A" w:rsidRPr="003863E3" w:rsidRDefault="00871E4A" w:rsidP="00F61656">
      <w:pPr>
        <w:spacing w:after="0" w:line="240" w:lineRule="auto"/>
        <w:jc w:val="both"/>
        <w:rPr>
          <w:rFonts w:cs="Arial"/>
          <w:b/>
          <w:lang w:eastAsia="es-ES"/>
        </w:rPr>
      </w:pPr>
    </w:p>
    <w:p w:rsidR="00871E4A" w:rsidRPr="003863E3" w:rsidRDefault="00871E4A" w:rsidP="00F61656">
      <w:pPr>
        <w:pStyle w:val="Ttol2"/>
        <w:spacing w:before="0" w:after="0"/>
        <w:jc w:val="both"/>
        <w:rPr>
          <w:rFonts w:ascii="Arial" w:hAnsi="Arial" w:cs="Arial"/>
          <w:i w:val="0"/>
          <w:sz w:val="22"/>
          <w:szCs w:val="22"/>
        </w:rPr>
      </w:pPr>
      <w:bookmarkStart w:id="8" w:name="_Toc112832729"/>
      <w:r w:rsidRPr="003863E3">
        <w:rPr>
          <w:rFonts w:ascii="Arial" w:hAnsi="Arial" w:cs="Arial"/>
          <w:i w:val="0"/>
          <w:sz w:val="22"/>
          <w:szCs w:val="22"/>
        </w:rPr>
        <w:t>Segona. Necessitats administratives que cal satisfer i idoneïtat del contracte</w:t>
      </w:r>
      <w:bookmarkEnd w:id="8"/>
    </w:p>
    <w:p w:rsidR="002C013E" w:rsidRPr="003863E3" w:rsidRDefault="002C013E" w:rsidP="00F61656">
      <w:pPr>
        <w:spacing w:after="0" w:line="240" w:lineRule="auto"/>
        <w:jc w:val="both"/>
        <w:rPr>
          <w:rFonts w:cs="Arial"/>
          <w:b/>
          <w:lang w:eastAsia="es-ES"/>
        </w:rPr>
      </w:pPr>
    </w:p>
    <w:p w:rsidR="002E0BC5" w:rsidRPr="003863E3" w:rsidRDefault="002E0BC5" w:rsidP="002E0BC5">
      <w:pPr>
        <w:spacing w:after="0" w:line="240" w:lineRule="auto"/>
        <w:jc w:val="both"/>
        <w:rPr>
          <w:rFonts w:cs="Arial"/>
          <w:lang w:eastAsia="es-ES"/>
        </w:rPr>
      </w:pPr>
      <w:r w:rsidRPr="003863E3">
        <w:rPr>
          <w:rFonts w:cs="Arial"/>
          <w:lang w:eastAsia="es-ES"/>
        </w:rPr>
        <w:t>Les necessitats administratives a satisfer són les que s’identifiquen a la memòria de la licitació i al plec de prescripcions tècniques.</w:t>
      </w:r>
    </w:p>
    <w:p w:rsidR="006F4B55" w:rsidRPr="003863E3" w:rsidRDefault="006F4B55"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9" w:name="_Toc112832730"/>
      <w:r w:rsidRPr="003863E3">
        <w:rPr>
          <w:rFonts w:ascii="Arial" w:hAnsi="Arial" w:cs="Arial"/>
          <w:i w:val="0"/>
          <w:sz w:val="22"/>
          <w:szCs w:val="22"/>
        </w:rPr>
        <w:t xml:space="preserve">Tercera. Dades </w:t>
      </w:r>
      <w:r w:rsidRPr="00F61656">
        <w:rPr>
          <w:rFonts w:ascii="Arial" w:hAnsi="Arial" w:cs="Arial"/>
          <w:i w:val="0"/>
          <w:sz w:val="22"/>
          <w:szCs w:val="22"/>
        </w:rPr>
        <w:t>econòmiques del contracte i existència de crèdit</w:t>
      </w:r>
      <w:bookmarkEnd w:id="9"/>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871E4A" w:rsidRPr="00F61656" w:rsidRDefault="00871E4A" w:rsidP="00F61656">
      <w:pPr>
        <w:spacing w:after="0" w:line="240" w:lineRule="auto"/>
        <w:jc w:val="both"/>
        <w:rPr>
          <w:rFonts w:cs="Arial"/>
          <w:b/>
          <w:lang w:eastAsia="es-ES"/>
        </w:rPr>
      </w:pPr>
    </w:p>
    <w:p w:rsidR="00871E4A" w:rsidRPr="00C81CDE" w:rsidRDefault="00871E4A" w:rsidP="00F61656">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w:t>
      </w:r>
      <w:r w:rsidR="004F21DC" w:rsidRPr="00C81CDE">
        <w:rPr>
          <w:rFonts w:cs="Arial"/>
          <w:lang w:eastAsia="es-ES"/>
        </w:rPr>
        <w:t xml:space="preserve"> i el mètode aplicat per al seu càlcul són els que </w:t>
      </w:r>
      <w:proofErr w:type="spellStart"/>
      <w:r w:rsidR="004F21DC" w:rsidRPr="00C81CDE">
        <w:rPr>
          <w:rFonts w:cs="Arial"/>
          <w:lang w:eastAsia="es-ES"/>
        </w:rPr>
        <w:t>s’assenyalen</w:t>
      </w:r>
      <w:r w:rsidRPr="00C81CDE">
        <w:rPr>
          <w:rFonts w:cs="Arial"/>
          <w:lang w:eastAsia="es-ES"/>
        </w:rPr>
        <w:t>en</w:t>
      </w:r>
      <w:proofErr w:type="spellEnd"/>
      <w:r w:rsidRPr="00C81CDE">
        <w:rPr>
          <w:rFonts w:cs="Arial"/>
          <w:lang w:eastAsia="es-ES"/>
        </w:rPr>
        <w:t xml:space="preserve"> l’</w:t>
      </w:r>
      <w:r w:rsidRPr="00C81CDE">
        <w:rPr>
          <w:rFonts w:cs="Arial"/>
          <w:b/>
          <w:lang w:eastAsia="es-ES"/>
        </w:rPr>
        <w:t>apartat B.2 del quadre de característiques.</w:t>
      </w:r>
    </w:p>
    <w:p w:rsidR="00871E4A" w:rsidRPr="00C81CDE"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w:t>
      </w:r>
      <w:r w:rsidR="00B15CAC" w:rsidRPr="00C81CDE">
        <w:rPr>
          <w:rFonts w:cs="Arial"/>
          <w:lang w:eastAsia="es-ES"/>
        </w:rPr>
        <w:t xml:space="preserve"> base</w:t>
      </w:r>
      <w:r w:rsidRPr="00C81CDE">
        <w:rPr>
          <w:rFonts w:cs="Arial"/>
          <w:lang w:eastAsia="es-ES"/>
        </w:rPr>
        <w:t xml:space="preserve"> de licitació </w:t>
      </w:r>
      <w:r w:rsidR="00AE1CB8" w:rsidRPr="00C81CDE">
        <w:rPr>
          <w:rFonts w:cs="Arial"/>
          <w:lang w:eastAsia="es-ES"/>
        </w:rPr>
        <w:t xml:space="preserve">és el que s’assenyala </w:t>
      </w:r>
      <w:r w:rsidRPr="00C81CDE">
        <w:rPr>
          <w:rFonts w:cs="Arial"/>
          <w:lang w:eastAsia="es-ES"/>
        </w:rPr>
        <w:t>en l’</w:t>
      </w:r>
      <w:r w:rsidRPr="00C81CDE">
        <w:rPr>
          <w:rFonts w:cs="Arial"/>
          <w:b/>
          <w:lang w:eastAsia="es-ES"/>
        </w:rPr>
        <w:t>apartat B.3 del quadre de característiques</w:t>
      </w:r>
      <w:r w:rsidRPr="00C81CDE">
        <w:rPr>
          <w:rFonts w:cs="Arial"/>
          <w:lang w:eastAsia="es-ES"/>
        </w:rPr>
        <w:t>. Aquest és</w:t>
      </w:r>
      <w:r w:rsidR="0071738A" w:rsidRPr="00C81CDE">
        <w:rPr>
          <w:rFonts w:cs="Arial"/>
          <w:lang w:eastAsia="es-ES"/>
        </w:rPr>
        <w:t xml:space="preserve"> </w:t>
      </w:r>
      <w:r w:rsidR="00B15CAC" w:rsidRPr="00C81CDE">
        <w:rPr>
          <w:rFonts w:cs="Arial"/>
          <w:lang w:eastAsia="es-ES"/>
        </w:rPr>
        <w:t>el límit màxim de despesa</w:t>
      </w:r>
      <w:r w:rsidR="00AE1CB8" w:rsidRPr="00C81CDE">
        <w:rPr>
          <w:rFonts w:cs="Arial"/>
          <w:lang w:eastAsia="es-ES"/>
        </w:rPr>
        <w:t xml:space="preserve"> (IVA inclòs)</w:t>
      </w:r>
      <w:r w:rsidR="00B15CAC" w:rsidRPr="00C81CDE">
        <w:rPr>
          <w:rFonts w:cs="Arial"/>
          <w:lang w:eastAsia="es-ES"/>
        </w:rPr>
        <w:t xml:space="preserve"> que</w:t>
      </w:r>
      <w:r w:rsidR="00AE1CB8" w:rsidRPr="00C81CDE">
        <w:rPr>
          <w:rFonts w:cs="Arial"/>
          <w:lang w:eastAsia="es-ES"/>
        </w:rPr>
        <w:t>,</w:t>
      </w:r>
      <w:r w:rsidR="00B15CAC" w:rsidRPr="00C81CDE">
        <w:rPr>
          <w:rFonts w:cs="Arial"/>
          <w:lang w:eastAsia="es-ES"/>
        </w:rPr>
        <w:t xml:space="preserve"> en virtut d’aquest</w:t>
      </w:r>
      <w:r w:rsidR="00B15CAC" w:rsidRPr="00F61656">
        <w:rPr>
          <w:rFonts w:cs="Arial"/>
          <w:lang w:eastAsia="es-ES"/>
        </w:rPr>
        <w:t xml:space="preserve"> contracte</w:t>
      </w:r>
      <w:r w:rsidR="00AE1CB8" w:rsidRPr="00F61656">
        <w:rPr>
          <w:rFonts w:cs="Arial"/>
          <w:lang w:eastAsia="es-ES"/>
        </w:rPr>
        <w:t>,</w:t>
      </w:r>
      <w:r w:rsidR="00B15CAC" w:rsidRPr="00F61656">
        <w:rPr>
          <w:rFonts w:cs="Arial"/>
          <w:lang w:eastAsia="es-ES"/>
        </w:rPr>
        <w:t xml:space="preserve"> pot comprometre l’òrgan</w:t>
      </w:r>
      <w:r w:rsidR="0071738A" w:rsidRPr="00F61656">
        <w:rPr>
          <w:rFonts w:cs="Arial"/>
          <w:lang w:eastAsia="es-ES"/>
        </w:rPr>
        <w:t xml:space="preserve"> de contractació, </w:t>
      </w:r>
      <w:r w:rsidR="00BA70E5" w:rsidRPr="00F61656">
        <w:rPr>
          <w:rFonts w:cs="Arial"/>
          <w:lang w:eastAsia="es-ES"/>
        </w:rPr>
        <w:t xml:space="preserve">i constitueix </w:t>
      </w:r>
      <w:r w:rsidRPr="00F61656">
        <w:rPr>
          <w:rFonts w:cs="Arial"/>
          <w:lang w:eastAsia="es-ES"/>
        </w:rPr>
        <w:t xml:space="preserve">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w:t>
      </w:r>
      <w:r w:rsidR="0071738A" w:rsidRPr="00F61656">
        <w:rPr>
          <w:rFonts w:cs="Arial"/>
          <w:lang w:eastAsia="es-ES"/>
        </w:rPr>
        <w:t>’aquest</w:t>
      </w:r>
      <w:r w:rsidRPr="00F61656">
        <w:rPr>
          <w:rFonts w:cs="Arial"/>
          <w:lang w:eastAsia="es-ES"/>
        </w:rPr>
        <w:t xml:space="preserve"> contracte.</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871E4A" w:rsidRPr="00F61656" w:rsidRDefault="00871E4A" w:rsidP="00F61656">
      <w:pPr>
        <w:spacing w:after="0" w:line="240" w:lineRule="auto"/>
        <w:jc w:val="both"/>
        <w:rPr>
          <w:rFonts w:cs="Arial"/>
          <w:lang w:eastAsia="es-ES"/>
        </w:rPr>
      </w:pPr>
    </w:p>
    <w:p w:rsidR="00871E4A" w:rsidRPr="00DA598A"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5</w:t>
      </w:r>
      <w:r w:rsidRPr="00F61656">
        <w:rPr>
          <w:rFonts w:cs="Arial"/>
          <w:b/>
          <w:lang w:eastAsia="es-ES"/>
        </w:rPr>
        <w:t xml:space="preserve"> </w:t>
      </w:r>
      <w:r w:rsidRPr="00DA598A">
        <w:rPr>
          <w:rFonts w:cs="Arial"/>
          <w:lang w:eastAsia="es-ES"/>
        </w:rPr>
        <w:t>S’han complert tots els tràmits reglamentaris per assegurar l’existència de crèdit per al pagament del contracte. La partida pressupostària a la qual s’imputa aquest crèdit és la que s’esmenta en  l’</w:t>
      </w:r>
      <w:r w:rsidRPr="00DA598A">
        <w:rPr>
          <w:rFonts w:cs="Arial"/>
          <w:b/>
          <w:lang w:eastAsia="es-ES"/>
        </w:rPr>
        <w:t>apartat C.1 del quadre de característiques</w:t>
      </w:r>
      <w:r w:rsidRPr="00DA598A">
        <w:rPr>
          <w:rFonts w:cs="Arial"/>
          <w:lang w:eastAsia="es-ES"/>
        </w:rPr>
        <w:t>.</w:t>
      </w:r>
    </w:p>
    <w:p w:rsidR="00871E4A" w:rsidRPr="00DA598A" w:rsidRDefault="00871E4A" w:rsidP="00F61656">
      <w:pPr>
        <w:spacing w:after="0" w:line="240" w:lineRule="auto"/>
        <w:jc w:val="both"/>
        <w:rPr>
          <w:rFonts w:cs="Arial"/>
          <w:b/>
          <w:lang w:eastAsia="es-ES"/>
        </w:rPr>
      </w:pPr>
    </w:p>
    <w:p w:rsidR="00871E4A" w:rsidRPr="00DA598A" w:rsidRDefault="00871E4A" w:rsidP="00F61656">
      <w:pPr>
        <w:pStyle w:val="Ttol2"/>
        <w:spacing w:before="0" w:after="0"/>
        <w:jc w:val="both"/>
        <w:rPr>
          <w:rFonts w:ascii="Arial" w:hAnsi="Arial" w:cs="Arial"/>
          <w:i w:val="0"/>
          <w:sz w:val="22"/>
          <w:szCs w:val="22"/>
        </w:rPr>
      </w:pPr>
      <w:bookmarkStart w:id="10" w:name="_Toc112832731"/>
      <w:r w:rsidRPr="00DA598A">
        <w:rPr>
          <w:rFonts w:ascii="Arial" w:hAnsi="Arial" w:cs="Arial"/>
          <w:i w:val="0"/>
          <w:sz w:val="22"/>
          <w:szCs w:val="22"/>
        </w:rPr>
        <w:t>Quarta. Termini de durada del contracte</w:t>
      </w:r>
      <w:bookmarkEnd w:id="10"/>
    </w:p>
    <w:p w:rsidR="00871E4A" w:rsidRPr="00DA598A"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DA598A">
        <w:rPr>
          <w:rFonts w:cs="Arial"/>
          <w:lang w:eastAsia="es-ES"/>
        </w:rPr>
        <w:t>El termini de durada del contracte és el que s’estableix en l’</w:t>
      </w:r>
      <w:r w:rsidRPr="00DA598A">
        <w:rPr>
          <w:rFonts w:cs="Arial"/>
          <w:b/>
          <w:lang w:eastAsia="es-ES"/>
        </w:rPr>
        <w:t>apartat D</w:t>
      </w:r>
      <w:r w:rsidR="0049452E">
        <w:rPr>
          <w:rFonts w:cs="Arial"/>
          <w:b/>
          <w:lang w:eastAsia="es-ES"/>
        </w:rPr>
        <w:t>.1</w:t>
      </w:r>
      <w:r w:rsidRPr="00DA598A">
        <w:rPr>
          <w:rFonts w:cs="Arial"/>
          <w:b/>
          <w:lang w:eastAsia="es-ES"/>
        </w:rPr>
        <w:t xml:space="preserve"> del quadre de característiques</w:t>
      </w:r>
      <w:r w:rsidRPr="00DA598A">
        <w:rPr>
          <w:rFonts w:cs="Arial"/>
          <w:lang w:eastAsia="es-ES"/>
        </w:rPr>
        <w:t>. El termini total i els terminis parcials són els que es fixen en el programa de treball que s’aprovi</w:t>
      </w:r>
      <w:r w:rsidR="00B57240" w:rsidRPr="00DA598A">
        <w:rPr>
          <w:rFonts w:cs="Arial"/>
          <w:lang w:eastAsia="es-ES"/>
        </w:rPr>
        <w:t>, si s’escau</w:t>
      </w:r>
      <w:r w:rsidRPr="00DA598A">
        <w:rPr>
          <w:rFonts w:cs="Arial"/>
          <w:lang w:eastAsia="es-ES"/>
        </w:rPr>
        <w:t>. Tots aquests terminis comencen a comptar des del dia que s’estipuli en el contracte.</w:t>
      </w:r>
      <w:r w:rsidRPr="00F61656">
        <w:rPr>
          <w:rFonts w:cs="Arial"/>
          <w:lang w:eastAsia="es-ES"/>
        </w:rPr>
        <w:t xml:space="preserve"> </w:t>
      </w:r>
    </w:p>
    <w:p w:rsidR="00871E4A" w:rsidRPr="00F61656" w:rsidRDefault="00871E4A" w:rsidP="00F61656">
      <w:pPr>
        <w:spacing w:after="0" w:line="240" w:lineRule="auto"/>
        <w:jc w:val="both"/>
        <w:rPr>
          <w:rFonts w:cs="Arial"/>
          <w:lang w:eastAsia="es-ES"/>
        </w:rPr>
      </w:pPr>
    </w:p>
    <w:p w:rsidR="00C815EE" w:rsidRPr="00F61656" w:rsidRDefault="00C815EE" w:rsidP="00C815E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w:t>
      </w:r>
      <w:r w:rsidRPr="00F61656">
        <w:rPr>
          <w:rFonts w:cs="Arial"/>
          <w:lang w:eastAsia="es-ES"/>
        </w:rPr>
        <w:lastRenderedPageBreak/>
        <w:t xml:space="preserve">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2D58BD" w:rsidRPr="00F61656" w:rsidRDefault="002D58BD"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1" w:name="_Toc112832732"/>
      <w:r w:rsidRPr="00F61656">
        <w:rPr>
          <w:rFonts w:ascii="Arial" w:hAnsi="Arial" w:cs="Arial"/>
          <w:i w:val="0"/>
          <w:sz w:val="22"/>
          <w:szCs w:val="22"/>
        </w:rPr>
        <w:t>Cinquena. Règim jurídic del contracte</w:t>
      </w:r>
      <w:bookmarkEnd w:id="11"/>
    </w:p>
    <w:p w:rsidR="00871E4A" w:rsidRPr="00F61656" w:rsidRDefault="00871E4A" w:rsidP="00F61656">
      <w:pPr>
        <w:spacing w:after="0" w:line="240" w:lineRule="auto"/>
        <w:jc w:val="both"/>
        <w:rPr>
          <w:rFonts w:cs="Arial"/>
          <w:b/>
          <w:lang w:eastAsia="es-ES"/>
        </w:rPr>
      </w:pPr>
    </w:p>
    <w:p w:rsidR="00871E4A" w:rsidRPr="00F61656" w:rsidRDefault="00E1404B" w:rsidP="00F61656">
      <w:pPr>
        <w:spacing w:after="0" w:line="240" w:lineRule="auto"/>
        <w:jc w:val="both"/>
        <w:rPr>
          <w:rFonts w:cs="Arial"/>
          <w:lang w:eastAsia="es-ES"/>
        </w:rPr>
      </w:pPr>
      <w:r w:rsidRPr="00F61656">
        <w:rPr>
          <w:rFonts w:cs="Arial"/>
          <w:b/>
          <w:lang w:eastAsia="es-ES"/>
        </w:rPr>
        <w:t>5.1</w:t>
      </w:r>
      <w:r w:rsidRPr="00F61656">
        <w:rPr>
          <w:rFonts w:cs="Arial"/>
          <w:lang w:eastAsia="es-ES"/>
        </w:rPr>
        <w:t xml:space="preserve"> </w:t>
      </w:r>
      <w:r w:rsidR="00871E4A" w:rsidRPr="00F61656">
        <w:rPr>
          <w:rFonts w:cs="Arial"/>
          <w:lang w:eastAsia="es-ES"/>
        </w:rPr>
        <w:t>El contracte té caràcter administratiu i es regeix per aquest plec de clàusules administratives i pel plec de prescripcions tècniques, les clàusules dels quals es consideren part integrant del contracte.</w:t>
      </w:r>
      <w:r w:rsidRPr="00F61656">
        <w:rPr>
          <w:rFonts w:cs="Arial"/>
          <w:lang w:eastAsia="es-ES"/>
        </w:rPr>
        <w:t xml:space="preserve"> A més, es regeix per la normativa en matèria de contractació pública continguda, principalment, en les disposicions següents:</w:t>
      </w:r>
    </w:p>
    <w:p w:rsidR="00CD5006" w:rsidRPr="00F61656" w:rsidRDefault="00CD5006" w:rsidP="00F61656">
      <w:pPr>
        <w:spacing w:after="0" w:line="240" w:lineRule="auto"/>
        <w:jc w:val="both"/>
        <w:rPr>
          <w:rFonts w:cs="Arial"/>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13344" w:rsidRDefault="00EA35AA" w:rsidP="00EA35A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EA35AA" w:rsidRPr="00F61656" w:rsidRDefault="00EA35AA" w:rsidP="00EA35AA">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EA35AA" w:rsidRPr="00F61656" w:rsidRDefault="00EA35AA" w:rsidP="00EA35AA">
      <w:pPr>
        <w:autoSpaceDE w:val="0"/>
        <w:autoSpaceDN w:val="0"/>
        <w:adjustRightInd w:val="0"/>
        <w:spacing w:after="0" w:line="240" w:lineRule="auto"/>
        <w:jc w:val="both"/>
        <w:rPr>
          <w:rFonts w:cs="Arial"/>
        </w:rPr>
      </w:pPr>
    </w:p>
    <w:p w:rsidR="00EA35AA" w:rsidRPr="00F61656" w:rsidRDefault="00EA35AA" w:rsidP="00EA35AA">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6A0B7D" w:rsidRPr="00F61656"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CD5006" w:rsidRPr="00F61656" w:rsidRDefault="00E1404B" w:rsidP="00F61656">
      <w:pPr>
        <w:spacing w:after="0" w:line="240" w:lineRule="auto"/>
        <w:jc w:val="both"/>
        <w:rPr>
          <w:rFonts w:cs="Arial"/>
          <w:lang w:eastAsia="es-ES"/>
        </w:rPr>
      </w:pPr>
      <w:r w:rsidRPr="00F61656">
        <w:rPr>
          <w:rFonts w:cs="Arial"/>
          <w:b/>
          <w:lang w:eastAsia="es-ES"/>
        </w:rPr>
        <w:t>5.2</w:t>
      </w:r>
      <w:r w:rsidRPr="00F61656">
        <w:rPr>
          <w:rFonts w:cs="Arial"/>
          <w:lang w:eastAsia="es-ES"/>
        </w:rPr>
        <w:t xml:space="preserve"> </w:t>
      </w:r>
      <w:r w:rsidR="00871E4A" w:rsidRPr="00F61656">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F61656">
        <w:rPr>
          <w:rFonts w:cs="Arial"/>
          <w:lang w:eastAsia="es-ES"/>
        </w:rPr>
        <w:noBreakHyphen/>
        <w:t>les.</w:t>
      </w:r>
    </w:p>
    <w:p w:rsidR="002D58BD" w:rsidRPr="00F61656" w:rsidRDefault="002D58BD"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2" w:name="_Toc112832733"/>
      <w:r w:rsidRPr="00F61656">
        <w:rPr>
          <w:rFonts w:ascii="Arial" w:hAnsi="Arial" w:cs="Arial"/>
          <w:i w:val="0"/>
          <w:sz w:val="22"/>
          <w:szCs w:val="22"/>
        </w:rPr>
        <w:t>Sisena. Admissió de variants</w:t>
      </w:r>
      <w:bookmarkEnd w:id="12"/>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xml:space="preserve">, </w:t>
      </w:r>
      <w:r w:rsidR="00E21EAE" w:rsidRPr="00F61656">
        <w:rPr>
          <w:rFonts w:cs="Arial"/>
          <w:lang w:eastAsia="es-ES"/>
        </w:rPr>
        <w:t>amb els requisits mínims, en les modalitats i amb les característiques que s’hi preveuen</w:t>
      </w:r>
    </w:p>
    <w:p w:rsidR="001806F5" w:rsidRPr="00F61656" w:rsidRDefault="001806F5"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3" w:name="_Toc112832734"/>
      <w:r w:rsidRPr="00F61656">
        <w:rPr>
          <w:rFonts w:ascii="Arial" w:hAnsi="Arial" w:cs="Arial"/>
          <w:i w:val="0"/>
          <w:sz w:val="22"/>
          <w:szCs w:val="22"/>
        </w:rPr>
        <w:t>Setena. Tramitació de l’expedient i procediment d’adjudicació</w:t>
      </w:r>
      <w:bookmarkEnd w:id="13"/>
    </w:p>
    <w:p w:rsidR="00871E4A" w:rsidRPr="00F61656" w:rsidRDefault="00871E4A" w:rsidP="00F61656">
      <w:pPr>
        <w:spacing w:after="0" w:line="240" w:lineRule="auto"/>
        <w:jc w:val="both"/>
        <w:rPr>
          <w:rFonts w:cs="Arial"/>
          <w:b/>
          <w:lang w:eastAsia="es-ES"/>
        </w:rPr>
      </w:pPr>
    </w:p>
    <w:p w:rsidR="00C815EE" w:rsidRDefault="00C815EE" w:rsidP="00C815E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E41448" w:rsidRPr="00F61656" w:rsidRDefault="00E41448" w:rsidP="00C815EE">
      <w:pPr>
        <w:spacing w:after="0" w:line="240" w:lineRule="auto"/>
        <w:jc w:val="both"/>
        <w:rPr>
          <w:rFonts w:cs="Arial"/>
          <w:lang w:eastAsia="es-ES"/>
        </w:rPr>
      </w:pPr>
    </w:p>
    <w:p w:rsidR="006F4B55" w:rsidRDefault="00422AA6" w:rsidP="00D01B0D">
      <w:pPr>
        <w:pStyle w:val="Ttol2"/>
        <w:spacing w:before="0" w:after="0"/>
        <w:jc w:val="both"/>
        <w:rPr>
          <w:rFonts w:ascii="Arial" w:hAnsi="Arial" w:cs="Arial"/>
          <w:i w:val="0"/>
          <w:sz w:val="22"/>
          <w:szCs w:val="22"/>
        </w:rPr>
      </w:pPr>
      <w:bookmarkStart w:id="14" w:name="_Toc112832735"/>
      <w:r w:rsidRPr="00F61656">
        <w:rPr>
          <w:rFonts w:ascii="Arial" w:hAnsi="Arial" w:cs="Arial"/>
          <w:i w:val="0"/>
          <w:sz w:val="22"/>
          <w:szCs w:val="22"/>
        </w:rPr>
        <w:lastRenderedPageBreak/>
        <w:t>Vuitena. Mitjans de comunicació</w:t>
      </w:r>
      <w:r w:rsidR="002051EF">
        <w:rPr>
          <w:rFonts w:ascii="Arial" w:hAnsi="Arial" w:cs="Arial"/>
          <w:i w:val="0"/>
          <w:sz w:val="22"/>
          <w:szCs w:val="22"/>
        </w:rPr>
        <w:t xml:space="preserve"> electrònics</w:t>
      </w:r>
      <w:bookmarkEnd w:id="14"/>
      <w:r w:rsidRPr="00F61656">
        <w:rPr>
          <w:rFonts w:ascii="Arial" w:hAnsi="Arial" w:cs="Arial"/>
          <w:i w:val="0"/>
          <w:sz w:val="22"/>
          <w:szCs w:val="22"/>
        </w:rPr>
        <w:t xml:space="preserve">  </w:t>
      </w:r>
    </w:p>
    <w:p w:rsidR="00E41448" w:rsidRDefault="00E41448" w:rsidP="00F61656">
      <w:pPr>
        <w:pStyle w:val="Pa9"/>
        <w:spacing w:line="240" w:lineRule="auto"/>
        <w:jc w:val="both"/>
        <w:rPr>
          <w:b/>
          <w:sz w:val="22"/>
          <w:szCs w:val="22"/>
        </w:rPr>
      </w:pPr>
    </w:p>
    <w:p w:rsidR="00422AA6" w:rsidRPr="00F61656" w:rsidRDefault="00422AA6" w:rsidP="00F61656">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422AA6" w:rsidRPr="00F61656" w:rsidRDefault="00422AA6" w:rsidP="00F61656">
      <w:pPr>
        <w:pStyle w:val="Pa9"/>
        <w:spacing w:line="240" w:lineRule="auto"/>
        <w:jc w:val="both"/>
        <w:rPr>
          <w:sz w:val="22"/>
          <w:szCs w:val="22"/>
        </w:rPr>
      </w:pPr>
    </w:p>
    <w:p w:rsidR="00422AA6" w:rsidRPr="00F61656" w:rsidRDefault="00422AA6" w:rsidP="00F61656">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737929" w:rsidRPr="00F61656" w:rsidRDefault="00737929" w:rsidP="00F61656">
      <w:pPr>
        <w:spacing w:after="0" w:line="240" w:lineRule="auto"/>
        <w:jc w:val="both"/>
        <w:rPr>
          <w:rFonts w:cs="Arial"/>
        </w:rPr>
      </w:pPr>
    </w:p>
    <w:p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E41448">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E41448">
        <w:rPr>
          <w:rFonts w:cs="Arial"/>
        </w:rPr>
        <w:t xml:space="preserve"> </w:t>
      </w:r>
      <w:hyperlink r:id="rId9" w:history="1">
        <w:r w:rsidR="00A75959" w:rsidRPr="00BA24FF">
          <w:rPr>
            <w:rStyle w:val="Enlla"/>
            <w:rFonts w:cs="Arial"/>
            <w:bCs/>
          </w:rPr>
          <w:t>https://contractaciopublica.gencat.cat/perfil/eco</w:t>
        </w:r>
      </w:hyperlink>
    </w:p>
    <w:p w:rsidR="009A459F" w:rsidRPr="00F61656" w:rsidRDefault="009A459F" w:rsidP="00E41448">
      <w:pPr>
        <w:spacing w:after="0" w:line="240" w:lineRule="auto"/>
        <w:jc w:val="both"/>
        <w:rPr>
          <w:rFonts w:cs="Arial"/>
          <w:i/>
        </w:rPr>
      </w:pPr>
    </w:p>
    <w:p w:rsidR="00422AA6" w:rsidRPr="00F61656" w:rsidRDefault="00422AA6" w:rsidP="00E41448">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9A459F" w:rsidRPr="00F61656" w:rsidRDefault="009A459F" w:rsidP="00E41448">
      <w:pPr>
        <w:spacing w:after="0" w:line="240" w:lineRule="auto"/>
        <w:jc w:val="both"/>
        <w:rPr>
          <w:rFonts w:cs="Arial"/>
        </w:rPr>
      </w:pPr>
    </w:p>
    <w:p w:rsidR="00422AA6" w:rsidRPr="00F61656" w:rsidRDefault="00422AA6" w:rsidP="00E41448">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F61656">
        <w:rPr>
          <w:rFonts w:cs="Arial"/>
        </w:rPr>
        <w:lastRenderedPageBreak/>
        <w:t>publicació de la informació publicada, també es publicarà informació relativa tant a la licitació, com al contracte.</w:t>
      </w:r>
    </w:p>
    <w:p w:rsidR="009A459F" w:rsidRPr="00F61656" w:rsidRDefault="009A459F" w:rsidP="00F61656">
      <w:pPr>
        <w:spacing w:after="0" w:line="240" w:lineRule="auto"/>
        <w:jc w:val="both"/>
        <w:rPr>
          <w:rFonts w:cs="Arial"/>
        </w:rPr>
      </w:pPr>
    </w:p>
    <w:p w:rsidR="00422AA6" w:rsidRPr="00F61656" w:rsidRDefault="00422AA6" w:rsidP="00F61656">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9A459F" w:rsidRPr="00F61656" w:rsidRDefault="009A459F" w:rsidP="00F61656">
      <w:pPr>
        <w:spacing w:after="0" w:line="240" w:lineRule="auto"/>
        <w:jc w:val="both"/>
        <w:rPr>
          <w:rFonts w:cs="Arial"/>
          <w:i/>
        </w:rPr>
      </w:pPr>
    </w:p>
    <w:p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rsidR="00F61656" w:rsidRPr="00562945" w:rsidRDefault="00F61656" w:rsidP="00F61656">
      <w:pPr>
        <w:spacing w:after="0" w:line="240" w:lineRule="auto"/>
        <w:jc w:val="both"/>
        <w:rPr>
          <w:rFonts w:cs="Arial"/>
          <w:b/>
        </w:rPr>
      </w:pPr>
    </w:p>
    <w:p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61656" w:rsidRPr="00562945" w:rsidRDefault="00F61656" w:rsidP="00F61656">
      <w:pPr>
        <w:spacing w:after="0" w:line="240" w:lineRule="auto"/>
        <w:jc w:val="both"/>
        <w:rPr>
          <w:rFonts w:cs="Arial"/>
        </w:rPr>
      </w:pPr>
    </w:p>
    <w:p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62945" w:rsidRPr="00562945"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62945" w:rsidRPr="002B67D4"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iCs/>
          <w:color w:val="000000"/>
        </w:rPr>
        <w:t>Llista: </w:t>
      </w:r>
      <w:hyperlink r:id="rId10" w:history="1">
        <w:r w:rsidR="00E41448" w:rsidRPr="00607FED">
          <w:rPr>
            <w:rStyle w:val="Enlla"/>
            <w:rFonts w:cs="Arial"/>
            <w:iCs/>
          </w:rPr>
          <w:t>https://ec.europa.eu/information_society/policy/esignature/trusted-list/tl-mp.xml</w:t>
        </w:r>
      </w:hyperlink>
      <w:r w:rsidR="00E41448">
        <w:rPr>
          <w:rFonts w:cs="Arial"/>
          <w:iCs/>
          <w:color w:val="000000"/>
        </w:rPr>
        <w:t xml:space="preserve"> </w:t>
      </w:r>
      <w:hyperlink r:id="rId11" w:tgtFrame="_blank" w:history="1">
        <w:r w:rsidRPr="002B67D4">
          <w:rPr>
            <w:rStyle w:val="Enlla"/>
            <w:rFonts w:cs="Arial"/>
            <w:iCs/>
          </w:rPr>
          <w:t>https://ec.europa.eu/information_society/policy/esignature/trusted-list/tl-mp.xml</w:t>
        </w:r>
      </w:hyperlink>
    </w:p>
    <w:p w:rsidR="00562945" w:rsidRPr="002B67D4" w:rsidRDefault="00562945" w:rsidP="00562945">
      <w:pPr>
        <w:spacing w:after="0" w:line="240" w:lineRule="auto"/>
        <w:jc w:val="both"/>
        <w:rPr>
          <w:rFonts w:cs="Arial"/>
          <w:iCs/>
          <w:color w:val="000000"/>
        </w:rPr>
      </w:pPr>
    </w:p>
    <w:p w:rsidR="00562945" w:rsidRPr="002B67D4" w:rsidRDefault="00562945" w:rsidP="00562945">
      <w:pPr>
        <w:spacing w:after="0" w:line="240" w:lineRule="auto"/>
        <w:jc w:val="both"/>
        <w:rPr>
          <w:rFonts w:cs="Arial"/>
        </w:rPr>
      </w:pPr>
      <w:r w:rsidRPr="002B67D4">
        <w:rPr>
          <w:rFonts w:cs="Arial"/>
          <w:iCs/>
          <w:color w:val="000000"/>
        </w:rPr>
        <w:t xml:space="preserve">Eina de consulta: </w:t>
      </w:r>
      <w:hyperlink r:id="rId12" w:tgtFrame="_blank" w:history="1">
        <w:r w:rsidRPr="002B67D4">
          <w:rPr>
            <w:rStyle w:val="Enlla"/>
            <w:rFonts w:cs="Arial"/>
            <w:iCs/>
          </w:rPr>
          <w:t>http://tlbrowser.tsl.website/tools/</w:t>
        </w:r>
      </w:hyperlink>
    </w:p>
    <w:p w:rsidR="00F61656" w:rsidRPr="00F61656" w:rsidRDefault="00F61656" w:rsidP="00F61656">
      <w:pPr>
        <w:spacing w:after="0" w:line="240" w:lineRule="auto"/>
        <w:jc w:val="both"/>
        <w:rPr>
          <w:rFonts w:cs="Arial"/>
          <w:lang w:eastAsia="es-ES"/>
        </w:rPr>
      </w:pPr>
    </w:p>
    <w:p w:rsidR="00871E4A" w:rsidRPr="00F61656" w:rsidRDefault="00871E4A" w:rsidP="00F61656">
      <w:pPr>
        <w:pStyle w:val="Ttol2"/>
        <w:spacing w:before="0" w:after="0"/>
        <w:jc w:val="both"/>
        <w:rPr>
          <w:rFonts w:ascii="Arial" w:hAnsi="Arial" w:cs="Arial"/>
          <w:i w:val="0"/>
          <w:sz w:val="22"/>
          <w:szCs w:val="22"/>
        </w:rPr>
      </w:pPr>
      <w:bookmarkStart w:id="15"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15"/>
    </w:p>
    <w:p w:rsidR="005C62AF" w:rsidRPr="00F61656" w:rsidRDefault="005C62AF" w:rsidP="00F61656">
      <w:pPr>
        <w:spacing w:after="0" w:line="240" w:lineRule="auto"/>
        <w:jc w:val="both"/>
        <w:rPr>
          <w:rFonts w:cs="Arial"/>
          <w:b/>
          <w:snapToGrid w:val="0"/>
          <w:lang w:eastAsia="es-ES"/>
        </w:rPr>
      </w:pPr>
    </w:p>
    <w:p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rsidR="00C65CCC" w:rsidRPr="00F61656" w:rsidRDefault="00C65CCC" w:rsidP="00F61656">
      <w:pPr>
        <w:pStyle w:val="Pargrafdellista"/>
        <w:contextualSpacing w:val="0"/>
        <w:jc w:val="both"/>
        <w:rPr>
          <w:rFonts w:ascii="Arial" w:hAnsi="Arial" w:cs="Arial"/>
          <w:snapToGrid w:val="0"/>
          <w:sz w:val="22"/>
          <w:szCs w:val="22"/>
        </w:rPr>
      </w:pPr>
    </w:p>
    <w:p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rsidR="00871E4A" w:rsidRPr="00F61656" w:rsidRDefault="00871E4A" w:rsidP="00F61656">
      <w:pPr>
        <w:spacing w:after="0" w:line="240" w:lineRule="auto"/>
        <w:jc w:val="both"/>
        <w:rPr>
          <w:rFonts w:cs="Arial"/>
          <w:lang w:eastAsia="es-ES"/>
        </w:rPr>
      </w:pPr>
      <w:r w:rsidRPr="00F61656">
        <w:rPr>
          <w:rFonts w:cs="Arial"/>
          <w:lang w:eastAsia="es-ES"/>
        </w:rPr>
        <w:lastRenderedPageBreak/>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rsidR="008328E2" w:rsidRPr="00F61656" w:rsidRDefault="008328E2" w:rsidP="00F61656">
      <w:pPr>
        <w:spacing w:after="0" w:line="240" w:lineRule="auto"/>
        <w:jc w:val="both"/>
        <w:rPr>
          <w:rFonts w:cs="Arial"/>
          <w:lang w:eastAsia="es-ES"/>
        </w:rPr>
      </w:pPr>
    </w:p>
    <w:p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rsidR="00C65CCC" w:rsidRPr="00F61656" w:rsidRDefault="00C65CCC"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403D" w:rsidRPr="00F61656" w:rsidRDefault="0054403D" w:rsidP="00F61656">
      <w:pPr>
        <w:spacing w:after="0" w:line="240" w:lineRule="auto"/>
        <w:jc w:val="both"/>
        <w:rPr>
          <w:rFonts w:cs="Arial"/>
          <w:b/>
          <w:snapToGrid w:val="0"/>
          <w:spacing w:val="-3"/>
          <w:lang w:eastAsia="es-ES"/>
        </w:rPr>
      </w:pPr>
    </w:p>
    <w:p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rsidR="00454BD7" w:rsidRPr="00F61656" w:rsidRDefault="00454BD7" w:rsidP="00F61656">
      <w:pPr>
        <w:spacing w:after="0" w:line="240" w:lineRule="auto"/>
        <w:jc w:val="both"/>
        <w:rPr>
          <w:rFonts w:cs="Arial"/>
          <w:b/>
          <w:snapToGrid w:val="0"/>
          <w:spacing w:val="-3"/>
          <w:lang w:eastAsia="es-ES"/>
        </w:rPr>
      </w:pPr>
    </w:p>
    <w:p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rsidR="00871E4A" w:rsidRPr="00F61656" w:rsidRDefault="00871E4A" w:rsidP="00F61656">
      <w:pPr>
        <w:spacing w:after="0" w:line="240" w:lineRule="auto"/>
        <w:jc w:val="both"/>
        <w:rPr>
          <w:rFonts w:cs="Arial"/>
          <w:snapToGrid w:val="0"/>
          <w:color w:val="FF0000"/>
          <w:spacing w:val="-3"/>
          <w:lang w:eastAsia="es-ES"/>
        </w:rPr>
      </w:pPr>
    </w:p>
    <w:p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lastRenderedPageBreak/>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rsidR="001E53A3" w:rsidRDefault="001E53A3" w:rsidP="00F61656">
      <w:pPr>
        <w:spacing w:after="0" w:line="240" w:lineRule="auto"/>
        <w:jc w:val="both"/>
        <w:rPr>
          <w:rFonts w:cs="Arial"/>
          <w:i/>
          <w:snapToGrid w:val="0"/>
          <w:spacing w:val="-3"/>
          <w:lang w:eastAsia="es-ES"/>
        </w:rPr>
      </w:pPr>
    </w:p>
    <w:p w:rsidR="00BA7FCE" w:rsidRPr="005A199F" w:rsidRDefault="00BA7FCE" w:rsidP="00F61656">
      <w:pPr>
        <w:spacing w:after="0" w:line="240" w:lineRule="auto"/>
        <w:jc w:val="both"/>
        <w:rPr>
          <w:rFonts w:cs="Arial"/>
          <w:i/>
          <w:snapToGrid w:val="0"/>
          <w:spacing w:val="-3"/>
          <w:lang w:eastAsia="es-ES"/>
        </w:rPr>
      </w:pPr>
    </w:p>
    <w:p w:rsidR="00871E4A" w:rsidRPr="00F61656" w:rsidRDefault="00871E4A" w:rsidP="00F61656">
      <w:pPr>
        <w:pStyle w:val="Ttol1"/>
        <w:rPr>
          <w:rFonts w:cs="Arial"/>
          <w:sz w:val="22"/>
          <w:szCs w:val="22"/>
        </w:rPr>
      </w:pPr>
      <w:bookmarkStart w:id="16" w:name="_Toc112832737"/>
      <w:r w:rsidRPr="005A199F">
        <w:rPr>
          <w:rFonts w:cs="Arial"/>
          <w:sz w:val="22"/>
          <w:szCs w:val="22"/>
        </w:rPr>
        <w:t>II. DISPOSICIONS RELATIVES A LA LICITACIÓ, L‘ADJUDICACIÓ I LA FORMALITZACIÓ DEL CONTRACTE</w:t>
      </w:r>
      <w:bookmarkEnd w:id="16"/>
    </w:p>
    <w:p w:rsidR="002A0B47" w:rsidRPr="00F61656" w:rsidRDefault="002A0B47" w:rsidP="00F61656">
      <w:pPr>
        <w:spacing w:after="0" w:line="240" w:lineRule="auto"/>
        <w:jc w:val="both"/>
        <w:rPr>
          <w:rFonts w:cs="Arial"/>
          <w:b/>
          <w:lang w:eastAsia="es-ES"/>
        </w:rPr>
      </w:pPr>
    </w:p>
    <w:p w:rsidR="00871E4A" w:rsidRPr="00F61656" w:rsidRDefault="001B3DA8" w:rsidP="00F61656">
      <w:pPr>
        <w:pStyle w:val="Ttol2"/>
        <w:spacing w:before="0" w:after="0"/>
        <w:jc w:val="both"/>
        <w:rPr>
          <w:rFonts w:ascii="Arial" w:hAnsi="Arial" w:cs="Arial"/>
          <w:i w:val="0"/>
          <w:sz w:val="22"/>
          <w:szCs w:val="22"/>
        </w:rPr>
      </w:pPr>
      <w:bookmarkStart w:id="17"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17"/>
    </w:p>
    <w:p w:rsidR="00871E4A" w:rsidRPr="00F61656" w:rsidRDefault="00871E4A" w:rsidP="00F61656">
      <w:pPr>
        <w:spacing w:after="0" w:line="240" w:lineRule="auto"/>
        <w:jc w:val="both"/>
        <w:rPr>
          <w:rFonts w:cs="Arial"/>
          <w:b/>
          <w:lang w:eastAsia="es-ES"/>
        </w:rPr>
      </w:pPr>
    </w:p>
    <w:p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rsidR="00A016D6" w:rsidRDefault="00AB2A5C" w:rsidP="002176BC">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a l’adreça següent: </w:t>
      </w:r>
      <w:hyperlink r:id="rId13" w:history="1">
        <w:r w:rsidR="00A016D6" w:rsidRPr="00BC2DC8">
          <w:rPr>
            <w:rStyle w:val="Enlla"/>
            <w:rFonts w:cs="Arial"/>
            <w:snapToGrid w:val="0"/>
            <w:lang w:eastAsia="es-ES"/>
          </w:rPr>
          <w:t>https://contractaciopublica.gencat.cat/perfil/eco</w:t>
        </w:r>
      </w:hyperlink>
      <w:r w:rsidR="00A016D6">
        <w:rPr>
          <w:rFonts w:cs="Arial"/>
          <w:snapToGrid w:val="0"/>
          <w:lang w:eastAsia="es-ES"/>
        </w:rPr>
        <w:t xml:space="preserve"> .</w:t>
      </w:r>
    </w:p>
    <w:p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rsidR="002176BC" w:rsidRPr="00BA24FF" w:rsidRDefault="002176BC" w:rsidP="002176BC">
      <w:pPr>
        <w:tabs>
          <w:tab w:val="left" w:pos="0"/>
          <w:tab w:val="left" w:pos="680"/>
          <w:tab w:val="left" w:pos="1473"/>
          <w:tab w:val="left" w:pos="4320"/>
        </w:tabs>
        <w:spacing w:after="0" w:line="240" w:lineRule="auto"/>
        <w:jc w:val="both"/>
        <w:rPr>
          <w:rFonts w:cs="Arial"/>
          <w:bCs/>
        </w:rPr>
      </w:pPr>
    </w:p>
    <w:p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rsidR="006B45D0" w:rsidRPr="00AB2A5C" w:rsidRDefault="006B45D0" w:rsidP="00F61656">
      <w:pPr>
        <w:autoSpaceDE w:val="0"/>
        <w:autoSpaceDN w:val="0"/>
        <w:adjustRightInd w:val="0"/>
        <w:spacing w:after="0" w:line="240" w:lineRule="auto"/>
        <w:jc w:val="both"/>
        <w:rPr>
          <w:rFonts w:cs="Arial"/>
        </w:rPr>
      </w:pPr>
    </w:p>
    <w:p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w:t>
      </w:r>
      <w:proofErr w:type="spellStart"/>
      <w:r w:rsidR="0007493E">
        <w:rPr>
          <w:rFonts w:cs="Arial"/>
        </w:rPr>
        <w:t>contractació</w:t>
      </w:r>
      <w:r w:rsidRPr="00F61656">
        <w:rPr>
          <w:rFonts w:cs="Arial"/>
        </w:rPr>
        <w:t>valorarà</w:t>
      </w:r>
      <w:proofErr w:type="spellEnd"/>
      <w:r w:rsidRPr="00F61656">
        <w:rPr>
          <w:rFonts w:cs="Arial"/>
        </w:rPr>
        <w:t xml:space="preserve">,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010CE0" w:rsidRPr="00F61656" w:rsidRDefault="0068660D" w:rsidP="00F61656">
      <w:pPr>
        <w:autoSpaceDE w:val="0"/>
        <w:autoSpaceDN w:val="0"/>
        <w:adjustRightInd w:val="0"/>
        <w:spacing w:after="0" w:line="240" w:lineRule="auto"/>
        <w:jc w:val="both"/>
        <w:rPr>
          <w:rFonts w:cs="Arial"/>
        </w:rPr>
      </w:pPr>
      <w:r>
        <w:rPr>
          <w:rFonts w:cs="Arial"/>
          <w:b/>
          <w:snapToGrid w:val="0"/>
          <w:lang w:eastAsia="es-ES"/>
        </w:rPr>
        <w:lastRenderedPageBreak/>
        <w:t>10</w:t>
      </w:r>
      <w:r w:rsidR="009B5C23">
        <w:rPr>
          <w:rFonts w:cs="Arial"/>
          <w:b/>
          <w:snapToGrid w:val="0"/>
          <w:lang w:eastAsia="es-ES"/>
        </w:rPr>
        <w:t>.4</w:t>
      </w:r>
      <w:r w:rsidR="00AD5C39" w:rsidRPr="00F61656">
        <w:rPr>
          <w:rFonts w:cs="Arial"/>
          <w:snapToGrid w:val="0"/>
          <w:lang w:eastAsia="es-ES"/>
        </w:rPr>
        <w:t xml:space="preserve"> </w:t>
      </w:r>
      <w:r w:rsidR="00010CE0"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CF36BE" w:rsidRPr="00F61656" w:rsidRDefault="002173BF" w:rsidP="00F61656">
      <w:pPr>
        <w:spacing w:after="0" w:line="240" w:lineRule="auto"/>
        <w:jc w:val="both"/>
        <w:rPr>
          <w:rStyle w:val="Enlla"/>
          <w:rFonts w:cs="Arial"/>
        </w:rPr>
      </w:pPr>
      <w:hyperlink r:id="rId14" w:history="1">
        <w:r w:rsidR="00CF36BE" w:rsidRPr="00F61656">
          <w:rPr>
            <w:rStyle w:val="Enlla"/>
            <w:rFonts w:cs="Arial"/>
          </w:rPr>
          <w:t>https://contractaciopublica.gencat.cat/ecofin_sobre/AppJava/views/ajuda/empreses/index.xhtml</w:t>
        </w:r>
      </w:hyperlink>
    </w:p>
    <w:p w:rsidR="006B45D0" w:rsidRPr="00F61656" w:rsidRDefault="006B45D0" w:rsidP="00F61656">
      <w:pPr>
        <w:spacing w:after="0" w:line="240" w:lineRule="auto"/>
        <w:jc w:val="both"/>
        <w:rPr>
          <w:rFonts w:cs="Arial"/>
          <w:color w:val="1F497D"/>
        </w:rPr>
      </w:pPr>
    </w:p>
    <w:p w:rsidR="00010CE0" w:rsidRPr="004A0DF1" w:rsidRDefault="004A0DF1" w:rsidP="00F61656">
      <w:pPr>
        <w:autoSpaceDE w:val="0"/>
        <w:autoSpaceDN w:val="0"/>
        <w:adjustRightInd w:val="0"/>
        <w:spacing w:after="0" w:line="240" w:lineRule="auto"/>
        <w:jc w:val="both"/>
        <w:rPr>
          <w:rFonts w:cs="Arial"/>
        </w:rPr>
      </w:pPr>
      <w:r w:rsidRPr="004A0DF1">
        <w:rPr>
          <w:rFonts w:cs="Arial"/>
        </w:rPr>
        <w:t xml:space="preserve">Els </w:t>
      </w:r>
      <w:r w:rsidR="003063A9" w:rsidRPr="004A0DF1">
        <w:rPr>
          <w:rFonts w:cs="Arial"/>
        </w:rPr>
        <w:t>formats, s</w:t>
      </w:r>
      <w:r w:rsidR="00DB72FB" w:rsidRPr="004A0DF1">
        <w:rPr>
          <w:rFonts w:cs="Arial"/>
        </w:rPr>
        <w:t>'han d'ajustar a especificacions públicament disponibles i d'ús no subjecte a restriccions</w:t>
      </w:r>
      <w:r w:rsidR="003063A9" w:rsidRPr="004A0DF1">
        <w:rPr>
          <w:rFonts w:cs="Arial"/>
        </w:rPr>
        <w:t xml:space="preserve"> i han de </w:t>
      </w:r>
      <w:r w:rsidR="00DB72FB" w:rsidRPr="004A0DF1">
        <w:rPr>
          <w:rFonts w:cs="Arial"/>
        </w:rPr>
        <w:t>garantir la lliure i plena accessibilitat per l'òrgan de contractació, els òrgans de fiscalització i control, els òrgans jurisdiccionals i els interessats, durant el termini pel qual s'hagi de conservar l'expedient</w:t>
      </w:r>
      <w:r>
        <w:rPr>
          <w:rFonts w:cs="Arial"/>
        </w:rPr>
        <w:t>.</w:t>
      </w:r>
    </w:p>
    <w:p w:rsidR="006B45D0" w:rsidRPr="004A0DF1" w:rsidRDefault="006B45D0" w:rsidP="00F61656">
      <w:pPr>
        <w:autoSpaceDE w:val="0"/>
        <w:autoSpaceDN w:val="0"/>
        <w:adjustRightInd w:val="0"/>
        <w:spacing w:after="0" w:line="240" w:lineRule="auto"/>
        <w:jc w:val="both"/>
        <w:rPr>
          <w:rFonts w:cs="Arial"/>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w:t>
      </w:r>
      <w:proofErr w:type="spellStart"/>
      <w:r w:rsidR="00A56739" w:rsidRPr="00F61656">
        <w:rPr>
          <w:rFonts w:cs="Arial"/>
          <w:lang w:eastAsia="es-ES"/>
        </w:rPr>
        <w:t>l'haguin</w:t>
      </w:r>
      <w:proofErr w:type="spellEnd"/>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rsidR="0041456A" w:rsidRDefault="00456701" w:rsidP="00F61656">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Les persones interessades en el procediment de licitació també pod</w:t>
      </w:r>
      <w:r w:rsidR="00ED4ED1" w:rsidRPr="00F61656">
        <w:rPr>
          <w:rFonts w:cs="Arial"/>
          <w:lang w:eastAsia="es-ES"/>
        </w:rPr>
        <w:t>e</w:t>
      </w:r>
      <w:r w:rsidRPr="00F61656">
        <w:rPr>
          <w:rFonts w:cs="Arial"/>
          <w:lang w:eastAsia="es-ES"/>
        </w:rPr>
        <w:t xml:space="preserve">n dirigir-se a l’òrgan de contractació per sol·licitar </w:t>
      </w:r>
      <w:r w:rsidR="004B66D2" w:rsidRPr="00F61656">
        <w:rPr>
          <w:rFonts w:cs="Arial"/>
          <w:lang w:eastAsia="es-ES"/>
        </w:rPr>
        <w:t>aclariments del que estableixen els plecs o la resta de documentaci</w:t>
      </w:r>
      <w:r w:rsidR="00C967B1" w:rsidRPr="00F61656">
        <w:rPr>
          <w:rFonts w:cs="Arial"/>
          <w:lang w:eastAsia="es-ES"/>
        </w:rPr>
        <w:t>ó</w:t>
      </w:r>
      <w:r w:rsidR="00ED4ED1" w:rsidRPr="00F61656">
        <w:rPr>
          <w:rFonts w:cs="Arial"/>
          <w:lang w:eastAsia="es-ES"/>
        </w:rPr>
        <w:t xml:space="preserve">, a través de l’apartat de preguntes i respostes del tauler d’avisos de l’espai virtual de la licitació. Aquestes preguntes i respostes seran públiques i accessibles a través del tauler esmentat, </w:t>
      </w:r>
      <w:r w:rsidR="0041456A" w:rsidRPr="00F61656">
        <w:rPr>
          <w:rFonts w:cs="Arial"/>
          <w:lang w:eastAsia="es-ES"/>
        </w:rPr>
        <w:t>residenciat</w:t>
      </w:r>
      <w:r w:rsidR="00ED4ED1" w:rsidRPr="00F61656">
        <w:rPr>
          <w:rFonts w:cs="Arial"/>
          <w:lang w:eastAsia="es-ES"/>
        </w:rPr>
        <w:t xml:space="preserve"> en el perfil de contractant de l’òrgan </w:t>
      </w:r>
      <w:hyperlink r:id="rId15" w:history="1">
        <w:r w:rsidR="003F7949" w:rsidRPr="00BA24FF">
          <w:rPr>
            <w:rStyle w:val="Enlla"/>
            <w:rFonts w:cs="Arial"/>
            <w:bCs/>
          </w:rPr>
          <w:t>https://contractaciopublica.gencat.cat/perfil/eco</w:t>
        </w:r>
      </w:hyperlink>
    </w:p>
    <w:p w:rsidR="00C65CCC" w:rsidRPr="00F61656" w:rsidRDefault="00C65CCC" w:rsidP="00F61656">
      <w:pPr>
        <w:tabs>
          <w:tab w:val="left" w:pos="0"/>
          <w:tab w:val="left" w:pos="680"/>
          <w:tab w:val="left" w:pos="1473"/>
          <w:tab w:val="left" w:pos="4320"/>
        </w:tabs>
        <w:spacing w:after="0" w:line="240" w:lineRule="auto"/>
        <w:jc w:val="both"/>
        <w:rPr>
          <w:rFonts w:cs="Arial"/>
          <w:i/>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rsidR="004A0DF1" w:rsidRPr="00F61656" w:rsidRDefault="004A0DF1" w:rsidP="00F61656">
      <w:pPr>
        <w:tabs>
          <w:tab w:val="left" w:pos="0"/>
          <w:tab w:val="left" w:pos="680"/>
          <w:tab w:val="left" w:pos="1473"/>
          <w:tab w:val="left" w:pos="4320"/>
        </w:tabs>
        <w:spacing w:after="0" w:line="240" w:lineRule="auto"/>
        <w:jc w:val="both"/>
        <w:rPr>
          <w:rFonts w:cs="Arial"/>
          <w:lang w:eastAsia="es-ES"/>
        </w:rPr>
      </w:pPr>
    </w:p>
    <w:p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w:t>
      </w:r>
      <w:r w:rsidR="00733E58">
        <w:rPr>
          <w:rFonts w:cs="Arial"/>
          <w:b/>
          <w:snapToGrid w:val="0"/>
          <w:lang w:eastAsia="es-ES"/>
        </w:rPr>
        <w:t>09</w:t>
      </w:r>
      <w:r w:rsidR="00AB33E6">
        <w:rPr>
          <w:rFonts w:cs="Arial"/>
          <w:b/>
          <w:snapToGrid w:val="0"/>
          <w:lang w:eastAsia="es-ES"/>
        </w:rPr>
        <w:t xml:space="preserve"> Contingut del sobre</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w:t>
      </w:r>
      <w:r w:rsidR="00151F36" w:rsidRPr="00F61656">
        <w:rPr>
          <w:rFonts w:cs="Arial"/>
          <w:snapToGrid w:val="0"/>
          <w:lang w:eastAsia="es-ES"/>
        </w:rPr>
        <w:lastRenderedPageBreak/>
        <w:t xml:space="preserve">a totes les incidències que puguin sorgir del contracte, amb renúncia expressa al seu fur propi. </w:t>
      </w: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rsidR="00BA7FCE" w:rsidRDefault="00BA7FCE" w:rsidP="00F61656">
      <w:pPr>
        <w:tabs>
          <w:tab w:val="left" w:pos="0"/>
          <w:tab w:val="left" w:pos="680"/>
          <w:tab w:val="left" w:pos="1473"/>
          <w:tab w:val="left" w:pos="4320"/>
        </w:tabs>
        <w:spacing w:after="0" w:line="240" w:lineRule="auto"/>
        <w:jc w:val="both"/>
        <w:rPr>
          <w:rFonts w:cs="Arial"/>
          <w:snapToGrid w:val="0"/>
          <w:lang w:eastAsia="es-ES"/>
        </w:rPr>
      </w:pPr>
    </w:p>
    <w:p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rsidR="009159B6" w:rsidRDefault="009159B6" w:rsidP="0063030E">
      <w:pPr>
        <w:spacing w:after="0" w:line="240" w:lineRule="auto"/>
        <w:jc w:val="both"/>
        <w:rPr>
          <w:rFonts w:cs="Arial"/>
          <w:snapToGrid w:val="0"/>
          <w:lang w:eastAsia="es-ES"/>
        </w:rPr>
      </w:pPr>
    </w:p>
    <w:p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 xml:space="preserve">el Registre Oficial de Licitadors i Empreses </w:t>
      </w:r>
      <w:proofErr w:type="spellStart"/>
      <w:r w:rsidRPr="0063030E">
        <w:rPr>
          <w:rFonts w:cs="Arial"/>
          <w:snapToGrid w:val="0"/>
          <w:lang w:eastAsia="es-ES"/>
        </w:rPr>
        <w:t>Clasificades</w:t>
      </w:r>
      <w:proofErr w:type="spellEnd"/>
      <w:r w:rsidRPr="0063030E">
        <w:rPr>
          <w:rFonts w:cs="Arial"/>
          <w:snapToGrid w:val="0"/>
          <w:lang w:eastAsia="es-ES"/>
        </w:rPr>
        <w:t xml:space="preserve">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rsidR="0063030E" w:rsidRDefault="0063030E" w:rsidP="007C1D4B">
      <w:pPr>
        <w:tabs>
          <w:tab w:val="left" w:pos="0"/>
          <w:tab w:val="left" w:pos="426"/>
          <w:tab w:val="left" w:pos="1473"/>
          <w:tab w:val="left" w:pos="4320"/>
        </w:tabs>
        <w:spacing w:after="0" w:line="240" w:lineRule="auto"/>
        <w:jc w:val="both"/>
        <w:rPr>
          <w:rFonts w:cs="Arial"/>
          <w:snapToGrid w:val="0"/>
        </w:rPr>
      </w:pPr>
    </w:p>
    <w:p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rsidR="007C1D4B" w:rsidRPr="004E018D" w:rsidRDefault="007C1D4B" w:rsidP="00F61656">
      <w:pPr>
        <w:tabs>
          <w:tab w:val="left" w:pos="0"/>
          <w:tab w:val="left" w:pos="680"/>
          <w:tab w:val="left" w:pos="1473"/>
          <w:tab w:val="left" w:pos="4320"/>
        </w:tabs>
        <w:spacing w:after="0" w:line="240" w:lineRule="auto"/>
        <w:jc w:val="both"/>
        <w:rPr>
          <w:rFonts w:cs="Arial"/>
          <w:b/>
          <w:snapToGrid w:val="0"/>
          <w:lang w:eastAsia="es-ES"/>
        </w:rPr>
      </w:pPr>
    </w:p>
    <w:p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rsidR="006B562F" w:rsidRPr="00490CB2" w:rsidRDefault="006B562F" w:rsidP="006B562F">
      <w:pPr>
        <w:spacing w:after="0" w:line="240" w:lineRule="auto"/>
        <w:jc w:val="both"/>
        <w:rPr>
          <w:rFonts w:cs="Arial"/>
          <w:i/>
          <w:color w:val="FF0000"/>
          <w:lang w:eastAsia="es-ES"/>
        </w:rPr>
      </w:pPr>
    </w:p>
    <w:p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rsidR="00CA4923" w:rsidRPr="00490CB2" w:rsidRDefault="00CA4923" w:rsidP="00F61656">
      <w:pPr>
        <w:spacing w:after="0" w:line="240" w:lineRule="auto"/>
        <w:jc w:val="both"/>
        <w:rPr>
          <w:rFonts w:cs="Arial"/>
          <w:lang w:eastAsia="es-ES"/>
        </w:rPr>
      </w:pPr>
    </w:p>
    <w:p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t xml:space="preserve">Els documents i les dades presentades per les empreses licitadores es poden considerar de caràcter confidencial si inclouen secrets industrials, tècnics o </w:t>
      </w:r>
      <w:r w:rsidRPr="00490CB2">
        <w:rPr>
          <w:rFonts w:ascii="Arial" w:hAnsi="Arial" w:cs="Arial"/>
          <w:sz w:val="22"/>
          <w:szCs w:val="22"/>
        </w:rPr>
        <w:lastRenderedPageBreak/>
        <w:t>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rsidR="00EC1E34" w:rsidRPr="00490CB2" w:rsidRDefault="00EC1E34" w:rsidP="00F61656">
      <w:pPr>
        <w:spacing w:after="0" w:line="240" w:lineRule="auto"/>
        <w:jc w:val="both"/>
        <w:rPr>
          <w:rFonts w:cs="Arial"/>
          <w:lang w:eastAsia="es-ES"/>
        </w:rPr>
      </w:pPr>
    </w:p>
    <w:p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justificada els documents i/o les dades facilitades que considerin confidencials. No s’admeten declaracions genèriques o no justificades del caràcter confidencial.</w:t>
      </w:r>
    </w:p>
    <w:p w:rsidR="001F5B8D" w:rsidRPr="009A5C7D" w:rsidRDefault="001F5B8D" w:rsidP="009E1295">
      <w:pPr>
        <w:spacing w:after="0" w:line="240" w:lineRule="auto"/>
        <w:ind w:left="360"/>
        <w:jc w:val="both"/>
        <w:rPr>
          <w:rFonts w:cs="Arial"/>
          <w:lang w:eastAsia="es-ES"/>
        </w:rPr>
      </w:pPr>
    </w:p>
    <w:p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rsidR="00726805" w:rsidRPr="009A5C7D" w:rsidRDefault="00726805" w:rsidP="00F61656">
      <w:pPr>
        <w:spacing w:after="0" w:line="240" w:lineRule="auto"/>
        <w:jc w:val="both"/>
        <w:rPr>
          <w:rFonts w:cs="Arial"/>
          <w:i/>
          <w:lang w:eastAsia="es-ES"/>
        </w:rPr>
      </w:pPr>
    </w:p>
    <w:p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rsidR="006B562F" w:rsidRPr="00F61656" w:rsidRDefault="006B562F" w:rsidP="006B562F">
      <w:pPr>
        <w:spacing w:after="0" w:line="240" w:lineRule="auto"/>
        <w:jc w:val="both"/>
        <w:rPr>
          <w:rFonts w:cs="Arial"/>
          <w:b/>
          <w:snapToGrid w:val="0"/>
          <w:lang w:eastAsia="es-ES"/>
        </w:rPr>
      </w:pPr>
    </w:p>
    <w:p w:rsidR="006B562F" w:rsidRDefault="006B562F" w:rsidP="007F5D57">
      <w:pPr>
        <w:pStyle w:val="Pargrafdellista"/>
        <w:numPr>
          <w:ilvl w:val="0"/>
          <w:numId w:val="18"/>
        </w:numPr>
        <w:jc w:val="both"/>
        <w:rPr>
          <w:rFonts w:ascii="Arial" w:hAnsi="Arial" w:cs="Arial"/>
          <w:b/>
          <w:sz w:val="22"/>
          <w:szCs w:val="22"/>
        </w:rPr>
      </w:pPr>
      <w:r w:rsidRPr="006B1275">
        <w:rPr>
          <w:rFonts w:ascii="Arial" w:hAnsi="Arial" w:cs="Arial"/>
          <w:sz w:val="22"/>
          <w:szCs w:val="22"/>
        </w:rPr>
        <w:t xml:space="preserve">Qualsevol altra documentació que s’exigeixi en </w:t>
      </w:r>
      <w:r w:rsidRPr="006B1275">
        <w:rPr>
          <w:rFonts w:ascii="Arial" w:hAnsi="Arial" w:cs="Arial"/>
          <w:b/>
          <w:sz w:val="22"/>
          <w:szCs w:val="22"/>
        </w:rPr>
        <w:t>l’</w:t>
      </w:r>
      <w:r w:rsidR="003F7979" w:rsidRPr="006B1275">
        <w:rPr>
          <w:rFonts w:ascii="Arial" w:hAnsi="Arial" w:cs="Arial"/>
          <w:b/>
          <w:sz w:val="22"/>
          <w:szCs w:val="22"/>
        </w:rPr>
        <w:t>apartat I</w:t>
      </w:r>
      <w:r w:rsidRPr="006B1275">
        <w:rPr>
          <w:rFonts w:ascii="Arial" w:hAnsi="Arial" w:cs="Arial"/>
          <w:b/>
          <w:sz w:val="22"/>
          <w:szCs w:val="22"/>
        </w:rPr>
        <w:t xml:space="preserve"> del quadre de característiques. </w:t>
      </w:r>
    </w:p>
    <w:p w:rsidR="006B1275" w:rsidRDefault="006B1275" w:rsidP="006B1275">
      <w:pPr>
        <w:pStyle w:val="Pargrafdellista"/>
        <w:ind w:left="360"/>
        <w:jc w:val="both"/>
        <w:rPr>
          <w:rFonts w:ascii="Arial" w:hAnsi="Arial" w:cs="Arial"/>
          <w:b/>
          <w:sz w:val="22"/>
          <w:szCs w:val="22"/>
        </w:rPr>
      </w:pPr>
    </w:p>
    <w:p w:rsidR="006B1275" w:rsidRPr="006B1275" w:rsidRDefault="006B1275" w:rsidP="007F5D57">
      <w:pPr>
        <w:pStyle w:val="Pargrafdellista"/>
        <w:numPr>
          <w:ilvl w:val="0"/>
          <w:numId w:val="18"/>
        </w:numPr>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 xml:space="preserve">que s’escaigui la subcontractació </w:t>
      </w:r>
      <w:r w:rsidR="00BA7FCE">
        <w:rPr>
          <w:rFonts w:ascii="Arial" w:hAnsi="Arial" w:cs="Arial"/>
          <w:sz w:val="22"/>
          <w:szCs w:val="22"/>
        </w:rPr>
        <w:t>s’haurà d’emplenar l’annex núm.</w:t>
      </w:r>
      <w:r>
        <w:rPr>
          <w:rFonts w:ascii="Arial" w:hAnsi="Arial" w:cs="Arial"/>
          <w:sz w:val="22"/>
          <w:szCs w:val="22"/>
        </w:rPr>
        <w:t>3</w:t>
      </w:r>
    </w:p>
    <w:p w:rsidR="00410BE1" w:rsidRPr="0069628A" w:rsidRDefault="00410BE1" w:rsidP="00F61656">
      <w:pPr>
        <w:spacing w:after="0" w:line="240" w:lineRule="auto"/>
        <w:jc w:val="both"/>
        <w:rPr>
          <w:rFonts w:cs="Arial"/>
          <w:b/>
          <w:snapToGrid w:val="0"/>
          <w:lang w:eastAsia="es-ES"/>
        </w:rPr>
      </w:pPr>
    </w:p>
    <w:p w:rsidR="00871E4A" w:rsidRPr="0069628A" w:rsidRDefault="00E136BD" w:rsidP="00F61656">
      <w:pPr>
        <w:pStyle w:val="Ttol2"/>
        <w:spacing w:before="0" w:after="0"/>
        <w:jc w:val="both"/>
        <w:rPr>
          <w:rFonts w:ascii="Arial" w:hAnsi="Arial" w:cs="Arial"/>
          <w:i w:val="0"/>
          <w:sz w:val="22"/>
          <w:szCs w:val="22"/>
        </w:rPr>
      </w:pPr>
      <w:bookmarkStart w:id="18"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18"/>
    </w:p>
    <w:p w:rsidR="00871E4A" w:rsidRPr="0069628A" w:rsidRDefault="00871E4A" w:rsidP="00F61656">
      <w:pPr>
        <w:spacing w:after="0" w:line="240" w:lineRule="auto"/>
        <w:jc w:val="both"/>
        <w:rPr>
          <w:rFonts w:cs="Arial"/>
          <w:b/>
          <w:lang w:eastAsia="es-ES"/>
        </w:rPr>
      </w:pPr>
    </w:p>
    <w:p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rsidR="00957F5B" w:rsidRDefault="00957F5B" w:rsidP="00F61656">
      <w:pPr>
        <w:spacing w:after="0" w:line="240" w:lineRule="auto"/>
        <w:jc w:val="both"/>
        <w:rPr>
          <w:rFonts w:cs="Arial"/>
          <w:lang w:eastAsia="es-ES"/>
        </w:rPr>
      </w:pPr>
    </w:p>
    <w:p w:rsidR="00871E4A" w:rsidRPr="0069628A" w:rsidRDefault="00957F5B" w:rsidP="00F61656">
      <w:pPr>
        <w:spacing w:after="0" w:line="240" w:lineRule="auto"/>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pels membres </w:t>
      </w:r>
      <w:r w:rsidR="009F3D7F" w:rsidRPr="0069628A">
        <w:rPr>
          <w:rFonts w:cs="Arial"/>
          <w:lang w:eastAsia="es-ES"/>
        </w:rPr>
        <w:t xml:space="preserve">que s’indiquen en </w:t>
      </w:r>
      <w:r w:rsidR="009F3D7F" w:rsidRPr="0069628A">
        <w:rPr>
          <w:rFonts w:cs="Arial"/>
          <w:b/>
          <w:lang w:eastAsia="es-ES"/>
        </w:rPr>
        <w:t xml:space="preserve">l’apartat </w:t>
      </w:r>
      <w:r w:rsidR="00C717A1" w:rsidRPr="0069628A">
        <w:rPr>
          <w:rFonts w:cs="Arial"/>
          <w:b/>
          <w:lang w:eastAsia="es-ES"/>
        </w:rPr>
        <w:t>G.2</w:t>
      </w:r>
      <w:r w:rsidR="009F3D7F" w:rsidRPr="0069628A">
        <w:rPr>
          <w:rFonts w:cs="Arial"/>
          <w:b/>
          <w:lang w:eastAsia="es-ES"/>
        </w:rPr>
        <w:t xml:space="preserve"> del quadre de característiques.</w:t>
      </w:r>
    </w:p>
    <w:p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rsidR="007A1A46" w:rsidRPr="00F61656" w:rsidRDefault="00667374" w:rsidP="00F61656">
      <w:pPr>
        <w:tabs>
          <w:tab w:val="left" w:pos="0"/>
          <w:tab w:val="left" w:pos="680"/>
          <w:tab w:val="left" w:pos="1134"/>
          <w:tab w:val="left" w:pos="5040"/>
        </w:tabs>
        <w:spacing w:after="0" w:line="240" w:lineRule="auto"/>
        <w:jc w:val="both"/>
        <w:rPr>
          <w:rFonts w:cs="Arial"/>
          <w:lang w:eastAsia="es-ES"/>
        </w:rPr>
      </w:pPr>
      <w:proofErr w:type="spellStart"/>
      <w:r>
        <w:rPr>
          <w:rFonts w:cs="Arial"/>
          <w:lang w:eastAsia="es-ES"/>
        </w:rPr>
        <w:t>Finalitazat</w:t>
      </w:r>
      <w:proofErr w:type="spellEnd"/>
      <w:r>
        <w:rPr>
          <w:rFonts w:cs="Arial"/>
          <w:lang w:eastAsia="es-ES"/>
        </w:rPr>
        <w:t xml:space="preserve">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 xml:space="preserve">n cas </w:t>
      </w:r>
      <w:r w:rsidR="00871E4A" w:rsidRPr="00F61656">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rsidR="007A1A46" w:rsidRDefault="007A1A46" w:rsidP="00F61656">
      <w:pPr>
        <w:tabs>
          <w:tab w:val="left" w:pos="0"/>
          <w:tab w:val="left" w:pos="680"/>
          <w:tab w:val="left" w:pos="1134"/>
          <w:tab w:val="left" w:pos="5040"/>
        </w:tabs>
        <w:spacing w:after="0" w:line="240" w:lineRule="auto"/>
        <w:jc w:val="both"/>
        <w:rPr>
          <w:rFonts w:cs="Arial"/>
          <w:lang w:eastAsia="es-ES"/>
        </w:rPr>
      </w:pPr>
    </w:p>
    <w:p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67374" w:rsidRDefault="00667374" w:rsidP="00EC16DD">
      <w:pPr>
        <w:autoSpaceDE w:val="0"/>
        <w:autoSpaceDN w:val="0"/>
        <w:adjustRightInd w:val="0"/>
        <w:spacing w:after="0" w:line="240" w:lineRule="auto"/>
        <w:jc w:val="both"/>
        <w:rPr>
          <w:rFonts w:cs="Arial"/>
          <w:lang w:eastAsia="es-ES"/>
        </w:rPr>
      </w:pPr>
    </w:p>
    <w:p w:rsidR="00667374" w:rsidRPr="00F61656" w:rsidRDefault="00667374" w:rsidP="00EC16DD">
      <w:pPr>
        <w:autoSpaceDE w:val="0"/>
        <w:autoSpaceDN w:val="0"/>
        <w:adjustRightInd w:val="0"/>
        <w:spacing w:after="0" w:line="240" w:lineRule="auto"/>
        <w:jc w:val="both"/>
        <w:rPr>
          <w:rFonts w:cs="Arial"/>
        </w:rPr>
      </w:pPr>
      <w:r>
        <w:rPr>
          <w:rFonts w:cs="Arial"/>
          <w:lang w:eastAsia="es-ES"/>
        </w:rPr>
        <w:lastRenderedPageBreak/>
        <w:t xml:space="preserve">Aquestes peticions d’esmena o aclariment es comunicaran a l’empresa mitjançant comunicació electrònica a través de </w:t>
      </w:r>
      <w:proofErr w:type="spellStart"/>
      <w:r>
        <w:rPr>
          <w:rFonts w:cs="Arial"/>
          <w:lang w:eastAsia="es-ES"/>
        </w:rPr>
        <w:t>l’e</w:t>
      </w:r>
      <w:proofErr w:type="spellEnd"/>
      <w:r>
        <w:rPr>
          <w:rFonts w:cs="Arial"/>
          <w:lang w:eastAsia="es-ES"/>
        </w:rPr>
        <w:t>-NOTUM, integrat amb la Plataforma de Serveis de Contractació Pública.</w:t>
      </w:r>
    </w:p>
    <w:p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rsidR="002C6C0A" w:rsidRDefault="002C6C0A" w:rsidP="00F61656">
      <w:pPr>
        <w:tabs>
          <w:tab w:val="left" w:pos="0"/>
          <w:tab w:val="left" w:pos="680"/>
          <w:tab w:val="left" w:pos="1134"/>
          <w:tab w:val="left" w:pos="5040"/>
        </w:tabs>
        <w:spacing w:after="0" w:line="240" w:lineRule="auto"/>
        <w:jc w:val="both"/>
        <w:rPr>
          <w:rFonts w:cs="Arial"/>
          <w:lang w:eastAsia="es-ES"/>
        </w:rPr>
      </w:pPr>
    </w:p>
    <w:p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2C6C0A" w:rsidRPr="00F61656" w:rsidRDefault="002C6C0A" w:rsidP="002C6C0A">
      <w:pPr>
        <w:spacing w:after="0" w:line="240" w:lineRule="auto"/>
        <w:jc w:val="both"/>
        <w:rPr>
          <w:rFonts w:cs="Arial"/>
          <w:lang w:eastAsia="es-ES"/>
        </w:rPr>
      </w:pPr>
    </w:p>
    <w:p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19"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19"/>
      <w:r w:rsidR="00871E4A" w:rsidRPr="00F61656">
        <w:rPr>
          <w:rFonts w:ascii="Arial" w:hAnsi="Arial" w:cs="Arial"/>
          <w:i w:val="0"/>
          <w:sz w:val="22"/>
          <w:szCs w:val="22"/>
        </w:rPr>
        <w:t xml:space="preserve"> </w:t>
      </w:r>
    </w:p>
    <w:p w:rsidR="00CD5006" w:rsidRPr="00F61656" w:rsidRDefault="00CD5006"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rsidR="00E56F5A" w:rsidRDefault="00E56F5A" w:rsidP="00F61656">
      <w:pPr>
        <w:spacing w:after="0" w:line="240" w:lineRule="auto"/>
        <w:jc w:val="both"/>
        <w:rPr>
          <w:rFonts w:cs="Arial"/>
          <w:lang w:eastAsia="es-ES"/>
        </w:rPr>
      </w:pPr>
    </w:p>
    <w:p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rsidR="000B6CF9" w:rsidRPr="00F61656" w:rsidRDefault="000B6CF9" w:rsidP="00F61656">
      <w:pPr>
        <w:tabs>
          <w:tab w:val="left" w:pos="0"/>
          <w:tab w:val="left" w:pos="680"/>
          <w:tab w:val="left" w:pos="1134"/>
          <w:tab w:val="left" w:pos="5040"/>
        </w:tabs>
        <w:spacing w:after="0" w:line="240" w:lineRule="auto"/>
        <w:jc w:val="both"/>
        <w:rPr>
          <w:rFonts w:cs="Arial"/>
          <w:b/>
          <w:highlight w:val="green"/>
          <w:lang w:eastAsia="es-ES"/>
        </w:rPr>
      </w:pPr>
    </w:p>
    <w:p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rsidR="00871E4A" w:rsidRPr="00F61656" w:rsidRDefault="00871E4A" w:rsidP="00F61656">
      <w:pPr>
        <w:spacing w:after="0" w:line="240" w:lineRule="auto"/>
        <w:jc w:val="both"/>
        <w:rPr>
          <w:rFonts w:cs="Arial"/>
          <w:lang w:eastAsia="es-ES"/>
        </w:rPr>
      </w:pPr>
    </w:p>
    <w:p w:rsidR="005A7E91" w:rsidRDefault="005A7E91" w:rsidP="00BA7FCE">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La valoració de les ofertes es podrà efectuar automàticament mitjançant dispositius informàtics o amb la </w:t>
      </w:r>
      <w:proofErr w:type="spellStart"/>
      <w:r>
        <w:rPr>
          <w:rFonts w:cs="Arial"/>
          <w:lang w:eastAsia="es-ES"/>
        </w:rPr>
        <w:t>col.laboració</w:t>
      </w:r>
      <w:proofErr w:type="spellEnd"/>
      <w:r>
        <w:rPr>
          <w:rFonts w:cs="Arial"/>
          <w:lang w:eastAsia="es-ES"/>
        </w:rPr>
        <w:t xml:space="preserve"> d’una unitat tècnica que </w:t>
      </w:r>
      <w:proofErr w:type="spellStart"/>
      <w:r>
        <w:rPr>
          <w:rFonts w:cs="Arial"/>
          <w:lang w:eastAsia="es-ES"/>
        </w:rPr>
        <w:t>auxilii</w:t>
      </w:r>
      <w:proofErr w:type="spellEnd"/>
      <w:r>
        <w:rPr>
          <w:rFonts w:cs="Arial"/>
          <w:lang w:eastAsia="es-ES"/>
        </w:rPr>
        <w:t xml:space="preserve"> a l’òrgan de contractació.</w:t>
      </w:r>
    </w:p>
    <w:p w:rsidR="005A7E91" w:rsidRDefault="005A7E91" w:rsidP="00BA7FCE">
      <w:pPr>
        <w:tabs>
          <w:tab w:val="left" w:pos="0"/>
          <w:tab w:val="left" w:pos="680"/>
          <w:tab w:val="left" w:pos="1134"/>
          <w:tab w:val="left" w:pos="5040"/>
        </w:tabs>
        <w:spacing w:after="0" w:line="240" w:lineRule="auto"/>
        <w:jc w:val="both"/>
        <w:rPr>
          <w:rFonts w:cs="Arial"/>
          <w:lang w:eastAsia="es-ES"/>
        </w:rPr>
      </w:pPr>
    </w:p>
    <w:p w:rsidR="005A7E91" w:rsidRDefault="005A7E91" w:rsidP="00BA7FCE">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rsidR="005A7E91" w:rsidRDefault="005A7E91" w:rsidP="00BA7FCE">
      <w:pPr>
        <w:tabs>
          <w:tab w:val="left" w:pos="0"/>
          <w:tab w:val="left" w:pos="680"/>
          <w:tab w:val="left" w:pos="1134"/>
          <w:tab w:val="left" w:pos="5040"/>
        </w:tabs>
        <w:spacing w:after="0" w:line="240" w:lineRule="auto"/>
        <w:jc w:val="both"/>
        <w:rPr>
          <w:rFonts w:cs="Arial"/>
          <w:lang w:eastAsia="es-ES"/>
        </w:rPr>
      </w:pPr>
    </w:p>
    <w:p w:rsidR="005A7E91" w:rsidRDefault="005A7E91" w:rsidP="00BA7FCE">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rsidR="005A7E91" w:rsidRDefault="005A7E91" w:rsidP="00BA7FCE">
      <w:pPr>
        <w:tabs>
          <w:tab w:val="left" w:pos="0"/>
          <w:tab w:val="left" w:pos="680"/>
          <w:tab w:val="left" w:pos="1134"/>
          <w:tab w:val="left" w:pos="5040"/>
        </w:tabs>
        <w:spacing w:after="0" w:line="240" w:lineRule="auto"/>
        <w:jc w:val="both"/>
        <w:rPr>
          <w:rFonts w:cs="Arial"/>
          <w:lang w:eastAsia="es-ES"/>
        </w:rPr>
      </w:pPr>
    </w:p>
    <w:p w:rsidR="00684EAD" w:rsidRPr="00F61656" w:rsidRDefault="00684EAD" w:rsidP="00BA7FCE">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84EAD" w:rsidRPr="00F61656" w:rsidRDefault="00E02F96" w:rsidP="00BA7FCE">
      <w:pPr>
        <w:tabs>
          <w:tab w:val="left" w:pos="0"/>
          <w:tab w:val="left" w:pos="680"/>
          <w:tab w:val="left" w:pos="1134"/>
          <w:tab w:val="left" w:pos="5040"/>
        </w:tabs>
        <w:spacing w:after="0" w:line="240" w:lineRule="auto"/>
        <w:jc w:val="both"/>
        <w:rPr>
          <w:rFonts w:cs="Arial"/>
          <w:lang w:eastAsia="es-ES"/>
        </w:rPr>
      </w:pPr>
      <w:r>
        <w:rPr>
          <w:rFonts w:cs="Arial"/>
          <w:lang w:eastAsia="es-ES"/>
        </w:rPr>
        <w:lastRenderedPageBreak/>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84EAD" w:rsidRDefault="00684EAD" w:rsidP="00BA7FCE">
      <w:pPr>
        <w:spacing w:after="0" w:line="240" w:lineRule="auto"/>
        <w:jc w:val="both"/>
        <w:rPr>
          <w:rFonts w:cs="Arial"/>
          <w:lang w:eastAsia="es-ES"/>
        </w:rPr>
      </w:pPr>
    </w:p>
    <w:p w:rsidR="007E62B4" w:rsidRPr="001A2E76" w:rsidRDefault="00C57A0E" w:rsidP="00BA7FCE">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rsidR="00E02F96" w:rsidRPr="001A2E76" w:rsidRDefault="00E02F96" w:rsidP="00E02F96">
      <w:pPr>
        <w:spacing w:after="0" w:line="240" w:lineRule="auto"/>
        <w:jc w:val="both"/>
        <w:rPr>
          <w:rFonts w:cs="Arial"/>
          <w:color w:val="FF0000"/>
          <w:lang w:eastAsia="es-ES"/>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E02F96" w:rsidRPr="00512253" w:rsidRDefault="00E02F96" w:rsidP="00E02F96">
      <w:pPr>
        <w:pStyle w:val="Pargrafdellista"/>
        <w:ind w:left="360"/>
        <w:contextualSpacing w:val="0"/>
        <w:jc w:val="both"/>
        <w:rPr>
          <w:rFonts w:ascii="Arial" w:hAnsi="Arial" w:cs="Arial"/>
          <w:sz w:val="22"/>
          <w:szCs w:val="22"/>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E02F96" w:rsidRPr="00512253" w:rsidRDefault="00E02F96" w:rsidP="00E02F96">
      <w:pPr>
        <w:spacing w:after="0" w:line="240" w:lineRule="auto"/>
        <w:jc w:val="both"/>
        <w:rPr>
          <w:rFonts w:cs="Arial"/>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E02F96" w:rsidRPr="00C64D32" w:rsidRDefault="00E02F96" w:rsidP="00E02F96">
      <w:pPr>
        <w:spacing w:after="0" w:line="240" w:lineRule="auto"/>
        <w:jc w:val="both"/>
        <w:rPr>
          <w:rFonts w:cs="Arial"/>
          <w:lang w:eastAsia="es-ES"/>
        </w:rPr>
      </w:pPr>
    </w:p>
    <w:p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F0761B" w:rsidRPr="00F61656" w:rsidRDefault="00F0761B" w:rsidP="00E02F96">
      <w:pPr>
        <w:spacing w:after="0" w:line="240" w:lineRule="auto"/>
        <w:jc w:val="both"/>
        <w:rPr>
          <w:rFonts w:cs="Arial"/>
          <w:i/>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71E4A" w:rsidRDefault="00871E4A" w:rsidP="00F61656">
      <w:pPr>
        <w:spacing w:after="0" w:line="240" w:lineRule="auto"/>
        <w:jc w:val="both"/>
        <w:rPr>
          <w:rFonts w:cs="Arial"/>
          <w:snapToGrid w:val="0"/>
          <w:lang w:eastAsia="es-ES"/>
        </w:rPr>
      </w:pPr>
    </w:p>
    <w:p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871E4A" w:rsidRPr="001A2E76" w:rsidRDefault="00871E4A" w:rsidP="00F61656">
      <w:pPr>
        <w:spacing w:after="0" w:line="240" w:lineRule="auto"/>
        <w:jc w:val="both"/>
        <w:rPr>
          <w:rFonts w:cs="Arial"/>
          <w:lang w:eastAsia="es-ES"/>
        </w:rPr>
      </w:pPr>
    </w:p>
    <w:p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xml:space="preserve">. Segons disposa aquest </w:t>
      </w:r>
      <w:r w:rsidR="001A0E0C" w:rsidRPr="001A2E76">
        <w:rPr>
          <w:rFonts w:cs="Arial"/>
          <w:lang w:eastAsia="es-ES"/>
        </w:rPr>
        <w:lastRenderedPageBreak/>
        <w:t>precepte, en els plecs es pot disposar que el factor cost pugui adoptar la forma d’un preu o cost fix sobre la base del qual els operadors econòmics competeixin únicament en</w:t>
      </w:r>
      <w:r w:rsidR="001A2E76" w:rsidRPr="001A2E76">
        <w:rPr>
          <w:rFonts w:cs="Arial"/>
          <w:lang w:eastAsia="es-ES"/>
        </w:rPr>
        <w:t xml:space="preserve"> funció de criteris de qualitat.</w:t>
      </w:r>
    </w:p>
    <w:p w:rsidR="00D01B0D" w:rsidRPr="00D01B0D" w:rsidRDefault="00D01B0D" w:rsidP="00F61656">
      <w:pPr>
        <w:spacing w:after="0" w:line="240" w:lineRule="auto"/>
        <w:jc w:val="both"/>
        <w:rPr>
          <w:rFonts w:cs="Arial"/>
          <w:lang w:eastAsia="es-ES"/>
        </w:rPr>
      </w:pPr>
    </w:p>
    <w:p w:rsidR="00871E4A" w:rsidRPr="00D01B0D"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.5 Ofertes amb valors anormals o desproporcionats</w:t>
      </w:r>
    </w:p>
    <w:p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rsidR="00284112" w:rsidRPr="00F61656" w:rsidRDefault="00284112" w:rsidP="00F61656">
      <w:pPr>
        <w:spacing w:after="0" w:line="240" w:lineRule="auto"/>
        <w:jc w:val="both"/>
        <w:rPr>
          <w:rFonts w:cs="Arial"/>
          <w:b/>
          <w:lang w:eastAsia="es-ES"/>
        </w:rPr>
      </w:pPr>
    </w:p>
    <w:p w:rsidR="00BA7FCE"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proofErr w:type="spellStart"/>
      <w:r w:rsidR="006F245C" w:rsidRPr="00F61656">
        <w:rPr>
          <w:rFonts w:cs="Arial"/>
          <w:lang w:eastAsia="es-ES"/>
        </w:rPr>
        <w:t>d’anormalitat</w:t>
      </w:r>
      <w:proofErr w:type="spellEnd"/>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w:t>
      </w:r>
    </w:p>
    <w:p w:rsidR="00BA7FCE" w:rsidRDefault="00BA7FCE" w:rsidP="00F61656">
      <w:pPr>
        <w:spacing w:after="0" w:line="240" w:lineRule="auto"/>
        <w:jc w:val="both"/>
        <w:rPr>
          <w:rFonts w:cs="Arial"/>
          <w:lang w:eastAsia="es-ES"/>
        </w:rPr>
      </w:pPr>
    </w:p>
    <w:p w:rsidR="00871E4A" w:rsidRPr="00DB5824" w:rsidRDefault="00DB5824" w:rsidP="00F61656">
      <w:pPr>
        <w:spacing w:after="0" w:line="240" w:lineRule="auto"/>
        <w:jc w:val="both"/>
        <w:rPr>
          <w:rFonts w:cs="Arial"/>
          <w:lang w:eastAsia="es-ES"/>
        </w:rPr>
      </w:pPr>
      <w:r w:rsidRPr="00DB5824">
        <w:rPr>
          <w:rFonts w:cs="Arial"/>
          <w:lang w:eastAsia="es-ES"/>
        </w:rPr>
        <w:t xml:space="preserve">Per aquest motiu es </w:t>
      </w:r>
      <w:r w:rsidR="00104FE4" w:rsidRPr="00DB5824">
        <w:rPr>
          <w:rFonts w:cs="Arial"/>
          <w:lang w:eastAsia="es-ES"/>
        </w:rPr>
        <w:t>requerirà</w:t>
      </w:r>
      <w:r w:rsidR="00871E4A" w:rsidRPr="00DB5824">
        <w:rPr>
          <w:rFonts w:cs="Arial"/>
          <w:lang w:eastAsia="es-ES"/>
        </w:rPr>
        <w:t xml:space="preserve"> a l’</w:t>
      </w:r>
      <w:r w:rsidR="00104FE4" w:rsidRPr="00DB5824">
        <w:rPr>
          <w:rFonts w:cs="Arial"/>
          <w:lang w:eastAsia="es-ES"/>
        </w:rPr>
        <w:t xml:space="preserve">/les </w:t>
      </w:r>
      <w:r w:rsidR="00871E4A" w:rsidRPr="00DB5824">
        <w:rPr>
          <w:rFonts w:cs="Arial"/>
          <w:lang w:eastAsia="es-ES"/>
        </w:rPr>
        <w:t>empresa</w:t>
      </w:r>
      <w:r w:rsidR="00104FE4" w:rsidRPr="00DB5824">
        <w:rPr>
          <w:rFonts w:cs="Arial"/>
          <w:lang w:eastAsia="es-ES"/>
        </w:rPr>
        <w:t>/es</w:t>
      </w:r>
      <w:r w:rsidR="00871E4A" w:rsidRPr="00DB5824">
        <w:rPr>
          <w:rFonts w:cs="Arial"/>
          <w:lang w:eastAsia="es-ES"/>
        </w:rPr>
        <w:t xml:space="preserve"> licitadora</w:t>
      </w:r>
      <w:r w:rsidR="00104FE4" w:rsidRPr="00DB5824">
        <w:rPr>
          <w:rFonts w:cs="Arial"/>
          <w:lang w:eastAsia="es-ES"/>
        </w:rPr>
        <w:t>/es</w:t>
      </w:r>
      <w:r w:rsidR="00871E4A" w:rsidRPr="00DB5824">
        <w:rPr>
          <w:rFonts w:cs="Arial"/>
          <w:lang w:eastAsia="es-ES"/>
        </w:rPr>
        <w:t xml:space="preserve">, les precisions que consideri oportunes sobre la viabilitat de l’oferta i les pertinents justificacions. L’empresa licitadora disposarà d’un termini </w:t>
      </w:r>
      <w:r w:rsidR="001A2E76" w:rsidRPr="00DB5824">
        <w:rPr>
          <w:rFonts w:cs="Arial"/>
          <w:lang w:eastAsia="es-ES"/>
        </w:rPr>
        <w:t>de 3 dies</w:t>
      </w:r>
      <w:r w:rsidR="00871E4A"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00871E4A" w:rsidRPr="00DB5824">
        <w:rPr>
          <w:rFonts w:cs="Arial"/>
          <w:lang w:eastAsia="es-ES"/>
        </w:rPr>
        <w:t xml:space="preserve"> </w:t>
      </w:r>
    </w:p>
    <w:p w:rsidR="00113D19" w:rsidRPr="00F61656" w:rsidRDefault="00113D19" w:rsidP="00F61656">
      <w:pPr>
        <w:spacing w:after="0" w:line="240" w:lineRule="auto"/>
        <w:jc w:val="both"/>
        <w:rPr>
          <w:rFonts w:cs="Arial"/>
          <w:i/>
          <w:lang w:eastAsia="es-ES"/>
        </w:rPr>
      </w:pPr>
    </w:p>
    <w:p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 xml:space="preserve">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rsidR="00E73AA4" w:rsidRPr="00F61656" w:rsidRDefault="00E73AA4"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rsidR="00871E4A" w:rsidRPr="00F61656" w:rsidRDefault="00871E4A" w:rsidP="00F61656">
      <w:pPr>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rsidR="005C4986" w:rsidRPr="00F61656" w:rsidRDefault="005C4986" w:rsidP="00F61656">
      <w:pPr>
        <w:spacing w:after="0" w:line="240" w:lineRule="auto"/>
        <w:jc w:val="both"/>
        <w:rPr>
          <w:rFonts w:cs="Arial"/>
          <w:lang w:eastAsia="es-ES"/>
        </w:rPr>
      </w:pPr>
    </w:p>
    <w:p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proofErr w:type="spellStart"/>
      <w:r w:rsidR="006F245C" w:rsidRPr="00F61656">
        <w:rPr>
          <w:rFonts w:cs="Arial"/>
          <w:lang w:eastAsia="es-ES"/>
        </w:rPr>
        <w:t>d’anormalitat</w:t>
      </w:r>
      <w:proofErr w:type="spellEnd"/>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rsidR="002F0633" w:rsidRPr="00F61656" w:rsidRDefault="002F063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0"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0"/>
    </w:p>
    <w:p w:rsidR="006E6BB5" w:rsidRPr="00F61656" w:rsidRDefault="006E6BB5" w:rsidP="00F61656">
      <w:pPr>
        <w:spacing w:after="0" w:line="240" w:lineRule="auto"/>
        <w:jc w:val="both"/>
        <w:rPr>
          <w:rFonts w:cs="Arial"/>
          <w:b/>
          <w:lang w:eastAsia="es-ES"/>
        </w:rPr>
      </w:pPr>
    </w:p>
    <w:p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rsidR="00871E4A" w:rsidRPr="00F61656" w:rsidRDefault="00871E4A" w:rsidP="00F61656">
      <w:pPr>
        <w:spacing w:after="0" w:line="240" w:lineRule="auto"/>
        <w:jc w:val="both"/>
        <w:rPr>
          <w:rFonts w:cs="Arial"/>
          <w:lang w:eastAsia="es-ES"/>
        </w:rPr>
      </w:pPr>
      <w:r w:rsidRPr="00F61656">
        <w:rPr>
          <w:rFonts w:cs="Arial"/>
          <w:lang w:eastAsia="es-ES"/>
        </w:rPr>
        <w:lastRenderedPageBreak/>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rsidR="00BD7C9C" w:rsidRPr="00F61656" w:rsidRDefault="00BD7C9C" w:rsidP="00F61656">
      <w:pPr>
        <w:spacing w:after="0" w:line="240" w:lineRule="auto"/>
        <w:jc w:val="both"/>
        <w:rPr>
          <w:rFonts w:cs="Arial"/>
          <w:i/>
          <w:highlight w:val="yellow"/>
          <w:lang w:eastAsia="es-ES"/>
        </w:rPr>
      </w:pPr>
    </w:p>
    <w:p w:rsidR="003A5F71" w:rsidRPr="00F61656" w:rsidRDefault="00871E4A" w:rsidP="00F61656">
      <w:pPr>
        <w:spacing w:after="0" w:line="240" w:lineRule="auto"/>
        <w:jc w:val="both"/>
        <w:rPr>
          <w:rFonts w:cs="Arial"/>
          <w:lang w:eastAsia="es-ES"/>
        </w:rPr>
      </w:pPr>
      <w:r w:rsidRPr="00F61656">
        <w:rPr>
          <w:rFonts w:cs="Arial"/>
          <w:lang w:eastAsia="es-ES"/>
        </w:rPr>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rsidR="007E62B4" w:rsidRPr="00F61656" w:rsidRDefault="007E62B4" w:rsidP="00F61656">
      <w:pPr>
        <w:spacing w:after="0" w:line="240" w:lineRule="auto"/>
        <w:jc w:val="both"/>
        <w:rPr>
          <w:rFonts w:cs="Arial"/>
          <w:lang w:eastAsia="es-ES"/>
        </w:rPr>
      </w:pPr>
    </w:p>
    <w:p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rsidR="006E6BB5" w:rsidRPr="00F61656" w:rsidRDefault="006E6BB5" w:rsidP="00F61656">
      <w:pPr>
        <w:spacing w:after="0" w:line="240" w:lineRule="auto"/>
        <w:jc w:val="both"/>
        <w:rPr>
          <w:rFonts w:cs="Arial"/>
          <w:lang w:eastAsia="es-ES"/>
        </w:rPr>
      </w:pPr>
    </w:p>
    <w:p w:rsidR="002253E9" w:rsidRPr="00F61656" w:rsidRDefault="002253E9" w:rsidP="002253E9">
      <w:pPr>
        <w:spacing w:after="0" w:line="240" w:lineRule="auto"/>
        <w:jc w:val="both"/>
        <w:rPr>
          <w:rFonts w:cs="Arial"/>
          <w:lang w:eastAsia="es-ES"/>
        </w:rPr>
      </w:pPr>
      <w:r w:rsidRPr="003E0D87">
        <w:rPr>
          <w:rFonts w:cs="Arial"/>
          <w:lang w:eastAsia="es-ES"/>
        </w:rPr>
        <w:t xml:space="preserve">Aquest requeriment s’efectuarà mitjançant notificació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2253E9" w:rsidRDefault="002253E9"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w:t>
      </w:r>
      <w:r w:rsidR="00F157D9" w:rsidRPr="00F61656">
        <w:rPr>
          <w:rFonts w:cs="Arial"/>
          <w:lang w:eastAsia="es-ES"/>
        </w:rPr>
        <w:t xml:space="preserve"> </w:t>
      </w:r>
      <w:r w:rsidR="00421F77" w:rsidRPr="00F61656">
        <w:rPr>
          <w:rFonts w:cs="Arial"/>
          <w:lang w:eastAsia="es-ES"/>
        </w:rPr>
        <w:t xml:space="preserve">que hagi presentat la millor oferta  </w:t>
      </w:r>
      <w:r w:rsidR="004E5D38" w:rsidRPr="00F61656">
        <w:rPr>
          <w:rFonts w:cs="Arial"/>
          <w:lang w:eastAsia="es-ES"/>
        </w:rPr>
        <w:t>ha d’aportar</w:t>
      </w:r>
      <w:r w:rsidR="00EA0C85">
        <w:rPr>
          <w:rFonts w:cs="Arial"/>
          <w:lang w:eastAsia="es-ES"/>
        </w:rPr>
        <w:t>, si s’escau,</w:t>
      </w:r>
      <w:r w:rsidR="004E5D38" w:rsidRPr="00F61656">
        <w:rPr>
          <w:rFonts w:cs="Arial"/>
          <w:lang w:eastAsia="es-ES"/>
        </w:rPr>
        <w:t xml:space="preserve"> la documentació següent,</w:t>
      </w:r>
      <w:r w:rsidR="00B86E67" w:rsidRPr="00F61656">
        <w:rPr>
          <w:rFonts w:cs="Arial"/>
          <w:lang w:eastAsia="es-ES"/>
        </w:rPr>
        <w:t xml:space="preserve"> només</w:t>
      </w:r>
      <w:r w:rsidR="004E5D38" w:rsidRPr="00F61656">
        <w:rPr>
          <w:rFonts w:cs="Arial"/>
          <w:lang w:eastAsia="es-ES"/>
        </w:rPr>
        <w:t xml:space="preserve"> si</w:t>
      </w:r>
      <w:r w:rsidR="00B86E67" w:rsidRPr="00F61656">
        <w:rPr>
          <w:rFonts w:cs="Arial"/>
          <w:lang w:eastAsia="es-ES"/>
        </w:rPr>
        <w:t xml:space="preserve"> no figur</w:t>
      </w:r>
      <w:r w:rsidR="004E5D38" w:rsidRPr="00F61656">
        <w:rPr>
          <w:rFonts w:cs="Arial"/>
          <w:lang w:eastAsia="es-ES"/>
        </w:rPr>
        <w:t>a</w:t>
      </w:r>
      <w:r w:rsidR="00B86E67" w:rsidRPr="00F61656">
        <w:rPr>
          <w:rFonts w:cs="Arial"/>
          <w:lang w:eastAsia="es-ES"/>
        </w:rPr>
        <w:t xml:space="preserve"> inscrita en aquests registres, o no const</w:t>
      </w:r>
      <w:r w:rsidR="004E5D38" w:rsidRPr="00F61656">
        <w:rPr>
          <w:rFonts w:cs="Arial"/>
          <w:lang w:eastAsia="es-ES"/>
        </w:rPr>
        <w:t>a</w:t>
      </w:r>
      <w:r w:rsidR="0063030E">
        <w:rPr>
          <w:rFonts w:cs="Arial"/>
          <w:lang w:eastAsia="es-ES"/>
        </w:rPr>
        <w:t xml:space="preserve"> vigent o actualitzada</w:t>
      </w:r>
      <w:r w:rsidRPr="00F61656">
        <w:rPr>
          <w:rFonts w:cs="Arial"/>
          <w:lang w:eastAsia="es-ES"/>
        </w:rPr>
        <w:t xml:space="preserve">: </w:t>
      </w:r>
    </w:p>
    <w:p w:rsidR="00F157D9" w:rsidRPr="00F61656" w:rsidRDefault="00F157D9" w:rsidP="00F61656">
      <w:pPr>
        <w:spacing w:after="0" w:line="240" w:lineRule="auto"/>
        <w:jc w:val="both"/>
        <w:rPr>
          <w:rFonts w:cs="Arial"/>
          <w:lang w:eastAsia="es-ES"/>
        </w:rPr>
      </w:pPr>
    </w:p>
    <w:p w:rsidR="00871E4A"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00871E4A" w:rsidRPr="00F61656">
        <w:rPr>
          <w:rFonts w:cs="Arial"/>
          <w:lang w:eastAsia="es-ES"/>
        </w:rPr>
        <w:t>elació del personal que es destinarà a l’execució del contracte i acreditació de la seva afiliació i alta a la Seguretat Social, mitjançant la presentació de</w:t>
      </w:r>
      <w:r w:rsidR="00941532">
        <w:rPr>
          <w:rFonts w:cs="Arial"/>
          <w:lang w:eastAsia="es-ES"/>
        </w:rPr>
        <w:t xml:space="preserve"> la RNT</w:t>
      </w:r>
      <w:r w:rsidR="00871E4A"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EA0C85" w:rsidRPr="00F61656" w:rsidRDefault="00EA0C85" w:rsidP="00EA0C85">
      <w:pPr>
        <w:tabs>
          <w:tab w:val="left" w:pos="0"/>
          <w:tab w:val="left" w:pos="680"/>
          <w:tab w:val="left" w:pos="1134"/>
          <w:tab w:val="left" w:pos="5040"/>
        </w:tabs>
        <w:spacing w:after="0" w:line="240" w:lineRule="auto"/>
        <w:ind w:left="360"/>
        <w:jc w:val="both"/>
        <w:rPr>
          <w:rFonts w:cs="Arial"/>
          <w:lang w:eastAsia="es-ES"/>
        </w:rPr>
      </w:pPr>
    </w:p>
    <w:p w:rsidR="00871E4A" w:rsidRPr="00F61656"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006A7257" w:rsidRPr="00F61656">
        <w:rPr>
          <w:rFonts w:cs="Arial"/>
          <w:b/>
          <w:lang w:eastAsia="es-ES"/>
        </w:rPr>
        <w:t xml:space="preserve">apartat </w:t>
      </w:r>
      <w:r w:rsidR="00A26AF6">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rsidR="00DC49F3" w:rsidRPr="00F61656" w:rsidRDefault="00DC49F3" w:rsidP="00F61656">
      <w:pPr>
        <w:spacing w:after="0" w:line="240" w:lineRule="auto"/>
        <w:jc w:val="both"/>
        <w:rPr>
          <w:rFonts w:cs="Arial"/>
          <w:lang w:eastAsia="es-ES"/>
        </w:rPr>
      </w:pPr>
    </w:p>
    <w:p w:rsidR="00DC49F3" w:rsidRPr="002253E9" w:rsidRDefault="002253E9" w:rsidP="00F61656">
      <w:pPr>
        <w:spacing w:after="0" w:line="240" w:lineRule="auto"/>
        <w:jc w:val="both"/>
        <w:rPr>
          <w:rFonts w:cs="Arial"/>
          <w:lang w:eastAsia="es-ES"/>
        </w:rPr>
      </w:pPr>
      <w:r w:rsidRPr="003E0D87">
        <w:rPr>
          <w:rFonts w:cs="Arial"/>
          <w:lang w:eastAsia="es-ES"/>
        </w:rPr>
        <w:t xml:space="preserve">Aquestes peticions d’esmena es comunicaran a l’empresa mitjançant comunicació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w:t>
      </w:r>
      <w:r w:rsidRPr="00F61656">
        <w:rPr>
          <w:rFonts w:cs="Arial"/>
          <w:lang w:eastAsia="es-ES"/>
        </w:rPr>
        <w:lastRenderedPageBreak/>
        <w:t>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’exigència de l’import del 3 per cent del pressupost base de licitació, IVA exclòs, en concepte de penalitat, que es farà efectiu en primer lloc contra la garantia 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rsidR="00B85C10" w:rsidRPr="00F61656" w:rsidRDefault="00B85C10"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rsidR="002A0B47" w:rsidRDefault="002A0B47" w:rsidP="00F61656">
      <w:pPr>
        <w:spacing w:after="0" w:line="240" w:lineRule="auto"/>
        <w:jc w:val="both"/>
        <w:rPr>
          <w:rFonts w:cs="Arial"/>
          <w:lang w:eastAsia="es-ES"/>
        </w:rPr>
      </w:pPr>
    </w:p>
    <w:p w:rsidR="00EA0C85" w:rsidRDefault="00EA0C85"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1"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1"/>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 xml:space="preserve">article159.6 f de la LCSP no es requereix la constitució de garantia definitiva. </w:t>
      </w:r>
    </w:p>
    <w:p w:rsidR="00613E83" w:rsidRPr="00F61656" w:rsidRDefault="00613E8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2" w:name="_Toc112832743"/>
      <w:r>
        <w:rPr>
          <w:rFonts w:ascii="Arial" w:hAnsi="Arial" w:cs="Arial"/>
          <w:i w:val="0"/>
          <w:sz w:val="22"/>
          <w:szCs w:val="22"/>
        </w:rPr>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2"/>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rsidR="002765AB" w:rsidRPr="00F61656" w:rsidRDefault="002765AB" w:rsidP="00F61656">
      <w:pPr>
        <w:autoSpaceDE w:val="0"/>
        <w:autoSpaceDN w:val="0"/>
        <w:adjustRightInd w:val="0"/>
        <w:spacing w:after="0" w:line="240" w:lineRule="auto"/>
        <w:jc w:val="both"/>
        <w:rPr>
          <w:rFonts w:cs="Arial"/>
          <w:lang w:eastAsia="es-ES"/>
        </w:rPr>
      </w:pPr>
    </w:p>
    <w:p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rsidR="007D0FE6" w:rsidRPr="00F61656" w:rsidRDefault="007D0FE6" w:rsidP="00F61656">
      <w:pPr>
        <w:autoSpaceDE w:val="0"/>
        <w:autoSpaceDN w:val="0"/>
        <w:adjustRightInd w:val="0"/>
        <w:spacing w:after="0" w:line="240" w:lineRule="auto"/>
        <w:jc w:val="both"/>
        <w:rPr>
          <w:rFonts w:cs="Arial"/>
          <w:lang w:eastAsia="es-ES"/>
        </w:rPr>
      </w:pPr>
    </w:p>
    <w:p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rsidR="00D9068B" w:rsidRPr="00F61656" w:rsidRDefault="00D9068B"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3"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23"/>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rsidR="00871E4A" w:rsidRPr="00F61656" w:rsidRDefault="00871E4A" w:rsidP="00F61656">
      <w:pPr>
        <w:spacing w:after="0" w:line="240" w:lineRule="auto"/>
        <w:jc w:val="both"/>
        <w:rPr>
          <w:rFonts w:cs="Arial"/>
          <w:lang w:eastAsia="es-ES"/>
        </w:rPr>
      </w:pPr>
    </w:p>
    <w:p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rsidR="00C65CCC" w:rsidRPr="00F61656" w:rsidRDefault="00C65CCC" w:rsidP="00F61656">
      <w:pPr>
        <w:spacing w:after="0" w:line="240" w:lineRule="auto"/>
        <w:jc w:val="both"/>
        <w:rPr>
          <w:rFonts w:cs="Arial"/>
          <w:b/>
          <w:snapToGrid w:val="0"/>
          <w:lang w:eastAsia="es-ES"/>
        </w:rPr>
      </w:pPr>
    </w:p>
    <w:p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 xml:space="preserve">a les empreses licitadores  mitjançant notificació electrònica a través de </w:t>
      </w:r>
      <w:proofErr w:type="spellStart"/>
      <w:r w:rsidR="00486913" w:rsidRPr="00F61656">
        <w:rPr>
          <w:rFonts w:cs="Arial"/>
          <w:snapToGrid w:val="0"/>
          <w:lang w:eastAsia="es-ES"/>
        </w:rPr>
        <w:t>l’e</w:t>
      </w:r>
      <w:proofErr w:type="spellEnd"/>
      <w:r w:rsidR="00486913" w:rsidRPr="00F61656">
        <w:rPr>
          <w:rFonts w:cs="Arial"/>
          <w:snapToGrid w:val="0"/>
          <w:lang w:eastAsia="es-ES"/>
        </w:rPr>
        <w:t>-NOTUM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rsidR="00301804" w:rsidRPr="00F61656" w:rsidRDefault="00301804" w:rsidP="00F61656">
      <w:pPr>
        <w:spacing w:after="0" w:line="240" w:lineRule="auto"/>
        <w:jc w:val="both"/>
        <w:rPr>
          <w:rFonts w:cs="Arial"/>
          <w:i/>
          <w:snapToGrid w:val="0"/>
          <w:lang w:eastAsia="es-ES"/>
        </w:rPr>
      </w:pPr>
    </w:p>
    <w:p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w:t>
      </w:r>
      <w:r w:rsidRPr="00F61656">
        <w:rPr>
          <w:rFonts w:cs="Arial"/>
          <w:snapToGrid w:val="0"/>
          <w:lang w:eastAsia="es-ES"/>
        </w:rPr>
        <w:lastRenderedPageBreak/>
        <w:t xml:space="preserve">proposicions, un avís de la posada a disposició de la notificació. Així mateix, el correu electrònic contindrà l’enllaç per accedir-hi. </w:t>
      </w:r>
    </w:p>
    <w:p w:rsidR="00710A6B" w:rsidRPr="00F61656" w:rsidRDefault="00710A6B" w:rsidP="00F61656">
      <w:pPr>
        <w:spacing w:after="0" w:line="240" w:lineRule="auto"/>
        <w:jc w:val="both"/>
        <w:rPr>
          <w:rFonts w:cs="Arial"/>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24" w:name="_Toc112832745"/>
      <w:r>
        <w:rPr>
          <w:rFonts w:ascii="Arial" w:hAnsi="Arial" w:cs="Arial"/>
          <w:i w:val="0"/>
          <w:sz w:val="22"/>
          <w:szCs w:val="22"/>
        </w:rPr>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24"/>
    </w:p>
    <w:p w:rsidR="00871E4A" w:rsidRPr="00F61656" w:rsidRDefault="00871E4A" w:rsidP="00F61656">
      <w:pPr>
        <w:spacing w:after="0" w:line="240" w:lineRule="auto"/>
        <w:jc w:val="both"/>
        <w:rPr>
          <w:rFonts w:cs="Arial"/>
          <w:b/>
          <w:lang w:eastAsia="es-ES"/>
        </w:rPr>
      </w:pPr>
    </w:p>
    <w:p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rsidR="009C650A" w:rsidRPr="00F61656" w:rsidRDefault="009C650A" w:rsidP="00F61656">
      <w:pPr>
        <w:spacing w:after="0" w:line="240" w:lineRule="auto"/>
        <w:jc w:val="both"/>
        <w:rPr>
          <w:rFonts w:cs="Arial"/>
          <w:b/>
          <w:lang w:eastAsia="es-ES"/>
        </w:rPr>
      </w:pPr>
    </w:p>
    <w:p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rsidR="00871E4A" w:rsidRPr="00F61656" w:rsidRDefault="00871E4A" w:rsidP="00F61656">
      <w:pPr>
        <w:spacing w:after="0" w:line="240" w:lineRule="auto"/>
        <w:jc w:val="both"/>
        <w:rPr>
          <w:rFonts w:cs="Arial"/>
          <w:lang w:eastAsia="es-ES"/>
        </w:rPr>
      </w:pPr>
    </w:p>
    <w:p w:rsidR="00871E4A" w:rsidRPr="00B54C72" w:rsidRDefault="00A26AF6" w:rsidP="00F61656">
      <w:pPr>
        <w:spacing w:after="0" w:line="240" w:lineRule="auto"/>
        <w:jc w:val="both"/>
        <w:rPr>
          <w:rFonts w:cs="Arial"/>
          <w:snapToGrid w:val="0"/>
          <w:lang w:eastAsia="es-ES"/>
        </w:rPr>
      </w:pPr>
      <w:r>
        <w:rPr>
          <w:rFonts w:cs="Arial"/>
          <w:snapToGrid w:val="0"/>
          <w:lang w:eastAsia="es-ES"/>
        </w:rPr>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rsidR="00B54C72" w:rsidRPr="00B54C72" w:rsidRDefault="00B54C72" w:rsidP="00F61656">
      <w:pPr>
        <w:autoSpaceDE w:val="0"/>
        <w:autoSpaceDN w:val="0"/>
        <w:adjustRightInd w:val="0"/>
        <w:spacing w:after="0" w:line="240" w:lineRule="auto"/>
        <w:jc w:val="both"/>
        <w:rPr>
          <w:rFonts w:cs="Arial"/>
          <w:lang w:eastAsia="es-ES"/>
        </w:rPr>
      </w:pPr>
    </w:p>
    <w:p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rsidR="00710A6B" w:rsidRPr="00F61656" w:rsidRDefault="00710A6B" w:rsidP="00F61656">
      <w:pPr>
        <w:autoSpaceDE w:val="0"/>
        <w:autoSpaceDN w:val="0"/>
        <w:adjustRightInd w:val="0"/>
        <w:spacing w:after="0" w:line="240" w:lineRule="auto"/>
        <w:jc w:val="both"/>
        <w:rPr>
          <w:rFonts w:cs="Arial"/>
          <w:lang w:eastAsia="es-ES"/>
        </w:rPr>
      </w:pPr>
    </w:p>
    <w:p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D9068B" w:rsidRPr="00D9068B" w:rsidRDefault="00D9068B" w:rsidP="00D9068B">
      <w:pPr>
        <w:autoSpaceDE w:val="0"/>
        <w:autoSpaceDN w:val="0"/>
        <w:adjustRightInd w:val="0"/>
        <w:spacing w:after="0" w:line="240" w:lineRule="auto"/>
        <w:jc w:val="both"/>
        <w:rPr>
          <w:rFonts w:cs="Arial"/>
          <w:lang w:eastAsia="es-ES"/>
        </w:rPr>
      </w:pPr>
    </w:p>
    <w:p w:rsidR="00871E4A" w:rsidRPr="00F61656" w:rsidRDefault="00871E4A" w:rsidP="00F61656">
      <w:pPr>
        <w:pStyle w:val="Ttol1"/>
        <w:rPr>
          <w:rFonts w:cs="Arial"/>
          <w:sz w:val="22"/>
          <w:szCs w:val="22"/>
        </w:rPr>
      </w:pPr>
      <w:bookmarkStart w:id="25" w:name="_Toc112832746"/>
      <w:r w:rsidRPr="00F61656">
        <w:rPr>
          <w:rFonts w:cs="Arial"/>
          <w:sz w:val="22"/>
          <w:szCs w:val="22"/>
        </w:rPr>
        <w:t>III. DISPOSICIONS RELATIVES A L’EXECUCIÓ DEL CONTRACTE</w:t>
      </w:r>
      <w:bookmarkEnd w:id="25"/>
      <w:r w:rsidRPr="00F61656">
        <w:rPr>
          <w:rFonts w:cs="Arial"/>
          <w:sz w:val="22"/>
          <w:szCs w:val="22"/>
        </w:rPr>
        <w:t xml:space="preserve"> </w:t>
      </w:r>
    </w:p>
    <w:p w:rsidR="00710A6B" w:rsidRPr="00F61656" w:rsidRDefault="00710A6B" w:rsidP="00F61656">
      <w:pPr>
        <w:spacing w:after="0" w:line="240" w:lineRule="auto"/>
        <w:jc w:val="both"/>
        <w:rPr>
          <w:rFonts w:cs="Arial"/>
          <w:b/>
          <w:lang w:eastAsia="es-ES"/>
        </w:rPr>
      </w:pPr>
    </w:p>
    <w:p w:rsidR="00CE28F5" w:rsidRPr="00F61656" w:rsidRDefault="00E136BD" w:rsidP="00F61656">
      <w:pPr>
        <w:pStyle w:val="Ttol2"/>
        <w:spacing w:before="0" w:after="0"/>
        <w:jc w:val="both"/>
        <w:rPr>
          <w:rFonts w:ascii="Arial" w:hAnsi="Arial" w:cs="Arial"/>
          <w:i w:val="0"/>
          <w:sz w:val="22"/>
          <w:szCs w:val="22"/>
        </w:rPr>
      </w:pPr>
      <w:bookmarkStart w:id="26"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26"/>
    </w:p>
    <w:p w:rsidR="00CE28F5" w:rsidRPr="00F61656" w:rsidRDefault="00CE28F5" w:rsidP="00F61656">
      <w:pPr>
        <w:spacing w:after="0" w:line="240" w:lineRule="auto"/>
        <w:jc w:val="both"/>
        <w:rPr>
          <w:rFonts w:cs="Arial"/>
          <w:b/>
          <w:lang w:eastAsia="es-ES"/>
        </w:rPr>
      </w:pPr>
    </w:p>
    <w:p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 xml:space="preserve">les empreses </w:t>
      </w:r>
      <w:proofErr w:type="spellStart"/>
      <w:r w:rsidR="00A643E6" w:rsidRPr="00F61656">
        <w:rPr>
          <w:rFonts w:cs="Arial"/>
          <w:lang w:eastAsia="es-ES"/>
        </w:rPr>
        <w:t>subcontractistes</w:t>
      </w:r>
      <w:proofErr w:type="spellEnd"/>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rsidR="00A623D0" w:rsidRPr="00F61656" w:rsidRDefault="00A623D0" w:rsidP="00F61656">
      <w:pPr>
        <w:spacing w:after="0" w:line="240" w:lineRule="auto"/>
        <w:jc w:val="both"/>
        <w:rPr>
          <w:rFonts w:cs="Arial"/>
          <w:i/>
          <w:lang w:eastAsia="es-ES"/>
        </w:rPr>
      </w:pPr>
    </w:p>
    <w:p w:rsidR="00D378C6" w:rsidRPr="00F61656" w:rsidRDefault="00E136BD" w:rsidP="00F61656">
      <w:pPr>
        <w:pStyle w:val="Ttol2"/>
        <w:spacing w:before="0" w:after="0"/>
        <w:jc w:val="both"/>
        <w:rPr>
          <w:rFonts w:ascii="Arial" w:hAnsi="Arial" w:cs="Arial"/>
          <w:i w:val="0"/>
          <w:sz w:val="22"/>
          <w:szCs w:val="22"/>
        </w:rPr>
      </w:pPr>
      <w:bookmarkStart w:id="27"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27"/>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rsidR="00154D7B" w:rsidRPr="00F61656" w:rsidRDefault="00154D7B" w:rsidP="00F61656">
      <w:pPr>
        <w:spacing w:after="0" w:line="240" w:lineRule="auto"/>
        <w:jc w:val="both"/>
        <w:rPr>
          <w:rFonts w:cs="Arial"/>
          <w:lang w:eastAsia="es-ES"/>
        </w:rPr>
      </w:pPr>
    </w:p>
    <w:p w:rsidR="00D378C6" w:rsidRPr="00F61656" w:rsidRDefault="00E136BD" w:rsidP="00F61656">
      <w:pPr>
        <w:pStyle w:val="Ttol2"/>
        <w:spacing w:before="0" w:after="0"/>
        <w:jc w:val="both"/>
        <w:rPr>
          <w:rFonts w:ascii="Arial" w:hAnsi="Arial" w:cs="Arial"/>
          <w:i w:val="0"/>
          <w:sz w:val="22"/>
          <w:szCs w:val="22"/>
        </w:rPr>
      </w:pPr>
      <w:bookmarkStart w:id="28"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28"/>
    </w:p>
    <w:p w:rsidR="00D378C6" w:rsidRPr="00F61656" w:rsidRDefault="00D378C6" w:rsidP="00F61656">
      <w:pPr>
        <w:spacing w:after="0" w:line="240" w:lineRule="auto"/>
        <w:jc w:val="both"/>
        <w:rPr>
          <w:rFonts w:cs="Arial"/>
          <w:b/>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rsidR="00D01B0D" w:rsidRPr="00C00D8A" w:rsidRDefault="00D01B0D" w:rsidP="00F61656">
      <w:pPr>
        <w:spacing w:after="0" w:line="240" w:lineRule="auto"/>
        <w:jc w:val="both"/>
        <w:rPr>
          <w:rFonts w:cs="Arial"/>
          <w:b/>
          <w:lang w:eastAsia="es-ES"/>
        </w:rPr>
      </w:pPr>
    </w:p>
    <w:p w:rsidR="00D378C6" w:rsidRPr="00C00D8A" w:rsidRDefault="00D378C6" w:rsidP="00F61656">
      <w:pPr>
        <w:pStyle w:val="Ttol2"/>
        <w:spacing w:before="0" w:after="0"/>
        <w:jc w:val="both"/>
        <w:rPr>
          <w:rFonts w:ascii="Arial" w:hAnsi="Arial" w:cs="Arial"/>
          <w:i w:val="0"/>
          <w:sz w:val="22"/>
          <w:szCs w:val="22"/>
        </w:rPr>
      </w:pPr>
      <w:bookmarkStart w:id="29"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29"/>
    </w:p>
    <w:p w:rsidR="00D378C6" w:rsidRPr="00C00D8A" w:rsidRDefault="00D378C6" w:rsidP="00F61656">
      <w:pPr>
        <w:spacing w:after="0" w:line="240" w:lineRule="auto"/>
        <w:jc w:val="both"/>
        <w:rPr>
          <w:rFonts w:cs="Arial"/>
          <w:lang w:eastAsia="es-ES"/>
        </w:rPr>
      </w:pPr>
    </w:p>
    <w:p w:rsidR="00110922" w:rsidRDefault="00D378C6" w:rsidP="00110922">
      <w:pPr>
        <w:spacing w:after="0" w:line="240" w:lineRule="auto"/>
        <w:jc w:val="both"/>
        <w:rPr>
          <w:rFonts w:cs="Arial"/>
          <w:lang w:eastAsia="es-ES"/>
        </w:rPr>
      </w:pPr>
      <w:r w:rsidRPr="00C00D8A">
        <w:rPr>
          <w:rFonts w:cs="Arial"/>
          <w:b/>
          <w:lang w:eastAsia="es-ES"/>
        </w:rPr>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110922"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110922" w:rsidRPr="00F61656"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w:t>
      </w:r>
      <w:proofErr w:type="spellStart"/>
      <w:r w:rsidR="00D336BF">
        <w:rPr>
          <w:rFonts w:cs="Arial"/>
          <w:lang w:eastAsia="es-ES"/>
        </w:rPr>
        <w:t>divut</w:t>
      </w:r>
      <w:r w:rsidRPr="00F61656">
        <w:rPr>
          <w:rFonts w:cs="Arial"/>
          <w:lang w:eastAsia="es-ES"/>
        </w:rPr>
        <w:t>ena</w:t>
      </w:r>
      <w:proofErr w:type="spellEnd"/>
      <w:r w:rsidRPr="00F61656">
        <w:rPr>
          <w:rFonts w:cs="Arial"/>
          <w:lang w:eastAsia="es-ES"/>
        </w:rPr>
        <w:t xml:space="preserve">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 xml:space="preserve">s refereix la </w:t>
      </w:r>
      <w:proofErr w:type="spellStart"/>
      <w:r w:rsidR="00D336BF">
        <w:rPr>
          <w:rFonts w:cs="Arial"/>
          <w:lang w:eastAsia="es-ES"/>
        </w:rPr>
        <w:t>clàsula</w:t>
      </w:r>
      <w:proofErr w:type="spellEnd"/>
      <w:r w:rsidR="00D336BF">
        <w:rPr>
          <w:rFonts w:cs="Arial"/>
          <w:lang w:eastAsia="es-ES"/>
        </w:rPr>
        <w:t xml:space="preserve">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Pr="00F61656" w:rsidRDefault="00110922" w:rsidP="00110922">
      <w:pPr>
        <w:spacing w:after="0" w:line="240" w:lineRule="auto"/>
        <w:jc w:val="both"/>
        <w:rPr>
          <w:rFonts w:cs="Arial"/>
          <w:i/>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Pr="00A64FA8" w:rsidRDefault="00110922" w:rsidP="00110922">
      <w:pPr>
        <w:spacing w:after="0" w:line="240" w:lineRule="auto"/>
        <w:jc w:val="both"/>
        <w:rPr>
          <w:rFonts w:cs="Arial"/>
          <w:b/>
          <w:color w:val="FF0000"/>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lastRenderedPageBreak/>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D378C6" w:rsidRPr="00184D8B" w:rsidRDefault="00D378C6" w:rsidP="00F61656">
      <w:pPr>
        <w:spacing w:after="0" w:line="240" w:lineRule="auto"/>
        <w:jc w:val="both"/>
        <w:rPr>
          <w:rFonts w:cs="Arial"/>
          <w:b/>
          <w:sz w:val="36"/>
          <w:szCs w:val="36"/>
          <w:lang w:eastAsia="es-ES"/>
        </w:rPr>
      </w:pPr>
    </w:p>
    <w:p w:rsidR="00D378C6" w:rsidRPr="00F61656" w:rsidRDefault="00E732FA" w:rsidP="00F61656">
      <w:pPr>
        <w:pStyle w:val="Ttol2"/>
        <w:spacing w:before="0" w:after="0"/>
        <w:jc w:val="both"/>
        <w:rPr>
          <w:rFonts w:ascii="Arial" w:hAnsi="Arial" w:cs="Arial"/>
          <w:i w:val="0"/>
          <w:sz w:val="22"/>
          <w:szCs w:val="22"/>
        </w:rPr>
      </w:pPr>
      <w:bookmarkStart w:id="30" w:name="_Toc112832751"/>
      <w:r>
        <w:rPr>
          <w:rFonts w:ascii="Arial" w:hAnsi="Arial" w:cs="Arial"/>
          <w:i w:val="0"/>
          <w:sz w:val="22"/>
          <w:szCs w:val="22"/>
        </w:rPr>
        <w:t>Vint-</w:t>
      </w:r>
      <w:proofErr w:type="spellStart"/>
      <w:r w:rsidR="00E136BD">
        <w:rPr>
          <w:rFonts w:ascii="Arial" w:hAnsi="Arial" w:cs="Arial"/>
          <w:i w:val="0"/>
          <w:sz w:val="22"/>
          <w:szCs w:val="22"/>
        </w:rPr>
        <w:t>dos</w:t>
      </w:r>
      <w:r w:rsidR="00D378C6" w:rsidRPr="00F61656">
        <w:rPr>
          <w:rFonts w:ascii="Arial" w:hAnsi="Arial" w:cs="Arial"/>
          <w:i w:val="0"/>
          <w:sz w:val="22"/>
          <w:szCs w:val="22"/>
        </w:rPr>
        <w:t>ena</w:t>
      </w:r>
      <w:proofErr w:type="spellEnd"/>
      <w:r w:rsidR="00D378C6" w:rsidRPr="00F61656">
        <w:rPr>
          <w:rFonts w:ascii="Arial" w:hAnsi="Arial" w:cs="Arial"/>
          <w:i w:val="0"/>
          <w:sz w:val="22"/>
          <w:szCs w:val="22"/>
        </w:rPr>
        <w:t>. Persona responsable del contracte</w:t>
      </w:r>
      <w:bookmarkEnd w:id="30"/>
    </w:p>
    <w:p w:rsidR="00D378C6" w:rsidRPr="00F61656" w:rsidRDefault="00D378C6" w:rsidP="00F61656">
      <w:pPr>
        <w:spacing w:after="0" w:line="240" w:lineRule="auto"/>
        <w:jc w:val="both"/>
        <w:rPr>
          <w:rFonts w:cs="Arial"/>
          <w:b/>
          <w:lang w:eastAsia="es-ES"/>
        </w:rPr>
      </w:pPr>
    </w:p>
    <w:p w:rsidR="00D378C6"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rsidR="00D378C6" w:rsidRPr="00A64FA8" w:rsidRDefault="00D378C6" w:rsidP="00F61656">
      <w:pPr>
        <w:tabs>
          <w:tab w:val="left" w:pos="1440"/>
          <w:tab w:val="left" w:pos="1800"/>
          <w:tab w:val="left" w:pos="2340"/>
        </w:tabs>
        <w:spacing w:after="0" w:line="240" w:lineRule="auto"/>
        <w:jc w:val="both"/>
        <w:rPr>
          <w:rFonts w:cs="Arial"/>
          <w:lang w:eastAsia="en-US"/>
        </w:rPr>
      </w:pPr>
    </w:p>
    <w:p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rsidR="00EA09A7" w:rsidRPr="00184D8B" w:rsidRDefault="00EA09A7" w:rsidP="00F61656">
      <w:pPr>
        <w:spacing w:after="0" w:line="240" w:lineRule="auto"/>
        <w:jc w:val="both"/>
        <w:rPr>
          <w:rFonts w:cs="Arial"/>
          <w:color w:val="FF0000"/>
          <w:sz w:val="36"/>
          <w:szCs w:val="36"/>
          <w:lang w:eastAsia="es-ES"/>
        </w:rPr>
      </w:pPr>
    </w:p>
    <w:p w:rsidR="00D378C6" w:rsidRPr="00F61656" w:rsidRDefault="00D378C6" w:rsidP="00F61656">
      <w:pPr>
        <w:pStyle w:val="Ttol2"/>
        <w:spacing w:before="0" w:after="0"/>
        <w:jc w:val="both"/>
        <w:rPr>
          <w:rFonts w:ascii="Arial" w:hAnsi="Arial" w:cs="Arial"/>
          <w:i w:val="0"/>
          <w:sz w:val="22"/>
          <w:szCs w:val="22"/>
        </w:rPr>
      </w:pPr>
      <w:bookmarkStart w:id="31"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1"/>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D378C6" w:rsidRPr="00F61656" w:rsidRDefault="00D378C6" w:rsidP="00F61656">
      <w:pPr>
        <w:spacing w:after="0" w:line="240" w:lineRule="auto"/>
        <w:jc w:val="both"/>
        <w:rPr>
          <w:rFonts w:cs="Arial"/>
          <w:lang w:eastAsia="es-ES"/>
        </w:rPr>
      </w:pPr>
    </w:p>
    <w:p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AD04F5" w:rsidRPr="00184D8B" w:rsidRDefault="00AD04F5" w:rsidP="00F61656">
      <w:pPr>
        <w:spacing w:after="0" w:line="240" w:lineRule="auto"/>
        <w:jc w:val="both"/>
        <w:rPr>
          <w:rFonts w:cs="Arial"/>
          <w:sz w:val="32"/>
          <w:szCs w:val="32"/>
          <w:lang w:eastAsia="es-ES"/>
        </w:rPr>
      </w:pPr>
    </w:p>
    <w:p w:rsidR="00D378C6" w:rsidRPr="00F61656" w:rsidRDefault="00D378C6" w:rsidP="00F61656">
      <w:pPr>
        <w:pStyle w:val="Ttol2"/>
        <w:spacing w:before="0" w:after="0"/>
        <w:jc w:val="both"/>
        <w:rPr>
          <w:rFonts w:ascii="Arial" w:hAnsi="Arial" w:cs="Arial"/>
          <w:i w:val="0"/>
          <w:sz w:val="22"/>
          <w:szCs w:val="22"/>
        </w:rPr>
      </w:pPr>
      <w:bookmarkStart w:id="32"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2"/>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9D5E9D" w:rsidRDefault="009D5E9D" w:rsidP="00F61656">
      <w:pPr>
        <w:spacing w:after="0" w:line="240" w:lineRule="auto"/>
        <w:jc w:val="both"/>
        <w:rPr>
          <w:rFonts w:cs="Arial"/>
          <w:b/>
          <w:lang w:eastAsia="es-ES"/>
        </w:rPr>
      </w:pPr>
    </w:p>
    <w:p w:rsidR="00184D8B" w:rsidRDefault="00184D8B" w:rsidP="00F61656">
      <w:pPr>
        <w:spacing w:after="0" w:line="240" w:lineRule="auto"/>
        <w:jc w:val="both"/>
        <w:rPr>
          <w:rFonts w:cs="Arial"/>
          <w:b/>
          <w:lang w:eastAsia="es-ES"/>
        </w:rPr>
      </w:pPr>
    </w:p>
    <w:p w:rsidR="00184D8B" w:rsidRPr="00F61656" w:rsidRDefault="00184D8B"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33" w:name="_Toc112832754"/>
      <w:r w:rsidRPr="00F61656">
        <w:rPr>
          <w:rFonts w:cs="Arial"/>
          <w:sz w:val="22"/>
          <w:szCs w:val="22"/>
        </w:rPr>
        <w:lastRenderedPageBreak/>
        <w:t>IV. DISPOSICIONS RELATIVES ALS DRETS I OBLIGACIONS DE LES PARTS</w:t>
      </w:r>
      <w:bookmarkEnd w:id="33"/>
      <w:r w:rsidRPr="00F61656">
        <w:rPr>
          <w:rFonts w:cs="Arial"/>
          <w:sz w:val="22"/>
          <w:szCs w:val="22"/>
        </w:rPr>
        <w:t xml:space="preserve"> </w:t>
      </w:r>
    </w:p>
    <w:p w:rsidR="005D31A0" w:rsidRPr="00F61656" w:rsidRDefault="005D31A0" w:rsidP="00F61656">
      <w:pPr>
        <w:spacing w:after="0" w:line="240" w:lineRule="auto"/>
        <w:jc w:val="both"/>
        <w:rPr>
          <w:rFonts w:cs="Arial"/>
          <w:lang w:eastAsia="es-ES"/>
        </w:rPr>
      </w:pPr>
    </w:p>
    <w:p w:rsidR="00871E4A" w:rsidRPr="00F61656" w:rsidRDefault="00DD1556" w:rsidP="00F61656">
      <w:pPr>
        <w:pStyle w:val="Ttol2"/>
        <w:spacing w:before="0" w:after="0"/>
        <w:jc w:val="both"/>
        <w:rPr>
          <w:rFonts w:ascii="Arial" w:hAnsi="Arial" w:cs="Arial"/>
          <w:i w:val="0"/>
          <w:sz w:val="22"/>
          <w:szCs w:val="22"/>
        </w:rPr>
      </w:pPr>
      <w:bookmarkStart w:id="34"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34"/>
    </w:p>
    <w:p w:rsidR="00871E4A" w:rsidRPr="00F61656" w:rsidRDefault="00871E4A" w:rsidP="00F61656">
      <w:pPr>
        <w:spacing w:after="0" w:line="240" w:lineRule="auto"/>
        <w:jc w:val="both"/>
        <w:rPr>
          <w:rFonts w:cs="Arial"/>
          <w:lang w:eastAsia="es-ES"/>
        </w:rPr>
      </w:pPr>
    </w:p>
    <w:p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rsidR="00AD04F5" w:rsidRPr="00F61656" w:rsidRDefault="00AD04F5" w:rsidP="00AD04F5">
      <w:pPr>
        <w:spacing w:after="0" w:line="240" w:lineRule="auto"/>
        <w:jc w:val="both"/>
        <w:rPr>
          <w:rFonts w:cs="Arial"/>
          <w:b/>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AD04F5" w:rsidRPr="00F61656" w:rsidRDefault="00AD04F5" w:rsidP="00AD04F5">
      <w:pPr>
        <w:spacing w:after="0" w:line="240" w:lineRule="auto"/>
        <w:jc w:val="both"/>
        <w:rPr>
          <w:rFonts w:cs="Arial"/>
          <w:i/>
          <w:strike/>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AD04F5" w:rsidRPr="00F61656"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AD04F5" w:rsidRPr="000D0BAC"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AD04F5" w:rsidRPr="00F61656" w:rsidRDefault="00AD04F5" w:rsidP="00AD04F5">
      <w:pPr>
        <w:spacing w:after="0" w:line="240" w:lineRule="auto"/>
        <w:jc w:val="both"/>
        <w:rPr>
          <w:rFonts w:cs="Arial"/>
          <w:b/>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rsidR="00AD04F5" w:rsidRPr="00F61656" w:rsidRDefault="00AD04F5" w:rsidP="00AD04F5">
      <w:pPr>
        <w:spacing w:after="0" w:line="240" w:lineRule="auto"/>
        <w:jc w:val="both"/>
        <w:rPr>
          <w:rFonts w:cs="Arial"/>
          <w:lang w:eastAsia="es-ES"/>
        </w:rPr>
      </w:pPr>
      <w:r w:rsidRPr="00F61656">
        <w:rPr>
          <w:rFonts w:cs="Arial"/>
          <w:b/>
          <w:lang w:eastAsia="es-ES"/>
        </w:rPr>
        <w:lastRenderedPageBreak/>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rsidR="00421421" w:rsidRPr="00F61656" w:rsidRDefault="00421421" w:rsidP="00F61656">
      <w:pPr>
        <w:spacing w:after="0" w:line="240" w:lineRule="auto"/>
        <w:jc w:val="both"/>
        <w:rPr>
          <w:rFonts w:cs="Arial"/>
          <w:b/>
          <w:lang w:eastAsia="es-ES"/>
        </w:rPr>
      </w:pPr>
    </w:p>
    <w:p w:rsidR="00871E4A" w:rsidRPr="00F61656" w:rsidRDefault="00E732FA" w:rsidP="00F61656">
      <w:pPr>
        <w:pStyle w:val="Ttol2"/>
        <w:spacing w:before="0" w:after="0"/>
        <w:jc w:val="both"/>
        <w:rPr>
          <w:rFonts w:ascii="Arial" w:hAnsi="Arial" w:cs="Arial"/>
          <w:i w:val="0"/>
          <w:sz w:val="22"/>
          <w:szCs w:val="22"/>
        </w:rPr>
      </w:pPr>
      <w:bookmarkStart w:id="35" w:name="_Toc112832756"/>
      <w:r>
        <w:rPr>
          <w:rFonts w:ascii="Arial" w:hAnsi="Arial" w:cs="Arial"/>
          <w:i w:val="0"/>
          <w:sz w:val="22"/>
          <w:szCs w:val="22"/>
        </w:rPr>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35"/>
    </w:p>
    <w:p w:rsidR="00871E4A" w:rsidRPr="00F61656" w:rsidRDefault="00871E4A" w:rsidP="00F61656">
      <w:pPr>
        <w:spacing w:after="0" w:line="240" w:lineRule="auto"/>
        <w:jc w:val="both"/>
        <w:rPr>
          <w:rFonts w:cs="Arial"/>
          <w:b/>
          <w:lang w:eastAsia="es-ES"/>
        </w:rPr>
      </w:pPr>
    </w:p>
    <w:p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AD04F5" w:rsidRPr="00832B14"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B862DF" w:rsidRPr="00F61656" w:rsidRDefault="00B862DF" w:rsidP="00F61656">
      <w:pPr>
        <w:spacing w:after="0" w:line="240" w:lineRule="auto"/>
        <w:jc w:val="both"/>
        <w:rPr>
          <w:rFonts w:cs="Arial"/>
          <w:b/>
          <w:bCs/>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36"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36"/>
    </w:p>
    <w:p w:rsidR="00EA35AA" w:rsidRPr="00F61656" w:rsidRDefault="00EA35AA" w:rsidP="00EA35AA">
      <w:pPr>
        <w:spacing w:after="0" w:line="240" w:lineRule="auto"/>
        <w:jc w:val="both"/>
        <w:rPr>
          <w:rFonts w:cs="Arial"/>
          <w:lang w:eastAsia="es-ES"/>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EA35AA" w:rsidRDefault="00EA35AA" w:rsidP="00EA35AA">
      <w:pPr>
        <w:pStyle w:val="Pargrafdellista"/>
        <w:ind w:left="426"/>
        <w:jc w:val="both"/>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EA35AA" w:rsidRPr="00FA60B1"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lastRenderedPageBreak/>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A35AA" w:rsidRPr="005724B7" w:rsidRDefault="00EA35AA" w:rsidP="00EA35AA">
      <w:pPr>
        <w:pStyle w:val="Pargrafdellista"/>
        <w:rPr>
          <w:rFonts w:ascii="Arial" w:hAnsi="Arial" w:cs="Arial"/>
          <w:sz w:val="22"/>
          <w:szCs w:val="22"/>
        </w:rPr>
      </w:pPr>
    </w:p>
    <w:p w:rsidR="00357E5D"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724B7">
        <w:rPr>
          <w:rFonts w:ascii="Arial" w:hAnsi="Arial" w:cs="Arial"/>
          <w:sz w:val="22"/>
          <w:szCs w:val="22"/>
        </w:rPr>
        <w:t>subcontractistes</w:t>
      </w:r>
      <w:proofErr w:type="spellEnd"/>
      <w:r w:rsidRPr="005724B7">
        <w:rPr>
          <w:rFonts w:ascii="Arial" w:hAnsi="Arial" w:cs="Arial"/>
          <w:sz w:val="22"/>
          <w:szCs w:val="22"/>
        </w:rPr>
        <w:t xml:space="preserve"> han d’emprar, almenys, el català en els rètols, les publicacions, els  avisos i en la resta de comunicacions de caràcter general que es derivin de l’execució del contracte.</w:t>
      </w:r>
    </w:p>
    <w:p w:rsidR="00357E5D" w:rsidRPr="00357E5D" w:rsidRDefault="00357E5D" w:rsidP="00357E5D">
      <w:pPr>
        <w:pStyle w:val="Pargrafdellista"/>
        <w:rPr>
          <w:rFonts w:ascii="Arial" w:hAnsi="Arial" w:cs="Arial"/>
          <w:sz w:val="22"/>
          <w:szCs w:val="22"/>
        </w:rPr>
      </w:pPr>
    </w:p>
    <w:p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EA35AA" w:rsidRPr="00F25A1F" w:rsidRDefault="00EA35AA" w:rsidP="00EA35AA">
      <w:pPr>
        <w:spacing w:after="0" w:line="240" w:lineRule="auto"/>
        <w:jc w:val="both"/>
        <w:rPr>
          <w:rFonts w:cs="Arial"/>
          <w:lang w:eastAsia="es-ES"/>
        </w:rPr>
      </w:pPr>
    </w:p>
    <w:p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rsidR="00EA35AA" w:rsidRDefault="00EA35AA" w:rsidP="00EA35AA">
      <w:pPr>
        <w:spacing w:after="0" w:line="240" w:lineRule="auto"/>
        <w:ind w:left="426"/>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EA35AA" w:rsidRPr="00F61656" w:rsidRDefault="00EA35AA" w:rsidP="00EA35AA">
      <w:pPr>
        <w:spacing w:after="0" w:line="240" w:lineRule="auto"/>
        <w:jc w:val="both"/>
        <w:rPr>
          <w:rFonts w:cs="Arial"/>
          <w:lang w:eastAsia="es-ES"/>
        </w:rPr>
      </w:pPr>
    </w:p>
    <w:p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EA35AA" w:rsidRPr="00F61656" w:rsidRDefault="00EA35AA" w:rsidP="00EA35AA">
      <w:pPr>
        <w:spacing w:after="0" w:line="240" w:lineRule="auto"/>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w:t>
      </w:r>
      <w:r w:rsidRPr="005724B7">
        <w:rPr>
          <w:rFonts w:ascii="Arial" w:hAnsi="Arial" w:cs="Arial"/>
          <w:sz w:val="22"/>
          <w:szCs w:val="22"/>
        </w:rPr>
        <w:lastRenderedPageBreak/>
        <w:t>govern. Així mateix, d’acord amb l’esmentada Llei, els licitadors i els contractistes han de seguir els principis ètics i regles de conducta que s’indiquen a continuació:</w:t>
      </w:r>
    </w:p>
    <w:p w:rsidR="00EA35AA" w:rsidRPr="00DA0EF3" w:rsidRDefault="00EA35AA" w:rsidP="00EA35AA">
      <w:pPr>
        <w:spacing w:after="0" w:line="240" w:lineRule="auto"/>
        <w:jc w:val="both"/>
        <w:rPr>
          <w:rFonts w:cs="Arial"/>
          <w:lang w:eastAsia="es-ES"/>
        </w:rPr>
      </w:pPr>
    </w:p>
    <w:p w:rsidR="00EA35AA" w:rsidRPr="00DA0EF3" w:rsidRDefault="00EA35AA" w:rsidP="00BA7FCE">
      <w:pPr>
        <w:pStyle w:val="Pargrafdellista"/>
        <w:numPr>
          <w:ilvl w:val="0"/>
          <w:numId w:val="12"/>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EA35AA" w:rsidRPr="00B34FB1" w:rsidRDefault="00EA35AA" w:rsidP="00BA7FCE">
      <w:pPr>
        <w:spacing w:after="0" w:line="240" w:lineRule="auto"/>
        <w:ind w:left="786" w:hanging="360"/>
        <w:jc w:val="both"/>
        <w:rPr>
          <w:rFonts w:cs="Arial"/>
          <w:lang w:eastAsia="es-ES"/>
        </w:rPr>
      </w:pPr>
    </w:p>
    <w:p w:rsidR="00EA35AA" w:rsidRPr="00082F11" w:rsidRDefault="00EA35AA" w:rsidP="00BA7FCE">
      <w:pPr>
        <w:pStyle w:val="Pargrafdellista"/>
        <w:numPr>
          <w:ilvl w:val="0"/>
          <w:numId w:val="12"/>
        </w:numPr>
        <w:ind w:left="786"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rsidR="00EA35AA" w:rsidRPr="00031FAC" w:rsidRDefault="00EA35AA" w:rsidP="00BA7FCE">
      <w:pPr>
        <w:pStyle w:val="Pargrafdellista"/>
        <w:ind w:left="786" w:hanging="360"/>
        <w:rPr>
          <w:rFonts w:ascii="Arial" w:hAnsi="Arial" w:cs="Arial"/>
          <w:sz w:val="22"/>
          <w:szCs w:val="22"/>
          <w:lang w:eastAsia="ca-ES"/>
        </w:rPr>
      </w:pP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EA35AA" w:rsidRPr="00031FAC" w:rsidRDefault="00EA35AA" w:rsidP="00EA35AA">
      <w:pPr>
        <w:spacing w:after="0" w:line="240" w:lineRule="auto"/>
        <w:ind w:left="1080"/>
        <w:jc w:val="both"/>
        <w:rPr>
          <w:rFonts w:cs="Arial"/>
        </w:rPr>
      </w:pPr>
    </w:p>
    <w:p w:rsidR="00EA35AA" w:rsidRPr="00031FAC" w:rsidRDefault="00EA35AA" w:rsidP="00B326BD">
      <w:pPr>
        <w:numPr>
          <w:ilvl w:val="0"/>
          <w:numId w:val="12"/>
        </w:numPr>
        <w:spacing w:after="0" w:line="240" w:lineRule="auto"/>
        <w:ind w:left="1134"/>
        <w:jc w:val="both"/>
        <w:rPr>
          <w:rFonts w:cs="Arial"/>
        </w:rPr>
      </w:pPr>
      <w:r w:rsidRPr="00031FAC">
        <w:rPr>
          <w:rFonts w:cs="Arial"/>
        </w:rPr>
        <w:t>En particular els licitadors i els contractistes assumeixen les obligacions següents:</w:t>
      </w:r>
    </w:p>
    <w:p w:rsidR="00EA35AA" w:rsidRPr="00031FAC" w:rsidRDefault="00EA35AA" w:rsidP="00EA35AA">
      <w:pPr>
        <w:spacing w:after="0" w:line="240" w:lineRule="auto"/>
        <w:ind w:left="720"/>
        <w:jc w:val="both"/>
        <w:rPr>
          <w:rFonts w:cs="Arial"/>
        </w:rPr>
      </w:pP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EA35AA" w:rsidRPr="00031FAC"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A35AA" w:rsidRPr="005724B7"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lastRenderedPageBreak/>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rsidR="00EA35AA" w:rsidRPr="00F25A1F" w:rsidRDefault="00EA35AA" w:rsidP="00EA35AA">
      <w:pPr>
        <w:spacing w:after="0" w:line="240" w:lineRule="auto"/>
        <w:jc w:val="both"/>
        <w:rPr>
          <w:rFonts w:cs="Arial"/>
        </w:rPr>
      </w:pPr>
    </w:p>
    <w:p w:rsidR="00EA35AA"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37" w:name="_Toc512237541"/>
    </w:p>
    <w:p w:rsidR="00EA35AA" w:rsidRDefault="00EA35AA" w:rsidP="00EA35AA">
      <w:pPr>
        <w:pStyle w:val="Pargrafdellista"/>
        <w:ind w:left="426"/>
        <w:jc w:val="both"/>
        <w:rPr>
          <w:rFonts w:ascii="Arial" w:hAnsi="Arial" w:cs="Arial"/>
          <w:sz w:val="22"/>
          <w:szCs w:val="22"/>
          <w:lang w:eastAsia="ca-ES"/>
        </w:rPr>
      </w:pPr>
    </w:p>
    <w:p w:rsidR="00EA35AA" w:rsidRPr="005724B7"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En aquells contractes en els</w:t>
      </w:r>
      <w:r w:rsidRPr="005724B7">
        <w:rPr>
          <w:rFonts w:ascii="Arial" w:hAnsi="Arial" w:cs="Arial"/>
          <w:sz w:val="22"/>
          <w:szCs w:val="22"/>
        </w:rPr>
        <w:t xml:space="preserve"> quals les empreses tinguin treballadors prestant servei en els centres de treball del Departament, d’acord amb el procediment de </w:t>
      </w:r>
      <w:r w:rsidRPr="005724B7">
        <w:rPr>
          <w:rFonts w:ascii="Arial" w:hAnsi="Arial" w:cs="Arial"/>
          <w:sz w:val="22"/>
          <w:szCs w:val="22"/>
          <w:u w:val="single"/>
        </w:rPr>
        <w:t>Coordinació d’Activitats Empresarials</w:t>
      </w:r>
      <w:r w:rsidRPr="005724B7">
        <w:rPr>
          <w:rFonts w:ascii="Arial" w:hAnsi="Arial" w:cs="Arial"/>
          <w:sz w:val="22"/>
          <w:szCs w:val="22"/>
        </w:rPr>
        <w:t xml:space="preserve"> del Departament de la Vicepresidència i d’Economia i Hisenda aprovat el 8 de febrer de 2013, l’entitat/persona física o jurídica proposada com a adjudicatària haurà d’aportar en el moment d’inici de l’execució del contracte la documentació següent:</w:t>
      </w:r>
      <w:bookmarkEnd w:id="37"/>
    </w:p>
    <w:p w:rsidR="00EA35AA" w:rsidRPr="00AE7325" w:rsidRDefault="00EA35AA" w:rsidP="00EA35AA">
      <w:pPr>
        <w:pStyle w:val="Default"/>
        <w:tabs>
          <w:tab w:val="left" w:pos="426"/>
        </w:tabs>
        <w:jc w:val="both"/>
        <w:rPr>
          <w:color w:val="auto"/>
          <w:sz w:val="22"/>
          <w:szCs w:val="22"/>
        </w:rPr>
      </w:pPr>
    </w:p>
    <w:p w:rsidR="00EA35AA" w:rsidRPr="00AE7325" w:rsidRDefault="00EA35AA" w:rsidP="00E86C1B">
      <w:pPr>
        <w:pStyle w:val="Capalera"/>
        <w:numPr>
          <w:ilvl w:val="0"/>
          <w:numId w:val="10"/>
        </w:numPr>
        <w:tabs>
          <w:tab w:val="clear" w:pos="1428"/>
          <w:tab w:val="clear" w:pos="4252"/>
          <w:tab w:val="clear" w:pos="8504"/>
          <w:tab w:val="left" w:pos="426"/>
          <w:tab w:val="num" w:pos="568"/>
          <w:tab w:val="left" w:pos="1134"/>
        </w:tabs>
        <w:ind w:left="785"/>
        <w:jc w:val="both"/>
        <w:rPr>
          <w:rFonts w:cs="Arial"/>
          <w:bCs/>
        </w:rPr>
      </w:pPr>
      <w:r w:rsidRPr="00AE7325">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AE7325">
        <w:rPr>
          <w:rFonts w:cs="Arial"/>
          <w:bCs/>
        </w:rPr>
        <w:t>Relació del personal que prestarà serveis als centres de treball del Departament i compromís d’actualització d’aquesta relació en cas de canvi.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870"/>
        </w:tabs>
        <w:ind w:left="850" w:hanging="425"/>
        <w:jc w:val="both"/>
        <w:rPr>
          <w:rFonts w:cs="Arial"/>
          <w:bCs/>
        </w:rPr>
      </w:pPr>
      <w:r w:rsidRPr="00AE7325">
        <w:rPr>
          <w:rFonts w:cs="Arial"/>
          <w:bCs/>
        </w:rPr>
        <w:t>Acreditació de la informació i formació en prevenció de riscos específica de l’activitat del personal que prestarà serveis al Departament</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240"/>
        </w:tabs>
        <w:ind w:left="850" w:hanging="425"/>
        <w:jc w:val="both"/>
        <w:rPr>
          <w:rFonts w:cs="Arial"/>
          <w:bCs/>
        </w:rPr>
      </w:pPr>
      <w:r w:rsidRPr="00AE7325">
        <w:rPr>
          <w:rFonts w:cs="Arial"/>
          <w:bCs/>
        </w:rPr>
        <w:t>Compromís de comunicació dels incidents, accidents laborals i malalties professionals derivats de les activitats a realitzar als centres de treball del Departament i de participació en la investigació quan escaigui.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2610"/>
        </w:tabs>
        <w:ind w:left="850" w:hanging="425"/>
        <w:jc w:val="both"/>
        <w:rPr>
          <w:rFonts w:cs="Arial"/>
          <w:bCs/>
        </w:rPr>
      </w:pPr>
      <w:r w:rsidRPr="00AE7325">
        <w:rPr>
          <w:rFonts w:cs="Arial"/>
          <w:bCs/>
        </w:rPr>
        <w:t>Compromís de comunicació al Departament de riscos nous o no identificats.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1980"/>
        </w:tabs>
        <w:ind w:left="850" w:hanging="425"/>
        <w:jc w:val="both"/>
        <w:rPr>
          <w:rFonts w:cs="Arial"/>
          <w:bCs/>
        </w:rPr>
      </w:pPr>
      <w:r w:rsidRPr="00AE7325">
        <w:rPr>
          <w:rFonts w:cs="Arial"/>
          <w:bCs/>
        </w:rPr>
        <w:t>Nom i cognoms de la persona interlocutora per a la realització de la coordinació empresarial en matèria de prevenció de riscos laborals.</w:t>
      </w:r>
    </w:p>
    <w:p w:rsidR="00425AC4" w:rsidRPr="004E1F3C" w:rsidRDefault="00425AC4" w:rsidP="00F61656">
      <w:pPr>
        <w:keepNext/>
        <w:spacing w:after="0" w:line="240" w:lineRule="auto"/>
        <w:jc w:val="both"/>
        <w:outlineLvl w:val="0"/>
        <w:rPr>
          <w:rFonts w:cs="Arial"/>
          <w:b/>
          <w:i/>
          <w:lang w:eastAsia="es-ES"/>
        </w:rPr>
      </w:pPr>
    </w:p>
    <w:p w:rsidR="00871E4A" w:rsidRPr="00F61656" w:rsidRDefault="00740349" w:rsidP="00F61656">
      <w:pPr>
        <w:pStyle w:val="Ttol2"/>
        <w:spacing w:before="0" w:after="0"/>
        <w:jc w:val="both"/>
        <w:rPr>
          <w:rFonts w:ascii="Arial" w:hAnsi="Arial" w:cs="Arial"/>
          <w:i w:val="0"/>
          <w:sz w:val="22"/>
          <w:szCs w:val="22"/>
        </w:rPr>
      </w:pPr>
      <w:bookmarkStart w:id="38" w:name="_Toc112832758"/>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38"/>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u w:val="single"/>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rsidR="00C0559A" w:rsidRPr="00F61656" w:rsidRDefault="00C0559A" w:rsidP="00F61656">
      <w:pPr>
        <w:spacing w:after="0" w:line="240" w:lineRule="auto"/>
        <w:jc w:val="both"/>
        <w:rPr>
          <w:rFonts w:cs="Arial"/>
          <w:lang w:eastAsia="es-ES"/>
        </w:rPr>
      </w:pPr>
    </w:p>
    <w:p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0C6D26" w:rsidRPr="00F61656" w:rsidRDefault="000C6D26"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lastRenderedPageBreak/>
        <w:t>Els acords que adopti l’òrgan de contractació en l’exercici de les prerrogatives esmentades exhaureixen la via administrativa i són immediatament executius.</w:t>
      </w:r>
    </w:p>
    <w:p w:rsidR="00871E4A" w:rsidRPr="00F61656" w:rsidRDefault="00871E4A" w:rsidP="00F61656">
      <w:pPr>
        <w:spacing w:after="0" w:line="240" w:lineRule="auto"/>
        <w:jc w:val="both"/>
        <w:rPr>
          <w:rFonts w:cs="Arial"/>
          <w:lang w:eastAsia="es-ES"/>
        </w:rPr>
      </w:pPr>
    </w:p>
    <w:p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rsidR="00AF2ED8" w:rsidRPr="00F61656" w:rsidRDefault="00AF2ED8" w:rsidP="00F61656">
      <w:pPr>
        <w:spacing w:after="0" w:line="240" w:lineRule="auto"/>
        <w:jc w:val="both"/>
        <w:rPr>
          <w:rFonts w:cs="Arial"/>
          <w:b/>
          <w:lang w:eastAsia="es-ES"/>
        </w:rPr>
      </w:pPr>
    </w:p>
    <w:p w:rsidR="00871E4A" w:rsidRPr="00F61656" w:rsidRDefault="00740349" w:rsidP="00F61656">
      <w:pPr>
        <w:pStyle w:val="Ttol2"/>
        <w:spacing w:before="0" w:after="0"/>
        <w:jc w:val="both"/>
        <w:rPr>
          <w:rFonts w:ascii="Arial" w:hAnsi="Arial" w:cs="Arial"/>
          <w:i w:val="0"/>
          <w:sz w:val="22"/>
          <w:szCs w:val="22"/>
        </w:rPr>
      </w:pPr>
      <w:bookmarkStart w:id="39"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39"/>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rsidR="00AF2ED8" w:rsidRPr="00F61656" w:rsidRDefault="00AF2ED8" w:rsidP="00F61656">
      <w:pPr>
        <w:spacing w:after="0" w:line="240" w:lineRule="auto"/>
        <w:jc w:val="both"/>
        <w:rPr>
          <w:rFonts w:cs="Arial"/>
          <w:lang w:eastAsia="es-ES"/>
        </w:rPr>
      </w:pPr>
    </w:p>
    <w:p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rsidR="00B01BC5" w:rsidRPr="00F61656" w:rsidRDefault="00B01BC5"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rsidR="00A54365" w:rsidRPr="00F61656" w:rsidRDefault="00A54365" w:rsidP="00F61656">
      <w:pPr>
        <w:spacing w:after="0" w:line="240" w:lineRule="auto"/>
        <w:jc w:val="both"/>
        <w:rPr>
          <w:rFonts w:cs="Arial"/>
          <w:lang w:eastAsia="es-ES"/>
        </w:rPr>
      </w:pPr>
    </w:p>
    <w:p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rsidR="00FF4D12" w:rsidRPr="00F61656" w:rsidRDefault="00FF4D12" w:rsidP="00F61656">
      <w:pPr>
        <w:spacing w:after="0" w:line="240" w:lineRule="auto"/>
        <w:jc w:val="both"/>
        <w:rPr>
          <w:rFonts w:cs="Arial"/>
          <w:lang w:eastAsia="es-ES"/>
        </w:rPr>
      </w:pPr>
    </w:p>
    <w:p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rsidR="00800CCC" w:rsidRPr="00830A26" w:rsidRDefault="00800CCC" w:rsidP="00CD68F4">
      <w:pPr>
        <w:spacing w:after="0" w:line="240" w:lineRule="auto"/>
        <w:jc w:val="both"/>
        <w:rPr>
          <w:rFonts w:cs="Arial"/>
          <w:i/>
          <w:lang w:eastAsia="es-ES"/>
        </w:rPr>
      </w:pPr>
    </w:p>
    <w:p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rsidR="00871E4A" w:rsidRPr="00830A26" w:rsidRDefault="00871E4A" w:rsidP="00CD68F4">
      <w:pPr>
        <w:spacing w:after="0" w:line="240" w:lineRule="auto"/>
        <w:jc w:val="both"/>
        <w:rPr>
          <w:rFonts w:cs="Arial"/>
          <w:i/>
          <w:lang w:eastAsia="es-ES"/>
        </w:rPr>
      </w:pPr>
    </w:p>
    <w:p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p>
    <w:p w:rsidR="00C65CCC" w:rsidRPr="00830A26" w:rsidRDefault="00C65CCC" w:rsidP="00F61656">
      <w:pPr>
        <w:spacing w:after="0" w:line="240" w:lineRule="auto"/>
        <w:jc w:val="both"/>
        <w:rPr>
          <w:rFonts w:cs="Arial"/>
          <w:i/>
          <w:lang w:eastAsia="es-ES"/>
        </w:rPr>
      </w:pPr>
    </w:p>
    <w:p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p>
    <w:p w:rsidR="008D4024" w:rsidRPr="00F61656" w:rsidRDefault="008D4024" w:rsidP="00F61656">
      <w:pPr>
        <w:spacing w:after="0" w:line="240" w:lineRule="auto"/>
        <w:jc w:val="both"/>
        <w:rPr>
          <w:rFonts w:cs="Arial"/>
          <w:b/>
          <w:lang w:eastAsia="es-ES"/>
        </w:rPr>
      </w:pPr>
    </w:p>
    <w:p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rsidR="00103827" w:rsidRPr="00F61656" w:rsidRDefault="00103827" w:rsidP="00F61656">
      <w:pPr>
        <w:spacing w:after="0" w:line="240" w:lineRule="auto"/>
        <w:jc w:val="both"/>
        <w:rPr>
          <w:rFonts w:cs="Arial"/>
          <w:lang w:eastAsia="es-ES"/>
        </w:rPr>
      </w:pPr>
    </w:p>
    <w:p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rsidR="00DD6FEE" w:rsidRPr="00F61656" w:rsidRDefault="00DD6FEE" w:rsidP="00F61656">
      <w:pPr>
        <w:spacing w:after="0" w:line="240" w:lineRule="auto"/>
        <w:jc w:val="both"/>
        <w:rPr>
          <w:rFonts w:cs="Arial"/>
          <w:lang w:eastAsia="es-ES"/>
        </w:rPr>
      </w:pPr>
    </w:p>
    <w:p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w:t>
      </w:r>
      <w:r w:rsidRPr="00F61656">
        <w:rPr>
          <w:rFonts w:cs="Arial"/>
          <w:lang w:eastAsia="es-ES"/>
        </w:rPr>
        <w:lastRenderedPageBreak/>
        <w:t xml:space="preserve">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rsidR="00DC045D" w:rsidRPr="00F61656" w:rsidRDefault="00DC045D" w:rsidP="00F61656">
      <w:pPr>
        <w:spacing w:after="0" w:line="240" w:lineRule="auto"/>
        <w:jc w:val="both"/>
        <w:rPr>
          <w:rFonts w:cs="Arial"/>
          <w:lang w:eastAsia="es-ES"/>
        </w:rPr>
      </w:pPr>
    </w:p>
    <w:p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rsidR="0064522D" w:rsidRPr="00F61656" w:rsidRDefault="0064522D" w:rsidP="00F61656">
      <w:pPr>
        <w:spacing w:after="0" w:line="240" w:lineRule="auto"/>
        <w:jc w:val="both"/>
        <w:rPr>
          <w:rFonts w:cs="Arial"/>
          <w:lang w:eastAsia="es-ES"/>
        </w:rPr>
      </w:pPr>
    </w:p>
    <w:p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rsidR="0098532F" w:rsidRDefault="0098532F"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0"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0"/>
      <w:r w:rsidR="00871E4A" w:rsidRPr="00F61656">
        <w:rPr>
          <w:rFonts w:ascii="Arial" w:hAnsi="Arial" w:cs="Arial"/>
          <w:i w:val="0"/>
          <w:sz w:val="22"/>
          <w:szCs w:val="22"/>
        </w:rPr>
        <w:t xml:space="preserve"> </w:t>
      </w:r>
    </w:p>
    <w:p w:rsidR="00AE3A73" w:rsidRPr="00F61656" w:rsidRDefault="00AE3A73" w:rsidP="00F61656">
      <w:pPr>
        <w:spacing w:after="0" w:line="240" w:lineRule="auto"/>
        <w:jc w:val="both"/>
        <w:rPr>
          <w:rFonts w:cs="Arial"/>
          <w:b/>
          <w:lang w:eastAsia="es-ES"/>
        </w:rPr>
      </w:pPr>
    </w:p>
    <w:p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A625CF" w:rsidRPr="00F61656" w:rsidRDefault="00A625CF"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w:t>
      </w:r>
      <w:proofErr w:type="spellStart"/>
      <w:r w:rsidRPr="00F61656">
        <w:rPr>
          <w:rFonts w:cs="Arial"/>
          <w:lang w:eastAsia="es-ES"/>
        </w:rPr>
        <w:t>d’</w:t>
      </w:r>
      <w:r w:rsidR="00716D13" w:rsidRPr="00F61656">
        <w:rPr>
          <w:rFonts w:cs="Arial"/>
          <w:lang w:eastAsia="es-ES"/>
        </w:rPr>
        <w:t>extendre</w:t>
      </w:r>
      <w:proofErr w:type="spellEnd"/>
      <w:r w:rsidR="00716D13" w:rsidRPr="00F61656">
        <w:rPr>
          <w:rFonts w:cs="Arial"/>
          <w:lang w:eastAsia="es-ES"/>
        </w:rPr>
        <w:t xml:space="preserv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71E4A" w:rsidRPr="00F61656" w:rsidRDefault="00871E4A" w:rsidP="00F61656">
      <w:pPr>
        <w:spacing w:after="0" w:line="240" w:lineRule="auto"/>
        <w:jc w:val="both"/>
        <w:rPr>
          <w:rFonts w:cs="Arial"/>
          <w:lang w:eastAsia="es-ES"/>
        </w:rPr>
      </w:pPr>
    </w:p>
    <w:p w:rsidR="001E2A26" w:rsidRDefault="00871E4A" w:rsidP="00F61656">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rsidR="00965C44" w:rsidRPr="00F61656" w:rsidRDefault="00965C44" w:rsidP="00F61656">
      <w:pPr>
        <w:spacing w:after="0" w:line="240" w:lineRule="auto"/>
        <w:jc w:val="both"/>
        <w:rPr>
          <w:rFonts w:cs="Arial"/>
          <w:lang w:eastAsia="es-ES"/>
        </w:rPr>
      </w:pPr>
    </w:p>
    <w:p w:rsidR="00A623D0" w:rsidRDefault="00A623D0"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1" w:name="_Toc112832761"/>
      <w:r w:rsidRPr="00F61656">
        <w:rPr>
          <w:rFonts w:cs="Arial"/>
          <w:sz w:val="22"/>
          <w:szCs w:val="22"/>
        </w:rPr>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1"/>
    </w:p>
    <w:p w:rsidR="00244E2B" w:rsidRPr="00F61656" w:rsidRDefault="00244E2B" w:rsidP="00F61656">
      <w:pPr>
        <w:spacing w:after="0" w:line="240" w:lineRule="auto"/>
        <w:jc w:val="both"/>
        <w:rPr>
          <w:rFonts w:cs="Arial"/>
          <w:lang w:eastAsia="es-ES"/>
        </w:rPr>
      </w:pPr>
    </w:p>
    <w:p w:rsidR="00871E4A" w:rsidRPr="00F61656" w:rsidRDefault="00E22FCC" w:rsidP="00F61656">
      <w:pPr>
        <w:pStyle w:val="Ttol2"/>
        <w:spacing w:before="0" w:after="0"/>
        <w:jc w:val="both"/>
        <w:rPr>
          <w:rFonts w:ascii="Arial" w:hAnsi="Arial" w:cs="Arial"/>
          <w:i w:val="0"/>
          <w:sz w:val="22"/>
          <w:szCs w:val="22"/>
        </w:rPr>
      </w:pPr>
      <w:bookmarkStart w:id="42"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w:t>
      </w:r>
      <w:proofErr w:type="spellStart"/>
      <w:r w:rsidR="006D021E" w:rsidRPr="00F61656">
        <w:rPr>
          <w:rFonts w:ascii="Arial" w:hAnsi="Arial" w:cs="Arial"/>
          <w:i w:val="0"/>
          <w:sz w:val="22"/>
          <w:szCs w:val="22"/>
        </w:rPr>
        <w:t>Succesió</w:t>
      </w:r>
      <w:proofErr w:type="spellEnd"/>
      <w:r w:rsidR="006D021E" w:rsidRPr="00F61656">
        <w:rPr>
          <w:rFonts w:ascii="Arial" w:hAnsi="Arial" w:cs="Arial"/>
          <w:i w:val="0"/>
          <w:sz w:val="22"/>
          <w:szCs w:val="22"/>
        </w:rPr>
        <w:t xml:space="preserve">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2"/>
    </w:p>
    <w:p w:rsidR="008677D7" w:rsidRPr="00F61656" w:rsidRDefault="008677D7" w:rsidP="00F61656">
      <w:pPr>
        <w:spacing w:after="0" w:line="240" w:lineRule="auto"/>
        <w:jc w:val="both"/>
        <w:rPr>
          <w:rFonts w:cs="Arial"/>
          <w:b/>
          <w:lang w:eastAsia="es-ES"/>
        </w:rPr>
      </w:pPr>
    </w:p>
    <w:p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rsidR="00E73F2B" w:rsidRPr="00F61656" w:rsidRDefault="00E73F2B" w:rsidP="00F61656">
      <w:pPr>
        <w:spacing w:after="0" w:line="240" w:lineRule="auto"/>
        <w:jc w:val="both"/>
        <w:rPr>
          <w:rFonts w:cs="Arial"/>
          <w:lang w:eastAsia="es-ES"/>
        </w:rPr>
      </w:pPr>
    </w:p>
    <w:p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rsidR="008E4F1B" w:rsidRPr="00F61656" w:rsidRDefault="008E4F1B" w:rsidP="00F61656">
      <w:pPr>
        <w:spacing w:after="0" w:line="240" w:lineRule="auto"/>
        <w:jc w:val="both"/>
        <w:rPr>
          <w:rFonts w:cs="Arial"/>
          <w:lang w:eastAsia="es-ES"/>
        </w:rPr>
      </w:pPr>
    </w:p>
    <w:p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w:t>
      </w:r>
      <w:r w:rsidR="006D021E" w:rsidRPr="00F61656">
        <w:rPr>
          <w:rFonts w:cs="Arial"/>
          <w:lang w:eastAsia="es-ES"/>
        </w:rPr>
        <w:lastRenderedPageBreak/>
        <w:t>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rsidR="00792336" w:rsidRPr="00F61656" w:rsidRDefault="00792336" w:rsidP="00F61656">
      <w:pPr>
        <w:spacing w:after="0" w:line="240" w:lineRule="auto"/>
        <w:jc w:val="both"/>
        <w:rPr>
          <w:rFonts w:cs="Arial"/>
          <w:lang w:eastAsia="es-ES"/>
        </w:rPr>
      </w:pPr>
    </w:p>
    <w:p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rsidR="00792336" w:rsidRPr="00F61656" w:rsidRDefault="00792336" w:rsidP="00F61656">
      <w:pPr>
        <w:spacing w:after="0" w:line="240" w:lineRule="auto"/>
        <w:jc w:val="both"/>
        <w:rPr>
          <w:rFonts w:cs="Arial"/>
          <w:lang w:eastAsia="es-ES"/>
        </w:rPr>
      </w:pPr>
    </w:p>
    <w:p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00FE72D9" w:rsidRPr="00F61656">
        <w:rPr>
          <w:rFonts w:cs="Arial"/>
          <w:lang w:eastAsia="es-ES"/>
        </w:rPr>
        <w:t>exigidia</w:t>
      </w:r>
      <w:proofErr w:type="spellEnd"/>
      <w:r w:rsidR="00EA37B3" w:rsidRPr="00F61656">
        <w:rPr>
          <w:rFonts w:cs="Arial"/>
          <w:lang w:eastAsia="es-ES"/>
        </w:rPr>
        <w:t>.</w:t>
      </w:r>
    </w:p>
    <w:p w:rsidR="00DC0A93" w:rsidRPr="00F61656" w:rsidRDefault="00DC0A93" w:rsidP="00F61656">
      <w:pPr>
        <w:spacing w:after="0" w:line="240" w:lineRule="auto"/>
        <w:jc w:val="both"/>
        <w:rPr>
          <w:rFonts w:cs="Arial"/>
          <w:lang w:eastAsia="es-ES"/>
        </w:rPr>
      </w:pPr>
    </w:p>
    <w:p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rsidR="00E506CE" w:rsidRPr="00F61656" w:rsidRDefault="00E506CE" w:rsidP="00F61656">
      <w:pPr>
        <w:spacing w:after="0" w:line="240" w:lineRule="auto"/>
        <w:jc w:val="both"/>
        <w:rPr>
          <w:rFonts w:cs="Arial"/>
          <w:lang w:eastAsia="es-ES"/>
        </w:rPr>
      </w:pPr>
    </w:p>
    <w:p w:rsidR="006D021E" w:rsidRPr="00F61656" w:rsidRDefault="00792336" w:rsidP="00F61656">
      <w:pPr>
        <w:spacing w:after="0" w:line="240" w:lineRule="auto"/>
        <w:jc w:val="both"/>
        <w:rPr>
          <w:rFonts w:cs="Arial"/>
          <w:lang w:eastAsia="es-ES"/>
        </w:rPr>
      </w:pPr>
      <w:r w:rsidRPr="00F61656">
        <w:rPr>
          <w:rFonts w:cs="Arial"/>
          <w:lang w:eastAsia="es-ES"/>
        </w:rPr>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rsidR="008A06AA" w:rsidRPr="00F61656" w:rsidRDefault="008A06AA" w:rsidP="00F61656">
      <w:pPr>
        <w:spacing w:after="0" w:line="240" w:lineRule="auto"/>
        <w:jc w:val="both"/>
        <w:rPr>
          <w:rFonts w:cs="Arial"/>
          <w:lang w:eastAsia="es-ES"/>
        </w:rPr>
      </w:pPr>
    </w:p>
    <w:p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rsidR="00B7630C" w:rsidRPr="00F61656" w:rsidRDefault="00B7630C" w:rsidP="00F61656">
      <w:pPr>
        <w:spacing w:after="0" w:line="240" w:lineRule="auto"/>
        <w:jc w:val="both"/>
        <w:rPr>
          <w:rFonts w:cs="Arial"/>
          <w:lang w:eastAsia="es-ES"/>
        </w:rPr>
      </w:pPr>
    </w:p>
    <w:p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rsidR="00F74138" w:rsidRPr="00F61656" w:rsidRDefault="00F74138" w:rsidP="00F61656">
      <w:pPr>
        <w:spacing w:after="0" w:line="240" w:lineRule="auto"/>
        <w:jc w:val="both"/>
        <w:rPr>
          <w:rFonts w:cs="Arial"/>
          <w:lang w:eastAsia="es-ES"/>
        </w:rPr>
      </w:pPr>
    </w:p>
    <w:p w:rsidR="00965C44" w:rsidRPr="00965C44" w:rsidRDefault="001D37F0" w:rsidP="00965C44">
      <w:pPr>
        <w:spacing w:after="0" w:line="240" w:lineRule="auto"/>
        <w:jc w:val="both"/>
        <w:rPr>
          <w:rFonts w:cs="Arial"/>
        </w:rPr>
      </w:pPr>
      <w:r w:rsidRPr="00F61656">
        <w:rPr>
          <w:rFonts w:cs="Arial"/>
          <w:lang w:eastAsia="es-ES"/>
        </w:rPr>
        <w:t>a)</w:t>
      </w:r>
      <w:r w:rsidRPr="00F61656">
        <w:rPr>
          <w:rFonts w:cs="Arial"/>
        </w:rPr>
        <w:t xml:space="preserve"> L’òrgan </w:t>
      </w:r>
      <w:r w:rsidRPr="00965C44">
        <w:rPr>
          <w:rFonts w:cs="Arial"/>
        </w:rPr>
        <w:t>de contractació autoritzi, de forma prèvia i expressa, la cessió. Si transcorre el termini de dos mesos sense que s’hagi notificat la resolució sobre la sol·licitud d’autorització de la cessió, aquesta s’</w:t>
      </w:r>
      <w:r w:rsidR="007326F6" w:rsidRPr="00965C44">
        <w:rPr>
          <w:rFonts w:cs="Arial"/>
        </w:rPr>
        <w:t>ent</w:t>
      </w:r>
      <w:r w:rsidR="009B4F68" w:rsidRPr="00965C44">
        <w:rPr>
          <w:rFonts w:cs="Arial"/>
        </w:rPr>
        <w:t>endrà</w:t>
      </w:r>
      <w:r w:rsidR="007326F6" w:rsidRPr="00965C44">
        <w:rPr>
          <w:rFonts w:cs="Arial"/>
        </w:rPr>
        <w:t xml:space="preserve"> </w:t>
      </w:r>
      <w:r w:rsidRPr="00965C44">
        <w:rPr>
          <w:rFonts w:cs="Arial"/>
        </w:rPr>
        <w:t xml:space="preserve">atorgada per silenci administratiu. </w:t>
      </w:r>
    </w:p>
    <w:p w:rsidR="00965C44" w:rsidRPr="00965C44" w:rsidRDefault="00965C44" w:rsidP="00965C44">
      <w:pPr>
        <w:spacing w:after="0" w:line="240" w:lineRule="auto"/>
        <w:jc w:val="both"/>
        <w:rPr>
          <w:rFonts w:cs="Arial"/>
          <w:sz w:val="16"/>
          <w:szCs w:val="16"/>
        </w:rPr>
      </w:pPr>
    </w:p>
    <w:p w:rsidR="00965C44" w:rsidRPr="00965C44" w:rsidRDefault="00856402" w:rsidP="00965C44">
      <w:pPr>
        <w:spacing w:after="0" w:line="240" w:lineRule="auto"/>
        <w:jc w:val="both"/>
        <w:rPr>
          <w:rFonts w:cs="Arial"/>
          <w:lang w:eastAsia="es-ES"/>
        </w:rPr>
      </w:pPr>
      <w:r w:rsidRPr="00965C44">
        <w:rPr>
          <w:rFonts w:cs="Arial"/>
          <w:lang w:eastAsia="es-ES"/>
        </w:rPr>
        <w:t xml:space="preserve">b) </w:t>
      </w:r>
      <w:r w:rsidR="005343C4" w:rsidRPr="00965C44">
        <w:rPr>
          <w:rFonts w:cs="Arial"/>
          <w:lang w:eastAsia="es-ES"/>
        </w:rPr>
        <w:t>L’empresa</w:t>
      </w:r>
      <w:r w:rsidR="001D37F0" w:rsidRPr="00965C44">
        <w:rPr>
          <w:rFonts w:cs="Arial"/>
          <w:lang w:eastAsia="es-ES"/>
        </w:rPr>
        <w:t xml:space="preserve"> cedent tingui executat almenys un 20 pe</w:t>
      </w:r>
      <w:r w:rsidR="00445899" w:rsidRPr="00965C44">
        <w:rPr>
          <w:rFonts w:cs="Arial"/>
          <w:lang w:eastAsia="es-ES"/>
        </w:rPr>
        <w:t>r 100 de l’import del contracte</w:t>
      </w:r>
      <w:r w:rsidR="007D312D" w:rsidRPr="00965C44">
        <w:rPr>
          <w:rFonts w:cs="Arial"/>
          <w:lang w:eastAsia="es-ES"/>
        </w:rPr>
        <w:t xml:space="preserve">. </w:t>
      </w:r>
      <w:r w:rsidR="00445899" w:rsidRPr="00965C44">
        <w:rPr>
          <w:rFonts w:cs="Arial"/>
          <w:lang w:eastAsia="es-ES"/>
        </w:rPr>
        <w:t>A</w:t>
      </w:r>
      <w:r w:rsidR="001D37F0" w:rsidRPr="00965C44">
        <w:rPr>
          <w:rFonts w:cs="Arial"/>
          <w:lang w:eastAsia="es-ES"/>
        </w:rPr>
        <w:t xml:space="preserve">quest requisit </w:t>
      </w:r>
      <w:r w:rsidR="00445899" w:rsidRPr="00965C44">
        <w:rPr>
          <w:rFonts w:cs="Arial"/>
          <w:lang w:eastAsia="es-ES"/>
        </w:rPr>
        <w:t xml:space="preserve">no s’exigeix </w:t>
      </w:r>
      <w:r w:rsidR="001D37F0" w:rsidRPr="00965C44">
        <w:rPr>
          <w:rFonts w:cs="Arial"/>
          <w:lang w:eastAsia="es-ES"/>
        </w:rPr>
        <w:t xml:space="preserve">si la cessió es produeix trobant-se </w:t>
      </w:r>
      <w:r w:rsidR="007D312D" w:rsidRPr="00965C44">
        <w:rPr>
          <w:rFonts w:cs="Arial"/>
          <w:lang w:eastAsia="es-ES"/>
        </w:rPr>
        <w:t>l’empresa contractista</w:t>
      </w:r>
      <w:r w:rsidR="001D37F0" w:rsidRPr="00965C44">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965C44">
        <w:rPr>
          <w:rFonts w:cs="Arial"/>
          <w:lang w:eastAsia="es-ES"/>
        </w:rPr>
        <w:t>refinançament</w:t>
      </w:r>
      <w:proofErr w:type="spellEnd"/>
      <w:r w:rsidR="001D37F0" w:rsidRPr="00965C44">
        <w:rPr>
          <w:rFonts w:cs="Arial"/>
          <w:lang w:eastAsia="es-ES"/>
        </w:rPr>
        <w:t>, o per obtenir adhesions a una proposta anticipada de conveni, en els termes que preveu la legislació concursal.</w:t>
      </w:r>
    </w:p>
    <w:p w:rsidR="00965C44" w:rsidRPr="00965C44" w:rsidRDefault="00965C44" w:rsidP="00965C44">
      <w:pPr>
        <w:spacing w:after="0" w:line="240" w:lineRule="auto"/>
        <w:jc w:val="both"/>
        <w:rPr>
          <w:rFonts w:cs="Arial"/>
          <w:sz w:val="16"/>
          <w:szCs w:val="16"/>
          <w:lang w:eastAsia="es-ES"/>
        </w:rPr>
      </w:pPr>
    </w:p>
    <w:p w:rsidR="00965C44" w:rsidRDefault="00965C44" w:rsidP="00965C44">
      <w:pPr>
        <w:spacing w:after="0" w:line="240" w:lineRule="auto"/>
        <w:jc w:val="both"/>
        <w:rPr>
          <w:rFonts w:cs="Arial"/>
        </w:rPr>
      </w:pPr>
      <w:r w:rsidRPr="00965C44">
        <w:rPr>
          <w:rFonts w:cs="Arial"/>
          <w:lang w:eastAsia="es-ES"/>
        </w:rPr>
        <w:t>c)</w:t>
      </w:r>
      <w:r>
        <w:rPr>
          <w:rFonts w:cs="Arial"/>
        </w:rPr>
        <w:t xml:space="preserve"> </w:t>
      </w:r>
      <w:r w:rsidR="005343C4" w:rsidRPr="00965C44">
        <w:rPr>
          <w:rFonts w:cs="Arial"/>
        </w:rPr>
        <w:t>L’empresa cessionà</w:t>
      </w:r>
      <w:r w:rsidR="001D37F0" w:rsidRPr="00965C44">
        <w:rPr>
          <w:rFonts w:cs="Arial"/>
        </w:rPr>
        <w:t>ri</w:t>
      </w:r>
      <w:r w:rsidR="005343C4" w:rsidRPr="00965C44">
        <w:rPr>
          <w:rFonts w:cs="Arial"/>
        </w:rPr>
        <w:t>a</w:t>
      </w:r>
      <w:r w:rsidR="001D37F0" w:rsidRPr="00965C44">
        <w:rPr>
          <w:rFonts w:cs="Arial"/>
        </w:rPr>
        <w:t xml:space="preserve"> tingui capacitat per c</w:t>
      </w:r>
      <w:r w:rsidR="005343C4" w:rsidRPr="00965C44">
        <w:rPr>
          <w:rFonts w:cs="Arial"/>
        </w:rPr>
        <w:t xml:space="preserve">ontractar amb l’Administració, </w:t>
      </w:r>
      <w:r w:rsidR="001D37F0" w:rsidRPr="00965C44">
        <w:rPr>
          <w:rFonts w:cs="Arial"/>
        </w:rPr>
        <w:t xml:space="preserve">la solvència exigible en funció de la fase d’execució del contracte, </w:t>
      </w:r>
      <w:r w:rsidR="005343C4" w:rsidRPr="00965C44">
        <w:rPr>
          <w:rFonts w:cs="Arial"/>
        </w:rPr>
        <w:t xml:space="preserve">i no estigui incursa </w:t>
      </w:r>
      <w:r w:rsidR="001D37F0" w:rsidRPr="00965C44">
        <w:rPr>
          <w:rFonts w:cs="Arial"/>
        </w:rPr>
        <w:t>en una causa de prohibició de contractar.</w:t>
      </w:r>
    </w:p>
    <w:p w:rsidR="00F74138" w:rsidRDefault="00965C44" w:rsidP="00965C44">
      <w:pPr>
        <w:spacing w:after="0" w:line="240" w:lineRule="auto"/>
        <w:jc w:val="both"/>
        <w:rPr>
          <w:lang w:eastAsia="es-ES"/>
        </w:rPr>
      </w:pPr>
      <w:r>
        <w:rPr>
          <w:lang w:eastAsia="es-ES"/>
        </w:rPr>
        <w:t xml:space="preserve">d) </w:t>
      </w:r>
      <w:r w:rsidR="00E56870" w:rsidRPr="00965C44">
        <w:rPr>
          <w:lang w:eastAsia="es-ES"/>
        </w:rPr>
        <w:t xml:space="preserve">La </w:t>
      </w:r>
      <w:r w:rsidR="001D37F0" w:rsidRPr="00965C44">
        <w:rPr>
          <w:lang w:eastAsia="es-ES"/>
        </w:rPr>
        <w:t>cessió es formalitzi, entre l’</w:t>
      </w:r>
      <w:r w:rsidR="00E56870" w:rsidRPr="00965C44">
        <w:rPr>
          <w:lang w:eastAsia="es-ES"/>
        </w:rPr>
        <w:t>empresa adjudicatà</w:t>
      </w:r>
      <w:r w:rsidR="001D37F0" w:rsidRPr="00965C44">
        <w:rPr>
          <w:lang w:eastAsia="es-ES"/>
        </w:rPr>
        <w:t>ri</w:t>
      </w:r>
      <w:r w:rsidR="00E56870" w:rsidRPr="00965C44">
        <w:rPr>
          <w:lang w:eastAsia="es-ES"/>
        </w:rPr>
        <w:t xml:space="preserve">a i </w:t>
      </w:r>
      <w:r w:rsidR="00BF7690" w:rsidRPr="00965C44">
        <w:rPr>
          <w:lang w:eastAsia="es-ES"/>
        </w:rPr>
        <w:t>l’empresa cedent</w:t>
      </w:r>
      <w:r w:rsidR="00E56870" w:rsidRPr="00965C44">
        <w:rPr>
          <w:lang w:eastAsia="es-ES"/>
        </w:rPr>
        <w:t xml:space="preserve">, </w:t>
      </w:r>
      <w:r w:rsidR="001D37F0" w:rsidRPr="00965C44">
        <w:rPr>
          <w:lang w:eastAsia="es-ES"/>
        </w:rPr>
        <w:t>en escriptura pública.</w:t>
      </w:r>
    </w:p>
    <w:p w:rsidR="00965C44" w:rsidRPr="00965C44" w:rsidRDefault="00965C44" w:rsidP="00965C44">
      <w:pPr>
        <w:spacing w:after="0" w:line="240" w:lineRule="auto"/>
        <w:jc w:val="both"/>
        <w:rPr>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lastRenderedPageBreak/>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rsidR="00B7630C" w:rsidRPr="00F61656" w:rsidRDefault="00B7630C" w:rsidP="00F61656">
      <w:pPr>
        <w:spacing w:after="0" w:line="240" w:lineRule="auto"/>
        <w:jc w:val="both"/>
        <w:rPr>
          <w:rFonts w:cs="Arial"/>
          <w:i/>
          <w:lang w:eastAsia="es-ES"/>
        </w:rPr>
      </w:pPr>
    </w:p>
    <w:p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rsidR="00830A26" w:rsidRPr="00740349" w:rsidRDefault="00830A26"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3"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43"/>
    </w:p>
    <w:p w:rsidR="00871E4A" w:rsidRPr="00F61656" w:rsidRDefault="00871E4A" w:rsidP="00F61656">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rsidR="005F609F" w:rsidRPr="00F61656" w:rsidRDefault="005F609F" w:rsidP="005F609F">
      <w:pPr>
        <w:spacing w:after="0" w:line="240" w:lineRule="auto"/>
        <w:jc w:val="both"/>
        <w:rPr>
          <w:rFonts w:cs="Arial"/>
          <w:b/>
          <w:bCs/>
          <w:lang w:eastAsia="es-ES"/>
        </w:rPr>
      </w:pPr>
    </w:p>
    <w:p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F609F" w:rsidRDefault="005F609F" w:rsidP="005F609F">
      <w:pPr>
        <w:spacing w:after="0" w:line="240" w:lineRule="auto"/>
        <w:jc w:val="both"/>
        <w:rPr>
          <w:rFonts w:cs="Arial"/>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F609F" w:rsidRPr="00F61656" w:rsidRDefault="005F609F" w:rsidP="005F609F">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rsidR="005F609F" w:rsidRPr="00F61656" w:rsidRDefault="005F609F" w:rsidP="005F609F">
      <w:pPr>
        <w:spacing w:after="0" w:line="240" w:lineRule="auto"/>
        <w:jc w:val="both"/>
        <w:rPr>
          <w:rFonts w:cs="Arial"/>
          <w:lang w:eastAsia="es-ES"/>
        </w:rPr>
      </w:pPr>
    </w:p>
    <w:p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F609F" w:rsidRPr="00945795" w:rsidRDefault="005F609F" w:rsidP="005F609F">
      <w:pPr>
        <w:spacing w:after="0" w:line="240" w:lineRule="auto"/>
        <w:jc w:val="both"/>
        <w:rPr>
          <w:rFonts w:cs="Arial"/>
          <w:lang w:eastAsia="es-ES"/>
        </w:rPr>
      </w:pPr>
    </w:p>
    <w:p w:rsidR="003361DC"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 xml:space="preserve">Imposició a l’empresa contractista d’una penalitat de fins a un 50 per 100 de l’import del subcontracte; </w:t>
      </w:r>
    </w:p>
    <w:p w:rsidR="005F609F" w:rsidRPr="00945795" w:rsidRDefault="005F609F" w:rsidP="005F609F">
      <w:pPr>
        <w:spacing w:after="0" w:line="240" w:lineRule="auto"/>
        <w:ind w:left="708"/>
        <w:jc w:val="both"/>
        <w:rPr>
          <w:rFonts w:cs="Arial"/>
          <w:lang w:eastAsia="es-ES"/>
        </w:rPr>
      </w:pPr>
      <w:r w:rsidRPr="00945795">
        <w:rPr>
          <w:rFonts w:cs="Arial"/>
          <w:lang w:eastAsia="es-ES"/>
        </w:rPr>
        <w:lastRenderedPageBreak/>
        <w:t>b) la resolució del contracte, sempre que es compleixin els requisits que estableix el segon paràgraf de la lletra f) de l’apartat 1 de l’article 211 de la LCSP)</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965C44" w:rsidRDefault="00965C44" w:rsidP="005F609F">
      <w:pPr>
        <w:spacing w:after="0" w:line="240" w:lineRule="auto"/>
        <w:jc w:val="both"/>
        <w:rPr>
          <w:rFonts w:cs="Arial"/>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rsidR="00635E40" w:rsidRPr="00635E40" w:rsidRDefault="00635E40" w:rsidP="00F61656">
      <w:pPr>
        <w:spacing w:after="0" w:line="240" w:lineRule="auto"/>
        <w:jc w:val="both"/>
        <w:rPr>
          <w:rFonts w:cs="Arial"/>
          <w:lang w:eastAsia="es-ES"/>
        </w:rPr>
      </w:pPr>
    </w:p>
    <w:p w:rsidR="00BE0394" w:rsidRPr="00F61656" w:rsidRDefault="00E22FCC" w:rsidP="00F61656">
      <w:pPr>
        <w:pStyle w:val="Ttol2"/>
        <w:spacing w:before="0" w:after="0"/>
        <w:jc w:val="both"/>
        <w:rPr>
          <w:rFonts w:ascii="Arial" w:hAnsi="Arial" w:cs="Arial"/>
          <w:i w:val="0"/>
          <w:sz w:val="22"/>
          <w:szCs w:val="22"/>
        </w:rPr>
      </w:pPr>
      <w:bookmarkStart w:id="44"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44"/>
    </w:p>
    <w:p w:rsidR="00BE0394" w:rsidRPr="00F61656" w:rsidRDefault="00BE0394" w:rsidP="00F61656">
      <w:pPr>
        <w:spacing w:after="0" w:line="240" w:lineRule="auto"/>
        <w:jc w:val="both"/>
        <w:rPr>
          <w:rFonts w:cs="Arial"/>
          <w:b/>
          <w:lang w:eastAsia="es-ES"/>
        </w:rPr>
      </w:pPr>
    </w:p>
    <w:p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rsidR="00B0464D" w:rsidRPr="00F61656" w:rsidRDefault="00B0464D" w:rsidP="00F61656">
      <w:pPr>
        <w:spacing w:after="0" w:line="240" w:lineRule="auto"/>
        <w:jc w:val="both"/>
        <w:rPr>
          <w:rFonts w:cs="Arial"/>
          <w:b/>
          <w:lang w:eastAsia="es-ES"/>
        </w:rPr>
      </w:pPr>
    </w:p>
    <w:p w:rsidR="00B0464D"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965C44" w:rsidRPr="00F61656" w:rsidRDefault="00965C44" w:rsidP="00F61656">
      <w:pPr>
        <w:spacing w:after="0" w:line="240" w:lineRule="auto"/>
        <w:jc w:val="both"/>
        <w:rPr>
          <w:rFonts w:cs="Arial"/>
          <w:lang w:eastAsia="es-ES"/>
        </w:rPr>
      </w:pPr>
    </w:p>
    <w:p w:rsidR="00562945" w:rsidRDefault="00562945" w:rsidP="00F61656">
      <w:pPr>
        <w:spacing w:after="0" w:line="240" w:lineRule="auto"/>
        <w:jc w:val="both"/>
        <w:rPr>
          <w:rFonts w:cs="Arial"/>
          <w:b/>
          <w:lang w:eastAsia="es-ES"/>
        </w:rPr>
      </w:pPr>
    </w:p>
    <w:p w:rsidR="00184D8B" w:rsidRPr="00F61656" w:rsidRDefault="00184D8B"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5" w:name="_Toc112832765"/>
      <w:r w:rsidRPr="00F61656">
        <w:rPr>
          <w:rFonts w:cs="Arial"/>
          <w:sz w:val="22"/>
          <w:szCs w:val="22"/>
        </w:rPr>
        <w:lastRenderedPageBreak/>
        <w:t>VI. DISPOSICIONS RELATIVES A L’EXTINCIÓ DEL CONTRACTE</w:t>
      </w:r>
      <w:bookmarkEnd w:id="45"/>
    </w:p>
    <w:p w:rsidR="00D378C6" w:rsidRPr="00F61656" w:rsidRDefault="00D378C6" w:rsidP="00F61656">
      <w:pPr>
        <w:spacing w:after="0" w:line="240" w:lineRule="auto"/>
        <w:jc w:val="both"/>
        <w:rPr>
          <w:rFonts w:cs="Arial"/>
          <w:i/>
          <w:lang w:eastAsia="es-ES"/>
        </w:rPr>
      </w:pPr>
    </w:p>
    <w:p w:rsidR="00D378C6" w:rsidRPr="00F61656" w:rsidRDefault="00D378C6" w:rsidP="00F61656">
      <w:pPr>
        <w:pStyle w:val="Ttol2"/>
        <w:spacing w:before="0" w:after="0"/>
        <w:jc w:val="both"/>
        <w:rPr>
          <w:rFonts w:ascii="Arial" w:hAnsi="Arial" w:cs="Arial"/>
          <w:i w:val="0"/>
          <w:sz w:val="22"/>
          <w:szCs w:val="22"/>
        </w:rPr>
      </w:pPr>
      <w:bookmarkStart w:id="46" w:name="_Toc112832766"/>
      <w:r w:rsidRPr="00F61656">
        <w:rPr>
          <w:rFonts w:ascii="Arial" w:hAnsi="Arial" w:cs="Arial"/>
          <w:i w:val="0"/>
          <w:sz w:val="22"/>
          <w:szCs w:val="22"/>
        </w:rPr>
        <w:t>Trenta-</w:t>
      </w:r>
      <w:proofErr w:type="spellStart"/>
      <w:r w:rsidR="00740349">
        <w:rPr>
          <w:rFonts w:ascii="Arial" w:hAnsi="Arial" w:cs="Arial"/>
          <w:i w:val="0"/>
          <w:sz w:val="22"/>
          <w:szCs w:val="22"/>
        </w:rPr>
        <w:t>cuatre</w:t>
      </w:r>
      <w:r w:rsidRPr="00F61656">
        <w:rPr>
          <w:rFonts w:ascii="Arial" w:hAnsi="Arial" w:cs="Arial"/>
          <w:i w:val="0"/>
          <w:sz w:val="22"/>
          <w:szCs w:val="22"/>
        </w:rPr>
        <w:t>na</w:t>
      </w:r>
      <w:proofErr w:type="spellEnd"/>
      <w:r w:rsidRPr="00F61656">
        <w:rPr>
          <w:rFonts w:ascii="Arial" w:hAnsi="Arial" w:cs="Arial"/>
          <w:i w:val="0"/>
          <w:sz w:val="22"/>
          <w:szCs w:val="22"/>
        </w:rPr>
        <w:t>. Recepció i liquidació</w:t>
      </w:r>
      <w:bookmarkEnd w:id="46"/>
    </w:p>
    <w:p w:rsidR="00D378C6" w:rsidRPr="00F61656" w:rsidRDefault="00D378C6" w:rsidP="00F61656">
      <w:pPr>
        <w:spacing w:after="0" w:line="240" w:lineRule="auto"/>
        <w:jc w:val="both"/>
        <w:rPr>
          <w:rFonts w:cs="Arial"/>
          <w:b/>
          <w:lang w:eastAsia="es-ES"/>
        </w:rPr>
      </w:pPr>
    </w:p>
    <w:p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730E47" w:rsidRPr="00F61656" w:rsidRDefault="00730E47" w:rsidP="00F61656">
      <w:pPr>
        <w:spacing w:after="0" w:line="240" w:lineRule="auto"/>
        <w:jc w:val="both"/>
        <w:rPr>
          <w:rFonts w:cs="Arial"/>
          <w:b/>
          <w:lang w:eastAsia="es-ES"/>
        </w:rPr>
      </w:pPr>
    </w:p>
    <w:p w:rsidR="00D378C6" w:rsidRPr="00F61656" w:rsidRDefault="00D378C6" w:rsidP="00F61656">
      <w:pPr>
        <w:pStyle w:val="Ttol2"/>
        <w:spacing w:before="0" w:after="0"/>
        <w:jc w:val="both"/>
        <w:rPr>
          <w:rFonts w:ascii="Arial" w:hAnsi="Arial" w:cs="Arial"/>
          <w:i w:val="0"/>
          <w:sz w:val="22"/>
          <w:szCs w:val="22"/>
        </w:rPr>
      </w:pPr>
      <w:bookmarkStart w:id="47"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47"/>
      <w:r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rsidR="00D378C6" w:rsidRPr="00F61656" w:rsidRDefault="00D378C6" w:rsidP="00F61656">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245150" w:rsidRDefault="00245150" w:rsidP="00245150">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Pr>
          <w:rFonts w:cs="Arial"/>
          <w:lang w:eastAsia="es-ES"/>
        </w:rPr>
        <w:t xml:space="preserve">Durant aquest termini </w:t>
      </w:r>
      <w:proofErr w:type="spellStart"/>
      <w:r>
        <w:rPr>
          <w:rFonts w:cs="Arial"/>
          <w:lang w:eastAsia="es-ES"/>
        </w:rPr>
        <w:t>l’empersa</w:t>
      </w:r>
      <w:proofErr w:type="spellEnd"/>
      <w:r>
        <w:rPr>
          <w:rFonts w:cs="Arial"/>
          <w:lang w:eastAsia="es-ES"/>
        </w:rPr>
        <w:t xml:space="preserve"> contractista té dret a ser escoltada sobre l’aplicació dels béns subministrats.</w:t>
      </w:r>
    </w:p>
    <w:p w:rsidR="00245150" w:rsidRDefault="00245150" w:rsidP="00245150">
      <w:pPr>
        <w:spacing w:after="0" w:line="240" w:lineRule="auto"/>
        <w:jc w:val="both"/>
        <w:rPr>
          <w:rFonts w:cs="Arial"/>
          <w:lang w:eastAsia="es-ES"/>
        </w:rPr>
      </w:pPr>
    </w:p>
    <w:p w:rsidR="00B4573B" w:rsidRDefault="00245150" w:rsidP="00F61656">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proofErr w:type="spellStart"/>
      <w:r>
        <w:rPr>
          <w:rFonts w:cs="Arial"/>
          <w:lang w:eastAsia="es-ES"/>
        </w:rPr>
        <w:t>implutables</w:t>
      </w:r>
      <w:proofErr w:type="spellEnd"/>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rsidR="00A80E8C" w:rsidRPr="00B4573B" w:rsidRDefault="00A80E8C" w:rsidP="00F61656">
      <w:pPr>
        <w:spacing w:after="0" w:line="240" w:lineRule="auto"/>
        <w:jc w:val="both"/>
        <w:rPr>
          <w:rFonts w:cs="Arial"/>
          <w:lang w:eastAsia="es-ES"/>
        </w:rPr>
      </w:pPr>
    </w:p>
    <w:p w:rsidR="00D378C6" w:rsidRPr="00F61656" w:rsidRDefault="00E732FA" w:rsidP="00F61656">
      <w:pPr>
        <w:pStyle w:val="Ttol2"/>
        <w:spacing w:before="0" w:after="0"/>
        <w:jc w:val="both"/>
        <w:rPr>
          <w:rFonts w:ascii="Arial" w:hAnsi="Arial" w:cs="Arial"/>
          <w:i w:val="0"/>
          <w:sz w:val="22"/>
          <w:szCs w:val="22"/>
        </w:rPr>
      </w:pPr>
      <w:bookmarkStart w:id="48" w:name="_Toc112832768"/>
      <w:r>
        <w:rPr>
          <w:rFonts w:ascii="Arial" w:hAnsi="Arial" w:cs="Arial"/>
          <w:i w:val="0"/>
          <w:sz w:val="22"/>
          <w:szCs w:val="22"/>
        </w:rPr>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48"/>
    </w:p>
    <w:p w:rsidR="00D378C6" w:rsidRPr="00F61656" w:rsidRDefault="00D378C6" w:rsidP="00F61656">
      <w:pPr>
        <w:spacing w:after="0" w:line="240" w:lineRule="auto"/>
        <w:jc w:val="both"/>
        <w:rPr>
          <w:rFonts w:cs="Arial"/>
          <w:lang w:eastAsia="es-ES"/>
        </w:rPr>
      </w:pPr>
    </w:p>
    <w:p w:rsidR="00894B6E" w:rsidRPr="00F61656" w:rsidRDefault="00894B6E" w:rsidP="00894B6E">
      <w:pPr>
        <w:spacing w:after="0" w:line="240" w:lineRule="auto"/>
        <w:jc w:val="both"/>
        <w:rPr>
          <w:rFonts w:cs="Arial"/>
          <w:lang w:eastAsia="es-ES"/>
        </w:rPr>
      </w:pPr>
      <w:r w:rsidRPr="00F61656">
        <w:rPr>
          <w:rFonts w:cs="Arial"/>
          <w:lang w:eastAsia="es-ES"/>
        </w:rPr>
        <w:t>Són causes de resolució del contracte les següents:</w:t>
      </w:r>
    </w:p>
    <w:p w:rsidR="00894B6E" w:rsidRPr="00F61656" w:rsidRDefault="00894B6E" w:rsidP="00894B6E">
      <w:pPr>
        <w:spacing w:after="0" w:line="240" w:lineRule="auto"/>
        <w:jc w:val="both"/>
        <w:rPr>
          <w:rFonts w:cs="Arial"/>
          <w:lang w:eastAsia="es-ES"/>
        </w:rPr>
      </w:pP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965C44">
        <w:rPr>
          <w:rFonts w:ascii="Arial" w:hAnsi="Arial" w:cs="Arial"/>
          <w:sz w:val="22"/>
          <w:szCs w:val="22"/>
        </w:rPr>
        <w:t>sucessió</w:t>
      </w:r>
      <w:proofErr w:type="spellEnd"/>
      <w:r w:rsidRPr="00965C44">
        <w:rPr>
          <w:rFonts w:ascii="Arial" w:hAnsi="Arial" w:cs="Arial"/>
          <w:sz w:val="22"/>
          <w:szCs w:val="22"/>
        </w:rPr>
        <w:t xml:space="preserve"> del contractista.</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 xml:space="preserve">La declaració de concurs o la declaració d’insolvència en qualsevol altre procediment. </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El mutu acord entre l’Administració i el contractista.</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La demora en el compliment dels terminis per part del contractista.</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La demora en el pagament per part de l’Administració per un termini superior a sis mesos.</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lastRenderedPageBreak/>
        <w:t>L’incompliment de l’obligació principal del contracte, així com l’incompliment de les obligacions essencials qualificades com a tals en aquest plec.</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894B6E" w:rsidRPr="00965C44" w:rsidRDefault="00894B6E" w:rsidP="00560EB3">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El desistiment abans de la iniciació del subministrament o la suspensió de la iniciació del subministrament per causa imputable a l’Administració per un termini superior a quatre mesos a partir de la data assenyalada en el contracte per al lliurament.</w:t>
      </w:r>
    </w:p>
    <w:p w:rsidR="00894B6E" w:rsidRPr="00965C44" w:rsidRDefault="00894B6E" w:rsidP="00560EB3">
      <w:pPr>
        <w:pStyle w:val="Pargrafdellista"/>
        <w:numPr>
          <w:ilvl w:val="0"/>
          <w:numId w:val="1"/>
        </w:numPr>
        <w:spacing w:before="120" w:after="120"/>
        <w:contextualSpacing w:val="0"/>
        <w:jc w:val="both"/>
        <w:rPr>
          <w:rFonts w:cs="Arial"/>
        </w:rPr>
      </w:pPr>
      <w:r w:rsidRPr="00965C44">
        <w:rPr>
          <w:rFonts w:ascii="Arial" w:hAnsi="Arial" w:cs="Arial"/>
          <w:sz w:val="22"/>
          <w:szCs w:val="22"/>
        </w:rPr>
        <w:t>El desistiment una vegada iniciada l’execució del subministrament o la suspensió del subministrament per un termini superior a vuit mesos acordada per l’Administració.</w:t>
      </w:r>
    </w:p>
    <w:p w:rsidR="00894B6E" w:rsidRDefault="00894B6E" w:rsidP="00965C44">
      <w:pPr>
        <w:pStyle w:val="Pargrafdellista"/>
        <w:numPr>
          <w:ilvl w:val="0"/>
          <w:numId w:val="1"/>
        </w:numPr>
        <w:spacing w:before="120" w:after="120"/>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894B6E" w:rsidRPr="00F61656" w:rsidRDefault="00894B6E" w:rsidP="00894B6E">
      <w:pPr>
        <w:spacing w:after="0" w:line="240" w:lineRule="auto"/>
        <w:jc w:val="both"/>
        <w:rPr>
          <w:rFonts w:cs="Arial"/>
        </w:rPr>
      </w:pPr>
    </w:p>
    <w:p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894B6E" w:rsidRPr="00F61656" w:rsidRDefault="00894B6E" w:rsidP="00894B6E">
      <w:pPr>
        <w:spacing w:after="0" w:line="240" w:lineRule="auto"/>
        <w:jc w:val="both"/>
        <w:rPr>
          <w:rFonts w:cs="Arial"/>
          <w:lang w:eastAsia="es-ES"/>
        </w:rPr>
      </w:pPr>
    </w:p>
    <w:p w:rsidR="00D01B0D"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965C44" w:rsidRPr="008A06AA" w:rsidRDefault="00965C44" w:rsidP="00F61656">
      <w:pPr>
        <w:spacing w:after="0" w:line="240" w:lineRule="auto"/>
        <w:jc w:val="both"/>
        <w:rPr>
          <w:rFonts w:cs="Arial"/>
          <w:lang w:eastAsia="es-ES"/>
        </w:rPr>
      </w:pPr>
    </w:p>
    <w:p w:rsidR="00D378C6" w:rsidRPr="00F61656" w:rsidRDefault="00D378C6" w:rsidP="00F61656">
      <w:pPr>
        <w:pStyle w:val="Ttol1"/>
        <w:rPr>
          <w:rFonts w:cs="Arial"/>
          <w:sz w:val="22"/>
          <w:szCs w:val="22"/>
        </w:rPr>
      </w:pPr>
      <w:bookmarkStart w:id="49" w:name="_Toc112832769"/>
      <w:r w:rsidRPr="00F61656">
        <w:rPr>
          <w:rFonts w:cs="Arial"/>
          <w:sz w:val="22"/>
          <w:szCs w:val="22"/>
        </w:rPr>
        <w:t>VII. RECURSOS, MESURES PROVISIONALS I SUPÒSITS ESPECIALS DE NUL·LITAT CONTRACTUAL</w:t>
      </w:r>
      <w:bookmarkEnd w:id="49"/>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50"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0"/>
      <w:r w:rsidR="00D378C6"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94B6E" w:rsidRDefault="00894B6E" w:rsidP="00894B6E">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378C6" w:rsidRDefault="00D378C6" w:rsidP="00F61656">
      <w:pPr>
        <w:spacing w:after="0" w:line="240" w:lineRule="auto"/>
        <w:jc w:val="both"/>
        <w:rPr>
          <w:rFonts w:cs="Arial"/>
          <w:b/>
          <w:lang w:eastAsia="es-ES"/>
        </w:rPr>
      </w:pPr>
    </w:p>
    <w:p w:rsidR="00184D8B" w:rsidRDefault="00184D8B" w:rsidP="00F61656">
      <w:pPr>
        <w:spacing w:after="0" w:line="240" w:lineRule="auto"/>
        <w:jc w:val="both"/>
        <w:rPr>
          <w:rFonts w:cs="Arial"/>
          <w:b/>
          <w:lang w:eastAsia="es-ES"/>
        </w:rPr>
      </w:pPr>
    </w:p>
    <w:p w:rsidR="00184D8B" w:rsidRPr="00F61656" w:rsidRDefault="00184D8B" w:rsidP="00F61656">
      <w:pPr>
        <w:spacing w:after="0" w:line="240" w:lineRule="auto"/>
        <w:jc w:val="both"/>
        <w:rPr>
          <w:rFonts w:cs="Arial"/>
          <w:b/>
          <w:lang w:eastAsia="es-ES"/>
        </w:rPr>
      </w:pPr>
    </w:p>
    <w:p w:rsidR="00D378C6" w:rsidRPr="00F61656" w:rsidRDefault="00740349" w:rsidP="00F61656">
      <w:pPr>
        <w:spacing w:after="0" w:line="240" w:lineRule="auto"/>
        <w:jc w:val="both"/>
        <w:rPr>
          <w:rFonts w:cs="Arial"/>
          <w:b/>
          <w:lang w:eastAsia="es-ES"/>
        </w:rPr>
      </w:pPr>
      <w:bookmarkStart w:id="51" w:name="_Toc112832771"/>
      <w:r>
        <w:rPr>
          <w:rStyle w:val="Ttol2Car"/>
          <w:rFonts w:ascii="Arial" w:hAnsi="Arial" w:cs="Arial"/>
          <w:i w:val="0"/>
          <w:sz w:val="22"/>
          <w:szCs w:val="22"/>
        </w:rPr>
        <w:lastRenderedPageBreak/>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1"/>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D378C6" w:rsidRPr="00F61656" w:rsidRDefault="00D378C6"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2" w:name="_Toc112832772"/>
      <w:r>
        <w:rPr>
          <w:rFonts w:ascii="Arial" w:hAnsi="Arial" w:cs="Arial"/>
          <w:i w:val="0"/>
          <w:sz w:val="22"/>
          <w:szCs w:val="22"/>
        </w:rPr>
        <w:t>Trenta-novena.</w:t>
      </w:r>
      <w:r w:rsidR="00D378C6" w:rsidRPr="00F61656">
        <w:rPr>
          <w:rFonts w:ascii="Arial" w:hAnsi="Arial" w:cs="Arial"/>
          <w:i w:val="0"/>
          <w:sz w:val="22"/>
          <w:szCs w:val="22"/>
        </w:rPr>
        <w:t xml:space="preserve"> Mesures cautelars</w:t>
      </w:r>
      <w:bookmarkEnd w:id="52"/>
    </w:p>
    <w:p w:rsidR="00D378C6" w:rsidRPr="00F61656" w:rsidRDefault="00D378C6" w:rsidP="00F61656">
      <w:pPr>
        <w:keepNext/>
        <w:shd w:val="clear" w:color="auto" w:fill="FFFFFF"/>
        <w:spacing w:after="0" w:line="240" w:lineRule="auto"/>
        <w:jc w:val="both"/>
        <w:outlineLvl w:val="1"/>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6B7E25" w:rsidRPr="00F61656" w:rsidRDefault="006B7E25" w:rsidP="00F61656">
      <w:pPr>
        <w:spacing w:after="0" w:line="240" w:lineRule="auto"/>
        <w:jc w:val="both"/>
        <w:rPr>
          <w:rFonts w:cs="Arial"/>
          <w:b/>
          <w:lang w:eastAsia="es-ES"/>
        </w:rPr>
      </w:pPr>
    </w:p>
    <w:p w:rsidR="00D378C6" w:rsidRPr="00F61656" w:rsidRDefault="00740349" w:rsidP="00F61656">
      <w:pPr>
        <w:pStyle w:val="Ttol2"/>
        <w:spacing w:before="0" w:after="0"/>
        <w:jc w:val="both"/>
        <w:rPr>
          <w:rFonts w:ascii="Arial" w:hAnsi="Arial" w:cs="Arial"/>
          <w:i w:val="0"/>
          <w:sz w:val="22"/>
          <w:szCs w:val="22"/>
          <w:u w:val="single"/>
        </w:rPr>
      </w:pPr>
      <w:bookmarkStart w:id="53" w:name="_Toc112832773"/>
      <w:proofErr w:type="spellStart"/>
      <w:r>
        <w:rPr>
          <w:rFonts w:ascii="Arial" w:hAnsi="Arial" w:cs="Arial"/>
          <w:i w:val="0"/>
          <w:sz w:val="22"/>
          <w:szCs w:val="22"/>
        </w:rPr>
        <w:t>Quarent</w:t>
      </w:r>
      <w:r w:rsidRPr="00F61656">
        <w:rPr>
          <w:rFonts w:ascii="Arial" w:hAnsi="Arial" w:cs="Arial"/>
          <w:i w:val="0"/>
          <w:sz w:val="22"/>
          <w:szCs w:val="22"/>
        </w:rPr>
        <w:t>ena.</w:t>
      </w:r>
      <w:r w:rsidR="00D378C6" w:rsidRPr="00F61656">
        <w:rPr>
          <w:rFonts w:ascii="Arial" w:hAnsi="Arial" w:cs="Arial"/>
          <w:i w:val="0"/>
          <w:sz w:val="22"/>
          <w:szCs w:val="22"/>
        </w:rPr>
        <w:t>Règim</w:t>
      </w:r>
      <w:proofErr w:type="spellEnd"/>
      <w:r w:rsidR="00D378C6" w:rsidRPr="00F61656">
        <w:rPr>
          <w:rFonts w:ascii="Arial" w:hAnsi="Arial" w:cs="Arial"/>
          <w:i w:val="0"/>
          <w:sz w:val="22"/>
          <w:szCs w:val="22"/>
        </w:rPr>
        <w:t xml:space="preserve"> d’invalidesa</w:t>
      </w:r>
      <w:bookmarkEnd w:id="53"/>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9B0700" w:rsidRPr="00F61656" w:rsidRDefault="009B0700"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4" w:name="_Toc112832774"/>
      <w:r w:rsidRPr="00F61656">
        <w:rPr>
          <w:rFonts w:ascii="Arial" w:hAnsi="Arial" w:cs="Arial"/>
          <w:i w:val="0"/>
          <w:sz w:val="22"/>
          <w:szCs w:val="22"/>
        </w:rPr>
        <w:t>Quaranta-</w:t>
      </w:r>
      <w:r>
        <w:rPr>
          <w:rFonts w:ascii="Arial" w:hAnsi="Arial" w:cs="Arial"/>
          <w:i w:val="0"/>
          <w:sz w:val="22"/>
          <w:szCs w:val="22"/>
        </w:rPr>
        <w:t>un</w:t>
      </w:r>
      <w:r w:rsidRPr="00F61656">
        <w:rPr>
          <w:rFonts w:ascii="Arial" w:hAnsi="Arial" w:cs="Arial"/>
          <w:i w:val="0"/>
          <w:sz w:val="22"/>
          <w:szCs w:val="22"/>
        </w:rPr>
        <w:t>ena</w:t>
      </w:r>
      <w:r w:rsidR="00D378C6" w:rsidRPr="00F61656">
        <w:rPr>
          <w:rFonts w:ascii="Arial" w:hAnsi="Arial" w:cs="Arial"/>
          <w:i w:val="0"/>
          <w:sz w:val="22"/>
          <w:szCs w:val="22"/>
        </w:rPr>
        <w:t>. Jurisdicció competent</w:t>
      </w:r>
      <w:bookmarkEnd w:id="54"/>
    </w:p>
    <w:p w:rsidR="00D378C6" w:rsidRPr="00F61656" w:rsidRDefault="00D378C6" w:rsidP="00F61656">
      <w:pPr>
        <w:spacing w:after="0" w:line="240" w:lineRule="auto"/>
        <w:jc w:val="both"/>
        <w:rPr>
          <w:rFonts w:cs="Arial"/>
          <w:b/>
          <w:lang w:eastAsia="es-ES"/>
        </w:rPr>
      </w:pPr>
    </w:p>
    <w:p w:rsidR="00D378C6" w:rsidRPr="007960FD" w:rsidRDefault="00D378C6" w:rsidP="00F61656">
      <w:pPr>
        <w:spacing w:after="0" w:line="240" w:lineRule="auto"/>
        <w:jc w:val="both"/>
        <w:rPr>
          <w:rFonts w:cs="Arial"/>
          <w:lang w:eastAsia="es-ES"/>
        </w:rPr>
      </w:pPr>
      <w:r w:rsidRPr="00F61656">
        <w:rPr>
          <w:rFonts w:cs="Arial"/>
          <w:lang w:eastAsia="es-ES"/>
        </w:rPr>
        <w:t xml:space="preserve">L’ordre jurisdiccional contenciós administratiu és el competent per a la resolució de les </w:t>
      </w:r>
      <w:r w:rsidRPr="007960FD">
        <w:rPr>
          <w:rFonts w:cs="Arial"/>
          <w:lang w:eastAsia="es-ES"/>
        </w:rPr>
        <w:t>qüestions litigioses que es plantegin en relació amb la preparació, l’adjudicació, els efectes, la modificació i l’extinció d’aquest contracte.</w:t>
      </w:r>
    </w:p>
    <w:p w:rsidR="00894B6E" w:rsidRPr="007960FD" w:rsidRDefault="00894B6E" w:rsidP="00F61656">
      <w:pPr>
        <w:spacing w:after="0" w:line="240" w:lineRule="auto"/>
        <w:jc w:val="both"/>
        <w:rPr>
          <w:rFonts w:cs="Arial"/>
          <w:lang w:eastAsia="es-ES"/>
        </w:rPr>
      </w:pPr>
    </w:p>
    <w:p w:rsidR="0053403F" w:rsidRPr="00F61656" w:rsidRDefault="009B0700" w:rsidP="00F61656">
      <w:pPr>
        <w:spacing w:after="0" w:line="240" w:lineRule="auto"/>
        <w:jc w:val="both"/>
        <w:rPr>
          <w:rFonts w:cs="Arial"/>
          <w:i/>
          <w:lang w:eastAsia="es-ES"/>
        </w:rPr>
      </w:pPr>
      <w:r w:rsidRPr="007960FD">
        <w:rPr>
          <w:rFonts w:cs="Arial"/>
          <w:lang w:eastAsia="es-ES"/>
        </w:rPr>
        <w:t xml:space="preserve">Barcelona, </w:t>
      </w:r>
      <w:r w:rsidR="00656510">
        <w:rPr>
          <w:rFonts w:cs="Arial"/>
          <w:lang w:eastAsia="es-ES"/>
        </w:rPr>
        <w:t>25</w:t>
      </w:r>
      <w:r w:rsidR="003361DC" w:rsidRPr="007960FD">
        <w:rPr>
          <w:rFonts w:cs="Arial"/>
          <w:lang w:eastAsia="es-ES"/>
        </w:rPr>
        <w:t xml:space="preserve"> d’octubre </w:t>
      </w:r>
      <w:r w:rsidR="00385050" w:rsidRPr="007960FD">
        <w:rPr>
          <w:rFonts w:cs="Arial"/>
          <w:lang w:eastAsia="es-ES"/>
        </w:rPr>
        <w:t xml:space="preserve">de </w:t>
      </w:r>
      <w:r w:rsidR="00FC0989" w:rsidRPr="007960FD">
        <w:rPr>
          <w:rFonts w:cs="Arial"/>
          <w:lang w:eastAsia="es-ES"/>
        </w:rPr>
        <w:t>202</w:t>
      </w:r>
      <w:r w:rsidR="003361DC" w:rsidRPr="007960FD">
        <w:rPr>
          <w:rFonts w:cs="Arial"/>
          <w:lang w:eastAsia="es-ES"/>
        </w:rPr>
        <w:t>3</w:t>
      </w:r>
      <w:r w:rsidR="0053403F" w:rsidRPr="00F61656">
        <w:rPr>
          <w:rFonts w:cs="Arial"/>
          <w:i/>
          <w:lang w:eastAsia="es-ES"/>
        </w:rPr>
        <w:br w:type="page"/>
      </w: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rsidR="00871E4A" w:rsidRPr="00F61656" w:rsidRDefault="00871E4A"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t>MODEL D’OFERTA ECONÒMICA</w:t>
      </w:r>
    </w:p>
    <w:p w:rsidR="00871E4A" w:rsidRPr="00F61656" w:rsidRDefault="00871E4A" w:rsidP="00F61656">
      <w:pPr>
        <w:spacing w:after="0" w:line="240" w:lineRule="auto"/>
        <w:jc w:val="both"/>
        <w:rPr>
          <w:rFonts w:cs="Arial"/>
          <w:snapToGrid w:val="0"/>
          <w:lang w:eastAsia="es-ES"/>
        </w:rPr>
      </w:pPr>
    </w:p>
    <w:p w:rsidR="00EF0963" w:rsidRDefault="00871E4A" w:rsidP="00EF0963">
      <w:pPr>
        <w:spacing w:after="0" w:line="240" w:lineRule="auto"/>
        <w:jc w:val="both"/>
        <w:rPr>
          <w:rFonts w:cs="Arial"/>
          <w:snapToGrid w:val="0"/>
          <w:lang w:eastAsia="es-ES"/>
        </w:rPr>
      </w:pPr>
      <w:r w:rsidRPr="00F61656">
        <w:rPr>
          <w:rFonts w:cs="Arial"/>
          <w:snapToGrid w:val="0"/>
          <w:lang w:eastAsia="es-ES"/>
        </w:rPr>
        <w:t>El/la Sr./Sra............................................................................................ amb residència a ......................................., al carrer.................................número............, i amb NIF.................., declara que, assabentat/</w:t>
      </w:r>
      <w:proofErr w:type="spellStart"/>
      <w:r w:rsidRPr="00F61656">
        <w:rPr>
          <w:rFonts w:cs="Arial"/>
          <w:snapToGrid w:val="0"/>
          <w:lang w:eastAsia="es-ES"/>
        </w:rPr>
        <w:t>ada</w:t>
      </w:r>
      <w:proofErr w:type="spellEnd"/>
      <w:r w:rsidRPr="00F61656">
        <w:rPr>
          <w:rFonts w:cs="Arial"/>
          <w:snapToGrid w:val="0"/>
          <w:lang w:eastAsia="es-ES"/>
        </w:rPr>
        <w:t xml:space="preserve"> de les condicions i els requisits que s’exigeixen per poder ser l’empresa adjudicatària del contracte ................., amb expedient númer</w:t>
      </w:r>
      <w:r w:rsidR="00CC2A5A">
        <w:rPr>
          <w:rFonts w:cs="Arial"/>
          <w:snapToGrid w:val="0"/>
          <w:lang w:eastAsia="es-ES"/>
        </w:rPr>
        <w:t>o  ............................</w:t>
      </w:r>
      <w:r w:rsidRPr="00F61656">
        <w:rPr>
          <w:rFonts w:cs="Arial"/>
          <w:snapToGrid w:val="0"/>
          <w:lang w:eastAsia="es-ES"/>
        </w:rPr>
        <w:t>, es compromet (en nom propi / en nom i representació de l’empresa) a</w:t>
      </w:r>
      <w:r w:rsidR="00FC0989">
        <w:rPr>
          <w:rFonts w:cs="Arial"/>
          <w:snapToGrid w:val="0"/>
          <w:lang w:eastAsia="es-ES"/>
        </w:rPr>
        <w:t xml:space="preserve"> e</w:t>
      </w:r>
      <w:r w:rsidR="00C20D7F" w:rsidRPr="00FC0989">
        <w:rPr>
          <w:rFonts w:cs="Arial"/>
          <w:noProof/>
        </w:rPr>
        <w:t>xecutar-lo amb estricta subjecció als requisits i condicions estipulats</w:t>
      </w:r>
      <w:r w:rsidR="00FC0989">
        <w:rPr>
          <w:rFonts w:cs="Arial"/>
          <w:noProof/>
        </w:rPr>
        <w:t>.</w:t>
      </w:r>
    </w:p>
    <w:p w:rsidR="00EF0963" w:rsidRDefault="00EF0963" w:rsidP="00EF0963">
      <w:pPr>
        <w:spacing w:after="0" w:line="240" w:lineRule="auto"/>
        <w:jc w:val="both"/>
        <w:rPr>
          <w:rFonts w:cs="Arial"/>
          <w:snapToGrid w:val="0"/>
          <w:lang w:eastAsia="es-ES"/>
        </w:rPr>
      </w:pPr>
    </w:p>
    <w:p w:rsidR="00941532" w:rsidRPr="00CC2A5A" w:rsidRDefault="00CC2A5A" w:rsidP="00941532">
      <w:pPr>
        <w:spacing w:after="0" w:line="240" w:lineRule="auto"/>
        <w:jc w:val="both"/>
        <w:rPr>
          <w:rFonts w:cs="Arial"/>
          <w:u w:val="single"/>
        </w:rPr>
      </w:pPr>
      <w:r w:rsidRPr="00CC2A5A">
        <w:rPr>
          <w:rFonts w:cs="Arial"/>
          <w:u w:val="single"/>
          <w:lang w:bidi="ks-Deva"/>
        </w:rPr>
        <w:t>El contracte s’adjudica a preus unitaris.</w:t>
      </w:r>
    </w:p>
    <w:p w:rsidR="00941532" w:rsidRPr="00941532" w:rsidRDefault="00941532" w:rsidP="00941532">
      <w:pPr>
        <w:pStyle w:val="Textindependent"/>
        <w:rPr>
          <w:rFonts w:cs="Arial"/>
          <w:sz w:val="22"/>
          <w:szCs w:val="22"/>
        </w:rPr>
      </w:pPr>
    </w:p>
    <w:p w:rsidR="00941532" w:rsidRPr="00941532" w:rsidRDefault="00941532" w:rsidP="007F5D57">
      <w:pPr>
        <w:pStyle w:val="Pargrafdellista"/>
        <w:widowControl w:val="0"/>
        <w:numPr>
          <w:ilvl w:val="0"/>
          <w:numId w:val="23"/>
        </w:numPr>
        <w:tabs>
          <w:tab w:val="left" w:pos="1134"/>
        </w:tabs>
        <w:autoSpaceDE w:val="0"/>
        <w:autoSpaceDN w:val="0"/>
        <w:ind w:left="567" w:hanging="284"/>
        <w:contextualSpacing w:val="0"/>
        <w:rPr>
          <w:rFonts w:ascii="Arial" w:hAnsi="Arial" w:cs="Arial"/>
          <w:sz w:val="22"/>
          <w:szCs w:val="22"/>
        </w:rPr>
      </w:pPr>
      <w:r w:rsidRPr="00941532">
        <w:rPr>
          <w:rFonts w:ascii="Arial" w:hAnsi="Arial" w:cs="Arial"/>
          <w:sz w:val="22"/>
          <w:szCs w:val="22"/>
        </w:rPr>
        <w:t>El</w:t>
      </w:r>
      <w:r w:rsidRPr="00941532">
        <w:rPr>
          <w:rFonts w:ascii="Arial" w:hAnsi="Arial" w:cs="Arial"/>
          <w:spacing w:val="-3"/>
          <w:sz w:val="22"/>
          <w:szCs w:val="22"/>
        </w:rPr>
        <w:t xml:space="preserve"> </w:t>
      </w:r>
      <w:r w:rsidRPr="00941532">
        <w:rPr>
          <w:rFonts w:ascii="Arial" w:hAnsi="Arial" w:cs="Arial"/>
          <w:sz w:val="22"/>
          <w:szCs w:val="22"/>
        </w:rPr>
        <w:t>preu</w:t>
      </w:r>
      <w:r w:rsidRPr="00941532">
        <w:rPr>
          <w:rFonts w:ascii="Arial" w:hAnsi="Arial" w:cs="Arial"/>
          <w:spacing w:val="-3"/>
          <w:sz w:val="22"/>
          <w:szCs w:val="22"/>
        </w:rPr>
        <w:t xml:space="preserve"> </w:t>
      </w:r>
      <w:r w:rsidRPr="00941532">
        <w:rPr>
          <w:rFonts w:ascii="Arial" w:hAnsi="Arial" w:cs="Arial"/>
          <w:sz w:val="22"/>
          <w:szCs w:val="22"/>
        </w:rPr>
        <w:t>unitari</w:t>
      </w:r>
      <w:r w:rsidRPr="00941532">
        <w:rPr>
          <w:rFonts w:ascii="Arial" w:hAnsi="Arial" w:cs="Arial"/>
          <w:spacing w:val="-2"/>
          <w:sz w:val="22"/>
          <w:szCs w:val="22"/>
        </w:rPr>
        <w:t xml:space="preserve"> </w:t>
      </w:r>
      <w:r w:rsidRPr="00941532">
        <w:rPr>
          <w:rFonts w:ascii="Arial" w:hAnsi="Arial" w:cs="Arial"/>
          <w:sz w:val="22"/>
          <w:szCs w:val="22"/>
        </w:rPr>
        <w:t>de</w:t>
      </w:r>
      <w:r w:rsidRPr="00941532">
        <w:rPr>
          <w:rFonts w:ascii="Arial" w:hAnsi="Arial" w:cs="Arial"/>
          <w:spacing w:val="-3"/>
          <w:sz w:val="22"/>
          <w:szCs w:val="22"/>
        </w:rPr>
        <w:t xml:space="preserve"> </w:t>
      </w:r>
      <w:r w:rsidRPr="00941532">
        <w:rPr>
          <w:rFonts w:ascii="Arial" w:hAnsi="Arial" w:cs="Arial"/>
          <w:sz w:val="22"/>
          <w:szCs w:val="22"/>
        </w:rPr>
        <w:t>l’oferta</w:t>
      </w:r>
      <w:r w:rsidRPr="00941532">
        <w:rPr>
          <w:rFonts w:ascii="Arial" w:hAnsi="Arial" w:cs="Arial"/>
          <w:spacing w:val="-6"/>
          <w:sz w:val="22"/>
          <w:szCs w:val="22"/>
        </w:rPr>
        <w:t xml:space="preserve"> </w:t>
      </w:r>
      <w:r w:rsidRPr="00941532">
        <w:rPr>
          <w:rFonts w:ascii="Arial" w:hAnsi="Arial" w:cs="Arial"/>
          <w:sz w:val="22"/>
          <w:szCs w:val="22"/>
        </w:rPr>
        <w:t>de</w:t>
      </w:r>
      <w:r w:rsidRPr="00941532">
        <w:rPr>
          <w:rFonts w:ascii="Arial" w:hAnsi="Arial" w:cs="Arial"/>
          <w:spacing w:val="-3"/>
          <w:sz w:val="22"/>
          <w:szCs w:val="22"/>
        </w:rPr>
        <w:t xml:space="preserve"> </w:t>
      </w:r>
      <w:r w:rsidRPr="00941532">
        <w:rPr>
          <w:rFonts w:ascii="Arial" w:hAnsi="Arial" w:cs="Arial"/>
          <w:sz w:val="22"/>
          <w:szCs w:val="22"/>
        </w:rPr>
        <w:t>lloguer:</w:t>
      </w:r>
    </w:p>
    <w:p w:rsidR="00941532" w:rsidRDefault="00941532" w:rsidP="00C20D7F">
      <w:pPr>
        <w:pStyle w:val="Textindependent3"/>
        <w:spacing w:after="0"/>
        <w:jc w:val="both"/>
        <w:rPr>
          <w:rFonts w:ascii="Arial" w:hAnsi="Arial" w:cs="Arial"/>
          <w:noProof/>
          <w:sz w:val="22"/>
          <w:szCs w:val="22"/>
        </w:rPr>
      </w:pPr>
    </w:p>
    <w:p w:rsidR="002B2E7B" w:rsidRDefault="002B2E7B" w:rsidP="002B2E7B">
      <w:pPr>
        <w:spacing w:after="0"/>
        <w:ind w:left="2127" w:firstLine="709"/>
        <w:jc w:val="both"/>
        <w:rPr>
          <w:rFonts w:cs="Arial"/>
        </w:rPr>
      </w:pPr>
      <w:r>
        <w:rPr>
          <w:rFonts w:cs="Arial"/>
        </w:rPr>
        <w:t>Import IVA exclòs</w:t>
      </w:r>
      <w:r>
        <w:rPr>
          <w:rFonts w:cs="Arial"/>
        </w:rPr>
        <w:tab/>
      </w:r>
      <w:r>
        <w:rPr>
          <w:rFonts w:cs="Arial"/>
        </w:rPr>
        <w:tab/>
        <w:t>Import IVA inclòs</w:t>
      </w:r>
    </w:p>
    <w:p w:rsidR="002B2E7B" w:rsidRPr="002B2E7B" w:rsidRDefault="002B2E7B" w:rsidP="002B2E7B">
      <w:pPr>
        <w:spacing w:after="0"/>
        <w:jc w:val="both"/>
        <w:rPr>
          <w:rFonts w:cs="Arial"/>
          <w:sz w:val="16"/>
          <w:szCs w:val="16"/>
        </w:rPr>
      </w:pPr>
    </w:p>
    <w:p w:rsidR="002B2E7B" w:rsidRDefault="002B2E7B" w:rsidP="002B2E7B">
      <w:pPr>
        <w:spacing w:after="0"/>
        <w:jc w:val="both"/>
        <w:rPr>
          <w:rFonts w:cs="Arial"/>
        </w:rPr>
      </w:pPr>
      <w:r>
        <w:rPr>
          <w:rFonts w:cs="Arial"/>
        </w:rPr>
        <w:t>Preu unitari / mes</w:t>
      </w:r>
      <w:r w:rsidR="00CC2A5A">
        <w:rPr>
          <w:rFonts w:cs="Arial"/>
        </w:rPr>
        <w:t xml:space="preserve"> / vehicle</w:t>
      </w:r>
      <w:r>
        <w:rPr>
          <w:rFonts w:cs="Arial"/>
        </w:rPr>
        <w:tab/>
      </w:r>
      <w:r>
        <w:rPr>
          <w:rFonts w:cs="Arial"/>
        </w:rPr>
        <w:tab/>
      </w:r>
      <w:r>
        <w:rPr>
          <w:rFonts w:cs="Arial"/>
        </w:rPr>
        <w:tab/>
        <w:t>€</w:t>
      </w:r>
      <w:r>
        <w:rPr>
          <w:rFonts w:cs="Arial"/>
        </w:rPr>
        <w:tab/>
      </w:r>
      <w:r>
        <w:rPr>
          <w:rFonts w:cs="Arial"/>
        </w:rPr>
        <w:tab/>
      </w:r>
      <w:r>
        <w:rPr>
          <w:rFonts w:cs="Arial"/>
        </w:rPr>
        <w:tab/>
      </w:r>
      <w:r>
        <w:rPr>
          <w:rFonts w:cs="Arial"/>
        </w:rPr>
        <w:tab/>
        <w:t>€</w:t>
      </w:r>
    </w:p>
    <w:p w:rsidR="002B2E7B" w:rsidRDefault="002B2E7B" w:rsidP="002B2E7B">
      <w:pPr>
        <w:spacing w:after="0"/>
        <w:jc w:val="both"/>
        <w:rPr>
          <w:rFonts w:cs="Arial"/>
        </w:rPr>
      </w:pPr>
    </w:p>
    <w:p w:rsidR="002B2E7B" w:rsidRPr="002B2E7B" w:rsidRDefault="002B2E7B" w:rsidP="002B2E7B">
      <w:pPr>
        <w:spacing w:after="0"/>
        <w:jc w:val="both"/>
        <w:rPr>
          <w:rFonts w:cs="Arial"/>
          <w:sz w:val="8"/>
          <w:szCs w:val="8"/>
        </w:rPr>
      </w:pPr>
      <w:r>
        <w:rPr>
          <w:rFonts w:cs="Arial"/>
        </w:rPr>
        <w:tab/>
      </w:r>
    </w:p>
    <w:p w:rsidR="002B2E7B" w:rsidRPr="00CC2A5A" w:rsidRDefault="00CC2A5A" w:rsidP="00CC2A5A">
      <w:pPr>
        <w:autoSpaceDE w:val="0"/>
        <w:autoSpaceDN w:val="0"/>
        <w:adjustRightInd w:val="0"/>
        <w:spacing w:after="0" w:line="240" w:lineRule="auto"/>
        <w:rPr>
          <w:rFonts w:cs="Arial"/>
          <w:u w:val="single"/>
          <w:lang w:bidi="ks-Deva"/>
        </w:rPr>
      </w:pPr>
      <w:r w:rsidRPr="00CC2A5A">
        <w:rPr>
          <w:rFonts w:cs="Arial"/>
          <w:u w:val="single"/>
          <w:lang w:bidi="ks-Deva"/>
        </w:rPr>
        <w:t>L’import ofertat no pot superar el</w:t>
      </w:r>
      <w:r>
        <w:rPr>
          <w:rFonts w:cs="Arial"/>
          <w:u w:val="single"/>
          <w:lang w:bidi="ks-Deva"/>
        </w:rPr>
        <w:t xml:space="preserve"> preu unitari màxim establert</w:t>
      </w:r>
      <w:r w:rsidR="00B75811">
        <w:rPr>
          <w:rFonts w:cs="Arial"/>
          <w:u w:val="single"/>
          <w:lang w:bidi="ks-Deva"/>
        </w:rPr>
        <w:t xml:space="preserve"> en l’apartat B3 del quadre de característiques</w:t>
      </w:r>
      <w:r>
        <w:rPr>
          <w:rFonts w:cs="Arial"/>
          <w:u w:val="single"/>
          <w:lang w:bidi="ks-Deva"/>
        </w:rPr>
        <w:t xml:space="preserve"> (1.000,00 €/mes</w:t>
      </w:r>
      <w:r w:rsidRPr="00CC2A5A">
        <w:rPr>
          <w:rFonts w:cs="Arial"/>
          <w:u w:val="single"/>
          <w:lang w:bidi="ks-Deva"/>
        </w:rPr>
        <w:t>/</w:t>
      </w:r>
      <w:r>
        <w:rPr>
          <w:rFonts w:cs="Arial"/>
          <w:u w:val="single"/>
          <w:lang w:bidi="ks-Deva"/>
        </w:rPr>
        <w:t>vehicle (</w:t>
      </w:r>
      <w:r w:rsidRPr="00CC2A5A">
        <w:rPr>
          <w:rFonts w:cs="Arial"/>
          <w:u w:val="single"/>
          <w:lang w:bidi="ks-Deva"/>
        </w:rPr>
        <w:t>IVA</w:t>
      </w:r>
      <w:r>
        <w:rPr>
          <w:rFonts w:cs="Arial"/>
          <w:u w:val="single"/>
          <w:lang w:bidi="ks-Deva"/>
        </w:rPr>
        <w:t xml:space="preserve"> </w:t>
      </w:r>
      <w:r w:rsidRPr="00CC2A5A">
        <w:rPr>
          <w:rFonts w:cs="Arial"/>
          <w:u w:val="single"/>
          <w:lang w:bidi="ks-Deva"/>
        </w:rPr>
        <w:t>exclòs)</w:t>
      </w:r>
    </w:p>
    <w:p w:rsidR="00CC2A5A" w:rsidRDefault="00CC2A5A" w:rsidP="00CC2A5A">
      <w:pPr>
        <w:spacing w:after="0"/>
        <w:jc w:val="both"/>
        <w:rPr>
          <w:rFonts w:cs="Arial"/>
          <w:u w:val="single"/>
        </w:rPr>
      </w:pPr>
    </w:p>
    <w:p w:rsidR="00CC2A5A" w:rsidRPr="00CC2A5A" w:rsidRDefault="00CC2A5A" w:rsidP="00CC2A5A">
      <w:pPr>
        <w:spacing w:after="0"/>
        <w:jc w:val="both"/>
        <w:rPr>
          <w:rFonts w:cs="Arial"/>
          <w:u w:val="single"/>
        </w:rPr>
      </w:pPr>
    </w:p>
    <w:p w:rsidR="002B2E7B" w:rsidRPr="00DE4780" w:rsidRDefault="002B2E7B" w:rsidP="002B2E7B">
      <w:pPr>
        <w:spacing w:after="0"/>
        <w:jc w:val="both"/>
        <w:rPr>
          <w:rFonts w:cs="Arial"/>
        </w:rPr>
      </w:pPr>
      <w:r w:rsidRPr="00DE4780">
        <w:rPr>
          <w:rFonts w:cs="Arial"/>
        </w:rPr>
        <w:t xml:space="preserve">Així mateix també hauran d’especificar les </w:t>
      </w:r>
      <w:r w:rsidR="00B75811">
        <w:rPr>
          <w:rFonts w:cs="Arial"/>
        </w:rPr>
        <w:t xml:space="preserve">següents </w:t>
      </w:r>
      <w:r w:rsidRPr="00DE4780">
        <w:rPr>
          <w:rFonts w:cs="Arial"/>
        </w:rPr>
        <w:t>característiques dels vehicles:</w:t>
      </w:r>
    </w:p>
    <w:p w:rsidR="002B2E7B" w:rsidRPr="00DE4780" w:rsidRDefault="002B2E7B" w:rsidP="002B2E7B">
      <w:pPr>
        <w:spacing w:after="0"/>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2895"/>
      </w:tblGrid>
      <w:tr w:rsidR="002B2E7B" w:rsidRPr="00DE4780" w:rsidTr="002B2E7B">
        <w:trPr>
          <w:trHeight w:val="251"/>
        </w:trPr>
        <w:tc>
          <w:tcPr>
            <w:tcW w:w="8027" w:type="dxa"/>
            <w:gridSpan w:val="2"/>
            <w:shd w:val="clear" w:color="auto" w:fill="auto"/>
          </w:tcPr>
          <w:p w:rsidR="002B2E7B" w:rsidRPr="00DE4780" w:rsidRDefault="002B2E7B" w:rsidP="007352CC">
            <w:pPr>
              <w:spacing w:after="0"/>
              <w:rPr>
                <w:rFonts w:eastAsia="Calibri" w:cs="Arial"/>
                <w:b/>
                <w:lang w:eastAsia="en-US"/>
              </w:rPr>
            </w:pPr>
            <w:r w:rsidRPr="00DE4780">
              <w:rPr>
                <w:rFonts w:eastAsia="Calibri" w:cs="Arial"/>
                <w:b/>
                <w:lang w:eastAsia="en-US"/>
              </w:rPr>
              <w:t>Característiques dels vehicles de l’oferta</w:t>
            </w:r>
          </w:p>
        </w:tc>
      </w:tr>
      <w:tr w:rsidR="002B2E7B" w:rsidRPr="00DE4780" w:rsidTr="007960FD">
        <w:trPr>
          <w:trHeight w:val="261"/>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Marca del vehicle de lloguer</w:t>
            </w:r>
          </w:p>
        </w:tc>
        <w:tc>
          <w:tcPr>
            <w:tcW w:w="2895" w:type="dxa"/>
            <w:shd w:val="clear" w:color="auto" w:fill="auto"/>
          </w:tcPr>
          <w:p w:rsidR="002B2E7B" w:rsidRPr="00DE4780" w:rsidRDefault="002B2E7B" w:rsidP="007352CC">
            <w:pPr>
              <w:spacing w:after="0"/>
              <w:rPr>
                <w:rFonts w:eastAsia="Calibri" w:cs="Arial"/>
                <w:lang w:eastAsia="en-US"/>
              </w:rPr>
            </w:pPr>
          </w:p>
        </w:tc>
      </w:tr>
      <w:tr w:rsidR="002B2E7B" w:rsidRPr="00DE4780" w:rsidTr="007960FD">
        <w:trPr>
          <w:trHeight w:val="251"/>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Model del vehicle de lloguer</w:t>
            </w:r>
          </w:p>
        </w:tc>
        <w:tc>
          <w:tcPr>
            <w:tcW w:w="2895" w:type="dxa"/>
            <w:shd w:val="clear" w:color="auto" w:fill="auto"/>
          </w:tcPr>
          <w:p w:rsidR="002B2E7B" w:rsidRPr="00DE4780" w:rsidRDefault="002B2E7B" w:rsidP="007352CC">
            <w:pPr>
              <w:spacing w:after="0"/>
              <w:rPr>
                <w:rFonts w:eastAsia="Calibri" w:cs="Arial"/>
                <w:lang w:eastAsia="en-US"/>
              </w:rPr>
            </w:pPr>
          </w:p>
        </w:tc>
      </w:tr>
      <w:tr w:rsidR="002B2E7B" w:rsidRPr="00DE4780" w:rsidTr="007960FD">
        <w:trPr>
          <w:trHeight w:val="251"/>
        </w:trPr>
        <w:tc>
          <w:tcPr>
            <w:tcW w:w="5132" w:type="dxa"/>
            <w:shd w:val="clear" w:color="auto" w:fill="auto"/>
          </w:tcPr>
          <w:p w:rsidR="002B2E7B" w:rsidRPr="00DE4780" w:rsidRDefault="002B2E7B" w:rsidP="007352CC">
            <w:pPr>
              <w:spacing w:after="0"/>
              <w:rPr>
                <w:rFonts w:eastAsia="Calibri" w:cs="Arial"/>
                <w:lang w:eastAsia="en-US"/>
              </w:rPr>
            </w:pPr>
            <w:r w:rsidRPr="007960FD">
              <w:rPr>
                <w:rFonts w:eastAsia="Calibri" w:cs="Arial"/>
                <w:lang w:eastAsia="en-US"/>
              </w:rPr>
              <w:t>Tipologia de vehicle (familiar -</w:t>
            </w:r>
            <w:proofErr w:type="spellStart"/>
            <w:r w:rsidRPr="007960FD">
              <w:rPr>
                <w:rFonts w:eastAsia="Calibri" w:cs="Arial"/>
                <w:lang w:eastAsia="en-US"/>
              </w:rPr>
              <w:t>station</w:t>
            </w:r>
            <w:proofErr w:type="spellEnd"/>
            <w:r w:rsidRPr="007960FD">
              <w:rPr>
                <w:rFonts w:eastAsia="Calibri" w:cs="Arial"/>
                <w:lang w:eastAsia="en-US"/>
              </w:rPr>
              <w:t xml:space="preserve"> </w:t>
            </w:r>
            <w:proofErr w:type="spellStart"/>
            <w:r w:rsidRPr="007960FD">
              <w:rPr>
                <w:rFonts w:eastAsia="Calibri" w:cs="Arial"/>
                <w:lang w:eastAsia="en-US"/>
              </w:rPr>
              <w:t>wagon</w:t>
            </w:r>
            <w:proofErr w:type="spellEnd"/>
            <w:r w:rsidRPr="007960FD">
              <w:rPr>
                <w:rFonts w:eastAsia="Calibri" w:cs="Arial"/>
                <w:lang w:eastAsia="en-US"/>
              </w:rPr>
              <w:t>- (*)  de mínim 5 places)</w:t>
            </w:r>
          </w:p>
        </w:tc>
        <w:tc>
          <w:tcPr>
            <w:tcW w:w="2895" w:type="dxa"/>
            <w:shd w:val="clear" w:color="auto" w:fill="auto"/>
          </w:tcPr>
          <w:p w:rsidR="002B2E7B" w:rsidRPr="00DE4780" w:rsidRDefault="002B2E7B" w:rsidP="007352CC">
            <w:pPr>
              <w:spacing w:after="0"/>
              <w:jc w:val="right"/>
              <w:rPr>
                <w:rFonts w:eastAsia="Calibri" w:cs="Arial"/>
                <w:lang w:eastAsia="en-US"/>
              </w:rPr>
            </w:pPr>
            <w:r w:rsidRPr="00DE4780">
              <w:rPr>
                <w:rFonts w:eastAsia="Calibri" w:cs="Arial"/>
                <w:lang w:eastAsia="en-US"/>
              </w:rPr>
              <w:t>places</w:t>
            </w:r>
          </w:p>
        </w:tc>
      </w:tr>
      <w:tr w:rsidR="002B2E7B" w:rsidRPr="00DE4780" w:rsidTr="007960FD">
        <w:trPr>
          <w:trHeight w:val="251"/>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 xml:space="preserve">Tecnologia híbrida </w:t>
            </w:r>
            <w:proofErr w:type="spellStart"/>
            <w:r w:rsidRPr="00DE4780">
              <w:rPr>
                <w:rFonts w:eastAsia="Calibri" w:cs="Arial"/>
                <w:lang w:eastAsia="en-US"/>
              </w:rPr>
              <w:t>endollable</w:t>
            </w:r>
            <w:proofErr w:type="spellEnd"/>
            <w:r w:rsidRPr="00DE4780">
              <w:rPr>
                <w:rFonts w:eastAsia="Calibri" w:cs="Arial"/>
                <w:lang w:eastAsia="en-US"/>
              </w:rPr>
              <w:t xml:space="preserve"> amb etiquetatge energètic (Zero o ECO)</w:t>
            </w:r>
          </w:p>
        </w:tc>
        <w:tc>
          <w:tcPr>
            <w:tcW w:w="2895" w:type="dxa"/>
            <w:shd w:val="clear" w:color="auto" w:fill="auto"/>
          </w:tcPr>
          <w:p w:rsidR="002B2E7B" w:rsidRPr="00DE4780" w:rsidRDefault="002B2E7B" w:rsidP="007352CC">
            <w:pPr>
              <w:spacing w:after="0"/>
              <w:jc w:val="right"/>
              <w:rPr>
                <w:rFonts w:eastAsia="Calibri" w:cs="Arial"/>
                <w:lang w:eastAsia="en-US"/>
              </w:rPr>
            </w:pPr>
          </w:p>
        </w:tc>
      </w:tr>
      <w:tr w:rsidR="002B2E7B" w:rsidRPr="00DE4780" w:rsidTr="007960FD">
        <w:trPr>
          <w:trHeight w:val="261"/>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Cilindrada (mínim 1.5 litres)</w:t>
            </w:r>
          </w:p>
        </w:tc>
        <w:tc>
          <w:tcPr>
            <w:tcW w:w="2895" w:type="dxa"/>
            <w:shd w:val="clear" w:color="auto" w:fill="auto"/>
          </w:tcPr>
          <w:p w:rsidR="002B2E7B" w:rsidRPr="00DE4780" w:rsidRDefault="002B2E7B" w:rsidP="007352CC">
            <w:pPr>
              <w:spacing w:after="0"/>
              <w:jc w:val="right"/>
              <w:rPr>
                <w:rFonts w:eastAsia="Calibri" w:cs="Arial"/>
                <w:lang w:eastAsia="en-US"/>
              </w:rPr>
            </w:pPr>
            <w:r w:rsidRPr="00DE4780">
              <w:rPr>
                <w:rFonts w:eastAsia="Calibri" w:cs="Arial"/>
                <w:lang w:eastAsia="en-US"/>
              </w:rPr>
              <w:t>litres</w:t>
            </w:r>
          </w:p>
        </w:tc>
      </w:tr>
      <w:tr w:rsidR="002B2E7B" w:rsidRPr="00DE4780" w:rsidTr="007960FD">
        <w:trPr>
          <w:trHeight w:val="251"/>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Potència (mínima 150 CV)</w:t>
            </w:r>
          </w:p>
        </w:tc>
        <w:tc>
          <w:tcPr>
            <w:tcW w:w="2895" w:type="dxa"/>
            <w:shd w:val="clear" w:color="auto" w:fill="auto"/>
          </w:tcPr>
          <w:p w:rsidR="002B2E7B" w:rsidRPr="00DE4780" w:rsidRDefault="002B2E7B" w:rsidP="007352CC">
            <w:pPr>
              <w:spacing w:after="0"/>
              <w:jc w:val="right"/>
              <w:rPr>
                <w:rFonts w:eastAsia="Calibri" w:cs="Arial"/>
                <w:lang w:eastAsia="en-US"/>
              </w:rPr>
            </w:pPr>
            <w:r w:rsidRPr="00DE4780">
              <w:rPr>
                <w:rFonts w:eastAsia="Calibri" w:cs="Arial"/>
                <w:lang w:eastAsia="en-US"/>
              </w:rPr>
              <w:t>CV</w:t>
            </w:r>
          </w:p>
        </w:tc>
      </w:tr>
      <w:tr w:rsidR="002B2E7B" w:rsidRPr="00DE4780" w:rsidTr="007960FD">
        <w:trPr>
          <w:trHeight w:val="358"/>
        </w:trPr>
        <w:tc>
          <w:tcPr>
            <w:tcW w:w="5132" w:type="dxa"/>
            <w:shd w:val="clear" w:color="auto" w:fill="auto"/>
          </w:tcPr>
          <w:p w:rsidR="002B2E7B" w:rsidRPr="00DE4780" w:rsidRDefault="002B2E7B" w:rsidP="007352CC">
            <w:pPr>
              <w:spacing w:after="0"/>
              <w:rPr>
                <w:rFonts w:eastAsia="Calibri" w:cs="Arial"/>
                <w:lang w:eastAsia="en-US"/>
              </w:rPr>
            </w:pPr>
            <w:r w:rsidRPr="00DE4780">
              <w:rPr>
                <w:rFonts w:eastAsia="Calibri" w:cs="Arial"/>
                <w:lang w:eastAsia="en-US"/>
              </w:rPr>
              <w:t>Color (discret, preferiblement de la gamma dels grisos clars o blancs)</w:t>
            </w:r>
          </w:p>
        </w:tc>
        <w:tc>
          <w:tcPr>
            <w:tcW w:w="2895" w:type="dxa"/>
            <w:shd w:val="clear" w:color="auto" w:fill="auto"/>
          </w:tcPr>
          <w:p w:rsidR="002B2E7B" w:rsidRPr="00DE4780" w:rsidRDefault="002B2E7B" w:rsidP="007352CC">
            <w:pPr>
              <w:spacing w:after="0"/>
              <w:rPr>
                <w:rFonts w:eastAsia="Calibri" w:cs="Arial"/>
                <w:lang w:eastAsia="en-US"/>
              </w:rPr>
            </w:pPr>
          </w:p>
        </w:tc>
      </w:tr>
    </w:tbl>
    <w:p w:rsidR="002B2E7B" w:rsidRPr="002B2E7B" w:rsidRDefault="002B2E7B" w:rsidP="002B2E7B">
      <w:pPr>
        <w:spacing w:after="0"/>
        <w:jc w:val="both"/>
        <w:rPr>
          <w:rFonts w:cs="Arial"/>
          <w:sz w:val="12"/>
          <w:szCs w:val="12"/>
        </w:rPr>
      </w:pPr>
    </w:p>
    <w:p w:rsidR="002B2E7B" w:rsidRPr="00B61FD1" w:rsidRDefault="002B2E7B" w:rsidP="002B2E7B">
      <w:pPr>
        <w:widowControl w:val="0"/>
        <w:autoSpaceDE w:val="0"/>
        <w:autoSpaceDN w:val="0"/>
        <w:spacing w:before="97" w:line="244" w:lineRule="auto"/>
        <w:jc w:val="both"/>
        <w:rPr>
          <w:sz w:val="20"/>
        </w:rPr>
      </w:pPr>
      <w:r>
        <w:rPr>
          <w:rFonts w:eastAsia="Calibri" w:cs="Arial"/>
          <w:lang w:eastAsia="en-US"/>
        </w:rPr>
        <w:t xml:space="preserve">(*) </w:t>
      </w:r>
      <w:r w:rsidRPr="00B61FD1">
        <w:rPr>
          <w:b/>
          <w:bCs/>
          <w:sz w:val="20"/>
        </w:rPr>
        <w:t xml:space="preserve">No </w:t>
      </w:r>
      <w:r>
        <w:rPr>
          <w:sz w:val="20"/>
        </w:rPr>
        <w:t>s’acceptaran vehicles</w:t>
      </w:r>
      <w:r w:rsidRPr="009D0BDE">
        <w:rPr>
          <w:sz w:val="20"/>
        </w:rPr>
        <w:t xml:space="preserve"> com ara: tot terreny, SUV, berlina sedan, mono volums, compactes, furgonetes, etc.</w:t>
      </w:r>
    </w:p>
    <w:p w:rsidR="002B2E7B" w:rsidRDefault="002B2E7B" w:rsidP="00C20D7F">
      <w:pPr>
        <w:pStyle w:val="Textindependent3"/>
        <w:spacing w:after="0"/>
        <w:jc w:val="both"/>
        <w:rPr>
          <w:rFonts w:ascii="Arial" w:hAnsi="Arial" w:cs="Arial"/>
          <w:noProof/>
          <w:sz w:val="22"/>
          <w:szCs w:val="22"/>
        </w:rPr>
      </w:pPr>
    </w:p>
    <w:p w:rsidR="00C20D7F" w:rsidRPr="00C20D7F" w:rsidRDefault="00C20D7F" w:rsidP="00C20D7F">
      <w:pPr>
        <w:pStyle w:val="Textindependent3"/>
        <w:spacing w:after="0"/>
        <w:jc w:val="both"/>
        <w:rPr>
          <w:rFonts w:ascii="Arial" w:hAnsi="Arial" w:cs="Arial"/>
          <w:noProof/>
          <w:sz w:val="22"/>
          <w:szCs w:val="22"/>
        </w:rPr>
      </w:pPr>
      <w:r w:rsidRPr="00C20D7F">
        <w:rPr>
          <w:rFonts w:ascii="Arial" w:hAnsi="Arial" w:cs="Arial"/>
          <w:noProof/>
          <w:sz w:val="22"/>
          <w:szCs w:val="22"/>
        </w:rPr>
        <w:t>I per què consti, signo aquesta oferta</w:t>
      </w:r>
      <w:r w:rsidR="00417EA3">
        <w:rPr>
          <w:rFonts w:ascii="Arial" w:hAnsi="Arial" w:cs="Arial"/>
          <w:noProof/>
          <w:sz w:val="22"/>
          <w:szCs w:val="22"/>
        </w:rPr>
        <w:t xml:space="preserve"> econòmica</w:t>
      </w:r>
      <w:r w:rsidRPr="00C20D7F">
        <w:rPr>
          <w:rFonts w:ascii="Arial" w:hAnsi="Arial" w:cs="Arial"/>
          <w:noProof/>
          <w:sz w:val="22"/>
          <w:szCs w:val="22"/>
        </w:rPr>
        <w:t>.</w:t>
      </w:r>
    </w:p>
    <w:p w:rsidR="00C20D7F" w:rsidRPr="00C20D7F" w:rsidRDefault="00C20D7F" w:rsidP="00C20D7F">
      <w:pPr>
        <w:pStyle w:val="Textindependent3"/>
        <w:spacing w:after="0"/>
        <w:jc w:val="both"/>
        <w:rPr>
          <w:rFonts w:ascii="Arial" w:hAnsi="Arial" w:cs="Arial"/>
          <w:noProof/>
          <w:sz w:val="22"/>
          <w:szCs w:val="22"/>
        </w:rPr>
      </w:pPr>
      <w:r w:rsidRPr="00C20D7F">
        <w:rPr>
          <w:rFonts w:ascii="Arial" w:hAnsi="Arial" w:cs="Arial"/>
          <w:noProof/>
          <w:sz w:val="22"/>
          <w:szCs w:val="22"/>
        </w:rPr>
        <w:t>(lloc i data)</w:t>
      </w:r>
    </w:p>
    <w:p w:rsidR="00C20D7F" w:rsidRPr="00417EA3" w:rsidRDefault="00C20D7F" w:rsidP="00C20D7F">
      <w:pPr>
        <w:pStyle w:val="Textindependent3"/>
        <w:spacing w:after="0"/>
        <w:jc w:val="both"/>
        <w:rPr>
          <w:rFonts w:ascii="Arial" w:hAnsi="Arial" w:cs="Arial"/>
          <w:noProof/>
          <w:sz w:val="24"/>
          <w:szCs w:val="24"/>
        </w:rPr>
      </w:pPr>
    </w:p>
    <w:p w:rsidR="00417EA3" w:rsidRPr="00441784" w:rsidRDefault="00417EA3" w:rsidP="00417EA3">
      <w:pPr>
        <w:pStyle w:val="Textindependent"/>
        <w:kinsoku w:val="0"/>
        <w:overflowPunct w:val="0"/>
        <w:rPr>
          <w:rFonts w:cs="Arial"/>
          <w:noProof/>
          <w:spacing w:val="-1"/>
          <w:sz w:val="22"/>
          <w:szCs w:val="22"/>
          <w:lang w:val="en-US"/>
        </w:rPr>
      </w:pPr>
    </w:p>
    <w:p w:rsidR="00C20D7F" w:rsidRDefault="00C20D7F" w:rsidP="00417EA3">
      <w:pPr>
        <w:pStyle w:val="Textindependent"/>
        <w:kinsoku w:val="0"/>
        <w:overflowPunct w:val="0"/>
        <w:rPr>
          <w:rFonts w:cs="Arial"/>
          <w:noProof/>
          <w:sz w:val="22"/>
          <w:szCs w:val="22"/>
          <w:lang w:val="en-US"/>
        </w:rPr>
      </w:pPr>
      <w:r w:rsidRPr="00441784">
        <w:rPr>
          <w:rFonts w:cs="Arial"/>
          <w:noProof/>
          <w:spacing w:val="-1"/>
          <w:sz w:val="22"/>
          <w:szCs w:val="22"/>
          <w:lang w:val="en-US"/>
        </w:rPr>
        <w:t>Si</w:t>
      </w:r>
      <w:r w:rsidRPr="00441784">
        <w:rPr>
          <w:rFonts w:cs="Arial"/>
          <w:noProof/>
          <w:spacing w:val="2"/>
          <w:sz w:val="22"/>
          <w:szCs w:val="22"/>
          <w:lang w:val="en-US"/>
        </w:rPr>
        <w:t>g</w:t>
      </w:r>
      <w:r w:rsidRPr="00441784">
        <w:rPr>
          <w:rFonts w:cs="Arial"/>
          <w:noProof/>
          <w:spacing w:val="-1"/>
          <w:sz w:val="22"/>
          <w:szCs w:val="22"/>
          <w:lang w:val="en-US"/>
        </w:rPr>
        <w:t>na</w:t>
      </w:r>
      <w:r w:rsidRPr="00441784">
        <w:rPr>
          <w:rFonts w:cs="Arial"/>
          <w:noProof/>
          <w:spacing w:val="1"/>
          <w:sz w:val="22"/>
          <w:szCs w:val="22"/>
          <w:lang w:val="en-US"/>
        </w:rPr>
        <w:t>t</w:t>
      </w:r>
      <w:r w:rsidRPr="00441784">
        <w:rPr>
          <w:rFonts w:cs="Arial"/>
          <w:noProof/>
          <w:spacing w:val="-3"/>
          <w:sz w:val="22"/>
          <w:szCs w:val="22"/>
          <w:lang w:val="en-US"/>
        </w:rPr>
        <w:t>u</w:t>
      </w:r>
      <w:r w:rsidRPr="00441784">
        <w:rPr>
          <w:rFonts w:cs="Arial"/>
          <w:noProof/>
          <w:sz w:val="22"/>
          <w:szCs w:val="22"/>
          <w:lang w:val="en-US"/>
        </w:rPr>
        <w:t xml:space="preserve">ra </w:t>
      </w:r>
    </w:p>
    <w:p w:rsidR="002173BF" w:rsidRDefault="002173BF" w:rsidP="004A0DF1">
      <w:pPr>
        <w:spacing w:after="0" w:line="240" w:lineRule="auto"/>
        <w:ind w:right="70"/>
        <w:jc w:val="both"/>
        <w:rPr>
          <w:rFonts w:cs="Arial"/>
          <w:b/>
          <w:lang w:eastAsia="es-ES"/>
        </w:rPr>
      </w:pPr>
    </w:p>
    <w:p w:rsidR="004A0DF1" w:rsidRDefault="004A0DF1" w:rsidP="004A0DF1">
      <w:pPr>
        <w:spacing w:after="0" w:line="240" w:lineRule="auto"/>
        <w:ind w:right="70"/>
        <w:jc w:val="both"/>
        <w:rPr>
          <w:rFonts w:cs="Arial"/>
          <w:b/>
          <w:lang w:eastAsia="es-ES"/>
        </w:rPr>
      </w:pPr>
      <w:bookmarkStart w:id="55" w:name="_GoBack"/>
      <w:bookmarkEnd w:id="55"/>
      <w:r w:rsidRPr="00F61656">
        <w:rPr>
          <w:rFonts w:cs="Arial"/>
          <w:b/>
          <w:lang w:eastAsia="es-ES"/>
        </w:rPr>
        <w:t xml:space="preserve">ANNEX </w:t>
      </w:r>
      <w:r w:rsidR="00894B6E">
        <w:rPr>
          <w:rFonts w:cs="Arial"/>
          <w:b/>
          <w:lang w:eastAsia="es-ES"/>
        </w:rPr>
        <w:t>2</w:t>
      </w:r>
    </w:p>
    <w:p w:rsidR="002173BF" w:rsidRPr="00F61656" w:rsidRDefault="002173BF" w:rsidP="004A0DF1">
      <w:pPr>
        <w:spacing w:after="0" w:line="240" w:lineRule="auto"/>
        <w:ind w:right="70"/>
        <w:jc w:val="both"/>
        <w:rPr>
          <w:rFonts w:cs="Arial"/>
          <w:b/>
          <w:lang w:eastAsia="es-ES"/>
        </w:rPr>
      </w:pPr>
    </w:p>
    <w:p w:rsidR="004A0DF1" w:rsidRDefault="004A0DF1" w:rsidP="004A0DF1">
      <w:pPr>
        <w:pStyle w:val="Default"/>
        <w:jc w:val="both"/>
        <w:rPr>
          <w:b/>
          <w:color w:val="auto"/>
          <w:sz w:val="22"/>
          <w:szCs w:val="22"/>
          <w:u w:val="single"/>
        </w:rPr>
      </w:pPr>
    </w:p>
    <w:p w:rsidR="004A0DF1" w:rsidRPr="00C8653D" w:rsidRDefault="004A0DF1" w:rsidP="004A0DF1">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w:t>
      </w:r>
      <w:r w:rsidR="00733E58">
        <w:rPr>
          <w:b/>
          <w:color w:val="auto"/>
          <w:sz w:val="22"/>
          <w:szCs w:val="22"/>
          <w:u w:val="single"/>
        </w:rPr>
        <w:t>BLE PREVISTA A LA CLÀUSULA 10.09</w:t>
      </w:r>
    </w:p>
    <w:p w:rsidR="004A0DF1" w:rsidRPr="00C8653D" w:rsidRDefault="004A0DF1" w:rsidP="004A0DF1">
      <w:pPr>
        <w:pStyle w:val="Default"/>
        <w:rPr>
          <w:sz w:val="22"/>
          <w:szCs w:val="22"/>
        </w:rPr>
      </w:pPr>
    </w:p>
    <w:p w:rsidR="004A0DF1" w:rsidRPr="00A623D0" w:rsidRDefault="004A0DF1" w:rsidP="004A0DF1">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w:t>
      </w:r>
      <w:r w:rsidRPr="00A623D0">
        <w:rPr>
          <w:rFonts w:cs="Arial"/>
          <w:sz w:val="22"/>
          <w:szCs w:val="22"/>
        </w:rPr>
        <w:t xml:space="preserve">la seva responsabilitat, com a empresa licitadora  del contracte ........................ </w:t>
      </w:r>
    </w:p>
    <w:p w:rsidR="00A623D0" w:rsidRPr="00A623D0" w:rsidRDefault="00A623D0" w:rsidP="00A623D0">
      <w:pPr>
        <w:pStyle w:val="CM25"/>
        <w:tabs>
          <w:tab w:val="left" w:pos="426"/>
        </w:tabs>
        <w:spacing w:after="0"/>
        <w:jc w:val="both"/>
        <w:rPr>
          <w:rFonts w:cs="Arial"/>
          <w:sz w:val="22"/>
          <w:szCs w:val="22"/>
        </w:rPr>
      </w:pPr>
    </w:p>
    <w:p w:rsidR="004A0DF1" w:rsidRDefault="004A0DF1" w:rsidP="00E86C1B">
      <w:pPr>
        <w:pStyle w:val="CM25"/>
        <w:numPr>
          <w:ilvl w:val="0"/>
          <w:numId w:val="8"/>
        </w:numPr>
        <w:tabs>
          <w:tab w:val="left" w:pos="426"/>
        </w:tabs>
        <w:spacing w:after="0"/>
        <w:jc w:val="both"/>
        <w:rPr>
          <w:rFonts w:cs="Arial"/>
          <w:sz w:val="22"/>
          <w:szCs w:val="22"/>
        </w:rPr>
      </w:pPr>
      <w:r w:rsidRPr="00A623D0">
        <w:rPr>
          <w:rFonts w:cs="Arial"/>
          <w:sz w:val="22"/>
          <w:szCs w:val="22"/>
        </w:rPr>
        <w:t>Que està constituïda vàlidament i que de conformitat amb el seu objecte socials es pot presentar a la licitació, així com que la persona signatària té la deguda representació per presentar</w:t>
      </w:r>
      <w:r>
        <w:rPr>
          <w:rFonts w:cs="Arial"/>
          <w:sz w:val="22"/>
          <w:szCs w:val="22"/>
        </w:rPr>
        <w:t xml:space="preserve"> la proposició.</w:t>
      </w:r>
    </w:p>
    <w:p w:rsidR="004A0DF1" w:rsidRPr="004A0DF1" w:rsidRDefault="004A0DF1" w:rsidP="004A0DF1">
      <w:pPr>
        <w:pStyle w:val="Default"/>
      </w:pPr>
    </w:p>
    <w:p w:rsidR="004A0DF1" w:rsidRDefault="004A0DF1" w:rsidP="00E86C1B">
      <w:pPr>
        <w:pStyle w:val="Default"/>
        <w:numPr>
          <w:ilvl w:val="0"/>
          <w:numId w:val="8"/>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4A0DF1" w:rsidRPr="00C8653D" w:rsidRDefault="004A0DF1" w:rsidP="004A0DF1">
      <w:pPr>
        <w:pStyle w:val="Default"/>
        <w:rPr>
          <w:color w:val="auto"/>
          <w:sz w:val="22"/>
          <w:szCs w:val="22"/>
        </w:rPr>
      </w:pPr>
    </w:p>
    <w:p w:rsidR="004A0DF1" w:rsidRPr="00C8653D" w:rsidRDefault="004A0DF1" w:rsidP="00E86C1B">
      <w:pPr>
        <w:pStyle w:val="CM25"/>
        <w:numPr>
          <w:ilvl w:val="0"/>
          <w:numId w:val="8"/>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4A0DF1" w:rsidRPr="00C8653D" w:rsidRDefault="004A0DF1" w:rsidP="004A0DF1">
      <w:pPr>
        <w:pStyle w:val="Default"/>
        <w:rPr>
          <w:color w:val="auto"/>
          <w:sz w:val="22"/>
          <w:szCs w:val="22"/>
        </w:rPr>
      </w:pPr>
    </w:p>
    <w:p w:rsidR="004A0DF1" w:rsidRPr="00EE31A9" w:rsidRDefault="004A0DF1" w:rsidP="00E86C1B">
      <w:pPr>
        <w:pStyle w:val="CM25"/>
        <w:numPr>
          <w:ilvl w:val="0"/>
          <w:numId w:val="8"/>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compleix amb la resta de requisits que s’estableixen en aquesta contractació.</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4A0DF1" w:rsidRDefault="004A0DF1" w:rsidP="004A0DF1">
      <w:pPr>
        <w:pStyle w:val="Pargrafdellista"/>
        <w:rPr>
          <w:sz w:val="22"/>
          <w:szCs w:val="22"/>
        </w:rPr>
      </w:pPr>
    </w:p>
    <w:p w:rsidR="004A0DF1" w:rsidRPr="00C8653D" w:rsidRDefault="004A0DF1" w:rsidP="00E86C1B">
      <w:pPr>
        <w:pStyle w:val="Default"/>
        <w:widowControl w:val="0"/>
        <w:numPr>
          <w:ilvl w:val="0"/>
          <w:numId w:val="7"/>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4A0DF1" w:rsidRDefault="004A0DF1" w:rsidP="004A0DF1">
      <w:pPr>
        <w:pStyle w:val="Pargrafdellista"/>
        <w:rPr>
          <w:sz w:val="22"/>
          <w:szCs w:val="22"/>
        </w:rPr>
      </w:pPr>
    </w:p>
    <w:p w:rsidR="004A0DF1" w:rsidRPr="008959EB" w:rsidRDefault="004A0DF1" w:rsidP="00E86C1B">
      <w:pPr>
        <w:pStyle w:val="Default"/>
        <w:numPr>
          <w:ilvl w:val="0"/>
          <w:numId w:val="8"/>
        </w:numPr>
        <w:jc w:val="both"/>
        <w:rPr>
          <w:color w:val="auto"/>
          <w:sz w:val="22"/>
          <w:szCs w:val="22"/>
        </w:rPr>
      </w:pPr>
      <w:r w:rsidRPr="00C8653D">
        <w:rPr>
          <w:sz w:val="22"/>
          <w:szCs w:val="22"/>
        </w:rPr>
        <w:t>Que la informació i documents aportats són de contingut absolutament cert</w:t>
      </w:r>
      <w:r>
        <w:rPr>
          <w:sz w:val="22"/>
          <w:szCs w:val="22"/>
        </w:rPr>
        <w:t>.</w:t>
      </w:r>
    </w:p>
    <w:p w:rsidR="004A0DF1" w:rsidRDefault="004A0DF1" w:rsidP="004A0DF1">
      <w:pPr>
        <w:pStyle w:val="Default"/>
        <w:ind w:left="360"/>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lastRenderedPageBreak/>
        <w:t>Que, estant-hi legalment obligat, disposa del corresponent pla d’igualtat d’oportunitats entre les dones i els homes.</w:t>
      </w:r>
    </w:p>
    <w:p w:rsidR="004A0DF1" w:rsidRPr="00E27664" w:rsidRDefault="004A0DF1" w:rsidP="004A0DF1">
      <w:pPr>
        <w:pStyle w:val="Default"/>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4A0DF1" w:rsidRPr="00886B1B"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rsidR="004A0DF1" w:rsidRPr="00DC21FE" w:rsidRDefault="004A0DF1" w:rsidP="004A0DF1">
      <w:pPr>
        <w:pStyle w:val="Default"/>
        <w:rPr>
          <w:color w:val="auto"/>
          <w:sz w:val="22"/>
          <w:szCs w:val="22"/>
        </w:rPr>
      </w:pPr>
    </w:p>
    <w:p w:rsidR="004A0DF1" w:rsidRPr="00C8653D" w:rsidRDefault="004A0DF1" w:rsidP="004A0DF1">
      <w:pPr>
        <w:pStyle w:val="CM25"/>
        <w:spacing w:after="0"/>
        <w:jc w:val="both"/>
        <w:rPr>
          <w:rFonts w:cs="Arial"/>
          <w:sz w:val="22"/>
          <w:szCs w:val="22"/>
        </w:rPr>
      </w:pPr>
    </w:p>
    <w:p w:rsidR="004A0DF1" w:rsidRPr="00C8653D" w:rsidRDefault="004A0DF1" w:rsidP="004A0DF1">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4A0DF1" w:rsidRPr="00C8653D" w:rsidRDefault="004A0DF1" w:rsidP="004A0DF1">
      <w:pPr>
        <w:pStyle w:val="CM13"/>
        <w:spacing w:line="240" w:lineRule="auto"/>
        <w:jc w:val="both"/>
        <w:rPr>
          <w:rFonts w:cs="Arial"/>
          <w:sz w:val="22"/>
          <w:szCs w:val="22"/>
        </w:rPr>
      </w:pPr>
      <w:r w:rsidRPr="00C8653D">
        <w:rPr>
          <w:rFonts w:cs="Arial"/>
          <w:sz w:val="22"/>
          <w:szCs w:val="22"/>
        </w:rPr>
        <w:br/>
        <w:t xml:space="preserve">(lloc i data )   Signatura de l’apoderat </w:t>
      </w:r>
    </w:p>
    <w:p w:rsidR="004A0DF1" w:rsidRPr="00C8653D" w:rsidRDefault="004A0DF1" w:rsidP="004A0DF1">
      <w:pPr>
        <w:pStyle w:val="Default"/>
        <w:rPr>
          <w:sz w:val="22"/>
          <w:szCs w:val="22"/>
        </w:rPr>
      </w:pPr>
    </w:p>
    <w:p w:rsidR="004A0DF1" w:rsidRPr="00F61656" w:rsidRDefault="004A0DF1" w:rsidP="004A0DF1">
      <w:pPr>
        <w:spacing w:after="0" w:line="240" w:lineRule="auto"/>
        <w:jc w:val="both"/>
        <w:rPr>
          <w:rFonts w:cs="Arial"/>
        </w:rPr>
      </w:pPr>
    </w:p>
    <w:p w:rsidR="00787E01" w:rsidRDefault="00787E01">
      <w:pPr>
        <w:spacing w:after="0" w:line="240" w:lineRule="auto"/>
        <w:rPr>
          <w:rFonts w:cs="Arial"/>
        </w:rPr>
      </w:pPr>
      <w:r>
        <w:rPr>
          <w:rFonts w:cs="Arial"/>
        </w:rPr>
        <w:br w:type="page"/>
      </w:r>
    </w:p>
    <w:p w:rsidR="00787E01" w:rsidRPr="00AC3D77" w:rsidRDefault="00787E01" w:rsidP="00787E01">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787E01" w:rsidRDefault="00787E01" w:rsidP="00787E01">
      <w:pPr>
        <w:spacing w:after="0" w:line="240" w:lineRule="auto"/>
        <w:jc w:val="both"/>
      </w:pPr>
      <w:r w:rsidRPr="0031679C">
        <w:rPr>
          <w:b/>
          <w:u w:val="single"/>
        </w:rPr>
        <w:t>SUBCONTRACTACIÓ</w:t>
      </w:r>
    </w:p>
    <w:p w:rsidR="00787E01" w:rsidRDefault="00787E01" w:rsidP="00787E01">
      <w:pPr>
        <w:spacing w:after="0" w:line="240" w:lineRule="auto"/>
        <w:jc w:val="both"/>
      </w:pPr>
    </w:p>
    <w:p w:rsidR="00787E01" w:rsidRDefault="00787E01" w:rsidP="00787E01">
      <w:pPr>
        <w:spacing w:after="0" w:line="240" w:lineRule="auto"/>
        <w:jc w:val="both"/>
      </w:pPr>
      <w:r>
        <w:t>(Si s’escau, indicar per a cada lot)</w:t>
      </w:r>
    </w:p>
    <w:p w:rsidR="002365DA" w:rsidRDefault="002365DA" w:rsidP="002365DA">
      <w:pPr>
        <w:pStyle w:val="Textindependent"/>
        <w:spacing w:before="9"/>
        <w:rPr>
          <w:snapToGrid/>
          <w:sz w:val="22"/>
          <w:szCs w:val="22"/>
          <w:lang w:val="ca-ES" w:eastAsia="ca-ES"/>
        </w:rPr>
      </w:pPr>
    </w:p>
    <w:p w:rsidR="002365DA" w:rsidRPr="002365DA" w:rsidRDefault="002365DA" w:rsidP="002365DA">
      <w:pPr>
        <w:pStyle w:val="Textindependent"/>
        <w:spacing w:before="9"/>
        <w:rPr>
          <w:b/>
          <w:sz w:val="22"/>
          <w:szCs w:val="22"/>
        </w:rPr>
      </w:pPr>
    </w:p>
    <w:p w:rsidR="002365DA" w:rsidRPr="002365DA" w:rsidRDefault="002365DA" w:rsidP="002365DA">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rsidR="002365DA" w:rsidRPr="002365DA" w:rsidRDefault="002365DA" w:rsidP="002365DA">
      <w:pPr>
        <w:spacing w:before="1"/>
        <w:ind w:left="1488" w:right="1489"/>
        <w:jc w:val="center"/>
        <w:rPr>
          <w:b/>
          <w:i/>
        </w:rPr>
      </w:pPr>
      <w:r w:rsidRPr="002365DA">
        <w:rPr>
          <w:noProof/>
          <w:lang w:bidi="ks-Deva"/>
        </w:rPr>
        <mc:AlternateContent>
          <mc:Choice Requires="wps">
            <w:drawing>
              <wp:anchor distT="0" distB="0" distL="114300" distR="114300" simplePos="0" relativeHeight="251668480" behindDoc="1" locked="0" layoutInCell="1" allowOverlap="1" wp14:anchorId="6A16D78A" wp14:editId="0957A812">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F465" id="AutoShape 6" o:spid="_x0000_s1026" style="position:absolute;margin-left:269.3pt;margin-top:11.6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365DA" w:rsidRPr="002365DA" w:rsidTr="000610C0">
        <w:trPr>
          <w:trHeight w:val="561"/>
        </w:trPr>
        <w:tc>
          <w:tcPr>
            <w:tcW w:w="1214" w:type="dxa"/>
          </w:tcPr>
          <w:p w:rsidR="002365DA" w:rsidRPr="002365DA" w:rsidRDefault="002365DA" w:rsidP="000610C0">
            <w:pPr>
              <w:pStyle w:val="TableParagraph"/>
              <w:spacing w:before="60"/>
              <w:ind w:right="320"/>
              <w:jc w:val="right"/>
            </w:pPr>
            <w:r w:rsidRPr="002365DA">
              <w:t>SÍ</w:t>
            </w:r>
          </w:p>
        </w:tc>
      </w:tr>
      <w:tr w:rsidR="002365DA" w:rsidRPr="002365DA" w:rsidTr="000610C0">
        <w:trPr>
          <w:trHeight w:val="558"/>
        </w:trPr>
        <w:tc>
          <w:tcPr>
            <w:tcW w:w="1214" w:type="dxa"/>
          </w:tcPr>
          <w:p w:rsidR="002365DA" w:rsidRPr="002365DA" w:rsidRDefault="002365DA" w:rsidP="000610C0">
            <w:pPr>
              <w:pStyle w:val="TableParagraph"/>
              <w:rPr>
                <w:b/>
                <w:i/>
              </w:rPr>
            </w:pPr>
          </w:p>
          <w:p w:rsidR="002365DA" w:rsidRPr="002365DA" w:rsidRDefault="002365DA" w:rsidP="000610C0">
            <w:pPr>
              <w:pStyle w:val="TableParagraph"/>
              <w:ind w:right="198"/>
              <w:jc w:val="right"/>
            </w:pPr>
            <w:r w:rsidRPr="002365DA">
              <w:t>NO</w:t>
            </w:r>
          </w:p>
        </w:tc>
      </w:tr>
    </w:tbl>
    <w:p w:rsidR="002365DA" w:rsidRPr="002365DA" w:rsidRDefault="002365DA" w:rsidP="002365DA">
      <w:pPr>
        <w:pStyle w:val="Textindependent"/>
        <w:spacing w:before="8"/>
        <w:rPr>
          <w:b/>
          <w:i/>
          <w:sz w:val="22"/>
          <w:szCs w:val="22"/>
        </w:rPr>
      </w:pPr>
    </w:p>
    <w:p w:rsidR="002365DA" w:rsidRPr="002365DA" w:rsidRDefault="002365DA" w:rsidP="002365DA">
      <w:pPr>
        <w:pStyle w:val="Textindependent"/>
        <w:ind w:left="138"/>
        <w:rPr>
          <w:sz w:val="22"/>
          <w:szCs w:val="22"/>
        </w:rPr>
      </w:pPr>
      <w:r w:rsidRPr="002365DA">
        <w:rPr>
          <w:noProof/>
          <w:sz w:val="22"/>
          <w:szCs w:val="22"/>
          <w:lang w:val="ca-ES" w:eastAsia="ca-ES" w:bidi="ks-Deva"/>
        </w:rPr>
        <mc:AlternateContent>
          <mc:Choice Requires="wps">
            <w:drawing>
              <wp:anchor distT="0" distB="0" distL="114300" distR="114300" simplePos="0" relativeHeight="251669504" behindDoc="1" locked="0" layoutInCell="1" allowOverlap="1" wp14:anchorId="02D77357" wp14:editId="1E7077F2">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rsidR="002365DA" w:rsidRPr="002365DA"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365DA" w:rsidRPr="002365DA" w:rsidTr="000610C0">
        <w:trPr>
          <w:trHeight w:val="506"/>
        </w:trPr>
        <w:tc>
          <w:tcPr>
            <w:tcW w:w="3019" w:type="dxa"/>
          </w:tcPr>
          <w:p w:rsidR="002365DA" w:rsidRPr="002365DA" w:rsidRDefault="002365DA" w:rsidP="000610C0">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rsidR="002365DA" w:rsidRPr="002365DA" w:rsidRDefault="002365DA" w:rsidP="000610C0">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rsidR="002365DA" w:rsidRPr="002365DA" w:rsidRDefault="002365DA" w:rsidP="000610C0">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2365DA" w:rsidRPr="002365DA" w:rsidTr="000610C0">
        <w:trPr>
          <w:trHeight w:val="503"/>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bl>
    <w:p w:rsidR="002365DA" w:rsidRPr="002365DA" w:rsidRDefault="002365DA" w:rsidP="002365DA">
      <w:pPr>
        <w:pStyle w:val="Textindependent"/>
        <w:rPr>
          <w:sz w:val="22"/>
          <w:szCs w:val="22"/>
        </w:rPr>
      </w:pPr>
    </w:p>
    <w:p w:rsidR="00787E01" w:rsidRPr="002365DA" w:rsidRDefault="002365DA" w:rsidP="002365DA">
      <w:pPr>
        <w:pStyle w:val="CM13"/>
        <w:spacing w:line="240" w:lineRule="auto"/>
        <w:jc w:val="both"/>
        <w:rPr>
          <w:rFonts w:cs="Arial"/>
          <w:sz w:val="22"/>
          <w:szCs w:val="22"/>
        </w:rPr>
      </w:pPr>
      <w:r w:rsidRPr="002365DA">
        <w:rPr>
          <w:rFonts w:cs="Arial"/>
          <w:sz w:val="22"/>
          <w:szCs w:val="22"/>
        </w:rPr>
        <w:t xml:space="preserve"> </w:t>
      </w:r>
      <w:r w:rsidR="00787E01" w:rsidRPr="002365DA">
        <w:rPr>
          <w:rFonts w:cs="Arial"/>
          <w:sz w:val="22"/>
          <w:szCs w:val="22"/>
        </w:rPr>
        <w:t xml:space="preserve">(lloc i data )   Signatura de l’apoderat </w:t>
      </w:r>
    </w:p>
    <w:p w:rsidR="00F31D82" w:rsidRDefault="00F31D82">
      <w:pPr>
        <w:spacing w:after="0" w:line="240" w:lineRule="auto"/>
        <w:rPr>
          <w:rFonts w:cs="Arial"/>
        </w:rPr>
      </w:pPr>
    </w:p>
    <w:sectPr w:rsidR="00F31D82" w:rsidSect="00560EB3">
      <w:headerReference w:type="default" r:id="rId16"/>
      <w:footerReference w:type="default" r:id="rId17"/>
      <w:pgSz w:w="11906" w:h="16838"/>
      <w:pgMar w:top="1843" w:right="1701" w:bottom="1843"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EB3" w:rsidRDefault="00560EB3" w:rsidP="00BB0E31">
      <w:pPr>
        <w:spacing w:after="0" w:line="240" w:lineRule="auto"/>
      </w:pPr>
      <w:r>
        <w:separator/>
      </w:r>
    </w:p>
  </w:endnote>
  <w:endnote w:type="continuationSeparator" w:id="0">
    <w:p w:rsidR="00560EB3" w:rsidRDefault="00560EB3"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68916"/>
      <w:docPartObj>
        <w:docPartGallery w:val="Page Numbers (Bottom of Page)"/>
        <w:docPartUnique/>
      </w:docPartObj>
    </w:sdtPr>
    <w:sdtEndPr/>
    <w:sdtContent>
      <w:p w:rsidR="00560EB3" w:rsidRDefault="00560EB3" w:rsidP="00657CF9">
        <w:pPr>
          <w:pStyle w:val="Peu"/>
        </w:pPr>
      </w:p>
      <w:p w:rsidR="00560EB3" w:rsidRPr="00560EB3" w:rsidRDefault="00560EB3" w:rsidP="00657CF9">
        <w:pPr>
          <w:pStyle w:val="Peu"/>
          <w:rPr>
            <w:sz w:val="14"/>
            <w:szCs w:val="14"/>
          </w:rPr>
        </w:pPr>
        <w:r w:rsidRPr="00560EB3">
          <w:rPr>
            <w:sz w:val="14"/>
            <w:szCs w:val="14"/>
          </w:rPr>
          <w:t xml:space="preserve">Carrer del Foc, 57 </w:t>
        </w:r>
      </w:p>
      <w:p w:rsidR="00560EB3" w:rsidRPr="00560EB3" w:rsidRDefault="00560EB3" w:rsidP="00657CF9">
        <w:pPr>
          <w:pStyle w:val="Peu"/>
          <w:rPr>
            <w:sz w:val="14"/>
            <w:szCs w:val="14"/>
          </w:rPr>
        </w:pPr>
        <w:r w:rsidRPr="00560EB3">
          <w:rPr>
            <w:sz w:val="14"/>
            <w:szCs w:val="14"/>
          </w:rPr>
          <w:t>08038 Barcelona</w:t>
        </w:r>
      </w:p>
      <w:p w:rsidR="00560EB3" w:rsidRPr="00560EB3" w:rsidRDefault="00560EB3" w:rsidP="00560EB3">
        <w:pPr>
          <w:pStyle w:val="Peu"/>
          <w:rPr>
            <w:sz w:val="14"/>
            <w:szCs w:val="14"/>
          </w:rPr>
        </w:pPr>
        <w:r w:rsidRPr="00560EB3">
          <w:rPr>
            <w:sz w:val="14"/>
            <w:szCs w:val="14"/>
          </w:rPr>
          <w:t>Tel. 933 162 000</w:t>
        </w: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2173BF">
          <w:rPr>
            <w:rFonts w:cs="Arial"/>
            <w:noProof/>
            <w:sz w:val="16"/>
            <w:szCs w:val="16"/>
          </w:rPr>
          <w:t>47</w:t>
        </w:r>
        <w:r w:rsidRPr="008D12AF">
          <w:rPr>
            <w:rFonts w:cs="Arial"/>
            <w:sz w:val="16"/>
            <w:szCs w:val="16"/>
          </w:rPr>
          <w:fldChar w:fldCharType="end"/>
        </w:r>
      </w:p>
      <w:p w:rsidR="00560EB3" w:rsidRDefault="002173BF" w:rsidP="005E123B">
        <w:pPr>
          <w:pStyle w:val="Peu"/>
        </w:pPr>
      </w:p>
    </w:sdtContent>
  </w:sdt>
  <w:p w:rsidR="00560EB3" w:rsidRDefault="00560EB3"/>
  <w:p w:rsidR="00560EB3" w:rsidRDefault="00560E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EB3" w:rsidRDefault="00560EB3" w:rsidP="00BB0E31">
      <w:pPr>
        <w:spacing w:after="0" w:line="240" w:lineRule="auto"/>
      </w:pPr>
      <w:r>
        <w:separator/>
      </w:r>
    </w:p>
  </w:footnote>
  <w:footnote w:type="continuationSeparator" w:id="0">
    <w:p w:rsidR="00560EB3" w:rsidRDefault="00560EB3"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EB3" w:rsidRDefault="00560EB3">
    <w:pPr>
      <w:pStyle w:val="Capalera"/>
    </w:pPr>
    <w:r>
      <w:rPr>
        <w:noProof/>
        <w:lang w:bidi="ks-Deva"/>
      </w:rPr>
      <w:drawing>
        <wp:inline distT="0" distB="0" distL="0" distR="0" wp14:anchorId="5AF84F0A" wp14:editId="02FD15EB">
          <wp:extent cx="2916000" cy="324000"/>
          <wp:effectExtent l="0" t="0" r="0" b="0"/>
          <wp:docPr id="23" name="Imatge 23"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560EB3" w:rsidRDefault="00560EB3" w:rsidP="00635941">
    <w:pPr>
      <w:tabs>
        <w:tab w:val="left" w:pos="3405"/>
      </w:tabs>
    </w:pPr>
    <w:r>
      <w:tab/>
    </w:r>
  </w:p>
  <w:p w:rsidR="00560EB3" w:rsidRDefault="00560E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4F674D"/>
    <w:multiLevelType w:val="hybridMultilevel"/>
    <w:tmpl w:val="66821EA2"/>
    <w:lvl w:ilvl="0" w:tplc="9CEEDA8E">
      <w:start w:val="1"/>
      <w:numFmt w:val="bullet"/>
      <w:lvlText w:val="•"/>
      <w:lvlJc w:val="left"/>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2" w15:restartNumberingAfterBreak="0">
    <w:nsid w:val="04167173"/>
    <w:multiLevelType w:val="hybridMultilevel"/>
    <w:tmpl w:val="729656D4"/>
    <w:lvl w:ilvl="0" w:tplc="6400E804">
      <w:start w:val="1"/>
      <w:numFmt w:val="decimal"/>
      <w:lvlText w:val="%1."/>
      <w:lvlJc w:val="left"/>
      <w:pPr>
        <w:ind w:left="720" w:hanging="360"/>
      </w:pPr>
      <w:rPr>
        <w:rFonts w:cs="Arial"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6A76B05"/>
    <w:multiLevelType w:val="hybridMultilevel"/>
    <w:tmpl w:val="E4067EA0"/>
    <w:lvl w:ilvl="0" w:tplc="472A7ED0">
      <w:start w:val="1"/>
      <w:numFmt w:val="decimal"/>
      <w:lvlText w:val="%1."/>
      <w:lvlJc w:val="left"/>
      <w:pPr>
        <w:ind w:left="925" w:hanging="284"/>
        <w:jc w:val="left"/>
      </w:pPr>
      <w:rPr>
        <w:rFonts w:ascii="Arial" w:eastAsia="Arial" w:hAnsi="Arial" w:cs="Arial" w:hint="default"/>
        <w:b/>
        <w:bCs/>
        <w:spacing w:val="-1"/>
        <w:w w:val="100"/>
        <w:sz w:val="22"/>
        <w:szCs w:val="22"/>
        <w:lang w:val="ca-ES" w:eastAsia="en-US" w:bidi="ar-SA"/>
      </w:rPr>
    </w:lvl>
    <w:lvl w:ilvl="1" w:tplc="8124B180">
      <w:numFmt w:val="bullet"/>
      <w:lvlText w:val=""/>
      <w:lvlJc w:val="left"/>
      <w:pPr>
        <w:ind w:left="1362" w:hanging="358"/>
      </w:pPr>
      <w:rPr>
        <w:rFonts w:ascii="Symbol" w:eastAsia="Symbol" w:hAnsi="Symbol" w:cs="Symbol" w:hint="default"/>
        <w:w w:val="100"/>
        <w:sz w:val="22"/>
        <w:szCs w:val="22"/>
        <w:lang w:val="ca-ES" w:eastAsia="en-US" w:bidi="ar-SA"/>
      </w:rPr>
    </w:lvl>
    <w:lvl w:ilvl="2" w:tplc="116CA208">
      <w:numFmt w:val="bullet"/>
      <w:lvlText w:val="o"/>
      <w:lvlJc w:val="left"/>
      <w:pPr>
        <w:ind w:left="2082" w:hanging="358"/>
      </w:pPr>
      <w:rPr>
        <w:rFonts w:ascii="Courier New" w:eastAsia="Courier New" w:hAnsi="Courier New" w:cs="Courier New" w:hint="default"/>
        <w:w w:val="100"/>
        <w:sz w:val="22"/>
        <w:szCs w:val="22"/>
        <w:lang w:val="ca-ES" w:eastAsia="en-US" w:bidi="ar-SA"/>
      </w:rPr>
    </w:lvl>
    <w:lvl w:ilvl="3" w:tplc="B07E4170">
      <w:numFmt w:val="bullet"/>
      <w:lvlText w:val="•"/>
      <w:lvlJc w:val="left"/>
      <w:pPr>
        <w:ind w:left="3048" w:hanging="358"/>
      </w:pPr>
      <w:rPr>
        <w:rFonts w:hint="default"/>
        <w:lang w:val="ca-ES" w:eastAsia="en-US" w:bidi="ar-SA"/>
      </w:rPr>
    </w:lvl>
    <w:lvl w:ilvl="4" w:tplc="BFCEEE64">
      <w:numFmt w:val="bullet"/>
      <w:lvlText w:val="•"/>
      <w:lvlJc w:val="left"/>
      <w:pPr>
        <w:ind w:left="4016" w:hanging="358"/>
      </w:pPr>
      <w:rPr>
        <w:rFonts w:hint="default"/>
        <w:lang w:val="ca-ES" w:eastAsia="en-US" w:bidi="ar-SA"/>
      </w:rPr>
    </w:lvl>
    <w:lvl w:ilvl="5" w:tplc="FD8EEF60">
      <w:numFmt w:val="bullet"/>
      <w:lvlText w:val="•"/>
      <w:lvlJc w:val="left"/>
      <w:pPr>
        <w:ind w:left="4984" w:hanging="358"/>
      </w:pPr>
      <w:rPr>
        <w:rFonts w:hint="default"/>
        <w:lang w:val="ca-ES" w:eastAsia="en-US" w:bidi="ar-SA"/>
      </w:rPr>
    </w:lvl>
    <w:lvl w:ilvl="6" w:tplc="F9608DF4">
      <w:numFmt w:val="bullet"/>
      <w:lvlText w:val="•"/>
      <w:lvlJc w:val="left"/>
      <w:pPr>
        <w:ind w:left="5953" w:hanging="358"/>
      </w:pPr>
      <w:rPr>
        <w:rFonts w:hint="default"/>
        <w:lang w:val="ca-ES" w:eastAsia="en-US" w:bidi="ar-SA"/>
      </w:rPr>
    </w:lvl>
    <w:lvl w:ilvl="7" w:tplc="350EE738">
      <w:numFmt w:val="bullet"/>
      <w:lvlText w:val="•"/>
      <w:lvlJc w:val="left"/>
      <w:pPr>
        <w:ind w:left="6921" w:hanging="358"/>
      </w:pPr>
      <w:rPr>
        <w:rFonts w:hint="default"/>
        <w:lang w:val="ca-ES" w:eastAsia="en-US" w:bidi="ar-SA"/>
      </w:rPr>
    </w:lvl>
    <w:lvl w:ilvl="8" w:tplc="E27E9620">
      <w:numFmt w:val="bullet"/>
      <w:lvlText w:val="•"/>
      <w:lvlJc w:val="left"/>
      <w:pPr>
        <w:ind w:left="7889" w:hanging="358"/>
      </w:pPr>
      <w:rPr>
        <w:rFonts w:hint="default"/>
        <w:lang w:val="ca-ES" w:eastAsia="en-US" w:bidi="ar-SA"/>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C6D7570"/>
    <w:multiLevelType w:val="hybridMultilevel"/>
    <w:tmpl w:val="AF9C8116"/>
    <w:lvl w:ilvl="0" w:tplc="3B30335C">
      <w:start w:val="15"/>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63362DD"/>
    <w:multiLevelType w:val="hybridMultilevel"/>
    <w:tmpl w:val="218AFBF8"/>
    <w:lvl w:ilvl="0" w:tplc="04CEAE3A">
      <w:numFmt w:val="bullet"/>
      <w:lvlText w:val=""/>
      <w:lvlJc w:val="left"/>
      <w:pPr>
        <w:ind w:left="1362" w:hanging="360"/>
      </w:pPr>
      <w:rPr>
        <w:rFonts w:ascii="Symbol" w:eastAsia="Symbol" w:hAnsi="Symbol" w:cs="Symbol" w:hint="default"/>
        <w:w w:val="100"/>
        <w:sz w:val="22"/>
        <w:szCs w:val="22"/>
        <w:lang w:val="ca-ES" w:eastAsia="en-US" w:bidi="ar-SA"/>
      </w:rPr>
    </w:lvl>
    <w:lvl w:ilvl="1" w:tplc="9B0A5990">
      <w:numFmt w:val="bullet"/>
      <w:lvlText w:val="•"/>
      <w:lvlJc w:val="left"/>
      <w:pPr>
        <w:ind w:left="2206" w:hanging="360"/>
      </w:pPr>
      <w:rPr>
        <w:rFonts w:hint="default"/>
        <w:lang w:val="ca-ES" w:eastAsia="en-US" w:bidi="ar-SA"/>
      </w:rPr>
    </w:lvl>
    <w:lvl w:ilvl="2" w:tplc="3EC8FBB8">
      <w:numFmt w:val="bullet"/>
      <w:lvlText w:val="•"/>
      <w:lvlJc w:val="left"/>
      <w:pPr>
        <w:ind w:left="3053" w:hanging="360"/>
      </w:pPr>
      <w:rPr>
        <w:rFonts w:hint="default"/>
        <w:lang w:val="ca-ES" w:eastAsia="en-US" w:bidi="ar-SA"/>
      </w:rPr>
    </w:lvl>
    <w:lvl w:ilvl="3" w:tplc="4FCE182C">
      <w:numFmt w:val="bullet"/>
      <w:lvlText w:val="•"/>
      <w:lvlJc w:val="left"/>
      <w:pPr>
        <w:ind w:left="3899" w:hanging="360"/>
      </w:pPr>
      <w:rPr>
        <w:rFonts w:hint="default"/>
        <w:lang w:val="ca-ES" w:eastAsia="en-US" w:bidi="ar-SA"/>
      </w:rPr>
    </w:lvl>
    <w:lvl w:ilvl="4" w:tplc="D3F02BB6">
      <w:numFmt w:val="bullet"/>
      <w:lvlText w:val="•"/>
      <w:lvlJc w:val="left"/>
      <w:pPr>
        <w:ind w:left="4746" w:hanging="360"/>
      </w:pPr>
      <w:rPr>
        <w:rFonts w:hint="default"/>
        <w:lang w:val="ca-ES" w:eastAsia="en-US" w:bidi="ar-SA"/>
      </w:rPr>
    </w:lvl>
    <w:lvl w:ilvl="5" w:tplc="663C9180">
      <w:numFmt w:val="bullet"/>
      <w:lvlText w:val="•"/>
      <w:lvlJc w:val="left"/>
      <w:pPr>
        <w:ind w:left="5593" w:hanging="360"/>
      </w:pPr>
      <w:rPr>
        <w:rFonts w:hint="default"/>
        <w:lang w:val="ca-ES" w:eastAsia="en-US" w:bidi="ar-SA"/>
      </w:rPr>
    </w:lvl>
    <w:lvl w:ilvl="6" w:tplc="8014EBEE">
      <w:numFmt w:val="bullet"/>
      <w:lvlText w:val="•"/>
      <w:lvlJc w:val="left"/>
      <w:pPr>
        <w:ind w:left="6439" w:hanging="360"/>
      </w:pPr>
      <w:rPr>
        <w:rFonts w:hint="default"/>
        <w:lang w:val="ca-ES" w:eastAsia="en-US" w:bidi="ar-SA"/>
      </w:rPr>
    </w:lvl>
    <w:lvl w:ilvl="7" w:tplc="AF9C88F8">
      <w:numFmt w:val="bullet"/>
      <w:lvlText w:val="•"/>
      <w:lvlJc w:val="left"/>
      <w:pPr>
        <w:ind w:left="7286" w:hanging="360"/>
      </w:pPr>
      <w:rPr>
        <w:rFonts w:hint="default"/>
        <w:lang w:val="ca-ES" w:eastAsia="en-US" w:bidi="ar-SA"/>
      </w:rPr>
    </w:lvl>
    <w:lvl w:ilvl="8" w:tplc="3174B158">
      <w:numFmt w:val="bullet"/>
      <w:lvlText w:val="•"/>
      <w:lvlJc w:val="left"/>
      <w:pPr>
        <w:ind w:left="8133" w:hanging="360"/>
      </w:pPr>
      <w:rPr>
        <w:rFonts w:hint="default"/>
        <w:lang w:val="ca-ES" w:eastAsia="en-US" w:bidi="ar-SA"/>
      </w:rPr>
    </w:lvl>
  </w:abstractNum>
  <w:abstractNum w:abstractNumId="8"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C3C5C2A"/>
    <w:multiLevelType w:val="hybridMultilevel"/>
    <w:tmpl w:val="20105D00"/>
    <w:lvl w:ilvl="0" w:tplc="419202F6">
      <w:start w:val="1"/>
      <w:numFmt w:val="bullet"/>
      <w:lvlText w:val="•"/>
      <w:lvlJc w:val="left"/>
      <w:rPr>
        <w:rFonts w:ascii="Symbol" w:hAnsi="Symbol" w:hint="default"/>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0" w15:restartNumberingAfterBreak="0">
    <w:nsid w:val="62D37619"/>
    <w:multiLevelType w:val="multilevel"/>
    <w:tmpl w:val="EA42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2" w15:restartNumberingAfterBreak="0">
    <w:nsid w:val="6B433FF8"/>
    <w:multiLevelType w:val="hybridMultilevel"/>
    <w:tmpl w:val="98D23A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7"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6"/>
  </w:num>
  <w:num w:numId="4">
    <w:abstractNumId w:val="11"/>
  </w:num>
  <w:num w:numId="5">
    <w:abstractNumId w:val="24"/>
  </w:num>
  <w:num w:numId="6">
    <w:abstractNumId w:val="10"/>
  </w:num>
  <w:num w:numId="7">
    <w:abstractNumId w:val="15"/>
  </w:num>
  <w:num w:numId="8">
    <w:abstractNumId w:val="17"/>
  </w:num>
  <w:num w:numId="9">
    <w:abstractNumId w:val="28"/>
  </w:num>
  <w:num w:numId="10">
    <w:abstractNumId w:val="12"/>
  </w:num>
  <w:num w:numId="11">
    <w:abstractNumId w:val="16"/>
  </w:num>
  <w:num w:numId="12">
    <w:abstractNumId w:val="1"/>
  </w:num>
  <w:num w:numId="13">
    <w:abstractNumId w:val="27"/>
  </w:num>
  <w:num w:numId="14">
    <w:abstractNumId w:val="18"/>
  </w:num>
  <w:num w:numId="15">
    <w:abstractNumId w:val="13"/>
  </w:num>
  <w:num w:numId="16">
    <w:abstractNumId w:val="4"/>
  </w:num>
  <w:num w:numId="17">
    <w:abstractNumId w:val="8"/>
  </w:num>
  <w:num w:numId="18">
    <w:abstractNumId w:val="9"/>
  </w:num>
  <w:num w:numId="19">
    <w:abstractNumId w:val="6"/>
  </w:num>
  <w:num w:numId="20">
    <w:abstractNumId w:val="23"/>
  </w:num>
  <w:num w:numId="21">
    <w:abstractNumId w:val="0"/>
  </w:num>
  <w:num w:numId="22">
    <w:abstractNumId w:val="14"/>
  </w:num>
  <w:num w:numId="23">
    <w:abstractNumId w:val="7"/>
  </w:num>
  <w:num w:numId="24">
    <w:abstractNumId w:val="20"/>
  </w:num>
  <w:num w:numId="25">
    <w:abstractNumId w:val="21"/>
  </w:num>
  <w:num w:numId="26">
    <w:abstractNumId w:val="5"/>
  </w:num>
  <w:num w:numId="27">
    <w:abstractNumId w:val="22"/>
  </w:num>
  <w:num w:numId="28">
    <w:abstractNumId w:val="2"/>
  </w:num>
  <w:num w:numId="2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249B"/>
    <w:rsid w:val="00003591"/>
    <w:rsid w:val="000040E0"/>
    <w:rsid w:val="0000608A"/>
    <w:rsid w:val="00006426"/>
    <w:rsid w:val="0000689A"/>
    <w:rsid w:val="000075A2"/>
    <w:rsid w:val="000104E4"/>
    <w:rsid w:val="00010CE0"/>
    <w:rsid w:val="00012FC1"/>
    <w:rsid w:val="000133AF"/>
    <w:rsid w:val="000135B6"/>
    <w:rsid w:val="00013B9C"/>
    <w:rsid w:val="00013E92"/>
    <w:rsid w:val="00014162"/>
    <w:rsid w:val="00016063"/>
    <w:rsid w:val="00021C98"/>
    <w:rsid w:val="00022542"/>
    <w:rsid w:val="000240BE"/>
    <w:rsid w:val="000269A2"/>
    <w:rsid w:val="00027410"/>
    <w:rsid w:val="000274C9"/>
    <w:rsid w:val="000304CC"/>
    <w:rsid w:val="00032D8C"/>
    <w:rsid w:val="00034462"/>
    <w:rsid w:val="00036725"/>
    <w:rsid w:val="00037150"/>
    <w:rsid w:val="00037B26"/>
    <w:rsid w:val="00040AA5"/>
    <w:rsid w:val="0004371C"/>
    <w:rsid w:val="0004621E"/>
    <w:rsid w:val="000506CC"/>
    <w:rsid w:val="00051385"/>
    <w:rsid w:val="00054F27"/>
    <w:rsid w:val="000557A8"/>
    <w:rsid w:val="00055B0C"/>
    <w:rsid w:val="00055D0A"/>
    <w:rsid w:val="000563E3"/>
    <w:rsid w:val="000575E0"/>
    <w:rsid w:val="0005766A"/>
    <w:rsid w:val="00060AF1"/>
    <w:rsid w:val="000610C0"/>
    <w:rsid w:val="0006118D"/>
    <w:rsid w:val="000615A3"/>
    <w:rsid w:val="000618FC"/>
    <w:rsid w:val="00062404"/>
    <w:rsid w:val="00063760"/>
    <w:rsid w:val="00063DB0"/>
    <w:rsid w:val="00063DF5"/>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5118"/>
    <w:rsid w:val="00075EF5"/>
    <w:rsid w:val="00076FFB"/>
    <w:rsid w:val="00077BB9"/>
    <w:rsid w:val="000803EC"/>
    <w:rsid w:val="000807C4"/>
    <w:rsid w:val="000809C4"/>
    <w:rsid w:val="0008142C"/>
    <w:rsid w:val="000818DA"/>
    <w:rsid w:val="00083ED3"/>
    <w:rsid w:val="00086988"/>
    <w:rsid w:val="00086C3E"/>
    <w:rsid w:val="00087333"/>
    <w:rsid w:val="00087737"/>
    <w:rsid w:val="0009112B"/>
    <w:rsid w:val="0009246B"/>
    <w:rsid w:val="00092943"/>
    <w:rsid w:val="00092C42"/>
    <w:rsid w:val="00092DAC"/>
    <w:rsid w:val="000937C9"/>
    <w:rsid w:val="00094033"/>
    <w:rsid w:val="00095380"/>
    <w:rsid w:val="00095684"/>
    <w:rsid w:val="00095BEF"/>
    <w:rsid w:val="00097C8D"/>
    <w:rsid w:val="00097FF5"/>
    <w:rsid w:val="000A1EEF"/>
    <w:rsid w:val="000A272C"/>
    <w:rsid w:val="000A6CC5"/>
    <w:rsid w:val="000B0DA8"/>
    <w:rsid w:val="000B21FA"/>
    <w:rsid w:val="000B37E3"/>
    <w:rsid w:val="000B3CB6"/>
    <w:rsid w:val="000B4222"/>
    <w:rsid w:val="000B56B5"/>
    <w:rsid w:val="000B64E8"/>
    <w:rsid w:val="000B6C2D"/>
    <w:rsid w:val="000B6CF9"/>
    <w:rsid w:val="000C0C7E"/>
    <w:rsid w:val="000C12E4"/>
    <w:rsid w:val="000C1EE1"/>
    <w:rsid w:val="000C2C83"/>
    <w:rsid w:val="000C3E66"/>
    <w:rsid w:val="000C445B"/>
    <w:rsid w:val="000C4C13"/>
    <w:rsid w:val="000C4D94"/>
    <w:rsid w:val="000C5C62"/>
    <w:rsid w:val="000C609A"/>
    <w:rsid w:val="000C6689"/>
    <w:rsid w:val="000C6D26"/>
    <w:rsid w:val="000D1225"/>
    <w:rsid w:val="000D1FEA"/>
    <w:rsid w:val="000D292F"/>
    <w:rsid w:val="000D302A"/>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5597"/>
    <w:rsid w:val="000F5F3D"/>
    <w:rsid w:val="000F677F"/>
    <w:rsid w:val="000F75EC"/>
    <w:rsid w:val="001002F7"/>
    <w:rsid w:val="001031D6"/>
    <w:rsid w:val="00103827"/>
    <w:rsid w:val="00104FE4"/>
    <w:rsid w:val="001054D2"/>
    <w:rsid w:val="00105FBD"/>
    <w:rsid w:val="00107DB3"/>
    <w:rsid w:val="001101A8"/>
    <w:rsid w:val="00110922"/>
    <w:rsid w:val="00112006"/>
    <w:rsid w:val="00112352"/>
    <w:rsid w:val="0011267B"/>
    <w:rsid w:val="001132EF"/>
    <w:rsid w:val="00113B5C"/>
    <w:rsid w:val="00113C79"/>
    <w:rsid w:val="00113D19"/>
    <w:rsid w:val="00117147"/>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46E8"/>
    <w:rsid w:val="001348BC"/>
    <w:rsid w:val="00134A79"/>
    <w:rsid w:val="00134E60"/>
    <w:rsid w:val="00135BAB"/>
    <w:rsid w:val="001373F3"/>
    <w:rsid w:val="00137D6B"/>
    <w:rsid w:val="0014151E"/>
    <w:rsid w:val="0014178C"/>
    <w:rsid w:val="00141AA8"/>
    <w:rsid w:val="0014225C"/>
    <w:rsid w:val="00142529"/>
    <w:rsid w:val="00142858"/>
    <w:rsid w:val="00143DD1"/>
    <w:rsid w:val="00147CBE"/>
    <w:rsid w:val="0015137A"/>
    <w:rsid w:val="00151F36"/>
    <w:rsid w:val="001529B6"/>
    <w:rsid w:val="001540FD"/>
    <w:rsid w:val="001541F2"/>
    <w:rsid w:val="00154D7B"/>
    <w:rsid w:val="00154D84"/>
    <w:rsid w:val="001550A0"/>
    <w:rsid w:val="001551D5"/>
    <w:rsid w:val="00155A2F"/>
    <w:rsid w:val="0015634B"/>
    <w:rsid w:val="001565A0"/>
    <w:rsid w:val="00157239"/>
    <w:rsid w:val="00161586"/>
    <w:rsid w:val="00161758"/>
    <w:rsid w:val="0016210F"/>
    <w:rsid w:val="0016227A"/>
    <w:rsid w:val="001639CE"/>
    <w:rsid w:val="001642A7"/>
    <w:rsid w:val="0016669C"/>
    <w:rsid w:val="00166D1E"/>
    <w:rsid w:val="001671C9"/>
    <w:rsid w:val="00167E3D"/>
    <w:rsid w:val="00170489"/>
    <w:rsid w:val="00171A7A"/>
    <w:rsid w:val="00172683"/>
    <w:rsid w:val="001730E3"/>
    <w:rsid w:val="00174D93"/>
    <w:rsid w:val="0017529B"/>
    <w:rsid w:val="00175A27"/>
    <w:rsid w:val="00175D3D"/>
    <w:rsid w:val="00176AB0"/>
    <w:rsid w:val="00180389"/>
    <w:rsid w:val="001805A1"/>
    <w:rsid w:val="001806F5"/>
    <w:rsid w:val="00182574"/>
    <w:rsid w:val="001830CF"/>
    <w:rsid w:val="00184A67"/>
    <w:rsid w:val="00184BF7"/>
    <w:rsid w:val="00184D8B"/>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2E76"/>
    <w:rsid w:val="001A614F"/>
    <w:rsid w:val="001A65EC"/>
    <w:rsid w:val="001A6D1D"/>
    <w:rsid w:val="001A7042"/>
    <w:rsid w:val="001A7242"/>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5D79"/>
    <w:rsid w:val="001C65AC"/>
    <w:rsid w:val="001C715E"/>
    <w:rsid w:val="001C7202"/>
    <w:rsid w:val="001D0CBD"/>
    <w:rsid w:val="001D37F0"/>
    <w:rsid w:val="001D4B47"/>
    <w:rsid w:val="001D4DB1"/>
    <w:rsid w:val="001D5555"/>
    <w:rsid w:val="001D5974"/>
    <w:rsid w:val="001E0800"/>
    <w:rsid w:val="001E0A60"/>
    <w:rsid w:val="001E1189"/>
    <w:rsid w:val="001E1A0C"/>
    <w:rsid w:val="001E2A26"/>
    <w:rsid w:val="001E4231"/>
    <w:rsid w:val="001E4E64"/>
    <w:rsid w:val="001E53A3"/>
    <w:rsid w:val="001E55BA"/>
    <w:rsid w:val="001F12A3"/>
    <w:rsid w:val="001F164D"/>
    <w:rsid w:val="001F1961"/>
    <w:rsid w:val="001F2E94"/>
    <w:rsid w:val="001F5B8D"/>
    <w:rsid w:val="001F668E"/>
    <w:rsid w:val="001F729A"/>
    <w:rsid w:val="00200DE2"/>
    <w:rsid w:val="0020121B"/>
    <w:rsid w:val="002015D2"/>
    <w:rsid w:val="00202CED"/>
    <w:rsid w:val="002034B8"/>
    <w:rsid w:val="0020402C"/>
    <w:rsid w:val="00204EA9"/>
    <w:rsid w:val="002051EF"/>
    <w:rsid w:val="00205D76"/>
    <w:rsid w:val="002068C7"/>
    <w:rsid w:val="00206B8D"/>
    <w:rsid w:val="00206E4C"/>
    <w:rsid w:val="002075AA"/>
    <w:rsid w:val="0020769B"/>
    <w:rsid w:val="00207E69"/>
    <w:rsid w:val="00211424"/>
    <w:rsid w:val="0021212B"/>
    <w:rsid w:val="0021367D"/>
    <w:rsid w:val="002144BF"/>
    <w:rsid w:val="002144D8"/>
    <w:rsid w:val="002154D7"/>
    <w:rsid w:val="002173BF"/>
    <w:rsid w:val="002176BC"/>
    <w:rsid w:val="00220073"/>
    <w:rsid w:val="00220144"/>
    <w:rsid w:val="002201A4"/>
    <w:rsid w:val="00220452"/>
    <w:rsid w:val="0022058B"/>
    <w:rsid w:val="00220AE0"/>
    <w:rsid w:val="002227AC"/>
    <w:rsid w:val="00223D7C"/>
    <w:rsid w:val="002250FB"/>
    <w:rsid w:val="002253E9"/>
    <w:rsid w:val="00225736"/>
    <w:rsid w:val="00225770"/>
    <w:rsid w:val="00226769"/>
    <w:rsid w:val="00226E4E"/>
    <w:rsid w:val="00226EC5"/>
    <w:rsid w:val="00227C83"/>
    <w:rsid w:val="00230E96"/>
    <w:rsid w:val="0023206D"/>
    <w:rsid w:val="00235D4D"/>
    <w:rsid w:val="00235F8A"/>
    <w:rsid w:val="002365DA"/>
    <w:rsid w:val="00241432"/>
    <w:rsid w:val="00242936"/>
    <w:rsid w:val="00244A1F"/>
    <w:rsid w:val="00244E2B"/>
    <w:rsid w:val="00245150"/>
    <w:rsid w:val="00245DB6"/>
    <w:rsid w:val="00246EB3"/>
    <w:rsid w:val="002470CE"/>
    <w:rsid w:val="00247E37"/>
    <w:rsid w:val="00247FC1"/>
    <w:rsid w:val="002503EF"/>
    <w:rsid w:val="0025106E"/>
    <w:rsid w:val="00253E0A"/>
    <w:rsid w:val="00254484"/>
    <w:rsid w:val="00256F70"/>
    <w:rsid w:val="0025713F"/>
    <w:rsid w:val="0025716A"/>
    <w:rsid w:val="0025782A"/>
    <w:rsid w:val="00257A94"/>
    <w:rsid w:val="00261843"/>
    <w:rsid w:val="00262AAC"/>
    <w:rsid w:val="002640B5"/>
    <w:rsid w:val="00264725"/>
    <w:rsid w:val="00265816"/>
    <w:rsid w:val="00265C61"/>
    <w:rsid w:val="00267595"/>
    <w:rsid w:val="00270B59"/>
    <w:rsid w:val="00271337"/>
    <w:rsid w:val="002729AA"/>
    <w:rsid w:val="00272C2A"/>
    <w:rsid w:val="002765AB"/>
    <w:rsid w:val="002772A0"/>
    <w:rsid w:val="00277739"/>
    <w:rsid w:val="00277EE7"/>
    <w:rsid w:val="00280B16"/>
    <w:rsid w:val="00280D72"/>
    <w:rsid w:val="00282AFA"/>
    <w:rsid w:val="00284112"/>
    <w:rsid w:val="0028779E"/>
    <w:rsid w:val="002879AC"/>
    <w:rsid w:val="00287C46"/>
    <w:rsid w:val="0029038E"/>
    <w:rsid w:val="00291BE5"/>
    <w:rsid w:val="00291CD3"/>
    <w:rsid w:val="00292468"/>
    <w:rsid w:val="00292C72"/>
    <w:rsid w:val="00293D17"/>
    <w:rsid w:val="00296C4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2E7B"/>
    <w:rsid w:val="002B637B"/>
    <w:rsid w:val="002B67D4"/>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C0A"/>
    <w:rsid w:val="002D024E"/>
    <w:rsid w:val="002D28F1"/>
    <w:rsid w:val="002D3502"/>
    <w:rsid w:val="002D57FE"/>
    <w:rsid w:val="002D58BD"/>
    <w:rsid w:val="002D6262"/>
    <w:rsid w:val="002D6ABC"/>
    <w:rsid w:val="002D74F1"/>
    <w:rsid w:val="002D77A5"/>
    <w:rsid w:val="002D7B7C"/>
    <w:rsid w:val="002E0129"/>
    <w:rsid w:val="002E04E0"/>
    <w:rsid w:val="002E0BC5"/>
    <w:rsid w:val="002E195F"/>
    <w:rsid w:val="002E2185"/>
    <w:rsid w:val="002E2CCF"/>
    <w:rsid w:val="002E3096"/>
    <w:rsid w:val="002E3E38"/>
    <w:rsid w:val="002E54C0"/>
    <w:rsid w:val="002E68EF"/>
    <w:rsid w:val="002E7B15"/>
    <w:rsid w:val="002F0633"/>
    <w:rsid w:val="002F137B"/>
    <w:rsid w:val="002F2C7B"/>
    <w:rsid w:val="002F3455"/>
    <w:rsid w:val="002F46C6"/>
    <w:rsid w:val="002F4953"/>
    <w:rsid w:val="002F7EE6"/>
    <w:rsid w:val="00301748"/>
    <w:rsid w:val="00301804"/>
    <w:rsid w:val="00301BEF"/>
    <w:rsid w:val="00301E3B"/>
    <w:rsid w:val="00303EAE"/>
    <w:rsid w:val="00303F1D"/>
    <w:rsid w:val="003045C5"/>
    <w:rsid w:val="003053DD"/>
    <w:rsid w:val="00306011"/>
    <w:rsid w:val="003063A9"/>
    <w:rsid w:val="0031132A"/>
    <w:rsid w:val="00311477"/>
    <w:rsid w:val="00312A98"/>
    <w:rsid w:val="0031307D"/>
    <w:rsid w:val="0031393B"/>
    <w:rsid w:val="00314272"/>
    <w:rsid w:val="003160A5"/>
    <w:rsid w:val="003161E7"/>
    <w:rsid w:val="003162D1"/>
    <w:rsid w:val="00316942"/>
    <w:rsid w:val="00316B52"/>
    <w:rsid w:val="00316C45"/>
    <w:rsid w:val="003202B3"/>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361DC"/>
    <w:rsid w:val="00340CFF"/>
    <w:rsid w:val="003431E9"/>
    <w:rsid w:val="003437FC"/>
    <w:rsid w:val="00344AD6"/>
    <w:rsid w:val="003453F1"/>
    <w:rsid w:val="0034583C"/>
    <w:rsid w:val="00345C24"/>
    <w:rsid w:val="003512A3"/>
    <w:rsid w:val="003514C1"/>
    <w:rsid w:val="00351D6C"/>
    <w:rsid w:val="00352381"/>
    <w:rsid w:val="00352BF5"/>
    <w:rsid w:val="00352E0E"/>
    <w:rsid w:val="003530F7"/>
    <w:rsid w:val="003535F9"/>
    <w:rsid w:val="003538D5"/>
    <w:rsid w:val="00353C0C"/>
    <w:rsid w:val="00353EA7"/>
    <w:rsid w:val="003547E3"/>
    <w:rsid w:val="003559C7"/>
    <w:rsid w:val="003565A8"/>
    <w:rsid w:val="003569A5"/>
    <w:rsid w:val="00356A7C"/>
    <w:rsid w:val="00357E5D"/>
    <w:rsid w:val="0036073E"/>
    <w:rsid w:val="00360E4C"/>
    <w:rsid w:val="00361A02"/>
    <w:rsid w:val="00361E33"/>
    <w:rsid w:val="00362035"/>
    <w:rsid w:val="003626F3"/>
    <w:rsid w:val="00363898"/>
    <w:rsid w:val="00363B25"/>
    <w:rsid w:val="0036470E"/>
    <w:rsid w:val="00364DE3"/>
    <w:rsid w:val="003665D1"/>
    <w:rsid w:val="0036790D"/>
    <w:rsid w:val="003720B9"/>
    <w:rsid w:val="00374AE6"/>
    <w:rsid w:val="00374F38"/>
    <w:rsid w:val="00377208"/>
    <w:rsid w:val="00377F20"/>
    <w:rsid w:val="00377F64"/>
    <w:rsid w:val="00380359"/>
    <w:rsid w:val="003805B1"/>
    <w:rsid w:val="003813FF"/>
    <w:rsid w:val="0038159B"/>
    <w:rsid w:val="00382012"/>
    <w:rsid w:val="00385050"/>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284D"/>
    <w:rsid w:val="003A3C73"/>
    <w:rsid w:val="003A4F63"/>
    <w:rsid w:val="003A58AA"/>
    <w:rsid w:val="003A5A67"/>
    <w:rsid w:val="003A5F71"/>
    <w:rsid w:val="003A64BF"/>
    <w:rsid w:val="003B0070"/>
    <w:rsid w:val="003B1054"/>
    <w:rsid w:val="003B114C"/>
    <w:rsid w:val="003B182E"/>
    <w:rsid w:val="003B3300"/>
    <w:rsid w:val="003B3DCA"/>
    <w:rsid w:val="003B4524"/>
    <w:rsid w:val="003B4562"/>
    <w:rsid w:val="003B5411"/>
    <w:rsid w:val="003C1EA3"/>
    <w:rsid w:val="003C1FD1"/>
    <w:rsid w:val="003C2083"/>
    <w:rsid w:val="003C3688"/>
    <w:rsid w:val="003C4A84"/>
    <w:rsid w:val="003C4CF4"/>
    <w:rsid w:val="003C56B3"/>
    <w:rsid w:val="003C5F9F"/>
    <w:rsid w:val="003C7317"/>
    <w:rsid w:val="003D02B8"/>
    <w:rsid w:val="003D2524"/>
    <w:rsid w:val="003D25BB"/>
    <w:rsid w:val="003D2F00"/>
    <w:rsid w:val="003D3400"/>
    <w:rsid w:val="003D4291"/>
    <w:rsid w:val="003D446F"/>
    <w:rsid w:val="003D4887"/>
    <w:rsid w:val="003D4E4C"/>
    <w:rsid w:val="003D4F6E"/>
    <w:rsid w:val="003D4F8C"/>
    <w:rsid w:val="003D5FA7"/>
    <w:rsid w:val="003D6570"/>
    <w:rsid w:val="003D704A"/>
    <w:rsid w:val="003D7229"/>
    <w:rsid w:val="003D75F3"/>
    <w:rsid w:val="003E06BA"/>
    <w:rsid w:val="003E0943"/>
    <w:rsid w:val="003E0D87"/>
    <w:rsid w:val="003E2EAA"/>
    <w:rsid w:val="003E3084"/>
    <w:rsid w:val="003E3CBA"/>
    <w:rsid w:val="003E44A8"/>
    <w:rsid w:val="003E5303"/>
    <w:rsid w:val="003E61B0"/>
    <w:rsid w:val="003E7597"/>
    <w:rsid w:val="003E7A34"/>
    <w:rsid w:val="003F0018"/>
    <w:rsid w:val="003F144C"/>
    <w:rsid w:val="003F20F0"/>
    <w:rsid w:val="003F2600"/>
    <w:rsid w:val="003F2BE5"/>
    <w:rsid w:val="003F34F9"/>
    <w:rsid w:val="003F3C93"/>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8D5"/>
    <w:rsid w:val="00411C0A"/>
    <w:rsid w:val="0041294C"/>
    <w:rsid w:val="004131D6"/>
    <w:rsid w:val="0041456A"/>
    <w:rsid w:val="00416C74"/>
    <w:rsid w:val="00417EA3"/>
    <w:rsid w:val="00420032"/>
    <w:rsid w:val="00420765"/>
    <w:rsid w:val="00421421"/>
    <w:rsid w:val="00421B18"/>
    <w:rsid w:val="00421EC1"/>
    <w:rsid w:val="00421F77"/>
    <w:rsid w:val="0042203F"/>
    <w:rsid w:val="00422AA6"/>
    <w:rsid w:val="00423F33"/>
    <w:rsid w:val="00425AC4"/>
    <w:rsid w:val="004273D5"/>
    <w:rsid w:val="004278D6"/>
    <w:rsid w:val="00430794"/>
    <w:rsid w:val="00430D3F"/>
    <w:rsid w:val="00431466"/>
    <w:rsid w:val="004314E3"/>
    <w:rsid w:val="00431534"/>
    <w:rsid w:val="00431893"/>
    <w:rsid w:val="00431B44"/>
    <w:rsid w:val="00432772"/>
    <w:rsid w:val="00434468"/>
    <w:rsid w:val="0043604C"/>
    <w:rsid w:val="00437668"/>
    <w:rsid w:val="0044033B"/>
    <w:rsid w:val="00441540"/>
    <w:rsid w:val="00441784"/>
    <w:rsid w:val="00444681"/>
    <w:rsid w:val="00444DD9"/>
    <w:rsid w:val="00445899"/>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3DD"/>
    <w:rsid w:val="004606DD"/>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0077"/>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6783"/>
    <w:rsid w:val="004D7117"/>
    <w:rsid w:val="004D792A"/>
    <w:rsid w:val="004D7A77"/>
    <w:rsid w:val="004E018D"/>
    <w:rsid w:val="004E12D3"/>
    <w:rsid w:val="004E15B2"/>
    <w:rsid w:val="004E15B3"/>
    <w:rsid w:val="004E1E8E"/>
    <w:rsid w:val="004E1F3C"/>
    <w:rsid w:val="004E37F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269B"/>
    <w:rsid w:val="00503C31"/>
    <w:rsid w:val="00504074"/>
    <w:rsid w:val="00505324"/>
    <w:rsid w:val="00505517"/>
    <w:rsid w:val="00505998"/>
    <w:rsid w:val="00506836"/>
    <w:rsid w:val="00506B35"/>
    <w:rsid w:val="005112F4"/>
    <w:rsid w:val="00513CAC"/>
    <w:rsid w:val="00513FC4"/>
    <w:rsid w:val="00516624"/>
    <w:rsid w:val="00516DC8"/>
    <w:rsid w:val="00517BF4"/>
    <w:rsid w:val="005202C1"/>
    <w:rsid w:val="00520525"/>
    <w:rsid w:val="005207BC"/>
    <w:rsid w:val="00520998"/>
    <w:rsid w:val="00521E66"/>
    <w:rsid w:val="0052205E"/>
    <w:rsid w:val="0052257C"/>
    <w:rsid w:val="00522DF8"/>
    <w:rsid w:val="00523A7C"/>
    <w:rsid w:val="005243BD"/>
    <w:rsid w:val="00524413"/>
    <w:rsid w:val="00524D01"/>
    <w:rsid w:val="005253FD"/>
    <w:rsid w:val="00525A73"/>
    <w:rsid w:val="005263CF"/>
    <w:rsid w:val="005267ED"/>
    <w:rsid w:val="005273E7"/>
    <w:rsid w:val="0052740F"/>
    <w:rsid w:val="005274BD"/>
    <w:rsid w:val="00530541"/>
    <w:rsid w:val="005307AC"/>
    <w:rsid w:val="00531221"/>
    <w:rsid w:val="00533A8C"/>
    <w:rsid w:val="0053403F"/>
    <w:rsid w:val="005343C4"/>
    <w:rsid w:val="005359C1"/>
    <w:rsid w:val="00535F15"/>
    <w:rsid w:val="00535F4D"/>
    <w:rsid w:val="0053756A"/>
    <w:rsid w:val="0054046C"/>
    <w:rsid w:val="00540512"/>
    <w:rsid w:val="005411EC"/>
    <w:rsid w:val="005421A9"/>
    <w:rsid w:val="005427F2"/>
    <w:rsid w:val="005435F8"/>
    <w:rsid w:val="00543E5E"/>
    <w:rsid w:val="0054403D"/>
    <w:rsid w:val="005449E8"/>
    <w:rsid w:val="005455E9"/>
    <w:rsid w:val="005456FC"/>
    <w:rsid w:val="00547138"/>
    <w:rsid w:val="00551261"/>
    <w:rsid w:val="00553064"/>
    <w:rsid w:val="00553E7C"/>
    <w:rsid w:val="00553ED5"/>
    <w:rsid w:val="00555358"/>
    <w:rsid w:val="00555F38"/>
    <w:rsid w:val="005574D9"/>
    <w:rsid w:val="00560315"/>
    <w:rsid w:val="00560D39"/>
    <w:rsid w:val="00560E0D"/>
    <w:rsid w:val="00560EB3"/>
    <w:rsid w:val="00561067"/>
    <w:rsid w:val="00562945"/>
    <w:rsid w:val="005635B7"/>
    <w:rsid w:val="005640D7"/>
    <w:rsid w:val="0056523D"/>
    <w:rsid w:val="005673EB"/>
    <w:rsid w:val="00570305"/>
    <w:rsid w:val="00576410"/>
    <w:rsid w:val="00576B30"/>
    <w:rsid w:val="00577144"/>
    <w:rsid w:val="00577265"/>
    <w:rsid w:val="00577363"/>
    <w:rsid w:val="00577E15"/>
    <w:rsid w:val="00580610"/>
    <w:rsid w:val="00580675"/>
    <w:rsid w:val="0058196D"/>
    <w:rsid w:val="0058237F"/>
    <w:rsid w:val="005832E5"/>
    <w:rsid w:val="00583FA7"/>
    <w:rsid w:val="00584121"/>
    <w:rsid w:val="00584329"/>
    <w:rsid w:val="00586971"/>
    <w:rsid w:val="00586DB8"/>
    <w:rsid w:val="00590F88"/>
    <w:rsid w:val="005912BC"/>
    <w:rsid w:val="00592D6E"/>
    <w:rsid w:val="00593763"/>
    <w:rsid w:val="00593BE2"/>
    <w:rsid w:val="00593E3B"/>
    <w:rsid w:val="0059479B"/>
    <w:rsid w:val="005949FE"/>
    <w:rsid w:val="005950A5"/>
    <w:rsid w:val="005969D1"/>
    <w:rsid w:val="00596FC5"/>
    <w:rsid w:val="00596FCE"/>
    <w:rsid w:val="005A199F"/>
    <w:rsid w:val="005A4A57"/>
    <w:rsid w:val="005A6A14"/>
    <w:rsid w:val="005A6FE4"/>
    <w:rsid w:val="005A7C30"/>
    <w:rsid w:val="005A7CFC"/>
    <w:rsid w:val="005A7E91"/>
    <w:rsid w:val="005B1042"/>
    <w:rsid w:val="005B1B21"/>
    <w:rsid w:val="005B1CB6"/>
    <w:rsid w:val="005B4099"/>
    <w:rsid w:val="005B488B"/>
    <w:rsid w:val="005B4F2D"/>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E123B"/>
    <w:rsid w:val="005E18EE"/>
    <w:rsid w:val="005E2224"/>
    <w:rsid w:val="005E26C3"/>
    <w:rsid w:val="005E31AE"/>
    <w:rsid w:val="005E39E3"/>
    <w:rsid w:val="005E4880"/>
    <w:rsid w:val="005E4B37"/>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1BA5"/>
    <w:rsid w:val="00602639"/>
    <w:rsid w:val="006027D5"/>
    <w:rsid w:val="00602826"/>
    <w:rsid w:val="00603C28"/>
    <w:rsid w:val="0060579C"/>
    <w:rsid w:val="00605C7B"/>
    <w:rsid w:val="00605CA7"/>
    <w:rsid w:val="00607740"/>
    <w:rsid w:val="006100E6"/>
    <w:rsid w:val="006101BD"/>
    <w:rsid w:val="00610464"/>
    <w:rsid w:val="006109E2"/>
    <w:rsid w:val="00611B53"/>
    <w:rsid w:val="006123CC"/>
    <w:rsid w:val="00613E83"/>
    <w:rsid w:val="00614275"/>
    <w:rsid w:val="00614DB1"/>
    <w:rsid w:val="00614E76"/>
    <w:rsid w:val="006166A8"/>
    <w:rsid w:val="00616F7F"/>
    <w:rsid w:val="0062008E"/>
    <w:rsid w:val="00620098"/>
    <w:rsid w:val="0062046D"/>
    <w:rsid w:val="006208A8"/>
    <w:rsid w:val="00622049"/>
    <w:rsid w:val="00622F8B"/>
    <w:rsid w:val="006242BD"/>
    <w:rsid w:val="0062555E"/>
    <w:rsid w:val="0062597A"/>
    <w:rsid w:val="00625CFE"/>
    <w:rsid w:val="00625F95"/>
    <w:rsid w:val="006275AA"/>
    <w:rsid w:val="006300A5"/>
    <w:rsid w:val="0063030E"/>
    <w:rsid w:val="00630796"/>
    <w:rsid w:val="00631123"/>
    <w:rsid w:val="006334AD"/>
    <w:rsid w:val="0063367D"/>
    <w:rsid w:val="0063408D"/>
    <w:rsid w:val="00634705"/>
    <w:rsid w:val="006358DF"/>
    <w:rsid w:val="00635941"/>
    <w:rsid w:val="00635E40"/>
    <w:rsid w:val="00636170"/>
    <w:rsid w:val="006374B4"/>
    <w:rsid w:val="00637507"/>
    <w:rsid w:val="0063775A"/>
    <w:rsid w:val="006408D0"/>
    <w:rsid w:val="006413B8"/>
    <w:rsid w:val="00641AE3"/>
    <w:rsid w:val="006424CB"/>
    <w:rsid w:val="00642CAF"/>
    <w:rsid w:val="0064522D"/>
    <w:rsid w:val="006455E9"/>
    <w:rsid w:val="00646D48"/>
    <w:rsid w:val="00647E5C"/>
    <w:rsid w:val="0065046C"/>
    <w:rsid w:val="006521AC"/>
    <w:rsid w:val="00652481"/>
    <w:rsid w:val="0065289D"/>
    <w:rsid w:val="006528E0"/>
    <w:rsid w:val="00652D8E"/>
    <w:rsid w:val="00654051"/>
    <w:rsid w:val="006541E7"/>
    <w:rsid w:val="00654C3C"/>
    <w:rsid w:val="00655149"/>
    <w:rsid w:val="00655505"/>
    <w:rsid w:val="00656510"/>
    <w:rsid w:val="00657CF9"/>
    <w:rsid w:val="00660E3B"/>
    <w:rsid w:val="00661DC5"/>
    <w:rsid w:val="00662928"/>
    <w:rsid w:val="0066306D"/>
    <w:rsid w:val="00664509"/>
    <w:rsid w:val="00664742"/>
    <w:rsid w:val="00666438"/>
    <w:rsid w:val="00667374"/>
    <w:rsid w:val="00667A73"/>
    <w:rsid w:val="00670A07"/>
    <w:rsid w:val="006712BF"/>
    <w:rsid w:val="00671BFF"/>
    <w:rsid w:val="00671CF3"/>
    <w:rsid w:val="00673713"/>
    <w:rsid w:val="00674120"/>
    <w:rsid w:val="00674220"/>
    <w:rsid w:val="00674AAC"/>
    <w:rsid w:val="00675898"/>
    <w:rsid w:val="00676385"/>
    <w:rsid w:val="00677050"/>
    <w:rsid w:val="006802BB"/>
    <w:rsid w:val="00680975"/>
    <w:rsid w:val="00681891"/>
    <w:rsid w:val="006829E9"/>
    <w:rsid w:val="00682C2B"/>
    <w:rsid w:val="0068347B"/>
    <w:rsid w:val="00683763"/>
    <w:rsid w:val="006849DE"/>
    <w:rsid w:val="00684EAD"/>
    <w:rsid w:val="006853A6"/>
    <w:rsid w:val="0068550D"/>
    <w:rsid w:val="0068586D"/>
    <w:rsid w:val="0068660D"/>
    <w:rsid w:val="00686CF9"/>
    <w:rsid w:val="0069242D"/>
    <w:rsid w:val="00692866"/>
    <w:rsid w:val="00694247"/>
    <w:rsid w:val="00695081"/>
    <w:rsid w:val="00695868"/>
    <w:rsid w:val="0069619E"/>
    <w:rsid w:val="0069628A"/>
    <w:rsid w:val="006A0B7D"/>
    <w:rsid w:val="006A1DA5"/>
    <w:rsid w:val="006A36EF"/>
    <w:rsid w:val="006A459C"/>
    <w:rsid w:val="006A4D7E"/>
    <w:rsid w:val="006A5A72"/>
    <w:rsid w:val="006A7257"/>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67A6"/>
    <w:rsid w:val="006C6BCB"/>
    <w:rsid w:val="006C6C18"/>
    <w:rsid w:val="006C7749"/>
    <w:rsid w:val="006D021E"/>
    <w:rsid w:val="006D0A37"/>
    <w:rsid w:val="006D30F4"/>
    <w:rsid w:val="006D3E64"/>
    <w:rsid w:val="006D6440"/>
    <w:rsid w:val="006D6F89"/>
    <w:rsid w:val="006D70E6"/>
    <w:rsid w:val="006E1968"/>
    <w:rsid w:val="006E3604"/>
    <w:rsid w:val="006E3D94"/>
    <w:rsid w:val="006E6469"/>
    <w:rsid w:val="006E69A4"/>
    <w:rsid w:val="006E6BB5"/>
    <w:rsid w:val="006F076A"/>
    <w:rsid w:val="006F1990"/>
    <w:rsid w:val="006F1D38"/>
    <w:rsid w:val="006F245C"/>
    <w:rsid w:val="006F346E"/>
    <w:rsid w:val="006F3D01"/>
    <w:rsid w:val="006F4B55"/>
    <w:rsid w:val="006F674A"/>
    <w:rsid w:val="006F69B2"/>
    <w:rsid w:val="00700767"/>
    <w:rsid w:val="00700DF7"/>
    <w:rsid w:val="00702331"/>
    <w:rsid w:val="0070309A"/>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BE6"/>
    <w:rsid w:val="00723891"/>
    <w:rsid w:val="00723C32"/>
    <w:rsid w:val="00724265"/>
    <w:rsid w:val="00724761"/>
    <w:rsid w:val="00726805"/>
    <w:rsid w:val="00727788"/>
    <w:rsid w:val="00730C78"/>
    <w:rsid w:val="00730E47"/>
    <w:rsid w:val="00731943"/>
    <w:rsid w:val="007326F6"/>
    <w:rsid w:val="007331DD"/>
    <w:rsid w:val="00733E58"/>
    <w:rsid w:val="007352CC"/>
    <w:rsid w:val="007373CC"/>
    <w:rsid w:val="00737929"/>
    <w:rsid w:val="00740349"/>
    <w:rsid w:val="00740A0E"/>
    <w:rsid w:val="007410B2"/>
    <w:rsid w:val="00742FA5"/>
    <w:rsid w:val="007431F4"/>
    <w:rsid w:val="00746734"/>
    <w:rsid w:val="00747AFE"/>
    <w:rsid w:val="00747E76"/>
    <w:rsid w:val="00750EC9"/>
    <w:rsid w:val="00751AF3"/>
    <w:rsid w:val="00752306"/>
    <w:rsid w:val="00753986"/>
    <w:rsid w:val="00753DC2"/>
    <w:rsid w:val="007548E1"/>
    <w:rsid w:val="007557E0"/>
    <w:rsid w:val="00756A9F"/>
    <w:rsid w:val="0075718D"/>
    <w:rsid w:val="00757B7C"/>
    <w:rsid w:val="007602F5"/>
    <w:rsid w:val="00760832"/>
    <w:rsid w:val="00761009"/>
    <w:rsid w:val="007611CB"/>
    <w:rsid w:val="007618CC"/>
    <w:rsid w:val="0076299B"/>
    <w:rsid w:val="00763501"/>
    <w:rsid w:val="007645D4"/>
    <w:rsid w:val="00765DC5"/>
    <w:rsid w:val="0076678F"/>
    <w:rsid w:val="00766F1B"/>
    <w:rsid w:val="00767BD3"/>
    <w:rsid w:val="0077078D"/>
    <w:rsid w:val="00772921"/>
    <w:rsid w:val="007731E1"/>
    <w:rsid w:val="00773AD2"/>
    <w:rsid w:val="00773FA0"/>
    <w:rsid w:val="007743EC"/>
    <w:rsid w:val="00775D01"/>
    <w:rsid w:val="00776107"/>
    <w:rsid w:val="0078007E"/>
    <w:rsid w:val="007811FE"/>
    <w:rsid w:val="0078224E"/>
    <w:rsid w:val="007833F8"/>
    <w:rsid w:val="00783B23"/>
    <w:rsid w:val="00787E01"/>
    <w:rsid w:val="00787EC9"/>
    <w:rsid w:val="00790758"/>
    <w:rsid w:val="00792336"/>
    <w:rsid w:val="007925B0"/>
    <w:rsid w:val="007926B3"/>
    <w:rsid w:val="00792A20"/>
    <w:rsid w:val="007939E5"/>
    <w:rsid w:val="00793A34"/>
    <w:rsid w:val="0079446D"/>
    <w:rsid w:val="007948D7"/>
    <w:rsid w:val="007952F6"/>
    <w:rsid w:val="00795758"/>
    <w:rsid w:val="007960FD"/>
    <w:rsid w:val="00796BFA"/>
    <w:rsid w:val="007971E2"/>
    <w:rsid w:val="00797667"/>
    <w:rsid w:val="007A1445"/>
    <w:rsid w:val="007A1A46"/>
    <w:rsid w:val="007A24CE"/>
    <w:rsid w:val="007A3EFB"/>
    <w:rsid w:val="007A506D"/>
    <w:rsid w:val="007A599E"/>
    <w:rsid w:val="007B0CAB"/>
    <w:rsid w:val="007B16D0"/>
    <w:rsid w:val="007B3305"/>
    <w:rsid w:val="007B392C"/>
    <w:rsid w:val="007B45D6"/>
    <w:rsid w:val="007B5682"/>
    <w:rsid w:val="007B5EBF"/>
    <w:rsid w:val="007B5FB9"/>
    <w:rsid w:val="007B7573"/>
    <w:rsid w:val="007B7F93"/>
    <w:rsid w:val="007C01E6"/>
    <w:rsid w:val="007C0AA2"/>
    <w:rsid w:val="007C1D4B"/>
    <w:rsid w:val="007C393C"/>
    <w:rsid w:val="007C4A4A"/>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98D"/>
    <w:rsid w:val="007F48B8"/>
    <w:rsid w:val="007F5D57"/>
    <w:rsid w:val="007F65BC"/>
    <w:rsid w:val="007F76AB"/>
    <w:rsid w:val="007F7ED3"/>
    <w:rsid w:val="0080059C"/>
    <w:rsid w:val="00800CCC"/>
    <w:rsid w:val="008020AC"/>
    <w:rsid w:val="008033D0"/>
    <w:rsid w:val="0080630E"/>
    <w:rsid w:val="008075DE"/>
    <w:rsid w:val="008101DE"/>
    <w:rsid w:val="00811C2B"/>
    <w:rsid w:val="00812022"/>
    <w:rsid w:val="0081245F"/>
    <w:rsid w:val="00812FF1"/>
    <w:rsid w:val="0081376D"/>
    <w:rsid w:val="0081471D"/>
    <w:rsid w:val="0081491B"/>
    <w:rsid w:val="00815C85"/>
    <w:rsid w:val="00815DD7"/>
    <w:rsid w:val="00817360"/>
    <w:rsid w:val="008179E2"/>
    <w:rsid w:val="00820842"/>
    <w:rsid w:val="0082225A"/>
    <w:rsid w:val="00822ABC"/>
    <w:rsid w:val="00822AFD"/>
    <w:rsid w:val="00823630"/>
    <w:rsid w:val="008237C7"/>
    <w:rsid w:val="0082437B"/>
    <w:rsid w:val="00824691"/>
    <w:rsid w:val="008258BF"/>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7C05"/>
    <w:rsid w:val="0089044B"/>
    <w:rsid w:val="00890E2C"/>
    <w:rsid w:val="00891692"/>
    <w:rsid w:val="0089255A"/>
    <w:rsid w:val="00892E90"/>
    <w:rsid w:val="00893960"/>
    <w:rsid w:val="00893B01"/>
    <w:rsid w:val="0089402B"/>
    <w:rsid w:val="00894282"/>
    <w:rsid w:val="00894B6E"/>
    <w:rsid w:val="00894D83"/>
    <w:rsid w:val="00895177"/>
    <w:rsid w:val="00895909"/>
    <w:rsid w:val="00895EA5"/>
    <w:rsid w:val="00897BB7"/>
    <w:rsid w:val="008A0511"/>
    <w:rsid w:val="008A06AA"/>
    <w:rsid w:val="008A0BA6"/>
    <w:rsid w:val="008A290A"/>
    <w:rsid w:val="008A3089"/>
    <w:rsid w:val="008A3330"/>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2312"/>
    <w:rsid w:val="008C465E"/>
    <w:rsid w:val="008C4673"/>
    <w:rsid w:val="008C5745"/>
    <w:rsid w:val="008C5FA3"/>
    <w:rsid w:val="008D0160"/>
    <w:rsid w:val="008D113E"/>
    <w:rsid w:val="008D12AF"/>
    <w:rsid w:val="008D1C60"/>
    <w:rsid w:val="008D24D9"/>
    <w:rsid w:val="008D2C4A"/>
    <w:rsid w:val="008D4024"/>
    <w:rsid w:val="008D5998"/>
    <w:rsid w:val="008D5EC4"/>
    <w:rsid w:val="008E17F4"/>
    <w:rsid w:val="008E44B4"/>
    <w:rsid w:val="008E44FB"/>
    <w:rsid w:val="008E476B"/>
    <w:rsid w:val="008E4C8C"/>
    <w:rsid w:val="008E4EB4"/>
    <w:rsid w:val="008E4F1B"/>
    <w:rsid w:val="008E5EBF"/>
    <w:rsid w:val="008E7EB4"/>
    <w:rsid w:val="008F017B"/>
    <w:rsid w:val="008F1569"/>
    <w:rsid w:val="008F43C0"/>
    <w:rsid w:val="008F5133"/>
    <w:rsid w:val="008F720A"/>
    <w:rsid w:val="00900059"/>
    <w:rsid w:val="009006D6"/>
    <w:rsid w:val="00901B4F"/>
    <w:rsid w:val="00901BF6"/>
    <w:rsid w:val="00902078"/>
    <w:rsid w:val="00903213"/>
    <w:rsid w:val="0090557B"/>
    <w:rsid w:val="00907A4D"/>
    <w:rsid w:val="0091268A"/>
    <w:rsid w:val="00914872"/>
    <w:rsid w:val="00914F88"/>
    <w:rsid w:val="00914F8C"/>
    <w:rsid w:val="009159B6"/>
    <w:rsid w:val="00915A0E"/>
    <w:rsid w:val="009173EF"/>
    <w:rsid w:val="00917698"/>
    <w:rsid w:val="009209C8"/>
    <w:rsid w:val="00921E1E"/>
    <w:rsid w:val="00922A30"/>
    <w:rsid w:val="00922F73"/>
    <w:rsid w:val="00923278"/>
    <w:rsid w:val="0092345A"/>
    <w:rsid w:val="00924C3D"/>
    <w:rsid w:val="00926F60"/>
    <w:rsid w:val="0092728B"/>
    <w:rsid w:val="00927897"/>
    <w:rsid w:val="009319D7"/>
    <w:rsid w:val="009355F0"/>
    <w:rsid w:val="00940D1B"/>
    <w:rsid w:val="00941407"/>
    <w:rsid w:val="00941532"/>
    <w:rsid w:val="009417DC"/>
    <w:rsid w:val="00941C6D"/>
    <w:rsid w:val="00942D0C"/>
    <w:rsid w:val="009437D5"/>
    <w:rsid w:val="00944D74"/>
    <w:rsid w:val="00946AE4"/>
    <w:rsid w:val="00946D10"/>
    <w:rsid w:val="00946E33"/>
    <w:rsid w:val="009502EA"/>
    <w:rsid w:val="0095035F"/>
    <w:rsid w:val="00950988"/>
    <w:rsid w:val="00951B69"/>
    <w:rsid w:val="00952F9E"/>
    <w:rsid w:val="00953388"/>
    <w:rsid w:val="0095369B"/>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C44"/>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DB6"/>
    <w:rsid w:val="0098532F"/>
    <w:rsid w:val="00985E4B"/>
    <w:rsid w:val="009862F6"/>
    <w:rsid w:val="0098682F"/>
    <w:rsid w:val="00987D60"/>
    <w:rsid w:val="009902B4"/>
    <w:rsid w:val="00990415"/>
    <w:rsid w:val="00992395"/>
    <w:rsid w:val="0099289F"/>
    <w:rsid w:val="00993A79"/>
    <w:rsid w:val="00994DF9"/>
    <w:rsid w:val="00995E6F"/>
    <w:rsid w:val="009960CE"/>
    <w:rsid w:val="00996945"/>
    <w:rsid w:val="009971EF"/>
    <w:rsid w:val="009978E6"/>
    <w:rsid w:val="009A1443"/>
    <w:rsid w:val="009A1EBE"/>
    <w:rsid w:val="009A2BCB"/>
    <w:rsid w:val="009A459F"/>
    <w:rsid w:val="009A460D"/>
    <w:rsid w:val="009A4C55"/>
    <w:rsid w:val="009A55E9"/>
    <w:rsid w:val="009A5C7D"/>
    <w:rsid w:val="009A5FED"/>
    <w:rsid w:val="009A720E"/>
    <w:rsid w:val="009A7278"/>
    <w:rsid w:val="009A72AD"/>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59F"/>
    <w:rsid w:val="009B7B38"/>
    <w:rsid w:val="009C0C39"/>
    <w:rsid w:val="009C10F7"/>
    <w:rsid w:val="009C2D17"/>
    <w:rsid w:val="009C2F67"/>
    <w:rsid w:val="009C389F"/>
    <w:rsid w:val="009C52F8"/>
    <w:rsid w:val="009C58F5"/>
    <w:rsid w:val="009C650A"/>
    <w:rsid w:val="009C6840"/>
    <w:rsid w:val="009C6E5B"/>
    <w:rsid w:val="009D0302"/>
    <w:rsid w:val="009D0732"/>
    <w:rsid w:val="009D0B45"/>
    <w:rsid w:val="009D10CF"/>
    <w:rsid w:val="009D1505"/>
    <w:rsid w:val="009D3EC3"/>
    <w:rsid w:val="009D3F70"/>
    <w:rsid w:val="009D490E"/>
    <w:rsid w:val="009D538F"/>
    <w:rsid w:val="009D5E9D"/>
    <w:rsid w:val="009D742F"/>
    <w:rsid w:val="009E1295"/>
    <w:rsid w:val="009E167D"/>
    <w:rsid w:val="009E1E67"/>
    <w:rsid w:val="009E220F"/>
    <w:rsid w:val="009E35D1"/>
    <w:rsid w:val="009E39F6"/>
    <w:rsid w:val="009E3BD3"/>
    <w:rsid w:val="009E3E6C"/>
    <w:rsid w:val="009E700A"/>
    <w:rsid w:val="009E7CFC"/>
    <w:rsid w:val="009E7F9A"/>
    <w:rsid w:val="009F0F93"/>
    <w:rsid w:val="009F1077"/>
    <w:rsid w:val="009F2439"/>
    <w:rsid w:val="009F2F62"/>
    <w:rsid w:val="009F360D"/>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A1A"/>
    <w:rsid w:val="00A166CD"/>
    <w:rsid w:val="00A1692E"/>
    <w:rsid w:val="00A17DBB"/>
    <w:rsid w:val="00A20228"/>
    <w:rsid w:val="00A21DDF"/>
    <w:rsid w:val="00A224B8"/>
    <w:rsid w:val="00A22E37"/>
    <w:rsid w:val="00A23030"/>
    <w:rsid w:val="00A24329"/>
    <w:rsid w:val="00A24791"/>
    <w:rsid w:val="00A2481C"/>
    <w:rsid w:val="00A24BBE"/>
    <w:rsid w:val="00A24D4F"/>
    <w:rsid w:val="00A2652A"/>
    <w:rsid w:val="00A265A5"/>
    <w:rsid w:val="00A2666B"/>
    <w:rsid w:val="00A26AF6"/>
    <w:rsid w:val="00A2720B"/>
    <w:rsid w:val="00A31478"/>
    <w:rsid w:val="00A3330C"/>
    <w:rsid w:val="00A3442B"/>
    <w:rsid w:val="00A3460C"/>
    <w:rsid w:val="00A34D98"/>
    <w:rsid w:val="00A350EF"/>
    <w:rsid w:val="00A3649B"/>
    <w:rsid w:val="00A3685A"/>
    <w:rsid w:val="00A37C11"/>
    <w:rsid w:val="00A37E15"/>
    <w:rsid w:val="00A42218"/>
    <w:rsid w:val="00A45B43"/>
    <w:rsid w:val="00A46564"/>
    <w:rsid w:val="00A472DB"/>
    <w:rsid w:val="00A47BD6"/>
    <w:rsid w:val="00A50987"/>
    <w:rsid w:val="00A5335D"/>
    <w:rsid w:val="00A54365"/>
    <w:rsid w:val="00A5469E"/>
    <w:rsid w:val="00A5542C"/>
    <w:rsid w:val="00A56739"/>
    <w:rsid w:val="00A569B2"/>
    <w:rsid w:val="00A611AB"/>
    <w:rsid w:val="00A6147F"/>
    <w:rsid w:val="00A61712"/>
    <w:rsid w:val="00A623D0"/>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05F0"/>
    <w:rsid w:val="00A80E8C"/>
    <w:rsid w:val="00A811D1"/>
    <w:rsid w:val="00A81350"/>
    <w:rsid w:val="00A815A7"/>
    <w:rsid w:val="00A822B9"/>
    <w:rsid w:val="00A83342"/>
    <w:rsid w:val="00A8381A"/>
    <w:rsid w:val="00A86B47"/>
    <w:rsid w:val="00A87A0B"/>
    <w:rsid w:val="00A9032A"/>
    <w:rsid w:val="00A906AE"/>
    <w:rsid w:val="00A93275"/>
    <w:rsid w:val="00A9373C"/>
    <w:rsid w:val="00A93DFC"/>
    <w:rsid w:val="00A93F40"/>
    <w:rsid w:val="00A94150"/>
    <w:rsid w:val="00A95C31"/>
    <w:rsid w:val="00A960F3"/>
    <w:rsid w:val="00A97411"/>
    <w:rsid w:val="00A97DDE"/>
    <w:rsid w:val="00AA28BB"/>
    <w:rsid w:val="00AA6F22"/>
    <w:rsid w:val="00AA7B55"/>
    <w:rsid w:val="00AB01A8"/>
    <w:rsid w:val="00AB0A15"/>
    <w:rsid w:val="00AB0AEA"/>
    <w:rsid w:val="00AB0C30"/>
    <w:rsid w:val="00AB11AF"/>
    <w:rsid w:val="00AB2A5C"/>
    <w:rsid w:val="00AB2A83"/>
    <w:rsid w:val="00AB31EE"/>
    <w:rsid w:val="00AB33E6"/>
    <w:rsid w:val="00AB3F76"/>
    <w:rsid w:val="00AB4311"/>
    <w:rsid w:val="00AB4443"/>
    <w:rsid w:val="00AB4E12"/>
    <w:rsid w:val="00AB513D"/>
    <w:rsid w:val="00AB5999"/>
    <w:rsid w:val="00AB5F4C"/>
    <w:rsid w:val="00AB7AD5"/>
    <w:rsid w:val="00AC000F"/>
    <w:rsid w:val="00AC0484"/>
    <w:rsid w:val="00AC1DD1"/>
    <w:rsid w:val="00AC3B5D"/>
    <w:rsid w:val="00AC3FBD"/>
    <w:rsid w:val="00AC445F"/>
    <w:rsid w:val="00AC533E"/>
    <w:rsid w:val="00AC5F47"/>
    <w:rsid w:val="00AC62D8"/>
    <w:rsid w:val="00AC6AC2"/>
    <w:rsid w:val="00AD04F5"/>
    <w:rsid w:val="00AD4E26"/>
    <w:rsid w:val="00AD51F3"/>
    <w:rsid w:val="00AD57CF"/>
    <w:rsid w:val="00AD5C39"/>
    <w:rsid w:val="00AE032C"/>
    <w:rsid w:val="00AE14FD"/>
    <w:rsid w:val="00AE17F6"/>
    <w:rsid w:val="00AE1CB8"/>
    <w:rsid w:val="00AE1E18"/>
    <w:rsid w:val="00AE3A73"/>
    <w:rsid w:val="00AE3AC8"/>
    <w:rsid w:val="00AE4C61"/>
    <w:rsid w:val="00AE5A7C"/>
    <w:rsid w:val="00AF1058"/>
    <w:rsid w:val="00AF2ED8"/>
    <w:rsid w:val="00AF2F01"/>
    <w:rsid w:val="00AF4686"/>
    <w:rsid w:val="00AF47D1"/>
    <w:rsid w:val="00AF5FFC"/>
    <w:rsid w:val="00AF61C8"/>
    <w:rsid w:val="00AF7424"/>
    <w:rsid w:val="00B00404"/>
    <w:rsid w:val="00B009EA"/>
    <w:rsid w:val="00B00E01"/>
    <w:rsid w:val="00B01BC5"/>
    <w:rsid w:val="00B03090"/>
    <w:rsid w:val="00B03205"/>
    <w:rsid w:val="00B036EA"/>
    <w:rsid w:val="00B0464D"/>
    <w:rsid w:val="00B04C02"/>
    <w:rsid w:val="00B04EE2"/>
    <w:rsid w:val="00B05151"/>
    <w:rsid w:val="00B062AB"/>
    <w:rsid w:val="00B065D1"/>
    <w:rsid w:val="00B07030"/>
    <w:rsid w:val="00B07F73"/>
    <w:rsid w:val="00B11A93"/>
    <w:rsid w:val="00B11C8D"/>
    <w:rsid w:val="00B11DB3"/>
    <w:rsid w:val="00B1233A"/>
    <w:rsid w:val="00B12A9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391"/>
    <w:rsid w:val="00B32146"/>
    <w:rsid w:val="00B326BD"/>
    <w:rsid w:val="00B338AE"/>
    <w:rsid w:val="00B34141"/>
    <w:rsid w:val="00B36E55"/>
    <w:rsid w:val="00B36EA1"/>
    <w:rsid w:val="00B40D2B"/>
    <w:rsid w:val="00B40E74"/>
    <w:rsid w:val="00B4205C"/>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AB3"/>
    <w:rsid w:val="00B60E95"/>
    <w:rsid w:val="00B61578"/>
    <w:rsid w:val="00B62462"/>
    <w:rsid w:val="00B62FE0"/>
    <w:rsid w:val="00B63272"/>
    <w:rsid w:val="00B63AF1"/>
    <w:rsid w:val="00B64377"/>
    <w:rsid w:val="00B649AA"/>
    <w:rsid w:val="00B65338"/>
    <w:rsid w:val="00B65E6F"/>
    <w:rsid w:val="00B678F9"/>
    <w:rsid w:val="00B7029C"/>
    <w:rsid w:val="00B71A1D"/>
    <w:rsid w:val="00B723FA"/>
    <w:rsid w:val="00B7384D"/>
    <w:rsid w:val="00B74603"/>
    <w:rsid w:val="00B7523A"/>
    <w:rsid w:val="00B75811"/>
    <w:rsid w:val="00B76102"/>
    <w:rsid w:val="00B7630C"/>
    <w:rsid w:val="00B76A7E"/>
    <w:rsid w:val="00B77096"/>
    <w:rsid w:val="00B77379"/>
    <w:rsid w:val="00B80DD3"/>
    <w:rsid w:val="00B810B7"/>
    <w:rsid w:val="00B8114F"/>
    <w:rsid w:val="00B81360"/>
    <w:rsid w:val="00B8253F"/>
    <w:rsid w:val="00B82561"/>
    <w:rsid w:val="00B84AE1"/>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400C"/>
    <w:rsid w:val="00BA5B83"/>
    <w:rsid w:val="00BA70E5"/>
    <w:rsid w:val="00BA79A6"/>
    <w:rsid w:val="00BA7B3A"/>
    <w:rsid w:val="00BA7FCE"/>
    <w:rsid w:val="00BB0D1A"/>
    <w:rsid w:val="00BB0E31"/>
    <w:rsid w:val="00BB0FF2"/>
    <w:rsid w:val="00BB122D"/>
    <w:rsid w:val="00BB1739"/>
    <w:rsid w:val="00BB1A2C"/>
    <w:rsid w:val="00BB27F5"/>
    <w:rsid w:val="00BB4DB7"/>
    <w:rsid w:val="00BB6914"/>
    <w:rsid w:val="00BB73DD"/>
    <w:rsid w:val="00BB7E5F"/>
    <w:rsid w:val="00BC04C6"/>
    <w:rsid w:val="00BC0564"/>
    <w:rsid w:val="00BC0B40"/>
    <w:rsid w:val="00BC1069"/>
    <w:rsid w:val="00BC179B"/>
    <w:rsid w:val="00BC1F72"/>
    <w:rsid w:val="00BC32AC"/>
    <w:rsid w:val="00BC3C04"/>
    <w:rsid w:val="00BC429D"/>
    <w:rsid w:val="00BC7898"/>
    <w:rsid w:val="00BD0033"/>
    <w:rsid w:val="00BD047C"/>
    <w:rsid w:val="00BD1490"/>
    <w:rsid w:val="00BD1B9C"/>
    <w:rsid w:val="00BD216D"/>
    <w:rsid w:val="00BD33AD"/>
    <w:rsid w:val="00BD35D3"/>
    <w:rsid w:val="00BD360F"/>
    <w:rsid w:val="00BD3D71"/>
    <w:rsid w:val="00BD627E"/>
    <w:rsid w:val="00BD7C9C"/>
    <w:rsid w:val="00BE00AD"/>
    <w:rsid w:val="00BE0394"/>
    <w:rsid w:val="00BE060B"/>
    <w:rsid w:val="00BE22BA"/>
    <w:rsid w:val="00BE2BF2"/>
    <w:rsid w:val="00BE30A9"/>
    <w:rsid w:val="00BE3D5B"/>
    <w:rsid w:val="00BE525A"/>
    <w:rsid w:val="00BE5554"/>
    <w:rsid w:val="00BE61CC"/>
    <w:rsid w:val="00BE6E27"/>
    <w:rsid w:val="00BE76D3"/>
    <w:rsid w:val="00BE7C1C"/>
    <w:rsid w:val="00BF0A13"/>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733"/>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27202"/>
    <w:rsid w:val="00C3097C"/>
    <w:rsid w:val="00C30FBB"/>
    <w:rsid w:val="00C32B72"/>
    <w:rsid w:val="00C3445E"/>
    <w:rsid w:val="00C34A03"/>
    <w:rsid w:val="00C360E5"/>
    <w:rsid w:val="00C3662D"/>
    <w:rsid w:val="00C36B82"/>
    <w:rsid w:val="00C37AC7"/>
    <w:rsid w:val="00C37E5E"/>
    <w:rsid w:val="00C426D8"/>
    <w:rsid w:val="00C43C16"/>
    <w:rsid w:val="00C458B4"/>
    <w:rsid w:val="00C47258"/>
    <w:rsid w:val="00C507AA"/>
    <w:rsid w:val="00C50BB6"/>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148A"/>
    <w:rsid w:val="00C6197D"/>
    <w:rsid w:val="00C62A7C"/>
    <w:rsid w:val="00C63378"/>
    <w:rsid w:val="00C63A06"/>
    <w:rsid w:val="00C64150"/>
    <w:rsid w:val="00C64A37"/>
    <w:rsid w:val="00C64D32"/>
    <w:rsid w:val="00C65567"/>
    <w:rsid w:val="00C65CCC"/>
    <w:rsid w:val="00C66577"/>
    <w:rsid w:val="00C66D6D"/>
    <w:rsid w:val="00C67304"/>
    <w:rsid w:val="00C702F3"/>
    <w:rsid w:val="00C713DA"/>
    <w:rsid w:val="00C717A1"/>
    <w:rsid w:val="00C72A4F"/>
    <w:rsid w:val="00C73389"/>
    <w:rsid w:val="00C739E2"/>
    <w:rsid w:val="00C73AA4"/>
    <w:rsid w:val="00C74CB2"/>
    <w:rsid w:val="00C808A5"/>
    <w:rsid w:val="00C809CC"/>
    <w:rsid w:val="00C81195"/>
    <w:rsid w:val="00C815EE"/>
    <w:rsid w:val="00C8165C"/>
    <w:rsid w:val="00C816E7"/>
    <w:rsid w:val="00C81CDE"/>
    <w:rsid w:val="00C8383D"/>
    <w:rsid w:val="00C848D4"/>
    <w:rsid w:val="00C85295"/>
    <w:rsid w:val="00C870CA"/>
    <w:rsid w:val="00C90478"/>
    <w:rsid w:val="00C9092D"/>
    <w:rsid w:val="00C93C55"/>
    <w:rsid w:val="00C940F2"/>
    <w:rsid w:val="00C9477C"/>
    <w:rsid w:val="00C967B1"/>
    <w:rsid w:val="00C97125"/>
    <w:rsid w:val="00C97CC0"/>
    <w:rsid w:val="00C97F3E"/>
    <w:rsid w:val="00CA1460"/>
    <w:rsid w:val="00CA2152"/>
    <w:rsid w:val="00CA312A"/>
    <w:rsid w:val="00CA42CE"/>
    <w:rsid w:val="00CA4923"/>
    <w:rsid w:val="00CA5425"/>
    <w:rsid w:val="00CA6160"/>
    <w:rsid w:val="00CA7210"/>
    <w:rsid w:val="00CB0C04"/>
    <w:rsid w:val="00CB4836"/>
    <w:rsid w:val="00CB5618"/>
    <w:rsid w:val="00CB6263"/>
    <w:rsid w:val="00CB64F1"/>
    <w:rsid w:val="00CB7227"/>
    <w:rsid w:val="00CC16A8"/>
    <w:rsid w:val="00CC2A5A"/>
    <w:rsid w:val="00CC3711"/>
    <w:rsid w:val="00CC38AA"/>
    <w:rsid w:val="00CC4556"/>
    <w:rsid w:val="00CC5C70"/>
    <w:rsid w:val="00CC62C6"/>
    <w:rsid w:val="00CC708E"/>
    <w:rsid w:val="00CC752F"/>
    <w:rsid w:val="00CC7F9E"/>
    <w:rsid w:val="00CD1BFA"/>
    <w:rsid w:val="00CD22C3"/>
    <w:rsid w:val="00CD30AB"/>
    <w:rsid w:val="00CD446F"/>
    <w:rsid w:val="00CD456D"/>
    <w:rsid w:val="00CD5006"/>
    <w:rsid w:val="00CD5A74"/>
    <w:rsid w:val="00CD611E"/>
    <w:rsid w:val="00CD68F4"/>
    <w:rsid w:val="00CD6AFF"/>
    <w:rsid w:val="00CD7251"/>
    <w:rsid w:val="00CD7361"/>
    <w:rsid w:val="00CD7956"/>
    <w:rsid w:val="00CE080C"/>
    <w:rsid w:val="00CE0B12"/>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4EE"/>
    <w:rsid w:val="00CF36BE"/>
    <w:rsid w:val="00CF42A2"/>
    <w:rsid w:val="00CF527F"/>
    <w:rsid w:val="00CF6F06"/>
    <w:rsid w:val="00CF73CC"/>
    <w:rsid w:val="00CF742C"/>
    <w:rsid w:val="00CF7693"/>
    <w:rsid w:val="00D010B1"/>
    <w:rsid w:val="00D018B9"/>
    <w:rsid w:val="00D01B0D"/>
    <w:rsid w:val="00D03210"/>
    <w:rsid w:val="00D034E5"/>
    <w:rsid w:val="00D0367F"/>
    <w:rsid w:val="00D0466A"/>
    <w:rsid w:val="00D04BAF"/>
    <w:rsid w:val="00D05091"/>
    <w:rsid w:val="00D06665"/>
    <w:rsid w:val="00D101E0"/>
    <w:rsid w:val="00D10492"/>
    <w:rsid w:val="00D111D6"/>
    <w:rsid w:val="00D12C55"/>
    <w:rsid w:val="00D12E91"/>
    <w:rsid w:val="00D12EE0"/>
    <w:rsid w:val="00D13DAD"/>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FC2"/>
    <w:rsid w:val="00D5363A"/>
    <w:rsid w:val="00D53D79"/>
    <w:rsid w:val="00D55C50"/>
    <w:rsid w:val="00D56195"/>
    <w:rsid w:val="00D56362"/>
    <w:rsid w:val="00D56C27"/>
    <w:rsid w:val="00D57172"/>
    <w:rsid w:val="00D577A0"/>
    <w:rsid w:val="00D57DC8"/>
    <w:rsid w:val="00D603F5"/>
    <w:rsid w:val="00D607B4"/>
    <w:rsid w:val="00D608E5"/>
    <w:rsid w:val="00D60A9B"/>
    <w:rsid w:val="00D60CA3"/>
    <w:rsid w:val="00D60D16"/>
    <w:rsid w:val="00D61DFF"/>
    <w:rsid w:val="00D637F3"/>
    <w:rsid w:val="00D651AA"/>
    <w:rsid w:val="00D658EB"/>
    <w:rsid w:val="00D65EA9"/>
    <w:rsid w:val="00D6663C"/>
    <w:rsid w:val="00D70908"/>
    <w:rsid w:val="00D711A0"/>
    <w:rsid w:val="00D7178E"/>
    <w:rsid w:val="00D72FE2"/>
    <w:rsid w:val="00D73076"/>
    <w:rsid w:val="00D7335D"/>
    <w:rsid w:val="00D741A5"/>
    <w:rsid w:val="00D75DD2"/>
    <w:rsid w:val="00D75E79"/>
    <w:rsid w:val="00D77D82"/>
    <w:rsid w:val="00D83C62"/>
    <w:rsid w:val="00D84485"/>
    <w:rsid w:val="00D845DA"/>
    <w:rsid w:val="00D853E0"/>
    <w:rsid w:val="00D85ECE"/>
    <w:rsid w:val="00D86000"/>
    <w:rsid w:val="00D87ED0"/>
    <w:rsid w:val="00D9068B"/>
    <w:rsid w:val="00D91D96"/>
    <w:rsid w:val="00D921D8"/>
    <w:rsid w:val="00D926AB"/>
    <w:rsid w:val="00D92A4B"/>
    <w:rsid w:val="00D930DF"/>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0109"/>
    <w:rsid w:val="00DB1E90"/>
    <w:rsid w:val="00DB24CC"/>
    <w:rsid w:val="00DB4514"/>
    <w:rsid w:val="00DB4DE4"/>
    <w:rsid w:val="00DB5824"/>
    <w:rsid w:val="00DB5A15"/>
    <w:rsid w:val="00DB5FE7"/>
    <w:rsid w:val="00DB669D"/>
    <w:rsid w:val="00DB6E1D"/>
    <w:rsid w:val="00DB72FB"/>
    <w:rsid w:val="00DB7C89"/>
    <w:rsid w:val="00DC045D"/>
    <w:rsid w:val="00DC0A93"/>
    <w:rsid w:val="00DC178C"/>
    <w:rsid w:val="00DC1DF3"/>
    <w:rsid w:val="00DC2BA7"/>
    <w:rsid w:val="00DC3775"/>
    <w:rsid w:val="00DC3D40"/>
    <w:rsid w:val="00DC49F3"/>
    <w:rsid w:val="00DC5DE2"/>
    <w:rsid w:val="00DC68BE"/>
    <w:rsid w:val="00DC6E72"/>
    <w:rsid w:val="00DD0A49"/>
    <w:rsid w:val="00DD1556"/>
    <w:rsid w:val="00DD196A"/>
    <w:rsid w:val="00DD3CF2"/>
    <w:rsid w:val="00DD6B28"/>
    <w:rsid w:val="00DD6B68"/>
    <w:rsid w:val="00DD6DA8"/>
    <w:rsid w:val="00DD6FEE"/>
    <w:rsid w:val="00DD7E3D"/>
    <w:rsid w:val="00DD7F85"/>
    <w:rsid w:val="00DE00B0"/>
    <w:rsid w:val="00DE03A1"/>
    <w:rsid w:val="00DE07B0"/>
    <w:rsid w:val="00DE1CEE"/>
    <w:rsid w:val="00DE3467"/>
    <w:rsid w:val="00DE373D"/>
    <w:rsid w:val="00DE5E5E"/>
    <w:rsid w:val="00DE6A34"/>
    <w:rsid w:val="00DE7592"/>
    <w:rsid w:val="00DF0C65"/>
    <w:rsid w:val="00DF1DF0"/>
    <w:rsid w:val="00DF2DBE"/>
    <w:rsid w:val="00DF4561"/>
    <w:rsid w:val="00DF4A02"/>
    <w:rsid w:val="00DF562D"/>
    <w:rsid w:val="00DF591E"/>
    <w:rsid w:val="00DF5B66"/>
    <w:rsid w:val="00DF5BE7"/>
    <w:rsid w:val="00DF5F49"/>
    <w:rsid w:val="00DF74B6"/>
    <w:rsid w:val="00DF7CAB"/>
    <w:rsid w:val="00E0185E"/>
    <w:rsid w:val="00E02F96"/>
    <w:rsid w:val="00E05C71"/>
    <w:rsid w:val="00E10679"/>
    <w:rsid w:val="00E1113D"/>
    <w:rsid w:val="00E12E45"/>
    <w:rsid w:val="00E136BD"/>
    <w:rsid w:val="00E13DE8"/>
    <w:rsid w:val="00E1404B"/>
    <w:rsid w:val="00E15D8A"/>
    <w:rsid w:val="00E16025"/>
    <w:rsid w:val="00E162C0"/>
    <w:rsid w:val="00E16461"/>
    <w:rsid w:val="00E16908"/>
    <w:rsid w:val="00E16DD0"/>
    <w:rsid w:val="00E17F2C"/>
    <w:rsid w:val="00E201A6"/>
    <w:rsid w:val="00E21DE7"/>
    <w:rsid w:val="00E21EAE"/>
    <w:rsid w:val="00E21F52"/>
    <w:rsid w:val="00E21FD3"/>
    <w:rsid w:val="00E22AE2"/>
    <w:rsid w:val="00E22FCC"/>
    <w:rsid w:val="00E26473"/>
    <w:rsid w:val="00E26C36"/>
    <w:rsid w:val="00E26D67"/>
    <w:rsid w:val="00E27A5D"/>
    <w:rsid w:val="00E30569"/>
    <w:rsid w:val="00E30713"/>
    <w:rsid w:val="00E316B4"/>
    <w:rsid w:val="00E3341A"/>
    <w:rsid w:val="00E34545"/>
    <w:rsid w:val="00E368B2"/>
    <w:rsid w:val="00E37797"/>
    <w:rsid w:val="00E37DD6"/>
    <w:rsid w:val="00E409BF"/>
    <w:rsid w:val="00E41106"/>
    <w:rsid w:val="00E41448"/>
    <w:rsid w:val="00E42C56"/>
    <w:rsid w:val="00E43188"/>
    <w:rsid w:val="00E43B40"/>
    <w:rsid w:val="00E43D68"/>
    <w:rsid w:val="00E46040"/>
    <w:rsid w:val="00E4626F"/>
    <w:rsid w:val="00E46E80"/>
    <w:rsid w:val="00E5001F"/>
    <w:rsid w:val="00E506CE"/>
    <w:rsid w:val="00E51F70"/>
    <w:rsid w:val="00E52EF4"/>
    <w:rsid w:val="00E545FF"/>
    <w:rsid w:val="00E5475B"/>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FF1"/>
    <w:rsid w:val="00E75CB3"/>
    <w:rsid w:val="00E77ECA"/>
    <w:rsid w:val="00E81DE3"/>
    <w:rsid w:val="00E854FE"/>
    <w:rsid w:val="00E85E01"/>
    <w:rsid w:val="00E8667C"/>
    <w:rsid w:val="00E867E7"/>
    <w:rsid w:val="00E86C1B"/>
    <w:rsid w:val="00E873A7"/>
    <w:rsid w:val="00E87A4F"/>
    <w:rsid w:val="00E91BFF"/>
    <w:rsid w:val="00E926E1"/>
    <w:rsid w:val="00E92FF9"/>
    <w:rsid w:val="00E932D1"/>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64CA"/>
    <w:rsid w:val="00EB6C6F"/>
    <w:rsid w:val="00EC091A"/>
    <w:rsid w:val="00EC095D"/>
    <w:rsid w:val="00EC0A2A"/>
    <w:rsid w:val="00EC0C25"/>
    <w:rsid w:val="00EC16DD"/>
    <w:rsid w:val="00EC181B"/>
    <w:rsid w:val="00EC1E34"/>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C7B"/>
    <w:rsid w:val="00EE2C41"/>
    <w:rsid w:val="00EE5ED7"/>
    <w:rsid w:val="00EE6AC3"/>
    <w:rsid w:val="00EE6E4A"/>
    <w:rsid w:val="00EE748B"/>
    <w:rsid w:val="00EF0297"/>
    <w:rsid w:val="00EF0963"/>
    <w:rsid w:val="00EF1104"/>
    <w:rsid w:val="00EF27CF"/>
    <w:rsid w:val="00EF2ACB"/>
    <w:rsid w:val="00EF2F77"/>
    <w:rsid w:val="00EF4342"/>
    <w:rsid w:val="00EF44C7"/>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E11"/>
    <w:rsid w:val="00F07553"/>
    <w:rsid w:val="00F0761B"/>
    <w:rsid w:val="00F07A25"/>
    <w:rsid w:val="00F1022E"/>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5CB9"/>
    <w:rsid w:val="00F264ED"/>
    <w:rsid w:val="00F265C9"/>
    <w:rsid w:val="00F26D4B"/>
    <w:rsid w:val="00F270D7"/>
    <w:rsid w:val="00F27342"/>
    <w:rsid w:val="00F30723"/>
    <w:rsid w:val="00F31117"/>
    <w:rsid w:val="00F315F4"/>
    <w:rsid w:val="00F31A16"/>
    <w:rsid w:val="00F31C14"/>
    <w:rsid w:val="00F31D82"/>
    <w:rsid w:val="00F340E5"/>
    <w:rsid w:val="00F3456F"/>
    <w:rsid w:val="00F352A0"/>
    <w:rsid w:val="00F360B2"/>
    <w:rsid w:val="00F362FB"/>
    <w:rsid w:val="00F36C5E"/>
    <w:rsid w:val="00F37111"/>
    <w:rsid w:val="00F37D28"/>
    <w:rsid w:val="00F37E27"/>
    <w:rsid w:val="00F37FA6"/>
    <w:rsid w:val="00F41FEA"/>
    <w:rsid w:val="00F4415D"/>
    <w:rsid w:val="00F44A16"/>
    <w:rsid w:val="00F451BC"/>
    <w:rsid w:val="00F457C9"/>
    <w:rsid w:val="00F460CC"/>
    <w:rsid w:val="00F46292"/>
    <w:rsid w:val="00F4723D"/>
    <w:rsid w:val="00F4726A"/>
    <w:rsid w:val="00F4761E"/>
    <w:rsid w:val="00F50512"/>
    <w:rsid w:val="00F5130D"/>
    <w:rsid w:val="00F51D08"/>
    <w:rsid w:val="00F52991"/>
    <w:rsid w:val="00F536E5"/>
    <w:rsid w:val="00F53715"/>
    <w:rsid w:val="00F550A0"/>
    <w:rsid w:val="00F55F26"/>
    <w:rsid w:val="00F561E5"/>
    <w:rsid w:val="00F56271"/>
    <w:rsid w:val="00F567E9"/>
    <w:rsid w:val="00F56BE2"/>
    <w:rsid w:val="00F60D84"/>
    <w:rsid w:val="00F61656"/>
    <w:rsid w:val="00F617AB"/>
    <w:rsid w:val="00F61B05"/>
    <w:rsid w:val="00F61EC5"/>
    <w:rsid w:val="00F623EC"/>
    <w:rsid w:val="00F63502"/>
    <w:rsid w:val="00F6374A"/>
    <w:rsid w:val="00F64178"/>
    <w:rsid w:val="00F64362"/>
    <w:rsid w:val="00F64A3A"/>
    <w:rsid w:val="00F65C9A"/>
    <w:rsid w:val="00F66008"/>
    <w:rsid w:val="00F66115"/>
    <w:rsid w:val="00F6765A"/>
    <w:rsid w:val="00F70204"/>
    <w:rsid w:val="00F7238A"/>
    <w:rsid w:val="00F731E6"/>
    <w:rsid w:val="00F73613"/>
    <w:rsid w:val="00F74138"/>
    <w:rsid w:val="00F75661"/>
    <w:rsid w:val="00F75A36"/>
    <w:rsid w:val="00F76E0E"/>
    <w:rsid w:val="00F7770D"/>
    <w:rsid w:val="00F77738"/>
    <w:rsid w:val="00F8092C"/>
    <w:rsid w:val="00F818DF"/>
    <w:rsid w:val="00F81AC5"/>
    <w:rsid w:val="00F81B6A"/>
    <w:rsid w:val="00F820D4"/>
    <w:rsid w:val="00F828AE"/>
    <w:rsid w:val="00F82B10"/>
    <w:rsid w:val="00F8367F"/>
    <w:rsid w:val="00F836F7"/>
    <w:rsid w:val="00F83E9A"/>
    <w:rsid w:val="00F84364"/>
    <w:rsid w:val="00F84511"/>
    <w:rsid w:val="00F85625"/>
    <w:rsid w:val="00F87E44"/>
    <w:rsid w:val="00F92AA7"/>
    <w:rsid w:val="00F9358D"/>
    <w:rsid w:val="00F93AC3"/>
    <w:rsid w:val="00F94C0D"/>
    <w:rsid w:val="00F95E3B"/>
    <w:rsid w:val="00FA1486"/>
    <w:rsid w:val="00FA339A"/>
    <w:rsid w:val="00FA3872"/>
    <w:rsid w:val="00FA4A6F"/>
    <w:rsid w:val="00FA4AEF"/>
    <w:rsid w:val="00FA5096"/>
    <w:rsid w:val="00FA59EA"/>
    <w:rsid w:val="00FA5A28"/>
    <w:rsid w:val="00FA71FA"/>
    <w:rsid w:val="00FA7D55"/>
    <w:rsid w:val="00FB02F1"/>
    <w:rsid w:val="00FB1D71"/>
    <w:rsid w:val="00FB34E0"/>
    <w:rsid w:val="00FB36DC"/>
    <w:rsid w:val="00FB467B"/>
    <w:rsid w:val="00FB674B"/>
    <w:rsid w:val="00FB68C7"/>
    <w:rsid w:val="00FB6A05"/>
    <w:rsid w:val="00FB6F3B"/>
    <w:rsid w:val="00FB76FF"/>
    <w:rsid w:val="00FB7B3E"/>
    <w:rsid w:val="00FC0989"/>
    <w:rsid w:val="00FC148E"/>
    <w:rsid w:val="00FC412A"/>
    <w:rsid w:val="00FC5A4B"/>
    <w:rsid w:val="00FC60BC"/>
    <w:rsid w:val="00FC6312"/>
    <w:rsid w:val="00FD00E2"/>
    <w:rsid w:val="00FD0109"/>
    <w:rsid w:val="00FD0789"/>
    <w:rsid w:val="00FD28FA"/>
    <w:rsid w:val="00FD415A"/>
    <w:rsid w:val="00FD6AC2"/>
    <w:rsid w:val="00FD7BDF"/>
    <w:rsid w:val="00FE06A0"/>
    <w:rsid w:val="00FE0903"/>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4E4ECA"/>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901B4F"/>
  </w:style>
  <w:style w:type="character" w:customStyle="1" w:styleId="eop">
    <w:name w:val="eop"/>
    <w:basedOn w:val="Tipusdelletraperdefectedelpargraf"/>
    <w:rsid w:val="00901B4F"/>
  </w:style>
  <w:style w:type="character" w:customStyle="1" w:styleId="spellingerror">
    <w:name w:val="spellingerror"/>
    <w:basedOn w:val="Tipusde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Tipusde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character" w:customStyle="1" w:styleId="contextualspellingandgrammarerror">
    <w:name w:val="contextualspellingandgrammarerror"/>
    <w:basedOn w:val="Tipusdelletraperdefectedelpargraf"/>
    <w:rsid w:val="00CF73CC"/>
  </w:style>
  <w:style w:type="character" w:customStyle="1" w:styleId="ui-provider">
    <w:name w:val="ui-provider"/>
    <w:basedOn w:val="Tipusdelletraperdefectedelpargraf"/>
    <w:rsid w:val="00735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31588372">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19134089">
      <w:bodyDiv w:val="1"/>
      <w:marLeft w:val="0"/>
      <w:marRight w:val="0"/>
      <w:marTop w:val="0"/>
      <w:marBottom w:val="0"/>
      <w:divBdr>
        <w:top w:val="none" w:sz="0" w:space="0" w:color="auto"/>
        <w:left w:val="none" w:sz="0" w:space="0" w:color="auto"/>
        <w:bottom w:val="none" w:sz="0" w:space="0" w:color="auto"/>
        <w:right w:val="none" w:sz="0" w:space="0" w:color="auto"/>
      </w:divBdr>
      <w:divsChild>
        <w:div w:id="184828224">
          <w:marLeft w:val="0"/>
          <w:marRight w:val="0"/>
          <w:marTop w:val="0"/>
          <w:marBottom w:val="0"/>
          <w:divBdr>
            <w:top w:val="none" w:sz="0" w:space="0" w:color="auto"/>
            <w:left w:val="none" w:sz="0" w:space="0" w:color="auto"/>
            <w:bottom w:val="none" w:sz="0" w:space="0" w:color="auto"/>
            <w:right w:val="none" w:sz="0" w:space="0" w:color="auto"/>
          </w:divBdr>
        </w:div>
        <w:div w:id="1516307655">
          <w:marLeft w:val="0"/>
          <w:marRight w:val="0"/>
          <w:marTop w:val="0"/>
          <w:marBottom w:val="0"/>
          <w:divBdr>
            <w:top w:val="none" w:sz="0" w:space="0" w:color="auto"/>
            <w:left w:val="none" w:sz="0" w:space="0" w:color="auto"/>
            <w:bottom w:val="none" w:sz="0" w:space="0" w:color="auto"/>
            <w:right w:val="none" w:sz="0" w:space="0" w:color="auto"/>
          </w:divBdr>
        </w:div>
        <w:div w:id="1374842103">
          <w:marLeft w:val="0"/>
          <w:marRight w:val="0"/>
          <w:marTop w:val="0"/>
          <w:marBottom w:val="0"/>
          <w:divBdr>
            <w:top w:val="none" w:sz="0" w:space="0" w:color="auto"/>
            <w:left w:val="none" w:sz="0" w:space="0" w:color="auto"/>
            <w:bottom w:val="none" w:sz="0" w:space="0" w:color="auto"/>
            <w:right w:val="none" w:sz="0" w:space="0" w:color="auto"/>
          </w:divBdr>
        </w:div>
        <w:div w:id="2006740885">
          <w:marLeft w:val="0"/>
          <w:marRight w:val="0"/>
          <w:marTop w:val="0"/>
          <w:marBottom w:val="0"/>
          <w:divBdr>
            <w:top w:val="none" w:sz="0" w:space="0" w:color="auto"/>
            <w:left w:val="none" w:sz="0" w:space="0" w:color="auto"/>
            <w:bottom w:val="none" w:sz="0" w:space="0" w:color="auto"/>
            <w:right w:val="none" w:sz="0" w:space="0" w:color="auto"/>
          </w:divBdr>
        </w:div>
        <w:div w:id="1566909815">
          <w:marLeft w:val="0"/>
          <w:marRight w:val="0"/>
          <w:marTop w:val="0"/>
          <w:marBottom w:val="0"/>
          <w:divBdr>
            <w:top w:val="none" w:sz="0" w:space="0" w:color="auto"/>
            <w:left w:val="none" w:sz="0" w:space="0" w:color="auto"/>
            <w:bottom w:val="none" w:sz="0" w:space="0" w:color="auto"/>
            <w:right w:val="none" w:sz="0" w:space="0" w:color="auto"/>
          </w:divBdr>
        </w:div>
        <w:div w:id="1452896863">
          <w:marLeft w:val="0"/>
          <w:marRight w:val="0"/>
          <w:marTop w:val="0"/>
          <w:marBottom w:val="0"/>
          <w:divBdr>
            <w:top w:val="none" w:sz="0" w:space="0" w:color="auto"/>
            <w:left w:val="none" w:sz="0" w:space="0" w:color="auto"/>
            <w:bottom w:val="none" w:sz="0" w:space="0" w:color="auto"/>
            <w:right w:val="none" w:sz="0" w:space="0" w:color="auto"/>
          </w:divBdr>
        </w:div>
        <w:div w:id="9379398">
          <w:marLeft w:val="0"/>
          <w:marRight w:val="0"/>
          <w:marTop w:val="0"/>
          <w:marBottom w:val="0"/>
          <w:divBdr>
            <w:top w:val="none" w:sz="0" w:space="0" w:color="auto"/>
            <w:left w:val="none" w:sz="0" w:space="0" w:color="auto"/>
            <w:bottom w:val="none" w:sz="0" w:space="0" w:color="auto"/>
            <w:right w:val="none" w:sz="0" w:space="0" w:color="auto"/>
          </w:divBdr>
          <w:divsChild>
            <w:div w:id="234976045">
              <w:marLeft w:val="0"/>
              <w:marRight w:val="0"/>
              <w:marTop w:val="0"/>
              <w:marBottom w:val="0"/>
              <w:divBdr>
                <w:top w:val="none" w:sz="0" w:space="0" w:color="auto"/>
                <w:left w:val="none" w:sz="0" w:space="0" w:color="auto"/>
                <w:bottom w:val="none" w:sz="0" w:space="0" w:color="auto"/>
                <w:right w:val="none" w:sz="0" w:space="0" w:color="auto"/>
              </w:divBdr>
            </w:div>
            <w:div w:id="1042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perfil/e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ecofin_sobre/AppJava/views/ajuda/empreses/index.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8D41-DBD9-407F-B60B-930A83B4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155</TotalTime>
  <Pages>47</Pages>
  <Words>17434</Words>
  <Characters>99374</Characters>
  <Application>Microsoft Office Word</Application>
  <DocSecurity>0</DocSecurity>
  <Lines>828</Lines>
  <Paragraphs>233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Gonzalez Bellafont, Ana</cp:lastModifiedBy>
  <cp:revision>26</cp:revision>
  <cp:lastPrinted>2023-10-25T13:52:00Z</cp:lastPrinted>
  <dcterms:created xsi:type="dcterms:W3CDTF">2023-10-02T08:28:00Z</dcterms:created>
  <dcterms:modified xsi:type="dcterms:W3CDTF">2023-10-26T05:44:00Z</dcterms:modified>
</cp:coreProperties>
</file>