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26EAC85C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63306E">
        <w:rPr>
          <w:rFonts w:ascii="Arial" w:hAnsi="Arial" w:cs="Arial"/>
          <w:sz w:val="20"/>
          <w:szCs w:val="20"/>
        </w:rPr>
        <w:t xml:space="preserve"> “</w:t>
      </w:r>
      <w:r w:rsidRPr="0063306E">
        <w:rPr>
          <w:rFonts w:ascii="Arial" w:hAnsi="Arial" w:cs="Arial"/>
          <w:color w:val="000000"/>
          <w:sz w:val="20"/>
          <w:szCs w:val="20"/>
        </w:rPr>
        <w:t>Execució de les obres del projecte constructiu de millora local. Rehabilitació i reforçament de galeria subterrània a la carretera C-66, del PK 30+700 al 31+500. Tram: Celrà. Clau: PC-CMG-17098</w:t>
      </w:r>
      <w:r w:rsidRPr="0063306E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63596CF2" w14:textId="6C62AFC4" w:rsidR="0063306E" w:rsidRPr="0063306E" w:rsidRDefault="0063306E" w:rsidP="0063306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3F78B75C" w14:textId="77777777" w:rsidR="0063306E" w:rsidRDefault="0063306E" w:rsidP="0063306E">
      <w:hyperlink r:id="rId4" w:history="1">
        <w:r w:rsidRPr="00014B2B">
          <w:rPr>
            <w:rStyle w:val="Enlla"/>
          </w:rPr>
          <w:t>https://ftp.infraestructures.cat/?u=4v2HmHCq&amp;p=3VyG6WaG&amp;path=/CMG-17098%20-%20Rehabilitaci%C3%B3%20i%20refor%C3%A7ament%20de%20galeria%20subterr%C3%A0nia%20a%20la%20C-66%2C%20PK%2030%2B700%20al%2031%2B500.%20Celr%C3%A0.pdf</w:t>
        </w:r>
      </w:hyperlink>
    </w:p>
    <w:p w14:paraId="3082636D" w14:textId="77777777" w:rsidR="0063306E" w:rsidRDefault="0063306E" w:rsidP="0063306E">
      <w:pPr>
        <w:pStyle w:val="Pargrafdellista"/>
        <w:rPr>
          <w:rFonts w:ascii="Arial" w:hAnsi="Arial" w:cs="Arial"/>
          <w:sz w:val="20"/>
          <w:szCs w:val="20"/>
        </w:rPr>
      </w:pPr>
    </w:p>
    <w:p w14:paraId="00EBDF92" w14:textId="77777777" w:rsidR="0063306E" w:rsidRDefault="0063306E" w:rsidP="0063306E">
      <w:pPr>
        <w:pStyle w:val="Pargrafdellista"/>
        <w:rPr>
          <w:rFonts w:ascii="Arial" w:hAnsi="Arial" w:cs="Arial"/>
          <w:b/>
          <w:bCs/>
          <w:sz w:val="20"/>
          <w:szCs w:val="20"/>
        </w:rPr>
      </w:pPr>
    </w:p>
    <w:p w14:paraId="4EDD9D5D" w14:textId="77777777" w:rsidR="0063306E" w:rsidRDefault="0063306E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41C5731B" w:rsidR="0063306E" w:rsidRPr="0063306E" w:rsidRDefault="0063306E" w:rsidP="0063306E">
      <w:pPr>
        <w:rPr>
          <w:rFonts w:ascii="Arial" w:hAnsi="Arial" w:cs="Arial"/>
          <w:sz w:val="20"/>
          <w:szCs w:val="20"/>
        </w:rPr>
      </w:pPr>
      <w:r w:rsidRPr="0063306E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63306E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63306E">
        <w:rPr>
          <w:rFonts w:ascii="Arial" w:hAnsi="Arial" w:cs="Arial"/>
          <w:sz w:val="20"/>
          <w:szCs w:val="20"/>
        </w:rPr>
        <w:t>CTRL+Clic</w:t>
      </w:r>
      <w:proofErr w:type="spellEnd"/>
      <w:r w:rsidRPr="0063306E">
        <w:rPr>
          <w:rFonts w:ascii="Arial" w:hAnsi="Arial" w:cs="Arial"/>
          <w:sz w:val="20"/>
          <w:szCs w:val="20"/>
        </w:rPr>
        <w:t>, o bé copieu l’enllaç a la barra del navegador.</w:t>
      </w:r>
    </w:p>
    <w:p w14:paraId="62D0E2DC" w14:textId="77777777" w:rsidR="0063306E" w:rsidRDefault="0063306E">
      <w:bookmarkStart w:id="0" w:name="_GoBack"/>
      <w:bookmarkEnd w:id="0"/>
    </w:p>
    <w:sectPr w:rsidR="006330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63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4v2HmHCq&amp;p=3VyG6WaG&amp;path=/CMG-17098%20-%20Rehabilitaci%C3%B3%20i%20refor%C3%A7ament%20de%20galeria%20subterr%C3%A0nia%20a%20la%20C-66%2C%20PK%2030%2B700%20al%2031%2B500.%20Celr%C3%A0.pdf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>Infraestructures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2</cp:revision>
  <dcterms:created xsi:type="dcterms:W3CDTF">2023-11-13T11:05:00Z</dcterms:created>
  <dcterms:modified xsi:type="dcterms:W3CDTF">2023-11-13T11:07:00Z</dcterms:modified>
</cp:coreProperties>
</file>