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0C" w:rsidRDefault="00661E0C" w:rsidP="00661E0C">
      <w:pPr>
        <w:widowControl w:val="0"/>
        <w:autoSpaceDE w:val="0"/>
        <w:autoSpaceDN w:val="0"/>
        <w:adjustRightInd w:val="0"/>
        <w:spacing w:before="34" w:after="0" w:line="225" w:lineRule="exact"/>
        <w:ind w:left="139" w:right="-20"/>
        <w:rPr>
          <w:rFonts w:ascii="Arial" w:hAnsi="Arial" w:cs="Arial"/>
          <w:b/>
          <w:bCs/>
          <w:spacing w:val="4"/>
          <w:position w:val="-1"/>
          <w:sz w:val="20"/>
          <w:szCs w:val="20"/>
          <w:u w:val="thick"/>
        </w:rPr>
      </w:pPr>
    </w:p>
    <w:p w:rsidR="00661E0C" w:rsidRPr="00EC3744" w:rsidRDefault="00661E0C" w:rsidP="00661E0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b/>
          <w:snapToGrid w:val="0"/>
          <w:sz w:val="20"/>
          <w:szCs w:val="20"/>
          <w:u w:val="single"/>
        </w:rPr>
        <w:t>ANNEX 1A:</w:t>
      </w:r>
      <w:r w:rsidRPr="00EC3744">
        <w:rPr>
          <w:rFonts w:ascii="Arial" w:eastAsia="Times New Roman" w:hAnsi="Arial" w:cs="Arial"/>
          <w:b/>
          <w:snapToGrid w:val="0"/>
          <w:sz w:val="20"/>
          <w:szCs w:val="20"/>
        </w:rPr>
        <w:t xml:space="preserve">  MODEL DE DECLARACIÓ RESPONSABLE</w:t>
      </w:r>
    </w:p>
    <w:p w:rsidR="00661E0C" w:rsidRPr="00EC3744" w:rsidRDefault="00661E0C" w:rsidP="00661E0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  <w:lang w:eastAsia="ca-ES"/>
        </w:rPr>
        <w:t xml:space="preserve">Qui </w:t>
      </w:r>
      <w:proofErr w:type="spellStart"/>
      <w:r w:rsidRPr="00EC3744">
        <w:rPr>
          <w:rFonts w:ascii="Arial" w:eastAsia="Times New Roman" w:hAnsi="Arial" w:cs="Arial"/>
          <w:snapToGrid w:val="0"/>
          <w:sz w:val="20"/>
          <w:szCs w:val="20"/>
          <w:lang w:eastAsia="ca-ES"/>
        </w:rPr>
        <w:t>sotasigna</w:t>
      </w:r>
      <w:proofErr w:type="spellEnd"/>
      <w:r w:rsidRPr="00EC3744">
        <w:rPr>
          <w:rFonts w:ascii="Arial" w:eastAsia="Times New Roman" w:hAnsi="Arial" w:cs="Arial"/>
          <w:snapToGrid w:val="0"/>
          <w:sz w:val="20"/>
          <w:szCs w:val="20"/>
          <w:lang w:eastAsia="ca-ES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........................................, amb l’adreça de correu electrònic següent per rebre les comunicacions electròniques (@) .................................. i als efectes de licitar en el procediment d'adjudicació de ..................., n</w:t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>úm. Contracte ..............., núm. Expedient ...................</w:t>
      </w:r>
    </w:p>
    <w:p w:rsidR="00661E0C" w:rsidRPr="00EC3744" w:rsidRDefault="00661E0C" w:rsidP="00661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a-ES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b/>
          <w:snapToGrid w:val="0"/>
          <w:sz w:val="20"/>
          <w:szCs w:val="20"/>
        </w:rPr>
        <w:t xml:space="preserve">DECLARA SOTA LA SEVA RESPONSABILITAT </w:t>
      </w:r>
      <w:r w:rsidRPr="00EC3744">
        <w:rPr>
          <w:rFonts w:ascii="Arial" w:eastAsia="Times New Roman" w:hAnsi="Arial" w:cs="Arial"/>
          <w:b/>
          <w:snapToGrid w:val="0"/>
          <w:sz w:val="20"/>
          <w:szCs w:val="20"/>
          <w:vertAlign w:val="superscript"/>
        </w:rPr>
        <w:footnoteReference w:id="1"/>
      </w:r>
    </w:p>
    <w:p w:rsidR="00661E0C" w:rsidRPr="00EC3744" w:rsidRDefault="00661E0C" w:rsidP="00661E0C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Que ostenta la representació de l’empresa licitadora que presenta l’oferta</w:t>
      </w: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b/>
          <w:sz w:val="20"/>
          <w:szCs w:val="20"/>
          <w:lang w:eastAsia="ca-ES"/>
        </w:rPr>
        <w:t>Què l’empresa licitadora que representa:</w:t>
      </w: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center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Està en possessió de les autoritzacions necessàries per a exercir l’activitat.</w:t>
      </w: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No esta incursa en prohibició de contractar amb l’Administració establertes a l’art. 71 LCSP</w:t>
      </w:r>
      <w:r w:rsidRPr="00EC3744" w:rsidDel="00BF46FD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:rsidR="00661E0C" w:rsidRPr="00EC3744" w:rsidRDefault="00661E0C" w:rsidP="00661E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ind w:left="1" w:hanging="1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instrText xml:space="preserve"> FORMCHECKBOX </w:instrText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end"/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t xml:space="preserve"> </w:t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>està inscrita en el Registre electrònic d’empreses licitadores de la Generalitat de Catalunya (RELI) i tota la documentació que hi figura manté la seva vigència i no ha estat modificada</w:t>
      </w:r>
    </w:p>
    <w:p w:rsidR="00661E0C" w:rsidRPr="00EC3744" w:rsidRDefault="00661E0C" w:rsidP="00661E0C">
      <w:pPr>
        <w:spacing w:after="0" w:line="240" w:lineRule="auto"/>
        <w:ind w:left="1" w:hanging="1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ind w:left="1" w:hanging="1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instrText xml:space="preserve"> FORMCHECKBOX </w:instrText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end"/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t xml:space="preserve"> </w:t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està inscrita en el Registro Oficial de Licitadores y Empresas </w:t>
      </w:r>
      <w:proofErr w:type="spellStart"/>
      <w:r w:rsidRPr="00EC3744">
        <w:rPr>
          <w:rFonts w:ascii="Arial" w:eastAsia="Times New Roman" w:hAnsi="Arial" w:cs="Arial"/>
          <w:sz w:val="20"/>
          <w:szCs w:val="20"/>
          <w:lang w:eastAsia="ca-ES"/>
        </w:rPr>
        <w:t>Clasificadas</w:t>
      </w:r>
      <w:proofErr w:type="spellEnd"/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 del Estado (ROLECE) i tota la documentació que hi figura manté la seva vigència i no ha estat modificada.</w:t>
      </w:r>
    </w:p>
    <w:p w:rsidR="00661E0C" w:rsidRPr="00EC3744" w:rsidRDefault="00661E0C" w:rsidP="00661E0C">
      <w:pPr>
        <w:spacing w:after="0" w:line="240" w:lineRule="auto"/>
        <w:ind w:left="1" w:hanging="1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ind w:left="1" w:hanging="1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instrText xml:space="preserve"> FORMCHECKBOX </w:instrText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end"/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 no està inscrita ni en el RELI ni en el ROLECE.</w:t>
      </w:r>
    </w:p>
    <w:p w:rsidR="00661E0C" w:rsidRPr="00EC3744" w:rsidRDefault="00661E0C" w:rsidP="00661E0C">
      <w:pPr>
        <w:shd w:val="clear" w:color="auto" w:fill="FFFFFF"/>
        <w:spacing w:after="0"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Compleix les obligacions legals en matèria de prevenció de riscos laborals.</w:t>
      </w: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Compleix les obligacions legals en matèria d’igualtat efectiva de dones i homes.</w:t>
      </w: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Que l’entitat que representa, o les seves empreses filials o les empreses interposades: </w:t>
      </w:r>
    </w:p>
    <w:p w:rsidR="00661E0C" w:rsidRPr="00EC3744" w:rsidRDefault="00661E0C" w:rsidP="00661E0C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instrText xml:space="preserve"> FORMCHECKBOX </w:instrText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end"/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 No realitza/en operacions financeres en paradisos fiscals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ind w:firstLine="708"/>
        <w:jc w:val="both"/>
        <w:rPr>
          <w:rFonts w:ascii="Arial" w:eastAsia="Times New Roman" w:hAnsi="Arial" w:cs="Arial"/>
          <w:strike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instrText xml:space="preserve"> FORMCHECKBOX </w:instrText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</w:r>
      <w:r w:rsidRPr="00EC3744">
        <w:rPr>
          <w:rFonts w:ascii="Arial" w:eastAsia="Times New Roman" w:hAnsi="Arial" w:cs="Arial"/>
          <w:i/>
          <w:sz w:val="20"/>
          <w:szCs w:val="20"/>
          <w:lang w:eastAsia="ca-ES"/>
        </w:rPr>
        <w:fldChar w:fldCharType="end"/>
      </w:r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 Té/tenen relacions legals amb paradisos fiscals (se’n donarà publicitat en el </w:t>
      </w:r>
      <w:hyperlink r:id="rId7" w:history="1">
        <w:r w:rsidRPr="00EC374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a-ES"/>
          </w:rPr>
          <w:t>perfil de contractant</w:t>
        </w:r>
      </w:hyperlink>
      <w:r w:rsidRPr="00EC3744">
        <w:rPr>
          <w:rFonts w:ascii="Arial" w:eastAsia="Times New Roman" w:hAnsi="Arial" w:cs="Arial"/>
          <w:sz w:val="20"/>
          <w:szCs w:val="20"/>
          <w:lang w:eastAsia="ca-ES"/>
        </w:rPr>
        <w:t xml:space="preserve">) i presenta la següent documentació descriptiva dels moviments financers i tota la informació relativa a aquestes actuacions: ............................................................................... 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ind w:left="708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>Que està al corrent del compliment de les obligacions tributàries i amb la Seguretat Social imposades per les disposicions vigents i que no té cap deute amb l'Ajuntament de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ab/>
        <w:t>Barcelona.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b/>
          <w:snapToGrid w:val="0"/>
          <w:sz w:val="20"/>
          <w:szCs w:val="20"/>
        </w:rPr>
        <w:lastRenderedPageBreak/>
        <w:t xml:space="preserve">Per a empreses de més de 50 treballadors: 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 xml:space="preserve">Que el nombre global de treballadors de plantilla són......... i el nombre particular de treballadors amb discapacitat ..... i el percentatge que representen aquests últims respecte la plantilla global és del ................... o 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 xml:space="preserve">Que ha optat pel compliment de les mesures alternatives legalment. Per a empreses de més de 50 treballadors: Que s’acompleix amb les obligacions respecte al Pla d’Igualtat conforme a l’article 45 de la Llei Orgànica 3/2017, de 22 de març, modificat per Reial Decret Llei 6/2019, d’1 de març. 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b/>
          <w:snapToGrid w:val="0"/>
          <w:sz w:val="20"/>
          <w:szCs w:val="20"/>
        </w:rPr>
        <w:t>Per a empreses que conformen grup empresarial: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>Que l’empresa .......................... forma part del grup empresarial ................... i que l’empresa/les empreses del mateix grup (nom de les empreses)............................ es presenta/en també a la present licitació.</w:t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ab/>
      </w:r>
    </w:p>
    <w:p w:rsidR="00661E0C" w:rsidRPr="00EC3744" w:rsidRDefault="00661E0C" w:rsidP="00661E0C">
      <w:pPr>
        <w:tabs>
          <w:tab w:val="left" w:pos="1680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b/>
          <w:i/>
          <w:sz w:val="20"/>
          <w:szCs w:val="20"/>
          <w:lang w:eastAsia="ca-ES"/>
        </w:rPr>
        <w:t>Per a empreses estrangeres i quan el contracte s'executi en territori espanyol</w:t>
      </w: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a-ES"/>
        </w:rPr>
      </w:pPr>
      <w:r w:rsidRPr="00EC3744">
        <w:rPr>
          <w:rFonts w:ascii="Arial" w:eastAsia="Times New Roman" w:hAnsi="Arial" w:cs="Arial"/>
          <w:sz w:val="20"/>
          <w:szCs w:val="20"/>
          <w:lang w:eastAsia="ca-ES"/>
        </w:rPr>
        <w:t>Accepta sotmetre’s a la jurisdicció dels jutjats i tribunals espanyols de qualsevol ordre, per a totes les incidències que de manera directa o indirecta puguin sorgir del contracte, amb renúncia, si s’escau, al fur jurisdiccional estranger que pugui correspondre al licitador.</w:t>
      </w: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661E0C" w:rsidRPr="00EC3744" w:rsidRDefault="00661E0C" w:rsidP="00661E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C3744">
        <w:rPr>
          <w:rFonts w:ascii="Arial" w:eastAsia="Times New Roman" w:hAnsi="Arial" w:cs="Arial"/>
          <w:snapToGrid w:val="0"/>
          <w:sz w:val="20"/>
          <w:szCs w:val="20"/>
        </w:rPr>
        <w:t>Indicar nom, data i segell de l’empresa/entitat licitadora</w:t>
      </w:r>
    </w:p>
    <w:p w:rsidR="00661E0C" w:rsidRPr="00EC3744" w:rsidRDefault="00661E0C" w:rsidP="00661E0C">
      <w:pPr>
        <w:widowControl w:val="0"/>
        <w:autoSpaceDE w:val="0"/>
        <w:autoSpaceDN w:val="0"/>
        <w:adjustRightInd w:val="0"/>
        <w:spacing w:before="34" w:after="0" w:line="225" w:lineRule="exact"/>
        <w:ind w:left="139" w:right="-20"/>
        <w:rPr>
          <w:rFonts w:ascii="Arial" w:hAnsi="Arial" w:cs="Arial"/>
          <w:b/>
          <w:bCs/>
          <w:spacing w:val="4"/>
          <w:position w:val="-1"/>
          <w:sz w:val="20"/>
          <w:szCs w:val="20"/>
          <w:u w:val="thick"/>
        </w:rPr>
      </w:pPr>
    </w:p>
    <w:p w:rsidR="00CE5C5B" w:rsidRDefault="00CE5C5B">
      <w:bookmarkStart w:id="0" w:name="_GoBack"/>
      <w:bookmarkEnd w:id="0"/>
    </w:p>
    <w:sectPr w:rsidR="00CE5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E0C" w:rsidRDefault="00661E0C" w:rsidP="00661E0C">
      <w:pPr>
        <w:spacing w:after="0" w:line="240" w:lineRule="auto"/>
      </w:pPr>
      <w:r>
        <w:separator/>
      </w:r>
    </w:p>
  </w:endnote>
  <w:endnote w:type="continuationSeparator" w:id="0">
    <w:p w:rsidR="00661E0C" w:rsidRDefault="00661E0C" w:rsidP="0066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E0C" w:rsidRDefault="00661E0C" w:rsidP="00661E0C">
      <w:pPr>
        <w:spacing w:after="0" w:line="240" w:lineRule="auto"/>
      </w:pPr>
      <w:r>
        <w:separator/>
      </w:r>
    </w:p>
  </w:footnote>
  <w:footnote w:type="continuationSeparator" w:id="0">
    <w:p w:rsidR="00661E0C" w:rsidRDefault="00661E0C" w:rsidP="00661E0C">
      <w:pPr>
        <w:spacing w:after="0" w:line="240" w:lineRule="auto"/>
      </w:pPr>
      <w:r>
        <w:continuationSeparator/>
      </w:r>
    </w:p>
  </w:footnote>
  <w:footnote w:id="1">
    <w:p w:rsidR="00661E0C" w:rsidRPr="00CF57F4" w:rsidRDefault="00661E0C" w:rsidP="00661E0C">
      <w:pPr>
        <w:pStyle w:val="Textdenotaapeudepgina"/>
      </w:pPr>
      <w:r w:rsidRPr="00CF57F4">
        <w:rPr>
          <w:rStyle w:val="Refernciadenotaapeudepgina"/>
        </w:rPr>
        <w:footnoteRef/>
      </w:r>
      <w:r w:rsidRPr="00CF57F4">
        <w:t xml:space="preserve"> En cas d’</w:t>
      </w:r>
      <w:r>
        <w:t xml:space="preserve">unió temporal d’empreses (UTE) </w:t>
      </w:r>
      <w:r w:rsidRPr="00CF57F4">
        <w:t>ha d</w:t>
      </w:r>
      <w:r>
        <w:t xml:space="preserve">’haver una </w:t>
      </w:r>
      <w:r w:rsidRPr="00CF57F4">
        <w:t>declaració responsable de cadascuna de les empreses que hi formaran part.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0C"/>
    <w:rsid w:val="00661E0C"/>
    <w:rsid w:val="00C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C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661E0C"/>
    <w:pPr>
      <w:spacing w:after="0" w:line="240" w:lineRule="auto"/>
      <w:jc w:val="both"/>
    </w:pPr>
    <w:rPr>
      <w:rFonts w:ascii="Calibri" w:eastAsiaTheme="minorEastAsia" w:hAnsi="Calibri" w:cs="Times New Roman"/>
      <w:color w:val="000000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61E0C"/>
    <w:rPr>
      <w:rFonts w:ascii="Calibri" w:eastAsiaTheme="minorEastAsia" w:hAnsi="Calibri" w:cs="Times New Roman"/>
      <w:color w:val="000000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661E0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0C"/>
    <w:pPr>
      <w:spacing w:after="160" w:line="259" w:lineRule="auto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rsid w:val="00661E0C"/>
    <w:pPr>
      <w:spacing w:after="0" w:line="240" w:lineRule="auto"/>
      <w:jc w:val="both"/>
    </w:pPr>
    <w:rPr>
      <w:rFonts w:ascii="Calibri" w:eastAsiaTheme="minorEastAsia" w:hAnsi="Calibri" w:cs="Times New Roman"/>
      <w:color w:val="000000"/>
      <w:sz w:val="20"/>
      <w:szCs w:val="20"/>
      <w:lang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61E0C"/>
    <w:rPr>
      <w:rFonts w:ascii="Calibri" w:eastAsiaTheme="minorEastAsia" w:hAnsi="Calibri" w:cs="Times New Roman"/>
      <w:color w:val="000000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661E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ractaciopublica.gencat.cat/ecofin_pscp/AppJava/perfil/BCNAjt/customPro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2021-10-24T21:29:00Z</dcterms:created>
  <dcterms:modified xsi:type="dcterms:W3CDTF">2021-10-24T21:30:00Z</dcterms:modified>
</cp:coreProperties>
</file>