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C57F" w14:textId="65D0599C" w:rsidR="00DE5919" w:rsidRPr="00E451F5" w:rsidRDefault="00DE5919" w:rsidP="00DE5919">
      <w:pPr>
        <w:pStyle w:val="Ttulo2"/>
        <w:rPr>
          <w:b/>
          <w:bCs/>
          <w:u w:val="single"/>
          <w:lang w:val="ca-ES"/>
        </w:rPr>
      </w:pPr>
      <w:bookmarkStart w:id="0" w:name="_Toc129615509"/>
      <w:r w:rsidRPr="00E451F5">
        <w:rPr>
          <w:b/>
          <w:bCs/>
          <w:u w:val="single"/>
          <w:lang w:val="ca-ES"/>
        </w:rPr>
        <w:t xml:space="preserve">ANNEX </w:t>
      </w:r>
      <w:r>
        <w:rPr>
          <w:b/>
          <w:bCs/>
          <w:u w:val="single"/>
          <w:lang w:val="ca-ES"/>
        </w:rPr>
        <w:t>F</w:t>
      </w:r>
      <w:r w:rsidRPr="00E451F5">
        <w:rPr>
          <w:b/>
          <w:bCs/>
          <w:u w:val="single"/>
          <w:lang w:val="ca-ES"/>
        </w:rPr>
        <w:t>. MODEL DE MEMÒRIA TÈCNICA DESCRIPTIVA</w:t>
      </w:r>
      <w:bookmarkEnd w:id="0"/>
    </w:p>
    <w:p w14:paraId="665C62F0" w14:textId="77777777" w:rsidR="00DE5919" w:rsidRDefault="00DE5919" w:rsidP="00DE5919">
      <w:pPr>
        <w:spacing w:line="259" w:lineRule="auto"/>
        <w:rPr>
          <w:lang w:val="ca-ES"/>
        </w:rPr>
      </w:pPr>
    </w:p>
    <w:p w14:paraId="014C8E2C" w14:textId="77777777" w:rsidR="00DE5919" w:rsidRPr="00A27EF7" w:rsidRDefault="00DE5919" w:rsidP="00D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280" w:line="259" w:lineRule="auto"/>
        <w:jc w:val="center"/>
        <w:rPr>
          <w:b/>
          <w:bCs/>
          <w:lang w:val="ca-ES"/>
        </w:rPr>
      </w:pPr>
      <w:r w:rsidRPr="00A27EF7">
        <w:rPr>
          <w:b/>
          <w:bCs/>
          <w:lang w:val="ca-ES"/>
        </w:rPr>
        <w:t>PORTADA</w:t>
      </w:r>
    </w:p>
    <w:p w14:paraId="70F6E08F" w14:textId="4928F94F" w:rsidR="00DE5919" w:rsidRDefault="00DE5919" w:rsidP="00DE5919">
      <w:pPr>
        <w:spacing w:after="280" w:line="257" w:lineRule="auto"/>
        <w:jc w:val="both"/>
        <w:rPr>
          <w:lang w:val="ca-ES"/>
        </w:rPr>
      </w:pPr>
      <w:r>
        <w:rPr>
          <w:lang w:val="ca-ES"/>
        </w:rPr>
        <w:t>Ha de constar indicació respecte el títol de la present contractació (</w:t>
      </w:r>
      <w:r>
        <w:rPr>
          <w:i/>
          <w:iCs/>
          <w:lang w:val="ca-ES"/>
        </w:rPr>
        <w:t xml:space="preserve">Acord Marc de subministrament </w:t>
      </w:r>
      <w:r w:rsidR="006B3845">
        <w:rPr>
          <w:i/>
          <w:iCs/>
          <w:lang w:val="ca-ES"/>
        </w:rPr>
        <w:t>de material elèctric i electrònic, incloent il·luminació general, equipament per a l’enllumenat públic i sistemes de telegestió de l’enllumenat públic de Barberà del Vallès</w:t>
      </w:r>
      <w:r>
        <w:rPr>
          <w:lang w:val="ca-ES"/>
        </w:rPr>
        <w:t>), el Codi d’expedient (</w:t>
      </w:r>
      <w:r>
        <w:rPr>
          <w:i/>
          <w:iCs/>
          <w:lang w:val="ca-ES"/>
        </w:rPr>
        <w:t>AM</w:t>
      </w:r>
      <w:r w:rsidRPr="00E263E0">
        <w:rPr>
          <w:i/>
          <w:iCs/>
          <w:lang w:val="ca-ES"/>
        </w:rPr>
        <w:t>-2023-0</w:t>
      </w:r>
      <w:r w:rsidR="006B3845">
        <w:rPr>
          <w:i/>
          <w:iCs/>
          <w:lang w:val="ca-ES"/>
        </w:rPr>
        <w:t>3</w:t>
      </w:r>
      <w:r>
        <w:rPr>
          <w:lang w:val="ca-ES"/>
        </w:rPr>
        <w:t>) i raó social i NIF de l’empresa que presenta i signa l’actual memòria.</w:t>
      </w:r>
    </w:p>
    <w:p w14:paraId="4A11BF18" w14:textId="77777777" w:rsidR="00DE5919" w:rsidRDefault="00DE5919" w:rsidP="00DE5919">
      <w:pPr>
        <w:spacing w:after="280" w:line="257" w:lineRule="auto"/>
        <w:jc w:val="both"/>
        <w:rPr>
          <w:lang w:val="ca-ES"/>
        </w:rPr>
      </w:pPr>
      <w:r>
        <w:rPr>
          <w:lang w:val="ca-ES"/>
        </w:rPr>
        <w:t>El present apartat no computarà a efectes d’extensió documental.</w:t>
      </w:r>
    </w:p>
    <w:p w14:paraId="25DCC560" w14:textId="237D387C" w:rsidR="00DE5919" w:rsidRDefault="006B3845" w:rsidP="00DE5919">
      <w:pPr>
        <w:pStyle w:val="Prrafodelista"/>
        <w:numPr>
          <w:ilvl w:val="6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280" w:line="257" w:lineRule="auto"/>
        <w:ind w:left="284" w:hanging="284"/>
        <w:jc w:val="both"/>
        <w:rPr>
          <w:b/>
          <w:bCs/>
          <w:lang w:val="ca-ES"/>
        </w:rPr>
      </w:pPr>
      <w:r>
        <w:rPr>
          <w:b/>
          <w:bCs/>
          <w:lang w:val="ca-ES"/>
        </w:rPr>
        <w:t>DISPONIBILITAT DE PÀGINA WEB</w:t>
      </w:r>
      <w:r w:rsidR="00DE5919">
        <w:rPr>
          <w:b/>
          <w:bCs/>
          <w:lang w:val="ca-ES"/>
        </w:rPr>
        <w:tab/>
        <w:t xml:space="preserve">                                        </w:t>
      </w:r>
      <w:r w:rsidR="00DE5919">
        <w:rPr>
          <w:b/>
          <w:bCs/>
          <w:lang w:val="ca-ES"/>
        </w:rPr>
        <w:tab/>
      </w:r>
      <w:r w:rsidR="00DE5919">
        <w:rPr>
          <w:b/>
          <w:bCs/>
          <w:lang w:val="ca-ES"/>
        </w:rPr>
        <w:tab/>
      </w:r>
    </w:p>
    <w:p w14:paraId="218CBC8F" w14:textId="36063416" w:rsidR="00DE5919" w:rsidRDefault="00DE5919" w:rsidP="009F2496">
      <w:pPr>
        <w:spacing w:line="257" w:lineRule="auto"/>
        <w:jc w:val="both"/>
        <w:rPr>
          <w:lang w:val="ca-ES"/>
        </w:rPr>
      </w:pPr>
      <w:r>
        <w:rPr>
          <w:lang w:val="ca-ES"/>
        </w:rPr>
        <w:t xml:space="preserve">En aquest apartat s’ha de presentar una clara </w:t>
      </w:r>
      <w:r w:rsidR="006B3845">
        <w:rPr>
          <w:lang w:val="ca-ES"/>
        </w:rPr>
        <w:t>explicació sobre la disponibilitat</w:t>
      </w:r>
      <w:r w:rsidR="00A7367C">
        <w:rPr>
          <w:lang w:val="ca-ES"/>
        </w:rPr>
        <w:t xml:space="preserve"> o no</w:t>
      </w:r>
      <w:r w:rsidR="006B3845">
        <w:rPr>
          <w:lang w:val="ca-ES"/>
        </w:rPr>
        <w:t xml:space="preserve"> d’una pàgina web on es pugui consultar el catàleg complet</w:t>
      </w:r>
      <w:r w:rsidR="00711A31">
        <w:rPr>
          <w:lang w:val="ca-ES"/>
        </w:rPr>
        <w:t>,</w:t>
      </w:r>
      <w:r w:rsidR="006B3845">
        <w:rPr>
          <w:lang w:val="ca-ES"/>
        </w:rPr>
        <w:t xml:space="preserve"> amb la totalitat de productes i serveis que ofereix</w:t>
      </w:r>
      <w:r w:rsidR="00A7367C">
        <w:rPr>
          <w:lang w:val="ca-ES"/>
        </w:rPr>
        <w:t xml:space="preserve"> l’empresa</w:t>
      </w:r>
      <w:r w:rsidR="006B3845">
        <w:rPr>
          <w:lang w:val="ca-ES"/>
        </w:rPr>
        <w:t xml:space="preserve">, indicant així mateix si hi apareixen o no els correlatius Preus de Venta al Públic (PVP). </w:t>
      </w:r>
    </w:p>
    <w:p w14:paraId="7786ED8F" w14:textId="5DFC9FED" w:rsidR="006B3845" w:rsidRDefault="006B3845" w:rsidP="009F2496">
      <w:pPr>
        <w:spacing w:line="257" w:lineRule="auto"/>
        <w:jc w:val="both"/>
        <w:rPr>
          <w:lang w:val="ca-ES"/>
        </w:rPr>
      </w:pPr>
      <w:r>
        <w:rPr>
          <w:lang w:val="ca-ES"/>
        </w:rPr>
        <w:t xml:space="preserve">L’empresa licitadora haurà de presentar </w:t>
      </w:r>
      <w:r w:rsidRPr="00711A31">
        <w:rPr>
          <w:u w:val="single"/>
          <w:lang w:val="ca-ES"/>
        </w:rPr>
        <w:t>documentació acreditativa</w:t>
      </w:r>
      <w:r>
        <w:rPr>
          <w:lang w:val="ca-ES"/>
        </w:rPr>
        <w:t xml:space="preserve">* -mitjançant l’aportació de documentació annexa- de tota la informació expressada anteriorment, o bé haurà de facilitar un enllaç electrònic o </w:t>
      </w:r>
      <w:proofErr w:type="spellStart"/>
      <w:r w:rsidRPr="006B3845">
        <w:rPr>
          <w:i/>
          <w:iCs/>
          <w:lang w:val="ca-ES"/>
        </w:rPr>
        <w:t>link</w:t>
      </w:r>
      <w:proofErr w:type="spellEnd"/>
      <w:r>
        <w:rPr>
          <w:lang w:val="ca-ES"/>
        </w:rPr>
        <w:t xml:space="preserve"> que garanteixi l’accés al material informat.</w:t>
      </w:r>
    </w:p>
    <w:p w14:paraId="0ACE7399" w14:textId="741F28C9" w:rsidR="00DE5919" w:rsidRPr="00FD3C18" w:rsidRDefault="00DE5919" w:rsidP="009F2496">
      <w:pPr>
        <w:spacing w:line="257" w:lineRule="auto"/>
        <w:jc w:val="both"/>
        <w:rPr>
          <w:i/>
          <w:iCs/>
          <w:sz w:val="20"/>
          <w:szCs w:val="20"/>
          <w:lang w:val="ca-ES"/>
        </w:rPr>
      </w:pPr>
      <w:r w:rsidRPr="00FD3C18">
        <w:rPr>
          <w:i/>
          <w:iCs/>
          <w:sz w:val="20"/>
          <w:szCs w:val="20"/>
          <w:lang w:val="ca-ES"/>
        </w:rPr>
        <w:t>*</w:t>
      </w:r>
      <w:r w:rsidR="006B3845">
        <w:rPr>
          <w:i/>
          <w:iCs/>
          <w:sz w:val="20"/>
          <w:szCs w:val="20"/>
          <w:lang w:val="ca-ES"/>
        </w:rPr>
        <w:t>Tots els</w:t>
      </w:r>
      <w:r w:rsidRPr="00FD3C18">
        <w:rPr>
          <w:i/>
          <w:iCs/>
          <w:sz w:val="20"/>
          <w:szCs w:val="20"/>
          <w:lang w:val="ca-ES"/>
        </w:rPr>
        <w:t xml:space="preserve"> annexos </w:t>
      </w:r>
      <w:r w:rsidR="006B3845">
        <w:rPr>
          <w:i/>
          <w:iCs/>
          <w:sz w:val="20"/>
          <w:szCs w:val="20"/>
          <w:lang w:val="ca-ES"/>
        </w:rPr>
        <w:t xml:space="preserve">aportats </w:t>
      </w:r>
      <w:r w:rsidRPr="00FD3C18">
        <w:rPr>
          <w:i/>
          <w:iCs/>
          <w:sz w:val="20"/>
          <w:szCs w:val="20"/>
          <w:lang w:val="ca-ES"/>
        </w:rPr>
        <w:t>únicament podran ser emprats com a acreditació dels extrems afirmats i descrits a la Memòria, i en cap cas computaran a efectes d’extensió del present document.</w:t>
      </w:r>
    </w:p>
    <w:p w14:paraId="2D3579BE" w14:textId="554FD608" w:rsidR="00DE5919" w:rsidRDefault="009F2496" w:rsidP="00DE5919">
      <w:pPr>
        <w:pStyle w:val="Prrafodelista"/>
        <w:numPr>
          <w:ilvl w:val="6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280" w:line="257" w:lineRule="auto"/>
        <w:ind w:left="284" w:hanging="284"/>
        <w:jc w:val="both"/>
        <w:rPr>
          <w:b/>
          <w:bCs/>
          <w:lang w:val="ca-ES"/>
        </w:rPr>
      </w:pPr>
      <w:r>
        <w:rPr>
          <w:b/>
          <w:bCs/>
          <w:lang w:val="ca-ES"/>
        </w:rPr>
        <w:t>DISPONIBILITAT DE PLATAFORMA DE COMERÇ ELECTRÒNIC</w:t>
      </w:r>
    </w:p>
    <w:p w14:paraId="0E47FF9A" w14:textId="77777777" w:rsidR="00D37243" w:rsidRDefault="009F2496" w:rsidP="00DE5919">
      <w:pPr>
        <w:spacing w:after="280" w:line="257" w:lineRule="auto"/>
        <w:jc w:val="both"/>
        <w:rPr>
          <w:lang w:val="ca-ES"/>
        </w:rPr>
      </w:pPr>
      <w:r>
        <w:rPr>
          <w:lang w:val="ca-ES"/>
        </w:rPr>
        <w:t xml:space="preserve">En el present apartat la licitadora haurà de detallar </w:t>
      </w:r>
      <w:r w:rsidRPr="00711A31">
        <w:rPr>
          <w:u w:val="single"/>
          <w:lang w:val="ca-ES"/>
        </w:rPr>
        <w:t>i acreditar</w:t>
      </w:r>
      <w:r>
        <w:rPr>
          <w:lang w:val="ca-ES"/>
        </w:rPr>
        <w:t xml:space="preserve"> la disponibilitat o no d’una plataforma de comerç electrònic que inclogui un sistema de carret de compra i un sistema de seguiment de l</w:t>
      </w:r>
      <w:r w:rsidR="00711A31">
        <w:rPr>
          <w:lang w:val="ca-ES"/>
        </w:rPr>
        <w:t>es</w:t>
      </w:r>
      <w:r>
        <w:rPr>
          <w:lang w:val="ca-ES"/>
        </w:rPr>
        <w:t xml:space="preserve"> comand</w:t>
      </w:r>
      <w:r w:rsidR="00711A31">
        <w:rPr>
          <w:lang w:val="ca-ES"/>
        </w:rPr>
        <w:t>es</w:t>
      </w:r>
      <w:r>
        <w:rPr>
          <w:lang w:val="ca-ES"/>
        </w:rPr>
        <w:t>, explicant el funcionament d’aquesta, si escau.</w:t>
      </w:r>
    </w:p>
    <w:p w14:paraId="78CED65D" w14:textId="0C24A8BE" w:rsidR="00DE5919" w:rsidRDefault="009F2496" w:rsidP="00DE5919">
      <w:pPr>
        <w:spacing w:after="280" w:line="257" w:lineRule="auto"/>
        <w:jc w:val="both"/>
        <w:rPr>
          <w:lang w:val="ca-ES"/>
        </w:rPr>
      </w:pPr>
      <w:r>
        <w:rPr>
          <w:lang w:val="ca-ES"/>
        </w:rPr>
        <w:t xml:space="preserve">En cas de no disposar d’una plataforma electrònica com a tal, es detallarà, com a mínim, els mitjans informàtics i telemàtics dels </w:t>
      </w:r>
      <w:r w:rsidR="00A7367C">
        <w:rPr>
          <w:lang w:val="ca-ES"/>
        </w:rPr>
        <w:t>quals</w:t>
      </w:r>
      <w:r>
        <w:rPr>
          <w:lang w:val="ca-ES"/>
        </w:rPr>
        <w:t xml:space="preserve"> disposa </w:t>
      </w:r>
      <w:r w:rsidR="00A7367C">
        <w:rPr>
          <w:lang w:val="ca-ES"/>
        </w:rPr>
        <w:t xml:space="preserve">l’empresa </w:t>
      </w:r>
      <w:r>
        <w:rPr>
          <w:lang w:val="ca-ES"/>
        </w:rPr>
        <w:t>per rebre i tramitar comandes.</w:t>
      </w:r>
      <w:r w:rsidR="00DE5919">
        <w:rPr>
          <w:lang w:val="ca-ES"/>
        </w:rPr>
        <w:t>.</w:t>
      </w:r>
    </w:p>
    <w:p w14:paraId="28AEF921" w14:textId="1C90BB0D" w:rsidR="00DE5919" w:rsidRDefault="009F2496" w:rsidP="00DE5919">
      <w:pPr>
        <w:pStyle w:val="Prrafodelista"/>
        <w:numPr>
          <w:ilvl w:val="6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280" w:line="257" w:lineRule="auto"/>
        <w:ind w:left="284" w:hanging="284"/>
        <w:jc w:val="both"/>
        <w:rPr>
          <w:b/>
          <w:bCs/>
          <w:lang w:val="ca-ES"/>
        </w:rPr>
      </w:pPr>
      <w:r>
        <w:rPr>
          <w:b/>
          <w:bCs/>
          <w:lang w:val="ca-ES"/>
        </w:rPr>
        <w:t>MITJANS HUMANS I MATERIALS DISPONIBLES</w:t>
      </w:r>
      <w:r w:rsidR="00DE5919">
        <w:rPr>
          <w:b/>
          <w:bCs/>
          <w:lang w:val="ca-ES"/>
        </w:rPr>
        <w:tab/>
      </w:r>
      <w:r w:rsidR="00DE5919">
        <w:rPr>
          <w:b/>
          <w:bCs/>
          <w:lang w:val="ca-ES"/>
        </w:rPr>
        <w:tab/>
        <w:t xml:space="preserve">   </w:t>
      </w:r>
      <w:r w:rsidR="00F947ED">
        <w:rPr>
          <w:b/>
          <w:bCs/>
          <w:lang w:val="ca-ES"/>
        </w:rPr>
        <w:t xml:space="preserve">                </w:t>
      </w:r>
      <w:r w:rsidR="00DE5919">
        <w:rPr>
          <w:b/>
          <w:bCs/>
          <w:lang w:val="ca-ES"/>
        </w:rPr>
        <w:t xml:space="preserve">(màx. 5 </w:t>
      </w:r>
      <w:proofErr w:type="spellStart"/>
      <w:r w:rsidR="00DE5919">
        <w:rPr>
          <w:b/>
          <w:bCs/>
          <w:lang w:val="ca-ES"/>
        </w:rPr>
        <w:t>pàgs</w:t>
      </w:r>
      <w:proofErr w:type="spellEnd"/>
      <w:r w:rsidR="00DE5919">
        <w:rPr>
          <w:b/>
          <w:bCs/>
          <w:lang w:val="ca-ES"/>
        </w:rPr>
        <w:t>. per lot)</w:t>
      </w:r>
    </w:p>
    <w:p w14:paraId="0FFDEB53" w14:textId="77777777" w:rsidR="00D37243" w:rsidRDefault="00DE5919" w:rsidP="00DE5919">
      <w:pPr>
        <w:jc w:val="both"/>
        <w:rPr>
          <w:lang w:val="ca-ES"/>
        </w:rPr>
      </w:pPr>
      <w:r>
        <w:rPr>
          <w:lang w:val="ca-ES"/>
        </w:rPr>
        <w:t xml:space="preserve">D’entre tots els que es requereixen en el present acord marc, i que queden especificats </w:t>
      </w:r>
      <w:r w:rsidR="00D37243">
        <w:rPr>
          <w:lang w:val="ca-ES"/>
        </w:rPr>
        <w:t>a l’</w:t>
      </w:r>
      <w:r w:rsidR="00D37243" w:rsidRPr="00D37243">
        <w:rPr>
          <w:b/>
          <w:bCs/>
          <w:lang w:val="ca-ES"/>
        </w:rPr>
        <w:t>apartat K de la Relació de Característiques del PCAP</w:t>
      </w:r>
      <w:r>
        <w:rPr>
          <w:lang w:val="ca-ES"/>
        </w:rPr>
        <w:t>, els licitadors hauran de desglossar</w:t>
      </w:r>
      <w:r w:rsidR="00D37243">
        <w:rPr>
          <w:lang w:val="ca-ES"/>
        </w:rPr>
        <w:t>,</w:t>
      </w:r>
      <w:r>
        <w:rPr>
          <w:lang w:val="ca-ES"/>
        </w:rPr>
        <w:t xml:space="preserve"> descriure tècnicament</w:t>
      </w:r>
      <w:r w:rsidR="00D37243">
        <w:rPr>
          <w:lang w:val="ca-ES"/>
        </w:rPr>
        <w:t xml:space="preserve">, </w:t>
      </w:r>
      <w:r w:rsidR="00D37243" w:rsidRPr="00D37243">
        <w:rPr>
          <w:u w:val="single"/>
          <w:lang w:val="ca-ES"/>
        </w:rPr>
        <w:t>i acreditar</w:t>
      </w:r>
      <w:r w:rsidR="00D37243">
        <w:rPr>
          <w:lang w:val="ca-ES"/>
        </w:rPr>
        <w:t>, com a mínim, els següents apartats:</w:t>
      </w:r>
    </w:p>
    <w:p w14:paraId="08A8886A" w14:textId="35AE1A2C" w:rsidR="00D37243" w:rsidRDefault="00D37243" w:rsidP="00A7367C">
      <w:pPr>
        <w:pStyle w:val="Prrafodelista"/>
        <w:numPr>
          <w:ilvl w:val="0"/>
          <w:numId w:val="6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Nombre de personal destinat a resoldre incidències en matèria de comandes i facturació.</w:t>
      </w:r>
    </w:p>
    <w:p w14:paraId="66D5FF1E" w14:textId="4B69C82B" w:rsidR="00D37243" w:rsidRDefault="00D37243" w:rsidP="00A7367C">
      <w:pPr>
        <w:pStyle w:val="Prrafodelista"/>
        <w:numPr>
          <w:ilvl w:val="0"/>
          <w:numId w:val="6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Nombre de personal destinat a resoldre consultes de caràcter tècnic.</w:t>
      </w:r>
    </w:p>
    <w:p w14:paraId="57404D49" w14:textId="0216C75C" w:rsidR="00D37243" w:rsidRDefault="00D37243" w:rsidP="00A7367C">
      <w:pPr>
        <w:pStyle w:val="Prrafodelista"/>
        <w:numPr>
          <w:ilvl w:val="0"/>
          <w:numId w:val="6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Horari d’atenció al client, horari d’urgències i personal disponible en cada franja horària.</w:t>
      </w:r>
    </w:p>
    <w:p w14:paraId="503A31C5" w14:textId="42AE3646" w:rsidR="00D37243" w:rsidRPr="00D37243" w:rsidRDefault="00D37243" w:rsidP="00A7367C">
      <w:pPr>
        <w:pStyle w:val="Prrafodelista"/>
        <w:numPr>
          <w:ilvl w:val="0"/>
          <w:numId w:val="6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Metodologia emprada per l’empresa per a la resolució d’incidències.</w:t>
      </w:r>
    </w:p>
    <w:p w14:paraId="4517FEAD" w14:textId="77777777" w:rsidR="00711A31" w:rsidRDefault="00711A31" w:rsidP="00DE5919">
      <w:pPr>
        <w:jc w:val="both"/>
        <w:rPr>
          <w:lang w:val="ca-ES"/>
        </w:rPr>
      </w:pPr>
    </w:p>
    <w:p w14:paraId="0B5EAA96" w14:textId="3379AFE8" w:rsidR="009F2496" w:rsidRPr="009F2496" w:rsidRDefault="009F2496" w:rsidP="009F2496">
      <w:pPr>
        <w:pStyle w:val="Prrafodelista"/>
        <w:numPr>
          <w:ilvl w:val="6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284" w:hanging="284"/>
        <w:jc w:val="both"/>
        <w:rPr>
          <w:b/>
          <w:bCs/>
          <w:lang w:val="ca-ES"/>
        </w:rPr>
      </w:pPr>
      <w:r w:rsidRPr="009F2496">
        <w:rPr>
          <w:b/>
          <w:bCs/>
          <w:lang w:val="ca-ES"/>
        </w:rPr>
        <w:lastRenderedPageBreak/>
        <w:t>DESCRIPCIÓ DEL PROCÉS DE LLIURAMENT DE COMANDES</w:t>
      </w:r>
    </w:p>
    <w:p w14:paraId="398FB9DF" w14:textId="42C2D6A1" w:rsidR="009F2496" w:rsidRPr="00D37243" w:rsidRDefault="00711A31" w:rsidP="00A7367C">
      <w:pPr>
        <w:shd w:val="clear" w:color="auto" w:fill="FFFFFF" w:themeFill="background1"/>
        <w:spacing w:line="257" w:lineRule="auto"/>
        <w:jc w:val="both"/>
        <w:rPr>
          <w:lang w:val="ca-ES"/>
        </w:rPr>
      </w:pPr>
      <w:r w:rsidRPr="00D37243">
        <w:rPr>
          <w:lang w:val="ca-ES"/>
        </w:rPr>
        <w:t xml:space="preserve">En aquest apartat s’haurà de descriure detalladament </w:t>
      </w:r>
      <w:r w:rsidRPr="00D37243">
        <w:rPr>
          <w:u w:val="single"/>
          <w:lang w:val="ca-ES"/>
        </w:rPr>
        <w:t>i acreditar</w:t>
      </w:r>
      <w:r w:rsidRPr="00D37243">
        <w:rPr>
          <w:lang w:val="ca-ES"/>
        </w:rPr>
        <w:t xml:space="preserve"> el procés de lliurament de comandes seguit per l’empresa licitadora en qüestió, fent referència, com a mínim, als següents apartats:</w:t>
      </w:r>
    </w:p>
    <w:p w14:paraId="5FD054E1" w14:textId="4A3D9DF2" w:rsidR="00711A31" w:rsidRPr="00D37243" w:rsidRDefault="00711A31" w:rsidP="00A7367C">
      <w:pPr>
        <w:pStyle w:val="Prrafodelista"/>
        <w:numPr>
          <w:ilvl w:val="0"/>
          <w:numId w:val="5"/>
        </w:numPr>
        <w:shd w:val="clear" w:color="auto" w:fill="FFFFFF" w:themeFill="background1"/>
        <w:spacing w:line="257" w:lineRule="auto"/>
        <w:contextualSpacing w:val="0"/>
        <w:jc w:val="both"/>
        <w:rPr>
          <w:lang w:val="ca-ES"/>
        </w:rPr>
      </w:pPr>
      <w:r w:rsidRPr="00D37243">
        <w:rPr>
          <w:lang w:val="ca-ES"/>
        </w:rPr>
        <w:t>Mitjans humans i materials i terminis d’entrega previstos, amb indicació del punt de venta més proper a SABEMSA que l’empresa licitadora té a la seva disposició.</w:t>
      </w:r>
    </w:p>
    <w:p w14:paraId="33A6689C" w14:textId="55F592E8" w:rsidR="00711A31" w:rsidRPr="00D37243" w:rsidRDefault="00711A31" w:rsidP="00711A31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lang w:val="ca-ES"/>
        </w:rPr>
      </w:pPr>
      <w:r w:rsidRPr="00D37243">
        <w:rPr>
          <w:lang w:val="ca-ES"/>
        </w:rPr>
        <w:t>Mitjans i metodologia emprada per a la gestió de les devolucions.</w:t>
      </w:r>
    </w:p>
    <w:p w14:paraId="475428F3" w14:textId="77777777" w:rsidR="00711A31" w:rsidRPr="00711A31" w:rsidRDefault="00711A31" w:rsidP="00711A31">
      <w:pPr>
        <w:pStyle w:val="Prrafodelista"/>
        <w:shd w:val="clear" w:color="auto" w:fill="FFFFFF" w:themeFill="background1"/>
        <w:jc w:val="both"/>
        <w:rPr>
          <w:b/>
          <w:bCs/>
          <w:lang w:val="ca-ES"/>
        </w:rPr>
      </w:pPr>
    </w:p>
    <w:p w14:paraId="1881468A" w14:textId="4192D8B0" w:rsidR="009F2496" w:rsidRPr="009F2496" w:rsidRDefault="009F2496" w:rsidP="009F2496">
      <w:pPr>
        <w:pStyle w:val="Prrafodelista"/>
        <w:numPr>
          <w:ilvl w:val="6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426" w:hanging="285"/>
        <w:jc w:val="both"/>
        <w:rPr>
          <w:b/>
          <w:bCs/>
          <w:lang w:val="ca-ES"/>
        </w:rPr>
      </w:pPr>
      <w:r w:rsidRPr="009F2496">
        <w:rPr>
          <w:b/>
          <w:bCs/>
          <w:lang w:val="ca-ES"/>
        </w:rPr>
        <w:t>DESCRIPCIÓ DE MESURES ADOPTADES PER REDUIR L’IMPACTE AMBIENTAL</w:t>
      </w:r>
    </w:p>
    <w:p w14:paraId="4E8BC5E4" w14:textId="00FDE0DD" w:rsidR="009F2496" w:rsidRDefault="009F2496" w:rsidP="00DE5919">
      <w:pPr>
        <w:jc w:val="both"/>
        <w:rPr>
          <w:lang w:val="ca-ES"/>
        </w:rPr>
      </w:pPr>
      <w:r>
        <w:rPr>
          <w:lang w:val="ca-ES"/>
        </w:rPr>
        <w:t xml:space="preserve">S’haurà d’aportar una descripció </w:t>
      </w:r>
      <w:r w:rsidR="00711A31">
        <w:rPr>
          <w:lang w:val="ca-ES"/>
        </w:rPr>
        <w:t xml:space="preserve">(i la consegüent </w:t>
      </w:r>
      <w:r w:rsidR="00711A31" w:rsidRPr="00D37243">
        <w:rPr>
          <w:u w:val="single"/>
          <w:lang w:val="ca-ES"/>
        </w:rPr>
        <w:t>documentació acreditativa annexa</w:t>
      </w:r>
      <w:r w:rsidR="00711A31">
        <w:rPr>
          <w:lang w:val="ca-ES"/>
        </w:rPr>
        <w:t xml:space="preserve">) </w:t>
      </w:r>
      <w:r>
        <w:rPr>
          <w:lang w:val="ca-ES"/>
        </w:rPr>
        <w:t>de la totalitat de mesures adoptades per l’empresa licitadora per tal de reduir l’impacte ambiental en l’execució del</w:t>
      </w:r>
      <w:r w:rsidR="00A7367C">
        <w:rPr>
          <w:lang w:val="ca-ES"/>
        </w:rPr>
        <w:t xml:space="preserve">s </w:t>
      </w:r>
      <w:r>
        <w:rPr>
          <w:lang w:val="ca-ES"/>
        </w:rPr>
        <w:t>contracte</w:t>
      </w:r>
      <w:r w:rsidR="00A7367C">
        <w:rPr>
          <w:lang w:val="ca-ES"/>
        </w:rPr>
        <w:t>s basats en el present acord marc</w:t>
      </w:r>
      <w:r>
        <w:rPr>
          <w:lang w:val="ca-ES"/>
        </w:rPr>
        <w:t xml:space="preserve">. Per tal d’acreditar </w:t>
      </w:r>
      <w:r w:rsidR="00711A31">
        <w:rPr>
          <w:lang w:val="ca-ES"/>
        </w:rPr>
        <w:t xml:space="preserve">aquest </w:t>
      </w:r>
      <w:r>
        <w:rPr>
          <w:lang w:val="ca-ES"/>
        </w:rPr>
        <w:t>extrem</w:t>
      </w:r>
      <w:r w:rsidR="00711A31">
        <w:rPr>
          <w:lang w:val="ca-ES"/>
        </w:rPr>
        <w:t>, caldrà presentar documentació justificativa d’alguna de les mesures següents:</w:t>
      </w:r>
    </w:p>
    <w:p w14:paraId="6A7620DD" w14:textId="2E72C8DF" w:rsidR="00711A31" w:rsidRDefault="00711A31" w:rsidP="00A7367C">
      <w:pPr>
        <w:pStyle w:val="Prrafodelista"/>
        <w:numPr>
          <w:ilvl w:val="0"/>
          <w:numId w:val="4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Disponibilitat d’un Programa de gestió de residus de la pròpia empresa.</w:t>
      </w:r>
    </w:p>
    <w:p w14:paraId="43ECFA9F" w14:textId="2C9188E8" w:rsidR="00711A31" w:rsidRDefault="00711A31" w:rsidP="00A7367C">
      <w:pPr>
        <w:pStyle w:val="Prrafodelista"/>
        <w:numPr>
          <w:ilvl w:val="0"/>
          <w:numId w:val="4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Disponibilitat d’un Codi intern de bones pràctiques ambientals a l’empresa o equivalent.</w:t>
      </w:r>
    </w:p>
    <w:p w14:paraId="72B4997E" w14:textId="44AA9CB1" w:rsidR="00711A31" w:rsidRDefault="00711A31" w:rsidP="00A7367C">
      <w:pPr>
        <w:pStyle w:val="Prrafodelista"/>
        <w:numPr>
          <w:ilvl w:val="0"/>
          <w:numId w:val="4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Existència d’una proposta o programa de gestió de residus respecte els productes subministrats a SABEMSA.</w:t>
      </w:r>
    </w:p>
    <w:p w14:paraId="164195EA" w14:textId="7F7ADC68" w:rsidR="00711A31" w:rsidRDefault="00711A31" w:rsidP="00A7367C">
      <w:pPr>
        <w:pStyle w:val="Prrafodelista"/>
        <w:numPr>
          <w:ilvl w:val="0"/>
          <w:numId w:val="4"/>
        </w:numPr>
        <w:spacing w:line="257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Existència d’un responsable de medi ambient a l’empresa.</w:t>
      </w:r>
    </w:p>
    <w:p w14:paraId="6F74ED0A" w14:textId="6EACF8DF" w:rsidR="00DE5919" w:rsidRPr="00711A31" w:rsidRDefault="00711A31" w:rsidP="00DE5919">
      <w:pPr>
        <w:pStyle w:val="Prrafodelista"/>
        <w:numPr>
          <w:ilvl w:val="0"/>
          <w:numId w:val="4"/>
        </w:numPr>
        <w:jc w:val="both"/>
        <w:rPr>
          <w:lang w:val="ca-ES"/>
        </w:rPr>
      </w:pPr>
      <w:r>
        <w:rPr>
          <w:lang w:val="ca-ES"/>
        </w:rPr>
        <w:t>Disponibilitat de qualsevol altra mesura útil per reduir l’impacte ambiental en l’execució del contracte.</w:t>
      </w:r>
    </w:p>
    <w:p w14:paraId="73B69DC7" w14:textId="77777777" w:rsidR="00DE5919" w:rsidRDefault="00DE5919" w:rsidP="00DE5919">
      <w:pPr>
        <w:jc w:val="both"/>
        <w:rPr>
          <w:lang w:val="ca-ES"/>
        </w:rPr>
      </w:pPr>
    </w:p>
    <w:p w14:paraId="7EA58C49" w14:textId="131EF5E0" w:rsidR="00481BC2" w:rsidRPr="00E324FA" w:rsidRDefault="00481BC2" w:rsidP="00481BC2">
      <w:pPr>
        <w:jc w:val="both"/>
        <w:rPr>
          <w:i/>
          <w:iCs/>
          <w:color w:val="FF0000"/>
          <w:sz w:val="20"/>
          <w:szCs w:val="20"/>
          <w:lang w:val="ca-ES"/>
        </w:rPr>
      </w:pPr>
      <w:r w:rsidRPr="00E324FA">
        <w:rPr>
          <w:i/>
          <w:iCs/>
          <w:color w:val="FF0000"/>
          <w:sz w:val="20"/>
          <w:szCs w:val="20"/>
          <w:lang w:val="ca-ES"/>
        </w:rPr>
        <w:t>*Els apartats 1)</w:t>
      </w:r>
      <w:r>
        <w:rPr>
          <w:i/>
          <w:iCs/>
          <w:color w:val="FF0000"/>
          <w:sz w:val="20"/>
          <w:szCs w:val="20"/>
          <w:lang w:val="ca-ES"/>
        </w:rPr>
        <w:t xml:space="preserve">, </w:t>
      </w:r>
      <w:r w:rsidRPr="00E324FA">
        <w:rPr>
          <w:i/>
          <w:iCs/>
          <w:color w:val="FF0000"/>
          <w:sz w:val="20"/>
          <w:szCs w:val="20"/>
          <w:lang w:val="ca-ES"/>
        </w:rPr>
        <w:t>2)</w:t>
      </w:r>
      <w:r>
        <w:rPr>
          <w:i/>
          <w:iCs/>
          <w:color w:val="FF0000"/>
          <w:sz w:val="20"/>
          <w:szCs w:val="20"/>
          <w:lang w:val="ca-ES"/>
        </w:rPr>
        <w:t>, 3), 4) i 5)</w:t>
      </w:r>
      <w:r w:rsidRPr="00E324FA">
        <w:rPr>
          <w:i/>
          <w:iCs/>
          <w:color w:val="FF0000"/>
          <w:sz w:val="20"/>
          <w:szCs w:val="20"/>
          <w:lang w:val="ca-ES"/>
        </w:rPr>
        <w:t xml:space="preserve"> s’hauran de desenvolupar en un màxim de cinc (5) pàgines, sense tenir en compte qualsevol documentació acreditativa que es vulgui aportar com a document</w:t>
      </w:r>
      <w:r>
        <w:rPr>
          <w:i/>
          <w:iCs/>
          <w:color w:val="FF0000"/>
          <w:sz w:val="20"/>
          <w:szCs w:val="20"/>
          <w:lang w:val="ca-ES"/>
        </w:rPr>
        <w:t>ació</w:t>
      </w:r>
      <w:r w:rsidRPr="00E324FA">
        <w:rPr>
          <w:i/>
          <w:iCs/>
          <w:color w:val="FF0000"/>
          <w:sz w:val="20"/>
          <w:szCs w:val="20"/>
          <w:lang w:val="ca-ES"/>
        </w:rPr>
        <w:t xml:space="preserve"> annex</w:t>
      </w:r>
      <w:r>
        <w:rPr>
          <w:i/>
          <w:iCs/>
          <w:color w:val="FF0000"/>
          <w:sz w:val="20"/>
          <w:szCs w:val="20"/>
          <w:lang w:val="ca-ES"/>
        </w:rPr>
        <w:t>a</w:t>
      </w:r>
      <w:r w:rsidRPr="00E324FA">
        <w:rPr>
          <w:i/>
          <w:iCs/>
          <w:color w:val="FF0000"/>
          <w:sz w:val="20"/>
          <w:szCs w:val="20"/>
          <w:lang w:val="ca-ES"/>
        </w:rPr>
        <w:t>.</w:t>
      </w:r>
    </w:p>
    <w:p w14:paraId="0C7BA640" w14:textId="77777777" w:rsidR="00481BC2" w:rsidRDefault="00481BC2" w:rsidP="00DE5919">
      <w:pPr>
        <w:jc w:val="both"/>
        <w:rPr>
          <w:lang w:val="ca-ES"/>
        </w:rPr>
      </w:pPr>
    </w:p>
    <w:p w14:paraId="3FCFD2F4" w14:textId="77777777" w:rsidR="00DE5919" w:rsidRDefault="00DE5919" w:rsidP="00D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lang w:val="ca-ES"/>
        </w:rPr>
      </w:pPr>
      <w:r>
        <w:rPr>
          <w:lang w:val="ca-ES"/>
        </w:rPr>
        <w:t>Es podran aportar annexes complementaris de qualsevol informació de la proposta. Els certificats, fitxes tècniques o documents acreditatius que s’adjuntin només serviran per acreditar els aspectes detallats a la pròpia memòria.</w:t>
      </w:r>
    </w:p>
    <w:p w14:paraId="43D0CC98" w14:textId="6A4A15C3" w:rsidR="00D37243" w:rsidRPr="00D37243" w:rsidRDefault="00A7367C" w:rsidP="00D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Sempre que pogueren ser acreditades d’alguna manera, n</w:t>
      </w:r>
      <w:r w:rsidR="00D37243" w:rsidRPr="00D37243">
        <w:rPr>
          <w:b/>
          <w:bCs/>
          <w:u w:val="single"/>
          <w:lang w:val="ca-ES"/>
        </w:rPr>
        <w:t xml:space="preserve">omés es </w:t>
      </w:r>
      <w:r>
        <w:rPr>
          <w:b/>
          <w:bCs/>
          <w:u w:val="single"/>
          <w:lang w:val="ca-ES"/>
        </w:rPr>
        <w:t>valoraran</w:t>
      </w:r>
      <w:r w:rsidR="00D37243" w:rsidRPr="00D37243">
        <w:rPr>
          <w:b/>
          <w:bCs/>
          <w:u w:val="single"/>
          <w:lang w:val="ca-ES"/>
        </w:rPr>
        <w:t xml:space="preserve"> aquelles informacions que, efectivament, hagin estat acreditades mitjançant l’aportació de documentació annexa. </w:t>
      </w:r>
      <w:r>
        <w:rPr>
          <w:b/>
          <w:bCs/>
          <w:u w:val="single"/>
          <w:lang w:val="ca-ES"/>
        </w:rPr>
        <w:t>La informació que no pugui ser acreditada de cap manera, gaudirà d’una presumpció de veracitat per a la seva valoració.</w:t>
      </w:r>
    </w:p>
    <w:p w14:paraId="22DCB7A1" w14:textId="77777777" w:rsidR="00DE5919" w:rsidRPr="00B87A49" w:rsidRDefault="00DE5919" w:rsidP="00D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i/>
          <w:iCs/>
          <w:lang w:val="ca-ES"/>
        </w:rPr>
      </w:pPr>
      <w:r w:rsidRPr="00B87A49">
        <w:rPr>
          <w:b/>
          <w:bCs/>
          <w:i/>
          <w:iCs/>
          <w:lang w:val="ca-ES"/>
        </w:rPr>
        <w:t>Format</w:t>
      </w:r>
      <w:r>
        <w:rPr>
          <w:lang w:val="ca-ES"/>
        </w:rPr>
        <w:t xml:space="preserve">: espaiat mínim 1,0 i tipologia mínima </w:t>
      </w:r>
      <w:proofErr w:type="spellStart"/>
      <w:r>
        <w:rPr>
          <w:lang w:val="ca-ES"/>
        </w:rPr>
        <w:t>Arial</w:t>
      </w:r>
      <w:proofErr w:type="spellEnd"/>
      <w:r>
        <w:rPr>
          <w:lang w:val="ca-ES"/>
        </w:rPr>
        <w:t xml:space="preserve"> 10. </w:t>
      </w:r>
      <w:r w:rsidRPr="00B87A49">
        <w:rPr>
          <w:i/>
          <w:iCs/>
          <w:lang w:val="ca-ES"/>
        </w:rPr>
        <w:t>*doc, *</w:t>
      </w:r>
      <w:proofErr w:type="spellStart"/>
      <w:r w:rsidRPr="00B87A49">
        <w:rPr>
          <w:i/>
          <w:iCs/>
          <w:lang w:val="ca-ES"/>
        </w:rPr>
        <w:t>pdf</w:t>
      </w:r>
      <w:proofErr w:type="spellEnd"/>
      <w:r w:rsidRPr="00B87A49">
        <w:rPr>
          <w:i/>
          <w:iCs/>
          <w:lang w:val="ca-ES"/>
        </w:rPr>
        <w:t>, *</w:t>
      </w:r>
      <w:proofErr w:type="spellStart"/>
      <w:r w:rsidRPr="00B87A49">
        <w:rPr>
          <w:i/>
          <w:iCs/>
          <w:lang w:val="ca-ES"/>
        </w:rPr>
        <w:t>zip</w:t>
      </w:r>
      <w:proofErr w:type="spellEnd"/>
      <w:r w:rsidRPr="00B87A49">
        <w:rPr>
          <w:i/>
          <w:iCs/>
          <w:lang w:val="ca-ES"/>
        </w:rPr>
        <w:t>, *rar, *</w:t>
      </w:r>
      <w:proofErr w:type="spellStart"/>
      <w:r w:rsidRPr="00B87A49">
        <w:rPr>
          <w:i/>
          <w:iCs/>
          <w:lang w:val="ca-ES"/>
        </w:rPr>
        <w:t>docx</w:t>
      </w:r>
      <w:proofErr w:type="spellEnd"/>
    </w:p>
    <w:p w14:paraId="5906AFD3" w14:textId="77777777" w:rsidR="00C757EE" w:rsidRDefault="00C757EE"/>
    <w:p w14:paraId="4488CDA9" w14:textId="77777777" w:rsidR="002E50BD" w:rsidRDefault="002E50BD"/>
    <w:p w14:paraId="2CFCDC2A" w14:textId="7E749FBA" w:rsidR="002E50BD" w:rsidRDefault="002E50BD" w:rsidP="002E50BD">
      <w:pPr>
        <w:spacing w:line="254" w:lineRule="auto"/>
        <w:jc w:val="both"/>
        <w:rPr>
          <w:rFonts w:cstheme="minorHAnsi"/>
          <w:sz w:val="21"/>
          <w:szCs w:val="21"/>
          <w:lang w:val="ca-ES"/>
        </w:rPr>
      </w:pPr>
      <w:r>
        <w:rPr>
          <w:rFonts w:cstheme="minorHAnsi"/>
          <w:sz w:val="21"/>
          <w:szCs w:val="21"/>
          <w:lang w:val="ca-ES"/>
        </w:rPr>
        <w:t>(Signatura electrònica del declarant)</w:t>
      </w:r>
    </w:p>
    <w:p w14:paraId="638F6709" w14:textId="77777777" w:rsidR="002E50BD" w:rsidRDefault="002E50BD"/>
    <w:sectPr w:rsidR="002E5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65F0" w14:textId="77777777" w:rsidR="009F2496" w:rsidRDefault="009F2496" w:rsidP="009F2496">
      <w:pPr>
        <w:spacing w:after="0" w:line="240" w:lineRule="auto"/>
      </w:pPr>
      <w:r>
        <w:separator/>
      </w:r>
    </w:p>
  </w:endnote>
  <w:endnote w:type="continuationSeparator" w:id="0">
    <w:p w14:paraId="233FB4F2" w14:textId="77777777" w:rsidR="009F2496" w:rsidRDefault="009F2496" w:rsidP="009F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E668" w14:textId="77777777" w:rsidR="009F2496" w:rsidRDefault="009F2496" w:rsidP="009F2496">
      <w:pPr>
        <w:spacing w:after="0" w:line="240" w:lineRule="auto"/>
      </w:pPr>
      <w:r>
        <w:separator/>
      </w:r>
    </w:p>
  </w:footnote>
  <w:footnote w:type="continuationSeparator" w:id="0">
    <w:p w14:paraId="04EE1DD9" w14:textId="77777777" w:rsidR="009F2496" w:rsidRDefault="009F2496" w:rsidP="009F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CAB"/>
    <w:multiLevelType w:val="hybridMultilevel"/>
    <w:tmpl w:val="FC2473E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688" w:hanging="360"/>
      </w:pPr>
      <w:rPr>
        <w:rFonts w:ascii="Wingdings" w:hAnsi="Wingdings" w:hint="default"/>
      </w:rPr>
    </w:lvl>
    <w:lvl w:ilvl="3" w:tplc="A3FEEA50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D1B46838">
      <w:start w:val="1"/>
      <w:numFmt w:val="lowerRoman"/>
      <w:lvlText w:val="%6."/>
      <w:lvlJc w:val="right"/>
      <w:pPr>
        <w:ind w:left="4848" w:hanging="360"/>
      </w:pPr>
      <w:rPr>
        <w:b/>
        <w:bCs w:val="0"/>
      </w:rPr>
    </w:lvl>
    <w:lvl w:ilvl="6" w:tplc="304E6ADE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50655D"/>
    <w:multiLevelType w:val="hybridMultilevel"/>
    <w:tmpl w:val="F4DE6A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24E92"/>
    <w:multiLevelType w:val="hybridMultilevel"/>
    <w:tmpl w:val="FF5E6C0C"/>
    <w:lvl w:ilvl="0" w:tplc="FBB28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01A7"/>
    <w:multiLevelType w:val="hybridMultilevel"/>
    <w:tmpl w:val="4208A7EE"/>
    <w:lvl w:ilvl="0" w:tplc="FBB28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20338"/>
    <w:multiLevelType w:val="hybridMultilevel"/>
    <w:tmpl w:val="3B66261E"/>
    <w:lvl w:ilvl="0" w:tplc="FBB28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F259A"/>
    <w:multiLevelType w:val="hybridMultilevel"/>
    <w:tmpl w:val="D67E34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29358">
    <w:abstractNumId w:val="0"/>
  </w:num>
  <w:num w:numId="2" w16cid:durableId="23219811">
    <w:abstractNumId w:val="1"/>
  </w:num>
  <w:num w:numId="3" w16cid:durableId="656226427">
    <w:abstractNumId w:val="5"/>
  </w:num>
  <w:num w:numId="4" w16cid:durableId="1966345815">
    <w:abstractNumId w:val="2"/>
  </w:num>
  <w:num w:numId="5" w16cid:durableId="1494372846">
    <w:abstractNumId w:val="3"/>
  </w:num>
  <w:num w:numId="6" w16cid:durableId="167229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19"/>
    <w:rsid w:val="002E50BD"/>
    <w:rsid w:val="00481BC2"/>
    <w:rsid w:val="006B3845"/>
    <w:rsid w:val="00711A31"/>
    <w:rsid w:val="009F2496"/>
    <w:rsid w:val="00A03DF4"/>
    <w:rsid w:val="00A7367C"/>
    <w:rsid w:val="00C757EE"/>
    <w:rsid w:val="00D37243"/>
    <w:rsid w:val="00DE5919"/>
    <w:rsid w:val="00F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7873"/>
  <w15:chartTrackingRefBased/>
  <w15:docId w15:val="{6675D01A-3190-4BF7-929A-DFB64FE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19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59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rrafodelista">
    <w:name w:val="List Paragraph"/>
    <w:basedOn w:val="Normal"/>
    <w:uiPriority w:val="1"/>
    <w:qFormat/>
    <w:rsid w:val="00DE59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2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49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F2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4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ANNEX F. MODEL DE MEMÒRIA TÈCNICA DESCRIPTIVA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contractacio</dc:creator>
  <cp:keywords/>
  <dc:description/>
  <cp:lastModifiedBy>Ignasi Hidalgo</cp:lastModifiedBy>
  <cp:revision>5</cp:revision>
  <dcterms:created xsi:type="dcterms:W3CDTF">2023-08-11T10:51:00Z</dcterms:created>
  <dcterms:modified xsi:type="dcterms:W3CDTF">2023-10-10T08:50:00Z</dcterms:modified>
</cp:coreProperties>
</file>